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414459" Type="http://schemas.openxmlformats.org/officeDocument/2006/relationships/officeDocument" Target="/word/document.xml" /><Relationship Id="coreRD4144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ackground w:color="FFFFFF"/>
  <w:body>
    <w:p>
      <w:r>
        <w:t>Budapest Főváros XIV. Kerület Zugló Önkormányzata</w:t>
      </w:r>
    </w:p>
    <w:p>
      <w:pPr>
        <w:pStyle w:val="P9"/>
        <w:jc w:val="left"/>
      </w:pPr>
      <w:r>
        <w:rPr>
          <w:b w:val="1"/>
          <w:i w:val="0"/>
          <w:bCs w:val="1"/>
          <w:color w:val="000000"/>
        </w:rPr>
        <w:t>Polgármestere</w:t>
      </w:r>
    </w:p>
    <w:p>
      <w:pPr>
        <w:pStyle w:val="P9"/>
        <w:jc w:val="left"/>
      </w:pPr>
    </w:p>
    <w:p>
      <w:pPr>
        <w:pStyle w:val="P9"/>
        <w:ind w:firstLine="708" w:left="5664"/>
        <w:jc w:val="left"/>
        <w:rPr>
          <w:b w:val="1"/>
          <w:i w:val="0"/>
          <w:bCs w:val="1"/>
          <w:color w:val="000000"/>
        </w:rPr>
      </w:pPr>
    </w:p>
    <w:p>
      <w:pPr>
        <w:pStyle w:val="P9"/>
        <w:jc w:val="left"/>
      </w:pPr>
      <w:r>
        <w:rPr>
          <w:b w:val="1"/>
          <w:i w:val="0"/>
          <w:bCs w:val="1"/>
        </w:rPr>
        <w:t>Szám:</w:t>
      </w:r>
      <w:r>
        <w:rPr>
          <w:i w:val="0"/>
        </w:rPr>
        <w:t xml:space="preserve"> 123-219/2026.</w:t>
      </w:r>
    </w:p>
    <w:p>
      <w:pPr>
        <w:pStyle w:val="P9"/>
        <w:jc w:val="left"/>
      </w:pPr>
      <w:r>
        <w:rPr>
          <w:i w:val="0"/>
        </w:rPr>
        <w:tab/>
        <w:tab/>
        <w:tab/>
        <w:tab/>
        <w:tab/>
        <w:tab/>
        <w:tab/>
        <w:tab/>
        <w:t xml:space="preserve">       Nyilvános ülésen tárgyalandó!</w:t>
      </w:r>
    </w:p>
    <w:p>
      <w:pPr>
        <w:pStyle w:val="P9"/>
        <w:jc w:val="center"/>
        <w:rPr>
          <w:i w:val="0"/>
        </w:rPr>
      </w:pPr>
    </w:p>
    <w:p>
      <w:pPr>
        <w:pStyle w:val="P9"/>
        <w:jc w:val="center"/>
        <w:rPr>
          <w:i w:val="0"/>
        </w:rPr>
      </w:pPr>
    </w:p>
    <w:p>
      <w:pPr>
        <w:pStyle w:val="P9"/>
        <w:jc w:val="left"/>
        <w:rPr>
          <w:b w:val="1"/>
          <w:i w:val="0"/>
          <w:bCs w:val="1"/>
        </w:rPr>
      </w:pPr>
      <w:r>
        <w:rPr>
          <w:i w:val="0"/>
        </w:rPr>
        <w:tab/>
        <w:tab/>
        <w:tab/>
        <w:tab/>
        <w:tab/>
      </w:r>
      <w:r>
        <w:rPr>
          <w:b w:val="1"/>
          <w:i w:val="0"/>
          <w:bCs w:val="1"/>
        </w:rPr>
        <w:t>Napirend száma: ……….</w:t>
      </w:r>
    </w:p>
    <w:p>
      <w:pPr>
        <w:pStyle w:val="P9"/>
        <w:jc w:val="left"/>
      </w:pPr>
    </w:p>
    <w:p>
      <w:pPr>
        <w:pStyle w:val="P9"/>
        <w:jc w:val="center"/>
      </w:pPr>
      <w:r>
        <w:rPr>
          <w:i w:val="0"/>
        </w:rPr>
        <w:t xml:space="preserve"> Képviselő-testület</w:t>
      </w:r>
    </w:p>
    <w:p>
      <w:pPr>
        <w:pStyle w:val="P9"/>
        <w:jc w:val="center"/>
      </w:pPr>
      <w:r>
        <w:rPr>
          <w:i w:val="0"/>
        </w:rPr>
        <w:t>2026. április 30-i ülésére</w:t>
      </w:r>
    </w:p>
    <w:p>
      <w:pPr>
        <w:pStyle w:val="P9"/>
        <w:jc w:val="center"/>
        <w:rPr>
          <w:i w:val="0"/>
        </w:rPr>
      </w:pPr>
    </w:p>
    <w:p>
      <w:pPr>
        <w:pStyle w:val="P9"/>
        <w:jc w:val="center"/>
      </w:pPr>
      <w:r>
        <w:rPr>
          <w:b w:val="1"/>
          <w:i w:val="0"/>
          <w:bCs w:val="1"/>
        </w:rPr>
        <w:t>Tisztelt Képviselő-testület!</w:t>
      </w:r>
    </w:p>
    <w:p>
      <w:pPr>
        <w:pStyle w:val="P9"/>
        <w:ind w:hanging="720" w:left="720"/>
        <w:rPr>
          <w:b w:val="1"/>
          <w:i w:val="0"/>
          <w:bCs w:val="1"/>
        </w:rPr>
      </w:pPr>
    </w:p>
    <w:p>
      <w:pPr>
        <w:pStyle w:val="P9"/>
        <w:ind w:hanging="720" w:left="720"/>
        <w:rPr>
          <w:b w:val="1"/>
          <w:i w:val="0"/>
          <w:bCs w:val="1"/>
        </w:rPr>
      </w:pPr>
      <w:r>
        <w:rPr>
          <w:b w:val="1"/>
          <w:i w:val="0"/>
          <w:bCs w:val="1"/>
        </w:rPr>
        <w:t>Tárgy:</w:t>
      </w:r>
    </w:p>
    <w:p>
      <w:pPr>
        <w:pStyle w:val="P9"/>
        <w:ind w:hanging="720" w:left="720"/>
        <w:rPr>
          <w:i w:val="0"/>
        </w:rPr>
      </w:pPr>
    </w:p>
    <w:p>
      <w:pPr>
        <w:pStyle w:val="P16"/>
        <w:jc w:val="center"/>
        <w:rPr>
          <w:lang w:val="hu-HU"/>
        </w:rPr>
      </w:pPr>
      <w:r>
        <w:rPr>
          <w:rFonts w:ascii="Times New Roman" w:hAnsi="Times New Roman"/>
          <w:b w:val="1"/>
          <w:sz w:val="24"/>
          <w:szCs w:val="24"/>
          <w:lang w:val="hu-HU"/>
        </w:rPr>
        <w:t>Javaslat az új magyar kormány részére, Zugló fejlődése érdekében</w:t>
      </w:r>
    </w:p>
    <w:p>
      <w:pPr>
        <w:pStyle w:val="P16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pStyle w:val="P9"/>
        <w:pBdr>
          <w:top w:val="none" w:sz="0" w:space="0" w:shadow="0" w:frame="0" w:color="000000"/>
          <w:left w:val="none" w:sz="0" w:space="0" w:shadow="0" w:frame="0" w:color="000000"/>
          <w:bottom w:val="single" w:sz="4" w:space="1" w:shadow="0" w:frame="0" w:color="000000"/>
          <w:right w:val="none" w:sz="0" w:space="0" w:shadow="0" w:frame="0" w:color="000000"/>
          <w:between w:val="none" w:sz="0" w:space="0" w:shadow="0" w:frame="0" w:color="auto"/>
        </w:pBdr>
      </w:pPr>
      <w:r>
        <w:rPr>
          <w:b w:val="1"/>
          <w:i w:val="0"/>
          <w:bCs w:val="1"/>
        </w:rPr>
        <w:t>I. Előzmények</w:t>
      </w:r>
    </w:p>
    <w:p>
      <w:pPr>
        <w:pStyle w:val="P16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Budapest Főváros XIV. Kerület Zugló Önkormányzata (a továbbiakban: Önkormányzat) a 2026-os általános országgyűlési választások eredményeire tekintettel indítványozza, hogy az Önkormányzat kezdeményezzen lépéseket Magyarország új kormányánál az Önkormányzatot érintő, legsürgetőbb és a zuglói/fővárosi polgárok életére rendkívül nagy hatással bíró ügyek megoldása érdekében. 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Önkormányzat több kísérletet is tett, hogy ezen ügyek rendezése érdekében segítéségét kérje Magyarország kormányának, de ezen kezdeményezések rendre kudarcot vallottak.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Jelen előterjesztés határozati javaslata tartalmazza a lesürgetőbb rendezésre váró ügyeket.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elmúlt 16 évben a centralizált hatalomgyakorlást megvalósító kormányzat -, ignorálva a helyi önkormányzatok autonómiáját –, több településen is kiemelt gazdasági övezeteket hozott létre, olyan nagyberuházások megvalósítását elősegítendő célzattal, amelyek különböző gazdasági erőközpontok meggazdagodását szolgálták, adott esetben a helyi önkormányzatok és a lakosság érdekeit súlyosan sértve. Ezen sérelmek reparációja érdekében az Önkormányzat képviselő-testülete kiemelten fontosnak tartja, hogy a polgármester haladéktalanul kezdeményezzen tárgyalásokat Magyarország új kormányzatával.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Mindezeken felül az Önkormányzat szükségesnek találja, hogy kerüljön sor olyan nagyberuházások, fejlesztések megvalósítására, amelyek mind a kerület, mind pedig Budapest Főváros lakosságának érdekeit szolgálják. 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 kerületi lakosság számára régóta igen érzékeny probléma a Budapest Liszt Ferenc Nemzetközi Repülőtér forgalmából eredő, nagyfokú zajszennyezés. Kiemelten fontos lenne ezen zajforrás ésszerű mértékre csökkentése.</w:t>
      </w:r>
    </w:p>
    <w:p>
      <w:pPr>
        <w:pStyle w:val="P16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9"/>
        <w:pBdr>
          <w:top w:val="none" w:sz="0" w:space="0" w:shadow="0" w:frame="0" w:color="000000"/>
          <w:left w:val="none" w:sz="0" w:space="0" w:shadow="0" w:frame="0" w:color="000000"/>
          <w:bottom w:val="single" w:sz="4" w:space="1" w:shadow="0" w:frame="0" w:color="000000"/>
          <w:right w:val="none" w:sz="0" w:space="0" w:shadow="0" w:frame="0" w:color="000000"/>
          <w:between w:val="none" w:sz="0" w:space="0" w:shadow="0" w:frame="0" w:color="auto"/>
        </w:pBdr>
      </w:pPr>
      <w:r>
        <w:rPr>
          <w:b w:val="1"/>
          <w:i w:val="0"/>
          <w:bCs w:val="1"/>
        </w:rPr>
        <w:t>II. Vélemények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Önkormányzat Képviselő-testülete kiemelt jelentőséget tulajdonít annak, hogy az önkormányzatiság autonómiájának ignorálásával, az Önkormányzat területén megvalósított/megvalósítandó nagyberuházások által okozott károk kerüljenek megterítésre, illetve amennyiben lehetséges kerüljön sor az eredeti állapot helyreállítására.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újonnan megalakult Kormány számára lehetőség nyílik ezen rendkívül káros folyamatok felülvizsgálatára és a szükséges kártalanításra.</w:t>
      </w:r>
    </w:p>
    <w:p>
      <w:pPr>
        <w:shd w:val="clear" w:fill="FFFFFF"/>
        <w:spacing w:lineRule="auto" w:line="276" w:beforeAutospacing="0" w:afterAutospacing="0"/>
        <w:jc w:val="both"/>
        <w:outlineLvl w:val="0"/>
        <w:rPr>
          <w:lang w:eastAsia="hu-HU"/>
        </w:rPr>
      </w:pPr>
    </w:p>
    <w:p>
      <w:pPr>
        <w:shd w:val="clear" w:fill="FFFFFF"/>
        <w:spacing w:lineRule="auto" w:line="276" w:beforeAutospacing="0" w:afterAutospacing="0"/>
        <w:jc w:val="both"/>
        <w:outlineLvl w:val="0"/>
        <w:rPr>
          <w:lang w:eastAsia="hu-HU"/>
        </w:rPr>
      </w:pPr>
      <w:r>
        <w:rPr>
          <w:lang w:eastAsia="hu-HU"/>
        </w:rPr>
        <w:t>Magyarország Alaptörvénye 16. cikk (1), (3), (7) és (8) bekezdései az alábbiakról rendelkeznek:</w:t>
      </w:r>
    </w:p>
    <w:p>
      <w:pPr>
        <w:shd w:val="clear" w:fill="FFFFFF"/>
        <w:spacing w:lineRule="auto" w:line="276" w:beforeAutospacing="0" w:afterAutospacing="0"/>
        <w:jc w:val="both"/>
        <w:outlineLvl w:val="0"/>
        <w:rPr>
          <w:lang w:eastAsia="hu-HU"/>
        </w:rPr>
      </w:pPr>
      <w:r>
        <w:rPr>
          <w:lang w:eastAsia="hu-HU"/>
        </w:rPr>
        <w:t>(1) A Kormány tagjai a miniszterelnök és a miniszterek.</w:t>
      </w:r>
    </w:p>
    <w:p>
      <w:pPr>
        <w:shd w:val="clear" w:fill="FFFFFF"/>
        <w:spacing w:lineRule="auto" w:line="276" w:beforeAutospacing="0" w:afterAutospacing="0"/>
        <w:jc w:val="both"/>
        <w:rPr>
          <w:lang w:eastAsia="hu-HU"/>
        </w:rPr>
      </w:pPr>
      <w:r>
        <w:rPr>
          <w:lang w:eastAsia="hu-HU"/>
        </w:rPr>
        <w:t>(3) A miniszterelnököt az Országgyűlés a köztársasági elnök javaslatára választja meg.</w:t>
      </w:r>
    </w:p>
    <w:p>
      <w:pPr>
        <w:shd w:val="clear" w:fill="FFFFFF"/>
        <w:spacing w:lineRule="auto" w:line="276" w:beforeAutospacing="0" w:afterAutospacing="0"/>
        <w:jc w:val="both"/>
        <w:rPr>
          <w:lang w:eastAsia="hu-HU"/>
        </w:rPr>
      </w:pPr>
      <w:r>
        <w:rPr>
          <w:lang w:eastAsia="hu-HU"/>
        </w:rPr>
        <w:t>(7) A minisztert a miniszterelnök javaslatára a köztársasági elnök nevezi ki.</w:t>
      </w:r>
    </w:p>
    <w:p>
      <w:pPr>
        <w:shd w:val="clear" w:fill="FFFFFF"/>
        <w:spacing w:lineRule="auto" w:line="276" w:beforeAutospacing="0" w:afterAutospacing="0"/>
        <w:jc w:val="both"/>
        <w:rPr>
          <w:lang w:eastAsia="hu-HU"/>
        </w:rPr>
      </w:pPr>
      <w:bookmarkStart w:id="0" w:name="_GoBack"/>
      <w:r>
        <w:rPr>
          <w:lang w:eastAsia="hu-HU"/>
        </w:rPr>
        <w:t>(8) A Kormány a miniszterek kinevezésével alakul meg.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bookmarkEnd w:id="0"/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Fentiekre tekintettel az Önkormányzat Képviselő-testülete általános jelleggel elvárja a nemzetgazdasági kiemelő határozatok hatályon kívül helyezését és az ilyen jellegű normaalkotás jövőbeni általános tilalmát.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Ezen túlmenően, az alábbi nagyberuházásokkal kapcsolatosan javasol sürgős intézkedéseket: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Önkormányzat autonómiájának ignorálásával meghozott nagyberuházások leállítása és az eredeti állapot helyreállítása, amennyiben ezen intézkedések ésszerű keretek között kivitelezhetőek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bookmarkStart w:id="1" w:name="_Hlk227845632"/>
      <w:r>
        <w:rPr>
          <w:rFonts w:ascii="Times New Roman" w:hAnsi="Times New Roman"/>
          <w:color w:val="000000"/>
          <w:sz w:val="24"/>
          <w:szCs w:val="24"/>
          <w:lang w:val="hu-HU"/>
        </w:rPr>
        <w:t xml:space="preserve">a ZVK Development Kft.  Bosnyák téri beruházásával–, annak keretén belül – az Önkormányzatnak okozott károk reparációja, valamint az egyéb, folyamatban lévő beruházások által okozott károk helyreállítása</w:t>
      </w:r>
    </w:p>
    <w:p>
      <w:pPr>
        <w:pStyle w:val="P16"/>
        <w:numPr>
          <w:ilvl w:val="0"/>
          <w:numId w:val="24"/>
        </w:numPr>
        <w:spacing w:lineRule="auto" w:line="276" w:beforeAutospacing="0" w:afterAutospacing="0"/>
        <w:jc w:val="both"/>
        <w:rPr>
          <w:lang w:eastAsia="hu-HU"/>
        </w:rPr>
      </w:pPr>
      <w:bookmarkEnd w:id="1"/>
      <w:r>
        <w:rPr>
          <w:rFonts w:ascii="Times New Roman" w:hAnsi="Times New Roman"/>
          <w:color w:val="000000"/>
          <w:sz w:val="24"/>
          <w:szCs w:val="24"/>
          <w:lang w:val="hu-HU"/>
        </w:rPr>
        <w:t>a Városliget, mint közpark tulajdonjogának rendezése, az azzal való rendelkezési jog Önkormányzat számára történő visszaállítása, a közparkok fenntartásával/fejlesztésével kapcsolatos döntések Önkormányzathoz telepítése</w:t>
      </w:r>
    </w:p>
    <w:p>
      <w:pPr>
        <w:pStyle w:val="P16"/>
        <w:spacing w:lineRule="auto" w:line="276" w:beforeAutospacing="0" w:afterAutospacing="0"/>
        <w:ind w:left="36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Mindezeken felül az Önkormányzat Képviselő-testülete szükségesnek találja, hogy kerüljön sor a „Négyes metró” nyomvonalának Bosnyák térig történő meghosszabbítására.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Az Önkormányzat Képviselő testülete továbbá elvárja, hogy az Önkormányzat illetékességi területét illetően, a Budapest Liszt Ferenc Nemzetközi Repülőtér légiforgalmával kapcsolatos zajszennyezettség csökkentése érdekében történjenek hatékony kormányzati intézkedések.</w:t>
      </w:r>
    </w:p>
    <w:p>
      <w:pPr>
        <w:pStyle w:val="P16"/>
        <w:spacing w:lineRule="auto" w:line="276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16"/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</w:pPr>
      <w:r>
        <w:rPr>
          <w:rFonts w:ascii="Times New Roman" w:hAnsi="Times New Roman"/>
          <w:b w:val="1"/>
          <w:color w:val="000000"/>
          <w:sz w:val="24"/>
          <w:szCs w:val="24"/>
          <w:u w:val="single"/>
          <w:lang w:val="hu-HU"/>
        </w:rPr>
        <w:t>Jogi Főosztály véleménye:</w:t>
      </w:r>
    </w:p>
    <w:p>
      <w:pPr>
        <w:suppressAutoHyphens w:val="0"/>
        <w:jc w:val="both"/>
        <w:rPr>
          <w:lang w:eastAsia="hu-HU"/>
        </w:rPr>
      </w:pPr>
      <w:r>
        <w:rPr>
          <w:lang w:eastAsia="hu-HU"/>
        </w:rPr>
        <w:t>Az előterjesztéshez jogi észrevételt nem tesz.</w:t>
      </w:r>
    </w:p>
    <w:p>
      <w:pPr>
        <w:suppressAutoHyphens w:val="0"/>
        <w:jc w:val="both"/>
        <w:rPr>
          <w:szCs w:val="20"/>
          <w:lang w:eastAsia="hu-HU"/>
        </w:rPr>
      </w:pPr>
    </w:p>
    <w:p>
      <w:pPr>
        <w:suppressAutoHyphens w:val="0"/>
        <w:rPr>
          <w:b w:val="1"/>
          <w:bCs w:val="1"/>
          <w:lang/>
        </w:rPr>
      </w:pP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4" w:space="1" w:shadow="0" w:frame="0" w:color="auto"/>
          <w:right w:val="none" w:sz="0" w:space="0" w:shadow="0" w:frame="0" w:color="auto"/>
          <w:between w:val="none" w:sz="0" w:space="0" w:shadow="0" w:frame="0" w:color="auto"/>
        </w:pBdr>
        <w:tabs>
          <w:tab w:val="left" w:pos="9000" w:leader="none"/>
        </w:tabs>
        <w:spacing w:before="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Döntési javaslat</w:t>
        <w:tab/>
      </w:r>
    </w:p>
    <w:p>
      <w:pPr>
        <w:jc w:val="both"/>
      </w:pPr>
    </w:p>
    <w:p>
      <w:pPr>
        <w:jc w:val="both"/>
      </w:pPr>
      <w:r>
        <w:t>Budapest Főváros XIV. Kerület Zugló Önkormányzata Képviselő-testülete úgy dönt, hogy elfogadja az előterjesztés mellékletét képező határozati javaslatot.</w:t>
      </w:r>
    </w:p>
    <w:p>
      <w:pPr>
        <w:jc w:val="both"/>
      </w:pPr>
    </w:p>
    <w:p>
      <w:pPr>
        <w:jc w:val="both"/>
      </w:pPr>
      <w:r>
        <w:t>A határozati javaslat elfogadásához a Magyarország helyi önkormányzatairól szóló 2011. évi CLXXXIX. törvény 47. § (1)-(2) bekezdései alapján egyszerű többség szükséges.</w:t>
      </w:r>
    </w:p>
    <w:p>
      <w:pPr>
        <w:jc w:val="both"/>
      </w:pPr>
    </w:p>
    <w:p>
      <w:pPr>
        <w:jc w:val="both"/>
      </w:pPr>
      <w:r>
        <w:t>Budapest, 2026. április 27.</w:t>
      </w:r>
    </w:p>
    <w:p>
      <w:pPr>
        <w:jc w:val="both"/>
      </w:pPr>
    </w:p>
    <w:p>
      <w:pPr>
        <w:tabs>
          <w:tab w:val="center" w:pos="2552" w:leader="none"/>
          <w:tab w:val="center" w:pos="6521" w:leader="none"/>
        </w:tabs>
        <w:ind w:left="1416"/>
        <w:rPr>
          <w:b w:val="1"/>
        </w:rPr>
      </w:pPr>
      <w:r>
        <w:rPr>
          <w:b w:val="1"/>
        </w:rPr>
        <w:tab/>
      </w:r>
    </w:p>
    <w:p>
      <w:pPr>
        <w:tabs>
          <w:tab w:val="center" w:pos="2552" w:leader="none"/>
          <w:tab w:val="center" w:pos="6521" w:leader="none"/>
        </w:tabs>
        <w:ind w:left="1416"/>
        <w:rPr>
          <w:b w:val="1"/>
        </w:rPr>
      </w:pPr>
      <w:r>
        <w:rPr>
          <w:b w:val="1"/>
        </w:rPr>
        <w:tab/>
      </w:r>
    </w:p>
    <w:p>
      <w:pPr>
        <w:tabs>
          <w:tab w:val="left" w:pos="7260" w:leader="none"/>
        </w:tabs>
        <w:ind w:left="6372"/>
        <w:jc w:val="both"/>
        <w:rPr>
          <w:b w:val="1"/>
        </w:rPr>
      </w:pPr>
      <w:r>
        <w:rPr>
          <w:b w:val="1"/>
        </w:rPr>
        <w:t xml:space="preserve">Rózsa András </w:t>
      </w:r>
    </w:p>
    <w:p>
      <w:pPr>
        <w:tabs>
          <w:tab w:val="left" w:pos="7260" w:leader="none"/>
        </w:tabs>
        <w:ind w:left="6372"/>
        <w:jc w:val="both"/>
        <w:rPr>
          <w:b w:val="1"/>
        </w:rPr>
      </w:pPr>
      <w:r>
        <w:rPr>
          <w:b w:val="1"/>
        </w:rPr>
        <w:t>polgármester</w:t>
      </w:r>
    </w:p>
    <w:p>
      <w:pPr>
        <w:tabs>
          <w:tab w:val="left" w:pos="7200" w:leader="none"/>
        </w:tabs>
        <w:jc w:val="both"/>
        <w:rPr>
          <w:u w:val="single"/>
        </w:rPr>
      </w:pPr>
    </w:p>
    <w:p>
      <w:pPr>
        <w:tabs>
          <w:tab w:val="left" w:pos="7200" w:leader="none"/>
        </w:tabs>
        <w:jc w:val="both"/>
        <w:rPr>
          <w:u w:val="single"/>
        </w:rPr>
      </w:pPr>
      <w:r>
        <w:rPr>
          <w:u w:val="single"/>
        </w:rPr>
        <w:t>Melléklet</w:t>
      </w:r>
      <w:r>
        <w:t>: határozati javaslat</w:t>
      </w:r>
    </w:p>
    <w:p>
      <w:pPr>
        <w:tabs>
          <w:tab w:val="center" w:pos="8100" w:leader="none"/>
        </w:tabs>
        <w:jc w:val="both"/>
      </w:pPr>
    </w:p>
    <w:p>
      <w:pPr>
        <w:tabs>
          <w:tab w:val="center" w:pos="8100" w:leader="none"/>
        </w:tabs>
        <w:jc w:val="both"/>
      </w:pPr>
      <w:r>
        <w:t>Az előterjesztést készítette:</w:t>
      </w:r>
    </w:p>
    <w:p>
      <w:pPr>
        <w:tabs>
          <w:tab w:val="center" w:pos="8100" w:leader="none"/>
        </w:tabs>
        <w:jc w:val="both"/>
      </w:pPr>
      <w:r>
        <w:t xml:space="preserve">Polgármesteri Kabinet </w:t>
      </w: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both"/>
        <w:rPr>
          <w:bCs w:val="1"/>
        </w:rPr>
      </w:pPr>
    </w:p>
    <w:p>
      <w:pPr>
        <w:tabs>
          <w:tab w:val="center" w:pos="8100" w:leader="none"/>
        </w:tabs>
        <w:jc w:val="right"/>
        <w:rPr>
          <w:i w:val="1"/>
          <w:bCs w:val="1"/>
        </w:rPr>
      </w:pPr>
    </w:p>
    <w:p>
      <w:pPr>
        <w:tabs>
          <w:tab w:val="center" w:pos="8100" w:leader="none"/>
        </w:tabs>
        <w:jc w:val="right"/>
        <w:rPr>
          <w:i w:val="1"/>
          <w:bCs w:val="1"/>
        </w:rPr>
      </w:pPr>
    </w:p>
    <w:p>
      <w:pPr>
        <w:tabs>
          <w:tab w:val="center" w:pos="8100" w:leader="none"/>
        </w:tabs>
        <w:jc w:val="right"/>
        <w:rPr>
          <w:i w:val="1"/>
          <w:bCs w:val="1"/>
        </w:rPr>
      </w:pPr>
    </w:p>
    <w:p>
      <w:pPr>
        <w:tabs>
          <w:tab w:val="center" w:pos="8100" w:leader="none"/>
        </w:tabs>
        <w:jc w:val="right"/>
        <w:rPr>
          <w:i w:val="1"/>
          <w:iCs w:val="1"/>
        </w:rPr>
      </w:pPr>
      <w:r>
        <w:rPr>
          <w:i w:val="1"/>
          <w:bCs w:val="1"/>
        </w:rPr>
        <w:t>M</w:t>
      </w:r>
      <w:r>
        <w:rPr>
          <w:i w:val="1"/>
          <w:iCs w:val="1"/>
        </w:rPr>
        <w:t>elléklet a 123-219/2026. előterjesztéshez</w:t>
      </w:r>
    </w:p>
    <w:p>
      <w:pPr>
        <w:jc w:val="both"/>
      </w:pPr>
    </w:p>
    <w:p>
      <w:pPr>
        <w:jc w:val="both"/>
      </w:pPr>
    </w:p>
    <w:p>
      <w:pPr>
        <w:jc w:val="center"/>
        <w:rPr>
          <w:b w:val="1"/>
        </w:rPr>
      </w:pPr>
      <w:r>
        <w:rPr>
          <w:b w:val="1"/>
        </w:rPr>
        <w:t>Határozati javaslat</w:t>
      </w:r>
    </w:p>
    <w:p>
      <w:pPr>
        <w:rPr>
          <w:b w:val="1"/>
          <w:u w:val="single"/>
        </w:rPr>
      </w:pPr>
    </w:p>
    <w:p>
      <w:pPr>
        <w:tabs>
          <w:tab w:val="left" w:pos="540" w:leader="none"/>
        </w:tabs>
        <w:ind w:hanging="539" w:left="539"/>
        <w:jc w:val="center"/>
        <w:rPr>
          <w:b w:val="1"/>
          <w:iCs w:val="1"/>
        </w:rPr>
      </w:pPr>
      <w:r>
        <w:rPr>
          <w:b w:val="1"/>
          <w:bCs w:val="1"/>
        </w:rPr>
        <w:t>Budapest Főváros XIV. Kerület Zugló Önkormányzata Képviselő-testülete</w:t>
      </w:r>
    </w:p>
    <w:p>
      <w:pPr>
        <w:tabs>
          <w:tab w:val="left" w:pos="540" w:leader="none"/>
        </w:tabs>
        <w:ind w:hanging="539" w:left="539"/>
        <w:jc w:val="center"/>
        <w:rPr>
          <w:b w:val="1"/>
          <w:iCs w:val="1"/>
        </w:rPr>
      </w:pPr>
      <w:r>
        <w:rPr>
          <w:b w:val="1"/>
          <w:iCs w:val="1"/>
        </w:rPr>
        <w:t>.../2026. (IV. 30.) önkormányzati határozata</w:t>
      </w:r>
    </w:p>
    <w:p>
      <w:pPr>
        <w:jc w:val="center"/>
        <w:rPr>
          <w:b w:val="1"/>
        </w:rPr>
      </w:pPr>
      <w:r>
        <w:rPr>
          <w:b w:val="1"/>
        </w:rPr>
        <w:t>az új magyar kormány részére, Zugló fejlődése érdekében</w:t>
      </w:r>
    </w:p>
    <w:p>
      <w:pPr>
        <w:jc w:val="center"/>
        <w:rPr>
          <w:b w:val="1"/>
        </w:rPr>
      </w:pPr>
    </w:p>
    <w:p>
      <w:pPr>
        <w:pStyle w:val="P16"/>
        <w:jc w:val="both"/>
        <w:rPr>
          <w:rFonts w:ascii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color w:val="000000"/>
          <w:sz w:val="24"/>
          <w:szCs w:val="24"/>
          <w:lang w:val="hu-HU"/>
        </w:rPr>
        <w:t>Budapest Főváros XIV. Kerület Zugló Önkormányzata Képviselő-testülete az alábbiakról dönt:</w:t>
      </w:r>
    </w:p>
    <w:p>
      <w:pPr>
        <w:pStyle w:val="P16"/>
        <w:rPr>
          <w:rFonts w:ascii="Times New Roman" w:hAnsi="Times New Roman"/>
          <w:color w:val="000000"/>
          <w:sz w:val="24"/>
          <w:szCs w:val="24"/>
          <w:lang w:val="hu-HU"/>
        </w:rPr>
      </w:pPr>
    </w:p>
    <w:p>
      <w:pPr>
        <w:pStyle w:val="P20"/>
        <w:numPr>
          <w:ilvl w:val="0"/>
          <w:numId w:val="8"/>
        </w:numPr>
        <w:jc w:val="both"/>
        <w:rPr>
          <w:b w:val="1"/>
          <w:bCs w:val="1"/>
          <w:color w:val="000000"/>
        </w:rPr>
      </w:pPr>
      <w:r>
        <w:rPr>
          <w:b w:val="1"/>
          <w:bCs w:val="1"/>
          <w:color w:val="000000"/>
        </w:rPr>
        <w:t>Felkéri a polgármestert, hogy a 2026. április 12. napjára kitűzött országgyűlési képviselő-választás eredményképpen létrejövő új kormányzatot, annak megalakulása után haladéktalanul keresse meg és jelen határozatban megfogalmazott intézkedések meghozatalára kérje fel.</w:t>
      </w:r>
    </w:p>
    <w:p>
      <w:pPr>
        <w:pStyle w:val="P16"/>
        <w:numPr>
          <w:ilvl w:val="0"/>
          <w:numId w:val="8"/>
        </w:numPr>
        <w:jc w:val="both"/>
        <w:rPr>
          <w:rFonts w:ascii="Times New Roman" w:hAnsi="Times New Roman"/>
          <w:b w:val="1"/>
          <w:bCs w:val="1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val="hu-HU"/>
        </w:rPr>
        <w:t xml:space="preserve">A </w:t>
      </w:r>
      <w:r>
        <w:rPr>
          <w:rFonts w:ascii="Times New Roman" w:hAnsi="Times New Roman"/>
          <w:b w:val="1"/>
          <w:color w:val="000000"/>
          <w:sz w:val="24"/>
          <w:szCs w:val="24"/>
          <w:lang w:val="hu-HU"/>
        </w:rPr>
        <w:t>Képviselő-testület az alábbi intézkedések meghozatalát tekinti nélkülözhetetlen</w:t>
      </w:r>
      <w:r>
        <w:rPr>
          <w:rFonts w:ascii="Times New Roman" w:hAnsi="Times New Roman"/>
          <w:b w:val="1"/>
          <w:color w:val="000000"/>
          <w:sz w:val="24"/>
          <w:szCs w:val="22"/>
          <w:lang w:val="hu-HU"/>
        </w:rPr>
        <w:t>n</w:t>
      </w:r>
      <w:r>
        <w:rPr>
          <w:rFonts w:ascii="Times New Roman" w:hAnsi="Times New Roman"/>
          <w:b w:val="1"/>
          <w:color w:val="000000"/>
          <w:sz w:val="24"/>
          <w:szCs w:val="24"/>
          <w:lang w:val="hu-HU"/>
        </w:rPr>
        <w:t>ek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lang w:val="hu-HU"/>
        </w:rPr>
        <w:t>:</w:t>
      </w:r>
    </w:p>
    <w:p>
      <w:pPr>
        <w:pStyle w:val="P20"/>
        <w:numPr>
          <w:ilvl w:val="0"/>
          <w:numId w:val="29"/>
        </w:numPr>
        <w:jc w:val="both"/>
        <w:rPr>
          <w:b w:val="1"/>
          <w:bCs w:val="1"/>
        </w:rPr>
      </w:pPr>
      <w:r>
        <w:rPr>
          <w:b w:val="1"/>
          <w:bCs w:val="1"/>
        </w:rPr>
        <w:t>általános jelleggel elvárja az eddigi nemzetgazdasági kiemelő határozatok hatályon kívül helyezését és lakáscélú ingatlanberuházások esetében az ilyen jellegű normaalkotás jövőbeni tilalmát,</w:t>
      </w:r>
    </w:p>
    <w:p>
      <w:pPr>
        <w:pStyle w:val="P20"/>
        <w:numPr>
          <w:ilvl w:val="0"/>
          <w:numId w:val="29"/>
        </w:numPr>
        <w:jc w:val="both"/>
        <w:rPr>
          <w:b w:val="1"/>
          <w:bCs w:val="1"/>
        </w:rPr>
      </w:pPr>
      <w:r>
        <w:rPr>
          <w:b w:val="1"/>
          <w:bCs w:val="1"/>
        </w:rPr>
        <w:t>ezen felül az alábbi nagyberuházásokkal kapcsolatosan javasol sürgős intézkedéseket:</w:t>
      </w:r>
    </w:p>
    <w:p>
      <w:pPr>
        <w:pStyle w:val="P20"/>
        <w:numPr>
          <w:ilvl w:val="0"/>
          <w:numId w:val="30"/>
        </w:numPr>
        <w:jc w:val="both"/>
        <w:rPr>
          <w:b w:val="1"/>
          <w:bCs w:val="1"/>
        </w:rPr>
      </w:pPr>
      <w:r>
        <w:rPr>
          <w:b w:val="1"/>
          <w:bCs w:val="1"/>
        </w:rPr>
        <w:t>az Önkormányzat autonómiájának ignorálásával meghozott nagyberuházások leállítása és az eredeti állapot helyreállítása, amennyiben ezen intézkedések ésszerű keretek között kivitelezhetőek,</w:t>
      </w:r>
    </w:p>
    <w:p>
      <w:pPr>
        <w:pStyle w:val="P16"/>
        <w:spacing w:lineRule="auto" w:line="276" w:beforeAutospacing="0" w:afterAutospacing="0"/>
        <w:ind w:hanging="361" w:left="928"/>
        <w:jc w:val="both"/>
        <w:rPr>
          <w:rFonts w:ascii="Times New Roman" w:hAnsi="Times New Roman"/>
          <w:b w:val="1"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val="hu-HU"/>
        </w:rPr>
        <w:t xml:space="preserve">b2) </w:t>
      </w:r>
      <w:r>
        <w:rPr>
          <w:rFonts w:ascii="Times New Roman" w:hAnsi="Times New Roman"/>
          <w:b w:val="1"/>
          <w:color w:val="000000"/>
          <w:sz w:val="24"/>
          <w:szCs w:val="24"/>
          <w:lang w:val="hu-HU"/>
        </w:rPr>
        <w:t xml:space="preserve">a ZVK Development Kft.  Bosnyák téri beruházásával–, annak keretén belül – az Önkormányzatnak okozott károk reparációja, valamint az egyéb, folyamatban lévő beruházások által okozott károk helyreállítása,</w:t>
      </w:r>
    </w:p>
    <w:p>
      <w:pPr>
        <w:pStyle w:val="P20"/>
        <w:numPr>
          <w:ilvl w:val="0"/>
          <w:numId w:val="29"/>
        </w:numPr>
        <w:jc w:val="both"/>
        <w:rPr>
          <w:b w:val="1"/>
          <w:bCs w:val="1"/>
        </w:rPr>
      </w:pPr>
      <w:r>
        <w:rPr>
          <w:b w:val="1"/>
          <w:bCs w:val="1"/>
        </w:rPr>
        <w:t>a Városliget, mint közpark tulajdonjogának rendezése, az azzal való rendelkezési jog Önkormányzat számára történő visszaállítása, a közparkok fenntartásával/fejlesztésével kapcsolatos döntések Önkormányzathoz telepítése</w:t>
      </w: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numPr>
          <w:ilvl w:val="0"/>
          <w:numId w:val="8"/>
        </w:numPr>
        <w:jc w:val="both"/>
        <w:rPr>
          <w:b w:val="1"/>
          <w:bCs w:val="1"/>
        </w:rPr>
      </w:pPr>
      <w:r>
        <w:rPr>
          <w:b w:val="1"/>
          <w:bCs w:val="1"/>
        </w:rPr>
        <w:t>Mindezeken felül az Önkormányzat Képviselő-testülete szükségesnek találja, hogy kerüljön sor a „Négyes metró” nyomvonalának Bosnyák térig történő meghosszabbítására.</w:t>
      </w:r>
    </w:p>
    <w:p>
      <w:pPr>
        <w:pStyle w:val="P20"/>
        <w:ind w:left="720"/>
        <w:jc w:val="both"/>
        <w:rPr>
          <w:b w:val="1"/>
          <w:bCs w:val="1"/>
        </w:rPr>
      </w:pPr>
    </w:p>
    <w:p>
      <w:pPr>
        <w:pStyle w:val="P20"/>
        <w:numPr>
          <w:ilvl w:val="0"/>
          <w:numId w:val="8"/>
        </w:numPr>
        <w:jc w:val="both"/>
        <w:rPr>
          <w:b w:val="1"/>
          <w:bCs w:val="1"/>
        </w:rPr>
      </w:pPr>
      <w:r>
        <w:rPr>
          <w:b w:val="1"/>
          <w:bCs w:val="1"/>
        </w:rPr>
        <w:t>Az Önkormányzat Képviselő</w:t>
      </w:r>
      <w:r>
        <w:rPr>
          <w:b w:val="1"/>
          <w:bCs w:val="0"/>
        </w:rPr>
        <w:t>-</w:t>
      </w:r>
      <w:r>
        <w:rPr>
          <w:b w:val="1"/>
          <w:bCs w:val="1"/>
        </w:rPr>
        <w:t xml:space="preserve">testülete továbbá elvárja, hogy az Önkormányzat illetékességi területét illetően, a Budapest Liszt Ferenc Nemzetközi Repülőtér légiforgalmával kapcsolatos zajszennyezettség csökkentése érdekében történjenek hatékony kormányzati intézkedések. </w:t>
      </w:r>
    </w:p>
    <w:p>
      <w:pPr>
        <w:rPr>
          <w:b w:val="1"/>
          <w:bCs w:val="1"/>
        </w:rPr>
      </w:pPr>
    </w:p>
    <w:p>
      <w:r>
        <w:rPr>
          <w:b w:val="1"/>
        </w:rPr>
        <w:t>Határid</w:t>
      </w:r>
      <w:r>
        <w:rPr>
          <w:b w:val="1"/>
        </w:rPr>
        <w:t>ő</w:t>
      </w:r>
      <w:r>
        <w:rPr>
          <w:b w:val="1"/>
        </w:rPr>
        <w:t>:</w:t>
      </w:r>
      <w:r>
        <w:t xml:space="preserve"> az új Kormány megalakulását követően haladéktalanul</w:t>
      </w:r>
    </w:p>
    <w:p>
      <w:pPr>
        <w:rPr>
          <w:b w:val="1"/>
          <w:i w:val="1"/>
          <w:bCs w:val="1"/>
        </w:rPr>
      </w:pPr>
      <w:r>
        <w:rPr>
          <w:b w:val="1"/>
        </w:rPr>
        <w:t xml:space="preserve">Felelős: </w:t>
      </w:r>
      <w:r>
        <w:t>Rózsa András</w:t>
      </w:r>
      <w:r>
        <w:rPr>
          <w:b w:val="1"/>
        </w:rPr>
        <w:t xml:space="preserve"> </w:t>
      </w:r>
      <w:r>
        <w:t>polgármester (a Polgármesteri Kabinet útján)</w:t>
      </w:r>
    </w:p>
    <w:sectPr>
      <w:footerReference xmlns:r="http://schemas.openxmlformats.org/officeDocument/2006/relationships" w:type="default" r:id="RelFtr1"/>
      <w:type w:val="nextPage"/>
      <w:pgSz w:w="11906" w:h="16838" w:code="0"/>
      <w:pgMar w:left="1417" w:right="1417" w:top="993" w:bottom="1417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14"/>
    </w:pPr>
    <w:r>
      <w:rPr>
        <w:noProof w:val="1"/>
        <w:lang w:eastAsia="hu-HU"/>
      </w:rPr>
      <mc:AlternateContent>
        <mc:Choice Requires="wps">
          <w:drawing>
            <wp:anchor xmlns:wp="http://schemas.openxmlformats.org/drawingml/2006/wordprocessingDrawing" distT="0" distB="0" distL="0" distR="0" simplePos="0" relativeHeight="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9525" t="635" r="1270" b="698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4"/>
                          </w:pPr>
                          <w:r>
                            <w:rPr>
                              <w:rStyle w:val="C296"/>
                            </w:rPr>
                            <w:fldChar w:fldCharType="begin"/>
                          </w:r>
                          <w:r>
                            <w:rPr>
                              <w:rStyle w:val="C296"/>
                            </w:rPr>
                            <w:instrText xml:space="preserve"> PAGE </w:instrText>
                          </w:r>
                          <w:r>
                            <w:rPr>
                              <w:rStyle w:val="C296"/>
                            </w:rPr>
                            <w:fldChar w:fldCharType="separate"/>
                          </w:r>
                          <w:r>
                            <w:rPr>
                              <w:rStyle w:val="C296"/>
                            </w:rPr>
                            <w:t>#</w:t>
                          </w:r>
                          <w:r>
                            <w:rPr>
                              <w:rStyle w:val="C29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2" path="m,l,21600r21600,l21600,xe"/>
            <v:shape xmlns:o="urn:schemas-microsoft-com:office:office" type="#2" id="Text Box 1" style="position:absolute;width:5.9pt;height:13.65pt;z-index:1;mso-wrap-distance-left:0pt;mso-wrap-distance-top:0pt;mso-wrap-distance-right:0pt;mso-wrap-distance-bottom:0pt;margin-left:0pt;margin-top:0.05pt;mso-position-horizontal:center;mso-position-horizontal-relative:margin;mso-position-vertical:absolute;mso-position-vertical-relative:text" fillcolor="#FFFFFF" stroked="f" o:allowincell="t" o:allowoverlap="t">
              <v:textbox inset="0mm,0mm,0mm,0mm">
                <w:txbxContent>
                  <w:p>
                    <w:pPr>
                      <w:pStyle w:val="P14"/>
                    </w:pPr>
                    <w:r>
                      <w:rPr>
                        <w:rStyle w:val="C296"/>
                      </w:rPr>
                      <w:fldChar w:fldCharType="begin"/>
                    </w:r>
                    <w:r>
                      <w:rPr>
                        <w:rStyle w:val="C296"/>
                      </w:rPr>
                      <w:instrText xml:space="preserve"> PAGE </w:instrText>
                    </w:r>
                    <w:r>
                      <w:rPr>
                        <w:rStyle w:val="C296"/>
                      </w:rPr>
                      <w:fldChar w:fldCharType="separate"/>
                    </w:r>
                    <w:r>
                      <w:rPr>
                        <w:rStyle w:val="C296"/>
                      </w:rPr>
                      <w:t>#</w:t>
                    </w:r>
                    <w:r>
                      <w:rPr>
                        <w:rStyle w:val="C296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pStyle w:val="P1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1">
      <w:start w:val="1"/>
      <w:numFmt w:val="none"/>
      <w:pStyle w:val="P2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firstLine="0" w:left="0"/>
        <w:tabs>
          <w:tab w:val="num" w:pos="0" w:leader="none"/>
        </w:tabs>
      </w:pPr>
      <w:rPr/>
    </w:lvl>
  </w:abstractNum>
  <w:abstractNum w:abstractNumId="1">
    <w:nsid w:val="06EE0D08"/>
    <w:multiLevelType w:val="hybridMultilevel"/>
    <w:lvl w:ilvl="0" w:tplc="46020EDC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  <w:color w:val="000000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7625E89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09F95892"/>
    <w:multiLevelType w:val="multilevel"/>
    <w:tmpl w:val="0409001D"/>
    <w:numStyleLink w:val="N1"/>
  </w:abstractNum>
  <w:abstractNum w:abstractNumId="4">
    <w:nsid w:val="1E571FBE"/>
    <w:multiLevelType w:val="hybridMultilevel"/>
    <w:lvl w:ilvl="0" w:tplc="F8CC54FC">
      <w:start w:val="1"/>
      <w:numFmt w:val="bullet"/>
      <w:suff w:val="tab"/>
      <w:lvlText w:val="•"/>
      <w:lvlJc w:val="left"/>
      <w:pPr>
        <w:ind w:hanging="705" w:left="1065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2BCD242E"/>
    <w:multiLevelType w:val="hybridMultilevel"/>
    <w:lvl w:ilvl="0" w:tplc="F95866D8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2C167848"/>
    <w:multiLevelType w:val="hybridMultilevel"/>
    <w:lvl w:ilvl="0" w:tplc="1D30398E">
      <w:start w:val="1"/>
      <w:numFmt w:val="lowerLetter"/>
      <w:suff w:val="tab"/>
      <w:lvlText w:val="%1)"/>
      <w:lvlJc w:val="left"/>
      <w:pPr>
        <w:ind w:hanging="690" w:left="141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2D0B478B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068"/>
      </w:pPr>
      <w:rPr>
        <w:rFonts w:ascii="Symbol" w:hAnsi="Symbol"/>
      </w:rPr>
    </w:lvl>
    <w:lvl w:ilvl="1" w:tplc="FFFFFFFF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FFFFFFFF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FFFFFFF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FFFFFFFF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FFFFFFFF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FFFFFFF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FFFFFFFF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FFFFFFFF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8">
    <w:nsid w:val="2E9F4D4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690" w:left="141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80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216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288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324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396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432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5040"/>
      </w:pPr>
      <w:rPr/>
    </w:lvl>
  </w:abstractNum>
  <w:abstractNum w:abstractNumId="9">
    <w:nsid w:val="37685D5C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068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10">
    <w:nsid w:val="37A15A78"/>
    <w:multiLevelType w:val="hybridMultilevel"/>
    <w:lvl w:ilvl="0" w:tplc="040E0011">
      <w:start w:val="1"/>
      <w:numFmt w:val="decimal"/>
      <w:suff w:val="tab"/>
      <w:lvlText w:val="%1)"/>
      <w:lvlJc w:val="left"/>
      <w:pPr>
        <w:ind w:hanging="360" w:left="1068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1">
    <w:nsid w:val="3C112A01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3DC45524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5272B14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6212E5A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63D4E3C"/>
    <w:multiLevelType w:val="multilevel"/>
    <w:tmpl w:val="0409001D"/>
    <w:styleLink w:val="N1"/>
    <w:lvl w:ilvl="0">
      <w:start w:val="1"/>
      <w:numFmt w:val="none"/>
      <w:suff w:val="tab"/>
      <w:lvlText w:val="b1)"/>
      <w:lvlJc w:val="left"/>
      <w:pPr>
        <w:ind w:hanging="360" w:left="928"/>
      </w:pPr>
      <w:rPr/>
    </w:lvl>
    <w:lvl w:ilvl="1">
      <w:start w:val="2"/>
      <w:numFmt w:val="lowerLetter"/>
      <w:suff w:val="tab"/>
      <w:lvlText w:val="%2."/>
      <w:lvlJc w:val="left"/>
      <w:pPr>
        <w:ind w:hanging="360" w:left="1648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8"/>
      </w:pPr>
      <w:rPr/>
    </w:lvl>
    <w:lvl w:ilvl="3">
      <w:start w:val="1"/>
      <w:numFmt w:val="decimal"/>
      <w:suff w:val="tab"/>
      <w:lvlText w:val="%4."/>
      <w:lvlJc w:val="left"/>
      <w:pPr>
        <w:ind w:hanging="360" w:left="3088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8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8"/>
      </w:pPr>
      <w:rPr/>
    </w:lvl>
    <w:lvl w:ilvl="6">
      <w:start w:val="1"/>
      <w:numFmt w:val="decimal"/>
      <w:suff w:val="tab"/>
      <w:lvlText w:val="%7."/>
      <w:lvlJc w:val="left"/>
      <w:pPr>
        <w:ind w:hanging="360" w:left="5248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8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8"/>
      </w:pPr>
      <w:rPr/>
    </w:lvl>
  </w:abstractNum>
  <w:abstractNum w:abstractNumId="16">
    <w:nsid w:val="496C0974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4C72708F"/>
    <w:multiLevelType w:val="multilevel"/>
    <w:lvl w:ilvl="0">
      <w:start w:val="1"/>
      <w:numFmt w:val="none"/>
      <w:suff w:val="tab"/>
      <w:lvlText w:val="b1)"/>
      <w:lvlJc w:val="left"/>
      <w:pPr>
        <w:ind w:hanging="360" w:left="928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8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8"/>
      </w:pPr>
      <w:rPr/>
    </w:lvl>
    <w:lvl w:ilvl="3">
      <w:start w:val="1"/>
      <w:numFmt w:val="decimal"/>
      <w:suff w:val="tab"/>
      <w:lvlText w:val="%4."/>
      <w:lvlJc w:val="left"/>
      <w:pPr>
        <w:ind w:hanging="360" w:left="3088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8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8"/>
      </w:pPr>
      <w:rPr/>
    </w:lvl>
    <w:lvl w:ilvl="6">
      <w:start w:val="1"/>
      <w:numFmt w:val="decimal"/>
      <w:suff w:val="tab"/>
      <w:lvlText w:val="%7."/>
      <w:lvlJc w:val="left"/>
      <w:pPr>
        <w:ind w:hanging="360" w:left="5248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8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8"/>
      </w:pPr>
      <w:rPr/>
    </w:lvl>
  </w:abstractNum>
  <w:abstractNum w:abstractNumId="18">
    <w:nsid w:val="4C866F4B"/>
    <w:multiLevelType w:val="multilevel"/>
    <w:lvl w:ilvl="0">
      <w:start w:val="1"/>
      <w:numFmt w:val="none"/>
      <w:suff w:val="tab"/>
      <w:lvlText w:val="b1)"/>
      <w:lvlJc w:val="left"/>
      <w:pPr>
        <w:ind w:hanging="360" w:left="928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8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8"/>
      </w:pPr>
      <w:rPr/>
    </w:lvl>
    <w:lvl w:ilvl="3">
      <w:start w:val="1"/>
      <w:numFmt w:val="decimal"/>
      <w:suff w:val="tab"/>
      <w:lvlText w:val="%4."/>
      <w:lvlJc w:val="left"/>
      <w:pPr>
        <w:ind w:hanging="360" w:left="3088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8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8"/>
      </w:pPr>
      <w:rPr/>
    </w:lvl>
    <w:lvl w:ilvl="6">
      <w:start w:val="1"/>
      <w:numFmt w:val="decimal"/>
      <w:suff w:val="tab"/>
      <w:lvlText w:val="%7."/>
      <w:lvlJc w:val="left"/>
      <w:pPr>
        <w:ind w:hanging="360" w:left="5248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8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8"/>
      </w:pPr>
      <w:rPr/>
    </w:lvl>
  </w:abstractNum>
  <w:abstractNum w:abstractNumId="19">
    <w:nsid w:val="4CBA47A0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068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20">
    <w:nsid w:val="4E195F19"/>
    <w:multiLevelType w:val="hybridMultilevel"/>
    <w:lvl w:ilvl="0" w:tplc="040E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F1C3506"/>
    <w:multiLevelType w:val="hybridMultilevel"/>
    <w:lvl w:ilvl="0" w:tplc="B2EA407E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59F96AC6"/>
    <w:multiLevelType w:val="hybridMultilevel"/>
    <w:lvl w:ilvl="0" w:tplc="1D30398E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60CA6FD9"/>
    <w:multiLevelType w:val="hybridMultilevel"/>
    <w:lvl w:ilvl="0" w:tplc="42FE9D7C">
      <w:start w:val="1"/>
      <w:numFmt w:val="lowerLetter"/>
      <w:suff w:val="tab"/>
      <w:lvlText w:val="%1)"/>
      <w:lvlJc w:val="left"/>
      <w:pPr>
        <w:ind w:hanging="705" w:left="1413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2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38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24">
    <w:nsid w:val="625B0ACA"/>
    <w:multiLevelType w:val="hybridMultilevel"/>
    <w:lvl w:ilvl="0" w:tplc="42FE9D7C">
      <w:start w:val="1"/>
      <w:numFmt w:val="lowerLetter"/>
      <w:suff w:val="tab"/>
      <w:lvlText w:val="%1)"/>
      <w:lvlJc w:val="left"/>
      <w:pPr>
        <w:ind w:hanging="360" w:left="1068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1788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08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28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48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68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388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08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28"/>
      </w:pPr>
      <w:rPr>
        <w:rFonts w:ascii="Wingdings" w:hAnsi="Wingdings"/>
      </w:rPr>
    </w:lvl>
  </w:abstractNum>
  <w:abstractNum w:abstractNumId="25">
    <w:nsid w:val="68EB4933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6B422194"/>
    <w:multiLevelType w:val="hybridMultilevel"/>
    <w:lvl w:ilvl="0" w:tplc="E5BA92CC">
      <w:start w:val="1"/>
      <w:numFmt w:val="lowerLetter"/>
      <w:suff w:val="tab"/>
      <w:lvlText w:val="%1)"/>
      <w:lvlJc w:val="left"/>
      <w:pPr>
        <w:ind w:hanging="375" w:left="1443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2148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868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588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308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5028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748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468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7188"/>
      </w:pPr>
      <w:rPr/>
    </w:lvl>
  </w:abstractNum>
  <w:abstractNum w:abstractNumId="27">
    <w:nsid w:val="6DB04354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8">
    <w:nsid w:val="6FC63E2D"/>
    <w:multiLevelType w:val="hybridMultilevel"/>
    <w:lvl w:ilvl="0" w:tplc="FAA8C966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71E94715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nsid w:val="72B66F35"/>
    <w:multiLevelType w:val="hybridMultilevel"/>
    <w:lvl w:ilvl="0" w:tplc="040E001B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36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731259CA"/>
    <w:multiLevelType w:val="multilevel"/>
    <w:lvl w:ilvl="0">
      <w:start w:val="1"/>
      <w:numFmt w:val="none"/>
      <w:suff w:val="tab"/>
      <w:lvlText w:val="b1)"/>
      <w:lvlJc w:val="left"/>
      <w:pPr>
        <w:ind w:hanging="360" w:left="928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8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8"/>
      </w:pPr>
      <w:rPr/>
    </w:lvl>
    <w:lvl w:ilvl="3">
      <w:start w:val="1"/>
      <w:numFmt w:val="decimal"/>
      <w:suff w:val="tab"/>
      <w:lvlText w:val="%4."/>
      <w:lvlJc w:val="left"/>
      <w:pPr>
        <w:ind w:hanging="360" w:left="3088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8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8"/>
      </w:pPr>
      <w:rPr/>
    </w:lvl>
    <w:lvl w:ilvl="6">
      <w:start w:val="1"/>
      <w:numFmt w:val="decimal"/>
      <w:suff w:val="tab"/>
      <w:lvlText w:val="%7."/>
      <w:lvlJc w:val="left"/>
      <w:pPr>
        <w:ind w:hanging="360" w:left="5248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8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8"/>
      </w:pPr>
      <w:rPr/>
    </w:lvl>
  </w:abstractNum>
  <w:abstractNum w:abstractNumId="32">
    <w:nsid w:val="74287BEF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">
    <w:nsid w:val="7C505ED1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FFFFFFFF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4">
    <w:nsid w:val="7E9910A3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5"/>
  </w:num>
  <w:num w:numId="5">
    <w:abstractNumId w:val="28"/>
  </w:num>
  <w:num w:numId="6">
    <w:abstractNumId w:val="20"/>
  </w:num>
  <w:num w:numId="7">
    <w:abstractNumId w:val="12"/>
  </w:num>
  <w:num w:numId="8">
    <w:abstractNumId w:val="8"/>
  </w:num>
  <w:num w:numId="9">
    <w:abstractNumId w:val="2"/>
  </w:num>
  <w:num w:numId="10">
    <w:abstractNumId w:val="32"/>
  </w:num>
  <w:num w:numId="11">
    <w:abstractNumId w:val="21"/>
  </w:num>
  <w:num w:numId="12">
    <w:abstractNumId w:val="19"/>
  </w:num>
  <w:num w:numId="13">
    <w:abstractNumId w:val="23"/>
  </w:num>
  <w:num w:numId="14">
    <w:abstractNumId w:val="24"/>
  </w:num>
  <w:num w:numId="15">
    <w:abstractNumId w:val="9"/>
  </w:num>
  <w:num w:numId="16">
    <w:abstractNumId w:val="16"/>
  </w:num>
  <w:num w:numId="17">
    <w:abstractNumId w:val="29"/>
  </w:num>
  <w:num w:numId="18">
    <w:abstractNumId w:val="27"/>
  </w:num>
  <w:num w:numId="19">
    <w:abstractNumId w:val="6"/>
  </w:num>
  <w:num w:numId="20">
    <w:abstractNumId w:val="22"/>
  </w:num>
  <w:num w:numId="21">
    <w:abstractNumId w:val="33"/>
  </w:num>
  <w:num w:numId="22">
    <w:abstractNumId w:val="30"/>
  </w:num>
  <w:num w:numId="23">
    <w:abstractNumId w:val="7"/>
  </w:num>
  <w:num w:numId="24">
    <w:abstractNumId w:val="13"/>
  </w:num>
  <w:num w:numId="25">
    <w:abstractNumId w:val="4"/>
  </w:num>
  <w:num w:numId="26">
    <w:abstractNumId w:val="11"/>
  </w:num>
  <w:num w:numId="27">
    <w:abstractNumId w:val="26"/>
  </w:num>
  <w:num w:numId="28">
    <w:abstractNumId w:val="14"/>
  </w:num>
  <w:num w:numId="29">
    <w:abstractNumId w:val="25"/>
  </w:num>
  <w:num w:numId="30">
    <w:abstractNumId w:val="17"/>
  </w:num>
  <w:num w:numId="31">
    <w:abstractNumId w:val="10"/>
  </w:num>
  <w:num w:numId="32">
    <w:abstractNumId w:val="18"/>
  </w:num>
  <w:num w:numId="33">
    <w:abstractNumId w:val="31"/>
  </w:num>
  <w:num w:numId="34">
    <w:abstractNumId w:val="15"/>
  </w:num>
  <w:num w:numId="35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hu-HU" w:bidi="ar-SA" w:eastAsia="hu-H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uppressAutoHyphens w:val="1"/>
    </w:pPr>
    <w:rPr>
      <w:sz w:val="24"/>
      <w:szCs w:val="24"/>
      <w:lang w:eastAsia="zh-CN"/>
    </w:rPr>
  </w:style>
  <w:style w:type="paragraph" w:styleId="P1">
    <w:name w:val="heading 1"/>
    <w:basedOn w:val="P0"/>
    <w:next w:val="P0"/>
    <w:qFormat/>
    <w:pPr>
      <w:keepNext w:val="1"/>
      <w:numPr>
        <w:numId w:val="1"/>
      </w:numPr>
      <w:jc w:val="both"/>
      <w:outlineLvl w:val="0"/>
    </w:pPr>
    <w:rPr>
      <w:rFonts w:ascii="Garamond" w:hAnsi="Garamond"/>
      <w:i w:val="1"/>
      <w:iCs w:val="1"/>
    </w:rPr>
  </w:style>
  <w:style w:type="paragraph" w:styleId="P2">
    <w:name w:val="heading 2"/>
    <w:basedOn w:val="P0"/>
    <w:next w:val="P0"/>
    <w:qFormat/>
    <w:pPr>
      <w:keepNext w:val="1"/>
      <w:numPr>
        <w:ilvl w:val="1"/>
        <w:numId w:val="1"/>
      </w:numPr>
      <w:jc w:val="both"/>
      <w:outlineLvl w:val="1"/>
    </w:pPr>
    <w:rPr>
      <w:u w:val="single"/>
    </w:rPr>
  </w:style>
  <w:style w:type="paragraph" w:styleId="P3">
    <w:name w:val="heading 3"/>
    <w:basedOn w:val="P0"/>
    <w:next w:val="P0"/>
    <w:link w:val="C300"/>
    <w:semiHidden/>
    <w:qFormat/>
    <w:pPr>
      <w:keepNext w:val="1"/>
      <w:spacing w:before="240" w:after="60" w:beforeAutospacing="0" w:afterAutospacing="0"/>
      <w:outlineLvl w:val="2"/>
    </w:pPr>
    <w:rPr>
      <w:rFonts w:ascii="Calibri Light" w:hAnsi="Calibri Light"/>
      <w:b w:val="1"/>
      <w:bCs w:val="1"/>
      <w:sz w:val="26"/>
      <w:szCs w:val="26"/>
      <w:lang/>
    </w:rPr>
  </w:style>
  <w:style w:type="paragraph" w:styleId="P4">
    <w:name w:val="Címsor"/>
    <w:basedOn w:val="P0"/>
    <w:next w:val="P5"/>
    <w:pPr>
      <w:keepNext w:val="1"/>
      <w:spacing w:before="240" w:after="120" w:beforeAutospacing="0" w:afterAutospacing="0"/>
    </w:pPr>
    <w:rPr>
      <w:rFonts w:ascii="Liberation Sans" w:hAnsi="Liberation Sans"/>
      <w:sz w:val="28"/>
      <w:szCs w:val="28"/>
    </w:rPr>
  </w:style>
  <w:style w:type="paragraph" w:styleId="P5">
    <w:name w:val="Body Text"/>
    <w:basedOn w:val="P0"/>
    <w:pPr>
      <w:spacing w:after="120" w:beforeAutospacing="0" w:afterAutospacing="0"/>
    </w:pPr>
    <w:rPr/>
  </w:style>
  <w:style w:type="paragraph" w:styleId="P6">
    <w:name w:val="List"/>
    <w:basedOn w:val="P5"/>
    <w:pPr/>
    <w:rPr/>
  </w:style>
  <w:style w:type="paragraph" w:styleId="P7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iCs w:val="1"/>
    </w:rPr>
  </w:style>
  <w:style w:type="paragraph" w:styleId="P8">
    <w:name w:val="Tárgymutató"/>
    <w:basedOn w:val="P0"/>
    <w:pPr>
      <w:suppressLineNumbers w:val="1"/>
    </w:pPr>
    <w:rPr/>
  </w:style>
  <w:style w:type="paragraph" w:styleId="P9">
    <w:name w:val="Szövegtörzs 31"/>
    <w:basedOn w:val="P0"/>
    <w:pPr>
      <w:suppressAutoHyphens w:val="0"/>
      <w:spacing w:after="100" w:beforeAutospacing="0" w:afterAutospacing="1"/>
      <w:jc w:val="both"/>
    </w:pPr>
    <w:rPr>
      <w:i w:val="1"/>
      <w:szCs w:val="20"/>
      <w:lang w:eastAsia="hu-HU"/>
    </w:rPr>
  </w:style>
  <w:style w:type="paragraph" w:styleId="P10">
    <w:name w:val="Normal (Web)"/>
    <w:basedOn w:val="P0"/>
    <w:pPr>
      <w:spacing w:before="280" w:after="280" w:beforeAutospacing="0" w:afterAutospacing="0"/>
    </w:pPr>
    <w:rPr>
      <w:sz w:val="28"/>
    </w:rPr>
  </w:style>
  <w:style w:type="paragraph" w:styleId="P11">
    <w:name w:val="Szövegtörzs behúzással 21"/>
    <w:basedOn w:val="P0"/>
    <w:pPr>
      <w:spacing w:lineRule="auto" w:line="480" w:after="120" w:beforeAutospacing="0" w:afterAutospacing="0"/>
      <w:ind w:left="283"/>
    </w:pPr>
    <w:rPr>
      <w:sz w:val="28"/>
    </w:rPr>
  </w:style>
  <w:style w:type="paragraph" w:styleId="P12">
    <w:name w:val="Szövegtörzs 21"/>
    <w:basedOn w:val="P0"/>
    <w:pPr>
      <w:spacing w:lineRule="auto" w:line="480" w:after="120" w:beforeAutospacing="0" w:afterAutospacing="0"/>
    </w:pPr>
    <w:rPr/>
  </w:style>
  <w:style w:type="paragraph" w:styleId="P13">
    <w:name w:val="Élőfej és élőláb"/>
    <w:basedOn w:val="P0"/>
    <w:pPr>
      <w:suppressLineNumbers w:val="1"/>
      <w:tabs>
        <w:tab w:val="center" w:pos="4819" w:leader="none"/>
        <w:tab w:val="right" w:pos="9638" w:leader="none"/>
      </w:tabs>
    </w:pPr>
    <w:rPr/>
  </w:style>
  <w:style w:type="paragraph" w:styleId="P14">
    <w:name w:val="footer"/>
    <w:basedOn w:val="P0"/>
    <w:pPr>
      <w:tabs>
        <w:tab w:val="center" w:pos="4536" w:leader="none"/>
        <w:tab w:val="right" w:pos="9072" w:leader="none"/>
      </w:tabs>
    </w:pPr>
    <w:rPr/>
  </w:style>
  <w:style w:type="paragraph" w:styleId="P15">
    <w:name w:val="HTML Preformatted"/>
    <w:basedOn w:val="P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/>
    </w:rPr>
  </w:style>
  <w:style w:type="paragraph" w:styleId="P16">
    <w:name w:val="Csak szöveg1"/>
    <w:basedOn w:val="P0"/>
    <w:pPr/>
    <w:rPr>
      <w:rFonts w:ascii="Consolas" w:hAnsi="Consolas"/>
      <w:sz w:val="21"/>
      <w:szCs w:val="21"/>
      <w:lang/>
    </w:rPr>
  </w:style>
  <w:style w:type="paragraph" w:styleId="P17">
    <w:name w:val="Szövegtörzs 33"/>
    <w:basedOn w:val="P0"/>
    <w:pPr>
      <w:jc w:val="both"/>
    </w:pPr>
    <w:rPr>
      <w:i w:val="1"/>
      <w:bCs w:val="1"/>
      <w:szCs w:val="20"/>
    </w:rPr>
  </w:style>
  <w:style w:type="paragraph" w:styleId="P18">
    <w:name w:val="Listaszerű bekezdés1"/>
    <w:basedOn w:val="P0"/>
    <w:pPr>
      <w:spacing w:lineRule="auto" w:line="252" w:after="160" w:beforeAutospacing="0" w:afterAutospacing="0"/>
      <w:ind w:left="720"/>
    </w:pPr>
    <w:rPr>
      <w:rFonts w:ascii="Calibri" w:hAnsi="Calibri"/>
      <w:sz w:val="22"/>
      <w:szCs w:val="22"/>
    </w:rPr>
  </w:style>
  <w:style w:type="paragraph" w:styleId="P19">
    <w:name w:val="Default"/>
    <w:pPr>
      <w:suppressAutoHyphens w:val="1"/>
    </w:pPr>
    <w:rPr>
      <w:color w:val="000000"/>
      <w:sz w:val="24"/>
      <w:szCs w:val="24"/>
      <w:lang w:eastAsia="zh-CN"/>
    </w:rPr>
  </w:style>
  <w:style w:type="paragraph" w:styleId="P20">
    <w:name w:val="List Paragraph"/>
    <w:basedOn w:val="P0"/>
    <w:qFormat/>
    <w:pPr>
      <w:ind w:left="708"/>
    </w:pPr>
    <w:rPr/>
  </w:style>
  <w:style w:type="paragraph" w:styleId="P21">
    <w:name w:val="Balloon Text"/>
    <w:basedOn w:val="P0"/>
    <w:pPr/>
    <w:rPr>
      <w:rFonts w:ascii="Segoe UI" w:hAnsi="Segoe UI"/>
      <w:sz w:val="18"/>
      <w:szCs w:val="18"/>
      <w:lang/>
    </w:rPr>
  </w:style>
  <w:style w:type="paragraph" w:styleId="P22">
    <w:name w:val="Kerettartalom"/>
    <w:basedOn w:val="P0"/>
    <w:pPr/>
    <w:rPr/>
  </w:style>
  <w:style w:type="paragraph" w:styleId="P23">
    <w:name w:val="Revision"/>
    <w:hidden/>
    <w:semiHidden/>
    <w:pPr/>
    <w:rPr>
      <w:sz w:val="24"/>
      <w:szCs w:val="24"/>
      <w:lang w:eastAsia="zh-CN"/>
    </w:rPr>
  </w:style>
  <w:style w:type="paragraph" w:styleId="P24">
    <w:name w:val="annotation text"/>
    <w:basedOn w:val="P0"/>
    <w:link w:val="C302"/>
    <w:semiHidden/>
    <w:pPr/>
    <w:rPr>
      <w:sz w:val="20"/>
      <w:szCs w:val="20"/>
    </w:rPr>
  </w:style>
  <w:style w:type="paragraph" w:styleId="P25">
    <w:name w:val="annotation subject"/>
    <w:basedOn w:val="P24"/>
    <w:next w:val="P24"/>
    <w:link w:val="C303"/>
    <w:semiHidden/>
    <w:pPr/>
    <w:rPr>
      <w:b w:val="1"/>
      <w:bCs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/>
  </w:style>
  <w:style w:type="character" w:styleId="C4">
    <w:name w:val="WW8Num1z1"/>
    <w:rPr/>
  </w:style>
  <w:style w:type="character" w:styleId="C5">
    <w:name w:val="WW8Num1z2"/>
    <w:rPr/>
  </w:style>
  <w:style w:type="character" w:styleId="C6">
    <w:name w:val="WW8Num1z3"/>
    <w:rPr/>
  </w:style>
  <w:style w:type="character" w:styleId="C7">
    <w:name w:val="WW8Num1z4"/>
    <w:rPr/>
  </w:style>
  <w:style w:type="character" w:styleId="C8">
    <w:name w:val="WW8Num1z5"/>
    <w:rPr/>
  </w:style>
  <w:style w:type="character" w:styleId="C9">
    <w:name w:val="WW8Num1z6"/>
    <w:rPr/>
  </w:style>
  <w:style w:type="character" w:styleId="C10">
    <w:name w:val="WW8Num1z7"/>
    <w:rPr/>
  </w:style>
  <w:style w:type="character" w:styleId="C11">
    <w:name w:val="WW8Num1z8"/>
    <w:rPr/>
  </w:style>
  <w:style w:type="character" w:styleId="C12">
    <w:name w:val="WW8Num2z0"/>
    <w:rPr>
      <w:rFonts w:ascii="Times New Roman" w:hAnsi="Times New Roman"/>
      <w:color w:val="000000"/>
      <w:sz w:val="24"/>
      <w:szCs w:val="24"/>
    </w:rPr>
  </w:style>
  <w:style w:type="character" w:styleId="C13">
    <w:name w:val="WW8Num3z0"/>
    <w:rPr>
      <w:i w:val="0"/>
      <w:szCs w:val="24"/>
    </w:rPr>
  </w:style>
  <w:style w:type="character" w:styleId="C14">
    <w:name w:val="WW8Num2z1"/>
    <w:rPr>
      <w:rFonts w:ascii="Courier New" w:hAnsi="Courier New"/>
    </w:rPr>
  </w:style>
  <w:style w:type="character" w:styleId="C15">
    <w:name w:val="WW8Num2z2"/>
    <w:rPr>
      <w:rFonts w:ascii="Wingdings" w:hAnsi="Wingdings"/>
    </w:rPr>
  </w:style>
  <w:style w:type="character" w:styleId="C16">
    <w:name w:val="WW8Num3z1"/>
    <w:rPr>
      <w:rFonts w:ascii="Courier New" w:hAnsi="Courier New"/>
    </w:rPr>
  </w:style>
  <w:style w:type="character" w:styleId="C17">
    <w:name w:val="WW8Num3z2"/>
    <w:rPr>
      <w:rFonts w:ascii="Wingdings" w:hAnsi="Wingdings"/>
    </w:rPr>
  </w:style>
  <w:style w:type="character" w:styleId="C18">
    <w:name w:val="WW8Num4z0"/>
    <w:rPr>
      <w:rFonts w:ascii="Times New Roman" w:hAnsi="Times New Roman"/>
      <w:color w:val="000000"/>
      <w:sz w:val="24"/>
      <w:szCs w:val="24"/>
    </w:rPr>
  </w:style>
  <w:style w:type="character" w:styleId="C19">
    <w:name w:val="WW8Num4z1"/>
    <w:rPr>
      <w:rFonts w:ascii="Courier New" w:hAnsi="Courier New"/>
    </w:rPr>
  </w:style>
  <w:style w:type="character" w:styleId="C20">
    <w:name w:val="WW8Num4z2"/>
    <w:rPr>
      <w:rFonts w:ascii="Wingdings" w:hAnsi="Wingdings"/>
    </w:rPr>
  </w:style>
  <w:style w:type="character" w:styleId="C21">
    <w:name w:val="WW8Num4z3"/>
    <w:rPr>
      <w:rFonts w:ascii="Symbol" w:hAnsi="Symbol"/>
    </w:rPr>
  </w:style>
  <w:style w:type="character" w:styleId="C22">
    <w:name w:val="WW8Num5z0"/>
    <w:rPr/>
  </w:style>
  <w:style w:type="character" w:styleId="C23">
    <w:name w:val="WW8Num5z1"/>
    <w:rPr/>
  </w:style>
  <w:style w:type="character" w:styleId="C24">
    <w:name w:val="WW8Num5z2"/>
    <w:rPr/>
  </w:style>
  <w:style w:type="character" w:styleId="C25">
    <w:name w:val="WW8Num5z3"/>
    <w:rPr/>
  </w:style>
  <w:style w:type="character" w:styleId="C26">
    <w:name w:val="WW8Num5z4"/>
    <w:rPr/>
  </w:style>
  <w:style w:type="character" w:styleId="C27">
    <w:name w:val="WW8Num5z5"/>
    <w:rPr/>
  </w:style>
  <w:style w:type="character" w:styleId="C28">
    <w:name w:val="WW8Num5z6"/>
    <w:rPr/>
  </w:style>
  <w:style w:type="character" w:styleId="C29">
    <w:name w:val="WW8Num5z7"/>
    <w:rPr/>
  </w:style>
  <w:style w:type="character" w:styleId="C30">
    <w:name w:val="WW8Num5z8"/>
    <w:rPr/>
  </w:style>
  <w:style w:type="character" w:styleId="C31">
    <w:name w:val="WW8Num6z0"/>
    <w:rPr>
      <w:rFonts w:ascii="Symbol" w:hAnsi="Symbol"/>
    </w:rPr>
  </w:style>
  <w:style w:type="character" w:styleId="C32">
    <w:name w:val="WW8Num6z1"/>
    <w:rPr>
      <w:rFonts w:ascii="Courier New" w:hAnsi="Courier New"/>
    </w:rPr>
  </w:style>
  <w:style w:type="character" w:styleId="C33">
    <w:name w:val="WW8Num6z2"/>
    <w:rPr>
      <w:rFonts w:ascii="Wingdings" w:hAnsi="Wingdings"/>
    </w:rPr>
  </w:style>
  <w:style w:type="character" w:styleId="C34">
    <w:name w:val="WW8Num7z0"/>
    <w:rPr>
      <w:rFonts w:ascii="Symbol" w:hAnsi="Symbol"/>
    </w:rPr>
  </w:style>
  <w:style w:type="character" w:styleId="C35">
    <w:name w:val="WW8Num7z1"/>
    <w:rPr/>
  </w:style>
  <w:style w:type="character" w:styleId="C36">
    <w:name w:val="WW8Num7z2"/>
    <w:rPr/>
  </w:style>
  <w:style w:type="character" w:styleId="C37">
    <w:name w:val="WW8Num7z3"/>
    <w:rPr/>
  </w:style>
  <w:style w:type="character" w:styleId="C38">
    <w:name w:val="WW8Num7z4"/>
    <w:rPr/>
  </w:style>
  <w:style w:type="character" w:styleId="C39">
    <w:name w:val="WW8Num7z5"/>
    <w:rPr/>
  </w:style>
  <w:style w:type="character" w:styleId="C40">
    <w:name w:val="WW8Num7z6"/>
    <w:rPr/>
  </w:style>
  <w:style w:type="character" w:styleId="C41">
    <w:name w:val="WW8Num7z7"/>
    <w:rPr/>
  </w:style>
  <w:style w:type="character" w:styleId="C42">
    <w:name w:val="WW8Num7z8"/>
    <w:rPr/>
  </w:style>
  <w:style w:type="character" w:styleId="C43">
    <w:name w:val="WW8Num8z0"/>
    <w:rPr/>
  </w:style>
  <w:style w:type="character" w:styleId="C44">
    <w:name w:val="WW8Num8z1"/>
    <w:rPr/>
  </w:style>
  <w:style w:type="character" w:styleId="C45">
    <w:name w:val="WW8Num8z2"/>
    <w:rPr/>
  </w:style>
  <w:style w:type="character" w:styleId="C46">
    <w:name w:val="WW8Num8z3"/>
    <w:rPr/>
  </w:style>
  <w:style w:type="character" w:styleId="C47">
    <w:name w:val="WW8Num8z4"/>
    <w:rPr/>
  </w:style>
  <w:style w:type="character" w:styleId="C48">
    <w:name w:val="WW8Num8z5"/>
    <w:rPr/>
  </w:style>
  <w:style w:type="character" w:styleId="C49">
    <w:name w:val="WW8Num8z6"/>
    <w:rPr/>
  </w:style>
  <w:style w:type="character" w:styleId="C50">
    <w:name w:val="WW8Num8z7"/>
    <w:rPr/>
  </w:style>
  <w:style w:type="character" w:styleId="C51">
    <w:name w:val="WW8Num8z8"/>
    <w:rPr/>
  </w:style>
  <w:style w:type="character" w:styleId="C52">
    <w:name w:val="WW8Num9z0"/>
    <w:rPr>
      <w:rFonts w:ascii="Comic Sans MS" w:hAnsi="Comic Sans MS"/>
    </w:rPr>
  </w:style>
  <w:style w:type="character" w:styleId="C53">
    <w:name w:val="WW8Num9z1"/>
    <w:rPr>
      <w:rFonts w:ascii="Courier New" w:hAnsi="Courier New"/>
    </w:rPr>
  </w:style>
  <w:style w:type="character" w:styleId="C54">
    <w:name w:val="WW8Num9z2"/>
    <w:rPr>
      <w:rFonts w:ascii="Wingdings" w:hAnsi="Wingdings"/>
    </w:rPr>
  </w:style>
  <w:style w:type="character" w:styleId="C55">
    <w:name w:val="WW8Num9z3"/>
    <w:rPr>
      <w:rFonts w:ascii="Symbol" w:hAnsi="Symbol"/>
    </w:rPr>
  </w:style>
  <w:style w:type="character" w:styleId="C56">
    <w:name w:val="WW8Num10z0"/>
    <w:rPr/>
  </w:style>
  <w:style w:type="character" w:styleId="C57">
    <w:name w:val="WW8Num10z1"/>
    <w:rPr/>
  </w:style>
  <w:style w:type="character" w:styleId="C58">
    <w:name w:val="WW8Num10z2"/>
    <w:rPr/>
  </w:style>
  <w:style w:type="character" w:styleId="C59">
    <w:name w:val="WW8Num10z3"/>
    <w:rPr/>
  </w:style>
  <w:style w:type="character" w:styleId="C60">
    <w:name w:val="WW8Num10z4"/>
    <w:rPr/>
  </w:style>
  <w:style w:type="character" w:styleId="C61">
    <w:name w:val="WW8Num10z5"/>
    <w:rPr/>
  </w:style>
  <w:style w:type="character" w:styleId="C62">
    <w:name w:val="WW8Num10z6"/>
    <w:rPr/>
  </w:style>
  <w:style w:type="character" w:styleId="C63">
    <w:name w:val="WW8Num10z7"/>
    <w:rPr/>
  </w:style>
  <w:style w:type="character" w:styleId="C64">
    <w:name w:val="WW8Num10z8"/>
    <w:rPr/>
  </w:style>
  <w:style w:type="character" w:styleId="C65">
    <w:name w:val="WW8Num11z0"/>
    <w:rPr/>
  </w:style>
  <w:style w:type="character" w:styleId="C66">
    <w:name w:val="WW8Num11z1"/>
    <w:rPr/>
  </w:style>
  <w:style w:type="character" w:styleId="C67">
    <w:name w:val="WW8Num11z2"/>
    <w:rPr/>
  </w:style>
  <w:style w:type="character" w:styleId="C68">
    <w:name w:val="WW8Num11z3"/>
    <w:rPr/>
  </w:style>
  <w:style w:type="character" w:styleId="C69">
    <w:name w:val="WW8Num11z4"/>
    <w:rPr/>
  </w:style>
  <w:style w:type="character" w:styleId="C70">
    <w:name w:val="WW8Num11z5"/>
    <w:rPr/>
  </w:style>
  <w:style w:type="character" w:styleId="C71">
    <w:name w:val="WW8Num11z6"/>
    <w:rPr/>
  </w:style>
  <w:style w:type="character" w:styleId="C72">
    <w:name w:val="WW8Num11z7"/>
    <w:rPr/>
  </w:style>
  <w:style w:type="character" w:styleId="C73">
    <w:name w:val="WW8Num11z8"/>
    <w:rPr/>
  </w:style>
  <w:style w:type="character" w:styleId="C74">
    <w:name w:val="WW8Num12z0"/>
    <w:rPr/>
  </w:style>
  <w:style w:type="character" w:styleId="C75">
    <w:name w:val="WW8Num12z1"/>
    <w:rPr/>
  </w:style>
  <w:style w:type="character" w:styleId="C76">
    <w:name w:val="WW8Num12z2"/>
    <w:rPr/>
  </w:style>
  <w:style w:type="character" w:styleId="C77">
    <w:name w:val="WW8Num12z3"/>
    <w:rPr/>
  </w:style>
  <w:style w:type="character" w:styleId="C78">
    <w:name w:val="WW8Num12z4"/>
    <w:rPr/>
  </w:style>
  <w:style w:type="character" w:styleId="C79">
    <w:name w:val="WW8Num12z5"/>
    <w:rPr/>
  </w:style>
  <w:style w:type="character" w:styleId="C80">
    <w:name w:val="WW8Num12z6"/>
    <w:rPr/>
  </w:style>
  <w:style w:type="character" w:styleId="C81">
    <w:name w:val="WW8Num12z7"/>
    <w:rPr/>
  </w:style>
  <w:style w:type="character" w:styleId="C82">
    <w:name w:val="WW8Num12z8"/>
    <w:rPr/>
  </w:style>
  <w:style w:type="character" w:styleId="C83">
    <w:name w:val="WW8Num13z0"/>
    <w:rPr/>
  </w:style>
  <w:style w:type="character" w:styleId="C84">
    <w:name w:val="WW8Num13z1"/>
    <w:rPr/>
  </w:style>
  <w:style w:type="character" w:styleId="C85">
    <w:name w:val="WW8Num13z2"/>
    <w:rPr/>
  </w:style>
  <w:style w:type="character" w:styleId="C86">
    <w:name w:val="WW8Num13z3"/>
    <w:rPr/>
  </w:style>
  <w:style w:type="character" w:styleId="C87">
    <w:name w:val="WW8Num13z4"/>
    <w:rPr/>
  </w:style>
  <w:style w:type="character" w:styleId="C88">
    <w:name w:val="WW8Num13z5"/>
    <w:rPr/>
  </w:style>
  <w:style w:type="character" w:styleId="C89">
    <w:name w:val="WW8Num13z6"/>
    <w:rPr/>
  </w:style>
  <w:style w:type="character" w:styleId="C90">
    <w:name w:val="WW8Num13z7"/>
    <w:rPr/>
  </w:style>
  <w:style w:type="character" w:styleId="C91">
    <w:name w:val="WW8Num13z8"/>
    <w:rPr/>
  </w:style>
  <w:style w:type="character" w:styleId="C92">
    <w:name w:val="WW8Num14z0"/>
    <w:rPr>
      <w:rFonts w:ascii="Comic Sans MS" w:hAnsi="Comic Sans MS"/>
    </w:rPr>
  </w:style>
  <w:style w:type="character" w:styleId="C93">
    <w:name w:val="WW8Num14z1"/>
    <w:rPr>
      <w:rFonts w:ascii="Courier New" w:hAnsi="Courier New"/>
    </w:rPr>
  </w:style>
  <w:style w:type="character" w:styleId="C94">
    <w:name w:val="WW8Num14z2"/>
    <w:rPr>
      <w:rFonts w:ascii="Wingdings" w:hAnsi="Wingdings"/>
    </w:rPr>
  </w:style>
  <w:style w:type="character" w:styleId="C95">
    <w:name w:val="WW8Num14z3"/>
    <w:rPr>
      <w:rFonts w:ascii="Symbol" w:hAnsi="Symbol"/>
    </w:rPr>
  </w:style>
  <w:style w:type="character" w:styleId="C96">
    <w:name w:val="WW8Num15z0"/>
    <w:rPr>
      <w:i w:val="0"/>
      <w:szCs w:val="24"/>
    </w:rPr>
  </w:style>
  <w:style w:type="character" w:styleId="C97">
    <w:name w:val="WW8Num15z1"/>
    <w:rPr/>
  </w:style>
  <w:style w:type="character" w:styleId="C98">
    <w:name w:val="WW8Num15z2"/>
    <w:rPr/>
  </w:style>
  <w:style w:type="character" w:styleId="C99">
    <w:name w:val="WW8Num15z3"/>
    <w:rPr/>
  </w:style>
  <w:style w:type="character" w:styleId="C100">
    <w:name w:val="WW8Num15z4"/>
    <w:rPr/>
  </w:style>
  <w:style w:type="character" w:styleId="C101">
    <w:name w:val="WW8Num15z5"/>
    <w:rPr/>
  </w:style>
  <w:style w:type="character" w:styleId="C102">
    <w:name w:val="WW8Num15z6"/>
    <w:rPr/>
  </w:style>
  <w:style w:type="character" w:styleId="C103">
    <w:name w:val="WW8Num15z7"/>
    <w:rPr/>
  </w:style>
  <w:style w:type="character" w:styleId="C104">
    <w:name w:val="WW8Num15z8"/>
    <w:rPr/>
  </w:style>
  <w:style w:type="character" w:styleId="C105">
    <w:name w:val="WW8Num16z0"/>
    <w:rPr>
      <w:rFonts w:ascii="Symbol" w:hAnsi="Symbol"/>
    </w:rPr>
  </w:style>
  <w:style w:type="character" w:styleId="C106">
    <w:name w:val="WW8Num16z1"/>
    <w:rPr>
      <w:rFonts w:ascii="Courier New" w:hAnsi="Courier New"/>
    </w:rPr>
  </w:style>
  <w:style w:type="character" w:styleId="C107">
    <w:name w:val="WW8Num16z2"/>
    <w:rPr>
      <w:rFonts w:ascii="Wingdings" w:hAnsi="Wingdings"/>
    </w:rPr>
  </w:style>
  <w:style w:type="character" w:styleId="C108">
    <w:name w:val="WW8Num17z0"/>
    <w:rPr>
      <w:rFonts w:ascii="Times New Roman" w:hAnsi="Times New Roman"/>
      <w:i w:val="0"/>
    </w:rPr>
  </w:style>
  <w:style w:type="character" w:styleId="C109">
    <w:name w:val="WW8Num17z1"/>
    <w:rPr>
      <w:rFonts w:ascii="Courier New" w:hAnsi="Courier New"/>
    </w:rPr>
  </w:style>
  <w:style w:type="character" w:styleId="C110">
    <w:name w:val="WW8Num17z2"/>
    <w:rPr>
      <w:rFonts w:ascii="Wingdings" w:hAnsi="Wingdings"/>
    </w:rPr>
  </w:style>
  <w:style w:type="character" w:styleId="C111">
    <w:name w:val="WW8Num17z3"/>
    <w:rPr>
      <w:rFonts w:ascii="Symbol" w:hAnsi="Symbol"/>
    </w:rPr>
  </w:style>
  <w:style w:type="character" w:styleId="C112">
    <w:name w:val="WW8Num18z0"/>
    <w:rPr/>
  </w:style>
  <w:style w:type="character" w:styleId="C113">
    <w:name w:val="WW8Num18z1"/>
    <w:rPr/>
  </w:style>
  <w:style w:type="character" w:styleId="C114">
    <w:name w:val="WW8Num18z2"/>
    <w:rPr/>
  </w:style>
  <w:style w:type="character" w:styleId="C115">
    <w:name w:val="WW8Num18z3"/>
    <w:rPr/>
  </w:style>
  <w:style w:type="character" w:styleId="C116">
    <w:name w:val="WW8Num18z4"/>
    <w:rPr/>
  </w:style>
  <w:style w:type="character" w:styleId="C117">
    <w:name w:val="WW8Num18z5"/>
    <w:rPr/>
  </w:style>
  <w:style w:type="character" w:styleId="C118">
    <w:name w:val="WW8Num18z6"/>
    <w:rPr/>
  </w:style>
  <w:style w:type="character" w:styleId="C119">
    <w:name w:val="WW8Num18z7"/>
    <w:rPr/>
  </w:style>
  <w:style w:type="character" w:styleId="C120">
    <w:name w:val="WW8Num18z8"/>
    <w:rPr/>
  </w:style>
  <w:style w:type="character" w:styleId="C121">
    <w:name w:val="WW8Num19z0"/>
    <w:rPr>
      <w:rFonts w:ascii="Consolas" w:hAnsi="Consolas"/>
    </w:rPr>
  </w:style>
  <w:style w:type="character" w:styleId="C122">
    <w:name w:val="WW8Num19z1"/>
    <w:rPr>
      <w:rFonts w:ascii="Courier New" w:hAnsi="Courier New"/>
    </w:rPr>
  </w:style>
  <w:style w:type="character" w:styleId="C123">
    <w:name w:val="WW8Num19z2"/>
    <w:rPr>
      <w:rFonts w:ascii="Wingdings" w:hAnsi="Wingdings"/>
    </w:rPr>
  </w:style>
  <w:style w:type="character" w:styleId="C124">
    <w:name w:val="WW8Num19z3"/>
    <w:rPr>
      <w:rFonts w:ascii="Symbol" w:hAnsi="Symbol"/>
    </w:rPr>
  </w:style>
  <w:style w:type="character" w:styleId="C125">
    <w:name w:val="WW8Num20z0"/>
    <w:rPr/>
  </w:style>
  <w:style w:type="character" w:styleId="C126">
    <w:name w:val="WW8Num20z1"/>
    <w:rPr/>
  </w:style>
  <w:style w:type="character" w:styleId="C127">
    <w:name w:val="WW8Num20z2"/>
    <w:rPr/>
  </w:style>
  <w:style w:type="character" w:styleId="C128">
    <w:name w:val="WW8Num20z3"/>
    <w:rPr/>
  </w:style>
  <w:style w:type="character" w:styleId="C129">
    <w:name w:val="WW8Num20z4"/>
    <w:rPr/>
  </w:style>
  <w:style w:type="character" w:styleId="C130">
    <w:name w:val="WW8Num20z5"/>
    <w:rPr/>
  </w:style>
  <w:style w:type="character" w:styleId="C131">
    <w:name w:val="WW8Num20z6"/>
    <w:rPr/>
  </w:style>
  <w:style w:type="character" w:styleId="C132">
    <w:name w:val="WW8Num20z7"/>
    <w:rPr/>
  </w:style>
  <w:style w:type="character" w:styleId="C133">
    <w:name w:val="WW8Num20z8"/>
    <w:rPr/>
  </w:style>
  <w:style w:type="character" w:styleId="C134">
    <w:name w:val="WW8Num21z0"/>
    <w:rPr/>
  </w:style>
  <w:style w:type="character" w:styleId="C135">
    <w:name w:val="WW8Num21z1"/>
    <w:rPr/>
  </w:style>
  <w:style w:type="character" w:styleId="C136">
    <w:name w:val="WW8Num21z2"/>
    <w:rPr/>
  </w:style>
  <w:style w:type="character" w:styleId="C137">
    <w:name w:val="WW8Num21z3"/>
    <w:rPr/>
  </w:style>
  <w:style w:type="character" w:styleId="C138">
    <w:name w:val="WW8Num21z4"/>
    <w:rPr/>
  </w:style>
  <w:style w:type="character" w:styleId="C139">
    <w:name w:val="WW8Num21z5"/>
    <w:rPr/>
  </w:style>
  <w:style w:type="character" w:styleId="C140">
    <w:name w:val="WW8Num21z6"/>
    <w:rPr/>
  </w:style>
  <w:style w:type="character" w:styleId="C141">
    <w:name w:val="WW8Num21z7"/>
    <w:rPr/>
  </w:style>
  <w:style w:type="character" w:styleId="C142">
    <w:name w:val="WW8Num21z8"/>
    <w:rPr/>
  </w:style>
  <w:style w:type="character" w:styleId="C143">
    <w:name w:val="WW8Num22z0"/>
    <w:rPr>
      <w:rFonts w:ascii="Times New Roman" w:hAnsi="Times New Roman"/>
    </w:rPr>
  </w:style>
  <w:style w:type="character" w:styleId="C144">
    <w:name w:val="WW8Num22z1"/>
    <w:rPr>
      <w:rFonts w:ascii="Courier New" w:hAnsi="Courier New"/>
    </w:rPr>
  </w:style>
  <w:style w:type="character" w:styleId="C145">
    <w:name w:val="WW8Num22z2"/>
    <w:rPr>
      <w:rFonts w:ascii="Wingdings" w:hAnsi="Wingdings"/>
    </w:rPr>
  </w:style>
  <w:style w:type="character" w:styleId="C146">
    <w:name w:val="WW8Num22z3"/>
    <w:rPr>
      <w:rFonts w:ascii="Symbol" w:hAnsi="Symbol"/>
    </w:rPr>
  </w:style>
  <w:style w:type="character" w:styleId="C147">
    <w:name w:val="WW8Num23z0"/>
    <w:rPr>
      <w:rFonts w:ascii="Comic Sans MS" w:hAnsi="Comic Sans MS"/>
    </w:rPr>
  </w:style>
  <w:style w:type="character" w:styleId="C148">
    <w:name w:val="WW8Num23z1"/>
    <w:rPr>
      <w:rFonts w:ascii="Courier New" w:hAnsi="Courier New"/>
    </w:rPr>
  </w:style>
  <w:style w:type="character" w:styleId="C149">
    <w:name w:val="WW8Num23z2"/>
    <w:rPr>
      <w:rFonts w:ascii="Wingdings" w:hAnsi="Wingdings"/>
    </w:rPr>
  </w:style>
  <w:style w:type="character" w:styleId="C150">
    <w:name w:val="WW8Num23z3"/>
    <w:rPr>
      <w:rFonts w:ascii="Symbol" w:hAnsi="Symbol"/>
    </w:rPr>
  </w:style>
  <w:style w:type="character" w:styleId="C151">
    <w:name w:val="WW8Num24z0"/>
    <w:rPr/>
  </w:style>
  <w:style w:type="character" w:styleId="C152">
    <w:name w:val="WW8Num24z1"/>
    <w:rPr/>
  </w:style>
  <w:style w:type="character" w:styleId="C153">
    <w:name w:val="WW8Num24z2"/>
    <w:rPr/>
  </w:style>
  <w:style w:type="character" w:styleId="C154">
    <w:name w:val="WW8Num24z3"/>
    <w:rPr/>
  </w:style>
  <w:style w:type="character" w:styleId="C155">
    <w:name w:val="WW8Num24z4"/>
    <w:rPr/>
  </w:style>
  <w:style w:type="character" w:styleId="C156">
    <w:name w:val="WW8Num24z5"/>
    <w:rPr/>
  </w:style>
  <w:style w:type="character" w:styleId="C157">
    <w:name w:val="WW8Num24z6"/>
    <w:rPr/>
  </w:style>
  <w:style w:type="character" w:styleId="C158">
    <w:name w:val="WW8Num24z7"/>
    <w:rPr/>
  </w:style>
  <w:style w:type="character" w:styleId="C159">
    <w:name w:val="WW8Num24z8"/>
    <w:rPr/>
  </w:style>
  <w:style w:type="character" w:styleId="C160">
    <w:name w:val="WW8Num25z0"/>
    <w:rPr/>
  </w:style>
  <w:style w:type="character" w:styleId="C161">
    <w:name w:val="WW8Num25z1"/>
    <w:rPr/>
  </w:style>
  <w:style w:type="character" w:styleId="C162">
    <w:name w:val="WW8Num25z2"/>
    <w:rPr/>
  </w:style>
  <w:style w:type="character" w:styleId="C163">
    <w:name w:val="WW8Num25z3"/>
    <w:rPr/>
  </w:style>
  <w:style w:type="character" w:styleId="C164">
    <w:name w:val="WW8Num25z4"/>
    <w:rPr/>
  </w:style>
  <w:style w:type="character" w:styleId="C165">
    <w:name w:val="WW8Num25z5"/>
    <w:rPr/>
  </w:style>
  <w:style w:type="character" w:styleId="C166">
    <w:name w:val="WW8Num25z6"/>
    <w:rPr/>
  </w:style>
  <w:style w:type="character" w:styleId="C167">
    <w:name w:val="WW8Num25z7"/>
    <w:rPr/>
  </w:style>
  <w:style w:type="character" w:styleId="C168">
    <w:name w:val="WW8Num25z8"/>
    <w:rPr/>
  </w:style>
  <w:style w:type="character" w:styleId="C169">
    <w:name w:val="WW8Num26z0"/>
    <w:rPr/>
  </w:style>
  <w:style w:type="character" w:styleId="C170">
    <w:name w:val="WW8Num26z1"/>
    <w:rPr/>
  </w:style>
  <w:style w:type="character" w:styleId="C171">
    <w:name w:val="WW8Num26z2"/>
    <w:rPr/>
  </w:style>
  <w:style w:type="character" w:styleId="C172">
    <w:name w:val="WW8Num26z3"/>
    <w:rPr/>
  </w:style>
  <w:style w:type="character" w:styleId="C173">
    <w:name w:val="WW8Num26z4"/>
    <w:rPr/>
  </w:style>
  <w:style w:type="character" w:styleId="C174">
    <w:name w:val="WW8Num26z5"/>
    <w:rPr/>
  </w:style>
  <w:style w:type="character" w:styleId="C175">
    <w:name w:val="WW8Num26z6"/>
    <w:rPr/>
  </w:style>
  <w:style w:type="character" w:styleId="C176">
    <w:name w:val="WW8Num26z7"/>
    <w:rPr/>
  </w:style>
  <w:style w:type="character" w:styleId="C177">
    <w:name w:val="WW8Num26z8"/>
    <w:rPr/>
  </w:style>
  <w:style w:type="character" w:styleId="C178">
    <w:name w:val="WW8Num27z0"/>
    <w:rPr>
      <w:rFonts w:ascii="Symbol" w:hAnsi="Symbol"/>
    </w:rPr>
  </w:style>
  <w:style w:type="character" w:styleId="C179">
    <w:name w:val="WW8Num27z1"/>
    <w:rPr>
      <w:rFonts w:ascii="Courier New" w:hAnsi="Courier New"/>
    </w:rPr>
  </w:style>
  <w:style w:type="character" w:styleId="C180">
    <w:name w:val="WW8Num27z2"/>
    <w:rPr>
      <w:rFonts w:ascii="Wingdings" w:hAnsi="Wingdings"/>
    </w:rPr>
  </w:style>
  <w:style w:type="character" w:styleId="C181">
    <w:name w:val="WW8Num28z0"/>
    <w:rPr>
      <w:rFonts w:ascii="Times New Roman" w:hAnsi="Times New Roman"/>
    </w:rPr>
  </w:style>
  <w:style w:type="character" w:styleId="C182">
    <w:name w:val="WW8Num28z1"/>
    <w:rPr>
      <w:rFonts w:ascii="Courier New" w:hAnsi="Courier New"/>
    </w:rPr>
  </w:style>
  <w:style w:type="character" w:styleId="C183">
    <w:name w:val="WW8Num28z2"/>
    <w:rPr>
      <w:rFonts w:ascii="Wingdings" w:hAnsi="Wingdings"/>
    </w:rPr>
  </w:style>
  <w:style w:type="character" w:styleId="C184">
    <w:name w:val="WW8Num28z3"/>
    <w:rPr>
      <w:rFonts w:ascii="Symbol" w:hAnsi="Symbol"/>
    </w:rPr>
  </w:style>
  <w:style w:type="character" w:styleId="C185">
    <w:name w:val="WW8Num29z0"/>
    <w:rPr>
      <w:b w:val="0"/>
    </w:rPr>
  </w:style>
  <w:style w:type="character" w:styleId="C186">
    <w:name w:val="WW8Num29z1"/>
    <w:rPr/>
  </w:style>
  <w:style w:type="character" w:styleId="C187">
    <w:name w:val="WW8Num29z2"/>
    <w:rPr/>
  </w:style>
  <w:style w:type="character" w:styleId="C188">
    <w:name w:val="WW8Num29z3"/>
    <w:rPr/>
  </w:style>
  <w:style w:type="character" w:styleId="C189">
    <w:name w:val="WW8Num29z4"/>
    <w:rPr/>
  </w:style>
  <w:style w:type="character" w:styleId="C190">
    <w:name w:val="WW8Num29z5"/>
    <w:rPr/>
  </w:style>
  <w:style w:type="character" w:styleId="C191">
    <w:name w:val="WW8Num29z6"/>
    <w:rPr/>
  </w:style>
  <w:style w:type="character" w:styleId="C192">
    <w:name w:val="WW8Num29z7"/>
    <w:rPr/>
  </w:style>
  <w:style w:type="character" w:styleId="C193">
    <w:name w:val="WW8Num29z8"/>
    <w:rPr/>
  </w:style>
  <w:style w:type="character" w:styleId="C194">
    <w:name w:val="WW8Num30z0"/>
    <w:rPr>
      <w:b w:val="1"/>
    </w:rPr>
  </w:style>
  <w:style w:type="character" w:styleId="C195">
    <w:name w:val="WW8Num30z1"/>
    <w:rPr/>
  </w:style>
  <w:style w:type="character" w:styleId="C196">
    <w:name w:val="WW8Num30z2"/>
    <w:rPr/>
  </w:style>
  <w:style w:type="character" w:styleId="C197">
    <w:name w:val="WW8Num30z3"/>
    <w:rPr/>
  </w:style>
  <w:style w:type="character" w:styleId="C198">
    <w:name w:val="WW8Num30z4"/>
    <w:rPr/>
  </w:style>
  <w:style w:type="character" w:styleId="C199">
    <w:name w:val="WW8Num30z5"/>
    <w:rPr/>
  </w:style>
  <w:style w:type="character" w:styleId="C200">
    <w:name w:val="WW8Num30z6"/>
    <w:rPr/>
  </w:style>
  <w:style w:type="character" w:styleId="C201">
    <w:name w:val="WW8Num30z7"/>
    <w:rPr/>
  </w:style>
  <w:style w:type="character" w:styleId="C202">
    <w:name w:val="WW8Num30z8"/>
    <w:rPr/>
  </w:style>
  <w:style w:type="character" w:styleId="C203">
    <w:name w:val="WW8Num31z0"/>
    <w:rPr>
      <w:rFonts w:ascii="Symbol" w:hAnsi="Symbol"/>
    </w:rPr>
  </w:style>
  <w:style w:type="character" w:styleId="C204">
    <w:name w:val="WW8Num31z1"/>
    <w:rPr>
      <w:rFonts w:ascii="Courier New" w:hAnsi="Courier New"/>
    </w:rPr>
  </w:style>
  <w:style w:type="character" w:styleId="C205">
    <w:name w:val="WW8Num31z2"/>
    <w:rPr>
      <w:rFonts w:ascii="Wingdings" w:hAnsi="Wingdings"/>
    </w:rPr>
  </w:style>
  <w:style w:type="character" w:styleId="C206">
    <w:name w:val="WW8Num32z0"/>
    <w:rPr>
      <w:rFonts w:ascii="Times New Roman" w:hAnsi="Times New Roman"/>
    </w:rPr>
  </w:style>
  <w:style w:type="character" w:styleId="C207">
    <w:name w:val="WW8Num32z1"/>
    <w:rPr>
      <w:rFonts w:ascii="Courier New" w:hAnsi="Courier New"/>
    </w:rPr>
  </w:style>
  <w:style w:type="character" w:styleId="C208">
    <w:name w:val="WW8Num32z2"/>
    <w:rPr>
      <w:rFonts w:ascii="Wingdings" w:hAnsi="Wingdings"/>
    </w:rPr>
  </w:style>
  <w:style w:type="character" w:styleId="C209">
    <w:name w:val="WW8Num32z3"/>
    <w:rPr>
      <w:rFonts w:ascii="Symbol" w:hAnsi="Symbol"/>
    </w:rPr>
  </w:style>
  <w:style w:type="character" w:styleId="C210">
    <w:name w:val="WW8Num33z0"/>
    <w:rPr/>
  </w:style>
  <w:style w:type="character" w:styleId="C211">
    <w:name w:val="WW8Num33z1"/>
    <w:rPr/>
  </w:style>
  <w:style w:type="character" w:styleId="C212">
    <w:name w:val="WW8Num33z2"/>
    <w:rPr/>
  </w:style>
  <w:style w:type="character" w:styleId="C213">
    <w:name w:val="WW8Num33z3"/>
    <w:rPr/>
  </w:style>
  <w:style w:type="character" w:styleId="C214">
    <w:name w:val="WW8Num33z4"/>
    <w:rPr/>
  </w:style>
  <w:style w:type="character" w:styleId="C215">
    <w:name w:val="WW8Num33z5"/>
    <w:rPr/>
  </w:style>
  <w:style w:type="character" w:styleId="C216">
    <w:name w:val="WW8Num33z6"/>
    <w:rPr/>
  </w:style>
  <w:style w:type="character" w:styleId="C217">
    <w:name w:val="WW8Num33z7"/>
    <w:rPr/>
  </w:style>
  <w:style w:type="character" w:styleId="C218">
    <w:name w:val="WW8Num33z8"/>
    <w:rPr/>
  </w:style>
  <w:style w:type="character" w:styleId="C219">
    <w:name w:val="WW8Num34z0"/>
    <w:rPr>
      <w:rFonts w:ascii="Times New Roman" w:hAnsi="Times New Roman"/>
    </w:rPr>
  </w:style>
  <w:style w:type="character" w:styleId="C220">
    <w:name w:val="WW8Num34z1"/>
    <w:rPr>
      <w:rFonts w:ascii="Courier New" w:hAnsi="Courier New"/>
    </w:rPr>
  </w:style>
  <w:style w:type="character" w:styleId="C221">
    <w:name w:val="WW8Num34z2"/>
    <w:rPr>
      <w:rFonts w:ascii="Wingdings" w:hAnsi="Wingdings"/>
    </w:rPr>
  </w:style>
  <w:style w:type="character" w:styleId="C222">
    <w:name w:val="WW8Num34z3"/>
    <w:rPr>
      <w:rFonts w:ascii="Symbol" w:hAnsi="Symbol"/>
    </w:rPr>
  </w:style>
  <w:style w:type="character" w:styleId="C223">
    <w:name w:val="WW8Num35z0"/>
    <w:rPr>
      <w:rFonts w:ascii="Symbol" w:hAnsi="Symbol"/>
    </w:rPr>
  </w:style>
  <w:style w:type="character" w:styleId="C224">
    <w:name w:val="WW8Num35z1"/>
    <w:rPr>
      <w:rFonts w:ascii="Courier New" w:hAnsi="Courier New"/>
    </w:rPr>
  </w:style>
  <w:style w:type="character" w:styleId="C225">
    <w:name w:val="WW8Num35z2"/>
    <w:rPr>
      <w:rFonts w:ascii="Wingdings" w:hAnsi="Wingdings"/>
    </w:rPr>
  </w:style>
  <w:style w:type="character" w:styleId="C226">
    <w:name w:val="WW8Num36z0"/>
    <w:rPr/>
  </w:style>
  <w:style w:type="character" w:styleId="C227">
    <w:name w:val="WW8Num36z1"/>
    <w:rPr/>
  </w:style>
  <w:style w:type="character" w:styleId="C228">
    <w:name w:val="WW8Num36z2"/>
    <w:rPr/>
  </w:style>
  <w:style w:type="character" w:styleId="C229">
    <w:name w:val="WW8Num36z3"/>
    <w:rPr/>
  </w:style>
  <w:style w:type="character" w:styleId="C230">
    <w:name w:val="WW8Num36z4"/>
    <w:rPr/>
  </w:style>
  <w:style w:type="character" w:styleId="C231">
    <w:name w:val="WW8Num36z5"/>
    <w:rPr/>
  </w:style>
  <w:style w:type="character" w:styleId="C232">
    <w:name w:val="WW8Num36z6"/>
    <w:rPr/>
  </w:style>
  <w:style w:type="character" w:styleId="C233">
    <w:name w:val="WW8Num36z7"/>
    <w:rPr/>
  </w:style>
  <w:style w:type="character" w:styleId="C234">
    <w:name w:val="WW8Num36z8"/>
    <w:rPr/>
  </w:style>
  <w:style w:type="character" w:styleId="C235">
    <w:name w:val="WW8Num37z0"/>
    <w:rPr/>
  </w:style>
  <w:style w:type="character" w:styleId="C236">
    <w:name w:val="WW8Num37z1"/>
    <w:rPr/>
  </w:style>
  <w:style w:type="character" w:styleId="C237">
    <w:name w:val="WW8Num37z2"/>
    <w:rPr/>
  </w:style>
  <w:style w:type="character" w:styleId="C238">
    <w:name w:val="WW8Num37z3"/>
    <w:rPr/>
  </w:style>
  <w:style w:type="character" w:styleId="C239">
    <w:name w:val="WW8Num37z4"/>
    <w:rPr/>
  </w:style>
  <w:style w:type="character" w:styleId="C240">
    <w:name w:val="WW8Num37z5"/>
    <w:rPr/>
  </w:style>
  <w:style w:type="character" w:styleId="C241">
    <w:name w:val="WW8Num37z6"/>
    <w:rPr/>
  </w:style>
  <w:style w:type="character" w:styleId="C242">
    <w:name w:val="WW8Num37z7"/>
    <w:rPr/>
  </w:style>
  <w:style w:type="character" w:styleId="C243">
    <w:name w:val="WW8Num37z8"/>
    <w:rPr/>
  </w:style>
  <w:style w:type="character" w:styleId="C244">
    <w:name w:val="WW8Num38z0"/>
    <w:rPr>
      <w:rFonts w:ascii="Symbol" w:hAnsi="Symbol"/>
    </w:rPr>
  </w:style>
  <w:style w:type="character" w:styleId="C245">
    <w:name w:val="WW8Num39z0"/>
    <w:rPr>
      <w:rFonts w:ascii="Comic Sans MS" w:hAnsi="Comic Sans MS"/>
    </w:rPr>
  </w:style>
  <w:style w:type="character" w:styleId="C246">
    <w:name w:val="WW8Num39z1"/>
    <w:rPr>
      <w:rFonts w:ascii="Courier New" w:hAnsi="Courier New"/>
    </w:rPr>
  </w:style>
  <w:style w:type="character" w:styleId="C247">
    <w:name w:val="WW8Num39z2"/>
    <w:rPr>
      <w:rFonts w:ascii="Wingdings" w:hAnsi="Wingdings"/>
    </w:rPr>
  </w:style>
  <w:style w:type="character" w:styleId="C248">
    <w:name w:val="WW8Num39z3"/>
    <w:rPr>
      <w:rFonts w:ascii="Symbol" w:hAnsi="Symbol"/>
    </w:rPr>
  </w:style>
  <w:style w:type="character" w:styleId="C249">
    <w:name w:val="WW8Num40z0"/>
    <w:rPr/>
  </w:style>
  <w:style w:type="character" w:styleId="C250">
    <w:name w:val="WW8Num40z1"/>
    <w:rPr/>
  </w:style>
  <w:style w:type="character" w:styleId="C251">
    <w:name w:val="WW8Num40z2"/>
    <w:rPr/>
  </w:style>
  <w:style w:type="character" w:styleId="C252">
    <w:name w:val="WW8Num40z3"/>
    <w:rPr/>
  </w:style>
  <w:style w:type="character" w:styleId="C253">
    <w:name w:val="WW8Num40z4"/>
    <w:rPr/>
  </w:style>
  <w:style w:type="character" w:styleId="C254">
    <w:name w:val="WW8Num40z5"/>
    <w:rPr/>
  </w:style>
  <w:style w:type="character" w:styleId="C255">
    <w:name w:val="WW8Num40z6"/>
    <w:rPr/>
  </w:style>
  <w:style w:type="character" w:styleId="C256">
    <w:name w:val="WW8Num40z7"/>
    <w:rPr/>
  </w:style>
  <w:style w:type="character" w:styleId="C257">
    <w:name w:val="WW8Num40z8"/>
    <w:rPr/>
  </w:style>
  <w:style w:type="character" w:styleId="C258">
    <w:name w:val="WW8Num41z0"/>
    <w:rPr>
      <w:rFonts w:ascii="Symbol" w:hAnsi="Symbol"/>
    </w:rPr>
  </w:style>
  <w:style w:type="character" w:styleId="C259">
    <w:name w:val="WW8Num41z1"/>
    <w:rPr>
      <w:rFonts w:ascii="Courier New" w:hAnsi="Courier New"/>
    </w:rPr>
  </w:style>
  <w:style w:type="character" w:styleId="C260">
    <w:name w:val="WW8Num41z2"/>
    <w:rPr>
      <w:rFonts w:ascii="Wingdings" w:hAnsi="Wingdings"/>
    </w:rPr>
  </w:style>
  <w:style w:type="character" w:styleId="C261">
    <w:name w:val="WW8Num42z0"/>
    <w:rPr/>
  </w:style>
  <w:style w:type="character" w:styleId="C262">
    <w:name w:val="WW8Num42z1"/>
    <w:rPr/>
  </w:style>
  <w:style w:type="character" w:styleId="C263">
    <w:name w:val="WW8Num42z2"/>
    <w:rPr/>
  </w:style>
  <w:style w:type="character" w:styleId="C264">
    <w:name w:val="WW8Num42z3"/>
    <w:rPr/>
  </w:style>
  <w:style w:type="character" w:styleId="C265">
    <w:name w:val="WW8Num42z4"/>
    <w:rPr/>
  </w:style>
  <w:style w:type="character" w:styleId="C266">
    <w:name w:val="WW8Num42z5"/>
    <w:rPr/>
  </w:style>
  <w:style w:type="character" w:styleId="C267">
    <w:name w:val="WW8Num42z6"/>
    <w:rPr/>
  </w:style>
  <w:style w:type="character" w:styleId="C268">
    <w:name w:val="WW8Num42z7"/>
    <w:rPr/>
  </w:style>
  <w:style w:type="character" w:styleId="C269">
    <w:name w:val="WW8Num42z8"/>
    <w:rPr/>
  </w:style>
  <w:style w:type="character" w:styleId="C270">
    <w:name w:val="WW8Num43z0"/>
    <w:rPr/>
  </w:style>
  <w:style w:type="character" w:styleId="C271">
    <w:name w:val="WW8Num43z1"/>
    <w:rPr/>
  </w:style>
  <w:style w:type="character" w:styleId="C272">
    <w:name w:val="WW8Num43z2"/>
    <w:rPr/>
  </w:style>
  <w:style w:type="character" w:styleId="C273">
    <w:name w:val="WW8Num43z3"/>
    <w:rPr/>
  </w:style>
  <w:style w:type="character" w:styleId="C274">
    <w:name w:val="WW8Num43z4"/>
    <w:rPr/>
  </w:style>
  <w:style w:type="character" w:styleId="C275">
    <w:name w:val="WW8Num43z5"/>
    <w:rPr/>
  </w:style>
  <w:style w:type="character" w:styleId="C276">
    <w:name w:val="WW8Num43z6"/>
    <w:rPr/>
  </w:style>
  <w:style w:type="character" w:styleId="C277">
    <w:name w:val="WW8Num43z7"/>
    <w:rPr/>
  </w:style>
  <w:style w:type="character" w:styleId="C278">
    <w:name w:val="WW8Num43z8"/>
    <w:rPr/>
  </w:style>
  <w:style w:type="character" w:styleId="C279">
    <w:name w:val="WW8Num44z0"/>
    <w:rPr>
      <w:rFonts w:ascii="Times New Roman" w:hAnsi="Times New Roman"/>
    </w:rPr>
  </w:style>
  <w:style w:type="character" w:styleId="C280">
    <w:name w:val="WW8Num44z1"/>
    <w:rPr>
      <w:rFonts w:ascii="Courier New" w:hAnsi="Courier New"/>
    </w:rPr>
  </w:style>
  <w:style w:type="character" w:styleId="C281">
    <w:name w:val="WW8Num44z2"/>
    <w:rPr>
      <w:rFonts w:ascii="Wingdings" w:hAnsi="Wingdings"/>
    </w:rPr>
  </w:style>
  <w:style w:type="character" w:styleId="C282">
    <w:name w:val="WW8Num44z3"/>
    <w:rPr>
      <w:rFonts w:ascii="Symbol" w:hAnsi="Symbol"/>
    </w:rPr>
  </w:style>
  <w:style w:type="character" w:styleId="C283">
    <w:name w:val="WW8Num45z0"/>
    <w:rPr/>
  </w:style>
  <w:style w:type="character" w:styleId="C284">
    <w:name w:val="WW8Num45z1"/>
    <w:rPr/>
  </w:style>
  <w:style w:type="character" w:styleId="C285">
    <w:name w:val="WW8Num45z2"/>
    <w:rPr/>
  </w:style>
  <w:style w:type="character" w:styleId="C286">
    <w:name w:val="WW8Num45z3"/>
    <w:rPr/>
  </w:style>
  <w:style w:type="character" w:styleId="C287">
    <w:name w:val="WW8Num45z4"/>
    <w:rPr/>
  </w:style>
  <w:style w:type="character" w:styleId="C288">
    <w:name w:val="WW8Num45z5"/>
    <w:rPr/>
  </w:style>
  <w:style w:type="character" w:styleId="C289">
    <w:name w:val="WW8Num45z6"/>
    <w:rPr/>
  </w:style>
  <w:style w:type="character" w:styleId="C290">
    <w:name w:val="WW8Num45z7"/>
    <w:rPr/>
  </w:style>
  <w:style w:type="character" w:styleId="C291">
    <w:name w:val="WW8Num45z8"/>
    <w:rPr/>
  </w:style>
  <w:style w:type="character" w:styleId="C292">
    <w:name w:val="WW8NumSt18z0"/>
    <w:rPr>
      <w:rFonts w:ascii="Symbol" w:hAnsi="Symbol"/>
    </w:rPr>
  </w:style>
  <w:style w:type="character" w:styleId="C293">
    <w:name w:val="Bekezdés alapbetűtípusa1"/>
    <w:rPr/>
  </w:style>
  <w:style w:type="character" w:styleId="C294">
    <w:name w:val="pdlabel"/>
    <w:basedOn w:val="C293"/>
    <w:rPr/>
  </w:style>
  <w:style w:type="character" w:styleId="C295">
    <w:name w:val="Normál (Web) Char"/>
    <w:rPr>
      <w:sz w:val="28"/>
      <w:szCs w:val="24"/>
      <w:lang w:val="hu-HU" w:bidi="ar-SA"/>
    </w:rPr>
  </w:style>
  <w:style w:type="character" w:styleId="C296">
    <w:name w:val="page number"/>
    <w:basedOn w:val="C293"/>
    <w:rPr/>
  </w:style>
  <w:style w:type="character" w:styleId="C297">
    <w:name w:val="HTML-ként formázott Char"/>
    <w:rPr>
      <w:rFonts w:ascii="Courier New" w:hAnsi="Courier New"/>
    </w:rPr>
  </w:style>
  <w:style w:type="character" w:styleId="C298">
    <w:name w:val="Csak szöveg Char"/>
    <w:rPr>
      <w:rFonts w:ascii="Consolas" w:hAnsi="Consolas"/>
      <w:sz w:val="21"/>
      <w:szCs w:val="21"/>
    </w:rPr>
  </w:style>
  <w:style w:type="character" w:styleId="C299">
    <w:name w:val="Buborékszöveg Char"/>
    <w:rPr>
      <w:rFonts w:ascii="Segoe UI" w:hAnsi="Segoe UI"/>
      <w:sz w:val="18"/>
      <w:szCs w:val="18"/>
    </w:rPr>
  </w:style>
  <w:style w:type="character" w:styleId="C300">
    <w:name w:val="Címsor 3 Char"/>
    <w:link w:val="P3"/>
    <w:semiHidden/>
    <w:rPr>
      <w:rFonts w:ascii="Calibri Light" w:hAnsi="Calibri Light"/>
      <w:b w:val="1"/>
      <w:bCs w:val="1"/>
      <w:sz w:val="26"/>
      <w:szCs w:val="26"/>
      <w:lang/>
    </w:rPr>
  </w:style>
  <w:style w:type="character" w:styleId="C301">
    <w:name w:val="annotation reference"/>
    <w:semiHidden/>
    <w:rPr>
      <w:sz w:val="16"/>
      <w:szCs w:val="16"/>
    </w:rPr>
  </w:style>
  <w:style w:type="character" w:styleId="C302">
    <w:name w:val="Jegyzetszöveg Char"/>
    <w:link w:val="P24"/>
    <w:semiHidden/>
    <w:rPr>
      <w:sz w:val="20"/>
      <w:szCs w:val="20"/>
    </w:rPr>
  </w:style>
  <w:style w:type="character" w:styleId="C303">
    <w:name w:val="Megjegyzés tárgya Char"/>
    <w:link w:val="P25"/>
    <w:semiHidden/>
    <w:rPr>
      <w:b w:val="1"/>
      <w:bCs w:val="1"/>
    </w:rPr>
  </w:style>
  <w:style w:type="character" w:styleId="C304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  <w:style w:type="numbering" w:styleId="N1">
    <w:name w:val="Stílus1"/>
    <w:pPr>
      <w:numPr>
        <w:numId w:val="34"/>
      </w:numPr>
    </w:pPr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Bondorné Gyurcsi Mária</dc:creator>
  <dcterms:created xsi:type="dcterms:W3CDTF">2026-04-23T12:11:00Z</dcterms:created>
  <cp:lastModifiedBy>IIS APPPOOL\Testuleti</cp:lastModifiedBy>
  <cp:lastPrinted>2026-04-15T10:18:00Z</cp:lastPrinted>
  <dcterms:modified xsi:type="dcterms:W3CDTF">2026-04-27T12:43:57Z</dcterms:modified>
  <cp:revision>11</cp:revision>
</cp:coreProperties>
</file>