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22EA4" w14:textId="774AE3E7" w:rsidR="008E5461" w:rsidRDefault="00C322EF" w:rsidP="009257A9">
      <w:pPr>
        <w:jc w:val="center"/>
        <w:rPr>
          <w:b/>
          <w:bCs/>
        </w:rPr>
      </w:pPr>
      <w:proofErr w:type="spellStart"/>
      <w:r>
        <w:rPr>
          <w:b/>
          <w:bCs/>
        </w:rPr>
        <w:t>SaPPHIRE</w:t>
      </w:r>
      <w:proofErr w:type="spellEnd"/>
      <w:r w:rsidR="00E23763" w:rsidRPr="009257A9">
        <w:rPr>
          <w:b/>
          <w:bCs/>
        </w:rPr>
        <w:t xml:space="preserve"> projekt</w:t>
      </w:r>
    </w:p>
    <w:p w14:paraId="1C4978DE" w14:textId="4B0DBC3C" w:rsidR="009257A9" w:rsidRDefault="009257A9" w:rsidP="00C9450F">
      <w:pPr>
        <w:spacing w:after="0"/>
        <w:rPr>
          <w:b/>
          <w:bCs/>
        </w:rPr>
      </w:pPr>
      <w:r>
        <w:rPr>
          <w:b/>
          <w:bCs/>
        </w:rPr>
        <w:t>Háttér</w:t>
      </w:r>
    </w:p>
    <w:p w14:paraId="48733FF2" w14:textId="2325C1F1" w:rsidR="006448C6" w:rsidRDefault="009257A9" w:rsidP="00C9450F">
      <w:pPr>
        <w:spacing w:after="0"/>
        <w:jc w:val="both"/>
      </w:pPr>
      <w:r w:rsidRPr="009257A9">
        <w:t>A környezeti és klíma célok támogatása érdekében az EU a jelenleg futó H2020 (az EU K+F+I programja) program költségvetés</w:t>
      </w:r>
      <w:r>
        <w:t xml:space="preserve">e terhére elindította a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Deal</w:t>
      </w:r>
      <w:proofErr w:type="spellEnd"/>
      <w:r>
        <w:t xml:space="preserve"> (az EU környezeti stratégiája) megvalósítását támogató első pályázati felhívásokat</w:t>
      </w:r>
      <w:r w:rsidR="00EE31A8">
        <w:t xml:space="preserve">, melynek </w:t>
      </w:r>
      <w:r>
        <w:t>keretében elsősorban „</w:t>
      </w:r>
      <w:proofErr w:type="spellStart"/>
      <w:r>
        <w:t>urban</w:t>
      </w:r>
      <w:proofErr w:type="spellEnd"/>
      <w:r>
        <w:t>”, azaz az európai városok közös környezeti/klíma problémáinak megoldását támogató pályázatok megvalósítására van mód, konzorciális keretben. A felhívás egyik tématerülete (10.2) a társadal</w:t>
      </w:r>
      <w:r w:rsidR="00C9119F">
        <w:t>o</w:t>
      </w:r>
      <w:r>
        <w:t>m</w:t>
      </w:r>
      <w:r w:rsidR="00C9119F">
        <w:t>, a lakosság</w:t>
      </w:r>
      <w:r>
        <w:t xml:space="preserve"> szemlélet</w:t>
      </w:r>
      <w:r w:rsidR="00C9119F">
        <w:t>ének</w:t>
      </w:r>
      <w:r>
        <w:t xml:space="preserve"> formálására irányul, társadalmi bevonás, a lakosságnak az adott probléma kezelésébe, megoldásába való aktív részvétele</w:t>
      </w:r>
      <w:r w:rsidR="006448C6">
        <w:t xml:space="preserve"> </w:t>
      </w:r>
      <w:r>
        <w:t>révén.</w:t>
      </w:r>
      <w:r w:rsidR="006448C6">
        <w:t xml:space="preserve"> </w:t>
      </w:r>
      <w:r>
        <w:t xml:space="preserve">Zugló Önkormányzata a jelenleg megvalósítás alatt álló </w:t>
      </w:r>
      <w:proofErr w:type="spellStart"/>
      <w:r>
        <w:t>Sunrise</w:t>
      </w:r>
      <w:proofErr w:type="spellEnd"/>
      <w:r>
        <w:t xml:space="preserve"> projekt egyik partnere részéről meghívást kapott, hogy a</w:t>
      </w:r>
      <w:r w:rsidR="006448C6">
        <w:t xml:space="preserve"> fenti területhez kapcsolódó </w:t>
      </w:r>
      <w:r w:rsidR="006448C6" w:rsidRPr="00C322EF">
        <w:rPr>
          <w:b/>
          <w:bCs/>
        </w:rPr>
        <w:t>„</w:t>
      </w:r>
      <w:proofErr w:type="spellStart"/>
      <w:r w:rsidR="00C322EF" w:rsidRPr="00C322EF">
        <w:rPr>
          <w:b/>
          <w:bCs/>
        </w:rPr>
        <w:t>SaPPHIRE</w:t>
      </w:r>
      <w:proofErr w:type="spellEnd"/>
      <w:r w:rsidR="006448C6" w:rsidRPr="00C322EF">
        <w:rPr>
          <w:b/>
          <w:bCs/>
        </w:rPr>
        <w:t>”</w:t>
      </w:r>
      <w:r w:rsidR="006448C6">
        <w:t xml:space="preserve"> munkacímű projektben tör</w:t>
      </w:r>
      <w:r w:rsidR="00C9119F">
        <w:t>t</w:t>
      </w:r>
      <w:r w:rsidR="006448C6">
        <w:t>énő partneri szintű részvételre.</w:t>
      </w:r>
    </w:p>
    <w:p w14:paraId="7B9D8D7A" w14:textId="77777777" w:rsidR="00C322EF" w:rsidRDefault="00C322EF" w:rsidP="00C9450F">
      <w:pPr>
        <w:spacing w:after="0"/>
        <w:jc w:val="both"/>
        <w:rPr>
          <w:b/>
          <w:bCs/>
        </w:rPr>
      </w:pPr>
    </w:p>
    <w:p w14:paraId="19FA12CD" w14:textId="26C8ACE5" w:rsidR="009257A9" w:rsidRDefault="006448C6" w:rsidP="00C9450F">
      <w:pPr>
        <w:spacing w:after="0"/>
        <w:jc w:val="both"/>
        <w:rPr>
          <w:b/>
          <w:bCs/>
        </w:rPr>
      </w:pPr>
      <w:r w:rsidRPr="006448C6">
        <w:rPr>
          <w:b/>
          <w:bCs/>
        </w:rPr>
        <w:t>A projekt tartalmi keretei</w:t>
      </w:r>
      <w:r w:rsidR="009257A9" w:rsidRPr="006448C6">
        <w:rPr>
          <w:b/>
          <w:bCs/>
        </w:rPr>
        <w:t xml:space="preserve"> </w:t>
      </w:r>
    </w:p>
    <w:p w14:paraId="3C73951C" w14:textId="32D46A00" w:rsidR="006448C6" w:rsidRDefault="006448C6" w:rsidP="00C9450F">
      <w:pPr>
        <w:spacing w:after="0"/>
        <w:jc w:val="both"/>
      </w:pPr>
      <w:r w:rsidRPr="006448C6">
        <w:t xml:space="preserve">A projekt keretében </w:t>
      </w:r>
      <w:r>
        <w:t>„</w:t>
      </w:r>
      <w:proofErr w:type="spellStart"/>
      <w:r w:rsidRPr="006448C6">
        <w:t>low</w:t>
      </w:r>
      <w:proofErr w:type="spellEnd"/>
      <w:r w:rsidRPr="006448C6">
        <w:t xml:space="preserve"> </w:t>
      </w:r>
      <w:proofErr w:type="spellStart"/>
      <w:r w:rsidRPr="006448C6">
        <w:t>traffic</w:t>
      </w:r>
      <w:proofErr w:type="spellEnd"/>
      <w:r w:rsidRPr="006448C6">
        <w:t>”</w:t>
      </w:r>
      <w:r>
        <w:t xml:space="preserve">, azaz </w:t>
      </w:r>
      <w:r w:rsidRPr="00AB2B50">
        <w:rPr>
          <w:b/>
          <w:bCs/>
        </w:rPr>
        <w:t>csökkentett forgalmú városrészek</w:t>
      </w:r>
      <w:r>
        <w:t xml:space="preserve"> kialakítása a cél, oly módon, hogy ennek megtervezésébe és kialakításába a városvezetés és a bevonásra kerülő szakmai partnerek (Zugló esetében a </w:t>
      </w:r>
      <w:r w:rsidRPr="00AB2B50">
        <w:rPr>
          <w:b/>
          <w:bCs/>
        </w:rPr>
        <w:t>BKK</w:t>
      </w:r>
      <w:r>
        <w:t>, aki szintén meghívást kapott és visszaigazolta partneri részvételét a projektben)</w:t>
      </w:r>
      <w:r w:rsidR="00C322EF">
        <w:t xml:space="preserve"> </w:t>
      </w:r>
      <w:r>
        <w:t>az ott élő lakosok különböző csoportjait bevonják</w:t>
      </w:r>
      <w:r w:rsidR="00C9119F">
        <w:t>, így a tisztább környezet felé vezető forgalmi változások a lakosság megértése, támogatása mellett történn</w:t>
      </w:r>
      <w:r w:rsidR="00C322EF">
        <w:t>e</w:t>
      </w:r>
      <w:r>
        <w:t>.</w:t>
      </w:r>
      <w:r w:rsidR="00C9450F">
        <w:t xml:space="preserve"> </w:t>
      </w:r>
      <w:r>
        <w:t>A projekt megvalósítása során 5 közlekedési „pilot”</w:t>
      </w:r>
      <w:r w:rsidR="00C322EF">
        <w:t xml:space="preserve"> </w:t>
      </w:r>
      <w:r>
        <w:t xml:space="preserve">projektet hajtanak végre 5 </w:t>
      </w:r>
      <w:r w:rsidR="00C9119F">
        <w:t xml:space="preserve">különböző ország, 5 különböző </w:t>
      </w:r>
      <w:proofErr w:type="spellStart"/>
      <w:r>
        <w:t>demo</w:t>
      </w:r>
      <w:proofErr w:type="spellEnd"/>
      <w:r>
        <w:t xml:space="preserve"> helyszín</w:t>
      </w:r>
      <w:r w:rsidR="00C9119F">
        <w:t>é</w:t>
      </w:r>
      <w:r>
        <w:t xml:space="preserve">n. Ezek egyike lenne Zugló. </w:t>
      </w:r>
      <w:r w:rsidR="00C9119F">
        <w:t xml:space="preserve">Az egyes országok részéről bevont városok és azok szakmai partnerei párban dolgoznak: </w:t>
      </w:r>
      <w:r>
        <w:t xml:space="preserve">Zugló </w:t>
      </w:r>
      <w:r w:rsidR="00C9119F">
        <w:t xml:space="preserve">feladata </w:t>
      </w:r>
      <w:r>
        <w:t xml:space="preserve">a </w:t>
      </w:r>
      <w:proofErr w:type="spellStart"/>
      <w:r>
        <w:t>demo</w:t>
      </w:r>
      <w:proofErr w:type="spellEnd"/>
      <w:r>
        <w:t xml:space="preserve"> helyszín kiválasztása, biztosítása, a lakosokkal való kapcsolat-tartás. A szakmai feladatokat a BKK látja el.</w:t>
      </w:r>
      <w:r w:rsidR="00C9119F">
        <w:t xml:space="preserve"> </w:t>
      </w:r>
    </w:p>
    <w:p w14:paraId="2C1A8D84" w14:textId="77777777" w:rsidR="00C322EF" w:rsidRDefault="00C322EF" w:rsidP="00C9450F">
      <w:pPr>
        <w:spacing w:after="0"/>
        <w:jc w:val="both"/>
        <w:rPr>
          <w:b/>
          <w:bCs/>
        </w:rPr>
      </w:pPr>
    </w:p>
    <w:p w14:paraId="143DE273" w14:textId="66497BAD" w:rsidR="006448C6" w:rsidRDefault="006448C6" w:rsidP="00C9450F">
      <w:pPr>
        <w:spacing w:after="0"/>
        <w:jc w:val="both"/>
        <w:rPr>
          <w:b/>
          <w:bCs/>
        </w:rPr>
      </w:pPr>
      <w:r w:rsidRPr="006448C6">
        <w:rPr>
          <w:b/>
          <w:bCs/>
        </w:rPr>
        <w:t>A projekt pénzügyi keretei</w:t>
      </w:r>
    </w:p>
    <w:p w14:paraId="2E43F35E" w14:textId="253CF9A1" w:rsidR="00AB2B50" w:rsidRDefault="006448C6" w:rsidP="00C9450F">
      <w:pPr>
        <w:spacing w:after="0"/>
        <w:jc w:val="both"/>
      </w:pPr>
      <w:r w:rsidRPr="00AB2B50">
        <w:t>A teljes projekt pénzügyi tervezése jelenleg is folyik, az egyes partneri költségvetésekkel kapcsolatban leghamarabb a jövő hét közepén lesz információ.</w:t>
      </w:r>
      <w:r w:rsidR="00AB2B50">
        <w:t xml:space="preserve"> Az előzetesen megküldött jelzések alapján kb</w:t>
      </w:r>
      <w:r w:rsidR="00C322EF">
        <w:t>.</w:t>
      </w:r>
      <w:r w:rsidR="00AB2B50">
        <w:t xml:space="preserve"> 100.000 EUR </w:t>
      </w:r>
      <w:proofErr w:type="spellStart"/>
      <w:r w:rsidR="00AB2B50">
        <w:t>staff</w:t>
      </w:r>
      <w:proofErr w:type="spellEnd"/>
      <w:r w:rsidR="00AB2B50">
        <w:t xml:space="preserve"> költséggel</w:t>
      </w:r>
      <w:r w:rsidR="00C322EF">
        <w:t xml:space="preserve">, </w:t>
      </w:r>
      <w:r w:rsidR="00AB2B50">
        <w:t xml:space="preserve">valamint </w:t>
      </w:r>
      <w:r w:rsidR="00C9119F">
        <w:t xml:space="preserve">további, </w:t>
      </w:r>
      <w:r w:rsidR="00AB2B50">
        <w:t xml:space="preserve">a </w:t>
      </w:r>
      <w:proofErr w:type="spellStart"/>
      <w:r w:rsidR="00AB2B50">
        <w:t>demo</w:t>
      </w:r>
      <w:proofErr w:type="spellEnd"/>
      <w:r w:rsidR="00AB2B50">
        <w:t xml:space="preserve"> beruházással/beavatkozással kapcsolatos direkt költségekkel ill. más dologi költségekkel lehet számolni. </w:t>
      </w:r>
      <w:r w:rsidR="00C9119F">
        <w:t xml:space="preserve">(a BKK személyi költségekre teljesen hasonló összeget kap). </w:t>
      </w:r>
      <w:r w:rsidR="00AB2B50">
        <w:t xml:space="preserve">Szakértői becslésünk szerint a hasonló pályázatokban elérhető </w:t>
      </w:r>
      <w:r w:rsidR="00AB2B50" w:rsidRPr="00AB2B50">
        <w:rPr>
          <w:b/>
          <w:bCs/>
        </w:rPr>
        <w:t xml:space="preserve">partneri költségvetés </w:t>
      </w:r>
      <w:proofErr w:type="spellStart"/>
      <w:r w:rsidR="00AB2B50" w:rsidRPr="00AB2B50">
        <w:rPr>
          <w:b/>
          <w:bCs/>
        </w:rPr>
        <w:t>max</w:t>
      </w:r>
      <w:proofErr w:type="spellEnd"/>
      <w:r w:rsidR="00AB2B50" w:rsidRPr="00AB2B50">
        <w:rPr>
          <w:b/>
          <w:bCs/>
        </w:rPr>
        <w:t>. 200.000 EUR.</w:t>
      </w:r>
      <w:r w:rsidR="00C9450F">
        <w:t xml:space="preserve"> </w:t>
      </w:r>
      <w:r w:rsidR="00AB2B50">
        <w:t xml:space="preserve">A pályázat önkormányzatok esetében </w:t>
      </w:r>
      <w:r w:rsidR="00AB2B50" w:rsidRPr="00AB2B50">
        <w:rPr>
          <w:b/>
          <w:bCs/>
        </w:rPr>
        <w:t>100%-os támogatást</w:t>
      </w:r>
      <w:r w:rsidR="00AB2B50">
        <w:t xml:space="preserve"> kap, önrész nincs. Nyerés esetén, a támogatási szerződés megkötését követően 40% előleg kifizetésével lehet számolni a </w:t>
      </w:r>
      <w:proofErr w:type="spellStart"/>
      <w:r w:rsidR="00AB2B50">
        <w:t>staff</w:t>
      </w:r>
      <w:proofErr w:type="spellEnd"/>
      <w:r w:rsidR="00AB2B50">
        <w:t xml:space="preserve"> költség feletti költségvetési részre vetítve.</w:t>
      </w:r>
    </w:p>
    <w:p w14:paraId="37438BF6" w14:textId="355D390E" w:rsidR="00AB2B50" w:rsidRDefault="00AB2B50" w:rsidP="00C9450F">
      <w:pPr>
        <w:spacing w:after="0"/>
        <w:jc w:val="both"/>
      </w:pPr>
    </w:p>
    <w:p w14:paraId="54629C03" w14:textId="2402A9AC" w:rsidR="00AB2B50" w:rsidRDefault="00AB2B50" w:rsidP="00C9450F">
      <w:pPr>
        <w:spacing w:after="0"/>
        <w:jc w:val="both"/>
        <w:rPr>
          <w:b/>
          <w:bCs/>
        </w:rPr>
      </w:pPr>
      <w:r w:rsidRPr="00AB2B50">
        <w:rPr>
          <w:b/>
          <w:bCs/>
        </w:rPr>
        <w:t>A pályázat előkészítésében való feladatok</w:t>
      </w:r>
    </w:p>
    <w:p w14:paraId="03D14E72" w14:textId="25506469" w:rsidR="00C9119F" w:rsidRDefault="00AB2B50" w:rsidP="00C9450F">
      <w:pPr>
        <w:spacing w:after="0"/>
        <w:jc w:val="both"/>
      </w:pPr>
      <w:r w:rsidRPr="00AB2B50">
        <w:t>A pályázati folyamat kidolgozásának koordinálása és magának a pályázatnak a kidolgozása a Koordinátor partner feladata.</w:t>
      </w:r>
      <w:r>
        <w:t xml:space="preserve"> A jelen projektfejlesztés koordinátora a POLIS, amely egy rendkívül tapasztalt, nagyon jó nevű, sok nyertes pályázattal rendelkező szakmai szervezet. A H2020 pályázatokban való részvétel ugyanakkor a becsatlakozó partnerek részéről is folyamatos munkát, anyagok, információk biztosítását, akár egyes fejezetek, fejezetrészek megírását követeli meg. A projektben való részvétel minősége, a biztosításra kerülő költségvetés nagymértékben összefügg a pályázati előkészítéséhez való hozzájárulással. </w:t>
      </w:r>
      <w:bookmarkStart w:id="0" w:name="_Hlk61877942"/>
      <w:r>
        <w:t xml:space="preserve">Zugló pályázati </w:t>
      </w:r>
      <w:r w:rsidRPr="00811F8A">
        <w:t>bekapcsolódása esetén,</w:t>
      </w:r>
      <w:r w:rsidR="00D2058C" w:rsidRPr="00811F8A">
        <w:t xml:space="preserve"> az idő rövidségére, a dokumentáció összetettségére, nyelvezetére való tekintettel </w:t>
      </w:r>
      <w:r w:rsidRPr="00811F8A">
        <w:t xml:space="preserve">mindenképpen </w:t>
      </w:r>
      <w:r>
        <w:t>célszerű, kisebb léptékű, külső szakértői szolgáltatást igénybe venni.</w:t>
      </w:r>
    </w:p>
    <w:bookmarkEnd w:id="0"/>
    <w:p w14:paraId="39456D4B" w14:textId="77777777" w:rsidR="00C322EF" w:rsidRDefault="00C322EF" w:rsidP="00C9450F">
      <w:pPr>
        <w:spacing w:after="0"/>
        <w:jc w:val="both"/>
        <w:rPr>
          <w:b/>
          <w:bCs/>
        </w:rPr>
      </w:pPr>
    </w:p>
    <w:p w14:paraId="19439B00" w14:textId="11B3C97D" w:rsidR="00C9119F" w:rsidRDefault="00C9119F" w:rsidP="00C9450F">
      <w:pPr>
        <w:spacing w:after="0"/>
        <w:jc w:val="both"/>
        <w:rPr>
          <w:b/>
          <w:bCs/>
        </w:rPr>
      </w:pPr>
      <w:r w:rsidRPr="00C9119F">
        <w:rPr>
          <w:b/>
          <w:bCs/>
        </w:rPr>
        <w:t>A projekt megvalósításának ideje</w:t>
      </w:r>
    </w:p>
    <w:p w14:paraId="68FB220F" w14:textId="2F415375" w:rsidR="009257A9" w:rsidRPr="009257A9" w:rsidRDefault="00C9119F" w:rsidP="00C9450F">
      <w:pPr>
        <w:spacing w:after="0"/>
        <w:jc w:val="both"/>
        <w:rPr>
          <w:b/>
          <w:bCs/>
        </w:rPr>
      </w:pPr>
      <w:r w:rsidRPr="00C9119F">
        <w:lastRenderedPageBreak/>
        <w:t>A benyújtásra kerülő pályázatok értékelése viszonylag rövid időt vesz igénybe. Szakértői vélemény szerint a dön</w:t>
      </w:r>
      <w:r>
        <w:t>t</w:t>
      </w:r>
      <w:r w:rsidRPr="00C9119F">
        <w:t>és akár már nyárra megtörténik, azaz a nyertes pályázatok megvalósítása 202</w:t>
      </w:r>
      <w:r w:rsidR="00EE31A8">
        <w:t>1.</w:t>
      </w:r>
      <w:r w:rsidRPr="00C9119F">
        <w:t xml:space="preserve"> őszén elindulhat</w:t>
      </w:r>
      <w:r>
        <w:rPr>
          <w:b/>
          <w:bCs/>
        </w:rPr>
        <w:t>.</w:t>
      </w:r>
    </w:p>
    <w:sectPr w:rsidR="009257A9" w:rsidRPr="00925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763"/>
    <w:rsid w:val="00011558"/>
    <w:rsid w:val="005C16AB"/>
    <w:rsid w:val="006448C6"/>
    <w:rsid w:val="00811F8A"/>
    <w:rsid w:val="009257A9"/>
    <w:rsid w:val="00AB2B50"/>
    <w:rsid w:val="00C322EF"/>
    <w:rsid w:val="00C9119F"/>
    <w:rsid w:val="00C9450F"/>
    <w:rsid w:val="00D2058C"/>
    <w:rsid w:val="00D27998"/>
    <w:rsid w:val="00E23763"/>
    <w:rsid w:val="00EE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CF3E4"/>
  <w15:chartTrackingRefBased/>
  <w15:docId w15:val="{F9008E34-282A-415B-A0B7-B9180CE9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Hitesy Ágnes</dc:creator>
  <cp:keywords/>
  <dc:description/>
  <cp:lastModifiedBy>Zsuzsanna Szuchy</cp:lastModifiedBy>
  <cp:revision>3</cp:revision>
  <dcterms:created xsi:type="dcterms:W3CDTF">2021-01-18T15:00:00Z</dcterms:created>
  <dcterms:modified xsi:type="dcterms:W3CDTF">2021-01-18T16:10:00Z</dcterms:modified>
</cp:coreProperties>
</file>