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518" w:rsidRPr="009029DF" w:rsidRDefault="00561518" w:rsidP="00FE285F">
      <w:pPr>
        <w:pStyle w:val="Szvegtrzs31"/>
        <w:numPr>
          <w:ilvl w:val="12"/>
          <w:numId w:val="0"/>
        </w:numPr>
        <w:spacing w:line="276" w:lineRule="auto"/>
        <w:jc w:val="left"/>
        <w:outlineLvl w:val="0"/>
        <w:rPr>
          <w:b/>
          <w:i w:val="0"/>
          <w:szCs w:val="24"/>
        </w:rPr>
      </w:pPr>
      <w:r w:rsidRPr="009029DF">
        <w:rPr>
          <w:b/>
          <w:i w:val="0"/>
          <w:szCs w:val="24"/>
        </w:rPr>
        <w:t>Budapest Főváros XIV. Kerület Zugló Önkormányzata</w:t>
      </w:r>
    </w:p>
    <w:p w:rsidR="00561518" w:rsidRDefault="0073135F" w:rsidP="00FE285F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  <w:r w:rsidRPr="009029DF">
        <w:rPr>
          <w:b/>
          <w:i w:val="0"/>
          <w:szCs w:val="24"/>
        </w:rPr>
        <w:t xml:space="preserve">Horváth Csaba </w:t>
      </w:r>
      <w:r w:rsidR="00561518" w:rsidRPr="009029DF">
        <w:rPr>
          <w:b/>
          <w:i w:val="0"/>
          <w:szCs w:val="24"/>
        </w:rPr>
        <w:t>polgármester</w:t>
      </w:r>
    </w:p>
    <w:p w:rsidR="00454CB9" w:rsidRPr="00454CB9" w:rsidRDefault="00454CB9" w:rsidP="00454CB9">
      <w:pPr>
        <w:jc w:val="both"/>
        <w:rPr>
          <w:b/>
          <w:bCs/>
        </w:rPr>
      </w:pPr>
      <w:r w:rsidRPr="00454CB9">
        <w:rPr>
          <w:b/>
        </w:rPr>
        <w:t>Sokacz Anikó Civil és nemzetiségi feladatok felügyeletét ellátó tanácsnok</w:t>
      </w:r>
    </w:p>
    <w:p w:rsidR="00454CB9" w:rsidRPr="009029DF" w:rsidRDefault="00454CB9" w:rsidP="00FE285F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</w:p>
    <w:p w:rsidR="00561518" w:rsidRPr="009029DF" w:rsidRDefault="00561518" w:rsidP="00FE285F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</w:p>
    <w:p w:rsidR="00561518" w:rsidRDefault="00561518" w:rsidP="00FE285F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>
        <w:rPr>
          <w:b/>
          <w:i w:val="0"/>
          <w:szCs w:val="24"/>
        </w:rPr>
        <w:t xml:space="preserve">Szám: </w:t>
      </w:r>
      <w:r>
        <w:rPr>
          <w:i w:val="0"/>
          <w:szCs w:val="24"/>
        </w:rPr>
        <w:t>123-</w:t>
      </w:r>
      <w:r w:rsidR="00750B49">
        <w:rPr>
          <w:i w:val="0"/>
          <w:szCs w:val="24"/>
        </w:rPr>
        <w:t>461</w:t>
      </w:r>
      <w:r>
        <w:rPr>
          <w:i w:val="0"/>
          <w:szCs w:val="24"/>
        </w:rPr>
        <w:t>/2021</w:t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</w:r>
      <w:r>
        <w:rPr>
          <w:i w:val="0"/>
          <w:szCs w:val="24"/>
        </w:rPr>
        <w:tab/>
        <w:t>Nyilvános ülésen tárgyalandó!</w:t>
      </w:r>
    </w:p>
    <w:p w:rsidR="00561518" w:rsidRDefault="00561518" w:rsidP="00FE285F">
      <w:pPr>
        <w:pStyle w:val="Szvegtrzs31"/>
        <w:numPr>
          <w:ilvl w:val="12"/>
          <w:numId w:val="0"/>
        </w:numPr>
        <w:spacing w:line="276" w:lineRule="auto"/>
        <w:rPr>
          <w:bCs w:val="0"/>
          <w:i w:val="0"/>
          <w:szCs w:val="24"/>
        </w:rPr>
      </w:pPr>
    </w:p>
    <w:p w:rsidR="00561518" w:rsidRDefault="00561518" w:rsidP="00FE285F">
      <w:pPr>
        <w:pStyle w:val="Szvegtrzs31"/>
        <w:numPr>
          <w:ilvl w:val="12"/>
          <w:numId w:val="0"/>
        </w:numPr>
        <w:spacing w:line="276" w:lineRule="auto"/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száma:</w:t>
      </w:r>
      <w:r>
        <w:rPr>
          <w:bCs w:val="0"/>
          <w:i w:val="0"/>
          <w:szCs w:val="24"/>
        </w:rPr>
        <w:t xml:space="preserve"> ……………….</w:t>
      </w:r>
    </w:p>
    <w:p w:rsidR="00561518" w:rsidRDefault="00561518" w:rsidP="00FE285F">
      <w:pPr>
        <w:pStyle w:val="Szvegtrzs31"/>
        <w:numPr>
          <w:ilvl w:val="12"/>
          <w:numId w:val="0"/>
        </w:numPr>
        <w:spacing w:line="276" w:lineRule="auto"/>
        <w:jc w:val="center"/>
        <w:rPr>
          <w:bCs w:val="0"/>
          <w:i w:val="0"/>
          <w:szCs w:val="24"/>
        </w:rPr>
      </w:pPr>
    </w:p>
    <w:p w:rsidR="00561518" w:rsidRDefault="00561518" w:rsidP="00FE285F">
      <w:pPr>
        <w:pStyle w:val="Szvegtrzs31"/>
        <w:numPr>
          <w:ilvl w:val="12"/>
          <w:numId w:val="0"/>
        </w:numPr>
        <w:spacing w:line="276" w:lineRule="auto"/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Képviselő-testület </w:t>
      </w:r>
    </w:p>
    <w:p w:rsidR="00561518" w:rsidRDefault="00561518" w:rsidP="00FE285F">
      <w:pPr>
        <w:pStyle w:val="Szvegtrzs31"/>
        <w:numPr>
          <w:ilvl w:val="12"/>
          <w:numId w:val="0"/>
        </w:numPr>
        <w:spacing w:line="276" w:lineRule="auto"/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2021. szeptember 2-i ülésére</w:t>
      </w:r>
    </w:p>
    <w:p w:rsidR="00561518" w:rsidRDefault="00561518" w:rsidP="00FE285F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</w:p>
    <w:p w:rsidR="00561518" w:rsidRDefault="00561518" w:rsidP="00FE285F">
      <w:pPr>
        <w:pStyle w:val="Szvegtrzs31"/>
        <w:numPr>
          <w:ilvl w:val="12"/>
          <w:numId w:val="0"/>
        </w:numPr>
        <w:spacing w:line="276" w:lineRule="auto"/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:rsidR="00561518" w:rsidRDefault="00561518" w:rsidP="00FE285F">
      <w:pPr>
        <w:pStyle w:val="Szvegtrzs31"/>
        <w:numPr>
          <w:ilvl w:val="12"/>
          <w:numId w:val="0"/>
        </w:numPr>
        <w:spacing w:line="276" w:lineRule="auto"/>
        <w:ind w:hanging="720"/>
        <w:rPr>
          <w:b/>
          <w:i w:val="0"/>
          <w:iCs/>
          <w:szCs w:val="24"/>
        </w:rPr>
      </w:pPr>
    </w:p>
    <w:p w:rsidR="00D50FCC" w:rsidRDefault="00561518" w:rsidP="00FE285F">
      <w:pPr>
        <w:pStyle w:val="Szvegtrzs31"/>
        <w:numPr>
          <w:ilvl w:val="12"/>
          <w:numId w:val="0"/>
        </w:numPr>
        <w:spacing w:line="276" w:lineRule="auto"/>
        <w:rPr>
          <w:bCs w:val="0"/>
          <w:szCs w:val="24"/>
        </w:rPr>
      </w:pPr>
      <w:r>
        <w:rPr>
          <w:b/>
          <w:i w:val="0"/>
          <w:iCs/>
          <w:szCs w:val="24"/>
        </w:rPr>
        <w:t>Tárgy:</w:t>
      </w:r>
      <w:r>
        <w:rPr>
          <w:bCs w:val="0"/>
          <w:szCs w:val="24"/>
        </w:rPr>
        <w:tab/>
      </w:r>
    </w:p>
    <w:p w:rsidR="00561518" w:rsidRPr="002E1DAF" w:rsidRDefault="002E1DAF" w:rsidP="00FE285F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bCs w:val="0"/>
          <w:i w:val="0"/>
          <w:szCs w:val="24"/>
        </w:rPr>
      </w:pPr>
      <w:bookmarkStart w:id="0" w:name="_Hlk80297313"/>
      <w:r w:rsidRPr="002E1DAF">
        <w:rPr>
          <w:b/>
          <w:bCs w:val="0"/>
          <w:i w:val="0"/>
          <w:szCs w:val="24"/>
        </w:rPr>
        <w:t xml:space="preserve">Javaslat </w:t>
      </w:r>
      <w:r w:rsidR="0059520D">
        <w:rPr>
          <w:b/>
          <w:bCs w:val="0"/>
          <w:i w:val="0"/>
          <w:szCs w:val="24"/>
        </w:rPr>
        <w:t xml:space="preserve">kiegészítő támogatás biztosítására </w:t>
      </w:r>
      <w:r w:rsidRPr="002E1DAF">
        <w:rPr>
          <w:b/>
          <w:bCs w:val="0"/>
          <w:i w:val="0"/>
          <w:szCs w:val="24"/>
        </w:rPr>
        <w:t>a</w:t>
      </w:r>
      <w:r w:rsidR="000F69EF" w:rsidRPr="002E1DAF">
        <w:rPr>
          <w:b/>
          <w:bCs w:val="0"/>
          <w:i w:val="0"/>
          <w:szCs w:val="24"/>
        </w:rPr>
        <w:t xml:space="preserve"> Zuglói Görög</w:t>
      </w:r>
      <w:r w:rsidR="00AA2486" w:rsidRPr="002E1DAF">
        <w:rPr>
          <w:b/>
          <w:bCs w:val="0"/>
          <w:i w:val="0"/>
          <w:szCs w:val="24"/>
        </w:rPr>
        <w:t xml:space="preserve"> Önkormányzat, a Zuglói Horvát</w:t>
      </w:r>
      <w:r w:rsidR="00F02606">
        <w:rPr>
          <w:b/>
          <w:bCs w:val="0"/>
          <w:i w:val="0"/>
          <w:szCs w:val="24"/>
        </w:rPr>
        <w:t>ok</w:t>
      </w:r>
      <w:r w:rsidR="00AA2486" w:rsidRPr="002E1DAF">
        <w:rPr>
          <w:b/>
          <w:bCs w:val="0"/>
          <w:i w:val="0"/>
          <w:szCs w:val="24"/>
        </w:rPr>
        <w:t xml:space="preserve"> Önkormányzat</w:t>
      </w:r>
      <w:r w:rsidR="00F02606">
        <w:rPr>
          <w:b/>
          <w:bCs w:val="0"/>
          <w:i w:val="0"/>
          <w:szCs w:val="24"/>
        </w:rPr>
        <w:t>a</w:t>
      </w:r>
      <w:r w:rsidR="00AA2486" w:rsidRPr="002E1DAF">
        <w:rPr>
          <w:b/>
          <w:bCs w:val="0"/>
          <w:i w:val="0"/>
          <w:szCs w:val="24"/>
        </w:rPr>
        <w:t xml:space="preserve"> és a Zuglói Szerb Önkormányzat</w:t>
      </w:r>
      <w:r w:rsidR="0059520D">
        <w:rPr>
          <w:b/>
          <w:bCs w:val="0"/>
          <w:i w:val="0"/>
          <w:szCs w:val="24"/>
        </w:rPr>
        <w:t xml:space="preserve"> részére</w:t>
      </w:r>
    </w:p>
    <w:bookmarkEnd w:id="0"/>
    <w:p w:rsidR="00561518" w:rsidRDefault="00561518" w:rsidP="00FE285F">
      <w:pPr>
        <w:tabs>
          <w:tab w:val="left" w:pos="9072"/>
        </w:tabs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</w:p>
    <w:p w:rsidR="00561518" w:rsidRDefault="00561518" w:rsidP="00FE285F">
      <w:pPr>
        <w:pStyle w:val="Szvegtrzs31"/>
        <w:numPr>
          <w:ilvl w:val="12"/>
          <w:numId w:val="0"/>
        </w:numPr>
        <w:pBdr>
          <w:bottom w:val="single" w:sz="12" w:space="9" w:color="auto"/>
        </w:pBdr>
        <w:spacing w:line="276" w:lineRule="auto"/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I. Előzmények</w:t>
      </w:r>
    </w:p>
    <w:p w:rsidR="00561518" w:rsidRDefault="00561518" w:rsidP="00FE285F">
      <w:pPr>
        <w:shd w:val="clear" w:color="auto" w:fill="FFFFFF"/>
        <w:spacing w:line="276" w:lineRule="auto"/>
        <w:jc w:val="both"/>
      </w:pPr>
    </w:p>
    <w:p w:rsidR="00561518" w:rsidRDefault="007F3369" w:rsidP="00FE285F">
      <w:pPr>
        <w:shd w:val="clear" w:color="auto" w:fill="FFFFFF"/>
        <w:spacing w:line="276" w:lineRule="auto"/>
        <w:jc w:val="both"/>
      </w:pPr>
      <w:r>
        <w:t>A Zuglóban működő nemzetiségi önkormányzatok</w:t>
      </w:r>
      <w:r w:rsidR="00994E6E">
        <w:t xml:space="preserve"> </w:t>
      </w:r>
      <w:r w:rsidR="00A37D80">
        <w:t xml:space="preserve">a </w:t>
      </w:r>
      <w:r w:rsidR="000A1AF0">
        <w:t xml:space="preserve">Budapest Főváros XIV. Kerület Képviselő-testületének 33/2018. (XII. 21.) számú önkormányzati rendelete alapján </w:t>
      </w:r>
      <w:r w:rsidR="002E1DAF">
        <w:t xml:space="preserve">egyenként </w:t>
      </w:r>
      <w:r w:rsidR="000A1AF0">
        <w:t>1.800.000.- Ft-os támogatási</w:t>
      </w:r>
      <w:r w:rsidR="00994E6E">
        <w:t xml:space="preserve"> összeget kaptak 2019. évre vonatkozóan.</w:t>
      </w:r>
    </w:p>
    <w:p w:rsidR="00994E6E" w:rsidRDefault="00994E6E" w:rsidP="00FE285F">
      <w:pPr>
        <w:shd w:val="clear" w:color="auto" w:fill="FFFFFF"/>
        <w:spacing w:line="276" w:lineRule="auto"/>
        <w:jc w:val="both"/>
      </w:pPr>
    </w:p>
    <w:p w:rsidR="00FF13B4" w:rsidRDefault="00B43A5D" w:rsidP="00FE285F">
      <w:pPr>
        <w:shd w:val="clear" w:color="auto" w:fill="FFFFFF"/>
        <w:spacing w:line="276" w:lineRule="auto"/>
        <w:jc w:val="both"/>
      </w:pPr>
      <w:r>
        <w:t xml:space="preserve">A Görög, a Horvát és a Szerb Önkormányzatok </w:t>
      </w:r>
      <w:r w:rsidR="00C9068D">
        <w:t>(a továbbiakban: Önkormányzatok) nekik fel nem róható</w:t>
      </w:r>
      <w:r w:rsidR="00B13BDE">
        <w:t xml:space="preserve">an </w:t>
      </w:r>
      <w:r w:rsidR="00A65283">
        <w:t>főként a</w:t>
      </w:r>
      <w:r w:rsidR="00DD17BE">
        <w:t>z</w:t>
      </w:r>
      <w:r w:rsidR="00A65283">
        <w:t xml:space="preserve"> </w:t>
      </w:r>
      <w:r w:rsidR="00FF13B4">
        <w:t>utazási és egyéb</w:t>
      </w:r>
      <w:r w:rsidR="0010552C">
        <w:t xml:space="preserve"> programjaikat </w:t>
      </w:r>
      <w:r>
        <w:t xml:space="preserve">nem tudták </w:t>
      </w:r>
      <w:proofErr w:type="spellStart"/>
      <w:r w:rsidR="0041511C">
        <w:t>teljeskörűen</w:t>
      </w:r>
      <w:proofErr w:type="spellEnd"/>
      <w:r w:rsidR="0041511C">
        <w:t xml:space="preserve"> </w:t>
      </w:r>
      <w:r w:rsidR="0010552C">
        <w:t xml:space="preserve">megvalósítani és </w:t>
      </w:r>
      <w:r w:rsidR="00FF13B4">
        <w:t xml:space="preserve">így </w:t>
      </w:r>
      <w:r w:rsidR="0010552C">
        <w:t xml:space="preserve">a </w:t>
      </w:r>
      <w:r w:rsidR="0041511C">
        <w:t xml:space="preserve">támogatási összeget </w:t>
      </w:r>
      <w:proofErr w:type="spellStart"/>
      <w:r w:rsidR="0010552C">
        <w:t>teljes</w:t>
      </w:r>
      <w:r w:rsidR="0041511C">
        <w:t>körűen</w:t>
      </w:r>
      <w:proofErr w:type="spellEnd"/>
      <w:r w:rsidR="0041511C">
        <w:t xml:space="preserve"> felhasználni</w:t>
      </w:r>
      <w:r>
        <w:t xml:space="preserve">, ezért kérvényezték Horváth Csaba </w:t>
      </w:r>
      <w:r w:rsidR="00666556">
        <w:t>p</w:t>
      </w:r>
      <w:r>
        <w:t xml:space="preserve">olgármester </w:t>
      </w:r>
      <w:r w:rsidR="00666556">
        <w:t>ú</w:t>
      </w:r>
      <w:r>
        <w:t xml:space="preserve">rtól a megmaradt összegek áthozatalát 2020. évre. </w:t>
      </w:r>
    </w:p>
    <w:p w:rsidR="00FF13B4" w:rsidRDefault="00FF13B4" w:rsidP="00FE285F">
      <w:pPr>
        <w:shd w:val="clear" w:color="auto" w:fill="FFFFFF"/>
        <w:spacing w:line="276" w:lineRule="auto"/>
        <w:jc w:val="both"/>
      </w:pPr>
    </w:p>
    <w:p w:rsidR="00994E6E" w:rsidRDefault="00B43A5D" w:rsidP="00FE285F">
      <w:pPr>
        <w:shd w:val="clear" w:color="auto" w:fill="FFFFFF"/>
        <w:spacing w:line="276" w:lineRule="auto"/>
        <w:jc w:val="both"/>
      </w:pPr>
      <w:r>
        <w:t xml:space="preserve">Az </w:t>
      </w:r>
      <w:r w:rsidR="008D4F38">
        <w:t xml:space="preserve">egyedi </w:t>
      </w:r>
      <w:r>
        <w:t>engedélyezés és a</w:t>
      </w:r>
      <w:r w:rsidR="00DD17BE">
        <w:t>nnak alapján a</w:t>
      </w:r>
      <w:r>
        <w:t xml:space="preserve"> 2019. évi szerződés</w:t>
      </w:r>
      <w:r w:rsidR="00DD17BE">
        <w:t>ek</w:t>
      </w:r>
      <w:r>
        <w:t xml:space="preserve"> módosítása </w:t>
      </w:r>
      <w:r w:rsidR="00DD17BE">
        <w:t xml:space="preserve">2020. április hónapban </w:t>
      </w:r>
      <w:r>
        <w:t>megtört</w:t>
      </w:r>
      <w:r w:rsidR="00A37D80">
        <w:t>ént</w:t>
      </w:r>
      <w:r w:rsidR="0059520D">
        <w:t>,</w:t>
      </w:r>
      <w:r w:rsidR="008506A1">
        <w:t xml:space="preserve"> </w:t>
      </w:r>
      <w:r w:rsidR="00A37D80">
        <w:t>és az összeg</w:t>
      </w:r>
      <w:r w:rsidR="001743CE">
        <w:t>ek</w:t>
      </w:r>
      <w:r w:rsidR="00A37D80">
        <w:t xml:space="preserve"> átkönyvelésre került</w:t>
      </w:r>
      <w:r w:rsidR="001743CE">
        <w:t>ek</w:t>
      </w:r>
      <w:r w:rsidR="00A37D80">
        <w:t xml:space="preserve"> az </w:t>
      </w:r>
      <w:r w:rsidR="008506A1">
        <w:t>érintett</w:t>
      </w:r>
      <w:r w:rsidR="00A37D80">
        <w:t xml:space="preserve"> nemzetiségi önkormányzatoknál</w:t>
      </w:r>
      <w:r w:rsidR="00A1491B">
        <w:t>, az alábbiak szerint</w:t>
      </w:r>
      <w:r w:rsidR="00A37D80">
        <w:t>.</w:t>
      </w:r>
    </w:p>
    <w:p w:rsidR="007956DA" w:rsidRDefault="007956DA" w:rsidP="00FE285F">
      <w:pPr>
        <w:shd w:val="clear" w:color="auto" w:fill="FFFFFF"/>
        <w:spacing w:line="276" w:lineRule="auto"/>
        <w:jc w:val="both"/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AA44C1" w:rsidRPr="00B2384F" w:rsidTr="00B2384F">
        <w:tc>
          <w:tcPr>
            <w:tcW w:w="7083" w:type="dxa"/>
          </w:tcPr>
          <w:p w:rsidR="00AA44C1" w:rsidRPr="001A7988" w:rsidRDefault="00AA44C1" w:rsidP="00FE285F">
            <w:pPr>
              <w:spacing w:line="276" w:lineRule="auto"/>
              <w:rPr>
                <w:rFonts w:eastAsiaTheme="minorHAnsi" w:cstheme="minorHAnsi"/>
                <w:lang w:eastAsia="en-US"/>
              </w:rPr>
            </w:pPr>
            <w:bookmarkStart w:id="1" w:name="_Hlk80298115"/>
            <w:r w:rsidRPr="001A7988">
              <w:rPr>
                <w:rFonts w:eastAsiaTheme="minorHAnsi" w:cstheme="minorHAnsi"/>
                <w:lang w:eastAsia="en-US"/>
              </w:rPr>
              <w:t>Nemzetiség</w:t>
            </w:r>
          </w:p>
        </w:tc>
        <w:tc>
          <w:tcPr>
            <w:tcW w:w="1984" w:type="dxa"/>
          </w:tcPr>
          <w:p w:rsidR="00AA44C1" w:rsidRPr="001A7988" w:rsidRDefault="00AA44C1" w:rsidP="00FE285F">
            <w:pPr>
              <w:spacing w:line="276" w:lineRule="auto"/>
              <w:jc w:val="right"/>
              <w:rPr>
                <w:rFonts w:eastAsiaTheme="minorHAnsi" w:cstheme="minorHAnsi"/>
                <w:lang w:eastAsia="en-US"/>
              </w:rPr>
            </w:pPr>
            <w:r w:rsidRPr="001A7988">
              <w:rPr>
                <w:rFonts w:eastAsiaTheme="minorHAnsi" w:cstheme="minorHAnsi"/>
                <w:lang w:eastAsia="en-US"/>
              </w:rPr>
              <w:t>2019</w:t>
            </w:r>
            <w:r w:rsidRPr="00B2384F">
              <w:rPr>
                <w:rFonts w:eastAsiaTheme="minorHAnsi" w:cstheme="minorHAnsi"/>
                <w:lang w:eastAsia="en-US"/>
              </w:rPr>
              <w:t>. év</w:t>
            </w:r>
          </w:p>
        </w:tc>
      </w:tr>
      <w:tr w:rsidR="00AA44C1" w:rsidRPr="00B2384F" w:rsidTr="00B2384F">
        <w:tc>
          <w:tcPr>
            <w:tcW w:w="7083" w:type="dxa"/>
          </w:tcPr>
          <w:p w:rsidR="00AA44C1" w:rsidRPr="001A7988" w:rsidRDefault="00AA44C1" w:rsidP="00FE285F">
            <w:pPr>
              <w:spacing w:line="276" w:lineRule="auto"/>
              <w:rPr>
                <w:rFonts w:eastAsiaTheme="minorHAnsi" w:cstheme="minorHAnsi"/>
                <w:lang w:eastAsia="en-US"/>
              </w:rPr>
            </w:pPr>
            <w:r w:rsidRPr="00B2384F">
              <w:rPr>
                <w:rFonts w:eastAsiaTheme="minorHAnsi" w:cstheme="minorHAnsi"/>
                <w:lang w:eastAsia="en-US"/>
              </w:rPr>
              <w:t xml:space="preserve">Zuglói Görög Önkormányzat </w:t>
            </w:r>
          </w:p>
        </w:tc>
        <w:tc>
          <w:tcPr>
            <w:tcW w:w="1984" w:type="dxa"/>
          </w:tcPr>
          <w:p w:rsidR="00AA44C1" w:rsidRPr="001A7988" w:rsidRDefault="00AA44C1" w:rsidP="00FE285F">
            <w:pPr>
              <w:spacing w:line="276" w:lineRule="auto"/>
              <w:jc w:val="right"/>
              <w:rPr>
                <w:rFonts w:eastAsiaTheme="minorHAnsi" w:cstheme="minorHAnsi"/>
                <w:lang w:eastAsia="en-US"/>
              </w:rPr>
            </w:pPr>
            <w:r w:rsidRPr="001A7988">
              <w:rPr>
                <w:rFonts w:eastAsiaTheme="minorHAnsi" w:cstheme="minorHAnsi"/>
                <w:lang w:eastAsia="en-US"/>
              </w:rPr>
              <w:t>609.943.-</w:t>
            </w:r>
            <w:r w:rsidR="00B2384F" w:rsidRPr="00B2384F">
              <w:rPr>
                <w:rFonts w:eastAsiaTheme="minorHAnsi" w:cstheme="minorHAnsi"/>
                <w:lang w:eastAsia="en-US"/>
              </w:rPr>
              <w:t xml:space="preserve"> Ft</w:t>
            </w:r>
          </w:p>
        </w:tc>
      </w:tr>
      <w:tr w:rsidR="00AA44C1" w:rsidRPr="00515317" w:rsidTr="00B2384F">
        <w:tc>
          <w:tcPr>
            <w:tcW w:w="7083" w:type="dxa"/>
          </w:tcPr>
          <w:p w:rsidR="00AA44C1" w:rsidRPr="001A7988" w:rsidRDefault="00AA44C1" w:rsidP="00FE285F">
            <w:pPr>
              <w:spacing w:line="276" w:lineRule="auto"/>
              <w:rPr>
                <w:rFonts w:eastAsiaTheme="minorHAnsi" w:cstheme="minorHAnsi"/>
                <w:lang w:eastAsia="en-US"/>
              </w:rPr>
            </w:pPr>
            <w:r w:rsidRPr="00B2384F">
              <w:rPr>
                <w:rFonts w:eastAsiaTheme="minorHAnsi" w:cstheme="minorHAnsi"/>
                <w:lang w:eastAsia="en-US"/>
              </w:rPr>
              <w:t xml:space="preserve">Zuglói </w:t>
            </w:r>
            <w:r w:rsidRPr="001A7988">
              <w:rPr>
                <w:rFonts w:eastAsiaTheme="minorHAnsi" w:cstheme="minorHAnsi"/>
                <w:lang w:eastAsia="en-US"/>
              </w:rPr>
              <w:t>Horvát</w:t>
            </w:r>
            <w:r w:rsidRPr="00B2384F">
              <w:rPr>
                <w:rFonts w:eastAsiaTheme="minorHAnsi" w:cstheme="minorHAnsi"/>
                <w:lang w:eastAsia="en-US"/>
              </w:rPr>
              <w:t>ok Önkormányzata</w:t>
            </w:r>
          </w:p>
        </w:tc>
        <w:tc>
          <w:tcPr>
            <w:tcW w:w="1984" w:type="dxa"/>
          </w:tcPr>
          <w:p w:rsidR="00AA44C1" w:rsidRPr="00515317" w:rsidRDefault="00AA44C1" w:rsidP="00FE285F">
            <w:pPr>
              <w:spacing w:line="276" w:lineRule="auto"/>
              <w:jc w:val="right"/>
              <w:rPr>
                <w:rFonts w:eastAsiaTheme="minorHAnsi" w:cstheme="minorHAnsi"/>
                <w:lang w:eastAsia="en-US"/>
              </w:rPr>
            </w:pPr>
            <w:r w:rsidRPr="00515317">
              <w:rPr>
                <w:rFonts w:eastAsiaTheme="minorHAnsi" w:cstheme="minorHAnsi"/>
                <w:lang w:eastAsia="en-US"/>
              </w:rPr>
              <w:t>1.034.473.-</w:t>
            </w:r>
            <w:r w:rsidR="00B2384F" w:rsidRPr="00515317">
              <w:rPr>
                <w:rFonts w:eastAsiaTheme="minorHAnsi" w:cstheme="minorHAnsi"/>
                <w:lang w:eastAsia="en-US"/>
              </w:rPr>
              <w:t xml:space="preserve"> Ft</w:t>
            </w:r>
          </w:p>
        </w:tc>
      </w:tr>
      <w:tr w:rsidR="00AA44C1" w:rsidRPr="00B2384F" w:rsidTr="00B2384F">
        <w:tc>
          <w:tcPr>
            <w:tcW w:w="7083" w:type="dxa"/>
          </w:tcPr>
          <w:p w:rsidR="00AA44C1" w:rsidRPr="001A7988" w:rsidRDefault="00453570" w:rsidP="00FE285F">
            <w:pPr>
              <w:spacing w:line="276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 xml:space="preserve">Zuglói </w:t>
            </w:r>
            <w:r w:rsidR="00AA44C1" w:rsidRPr="001A7988">
              <w:rPr>
                <w:rFonts w:eastAsiaTheme="minorHAnsi" w:cstheme="minorHAnsi"/>
                <w:lang w:eastAsia="en-US"/>
              </w:rPr>
              <w:t>Szerb</w:t>
            </w:r>
            <w:r>
              <w:rPr>
                <w:rFonts w:eastAsiaTheme="minorHAnsi" w:cstheme="minorHAnsi"/>
                <w:lang w:eastAsia="en-US"/>
              </w:rPr>
              <w:t xml:space="preserve"> Önkormányzat</w:t>
            </w:r>
          </w:p>
        </w:tc>
        <w:tc>
          <w:tcPr>
            <w:tcW w:w="1984" w:type="dxa"/>
          </w:tcPr>
          <w:p w:rsidR="00AA44C1" w:rsidRPr="001A7988" w:rsidRDefault="00AA44C1" w:rsidP="00FE285F">
            <w:pPr>
              <w:spacing w:line="276" w:lineRule="auto"/>
              <w:jc w:val="right"/>
              <w:rPr>
                <w:rFonts w:eastAsiaTheme="minorHAnsi" w:cstheme="minorHAnsi"/>
                <w:lang w:eastAsia="en-US"/>
              </w:rPr>
            </w:pPr>
            <w:r w:rsidRPr="001A7988">
              <w:rPr>
                <w:rFonts w:eastAsiaTheme="minorHAnsi" w:cstheme="minorHAnsi"/>
                <w:lang w:eastAsia="en-US"/>
              </w:rPr>
              <w:t>100.000.-</w:t>
            </w:r>
            <w:r w:rsidR="00B2384F" w:rsidRPr="00B2384F">
              <w:rPr>
                <w:rFonts w:eastAsiaTheme="minorHAnsi" w:cstheme="minorHAnsi"/>
                <w:lang w:eastAsia="en-US"/>
              </w:rPr>
              <w:t xml:space="preserve"> Ft</w:t>
            </w:r>
          </w:p>
        </w:tc>
      </w:tr>
      <w:tr w:rsidR="00652D84" w:rsidRPr="000C1972" w:rsidTr="00B2384F">
        <w:tc>
          <w:tcPr>
            <w:tcW w:w="7083" w:type="dxa"/>
          </w:tcPr>
          <w:p w:rsidR="00652D84" w:rsidRPr="001A7988" w:rsidRDefault="00652D84" w:rsidP="00FE285F">
            <w:pPr>
              <w:spacing w:line="276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Összesen:</w:t>
            </w:r>
          </w:p>
        </w:tc>
        <w:tc>
          <w:tcPr>
            <w:tcW w:w="1984" w:type="dxa"/>
          </w:tcPr>
          <w:p w:rsidR="00652D84" w:rsidRPr="000C1972" w:rsidRDefault="000C1972" w:rsidP="00FE285F">
            <w:pPr>
              <w:spacing w:line="276" w:lineRule="auto"/>
              <w:jc w:val="right"/>
              <w:rPr>
                <w:rFonts w:eastAsiaTheme="minorHAnsi" w:cstheme="minorHAnsi"/>
                <w:lang w:eastAsia="en-US"/>
              </w:rPr>
            </w:pPr>
            <w:r w:rsidRPr="000C1972">
              <w:t>1.744.416.-</w:t>
            </w:r>
            <w:r w:rsidR="00C752E7">
              <w:t xml:space="preserve"> Ft</w:t>
            </w:r>
          </w:p>
        </w:tc>
      </w:tr>
      <w:bookmarkEnd w:id="1"/>
    </w:tbl>
    <w:p w:rsidR="00515317" w:rsidRDefault="00515317" w:rsidP="00FE285F">
      <w:pPr>
        <w:shd w:val="clear" w:color="auto" w:fill="FFFFFF"/>
        <w:spacing w:line="276" w:lineRule="auto"/>
        <w:jc w:val="both"/>
      </w:pPr>
    </w:p>
    <w:p w:rsidR="0068571E" w:rsidRDefault="0068571E" w:rsidP="00FE285F">
      <w:pPr>
        <w:shd w:val="clear" w:color="auto" w:fill="FFFFFF"/>
        <w:spacing w:line="276" w:lineRule="auto"/>
        <w:jc w:val="both"/>
      </w:pPr>
      <w:r>
        <w:t>Az érintett nemzetiségi önkormányzatok a 2020. évre átvitt támogatási összegről az elszámolást a Zuglói Polgármesteri Hivatalhoz b</w:t>
      </w:r>
      <w:r w:rsidRPr="0068571E">
        <w:t>enyújtották</w:t>
      </w:r>
      <w:r>
        <w:t>. Az elszámolás alapján</w:t>
      </w:r>
      <w:r w:rsidRPr="0068571E">
        <w:t xml:space="preserve"> visszafizetendő összeg keletkezett</w:t>
      </w:r>
      <w:r>
        <w:t>, amit a nemzetiségi önkormányzatok nem utaltak vissza az Önkormányzat részére. Az elszámolást erre tekintettel a Gazdasági Főosztály nem fogadta el.</w:t>
      </w:r>
    </w:p>
    <w:p w:rsidR="0068571E" w:rsidRDefault="0068571E" w:rsidP="00FE285F">
      <w:pPr>
        <w:shd w:val="clear" w:color="auto" w:fill="FFFFFF"/>
        <w:spacing w:line="276" w:lineRule="auto"/>
        <w:jc w:val="both"/>
      </w:pPr>
    </w:p>
    <w:p w:rsidR="00C9068D" w:rsidRDefault="00FF13B4" w:rsidP="00FE285F">
      <w:pPr>
        <w:shd w:val="clear" w:color="auto" w:fill="FFFFFF"/>
        <w:spacing w:line="276" w:lineRule="auto"/>
        <w:jc w:val="both"/>
      </w:pPr>
      <w:r>
        <w:t xml:space="preserve">A </w:t>
      </w:r>
      <w:r w:rsidR="00751728">
        <w:t xml:space="preserve">támogatási összegek 2020. évi </w:t>
      </w:r>
      <w:r w:rsidR="00FC6C6E">
        <w:t xml:space="preserve">teljes körű </w:t>
      </w:r>
      <w:r w:rsidR="00751728">
        <w:t xml:space="preserve">felhasználását ezúttal a járványügyi veszélyhelyzet </w:t>
      </w:r>
      <w:r w:rsidR="00FC6C6E">
        <w:t>lehetetlenítette el, ezért a</w:t>
      </w:r>
      <w:r w:rsidR="0068571E">
        <w:t xml:space="preserve"> nemzetiségi ö</w:t>
      </w:r>
      <w:r w:rsidR="00FC6C6E">
        <w:t>nkormányzatok a fel nem használt összeg</w:t>
      </w:r>
      <w:r w:rsidR="00977D34">
        <w:t>ek</w:t>
      </w:r>
      <w:r w:rsidR="00FC6C6E">
        <w:t xml:space="preserve"> 2021. évben történő </w:t>
      </w:r>
      <w:r w:rsidR="00977D34">
        <w:t>felhasználására kértek engedélyt.</w:t>
      </w:r>
    </w:p>
    <w:p w:rsidR="00977D34" w:rsidRDefault="00977D34" w:rsidP="00FE285F">
      <w:pPr>
        <w:shd w:val="clear" w:color="auto" w:fill="FFFFFF"/>
        <w:spacing w:line="276" w:lineRule="auto"/>
        <w:jc w:val="both"/>
      </w:pPr>
    </w:p>
    <w:p w:rsidR="00807819" w:rsidRDefault="00A1491B" w:rsidP="00FE285F">
      <w:pPr>
        <w:shd w:val="clear" w:color="auto" w:fill="FFFFFF"/>
        <w:spacing w:line="276" w:lineRule="auto"/>
        <w:jc w:val="both"/>
      </w:pPr>
      <w:r w:rsidRPr="00515317">
        <w:t>A fel nem használt</w:t>
      </w:r>
      <w:r w:rsidR="009F3076">
        <w:t xml:space="preserve"> támogatási összegek</w:t>
      </w:r>
      <w:r w:rsidRPr="00515317">
        <w:t xml:space="preserve"> </w:t>
      </w:r>
      <w:r w:rsidR="00807819" w:rsidRPr="00515317">
        <w:t>az adott nemzetiségi önkormányzatok OTP</w:t>
      </w:r>
      <w:r w:rsidR="009F3076">
        <w:t xml:space="preserve"> Bank Nyrt</w:t>
      </w:r>
      <w:r w:rsidR="00807819" w:rsidRPr="00515317">
        <w:t>-nél vezetett számláján vannak</w:t>
      </w:r>
      <w:r w:rsidR="00515317" w:rsidRPr="00515317">
        <w:t>.</w:t>
      </w:r>
    </w:p>
    <w:p w:rsidR="009F3076" w:rsidRDefault="009F3076" w:rsidP="00FE285F">
      <w:pPr>
        <w:shd w:val="clear" w:color="auto" w:fill="FFFFFF"/>
        <w:spacing w:line="276" w:lineRule="auto"/>
        <w:jc w:val="both"/>
      </w:pPr>
    </w:p>
    <w:p w:rsidR="00FF4482" w:rsidRPr="00994E6E" w:rsidRDefault="00FF4482" w:rsidP="00FE285F">
      <w:pPr>
        <w:shd w:val="clear" w:color="auto" w:fill="FFFFFF"/>
        <w:spacing w:line="276" w:lineRule="auto"/>
        <w:jc w:val="both"/>
      </w:pPr>
    </w:p>
    <w:p w:rsidR="00561518" w:rsidRPr="00E04EFD" w:rsidRDefault="00561518" w:rsidP="00FE285F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line="276" w:lineRule="auto"/>
        <w:jc w:val="left"/>
        <w:outlineLvl w:val="0"/>
        <w:rPr>
          <w:b/>
          <w:bCs w:val="0"/>
          <w:i w:val="0"/>
          <w:szCs w:val="24"/>
        </w:rPr>
      </w:pPr>
      <w:r w:rsidRPr="00E04EFD">
        <w:rPr>
          <w:b/>
          <w:bCs w:val="0"/>
          <w:i w:val="0"/>
          <w:szCs w:val="24"/>
        </w:rPr>
        <w:t>II. Vélemények</w:t>
      </w:r>
    </w:p>
    <w:p w:rsidR="00561518" w:rsidRDefault="00561518" w:rsidP="00FE285F">
      <w:pPr>
        <w:shd w:val="clear" w:color="auto" w:fill="FFFFFF"/>
        <w:spacing w:line="276" w:lineRule="auto"/>
        <w:jc w:val="both"/>
      </w:pPr>
    </w:p>
    <w:p w:rsidR="00FE285F" w:rsidRPr="00EA7747" w:rsidRDefault="00FE285F" w:rsidP="00FE285F">
      <w:pPr>
        <w:shd w:val="clear" w:color="auto" w:fill="FFFFFF"/>
        <w:spacing w:line="276" w:lineRule="auto"/>
        <w:jc w:val="center"/>
      </w:pPr>
      <w:r>
        <w:t>I.</w:t>
      </w: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  <w:r>
        <w:t xml:space="preserve">Az önkormányzat által államháztartáson kívülre nyújtott forrás átadásáról és államháztartáson kívüli forrás átvételéről szóló 6/2015 (III.3.) önkormányzati rendelet (a továbbiakban: </w:t>
      </w:r>
      <w:proofErr w:type="spellStart"/>
      <w:r>
        <w:t>Ör</w:t>
      </w:r>
      <w:proofErr w:type="spellEnd"/>
      <w:r>
        <w:t>) 8. § (2) bekezdése szerint:</w:t>
      </w: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  <w:r>
        <w:t>„Nem részesülhet három évig támogatásban az, aki korábban kapott támogatásával nem vagy nem szabályszerűen számolt el, kivéve a (3) pont szerinti késedelmes elszámolás esetét.</w:t>
      </w: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  <w:r>
        <w:t>(3) Kérelmező a késedelmes, de egyebekben szabályszerű elszámolás elfogadását követően - amennyiben a rendeletben előírt egyéb feltételeknek megfelel - részesülhet támogatásban.”</w:t>
      </w: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  <w:r>
        <w:t xml:space="preserve">Ugyancsak az </w:t>
      </w:r>
      <w:proofErr w:type="spellStart"/>
      <w:r>
        <w:t>Ör</w:t>
      </w:r>
      <w:proofErr w:type="spellEnd"/>
      <w:r>
        <w:t>. értelmében</w:t>
      </w: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  <w:r>
        <w:t>„14. § (2) A szabályos elszámolás során kimutatásra kerülő fel nem használt támogatást a kedvezményezettnek az önkormányzat számlájára vissza kell fizetnie haladéktalanul.”</w:t>
      </w: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</w:p>
    <w:p w:rsidR="00FC0CD5" w:rsidRDefault="00FE285F" w:rsidP="00FE285F">
      <w:pPr>
        <w:tabs>
          <w:tab w:val="left" w:pos="7859"/>
        </w:tabs>
        <w:spacing w:line="276" w:lineRule="auto"/>
        <w:jc w:val="both"/>
      </w:pPr>
      <w:r>
        <w:t>A rendelkezésre álló adatok szerint az érintett nemzetiségi önkormányzatok a szabályszerű elszámolással késedelembe estek, ez pedig a kiegészítő támogatás megítélését lehetetlenné teszi</w:t>
      </w:r>
      <w:r w:rsidR="001E2923">
        <w:t xml:space="preserve"> az elszámolási kötelezettség teljesítése nélkül.</w:t>
      </w: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</w:p>
    <w:p w:rsidR="00FE285F" w:rsidRDefault="00FE285F" w:rsidP="00FE285F">
      <w:pPr>
        <w:tabs>
          <w:tab w:val="left" w:pos="7859"/>
        </w:tabs>
        <w:spacing w:line="276" w:lineRule="auto"/>
        <w:jc w:val="center"/>
      </w:pPr>
      <w:r>
        <w:t>II.</w:t>
      </w: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</w:p>
    <w:p w:rsidR="00453570" w:rsidRDefault="00453570" w:rsidP="00FE285F">
      <w:pPr>
        <w:tabs>
          <w:tab w:val="left" w:pos="7859"/>
        </w:tabs>
        <w:spacing w:line="276" w:lineRule="auto"/>
        <w:jc w:val="both"/>
      </w:pPr>
      <w:r>
        <w:t>Budapest Főváros XIV. Kerület Zugló Önkormányzata 2021. évi költségvetéséről szóló 6/2021. (II. 26.) önkormányzati rendelet</w:t>
      </w:r>
      <w:r w:rsidRPr="00453570">
        <w:t xml:space="preserve"> 10. mellékletének (Államháztartáson belülre és kívülre adott támogatások) </w:t>
      </w:r>
      <w:r>
        <w:t>„</w:t>
      </w:r>
      <w:r w:rsidRPr="00453570">
        <w:t>Nemzetiségi önkormányzatok támogatása 2019. maradvány miatt</w:t>
      </w:r>
      <w:r>
        <w:t>” során szereplő</w:t>
      </w:r>
      <w:r w:rsidRPr="00453570">
        <w:t xml:space="preserve"> 1 800 ezer Ft</w:t>
      </w:r>
      <w:r>
        <w:t xml:space="preserve"> jelent fedezetet a kérelmek teljesítésére. </w:t>
      </w: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</w:p>
    <w:p w:rsidR="00453570" w:rsidRDefault="00453570" w:rsidP="00FE285F">
      <w:pPr>
        <w:tabs>
          <w:tab w:val="left" w:pos="7859"/>
        </w:tabs>
        <w:spacing w:line="276" w:lineRule="auto"/>
        <w:jc w:val="both"/>
      </w:pPr>
      <w:r>
        <w:t xml:space="preserve">A </w:t>
      </w:r>
      <w:r w:rsidR="00FE285F">
        <w:t xml:space="preserve">kiegészítő támogatást </w:t>
      </w:r>
      <w:r w:rsidR="001E2923" w:rsidRPr="001E2923">
        <w:rPr>
          <w:u w:val="single"/>
        </w:rPr>
        <w:t>a szabályszerű elszámolást követően</w:t>
      </w:r>
      <w:r w:rsidR="001E2923">
        <w:t xml:space="preserve"> </w:t>
      </w:r>
      <w:r>
        <w:t>– célszerűen 1.000 Ft-ra kerekítve – az alábbiak szerint javaslom megítélni az érintett nemzetiségi önkormányzatoknak:</w:t>
      </w:r>
    </w:p>
    <w:p w:rsidR="00453570" w:rsidRDefault="00453570" w:rsidP="00FE285F">
      <w:pPr>
        <w:tabs>
          <w:tab w:val="left" w:pos="7859"/>
        </w:tabs>
        <w:spacing w:line="276" w:lineRule="auto"/>
        <w:jc w:val="both"/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453570" w:rsidRPr="00B2384F" w:rsidTr="009F4EEA">
        <w:tc>
          <w:tcPr>
            <w:tcW w:w="7083" w:type="dxa"/>
          </w:tcPr>
          <w:p w:rsidR="00453570" w:rsidRPr="001A7988" w:rsidRDefault="00453570" w:rsidP="00FE285F">
            <w:pPr>
              <w:spacing w:line="276" w:lineRule="auto"/>
              <w:rPr>
                <w:rFonts w:eastAsiaTheme="minorHAnsi" w:cstheme="minorHAnsi"/>
                <w:lang w:eastAsia="en-US"/>
              </w:rPr>
            </w:pPr>
            <w:r w:rsidRPr="001A7988">
              <w:rPr>
                <w:rFonts w:eastAsiaTheme="minorHAnsi" w:cstheme="minorHAnsi"/>
                <w:lang w:eastAsia="en-US"/>
              </w:rPr>
              <w:t>Nemzetiség</w:t>
            </w:r>
          </w:p>
        </w:tc>
        <w:tc>
          <w:tcPr>
            <w:tcW w:w="1984" w:type="dxa"/>
          </w:tcPr>
          <w:p w:rsidR="00453570" w:rsidRPr="001A7988" w:rsidRDefault="00453570" w:rsidP="00FE285F">
            <w:pPr>
              <w:spacing w:line="276" w:lineRule="auto"/>
              <w:jc w:val="right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Maradványösszeg felfelé kerekítve</w:t>
            </w:r>
          </w:p>
        </w:tc>
      </w:tr>
      <w:tr w:rsidR="00453570" w:rsidRPr="00B2384F" w:rsidTr="009F4EEA">
        <w:tc>
          <w:tcPr>
            <w:tcW w:w="7083" w:type="dxa"/>
          </w:tcPr>
          <w:p w:rsidR="00453570" w:rsidRPr="001A7988" w:rsidRDefault="00453570" w:rsidP="00FE285F">
            <w:pPr>
              <w:spacing w:line="276" w:lineRule="auto"/>
              <w:rPr>
                <w:rFonts w:eastAsiaTheme="minorHAnsi" w:cstheme="minorHAnsi"/>
                <w:lang w:eastAsia="en-US"/>
              </w:rPr>
            </w:pPr>
            <w:r w:rsidRPr="00B2384F">
              <w:rPr>
                <w:rFonts w:eastAsiaTheme="minorHAnsi" w:cstheme="minorHAnsi"/>
                <w:lang w:eastAsia="en-US"/>
              </w:rPr>
              <w:t xml:space="preserve">Zuglói Görög Önkormányzat </w:t>
            </w:r>
          </w:p>
        </w:tc>
        <w:tc>
          <w:tcPr>
            <w:tcW w:w="1984" w:type="dxa"/>
          </w:tcPr>
          <w:p w:rsidR="00453570" w:rsidRPr="001A7988" w:rsidRDefault="00453570" w:rsidP="00FE285F">
            <w:pPr>
              <w:spacing w:line="276" w:lineRule="auto"/>
              <w:jc w:val="right"/>
              <w:rPr>
                <w:rFonts w:eastAsiaTheme="minorHAnsi" w:cstheme="minorHAnsi"/>
                <w:lang w:eastAsia="en-US"/>
              </w:rPr>
            </w:pPr>
            <w:r w:rsidRPr="001A7988">
              <w:rPr>
                <w:rFonts w:eastAsiaTheme="minorHAnsi" w:cstheme="minorHAnsi"/>
                <w:lang w:eastAsia="en-US"/>
              </w:rPr>
              <w:t>6</w:t>
            </w:r>
            <w:r>
              <w:rPr>
                <w:rFonts w:eastAsiaTheme="minorHAnsi" w:cstheme="minorHAnsi"/>
                <w:lang w:eastAsia="en-US"/>
              </w:rPr>
              <w:t>10.000</w:t>
            </w:r>
            <w:r w:rsidRPr="001A7988">
              <w:rPr>
                <w:rFonts w:eastAsiaTheme="minorHAnsi" w:cstheme="minorHAnsi"/>
                <w:lang w:eastAsia="en-US"/>
              </w:rPr>
              <w:t>.-</w:t>
            </w:r>
            <w:r w:rsidRPr="00B2384F">
              <w:rPr>
                <w:rFonts w:eastAsiaTheme="minorHAnsi" w:cstheme="minorHAnsi"/>
                <w:lang w:eastAsia="en-US"/>
              </w:rPr>
              <w:t xml:space="preserve"> Ft</w:t>
            </w:r>
          </w:p>
        </w:tc>
      </w:tr>
      <w:tr w:rsidR="00453570" w:rsidRPr="00515317" w:rsidTr="009F4EEA">
        <w:tc>
          <w:tcPr>
            <w:tcW w:w="7083" w:type="dxa"/>
          </w:tcPr>
          <w:p w:rsidR="00453570" w:rsidRPr="001A7988" w:rsidRDefault="00453570" w:rsidP="00FE285F">
            <w:pPr>
              <w:spacing w:line="276" w:lineRule="auto"/>
              <w:rPr>
                <w:rFonts w:eastAsiaTheme="minorHAnsi" w:cstheme="minorHAnsi"/>
                <w:lang w:eastAsia="en-US"/>
              </w:rPr>
            </w:pPr>
            <w:r w:rsidRPr="00B2384F">
              <w:rPr>
                <w:rFonts w:eastAsiaTheme="minorHAnsi" w:cstheme="minorHAnsi"/>
                <w:lang w:eastAsia="en-US"/>
              </w:rPr>
              <w:t xml:space="preserve">Zuglói </w:t>
            </w:r>
            <w:r w:rsidRPr="001A7988">
              <w:rPr>
                <w:rFonts w:eastAsiaTheme="minorHAnsi" w:cstheme="minorHAnsi"/>
                <w:lang w:eastAsia="en-US"/>
              </w:rPr>
              <w:t>Horvát</w:t>
            </w:r>
            <w:r w:rsidRPr="00B2384F">
              <w:rPr>
                <w:rFonts w:eastAsiaTheme="minorHAnsi" w:cstheme="minorHAnsi"/>
                <w:lang w:eastAsia="en-US"/>
              </w:rPr>
              <w:t>ok Önkormányzata</w:t>
            </w:r>
          </w:p>
        </w:tc>
        <w:tc>
          <w:tcPr>
            <w:tcW w:w="1984" w:type="dxa"/>
          </w:tcPr>
          <w:p w:rsidR="00453570" w:rsidRPr="00515317" w:rsidRDefault="00453570" w:rsidP="00FE285F">
            <w:pPr>
              <w:spacing w:line="276" w:lineRule="auto"/>
              <w:jc w:val="right"/>
              <w:rPr>
                <w:rFonts w:eastAsiaTheme="minorHAnsi" w:cstheme="minorHAnsi"/>
                <w:lang w:eastAsia="en-US"/>
              </w:rPr>
            </w:pPr>
            <w:r w:rsidRPr="00515317">
              <w:rPr>
                <w:rFonts w:eastAsiaTheme="minorHAnsi" w:cstheme="minorHAnsi"/>
                <w:lang w:eastAsia="en-US"/>
              </w:rPr>
              <w:t>1.03</w:t>
            </w:r>
            <w:r>
              <w:rPr>
                <w:rFonts w:eastAsiaTheme="minorHAnsi" w:cstheme="minorHAnsi"/>
                <w:lang w:eastAsia="en-US"/>
              </w:rPr>
              <w:t>5</w:t>
            </w:r>
            <w:r w:rsidRPr="00515317">
              <w:rPr>
                <w:rFonts w:eastAsiaTheme="minorHAnsi" w:cstheme="minorHAnsi"/>
                <w:lang w:eastAsia="en-US"/>
              </w:rPr>
              <w:t>.</w:t>
            </w:r>
            <w:r>
              <w:rPr>
                <w:rFonts w:eastAsiaTheme="minorHAnsi" w:cstheme="minorHAnsi"/>
                <w:lang w:eastAsia="en-US"/>
              </w:rPr>
              <w:t>000</w:t>
            </w:r>
            <w:r w:rsidRPr="00515317">
              <w:rPr>
                <w:rFonts w:eastAsiaTheme="minorHAnsi" w:cstheme="minorHAnsi"/>
                <w:lang w:eastAsia="en-US"/>
              </w:rPr>
              <w:t>.- Ft</w:t>
            </w:r>
          </w:p>
        </w:tc>
      </w:tr>
      <w:tr w:rsidR="00453570" w:rsidRPr="00B2384F" w:rsidTr="009F4EEA">
        <w:tc>
          <w:tcPr>
            <w:tcW w:w="7083" w:type="dxa"/>
          </w:tcPr>
          <w:p w:rsidR="00453570" w:rsidRPr="001A7988" w:rsidRDefault="00C752E7" w:rsidP="00FE285F">
            <w:pPr>
              <w:spacing w:line="276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lastRenderedPageBreak/>
              <w:t xml:space="preserve">Zuglói </w:t>
            </w:r>
            <w:r w:rsidR="00453570" w:rsidRPr="001A7988">
              <w:rPr>
                <w:rFonts w:eastAsiaTheme="minorHAnsi" w:cstheme="minorHAnsi"/>
                <w:lang w:eastAsia="en-US"/>
              </w:rPr>
              <w:t>Szerb</w:t>
            </w:r>
            <w:r>
              <w:rPr>
                <w:rFonts w:eastAsiaTheme="minorHAnsi" w:cstheme="minorHAnsi"/>
                <w:lang w:eastAsia="en-US"/>
              </w:rPr>
              <w:t xml:space="preserve"> Önkormányzat</w:t>
            </w:r>
          </w:p>
        </w:tc>
        <w:tc>
          <w:tcPr>
            <w:tcW w:w="1984" w:type="dxa"/>
          </w:tcPr>
          <w:p w:rsidR="00453570" w:rsidRPr="001A7988" w:rsidRDefault="00453570" w:rsidP="00FE285F">
            <w:pPr>
              <w:spacing w:line="276" w:lineRule="auto"/>
              <w:jc w:val="right"/>
              <w:rPr>
                <w:rFonts w:eastAsiaTheme="minorHAnsi" w:cstheme="minorHAnsi"/>
                <w:lang w:eastAsia="en-US"/>
              </w:rPr>
            </w:pPr>
            <w:r w:rsidRPr="001A7988">
              <w:rPr>
                <w:rFonts w:eastAsiaTheme="minorHAnsi" w:cstheme="minorHAnsi"/>
                <w:lang w:eastAsia="en-US"/>
              </w:rPr>
              <w:t>100.000.-</w:t>
            </w:r>
            <w:r w:rsidRPr="00B2384F">
              <w:rPr>
                <w:rFonts w:eastAsiaTheme="minorHAnsi" w:cstheme="minorHAnsi"/>
                <w:lang w:eastAsia="en-US"/>
              </w:rPr>
              <w:t xml:space="preserve"> Ft</w:t>
            </w:r>
          </w:p>
        </w:tc>
      </w:tr>
      <w:tr w:rsidR="00453570" w:rsidRPr="000C1972" w:rsidTr="009F4EEA">
        <w:tc>
          <w:tcPr>
            <w:tcW w:w="7083" w:type="dxa"/>
          </w:tcPr>
          <w:p w:rsidR="00453570" w:rsidRPr="001A7988" w:rsidRDefault="00453570" w:rsidP="00FE285F">
            <w:pPr>
              <w:spacing w:line="276" w:lineRule="auto"/>
              <w:rPr>
                <w:rFonts w:eastAsiaTheme="minorHAnsi" w:cstheme="minorHAnsi"/>
                <w:lang w:eastAsia="en-US"/>
              </w:rPr>
            </w:pPr>
            <w:r>
              <w:rPr>
                <w:rFonts w:eastAsiaTheme="minorHAnsi" w:cstheme="minorHAnsi"/>
                <w:lang w:eastAsia="en-US"/>
              </w:rPr>
              <w:t>Összesen:</w:t>
            </w:r>
          </w:p>
        </w:tc>
        <w:tc>
          <w:tcPr>
            <w:tcW w:w="1984" w:type="dxa"/>
          </w:tcPr>
          <w:p w:rsidR="00453570" w:rsidRPr="000C1972" w:rsidRDefault="00453570" w:rsidP="00FE285F">
            <w:pPr>
              <w:spacing w:line="276" w:lineRule="auto"/>
              <w:jc w:val="right"/>
              <w:rPr>
                <w:rFonts w:eastAsiaTheme="minorHAnsi" w:cstheme="minorHAnsi"/>
                <w:lang w:eastAsia="en-US"/>
              </w:rPr>
            </w:pPr>
            <w:r w:rsidRPr="000C1972">
              <w:t>1.74</w:t>
            </w:r>
            <w:r w:rsidR="00C752E7">
              <w:t>5.000</w:t>
            </w:r>
            <w:r w:rsidRPr="000C1972">
              <w:t>.-</w:t>
            </w:r>
            <w:r w:rsidR="00C752E7">
              <w:t xml:space="preserve"> Ft</w:t>
            </w:r>
          </w:p>
        </w:tc>
      </w:tr>
    </w:tbl>
    <w:p w:rsidR="004F3D0E" w:rsidRPr="00EA7747" w:rsidRDefault="004F3D0E" w:rsidP="00FE285F">
      <w:pPr>
        <w:shd w:val="clear" w:color="auto" w:fill="FFFFFF"/>
        <w:spacing w:line="276" w:lineRule="auto"/>
        <w:jc w:val="both"/>
      </w:pPr>
    </w:p>
    <w:p w:rsidR="007D13E3" w:rsidRPr="00EA7747" w:rsidRDefault="00810F98" w:rsidP="00FE285F">
      <w:pPr>
        <w:shd w:val="clear" w:color="auto" w:fill="FFFFFF"/>
        <w:spacing w:line="276" w:lineRule="auto"/>
        <w:jc w:val="both"/>
      </w:pPr>
      <w:r w:rsidRPr="001B26B8">
        <w:rPr>
          <w:b/>
        </w:rPr>
        <w:t xml:space="preserve">A </w:t>
      </w:r>
      <w:r w:rsidR="007D13E3" w:rsidRPr="001B26B8">
        <w:rPr>
          <w:b/>
        </w:rPr>
        <w:t>Gazdasági Főosztály véleménye:</w:t>
      </w:r>
      <w:r w:rsidR="004E4E8C">
        <w:t xml:space="preserve"> Az előterjesztés a Gazdasági Főosztály által adott adatok alapján készült.</w:t>
      </w:r>
    </w:p>
    <w:p w:rsidR="007D13E3" w:rsidRPr="00EA7747" w:rsidRDefault="007D13E3" w:rsidP="00FE285F">
      <w:pPr>
        <w:shd w:val="clear" w:color="auto" w:fill="FFFFFF"/>
        <w:spacing w:line="276" w:lineRule="auto"/>
        <w:jc w:val="both"/>
      </w:pPr>
    </w:p>
    <w:p w:rsidR="00561518" w:rsidRDefault="00561518" w:rsidP="00FE285F">
      <w:pPr>
        <w:shd w:val="clear" w:color="auto" w:fill="FFFFFF"/>
        <w:spacing w:line="276" w:lineRule="auto"/>
        <w:jc w:val="both"/>
        <w:rPr>
          <w:bCs/>
        </w:rPr>
      </w:pPr>
      <w:r w:rsidRPr="001B26B8">
        <w:rPr>
          <w:b/>
          <w:bCs/>
        </w:rPr>
        <w:t>A Jogi Főosztály véleménye:</w:t>
      </w:r>
      <w:r w:rsidRPr="00EA7747">
        <w:rPr>
          <w:bCs/>
        </w:rPr>
        <w:t xml:space="preserve"> az előterjesztésben közölt adatok, egyéb információk alapján jogi</w:t>
      </w:r>
      <w:r w:rsidRPr="00E04EFD">
        <w:rPr>
          <w:b/>
          <w:bCs/>
        </w:rPr>
        <w:t xml:space="preserve"> </w:t>
      </w:r>
      <w:r w:rsidRPr="00EA7747">
        <w:rPr>
          <w:bCs/>
        </w:rPr>
        <w:t>észrevételt nem tesz.</w:t>
      </w:r>
    </w:p>
    <w:p w:rsidR="00FE285F" w:rsidRDefault="00FE285F" w:rsidP="00FE285F">
      <w:pPr>
        <w:tabs>
          <w:tab w:val="left" w:pos="7859"/>
        </w:tabs>
        <w:spacing w:line="276" w:lineRule="auto"/>
        <w:jc w:val="both"/>
      </w:pPr>
    </w:p>
    <w:p w:rsidR="00FE285F" w:rsidRPr="00EA7747" w:rsidRDefault="00FE285F" w:rsidP="00FE285F">
      <w:pPr>
        <w:tabs>
          <w:tab w:val="left" w:pos="7859"/>
        </w:tabs>
        <w:spacing w:line="276" w:lineRule="auto"/>
        <w:jc w:val="both"/>
      </w:pPr>
      <w:r w:rsidRPr="00EA7747">
        <w:t xml:space="preserve">Javasoljuk, hogy a </w:t>
      </w:r>
      <w:r>
        <w:t>Tisztelt</w:t>
      </w:r>
      <w:r w:rsidRPr="00EA7747">
        <w:t xml:space="preserve"> Képviselő-testület a </w:t>
      </w:r>
      <w:r>
        <w:t xml:space="preserve">szabályszerű elszámolás – melynek része a </w:t>
      </w:r>
      <w:r w:rsidRPr="00EA7747">
        <w:t>maradványösszegek</w:t>
      </w:r>
      <w:r>
        <w:t xml:space="preserve"> visszautalása a támogató Önkormányzat részére - teljesítését, és az elszámolás Gazdasági Főosztály általi elfogadását követően nyújtson a 2019. évi maradványösszegeknek megfelelő mértékű kiegészítő támogatást a kérelmező </w:t>
      </w:r>
      <w:r w:rsidR="0000277B" w:rsidRPr="0000277B">
        <w:t>a Zuglói Görög Önkormányzat, a Zuglói Horvát</w:t>
      </w:r>
      <w:r w:rsidR="0000277B">
        <w:t>ok</w:t>
      </w:r>
      <w:r w:rsidR="0000277B" w:rsidRPr="0000277B">
        <w:t xml:space="preserve"> Önkormányzat</w:t>
      </w:r>
      <w:r w:rsidR="0000277B">
        <w:t>a</w:t>
      </w:r>
      <w:r w:rsidR="0000277B" w:rsidRPr="0000277B">
        <w:t xml:space="preserve"> és a Zuglói Szerb Önkormányzat </w:t>
      </w:r>
      <w:r w:rsidR="0000277B">
        <w:t>(</w:t>
      </w:r>
      <w:r>
        <w:t xml:space="preserve">nemzetiségi </w:t>
      </w:r>
      <w:r w:rsidR="0000277B">
        <w:t>önkormányzatok)</w:t>
      </w:r>
      <w:r>
        <w:t xml:space="preserve"> részére.</w:t>
      </w:r>
    </w:p>
    <w:p w:rsidR="00C752E7" w:rsidRDefault="00C752E7" w:rsidP="00FE285F">
      <w:pPr>
        <w:shd w:val="clear" w:color="auto" w:fill="FFFFFF"/>
        <w:spacing w:line="276" w:lineRule="auto"/>
        <w:jc w:val="both"/>
        <w:rPr>
          <w:bCs/>
        </w:rPr>
      </w:pPr>
    </w:p>
    <w:p w:rsidR="00C752E7" w:rsidRPr="00FE285F" w:rsidRDefault="00C752E7" w:rsidP="00FE285F">
      <w:pPr>
        <w:pBdr>
          <w:bottom w:val="single" w:sz="4" w:space="1" w:color="auto"/>
        </w:pBdr>
        <w:shd w:val="clear" w:color="auto" w:fill="FFFFFF"/>
        <w:spacing w:line="276" w:lineRule="auto"/>
        <w:jc w:val="both"/>
        <w:rPr>
          <w:b/>
          <w:bCs/>
        </w:rPr>
      </w:pPr>
      <w:r w:rsidRPr="00FE285F">
        <w:rPr>
          <w:b/>
          <w:bCs/>
        </w:rPr>
        <w:t>III. Bizottsági vélemények:</w:t>
      </w:r>
    </w:p>
    <w:p w:rsidR="00C752E7" w:rsidRDefault="00C752E7" w:rsidP="00FE285F">
      <w:pPr>
        <w:spacing w:line="276" w:lineRule="auto"/>
        <w:jc w:val="both"/>
      </w:pPr>
    </w:p>
    <w:p w:rsidR="00C752E7" w:rsidRPr="006752EB" w:rsidRDefault="00C752E7" w:rsidP="00FE285F">
      <w:pPr>
        <w:spacing w:line="276" w:lineRule="auto"/>
        <w:jc w:val="both"/>
        <w:rPr>
          <w:szCs w:val="20"/>
        </w:rPr>
      </w:pPr>
      <w:r>
        <w:t xml:space="preserve">Az előterjesztést a </w:t>
      </w:r>
      <w:r w:rsidRPr="00A97195">
        <w:t>Jogi és Ügyrendi,</w:t>
      </w:r>
      <w:r>
        <w:t xml:space="preserve"> valamint</w:t>
      </w:r>
      <w:r w:rsidRPr="00A97195">
        <w:t xml:space="preserve"> a Pénzügyi és Költségvetési</w:t>
      </w:r>
      <w:r>
        <w:t xml:space="preserve"> Bizottság </w:t>
      </w:r>
      <w:r w:rsidRPr="00A97195">
        <w:t>tárgyalja.</w:t>
      </w:r>
    </w:p>
    <w:p w:rsidR="007D13E3" w:rsidRPr="00C752E7" w:rsidRDefault="007D13E3" w:rsidP="00FE285F">
      <w:pPr>
        <w:shd w:val="clear" w:color="auto" w:fill="FFFFFF"/>
        <w:spacing w:line="276" w:lineRule="auto"/>
        <w:jc w:val="both"/>
      </w:pPr>
    </w:p>
    <w:p w:rsidR="00C752E7" w:rsidRPr="00EA7747" w:rsidRDefault="00C752E7" w:rsidP="00FE285F">
      <w:pPr>
        <w:shd w:val="clear" w:color="auto" w:fill="FFFFFF"/>
        <w:spacing w:line="276" w:lineRule="auto"/>
        <w:jc w:val="both"/>
      </w:pPr>
    </w:p>
    <w:p w:rsidR="00561518" w:rsidRPr="00E04EFD" w:rsidRDefault="005F0F4F" w:rsidP="00FE285F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line="276" w:lineRule="auto"/>
        <w:jc w:val="left"/>
        <w:outlineLvl w:val="0"/>
        <w:rPr>
          <w:b/>
          <w:bCs w:val="0"/>
          <w:i w:val="0"/>
          <w:szCs w:val="24"/>
        </w:rPr>
      </w:pPr>
      <w:r w:rsidRPr="00E04EFD">
        <w:rPr>
          <w:b/>
          <w:bCs w:val="0"/>
          <w:i w:val="0"/>
          <w:szCs w:val="24"/>
        </w:rPr>
        <w:t>IV. Határozati javaslat</w:t>
      </w:r>
    </w:p>
    <w:p w:rsidR="005F0F4F" w:rsidRPr="00EA7747" w:rsidRDefault="005F0F4F" w:rsidP="00FE285F">
      <w:pPr>
        <w:spacing w:line="276" w:lineRule="auto"/>
        <w:jc w:val="both"/>
        <w:rPr>
          <w:bCs/>
        </w:rPr>
      </w:pPr>
    </w:p>
    <w:p w:rsidR="005523C8" w:rsidRPr="00E04EFD" w:rsidRDefault="005523C8" w:rsidP="00FE285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ind w:firstLine="539"/>
        <w:jc w:val="center"/>
        <w:rPr>
          <w:b/>
        </w:rPr>
      </w:pPr>
      <w:bookmarkStart w:id="2" w:name="_Hlk36143959"/>
      <w:r w:rsidRPr="00E04EFD">
        <w:rPr>
          <w:b/>
        </w:rPr>
        <w:t>Budapest Főváros XIV. Kerület Zugló Önkormányzat Képviselő-testülete</w:t>
      </w:r>
    </w:p>
    <w:p w:rsidR="005523C8" w:rsidRPr="00E04EFD" w:rsidRDefault="00EB7764" w:rsidP="00FE285F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ind w:left="539" w:hanging="539"/>
        <w:jc w:val="center"/>
        <w:textAlignment w:val="baseline"/>
        <w:rPr>
          <w:b/>
          <w:iCs/>
          <w:szCs w:val="20"/>
        </w:rPr>
      </w:pPr>
      <w:r>
        <w:rPr>
          <w:b/>
          <w:iCs/>
          <w:szCs w:val="20"/>
        </w:rPr>
        <w:t>.</w:t>
      </w:r>
      <w:proofErr w:type="gramStart"/>
      <w:r>
        <w:rPr>
          <w:b/>
          <w:iCs/>
          <w:szCs w:val="20"/>
        </w:rPr>
        <w:t>...</w:t>
      </w:r>
      <w:proofErr w:type="gramEnd"/>
      <w:r>
        <w:rPr>
          <w:b/>
          <w:iCs/>
          <w:szCs w:val="20"/>
        </w:rPr>
        <w:t>/2021</w:t>
      </w:r>
      <w:r w:rsidR="005523C8" w:rsidRPr="00E04EFD">
        <w:rPr>
          <w:b/>
          <w:iCs/>
          <w:szCs w:val="20"/>
        </w:rPr>
        <w:t>. (… …) önkormányzati határozata</w:t>
      </w:r>
    </w:p>
    <w:p w:rsidR="005523C8" w:rsidRPr="00E04EFD" w:rsidRDefault="005523C8" w:rsidP="00FE285F">
      <w:pPr>
        <w:tabs>
          <w:tab w:val="left" w:pos="54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b/>
          <w:iCs/>
          <w:szCs w:val="20"/>
        </w:rPr>
      </w:pPr>
      <w:r w:rsidRPr="00E04EFD">
        <w:rPr>
          <w:b/>
          <w:iCs/>
          <w:szCs w:val="20"/>
        </w:rPr>
        <w:t xml:space="preserve">a </w:t>
      </w:r>
    </w:p>
    <w:bookmarkEnd w:id="2"/>
    <w:p w:rsidR="00903C15" w:rsidRPr="001B26B8" w:rsidRDefault="00FE285F" w:rsidP="00FE285F">
      <w:pPr>
        <w:spacing w:line="276" w:lineRule="auto"/>
        <w:jc w:val="center"/>
        <w:rPr>
          <w:b/>
        </w:rPr>
      </w:pPr>
      <w:r>
        <w:rPr>
          <w:b/>
          <w:bCs/>
        </w:rPr>
        <w:t>Kiegészítő támogatás biztosításáról</w:t>
      </w:r>
      <w:r w:rsidR="00EA7747">
        <w:t xml:space="preserve"> </w:t>
      </w:r>
      <w:bookmarkStart w:id="3" w:name="_Hlk80720913"/>
      <w:r w:rsidR="00EA7747" w:rsidRPr="001B26B8">
        <w:rPr>
          <w:b/>
        </w:rPr>
        <w:t>a Zuglói Görög Önkormányzat, a Zuglói Horvát</w:t>
      </w:r>
      <w:r w:rsidR="0000277B" w:rsidRPr="001B26B8">
        <w:rPr>
          <w:b/>
        </w:rPr>
        <w:t>ok</w:t>
      </w:r>
      <w:r w:rsidR="00EA7747" w:rsidRPr="001B26B8">
        <w:rPr>
          <w:b/>
        </w:rPr>
        <w:t xml:space="preserve"> Önkormányzat</w:t>
      </w:r>
      <w:r w:rsidR="0000277B" w:rsidRPr="001B26B8">
        <w:rPr>
          <w:b/>
        </w:rPr>
        <w:t>a</w:t>
      </w:r>
      <w:r w:rsidR="00EA7747" w:rsidRPr="001B26B8">
        <w:rPr>
          <w:b/>
        </w:rPr>
        <w:t xml:space="preserve"> és a Zuglói Szerb Önkormányzat </w:t>
      </w:r>
      <w:r w:rsidR="00D1531E" w:rsidRPr="001B26B8">
        <w:rPr>
          <w:b/>
        </w:rPr>
        <w:t>részére</w:t>
      </w:r>
      <w:bookmarkEnd w:id="3"/>
    </w:p>
    <w:p w:rsidR="00C752E7" w:rsidRDefault="00C752E7" w:rsidP="00FE285F">
      <w:pPr>
        <w:spacing w:line="276" w:lineRule="auto"/>
        <w:jc w:val="both"/>
      </w:pPr>
      <w:bookmarkStart w:id="4" w:name="_Hlk36141593"/>
    </w:p>
    <w:p w:rsidR="00C752E7" w:rsidRDefault="005523C8" w:rsidP="00FE285F">
      <w:pPr>
        <w:spacing w:line="276" w:lineRule="auto"/>
        <w:jc w:val="both"/>
      </w:pPr>
      <w:r w:rsidRPr="00EA7747">
        <w:t xml:space="preserve">Budapest Főváros XIV. Kerület Zugló Önkormányzat Képviselő-testülete úgy dönt, hogy </w:t>
      </w:r>
    </w:p>
    <w:p w:rsidR="00C752E7" w:rsidRDefault="00C752E7" w:rsidP="00FE285F">
      <w:pPr>
        <w:spacing w:line="276" w:lineRule="auto"/>
        <w:jc w:val="both"/>
        <w:rPr>
          <w:bCs/>
        </w:rPr>
      </w:pPr>
    </w:p>
    <w:p w:rsidR="005523C8" w:rsidRPr="00EA7747" w:rsidRDefault="00C752E7" w:rsidP="00FE285F">
      <w:pPr>
        <w:spacing w:line="276" w:lineRule="auto"/>
        <w:jc w:val="both"/>
      </w:pPr>
      <w:bookmarkStart w:id="5" w:name="_Hlk80298690"/>
      <w:r>
        <w:rPr>
          <w:bCs/>
        </w:rPr>
        <w:t xml:space="preserve">1. Felhívja a </w:t>
      </w:r>
      <w:r w:rsidR="00094648" w:rsidRPr="00EA7747">
        <w:rPr>
          <w:bCs/>
        </w:rPr>
        <w:t>Zuglói Görög Önkormányzat</w:t>
      </w:r>
      <w:r>
        <w:rPr>
          <w:bCs/>
        </w:rPr>
        <w:t>ot</w:t>
      </w:r>
      <w:r w:rsidR="00094648" w:rsidRPr="00EA7747">
        <w:rPr>
          <w:bCs/>
        </w:rPr>
        <w:t>, a Zuglói Horvát</w:t>
      </w:r>
      <w:r>
        <w:rPr>
          <w:bCs/>
        </w:rPr>
        <w:t>ok</w:t>
      </w:r>
      <w:r w:rsidR="00094648" w:rsidRPr="00EA7747">
        <w:rPr>
          <w:bCs/>
        </w:rPr>
        <w:t xml:space="preserve"> Önkormányzat</w:t>
      </w:r>
      <w:r>
        <w:rPr>
          <w:bCs/>
        </w:rPr>
        <w:t>át</w:t>
      </w:r>
      <w:r w:rsidR="00094648" w:rsidRPr="00EA7747">
        <w:rPr>
          <w:bCs/>
        </w:rPr>
        <w:t xml:space="preserve"> és a Zuglói Szerb Önkormányzat</w:t>
      </w:r>
      <w:r>
        <w:rPr>
          <w:bCs/>
        </w:rPr>
        <w:t>ot a</w:t>
      </w:r>
      <w:r w:rsidR="00094648" w:rsidRPr="00EA7747">
        <w:rPr>
          <w:bCs/>
        </w:rPr>
        <w:t xml:space="preserve"> 2019. évben kötött támogatási szerződés alapján juttatott támogatás</w:t>
      </w:r>
      <w:r w:rsidR="00D1531E">
        <w:rPr>
          <w:bCs/>
        </w:rPr>
        <w:t>sal 2021. szeptember 30. napjáig történő szabályos elszámolásra, melynek része az elszámolást követően maradványként jelentkező összegnek a támogató Önkormányzat részére történő visszautalása.</w:t>
      </w:r>
    </w:p>
    <w:bookmarkEnd w:id="5"/>
    <w:p w:rsidR="005523C8" w:rsidRDefault="005523C8" w:rsidP="00FE285F">
      <w:pPr>
        <w:spacing w:line="276" w:lineRule="auto"/>
        <w:jc w:val="both"/>
      </w:pPr>
    </w:p>
    <w:p w:rsidR="00C752E7" w:rsidRDefault="00C752E7" w:rsidP="00FE285F">
      <w:pPr>
        <w:spacing w:line="276" w:lineRule="auto"/>
        <w:jc w:val="both"/>
      </w:pPr>
      <w:r>
        <w:t xml:space="preserve">2. Az 1. pontban foglalt </w:t>
      </w:r>
      <w:r w:rsidR="00F12157">
        <w:t xml:space="preserve">elszámolási kötelezettség </w:t>
      </w:r>
      <w:r w:rsidR="0000277B">
        <w:t xml:space="preserve">határidőben történő </w:t>
      </w:r>
      <w:r w:rsidR="00F12157">
        <w:t xml:space="preserve">teljesítése esetén </w:t>
      </w:r>
      <w:r w:rsidR="00D1531E">
        <w:t xml:space="preserve">a 2019. évi támogatási összegből maradványként keletkező összeggel </w:t>
      </w:r>
      <w:r w:rsidR="0000277B">
        <w:t xml:space="preserve">– </w:t>
      </w:r>
      <w:r w:rsidR="0000277B" w:rsidRPr="0000277B">
        <w:t>1.000 Ft-ra</w:t>
      </w:r>
      <w:r w:rsidR="00BA2B64">
        <w:t xml:space="preserve"> </w:t>
      </w:r>
      <w:r w:rsidR="00BA2B64" w:rsidRPr="00750B49">
        <w:rPr>
          <w:color w:val="000000" w:themeColor="text1"/>
        </w:rPr>
        <w:t>felfelé</w:t>
      </w:r>
      <w:r w:rsidR="0000277B" w:rsidRPr="0000277B">
        <w:t xml:space="preserve"> kerekítve</w:t>
      </w:r>
      <w:r w:rsidR="0000277B">
        <w:t xml:space="preserve"> – </w:t>
      </w:r>
      <w:r w:rsidR="00D1531E">
        <w:t xml:space="preserve">megegyező mértékű kiegészítő támogatást nyújt </w:t>
      </w:r>
      <w:r w:rsidRPr="00C752E7">
        <w:t>a Zuglói Görög Önkormányzat, a Zuglói Horvátok Önkormányzat</w:t>
      </w:r>
      <w:r w:rsidR="00D1531E">
        <w:t>a</w:t>
      </w:r>
      <w:r w:rsidRPr="00C752E7">
        <w:t xml:space="preserve"> és a Zuglói Szerb Önkormányzat</w:t>
      </w:r>
      <w:r w:rsidR="00D1531E">
        <w:t xml:space="preserve"> részére.</w:t>
      </w:r>
      <w:r w:rsidRPr="00C752E7">
        <w:t xml:space="preserve"> A támogatási összegek felhasználás</w:t>
      </w:r>
      <w:r w:rsidR="00EC52A9">
        <w:t>nak határideje 2022. december 31., az elszámolás határideje 2023. március 31. napja.</w:t>
      </w:r>
    </w:p>
    <w:p w:rsidR="00C752E7" w:rsidRPr="00EA7747" w:rsidRDefault="00C752E7" w:rsidP="00FE285F">
      <w:pPr>
        <w:spacing w:line="276" w:lineRule="auto"/>
        <w:jc w:val="both"/>
      </w:pPr>
    </w:p>
    <w:p w:rsidR="00627884" w:rsidRPr="00EA7747" w:rsidRDefault="00627884" w:rsidP="00FE285F">
      <w:pPr>
        <w:spacing w:line="276" w:lineRule="auto"/>
        <w:jc w:val="both"/>
        <w:rPr>
          <w:bCs/>
        </w:rPr>
      </w:pPr>
      <w:r w:rsidRPr="00EA7747">
        <w:rPr>
          <w:bCs/>
        </w:rPr>
        <w:t>A határozathozatal a Magyarország helyi önkormányzatairól szóló 2011. évi CLXXXIX. törvény 47. § (1)-(2) bekezdése és 50. §-a alapján</w:t>
      </w:r>
      <w:r w:rsidR="008E2BF5" w:rsidRPr="00EA7747">
        <w:rPr>
          <w:bCs/>
        </w:rPr>
        <w:t xml:space="preserve"> egyszerű szavazat</w:t>
      </w:r>
      <w:r w:rsidRPr="00EA7747">
        <w:rPr>
          <w:bCs/>
        </w:rPr>
        <w:t>többséget igényel.</w:t>
      </w:r>
    </w:p>
    <w:p w:rsidR="005523C8" w:rsidRPr="00EA7747" w:rsidRDefault="005523C8" w:rsidP="00FE285F">
      <w:pPr>
        <w:spacing w:line="276" w:lineRule="auto"/>
        <w:jc w:val="both"/>
      </w:pPr>
    </w:p>
    <w:p w:rsidR="005523C8" w:rsidRPr="00EA7747" w:rsidRDefault="005523C8" w:rsidP="00FE285F">
      <w:pPr>
        <w:spacing w:line="276" w:lineRule="auto"/>
        <w:jc w:val="both"/>
      </w:pPr>
      <w:r w:rsidRPr="00E04EFD">
        <w:rPr>
          <w:b/>
        </w:rPr>
        <w:t>Határidő:</w:t>
      </w:r>
      <w:r w:rsidRPr="00EA7747">
        <w:t xml:space="preserve"> </w:t>
      </w:r>
      <w:r w:rsidR="00EC52A9">
        <w:t xml:space="preserve">az 1. pont tekintetében </w:t>
      </w:r>
      <w:r w:rsidR="0000277B">
        <w:t>a felhívás</w:t>
      </w:r>
      <w:r w:rsidR="008D4F38">
        <w:t xml:space="preserve"> megküldésére:</w:t>
      </w:r>
      <w:r w:rsidR="0000277B">
        <w:t xml:space="preserve"> </w:t>
      </w:r>
      <w:r w:rsidR="00EC52A9">
        <w:t xml:space="preserve">2021. szeptember </w:t>
      </w:r>
      <w:r w:rsidR="0000277B">
        <w:t>6</w:t>
      </w:r>
      <w:r w:rsidR="00EC52A9">
        <w:t xml:space="preserve">., a 2. pont tekintetében </w:t>
      </w:r>
      <w:r w:rsidR="008D4F38">
        <w:t xml:space="preserve">az előírt elszámolás és visszautalás határidőben történő megvalósulása esetén a kiegészítő támogatás nyújtására: </w:t>
      </w:r>
      <w:r w:rsidRPr="00EA7747">
        <w:t xml:space="preserve">2021. </w:t>
      </w:r>
      <w:r w:rsidR="00EC52A9">
        <w:t>október 31.</w:t>
      </w:r>
    </w:p>
    <w:p w:rsidR="005523C8" w:rsidRPr="00EA7747" w:rsidRDefault="005523C8" w:rsidP="00FE285F">
      <w:pPr>
        <w:spacing w:line="276" w:lineRule="auto"/>
      </w:pPr>
      <w:r w:rsidRPr="00E04EFD">
        <w:rPr>
          <w:b/>
        </w:rPr>
        <w:t>Felelős:</w:t>
      </w:r>
      <w:r w:rsidRPr="00EA7747">
        <w:t xml:space="preserve"> Horváth Csaba polgármester (a </w:t>
      </w:r>
      <w:r w:rsidR="00453570">
        <w:t xml:space="preserve">Gazdasági </w:t>
      </w:r>
      <w:r w:rsidR="0006158C" w:rsidRPr="00EA7747">
        <w:t>Főosztály</w:t>
      </w:r>
      <w:r w:rsidR="00744688">
        <w:rPr>
          <w:color w:val="FF0000"/>
        </w:rPr>
        <w:t xml:space="preserve"> </w:t>
      </w:r>
      <w:r w:rsidR="00744688" w:rsidRPr="00750B49">
        <w:rPr>
          <w:color w:val="000000" w:themeColor="text1"/>
        </w:rPr>
        <w:t>és Jogi Főosztály</w:t>
      </w:r>
      <w:r w:rsidR="0006158C" w:rsidRPr="00750B49">
        <w:rPr>
          <w:color w:val="000000" w:themeColor="text1"/>
        </w:rPr>
        <w:t xml:space="preserve"> </w:t>
      </w:r>
      <w:r w:rsidR="0006158C" w:rsidRPr="00EA7747">
        <w:t>útján</w:t>
      </w:r>
      <w:bookmarkEnd w:id="4"/>
      <w:r w:rsidR="0006158C" w:rsidRPr="00EA7747">
        <w:t>)</w:t>
      </w:r>
    </w:p>
    <w:p w:rsidR="005523C8" w:rsidRPr="00EA7747" w:rsidRDefault="005523C8" w:rsidP="00FE285F">
      <w:pPr>
        <w:spacing w:line="276" w:lineRule="auto"/>
      </w:pPr>
    </w:p>
    <w:p w:rsidR="00561518" w:rsidRDefault="0006158C" w:rsidP="00FE285F">
      <w:pPr>
        <w:spacing w:before="120" w:line="276" w:lineRule="auto"/>
      </w:pPr>
      <w:r w:rsidRPr="00EA7747">
        <w:rPr>
          <w:bCs/>
        </w:rPr>
        <w:t>B</w:t>
      </w:r>
      <w:r w:rsidR="00561518" w:rsidRPr="00EA7747">
        <w:rPr>
          <w:bCs/>
        </w:rPr>
        <w:t xml:space="preserve">udapest, </w:t>
      </w:r>
      <w:r w:rsidR="00561518" w:rsidRPr="00EA7747">
        <w:t xml:space="preserve">2021. </w:t>
      </w:r>
      <w:r w:rsidR="000B7FA5" w:rsidRPr="00EA7747">
        <w:t>augusztus</w:t>
      </w:r>
      <w:r w:rsidR="00EC52A9">
        <w:t xml:space="preserve"> </w:t>
      </w:r>
      <w:r w:rsidR="00750B49">
        <w:t>08. 24.</w:t>
      </w:r>
    </w:p>
    <w:p w:rsidR="001B26B8" w:rsidRPr="00EA7747" w:rsidRDefault="001B26B8" w:rsidP="00FE285F">
      <w:pPr>
        <w:spacing w:before="120" w:line="276" w:lineRule="auto"/>
      </w:pPr>
    </w:p>
    <w:p w:rsidR="000B7FA5" w:rsidRPr="00EA7747" w:rsidRDefault="000B7FA5" w:rsidP="00FE285F">
      <w:pPr>
        <w:spacing w:before="120" w:line="276" w:lineRule="auto"/>
      </w:pPr>
    </w:p>
    <w:p w:rsidR="00454CB9" w:rsidRPr="00454CB9" w:rsidRDefault="00454CB9" w:rsidP="00454CB9">
      <w:pPr>
        <w:pStyle w:val="Szvegtrzs31"/>
        <w:numPr>
          <w:ilvl w:val="12"/>
          <w:numId w:val="0"/>
        </w:numPr>
        <w:spacing w:line="276" w:lineRule="auto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 xml:space="preserve">          </w:t>
      </w:r>
      <w:r w:rsidR="0009197E" w:rsidRPr="00E04EFD">
        <w:rPr>
          <w:b/>
          <w:i w:val="0"/>
          <w:szCs w:val="24"/>
        </w:rPr>
        <w:t xml:space="preserve">Horváth </w:t>
      </w:r>
      <w:proofErr w:type="gramStart"/>
      <w:r w:rsidR="0009197E" w:rsidRPr="00E04EFD">
        <w:rPr>
          <w:b/>
          <w:i w:val="0"/>
          <w:szCs w:val="24"/>
        </w:rPr>
        <w:t xml:space="preserve">Csaba </w:t>
      </w:r>
      <w:r>
        <w:rPr>
          <w:b/>
          <w:i w:val="0"/>
          <w:szCs w:val="24"/>
        </w:rPr>
        <w:t xml:space="preserve">     </w:t>
      </w:r>
      <w:bookmarkStart w:id="6" w:name="_GoBack"/>
      <w:bookmarkEnd w:id="6"/>
      <w:r>
        <w:rPr>
          <w:b/>
          <w:i w:val="0"/>
          <w:szCs w:val="24"/>
        </w:rPr>
        <w:t xml:space="preserve">                                                     </w:t>
      </w:r>
      <w:r w:rsidRPr="00454CB9">
        <w:rPr>
          <w:b/>
          <w:i w:val="0"/>
          <w:szCs w:val="24"/>
        </w:rPr>
        <w:t>Sokacz</w:t>
      </w:r>
      <w:proofErr w:type="gramEnd"/>
      <w:r w:rsidRPr="00454CB9">
        <w:rPr>
          <w:b/>
          <w:i w:val="0"/>
          <w:szCs w:val="24"/>
        </w:rPr>
        <w:t xml:space="preserve"> Anikó</w:t>
      </w:r>
    </w:p>
    <w:p w:rsidR="00454CB9" w:rsidRPr="00454CB9" w:rsidRDefault="00454CB9" w:rsidP="00454CB9">
      <w:pPr>
        <w:jc w:val="center"/>
      </w:pPr>
      <w:r w:rsidRPr="00454CB9">
        <w:t xml:space="preserve">             </w:t>
      </w:r>
      <w:r>
        <w:t xml:space="preserve">             </w:t>
      </w:r>
      <w:proofErr w:type="gramStart"/>
      <w:r w:rsidRPr="00454CB9">
        <w:t>Polgármester</w:t>
      </w:r>
      <w:r w:rsidRPr="00454CB9">
        <w:rPr>
          <w:i/>
        </w:rPr>
        <w:t xml:space="preserve"> </w:t>
      </w:r>
      <w:r>
        <w:rPr>
          <w:i/>
        </w:rPr>
        <w:t xml:space="preserve">                                          </w:t>
      </w:r>
      <w:r w:rsidRPr="00454CB9">
        <w:t>Civil</w:t>
      </w:r>
      <w:proofErr w:type="gramEnd"/>
      <w:r w:rsidRPr="00454CB9">
        <w:t xml:space="preserve"> és nemzetiségi feladatok </w:t>
      </w:r>
    </w:p>
    <w:p w:rsidR="00454CB9" w:rsidRPr="00454CB9" w:rsidRDefault="00454CB9" w:rsidP="00454CB9">
      <w:pPr>
        <w:jc w:val="center"/>
        <w:rPr>
          <w:bCs/>
        </w:rPr>
      </w:pPr>
      <w:r>
        <w:t xml:space="preserve">                                                                                                   </w:t>
      </w:r>
      <w:proofErr w:type="gramStart"/>
      <w:r w:rsidRPr="00454CB9">
        <w:t>felügyeletét</w:t>
      </w:r>
      <w:proofErr w:type="gramEnd"/>
      <w:r w:rsidRPr="00454CB9">
        <w:t xml:space="preserve"> ellátó tanácsnok</w:t>
      </w:r>
    </w:p>
    <w:p w:rsidR="00454CB9" w:rsidRPr="00454CB9" w:rsidRDefault="00454CB9" w:rsidP="00454CB9">
      <w:pPr>
        <w:spacing w:before="120" w:line="276" w:lineRule="auto"/>
        <w:rPr>
          <w:b/>
        </w:rPr>
      </w:pPr>
    </w:p>
    <w:p w:rsidR="00454CB9" w:rsidRPr="00454CB9" w:rsidRDefault="00454CB9" w:rsidP="00454CB9">
      <w:pPr>
        <w:pStyle w:val="Szvegtrzs31"/>
        <w:numPr>
          <w:ilvl w:val="12"/>
          <w:numId w:val="0"/>
        </w:numPr>
        <w:spacing w:line="276" w:lineRule="auto"/>
        <w:rPr>
          <w:i w:val="0"/>
          <w:szCs w:val="24"/>
        </w:rPr>
      </w:pPr>
    </w:p>
    <w:p w:rsidR="00454CB9" w:rsidRDefault="00454CB9" w:rsidP="00454CB9">
      <w:pPr>
        <w:pStyle w:val="Szvegtrzs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:rsidR="00454CB9" w:rsidRDefault="00454CB9" w:rsidP="00454CB9">
      <w:pPr>
        <w:pStyle w:val="Szvegtrzs31"/>
        <w:numPr>
          <w:ilvl w:val="12"/>
          <w:numId w:val="0"/>
        </w:numPr>
        <w:spacing w:line="276" w:lineRule="auto"/>
        <w:rPr>
          <w:b/>
          <w:i w:val="0"/>
          <w:szCs w:val="24"/>
        </w:rPr>
      </w:pPr>
    </w:p>
    <w:p w:rsidR="00453570" w:rsidRPr="00EA7747" w:rsidRDefault="00F85F60" w:rsidP="00FE285F">
      <w:pPr>
        <w:spacing w:before="120" w:line="276" w:lineRule="auto"/>
      </w:pPr>
      <w:r w:rsidRPr="00EA7747">
        <w:tab/>
      </w:r>
    </w:p>
    <w:p w:rsidR="00561518" w:rsidRPr="000B7FA5" w:rsidRDefault="00DF674D" w:rsidP="00FE285F">
      <w:pPr>
        <w:spacing w:line="276" w:lineRule="auto"/>
      </w:pPr>
      <w:r w:rsidRPr="00EA7747">
        <w:rPr>
          <w:bCs/>
        </w:rPr>
        <w:t>A</w:t>
      </w:r>
      <w:r w:rsidR="00561518" w:rsidRPr="00EA7747">
        <w:rPr>
          <w:bCs/>
        </w:rPr>
        <w:t xml:space="preserve">z előterjesztést készítette: </w:t>
      </w:r>
      <w:r w:rsidR="005F0F4F" w:rsidRPr="00EA7747">
        <w:rPr>
          <w:bCs/>
        </w:rPr>
        <w:t>Jogi Főosztály</w:t>
      </w:r>
    </w:p>
    <w:sectPr w:rsidR="00561518" w:rsidRPr="000B7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87F54"/>
    <w:multiLevelType w:val="hybridMultilevel"/>
    <w:tmpl w:val="D496F4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909D5"/>
    <w:multiLevelType w:val="hybridMultilevel"/>
    <w:tmpl w:val="00286F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6159C"/>
    <w:multiLevelType w:val="hybridMultilevel"/>
    <w:tmpl w:val="9B069D54"/>
    <w:lvl w:ilvl="0" w:tplc="DCF2E95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18"/>
    <w:rsid w:val="0000277B"/>
    <w:rsid w:val="000429F7"/>
    <w:rsid w:val="0006158C"/>
    <w:rsid w:val="0009197E"/>
    <w:rsid w:val="00094648"/>
    <w:rsid w:val="000A1AF0"/>
    <w:rsid w:val="000B1ADA"/>
    <w:rsid w:val="000B7FA5"/>
    <w:rsid w:val="000C1972"/>
    <w:rsid w:val="000F69EF"/>
    <w:rsid w:val="0010552C"/>
    <w:rsid w:val="001458AD"/>
    <w:rsid w:val="00145CE5"/>
    <w:rsid w:val="00164B21"/>
    <w:rsid w:val="001743CE"/>
    <w:rsid w:val="001A7988"/>
    <w:rsid w:val="001B26B8"/>
    <w:rsid w:val="001E2923"/>
    <w:rsid w:val="001F7CD9"/>
    <w:rsid w:val="0023688A"/>
    <w:rsid w:val="002E1DAF"/>
    <w:rsid w:val="00313C81"/>
    <w:rsid w:val="003267D5"/>
    <w:rsid w:val="0037406F"/>
    <w:rsid w:val="00383F91"/>
    <w:rsid w:val="0041511C"/>
    <w:rsid w:val="00453570"/>
    <w:rsid w:val="00454CB9"/>
    <w:rsid w:val="004E4E8C"/>
    <w:rsid w:val="004F3D0E"/>
    <w:rsid w:val="00515317"/>
    <w:rsid w:val="005523C8"/>
    <w:rsid w:val="00561518"/>
    <w:rsid w:val="0059520D"/>
    <w:rsid w:val="005F0F4F"/>
    <w:rsid w:val="00625F41"/>
    <w:rsid w:val="00627884"/>
    <w:rsid w:val="00652D84"/>
    <w:rsid w:val="00666556"/>
    <w:rsid w:val="0068571E"/>
    <w:rsid w:val="00685C92"/>
    <w:rsid w:val="006A77DB"/>
    <w:rsid w:val="006D6D17"/>
    <w:rsid w:val="0073135F"/>
    <w:rsid w:val="00744688"/>
    <w:rsid w:val="00750B49"/>
    <w:rsid w:val="00751728"/>
    <w:rsid w:val="0077609E"/>
    <w:rsid w:val="00780C4F"/>
    <w:rsid w:val="007956DA"/>
    <w:rsid w:val="007B5386"/>
    <w:rsid w:val="007C2FA1"/>
    <w:rsid w:val="007D13E3"/>
    <w:rsid w:val="007F3369"/>
    <w:rsid w:val="00807819"/>
    <w:rsid w:val="00810F98"/>
    <w:rsid w:val="008506A1"/>
    <w:rsid w:val="00866F04"/>
    <w:rsid w:val="008744D0"/>
    <w:rsid w:val="008D4F38"/>
    <w:rsid w:val="008E2BF5"/>
    <w:rsid w:val="009029DF"/>
    <w:rsid w:val="00903C15"/>
    <w:rsid w:val="009767B2"/>
    <w:rsid w:val="00977D34"/>
    <w:rsid w:val="00994E6E"/>
    <w:rsid w:val="009F3076"/>
    <w:rsid w:val="00A11DF3"/>
    <w:rsid w:val="00A1491B"/>
    <w:rsid w:val="00A37D80"/>
    <w:rsid w:val="00A65283"/>
    <w:rsid w:val="00AA2486"/>
    <w:rsid w:val="00AA44C1"/>
    <w:rsid w:val="00B027B1"/>
    <w:rsid w:val="00B13BDE"/>
    <w:rsid w:val="00B2384F"/>
    <w:rsid w:val="00B43A5D"/>
    <w:rsid w:val="00B75CAC"/>
    <w:rsid w:val="00BA2B64"/>
    <w:rsid w:val="00C752E7"/>
    <w:rsid w:val="00C83BD1"/>
    <w:rsid w:val="00C9068D"/>
    <w:rsid w:val="00D1531E"/>
    <w:rsid w:val="00D23A90"/>
    <w:rsid w:val="00D50FCC"/>
    <w:rsid w:val="00D932DA"/>
    <w:rsid w:val="00DC3DCC"/>
    <w:rsid w:val="00DD17BE"/>
    <w:rsid w:val="00DF674D"/>
    <w:rsid w:val="00E04EFD"/>
    <w:rsid w:val="00E80E0D"/>
    <w:rsid w:val="00EA5A92"/>
    <w:rsid w:val="00EA7747"/>
    <w:rsid w:val="00EB7764"/>
    <w:rsid w:val="00EC52A9"/>
    <w:rsid w:val="00F02606"/>
    <w:rsid w:val="00F12157"/>
    <w:rsid w:val="00F85F60"/>
    <w:rsid w:val="00F950E2"/>
    <w:rsid w:val="00FA789F"/>
    <w:rsid w:val="00FC0CD5"/>
    <w:rsid w:val="00FC6C6E"/>
    <w:rsid w:val="00FD4120"/>
    <w:rsid w:val="00FE285F"/>
    <w:rsid w:val="00FF13B4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7BBA5-8976-418B-A973-1A96CCF0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1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1518"/>
    <w:pPr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zvegtrzs31">
    <w:name w:val="Szövegtörzs 31"/>
    <w:basedOn w:val="Norml"/>
    <w:rsid w:val="0056151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paragraph" w:customStyle="1" w:styleId="Szvegtrzs33">
    <w:name w:val="Szövegtörzs 33"/>
    <w:basedOn w:val="Norml"/>
    <w:uiPriority w:val="99"/>
    <w:rsid w:val="00561518"/>
    <w:pPr>
      <w:overflowPunct w:val="0"/>
      <w:autoSpaceDE w:val="0"/>
      <w:autoSpaceDN w:val="0"/>
      <w:adjustRightInd w:val="0"/>
      <w:jc w:val="both"/>
    </w:pPr>
    <w:rPr>
      <w:rFonts w:eastAsia="Calibri"/>
      <w:bCs/>
      <w:i/>
      <w:szCs w:val="20"/>
    </w:rPr>
  </w:style>
  <w:style w:type="paragraph" w:customStyle="1" w:styleId="BodyText32">
    <w:name w:val="Body Text 32"/>
    <w:basedOn w:val="Norml"/>
    <w:rsid w:val="005523C8"/>
    <w:pPr>
      <w:overflowPunct w:val="0"/>
      <w:autoSpaceDE w:val="0"/>
      <w:autoSpaceDN w:val="0"/>
      <w:adjustRightInd w:val="0"/>
      <w:jc w:val="both"/>
    </w:pPr>
    <w:rPr>
      <w:i/>
      <w:iCs/>
    </w:rPr>
  </w:style>
  <w:style w:type="table" w:styleId="Rcsostblzat">
    <w:name w:val="Table Grid"/>
    <w:basedOn w:val="Normltblzat"/>
    <w:uiPriority w:val="39"/>
    <w:rsid w:val="001A7988"/>
    <w:pPr>
      <w:spacing w:after="0" w:line="240" w:lineRule="auto"/>
    </w:pPr>
    <w:rPr>
      <w:rFonts w:ascii="Times New Roman" w:hAnsi="Times New Roman" w:cstheme="minorHAnsi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029D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29DF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F307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307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30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307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307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Veress Zoltán László dr.</dc:creator>
  <cp:keywords/>
  <dc:description/>
  <cp:lastModifiedBy>Galó Bernadett</cp:lastModifiedBy>
  <cp:revision>3</cp:revision>
  <cp:lastPrinted>2021-08-19T08:10:00Z</cp:lastPrinted>
  <dcterms:created xsi:type="dcterms:W3CDTF">2021-08-30T10:04:00Z</dcterms:created>
  <dcterms:modified xsi:type="dcterms:W3CDTF">2021-08-30T10:09:00Z</dcterms:modified>
</cp:coreProperties>
</file>