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6D316" w14:textId="77777777" w:rsidR="00C471FD" w:rsidRPr="00FD369E" w:rsidRDefault="00C471FD" w:rsidP="00C471FD">
      <w:pPr>
        <w:jc w:val="both"/>
        <w:rPr>
          <w:b/>
        </w:rPr>
      </w:pPr>
      <w:r w:rsidRPr="00FD369E">
        <w:rPr>
          <w:b/>
        </w:rPr>
        <w:t>Budapest Főváros XIV. Kerület Zugló Önkormányzata</w:t>
      </w:r>
    </w:p>
    <w:p w14:paraId="4BDCB1DB" w14:textId="77777777" w:rsidR="00C471FD" w:rsidRPr="00FD369E" w:rsidRDefault="00C471FD" w:rsidP="00C471FD">
      <w:pPr>
        <w:ind w:right="-567"/>
        <w:jc w:val="both"/>
        <w:rPr>
          <w:u w:val="single"/>
        </w:rPr>
      </w:pPr>
      <w:r w:rsidRPr="00FD369E">
        <w:rPr>
          <w:b/>
          <w:u w:val="single"/>
        </w:rPr>
        <w:t>Alpolgármester</w:t>
      </w:r>
      <w:r w:rsidRPr="00FD369E">
        <w:rPr>
          <w:u w:val="single"/>
        </w:rPr>
        <w:t xml:space="preserve">                        </w:t>
      </w:r>
      <w:r w:rsidRPr="00FD369E">
        <w:rPr>
          <w:u w:val="single"/>
        </w:rPr>
        <w:tab/>
      </w:r>
      <w:r w:rsidRPr="00FD369E">
        <w:rPr>
          <w:u w:val="single"/>
        </w:rPr>
        <w:tab/>
      </w:r>
      <w:r w:rsidRPr="00FD369E">
        <w:rPr>
          <w:u w:val="single"/>
        </w:rPr>
        <w:tab/>
        <w:t xml:space="preserve">    </w:t>
      </w:r>
      <w:r w:rsidRPr="00FD369E">
        <w:rPr>
          <w:u w:val="single"/>
        </w:rPr>
        <w:tab/>
      </w:r>
      <w:r w:rsidRPr="00FD369E">
        <w:rPr>
          <w:u w:val="single"/>
        </w:rPr>
        <w:tab/>
      </w:r>
      <w:r w:rsidRPr="00FD369E">
        <w:rPr>
          <w:u w:val="single"/>
        </w:rPr>
        <w:tab/>
      </w:r>
      <w:r w:rsidRPr="00FD369E">
        <w:rPr>
          <w:u w:val="single"/>
        </w:rPr>
        <w:tab/>
      </w:r>
      <w:r w:rsidRPr="00FD369E">
        <w:rPr>
          <w:u w:val="single"/>
        </w:rPr>
        <w:tab/>
        <w:t xml:space="preserve">        </w:t>
      </w:r>
    </w:p>
    <w:p w14:paraId="6CA0079B" w14:textId="77777777" w:rsidR="00C471FD" w:rsidRPr="00FD369E" w:rsidRDefault="00C471FD" w:rsidP="00C471FD">
      <w:pPr>
        <w:jc w:val="both"/>
        <w:rPr>
          <w:b/>
        </w:rPr>
      </w:pPr>
    </w:p>
    <w:p w14:paraId="5250B879" w14:textId="2478DDE8" w:rsidR="00C471FD" w:rsidRDefault="00C471FD" w:rsidP="00C471FD">
      <w:pPr>
        <w:jc w:val="both"/>
      </w:pPr>
      <w:r w:rsidRPr="00FD369E">
        <w:rPr>
          <w:b/>
        </w:rPr>
        <w:t>Szám:</w:t>
      </w:r>
      <w:r w:rsidR="00D70F5F" w:rsidRPr="00FD369E">
        <w:t xml:space="preserve">   </w:t>
      </w:r>
      <w:r w:rsidR="000622AC" w:rsidRPr="00FD369E">
        <w:t>123</w:t>
      </w:r>
      <w:r w:rsidR="00D70F5F" w:rsidRPr="00FD369E">
        <w:t xml:space="preserve"> </w:t>
      </w:r>
      <w:r w:rsidR="000622AC" w:rsidRPr="00FD369E">
        <w:t>-</w:t>
      </w:r>
      <w:r w:rsidR="004D6D68">
        <w:t>249</w:t>
      </w:r>
      <w:r w:rsidRPr="00FD369E">
        <w:t>/202</w:t>
      </w:r>
      <w:r w:rsidR="00A37751">
        <w:t>1</w:t>
      </w:r>
      <w:r w:rsidRPr="00FD369E">
        <w:t xml:space="preserve">    </w:t>
      </w:r>
      <w:r w:rsidRPr="00FD369E">
        <w:tab/>
      </w:r>
      <w:r w:rsidRPr="00FD369E">
        <w:tab/>
        <w:t xml:space="preserve"> </w:t>
      </w:r>
      <w:r w:rsidRPr="00FD369E">
        <w:tab/>
        <w:t xml:space="preserve">          </w:t>
      </w:r>
      <w:r w:rsidRPr="00FD369E">
        <w:tab/>
      </w:r>
      <w:r w:rsidRPr="00FD369E">
        <w:tab/>
        <w:t xml:space="preserve">Nyilvános ülésen tárgyalandó!    </w:t>
      </w:r>
    </w:p>
    <w:p w14:paraId="7DC1DAD6" w14:textId="77777777" w:rsidR="00A95174" w:rsidRDefault="00A95174" w:rsidP="00C471FD">
      <w:pPr>
        <w:jc w:val="both"/>
      </w:pPr>
    </w:p>
    <w:p w14:paraId="10F53EA1" w14:textId="77777777" w:rsidR="00A95174" w:rsidRPr="00FD369E" w:rsidRDefault="00A95174" w:rsidP="00C471FD">
      <w:pPr>
        <w:jc w:val="both"/>
      </w:pPr>
    </w:p>
    <w:p w14:paraId="2B7055C5" w14:textId="77777777" w:rsidR="00C471FD" w:rsidRPr="00FD369E" w:rsidRDefault="00C471FD" w:rsidP="00C471FD">
      <w:pPr>
        <w:jc w:val="both"/>
      </w:pPr>
      <w:r w:rsidRPr="00FD369E">
        <w:tab/>
      </w:r>
      <w:r w:rsidRPr="00FD369E">
        <w:tab/>
      </w:r>
      <w:r w:rsidRPr="00FD369E">
        <w:tab/>
      </w:r>
      <w:r w:rsidRPr="00FD369E">
        <w:tab/>
      </w:r>
      <w:r w:rsidRPr="00FD369E">
        <w:tab/>
      </w:r>
      <w:r w:rsidRPr="00FD369E">
        <w:tab/>
      </w:r>
      <w:r w:rsidRPr="00FD369E">
        <w:tab/>
      </w:r>
      <w:r w:rsidRPr="00FD369E">
        <w:tab/>
        <w:t xml:space="preserve">                                                                                                                         </w:t>
      </w:r>
    </w:p>
    <w:p w14:paraId="0F9731A6" w14:textId="77777777" w:rsidR="00C471FD" w:rsidRPr="00FD369E" w:rsidRDefault="00C471FD" w:rsidP="00C471FD">
      <w:pPr>
        <w:jc w:val="center"/>
        <w:rPr>
          <w:b/>
          <w:bCs/>
        </w:rPr>
      </w:pPr>
      <w:r w:rsidRPr="00FD369E">
        <w:rPr>
          <w:b/>
          <w:bCs/>
        </w:rPr>
        <w:t xml:space="preserve">Napirend száma: </w:t>
      </w:r>
    </w:p>
    <w:p w14:paraId="365860EE" w14:textId="77777777" w:rsidR="00C471FD" w:rsidRPr="00FD369E" w:rsidRDefault="00C471FD" w:rsidP="00C471FD">
      <w:pPr>
        <w:rPr>
          <w:b/>
          <w:bCs/>
        </w:rPr>
      </w:pPr>
    </w:p>
    <w:p w14:paraId="778B6A11" w14:textId="77777777" w:rsidR="00C471FD" w:rsidRPr="00FD369E" w:rsidRDefault="00C471FD" w:rsidP="00C471FD">
      <w:pPr>
        <w:jc w:val="center"/>
        <w:rPr>
          <w:bCs/>
        </w:rPr>
      </w:pPr>
      <w:r w:rsidRPr="00FD369E">
        <w:rPr>
          <w:bCs/>
        </w:rPr>
        <w:t xml:space="preserve">a </w:t>
      </w:r>
      <w:r w:rsidR="00354AC3" w:rsidRPr="00FD369E">
        <w:rPr>
          <w:b/>
        </w:rPr>
        <w:t>Gazdasági</w:t>
      </w:r>
      <w:r w:rsidRPr="00FD369E">
        <w:rPr>
          <w:b/>
        </w:rPr>
        <w:t xml:space="preserve"> Bizottság</w:t>
      </w:r>
      <w:r w:rsidRPr="00FD369E">
        <w:rPr>
          <w:bCs/>
        </w:rPr>
        <w:t xml:space="preserve"> </w:t>
      </w:r>
    </w:p>
    <w:p w14:paraId="3A7105B0" w14:textId="4E780699" w:rsidR="00C471FD" w:rsidRPr="00FD369E" w:rsidRDefault="00C471FD" w:rsidP="00C471FD">
      <w:pPr>
        <w:jc w:val="center"/>
        <w:rPr>
          <w:bCs/>
        </w:rPr>
      </w:pPr>
      <w:r w:rsidRPr="00FD369E">
        <w:rPr>
          <w:bCs/>
        </w:rPr>
        <w:t>202</w:t>
      </w:r>
      <w:r w:rsidR="00A37751">
        <w:rPr>
          <w:bCs/>
        </w:rPr>
        <w:t>1</w:t>
      </w:r>
      <w:r w:rsidR="00E561E4">
        <w:rPr>
          <w:bCs/>
        </w:rPr>
        <w:t xml:space="preserve">. </w:t>
      </w:r>
      <w:r w:rsidR="00A37751">
        <w:rPr>
          <w:bCs/>
        </w:rPr>
        <w:t>…….</w:t>
      </w:r>
      <w:r w:rsidR="00FF18EA">
        <w:rPr>
          <w:bCs/>
        </w:rPr>
        <w:t xml:space="preserve"> </w:t>
      </w:r>
      <w:r w:rsidR="00A37751">
        <w:rPr>
          <w:bCs/>
        </w:rPr>
        <w:t>..</w:t>
      </w:r>
      <w:r w:rsidR="00E561E4">
        <w:rPr>
          <w:bCs/>
        </w:rPr>
        <w:t>.</w:t>
      </w:r>
      <w:r w:rsidR="00D70F5F" w:rsidRPr="00FD369E">
        <w:rPr>
          <w:bCs/>
        </w:rPr>
        <w:t>-</w:t>
      </w:r>
      <w:r w:rsidR="00A37751" w:rsidRPr="00FD369E">
        <w:rPr>
          <w:bCs/>
        </w:rPr>
        <w:t xml:space="preserve"> </w:t>
      </w:r>
      <w:r w:rsidR="00D70F5F" w:rsidRPr="00FD369E">
        <w:rPr>
          <w:bCs/>
        </w:rPr>
        <w:t>i</w:t>
      </w:r>
      <w:r w:rsidRPr="00FD369E">
        <w:rPr>
          <w:bCs/>
        </w:rPr>
        <w:t xml:space="preserve"> ülésére</w:t>
      </w:r>
    </w:p>
    <w:p w14:paraId="1CF3FFFD" w14:textId="77777777" w:rsidR="00C471FD" w:rsidRPr="00FD369E" w:rsidRDefault="00C471FD" w:rsidP="00C471FD">
      <w:pPr>
        <w:pStyle w:val="Szvegtrzs"/>
        <w:rPr>
          <w:lang w:val="hu-HU"/>
        </w:rPr>
      </w:pPr>
    </w:p>
    <w:p w14:paraId="57B05896" w14:textId="2E1D4A6C" w:rsidR="00C471FD" w:rsidRPr="00FD369E" w:rsidRDefault="00C471FD" w:rsidP="00C471FD">
      <w:pPr>
        <w:pStyle w:val="Szvegtrzs"/>
        <w:jc w:val="center"/>
        <w:rPr>
          <w:lang w:val="hu-HU"/>
        </w:rPr>
      </w:pPr>
      <w:r w:rsidRPr="00FD369E">
        <w:t xml:space="preserve">Tárgy: Az önkormányzat tulajdonában </w:t>
      </w:r>
      <w:bookmarkStart w:id="0" w:name="_Hlk44918575"/>
      <w:r w:rsidRPr="00FD369E">
        <w:t xml:space="preserve">álló </w:t>
      </w:r>
      <w:r w:rsidR="00DB54E0">
        <w:rPr>
          <w:lang w:val="hu-HU"/>
        </w:rPr>
        <w:t>iroda</w:t>
      </w:r>
      <w:r w:rsidRPr="00FD369E">
        <w:t xml:space="preserve">helyiség </w:t>
      </w:r>
      <w:r w:rsidRPr="00FD369E">
        <w:rPr>
          <w:lang w:val="hu-HU"/>
        </w:rPr>
        <w:t>felújítási határidejének meghosszabbítás</w:t>
      </w:r>
      <w:r w:rsidR="00D70F5F" w:rsidRPr="00FD369E">
        <w:rPr>
          <w:lang w:val="hu-HU"/>
        </w:rPr>
        <w:t>a</w:t>
      </w:r>
    </w:p>
    <w:p w14:paraId="23435DDE" w14:textId="51E80E0B" w:rsidR="00C471FD" w:rsidRPr="00FD369E" w:rsidRDefault="00C471FD" w:rsidP="00C471FD">
      <w:pPr>
        <w:pStyle w:val="Szvegtrzs"/>
        <w:jc w:val="center"/>
        <w:rPr>
          <w:lang w:val="hu-HU"/>
        </w:rPr>
      </w:pPr>
      <w:bookmarkStart w:id="1" w:name="_Hlk508011598"/>
      <w:r w:rsidRPr="00FD369E">
        <w:rPr>
          <w:lang w:val="hu-HU"/>
        </w:rPr>
        <w:t>(</w:t>
      </w:r>
      <w:bookmarkStart w:id="2" w:name="_Hlk506200356"/>
      <w:r w:rsidRPr="00FD369E">
        <w:t>Budapest XIV. kerület</w:t>
      </w:r>
      <w:bookmarkStart w:id="3" w:name="_Hlk506539693"/>
      <w:bookmarkStart w:id="4" w:name="_Hlk506208004"/>
      <w:r w:rsidRPr="00FD369E">
        <w:rPr>
          <w:lang w:val="hu-HU"/>
        </w:rPr>
        <w:t xml:space="preserve"> </w:t>
      </w:r>
      <w:bookmarkStart w:id="5" w:name="_Hlk511122302"/>
      <w:bookmarkEnd w:id="0"/>
      <w:bookmarkEnd w:id="2"/>
      <w:bookmarkEnd w:id="3"/>
      <w:bookmarkEnd w:id="4"/>
      <w:r w:rsidR="00DB54E0" w:rsidRPr="00DB54E0">
        <w:rPr>
          <w:lang w:val="hu-HU"/>
        </w:rPr>
        <w:t xml:space="preserve">Mexikói út 51. </w:t>
      </w:r>
      <w:bookmarkEnd w:id="5"/>
      <w:r w:rsidR="00DB54E0" w:rsidRPr="00DB54E0">
        <w:rPr>
          <w:lang w:val="hu-HU"/>
        </w:rPr>
        <w:t>(</w:t>
      </w:r>
      <w:r w:rsidR="00DB54E0">
        <w:rPr>
          <w:lang w:val="hu-HU"/>
        </w:rPr>
        <w:t>h</w:t>
      </w:r>
      <w:r w:rsidR="00DB54E0" w:rsidRPr="00DB54E0">
        <w:rPr>
          <w:lang w:val="hu-HU"/>
        </w:rPr>
        <w:t>rsz.: 32300/1/A/1, 32300/1/A/2))</w:t>
      </w:r>
    </w:p>
    <w:bookmarkEnd w:id="1"/>
    <w:p w14:paraId="6A74CC49" w14:textId="77777777" w:rsidR="00C471FD" w:rsidRPr="00FD369E" w:rsidRDefault="00C471FD" w:rsidP="00C471FD">
      <w:pPr>
        <w:jc w:val="center"/>
        <w:rPr>
          <w:b/>
          <w:bCs/>
        </w:rPr>
      </w:pPr>
    </w:p>
    <w:p w14:paraId="1DCE0708" w14:textId="77777777" w:rsidR="00C471FD" w:rsidRPr="00FD369E" w:rsidRDefault="00C471FD" w:rsidP="00C471FD">
      <w:pPr>
        <w:jc w:val="center"/>
        <w:rPr>
          <w:b/>
          <w:bCs/>
        </w:rPr>
      </w:pPr>
      <w:r w:rsidRPr="00FD369E">
        <w:rPr>
          <w:b/>
          <w:bCs/>
        </w:rPr>
        <w:t>Tisztelt Bizottság!</w:t>
      </w:r>
    </w:p>
    <w:p w14:paraId="03F070B6" w14:textId="77777777" w:rsidR="00C471FD" w:rsidRPr="00FD369E" w:rsidRDefault="00C471FD" w:rsidP="00C471FD">
      <w:pPr>
        <w:pStyle w:val="Cmsor2"/>
      </w:pPr>
      <w:r w:rsidRPr="00FD369E">
        <w:t>Előzmények</w:t>
      </w:r>
    </w:p>
    <w:p w14:paraId="3A20AF70" w14:textId="77777777" w:rsidR="00C471FD" w:rsidRPr="00FD369E" w:rsidRDefault="00C471FD" w:rsidP="00C471FD">
      <w:pPr>
        <w:pBdr>
          <w:bottom w:val="single" w:sz="4" w:space="1" w:color="auto"/>
        </w:pBdr>
        <w:jc w:val="both"/>
        <w:rPr>
          <w:b/>
          <w:bCs/>
        </w:rPr>
      </w:pPr>
    </w:p>
    <w:p w14:paraId="12F733CE" w14:textId="77777777" w:rsidR="00C471FD" w:rsidRPr="00FD369E" w:rsidRDefault="00C471FD" w:rsidP="00C471FD">
      <w:pPr>
        <w:jc w:val="both"/>
        <w:rPr>
          <w:b/>
        </w:rPr>
      </w:pPr>
      <w:r w:rsidRPr="00FD369E">
        <w:rPr>
          <w:b/>
        </w:rPr>
        <w:t>Az ingatlan leírása</w:t>
      </w:r>
    </w:p>
    <w:p w14:paraId="308B30B1" w14:textId="77777777" w:rsidR="00C471FD" w:rsidRPr="00FD369E" w:rsidRDefault="00C471FD" w:rsidP="00C471FD">
      <w:pPr>
        <w:jc w:val="both"/>
        <w:rPr>
          <w:b/>
        </w:rPr>
      </w:pPr>
    </w:p>
    <w:p w14:paraId="69FDD9D9" w14:textId="36A952CB" w:rsidR="00DB54E0" w:rsidRDefault="00DB54E0" w:rsidP="00DB54E0">
      <w:pPr>
        <w:jc w:val="both"/>
        <w:rPr>
          <w:b/>
        </w:rPr>
      </w:pPr>
      <w:r w:rsidRPr="00DB54E0">
        <w:t xml:space="preserve">A Budapest XIV. kerület, </w:t>
      </w:r>
      <w:r w:rsidRPr="00DB54E0">
        <w:rPr>
          <w:b/>
        </w:rPr>
        <w:t xml:space="preserve">Mexikói út 51. </w:t>
      </w:r>
      <w:r w:rsidRPr="00DB54E0">
        <w:t>szám alatti (</w:t>
      </w:r>
      <w:r>
        <w:rPr>
          <w:b/>
        </w:rPr>
        <w:t>h</w:t>
      </w:r>
      <w:r w:rsidRPr="00DB54E0">
        <w:rPr>
          <w:b/>
        </w:rPr>
        <w:t>rsz.: 32300/1/A/1</w:t>
      </w:r>
      <w:r w:rsidRPr="00DB54E0">
        <w:t>), 21 m² és (</w:t>
      </w:r>
      <w:r>
        <w:rPr>
          <w:b/>
        </w:rPr>
        <w:t>h</w:t>
      </w:r>
      <w:r w:rsidRPr="00DB54E0">
        <w:rPr>
          <w:b/>
        </w:rPr>
        <w:t>rsz.: 32300/1/A/2</w:t>
      </w:r>
      <w:r w:rsidRPr="00DB54E0">
        <w:t xml:space="preserve">), 43 m² alapterületű </w:t>
      </w:r>
      <w:r w:rsidRPr="00DB54E0">
        <w:rPr>
          <w:b/>
        </w:rPr>
        <w:t>iroda</w:t>
      </w:r>
      <w:r w:rsidRPr="00DB54E0">
        <w:rPr>
          <w:bCs/>
        </w:rPr>
        <w:t xml:space="preserve"> rendeltetésű</w:t>
      </w:r>
      <w:r>
        <w:rPr>
          <w:b/>
        </w:rPr>
        <w:t xml:space="preserve"> h</w:t>
      </w:r>
      <w:r w:rsidRPr="00DB54E0">
        <w:rPr>
          <w:b/>
        </w:rPr>
        <w:t xml:space="preserve">elyiség </w:t>
      </w:r>
      <w:r w:rsidRPr="00DB54E0">
        <w:t xml:space="preserve">Budapest XIV. kerület, Zugló </w:t>
      </w:r>
      <w:r w:rsidRPr="00DB54E0">
        <w:rPr>
          <w:b/>
        </w:rPr>
        <w:t>Önkormányzat</w:t>
      </w:r>
      <w:r w:rsidRPr="00DB54E0">
        <w:t xml:space="preserve">a </w:t>
      </w:r>
      <w:r w:rsidRPr="00DB54E0">
        <w:rPr>
          <w:b/>
        </w:rPr>
        <w:t>tulajdon</w:t>
      </w:r>
      <w:r w:rsidRPr="00DB54E0">
        <w:t xml:space="preserve">át képezi. </w:t>
      </w:r>
      <w:r w:rsidRPr="00DB54E0">
        <w:rPr>
          <w:b/>
        </w:rPr>
        <w:t>(1</w:t>
      </w:r>
      <w:r w:rsidR="00F96376">
        <w:rPr>
          <w:b/>
        </w:rPr>
        <w:t>.</w:t>
      </w:r>
      <w:r w:rsidRPr="00DB54E0">
        <w:rPr>
          <w:b/>
        </w:rPr>
        <w:t xml:space="preserve"> sz. melléklet</w:t>
      </w:r>
      <w:r w:rsidR="00037BFF">
        <w:rPr>
          <w:b/>
        </w:rPr>
        <w:t xml:space="preserve"> – tul.lap</w:t>
      </w:r>
      <w:r w:rsidRPr="00DB54E0">
        <w:rPr>
          <w:b/>
        </w:rPr>
        <w:t>)</w:t>
      </w:r>
    </w:p>
    <w:p w14:paraId="36A61B39" w14:textId="1D6F2ED4" w:rsidR="00DB54E0" w:rsidRDefault="00DB54E0" w:rsidP="00DB54E0">
      <w:pPr>
        <w:jc w:val="both"/>
        <w:rPr>
          <w:b/>
        </w:rPr>
      </w:pPr>
    </w:p>
    <w:p w14:paraId="1079A775" w14:textId="31CC87BB" w:rsidR="00DB54E0" w:rsidRDefault="00DB54E0" w:rsidP="00270A87">
      <w:pPr>
        <w:spacing w:after="120"/>
        <w:jc w:val="both"/>
      </w:pPr>
      <w:r w:rsidRPr="00DB54E0">
        <w:t xml:space="preserve">Az ingatlanok a kerület központjában, a Mexikói úton, a Bácskai u. sarkán, a vasút töltés közelében, az 51-es számú társasházban találhatók. Társasházi udvarról, utca felőli előkerten át megközelíthető, szuterén helyiségek. Az ingatlanok víz-csatorna, elektromos áram és gáz közművel ellátottak. </w:t>
      </w:r>
    </w:p>
    <w:p w14:paraId="16DDCCDE" w14:textId="14ECB5D2" w:rsidR="00270A87" w:rsidRDefault="00270A87" w:rsidP="00270A87">
      <w:pPr>
        <w:jc w:val="center"/>
      </w:pPr>
      <w:r>
        <w:rPr>
          <w:noProof/>
        </w:rPr>
        <w:drawing>
          <wp:inline distT="0" distB="0" distL="0" distR="0" wp14:anchorId="5807F634" wp14:editId="58415560">
            <wp:extent cx="2979420" cy="1681244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4183" cy="16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DABA" w14:textId="77777777" w:rsidR="00270A87" w:rsidRDefault="00270A87" w:rsidP="00270A87">
      <w:pPr>
        <w:jc w:val="center"/>
      </w:pPr>
    </w:p>
    <w:p w14:paraId="0D067C8D" w14:textId="7BFCDED7" w:rsidR="00270A87" w:rsidRPr="00DB54E0" w:rsidRDefault="00270A87" w:rsidP="00DB54E0">
      <w:pPr>
        <w:jc w:val="both"/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F44967C" wp14:editId="226896DA">
            <wp:extent cx="2545523" cy="1912620"/>
            <wp:effectExtent l="0" t="0" r="762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1" cy="19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5FD00B5" wp14:editId="1051978F">
            <wp:extent cx="2538940" cy="18973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87" cy="190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F96E" w14:textId="1CE274D8" w:rsidR="00385B10" w:rsidRPr="00FD369E" w:rsidRDefault="00926654" w:rsidP="00926654">
      <w:pPr>
        <w:jc w:val="both"/>
        <w:rPr>
          <w:bCs/>
        </w:rPr>
      </w:pPr>
      <w:r w:rsidRPr="00FD369E">
        <w:rPr>
          <w:bCs/>
        </w:rPr>
        <w:lastRenderedPageBreak/>
        <w:t xml:space="preserve">A </w:t>
      </w:r>
      <w:r w:rsidR="00DB54E0">
        <w:rPr>
          <w:bCs/>
        </w:rPr>
        <w:t xml:space="preserve">tárgyi </w:t>
      </w:r>
      <w:r w:rsidRPr="00FD369E">
        <w:rPr>
          <w:bCs/>
        </w:rPr>
        <w:t>helyiség</w:t>
      </w:r>
      <w:r w:rsidR="00037BFF">
        <w:rPr>
          <w:bCs/>
        </w:rPr>
        <w:t>ek vonatkozásában</w:t>
      </w:r>
      <w:r w:rsidRPr="00FD369E">
        <w:rPr>
          <w:bCs/>
        </w:rPr>
        <w:t xml:space="preserve"> </w:t>
      </w:r>
      <w:r w:rsidR="00037BFF" w:rsidRPr="00FD369E">
        <w:rPr>
          <w:bCs/>
        </w:rPr>
        <w:t xml:space="preserve">Budapest Főváros XIV. Kerület Zugló Önkormányzat </w:t>
      </w:r>
      <w:r w:rsidR="00037BFF">
        <w:rPr>
          <w:bCs/>
        </w:rPr>
        <w:t xml:space="preserve">és </w:t>
      </w:r>
      <w:r w:rsidRPr="00FD369E">
        <w:t xml:space="preserve">a </w:t>
      </w:r>
      <w:bookmarkStart w:id="6" w:name="_Hlk44919017"/>
      <w:r w:rsidR="00037BFF">
        <w:t>Trattoria Caffe Kft.</w:t>
      </w:r>
      <w:r w:rsidRPr="00FD369E">
        <w:t xml:space="preserve"> </w:t>
      </w:r>
      <w:bookmarkEnd w:id="6"/>
      <w:r w:rsidRPr="00FD369E">
        <w:rPr>
          <w:bCs/>
        </w:rPr>
        <w:t xml:space="preserve">(székhelye: </w:t>
      </w:r>
      <w:r w:rsidR="000C4855" w:rsidRPr="000C4855">
        <w:rPr>
          <w:bCs/>
        </w:rPr>
        <w:t>1056 Budapest, Nyáry Pál utca 4. fszt. 3</w:t>
      </w:r>
      <w:r w:rsidR="00673EAD" w:rsidRPr="00FD369E">
        <w:rPr>
          <w:bCs/>
        </w:rPr>
        <w:t>.,</w:t>
      </w:r>
      <w:r w:rsidR="000C4855">
        <w:rPr>
          <w:bCs/>
        </w:rPr>
        <w:t xml:space="preserve"> </w:t>
      </w:r>
      <w:r w:rsidR="00673EAD" w:rsidRPr="00FD369E">
        <w:rPr>
          <w:bCs/>
        </w:rPr>
        <w:t xml:space="preserve">adószáma: </w:t>
      </w:r>
      <w:r w:rsidR="000C4855" w:rsidRPr="000C4855">
        <w:rPr>
          <w:bCs/>
        </w:rPr>
        <w:t>27978557-2-41</w:t>
      </w:r>
      <w:r w:rsidR="00673EAD" w:rsidRPr="00FD369E">
        <w:rPr>
          <w:bCs/>
        </w:rPr>
        <w:t xml:space="preserve">, cégjegyzékszáma: </w:t>
      </w:r>
      <w:r w:rsidR="000C4855">
        <w:t>01 09 370114</w:t>
      </w:r>
      <w:r w:rsidRPr="00FD369E">
        <w:rPr>
          <w:bCs/>
        </w:rPr>
        <w:t xml:space="preserve">) </w:t>
      </w:r>
      <w:r w:rsidR="00037BFF">
        <w:rPr>
          <w:bCs/>
        </w:rPr>
        <w:t>között 2020. szeptember 9. napjától határozatlan idejű bérleti szerződés jött létre, melyben – tekintettel arra, hogy az ingatlanok műszaki állapota rendeltetésszerű használatra alkalmatlan volt - Bérlő vállalta azok rendeltetésszerű állapotba hozatalát</w:t>
      </w:r>
      <w:r w:rsidRPr="00FD369E">
        <w:rPr>
          <w:bCs/>
        </w:rPr>
        <w:t>.</w:t>
      </w:r>
      <w:r w:rsidR="00901169" w:rsidRPr="00FD369E">
        <w:rPr>
          <w:bCs/>
        </w:rPr>
        <w:t xml:space="preserve"> </w:t>
      </w:r>
      <w:r w:rsidR="00901169" w:rsidRPr="00FD369E">
        <w:rPr>
          <w:b/>
        </w:rPr>
        <w:t>(</w:t>
      </w:r>
      <w:r w:rsidR="00F96376">
        <w:rPr>
          <w:b/>
        </w:rPr>
        <w:t>2</w:t>
      </w:r>
      <w:r w:rsidR="00901169" w:rsidRPr="00FD369E">
        <w:rPr>
          <w:b/>
        </w:rPr>
        <w:t xml:space="preserve">., </w:t>
      </w:r>
      <w:r w:rsidR="00F96376">
        <w:rPr>
          <w:b/>
        </w:rPr>
        <w:t>3</w:t>
      </w:r>
      <w:r w:rsidR="00901169" w:rsidRPr="00FD369E">
        <w:rPr>
          <w:b/>
        </w:rPr>
        <w:t>.</w:t>
      </w:r>
      <w:r w:rsidR="00037BFF">
        <w:rPr>
          <w:b/>
        </w:rPr>
        <w:t xml:space="preserve">, </w:t>
      </w:r>
      <w:r w:rsidR="00F96376">
        <w:rPr>
          <w:b/>
        </w:rPr>
        <w:t>4</w:t>
      </w:r>
      <w:r w:rsidR="00037BFF">
        <w:rPr>
          <w:b/>
        </w:rPr>
        <w:t>.</w:t>
      </w:r>
      <w:r w:rsidR="00901169" w:rsidRPr="00FD369E">
        <w:rPr>
          <w:b/>
        </w:rPr>
        <w:t xml:space="preserve"> sz. melléklet</w:t>
      </w:r>
      <w:r w:rsidR="00037BFF">
        <w:rPr>
          <w:b/>
        </w:rPr>
        <w:t xml:space="preserve"> – cégkivonat, bérleti szerződés, </w:t>
      </w:r>
      <w:r w:rsidR="00F96376">
        <w:rPr>
          <w:b/>
        </w:rPr>
        <w:t xml:space="preserve">műsz. tartalom és </w:t>
      </w:r>
      <w:r w:rsidR="00037BFF">
        <w:rPr>
          <w:b/>
        </w:rPr>
        <w:t>költségvetés</w:t>
      </w:r>
      <w:r w:rsidR="00901169" w:rsidRPr="00FD369E">
        <w:rPr>
          <w:b/>
        </w:rPr>
        <w:t>)</w:t>
      </w:r>
    </w:p>
    <w:p w14:paraId="35BAAEE1" w14:textId="77777777" w:rsidR="00385B10" w:rsidRPr="00FD369E" w:rsidRDefault="00385B10" w:rsidP="00926654">
      <w:pPr>
        <w:jc w:val="both"/>
        <w:rPr>
          <w:bCs/>
        </w:rPr>
      </w:pPr>
    </w:p>
    <w:p w14:paraId="55D3B13F" w14:textId="7228E873" w:rsidR="00926654" w:rsidRPr="00FD369E" w:rsidRDefault="009B0685" w:rsidP="00926654">
      <w:pPr>
        <w:jc w:val="both"/>
        <w:rPr>
          <w:bCs/>
        </w:rPr>
      </w:pPr>
      <w:r w:rsidRPr="00FD369E">
        <w:rPr>
          <w:rFonts w:eastAsia="Calibri"/>
          <w:lang w:eastAsia="en-US"/>
        </w:rPr>
        <w:t xml:space="preserve">A Bérlő részére </w:t>
      </w:r>
      <w:r w:rsidR="00385B10" w:rsidRPr="00FD369E">
        <w:rPr>
          <w:rFonts w:eastAsia="Calibri"/>
          <w:lang w:eastAsia="en-US"/>
        </w:rPr>
        <w:t>a Zuglói Zrt.</w:t>
      </w:r>
      <w:r w:rsidRPr="00FD369E">
        <w:rPr>
          <w:rFonts w:eastAsia="Calibri"/>
          <w:lang w:eastAsia="en-US"/>
        </w:rPr>
        <w:t xml:space="preserve"> 20</w:t>
      </w:r>
      <w:r w:rsidR="00385B10" w:rsidRPr="00FD369E">
        <w:rPr>
          <w:rFonts w:eastAsia="Calibri"/>
          <w:lang w:eastAsia="en-US"/>
        </w:rPr>
        <w:t>20</w:t>
      </w:r>
      <w:r w:rsidRPr="00FD369E">
        <w:rPr>
          <w:rFonts w:eastAsia="Calibri"/>
          <w:lang w:eastAsia="en-US"/>
        </w:rPr>
        <w:t>.</w:t>
      </w:r>
      <w:r w:rsidR="000C4855">
        <w:rPr>
          <w:rFonts w:eastAsia="Calibri"/>
          <w:lang w:eastAsia="en-US"/>
        </w:rPr>
        <w:t>09</w:t>
      </w:r>
      <w:r w:rsidRPr="00FD369E">
        <w:rPr>
          <w:rFonts w:eastAsia="Calibri"/>
          <w:lang w:eastAsia="en-US"/>
        </w:rPr>
        <w:t>.</w:t>
      </w:r>
      <w:r w:rsidR="00385B10" w:rsidRPr="00FD369E">
        <w:rPr>
          <w:rFonts w:eastAsia="Calibri"/>
          <w:lang w:eastAsia="en-US"/>
        </w:rPr>
        <w:t>2</w:t>
      </w:r>
      <w:r w:rsidR="000C4855">
        <w:rPr>
          <w:rFonts w:eastAsia="Calibri"/>
          <w:lang w:eastAsia="en-US"/>
        </w:rPr>
        <w:t>1</w:t>
      </w:r>
      <w:r w:rsidRPr="00FD369E">
        <w:rPr>
          <w:rFonts w:eastAsia="Calibri"/>
          <w:lang w:eastAsia="en-US"/>
        </w:rPr>
        <w:t xml:space="preserve"> napján adta át a helyisége</w:t>
      </w:r>
      <w:r w:rsidR="00037BFF">
        <w:rPr>
          <w:rFonts w:eastAsia="Calibri"/>
          <w:lang w:eastAsia="en-US"/>
        </w:rPr>
        <w:t>ke</w:t>
      </w:r>
      <w:r w:rsidRPr="00FD369E">
        <w:rPr>
          <w:rFonts w:eastAsia="Calibri"/>
          <w:lang w:eastAsia="en-US"/>
        </w:rPr>
        <w:t xml:space="preserve">t. </w:t>
      </w:r>
      <w:r w:rsidR="00926654" w:rsidRPr="00FD369E">
        <w:rPr>
          <w:b/>
          <w:bCs/>
        </w:rPr>
        <w:t>(</w:t>
      </w:r>
      <w:r w:rsidR="00F96376">
        <w:rPr>
          <w:b/>
          <w:bCs/>
        </w:rPr>
        <w:t>5</w:t>
      </w:r>
      <w:r w:rsidRPr="00FD369E">
        <w:rPr>
          <w:b/>
          <w:bCs/>
        </w:rPr>
        <w:t>.sz. melléklet</w:t>
      </w:r>
      <w:r w:rsidR="00270A87">
        <w:rPr>
          <w:b/>
          <w:bCs/>
        </w:rPr>
        <w:t xml:space="preserve"> - jegyzőkönyv</w:t>
      </w:r>
      <w:r w:rsidR="00926654" w:rsidRPr="00FD369E">
        <w:rPr>
          <w:b/>
          <w:bCs/>
        </w:rPr>
        <w:t>)</w:t>
      </w:r>
    </w:p>
    <w:p w14:paraId="3543B0FA" w14:textId="441D106C" w:rsidR="00926654" w:rsidRDefault="00926654" w:rsidP="00926654">
      <w:pPr>
        <w:jc w:val="both"/>
        <w:rPr>
          <w:bCs/>
        </w:rPr>
      </w:pPr>
    </w:p>
    <w:p w14:paraId="2A0BCD76" w14:textId="37F6AFAF" w:rsidR="00270A87" w:rsidRDefault="00270A87" w:rsidP="00926654">
      <w:pPr>
        <w:jc w:val="both"/>
        <w:rPr>
          <w:bCs/>
        </w:rPr>
      </w:pPr>
      <w:r>
        <w:rPr>
          <w:rFonts w:eastAsia="Calibri"/>
          <w:bCs/>
          <w:lang w:eastAsia="en-US"/>
        </w:rPr>
        <w:t xml:space="preserve">Bérlő 2020. decemberében kezdeményezte első ízben a felújítási határidő meghosszabbítását, melyhez 2021. március 21. napjáig a hozzájárulást megkapta. </w:t>
      </w:r>
      <w:r w:rsidRPr="00270A87">
        <w:rPr>
          <w:rFonts w:eastAsia="Calibri"/>
          <w:b/>
          <w:lang w:eastAsia="en-US"/>
        </w:rPr>
        <w:t>(</w:t>
      </w:r>
      <w:r w:rsidR="00F96376">
        <w:rPr>
          <w:rFonts w:eastAsia="Calibri"/>
          <w:b/>
          <w:lang w:eastAsia="en-US"/>
        </w:rPr>
        <w:t>6.</w:t>
      </w:r>
      <w:r w:rsidRPr="00270A87">
        <w:rPr>
          <w:rFonts w:eastAsia="Calibri"/>
          <w:b/>
          <w:lang w:eastAsia="en-US"/>
        </w:rPr>
        <w:t xml:space="preserve"> sz. melléklet – hozzájárulás)</w:t>
      </w:r>
    </w:p>
    <w:p w14:paraId="420E92A8" w14:textId="77777777" w:rsidR="00270A87" w:rsidRPr="00FD369E" w:rsidRDefault="00270A87" w:rsidP="00926654">
      <w:pPr>
        <w:jc w:val="both"/>
        <w:rPr>
          <w:bCs/>
        </w:rPr>
      </w:pPr>
    </w:p>
    <w:p w14:paraId="00E940AA" w14:textId="129214C8" w:rsidR="00926654" w:rsidRPr="00FD369E" w:rsidRDefault="00926654" w:rsidP="00926654">
      <w:pPr>
        <w:jc w:val="both"/>
        <w:rPr>
          <w:rFonts w:eastAsia="Calibri"/>
          <w:lang w:eastAsia="en-US"/>
        </w:rPr>
      </w:pPr>
      <w:r w:rsidRPr="00FD369E">
        <w:rPr>
          <w:rFonts w:eastAsia="Calibri"/>
          <w:bCs/>
          <w:lang w:eastAsia="en-US"/>
        </w:rPr>
        <w:t>A</w:t>
      </w:r>
      <w:r w:rsidR="00E4013D" w:rsidRPr="00FD369E">
        <w:rPr>
          <w:rFonts w:eastAsia="Calibri"/>
          <w:bCs/>
          <w:lang w:eastAsia="en-US"/>
        </w:rPr>
        <w:t xml:space="preserve"> </w:t>
      </w:r>
      <w:r w:rsidRPr="00FD369E">
        <w:rPr>
          <w:rFonts w:eastAsia="Calibri"/>
          <w:bCs/>
          <w:lang w:eastAsia="en-US"/>
        </w:rPr>
        <w:t>Bérlő</w:t>
      </w:r>
      <w:r w:rsidR="00E4013D" w:rsidRPr="00FD369E">
        <w:rPr>
          <w:rFonts w:eastAsia="Calibri"/>
          <w:bCs/>
          <w:lang w:eastAsia="en-US"/>
        </w:rPr>
        <w:t xml:space="preserve"> 20</w:t>
      </w:r>
      <w:r w:rsidR="00385B10" w:rsidRPr="00FD369E">
        <w:rPr>
          <w:rFonts w:eastAsia="Calibri"/>
          <w:bCs/>
          <w:lang w:eastAsia="en-US"/>
        </w:rPr>
        <w:t>2</w:t>
      </w:r>
      <w:r w:rsidR="000C4855">
        <w:rPr>
          <w:rFonts w:eastAsia="Calibri"/>
          <w:bCs/>
          <w:lang w:eastAsia="en-US"/>
        </w:rPr>
        <w:t>1</w:t>
      </w:r>
      <w:r w:rsidR="00E4013D" w:rsidRPr="00FD369E">
        <w:rPr>
          <w:rFonts w:eastAsia="Calibri"/>
          <w:bCs/>
          <w:lang w:eastAsia="en-US"/>
        </w:rPr>
        <w:t xml:space="preserve">. </w:t>
      </w:r>
      <w:r w:rsidR="00385B10" w:rsidRPr="00FD369E">
        <w:rPr>
          <w:rFonts w:eastAsia="Calibri"/>
          <w:bCs/>
          <w:lang w:eastAsia="en-US"/>
        </w:rPr>
        <w:t>március</w:t>
      </w:r>
      <w:r w:rsidR="00E4013D" w:rsidRPr="00FD369E">
        <w:rPr>
          <w:rFonts w:eastAsia="Calibri"/>
          <w:bCs/>
          <w:lang w:eastAsia="en-US"/>
        </w:rPr>
        <w:t xml:space="preserve"> </w:t>
      </w:r>
      <w:r w:rsidR="00901169" w:rsidRPr="00FD369E">
        <w:rPr>
          <w:rFonts w:eastAsia="Calibri"/>
          <w:bCs/>
          <w:lang w:eastAsia="en-US"/>
        </w:rPr>
        <w:t>17</w:t>
      </w:r>
      <w:r w:rsidR="00E4013D" w:rsidRPr="00FD369E">
        <w:rPr>
          <w:rFonts w:eastAsia="Calibri"/>
          <w:bCs/>
          <w:lang w:eastAsia="en-US"/>
        </w:rPr>
        <w:t>-</w:t>
      </w:r>
      <w:r w:rsidR="00901169" w:rsidRPr="00FD369E">
        <w:rPr>
          <w:rFonts w:eastAsia="Calibri"/>
          <w:bCs/>
          <w:lang w:eastAsia="en-US"/>
        </w:rPr>
        <w:t>é</w:t>
      </w:r>
      <w:r w:rsidR="00E4013D" w:rsidRPr="00FD369E">
        <w:rPr>
          <w:rFonts w:eastAsia="Calibri"/>
          <w:bCs/>
          <w:lang w:eastAsia="en-US"/>
        </w:rPr>
        <w:t>n</w:t>
      </w:r>
      <w:r w:rsidRPr="00FD369E">
        <w:rPr>
          <w:rFonts w:eastAsia="Calibri"/>
          <w:bCs/>
          <w:lang w:eastAsia="en-US"/>
        </w:rPr>
        <w:t xml:space="preserve"> kérelemmel fordult a Zuglói Zrt-hez, melyben a helyreállítási határidő </w:t>
      </w:r>
      <w:r w:rsidR="00691E7E">
        <w:rPr>
          <w:rFonts w:eastAsia="Calibri"/>
          <w:bCs/>
          <w:lang w:eastAsia="en-US"/>
        </w:rPr>
        <w:t xml:space="preserve">további </w:t>
      </w:r>
      <w:r w:rsidRPr="00FD369E">
        <w:rPr>
          <w:rFonts w:eastAsia="Calibri"/>
          <w:bCs/>
          <w:lang w:eastAsia="en-US"/>
        </w:rPr>
        <w:t xml:space="preserve">meghosszabbítását kérte, tekintettel </w:t>
      </w:r>
      <w:r w:rsidR="000C4855">
        <w:rPr>
          <w:rFonts w:eastAsia="Calibri"/>
          <w:bCs/>
          <w:lang w:eastAsia="en-US"/>
        </w:rPr>
        <w:t>a Covid-19 miatt kialakult helyzetre</w:t>
      </w:r>
      <w:r w:rsidRPr="00FD369E">
        <w:rPr>
          <w:rFonts w:eastAsia="Calibri"/>
          <w:bCs/>
          <w:lang w:eastAsia="en-US"/>
        </w:rPr>
        <w:t xml:space="preserve">, </w:t>
      </w:r>
      <w:r w:rsidR="000C4855">
        <w:rPr>
          <w:rFonts w:eastAsia="Calibri"/>
          <w:bCs/>
          <w:lang w:eastAsia="en-US"/>
        </w:rPr>
        <w:t xml:space="preserve">valamint arra, </w:t>
      </w:r>
      <w:r w:rsidRPr="00FD369E">
        <w:rPr>
          <w:rFonts w:eastAsia="Calibri"/>
          <w:bCs/>
          <w:lang w:eastAsia="en-US"/>
        </w:rPr>
        <w:t xml:space="preserve">hogy a helyreállítási munkálatok </w:t>
      </w:r>
      <w:r w:rsidR="00901169" w:rsidRPr="00FD369E">
        <w:rPr>
          <w:rFonts w:eastAsia="Calibri"/>
          <w:bCs/>
          <w:lang w:eastAsia="en-US"/>
        </w:rPr>
        <w:t xml:space="preserve">végzése során előre nem látott problémák kerültek felszínre, </w:t>
      </w:r>
      <w:r w:rsidR="000C4855">
        <w:rPr>
          <w:rFonts w:eastAsia="Calibri"/>
          <w:bCs/>
          <w:lang w:eastAsia="en-US"/>
        </w:rPr>
        <w:t xml:space="preserve">melyek megoldása </w:t>
      </w:r>
      <w:r w:rsidR="00C8376D">
        <w:rPr>
          <w:rFonts w:eastAsia="Calibri"/>
          <w:bCs/>
          <w:lang w:eastAsia="en-US"/>
        </w:rPr>
        <w:t>hosszabb</w:t>
      </w:r>
      <w:r w:rsidR="000C4855">
        <w:rPr>
          <w:rFonts w:eastAsia="Calibri"/>
          <w:bCs/>
          <w:lang w:eastAsia="en-US"/>
        </w:rPr>
        <w:t xml:space="preserve"> időt vesz igénybe</w:t>
      </w:r>
      <w:r w:rsidR="00901169" w:rsidRPr="00FD369E">
        <w:rPr>
          <w:rFonts w:eastAsia="Calibri"/>
          <w:bCs/>
          <w:lang w:eastAsia="en-US"/>
        </w:rPr>
        <w:t>.</w:t>
      </w:r>
      <w:r w:rsidRPr="00FD369E">
        <w:rPr>
          <w:rFonts w:eastAsia="Calibri"/>
          <w:bCs/>
          <w:lang w:eastAsia="en-US"/>
        </w:rPr>
        <w:t xml:space="preserve"> </w:t>
      </w:r>
      <w:r w:rsidR="00692C41">
        <w:rPr>
          <w:rFonts w:eastAsia="Calibri"/>
          <w:bCs/>
          <w:lang w:eastAsia="en-US"/>
        </w:rPr>
        <w:t>Az aljzat vizesedése miatt (alagsori helyiség) szükségessé vált az utólagos szigetelés megoldása, az ügyfél által elvégeztetett Villamos Biztonsági Vizsgálat az elektromos hálózat cseréjét írta elő, valamint a csatornahálózat is cseré</w:t>
      </w:r>
      <w:r w:rsidR="005A5813">
        <w:rPr>
          <w:rFonts w:eastAsia="Calibri"/>
          <w:bCs/>
          <w:lang w:eastAsia="en-US"/>
        </w:rPr>
        <w:t xml:space="preserve">re szorult. </w:t>
      </w:r>
      <w:r w:rsidRPr="00FD369E">
        <w:rPr>
          <w:rFonts w:eastAsia="Calibri"/>
          <w:b/>
          <w:bCs/>
          <w:lang w:eastAsia="en-US"/>
        </w:rPr>
        <w:t>(</w:t>
      </w:r>
      <w:r w:rsidR="00F96376">
        <w:rPr>
          <w:rFonts w:eastAsia="Calibri"/>
          <w:b/>
          <w:bCs/>
          <w:lang w:eastAsia="en-US"/>
        </w:rPr>
        <w:t>7</w:t>
      </w:r>
      <w:r w:rsidRPr="00FD369E">
        <w:rPr>
          <w:rFonts w:eastAsia="Calibri"/>
          <w:b/>
          <w:bCs/>
          <w:lang w:eastAsia="en-US"/>
        </w:rPr>
        <w:t>. sz. mellékle</w:t>
      </w:r>
      <w:r w:rsidR="003F5C16" w:rsidRPr="00FD369E">
        <w:rPr>
          <w:rFonts w:eastAsia="Calibri"/>
          <w:b/>
          <w:bCs/>
          <w:lang w:eastAsia="en-US"/>
        </w:rPr>
        <w:t>t</w:t>
      </w:r>
      <w:r w:rsidR="00270A87">
        <w:rPr>
          <w:rFonts w:eastAsia="Calibri"/>
          <w:b/>
          <w:bCs/>
          <w:lang w:eastAsia="en-US"/>
        </w:rPr>
        <w:t xml:space="preserve"> - kérelem</w:t>
      </w:r>
      <w:r w:rsidRPr="00FD369E">
        <w:rPr>
          <w:rFonts w:eastAsia="Calibri"/>
          <w:b/>
          <w:bCs/>
          <w:lang w:eastAsia="en-US"/>
        </w:rPr>
        <w:t>)</w:t>
      </w:r>
      <w:r w:rsidR="009B0685" w:rsidRPr="00FD369E">
        <w:rPr>
          <w:rFonts w:eastAsia="Calibri"/>
          <w:b/>
          <w:bCs/>
          <w:lang w:eastAsia="en-US"/>
        </w:rPr>
        <w:t xml:space="preserve"> </w:t>
      </w:r>
    </w:p>
    <w:p w14:paraId="6DADCDD5" w14:textId="56791689" w:rsidR="009C41C9" w:rsidRDefault="009C41C9" w:rsidP="00926654">
      <w:pPr>
        <w:jc w:val="both"/>
        <w:rPr>
          <w:rFonts w:eastAsia="Calibri"/>
          <w:bCs/>
          <w:lang w:eastAsia="en-US"/>
        </w:rPr>
      </w:pPr>
    </w:p>
    <w:p w14:paraId="7E626AC5" w14:textId="20A70214" w:rsidR="00270A87" w:rsidRDefault="00270A87" w:rsidP="00926654">
      <w:pPr>
        <w:jc w:val="both"/>
        <w:rPr>
          <w:rFonts w:eastAsia="Calibri"/>
          <w:bCs/>
          <w:lang w:eastAsia="en-US"/>
        </w:rPr>
      </w:pPr>
    </w:p>
    <w:p w14:paraId="42076C24" w14:textId="77777777" w:rsidR="00270A87" w:rsidRPr="00FD369E" w:rsidRDefault="00270A87" w:rsidP="00926654">
      <w:pPr>
        <w:jc w:val="both"/>
        <w:rPr>
          <w:rFonts w:eastAsia="Calibri"/>
          <w:bCs/>
          <w:lang w:eastAsia="en-US"/>
        </w:rPr>
      </w:pPr>
    </w:p>
    <w:p w14:paraId="7BDDFBBD" w14:textId="77777777" w:rsidR="00B86CD5" w:rsidRPr="00FD369E" w:rsidRDefault="00B86CD5" w:rsidP="00B86CD5">
      <w:pPr>
        <w:jc w:val="both"/>
        <w:rPr>
          <w:b/>
        </w:rPr>
      </w:pPr>
      <w:r w:rsidRPr="00FD369E">
        <w:rPr>
          <w:b/>
        </w:rPr>
        <w:t>II.</w:t>
      </w:r>
      <w:r w:rsidRPr="00FD369E">
        <w:rPr>
          <w:b/>
        </w:rPr>
        <w:tab/>
        <w:t xml:space="preserve">    Vélemény </w:t>
      </w:r>
      <w:r w:rsidRPr="00FD369E">
        <w:rPr>
          <w:b/>
        </w:rPr>
        <w:tab/>
      </w:r>
    </w:p>
    <w:p w14:paraId="0E0F8B02" w14:textId="77777777" w:rsidR="00B86CD5" w:rsidRPr="00FD369E" w:rsidRDefault="00B86CD5" w:rsidP="00B86CD5">
      <w:pPr>
        <w:pBdr>
          <w:bottom w:val="single" w:sz="4" w:space="1" w:color="auto"/>
        </w:pBdr>
        <w:jc w:val="both"/>
        <w:rPr>
          <w:b/>
          <w:bCs/>
        </w:rPr>
      </w:pPr>
    </w:p>
    <w:p w14:paraId="05547D42" w14:textId="77777777" w:rsidR="00B86CD5" w:rsidRPr="00FD369E" w:rsidRDefault="00B86CD5" w:rsidP="00C02EB1">
      <w:pPr>
        <w:widowControl w:val="0"/>
        <w:autoSpaceDE w:val="0"/>
        <w:autoSpaceDN w:val="0"/>
        <w:adjustRightInd w:val="0"/>
        <w:jc w:val="both"/>
      </w:pPr>
    </w:p>
    <w:p w14:paraId="155602EE" w14:textId="77777777" w:rsidR="00D70F5F" w:rsidRPr="00FD369E" w:rsidRDefault="00D70F5F" w:rsidP="00C02EB1">
      <w:pPr>
        <w:widowControl w:val="0"/>
        <w:autoSpaceDE w:val="0"/>
        <w:autoSpaceDN w:val="0"/>
        <w:adjustRightInd w:val="0"/>
        <w:jc w:val="both"/>
        <w:rPr>
          <w:b/>
        </w:rPr>
      </w:pPr>
      <w:r w:rsidRPr="00FD369E">
        <w:rPr>
          <w:b/>
        </w:rPr>
        <w:t>Jogi szabályozási környezet</w:t>
      </w:r>
    </w:p>
    <w:p w14:paraId="1FBB0F8C" w14:textId="77777777" w:rsidR="00663E97" w:rsidRPr="00FD369E" w:rsidRDefault="00663E97" w:rsidP="00C02EB1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28F51C94" w14:textId="6B9DAE56" w:rsidR="00BF1B01" w:rsidRPr="00FD369E" w:rsidRDefault="00663E97" w:rsidP="00C02EB1">
      <w:pPr>
        <w:widowControl w:val="0"/>
        <w:autoSpaceDE w:val="0"/>
        <w:autoSpaceDN w:val="0"/>
        <w:adjustRightInd w:val="0"/>
        <w:jc w:val="both"/>
      </w:pPr>
      <w:r w:rsidRPr="00FD369E">
        <w:t>A R</w:t>
      </w:r>
      <w:r w:rsidR="00C02EB1" w:rsidRPr="00FD369E">
        <w:t xml:space="preserve">endelet </w:t>
      </w:r>
      <w:r w:rsidR="00BF1B01" w:rsidRPr="00FD369E">
        <w:t>5</w:t>
      </w:r>
      <w:r w:rsidR="007B0396" w:rsidRPr="00FD369E">
        <w:t>2</w:t>
      </w:r>
      <w:r w:rsidR="00C02EB1" w:rsidRPr="00FD369E">
        <w:t>. § (</w:t>
      </w:r>
      <w:r w:rsidR="00BF1B01" w:rsidRPr="00FD369E">
        <w:t>2</w:t>
      </w:r>
      <w:r w:rsidR="00C02EB1" w:rsidRPr="00FD369E">
        <w:t xml:space="preserve">) bekezdése </w:t>
      </w:r>
      <w:r w:rsidR="00BF1B01" w:rsidRPr="00FD369E">
        <w:t xml:space="preserve">alapján, </w:t>
      </w:r>
      <w:r w:rsidR="00BF1B01" w:rsidRPr="00FD369E">
        <w:rPr>
          <w:lang w:bidi="hu-HU"/>
        </w:rPr>
        <w:t xml:space="preserve">ha a bérlő a munkálatokat a megállapodásban meghatározott határidőre neki fel nem róható okból nem tudja teljesíteni, a határidőt egy alkalommal, legfeljebb három hónap időtartammal a polgármester meghosszabbíthatja, ezt követően benyújtott hosszabbítási kérelemről a </w:t>
      </w:r>
      <w:r w:rsidR="009C41C9">
        <w:rPr>
          <w:lang w:bidi="hu-HU"/>
        </w:rPr>
        <w:t xml:space="preserve">Gazdasági </w:t>
      </w:r>
      <w:r w:rsidR="00BF1B01" w:rsidRPr="00FD369E">
        <w:rPr>
          <w:lang w:bidi="hu-HU"/>
        </w:rPr>
        <w:t>Bizottság dönt</w:t>
      </w:r>
      <w:r w:rsidR="00C02EB1" w:rsidRPr="00FD369E">
        <w:t xml:space="preserve"> </w:t>
      </w:r>
    </w:p>
    <w:p w14:paraId="5E56304E" w14:textId="77777777" w:rsidR="00D70F5F" w:rsidRPr="00FD369E" w:rsidRDefault="00D70F5F" w:rsidP="00C02EB1">
      <w:pPr>
        <w:widowControl w:val="0"/>
        <w:autoSpaceDE w:val="0"/>
        <w:autoSpaceDN w:val="0"/>
        <w:adjustRightInd w:val="0"/>
        <w:jc w:val="both"/>
        <w:rPr>
          <w:b/>
        </w:rPr>
      </w:pPr>
    </w:p>
    <w:p w14:paraId="7DD60F9D" w14:textId="46792B78" w:rsidR="000A2EC7" w:rsidRPr="00FD369E" w:rsidRDefault="000A2EC7" w:rsidP="00C02EB1">
      <w:pPr>
        <w:widowControl w:val="0"/>
        <w:autoSpaceDE w:val="0"/>
        <w:autoSpaceDN w:val="0"/>
        <w:adjustRightInd w:val="0"/>
        <w:jc w:val="both"/>
        <w:rPr>
          <w:bCs/>
          <w:u w:val="single"/>
        </w:rPr>
      </w:pPr>
      <w:r w:rsidRPr="00FD369E">
        <w:rPr>
          <w:b/>
        </w:rPr>
        <w:t xml:space="preserve">A Zuglói Zrt. véleménye: </w:t>
      </w:r>
      <w:r w:rsidR="00FD369E" w:rsidRPr="00FD369E">
        <w:rPr>
          <w:bCs/>
        </w:rPr>
        <w:t>Tekintettel arra, hogy Bérlő neki fel nem róható okból nem tudja teljesíte</w:t>
      </w:r>
      <w:r w:rsidR="00FD369E">
        <w:rPr>
          <w:bCs/>
        </w:rPr>
        <w:t xml:space="preserve">ni a határidőt, javasolt </w:t>
      </w:r>
      <w:r w:rsidR="00747134">
        <w:rPr>
          <w:bCs/>
        </w:rPr>
        <w:t>annak további 2 hónappal történő</w:t>
      </w:r>
      <w:r w:rsidR="00FD369E">
        <w:rPr>
          <w:bCs/>
        </w:rPr>
        <w:t xml:space="preserve"> meghosszabbítása.</w:t>
      </w:r>
    </w:p>
    <w:p w14:paraId="082CE9FA" w14:textId="77777777" w:rsidR="000D4530" w:rsidRPr="000D4530" w:rsidRDefault="00C02EB1" w:rsidP="000D4530">
      <w:pPr>
        <w:spacing w:before="100" w:beforeAutospacing="1" w:after="100" w:afterAutospacing="1"/>
        <w:jc w:val="both"/>
        <w:rPr>
          <w:bCs/>
        </w:rPr>
      </w:pPr>
      <w:r w:rsidRPr="00FD369E">
        <w:rPr>
          <w:b/>
        </w:rPr>
        <w:t xml:space="preserve">Jogi </w:t>
      </w:r>
      <w:r w:rsidR="009C41C9">
        <w:rPr>
          <w:b/>
        </w:rPr>
        <w:t>Főosztály</w:t>
      </w:r>
      <w:r w:rsidRPr="00FD369E">
        <w:rPr>
          <w:b/>
        </w:rPr>
        <w:t xml:space="preserve"> véleménye:</w:t>
      </w:r>
      <w:r w:rsidRPr="00FD369E">
        <w:t xml:space="preserve"> </w:t>
      </w:r>
      <w:r w:rsidR="000D4530" w:rsidRPr="000D4530">
        <w:rPr>
          <w:bCs/>
        </w:rPr>
        <w:t>az előterjesztésben közölt adatok, egyéb információk alapján az előterjesztéshez jogi észrevételt nem tesz.</w:t>
      </w:r>
    </w:p>
    <w:p w14:paraId="51A36DBF" w14:textId="3E18D3CB" w:rsidR="00747134" w:rsidRPr="00FD369E" w:rsidRDefault="00747134" w:rsidP="00C02EB1">
      <w:pPr>
        <w:spacing w:before="100" w:beforeAutospacing="1" w:after="100" w:afterAutospacing="1"/>
        <w:jc w:val="both"/>
      </w:pPr>
    </w:p>
    <w:p w14:paraId="6AC34551" w14:textId="57AA0237" w:rsidR="00B86CD5" w:rsidRPr="00FD369E" w:rsidRDefault="00B86CD5" w:rsidP="00B86CD5">
      <w:pPr>
        <w:pStyle w:val="Cmsor4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FD369E">
        <w:rPr>
          <w:rFonts w:ascii="Times New Roman" w:hAnsi="Times New Roman" w:cs="Times New Roman"/>
          <w:i w:val="0"/>
          <w:iCs w:val="0"/>
        </w:rPr>
        <w:t xml:space="preserve"> </w:t>
      </w:r>
      <w:r w:rsidRPr="00FD369E">
        <w:rPr>
          <w:rFonts w:ascii="Times New Roman" w:hAnsi="Times New Roman" w:cs="Times New Roman"/>
          <w:i w:val="0"/>
          <w:iCs w:val="0"/>
          <w:color w:val="auto"/>
        </w:rPr>
        <w:t xml:space="preserve">    </w:t>
      </w:r>
      <w:r w:rsidRPr="00FD369E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III.    </w:t>
      </w:r>
      <w:r w:rsidR="008D2A99">
        <w:rPr>
          <w:rFonts w:ascii="Times New Roman" w:hAnsi="Times New Roman" w:cs="Times New Roman"/>
          <w:b/>
          <w:bCs/>
          <w:i w:val="0"/>
          <w:iCs w:val="0"/>
          <w:color w:val="auto"/>
        </w:rPr>
        <w:t>Határozat</w:t>
      </w:r>
      <w:r w:rsidRPr="00FD369E">
        <w:rPr>
          <w:rFonts w:ascii="Times New Roman" w:hAnsi="Times New Roman" w:cs="Times New Roman"/>
          <w:b/>
          <w:bCs/>
          <w:i w:val="0"/>
          <w:iCs w:val="0"/>
          <w:color w:val="auto"/>
        </w:rPr>
        <w:t>i javaslat</w:t>
      </w:r>
    </w:p>
    <w:p w14:paraId="60473573" w14:textId="77777777" w:rsidR="00B86CD5" w:rsidRPr="00FD369E" w:rsidRDefault="00B86CD5" w:rsidP="00B86CD5">
      <w:pPr>
        <w:pBdr>
          <w:bottom w:val="single" w:sz="4" w:space="1" w:color="auto"/>
        </w:pBdr>
      </w:pPr>
    </w:p>
    <w:p w14:paraId="26DA74BD" w14:textId="77777777" w:rsidR="00B86CD5" w:rsidRPr="00FD369E" w:rsidRDefault="00B86CD5" w:rsidP="00B86CD5">
      <w:pPr>
        <w:ind w:left="1560"/>
        <w:jc w:val="center"/>
        <w:rPr>
          <w:b/>
          <w:bCs/>
        </w:rPr>
      </w:pPr>
    </w:p>
    <w:p w14:paraId="73699C31" w14:textId="77777777" w:rsidR="008D2A99" w:rsidRPr="008D2A99" w:rsidRDefault="008D2A99" w:rsidP="008D2A99">
      <w:pPr>
        <w:widowControl w:val="0"/>
        <w:autoSpaceDE w:val="0"/>
        <w:autoSpaceDN w:val="0"/>
        <w:rPr>
          <w:b/>
          <w:sz w:val="22"/>
          <w:lang w:eastAsia="en-US"/>
        </w:rPr>
      </w:pPr>
    </w:p>
    <w:p w14:paraId="359A0427" w14:textId="77777777" w:rsidR="008D2A99" w:rsidRPr="008D2A99" w:rsidRDefault="008D2A99" w:rsidP="008D2A99">
      <w:pPr>
        <w:widowControl w:val="0"/>
        <w:autoSpaceDE w:val="0"/>
        <w:autoSpaceDN w:val="0"/>
        <w:spacing w:before="1"/>
        <w:ind w:left="1859" w:right="1883"/>
        <w:jc w:val="center"/>
        <w:rPr>
          <w:b/>
          <w:szCs w:val="22"/>
          <w:lang w:eastAsia="en-US"/>
        </w:rPr>
      </w:pPr>
      <w:r w:rsidRPr="008D2A99">
        <w:rPr>
          <w:b/>
          <w:szCs w:val="22"/>
          <w:lang w:eastAsia="en-US"/>
        </w:rPr>
        <w:t>Budapest Főváros XIV. Kerület Zugló</w:t>
      </w:r>
      <w:r w:rsidRPr="008D2A99">
        <w:rPr>
          <w:b/>
          <w:spacing w:val="-16"/>
          <w:szCs w:val="22"/>
          <w:lang w:eastAsia="en-US"/>
        </w:rPr>
        <w:t xml:space="preserve"> </w:t>
      </w:r>
      <w:r w:rsidRPr="008D2A99">
        <w:rPr>
          <w:b/>
          <w:szCs w:val="22"/>
          <w:lang w:eastAsia="en-US"/>
        </w:rPr>
        <w:t>Önkormányzata Képviselő</w:t>
      </w:r>
      <w:r w:rsidRPr="008D2A99">
        <w:rPr>
          <w:b/>
          <w:spacing w:val="-1"/>
          <w:szCs w:val="22"/>
          <w:lang w:eastAsia="en-US"/>
        </w:rPr>
        <w:t xml:space="preserve"> </w:t>
      </w:r>
      <w:r w:rsidRPr="008D2A99">
        <w:rPr>
          <w:b/>
          <w:szCs w:val="22"/>
          <w:lang w:eastAsia="en-US"/>
        </w:rPr>
        <w:t>testülete</w:t>
      </w:r>
    </w:p>
    <w:p w14:paraId="709E2BD9" w14:textId="77777777" w:rsidR="008D2A99" w:rsidRPr="008D2A99" w:rsidRDefault="008D2A99" w:rsidP="008D2A99">
      <w:pPr>
        <w:widowControl w:val="0"/>
        <w:tabs>
          <w:tab w:val="left" w:pos="2273"/>
        </w:tabs>
        <w:autoSpaceDE w:val="0"/>
        <w:autoSpaceDN w:val="0"/>
        <w:ind w:left="260"/>
        <w:jc w:val="center"/>
        <w:rPr>
          <w:b/>
          <w:szCs w:val="22"/>
          <w:lang w:eastAsia="en-US"/>
        </w:rPr>
      </w:pPr>
      <w:r w:rsidRPr="008D2A99">
        <w:rPr>
          <w:b/>
          <w:szCs w:val="22"/>
          <w:lang w:eastAsia="en-US"/>
        </w:rPr>
        <w:t>123/…./2021. (</w:t>
      </w:r>
      <w:r w:rsidRPr="008D2A99">
        <w:rPr>
          <w:b/>
          <w:szCs w:val="22"/>
          <w:lang w:eastAsia="en-US"/>
        </w:rPr>
        <w:tab/>
        <w:t>) önkormányzati</w:t>
      </w:r>
      <w:r w:rsidRPr="008D2A99">
        <w:rPr>
          <w:b/>
          <w:spacing w:val="-2"/>
          <w:szCs w:val="22"/>
          <w:lang w:eastAsia="en-US"/>
        </w:rPr>
        <w:t xml:space="preserve"> </w:t>
      </w:r>
      <w:r w:rsidRPr="008D2A99">
        <w:rPr>
          <w:b/>
          <w:szCs w:val="22"/>
          <w:lang w:eastAsia="en-US"/>
        </w:rPr>
        <w:t>határozata</w:t>
      </w:r>
    </w:p>
    <w:p w14:paraId="655A2566" w14:textId="3F2E8B7C" w:rsidR="008D2A99" w:rsidRPr="00FD369E" w:rsidRDefault="008D2A99" w:rsidP="008D2A99">
      <w:pPr>
        <w:pStyle w:val="Szvegtrzs"/>
        <w:jc w:val="center"/>
        <w:rPr>
          <w:lang w:val="hu-HU"/>
        </w:rPr>
      </w:pPr>
      <w:r w:rsidRPr="008D2A99">
        <w:rPr>
          <w:szCs w:val="22"/>
          <w:lang w:eastAsia="en-US"/>
        </w:rPr>
        <w:lastRenderedPageBreak/>
        <w:t xml:space="preserve">az önkormányzat tulajdonában álló </w:t>
      </w:r>
      <w:r>
        <w:rPr>
          <w:lang w:val="hu-HU"/>
        </w:rPr>
        <w:t>iroda</w:t>
      </w:r>
      <w:r w:rsidRPr="00FD369E">
        <w:t xml:space="preserve">helyiség </w:t>
      </w:r>
      <w:r w:rsidRPr="00FD369E">
        <w:rPr>
          <w:lang w:val="hu-HU"/>
        </w:rPr>
        <w:t>felújítási határidejének meghosszabbítás</w:t>
      </w:r>
      <w:r>
        <w:rPr>
          <w:lang w:val="hu-HU"/>
        </w:rPr>
        <w:t>áról</w:t>
      </w:r>
    </w:p>
    <w:p w14:paraId="4E59988A" w14:textId="77777777" w:rsidR="008D2A99" w:rsidRPr="00FD369E" w:rsidRDefault="008D2A99" w:rsidP="008D2A99">
      <w:pPr>
        <w:pStyle w:val="Szvegtrzs"/>
        <w:jc w:val="center"/>
        <w:rPr>
          <w:lang w:val="hu-HU"/>
        </w:rPr>
      </w:pPr>
      <w:r w:rsidRPr="00FD369E">
        <w:rPr>
          <w:lang w:val="hu-HU"/>
        </w:rPr>
        <w:t>(</w:t>
      </w:r>
      <w:r w:rsidRPr="00FD369E">
        <w:t>Budapest XIV. kerület</w:t>
      </w:r>
      <w:r w:rsidRPr="00FD369E">
        <w:rPr>
          <w:lang w:val="hu-HU"/>
        </w:rPr>
        <w:t xml:space="preserve"> </w:t>
      </w:r>
      <w:bookmarkStart w:id="7" w:name="_Hlk67480838"/>
      <w:r w:rsidRPr="00DB54E0">
        <w:rPr>
          <w:lang w:val="hu-HU"/>
        </w:rPr>
        <w:t>Mexikói út 51. (</w:t>
      </w:r>
      <w:r>
        <w:rPr>
          <w:lang w:val="hu-HU"/>
        </w:rPr>
        <w:t>h</w:t>
      </w:r>
      <w:r w:rsidRPr="00DB54E0">
        <w:rPr>
          <w:lang w:val="hu-HU"/>
        </w:rPr>
        <w:t>rsz.: 32300/1/A/1, 32300/1/A/2)</w:t>
      </w:r>
      <w:bookmarkEnd w:id="7"/>
      <w:r w:rsidRPr="00DB54E0">
        <w:rPr>
          <w:lang w:val="hu-HU"/>
        </w:rPr>
        <w:t>)</w:t>
      </w:r>
    </w:p>
    <w:p w14:paraId="03DBF989" w14:textId="5E3DC1D8" w:rsidR="008D2A99" w:rsidRPr="008D2A99" w:rsidRDefault="008D2A99" w:rsidP="008D2A99">
      <w:pPr>
        <w:widowControl w:val="0"/>
        <w:autoSpaceDE w:val="0"/>
        <w:autoSpaceDN w:val="0"/>
        <w:ind w:left="260" w:right="280"/>
        <w:jc w:val="center"/>
        <w:rPr>
          <w:b/>
          <w:lang w:eastAsia="en-US"/>
        </w:rPr>
      </w:pPr>
    </w:p>
    <w:p w14:paraId="2900A2FD" w14:textId="77777777" w:rsidR="008D2A99" w:rsidRPr="008D2A99" w:rsidRDefault="008D2A99" w:rsidP="008D2A99">
      <w:pPr>
        <w:widowControl w:val="0"/>
        <w:autoSpaceDE w:val="0"/>
        <w:autoSpaceDN w:val="0"/>
        <w:ind w:left="136" w:right="152"/>
        <w:jc w:val="both"/>
        <w:rPr>
          <w:b/>
          <w:szCs w:val="22"/>
          <w:lang w:eastAsia="en-US"/>
        </w:rPr>
      </w:pPr>
      <w:r w:rsidRPr="008D2A99">
        <w:rPr>
          <w:b/>
          <w:szCs w:val="22"/>
          <w:lang w:eastAsia="en-US"/>
        </w:rPr>
        <w:t>A katasztrófavédelemről és a hozzá kapcsolódó egyes törvények módosításáról szóló 2011. évi CXXVIII. törvény 46. § (4) bekezdése alapján – figyelemmel a veszélyhelyzettel kapcsolatban kiadott Kormányrendeletekre – Budapest Főváros XIV. Kerület Zugló Önkormányzata Képviselő-testülete jogkörében eljárva a polgármester úgy dönt, hogy:</w:t>
      </w:r>
    </w:p>
    <w:p w14:paraId="18798072" w14:textId="77777777" w:rsidR="008D2A99" w:rsidRPr="008D2A99" w:rsidRDefault="008D2A99" w:rsidP="008D2A99">
      <w:pPr>
        <w:widowControl w:val="0"/>
        <w:autoSpaceDE w:val="0"/>
        <w:autoSpaceDN w:val="0"/>
        <w:rPr>
          <w:b/>
          <w:lang w:eastAsia="en-US"/>
        </w:rPr>
      </w:pPr>
    </w:p>
    <w:p w14:paraId="08415704" w14:textId="77777777" w:rsidR="008D2A99" w:rsidRPr="008D2A99" w:rsidRDefault="008D2A99" w:rsidP="00297311">
      <w:pPr>
        <w:widowControl w:val="0"/>
        <w:autoSpaceDE w:val="0"/>
        <w:autoSpaceDN w:val="0"/>
        <w:ind w:left="142" w:right="155"/>
        <w:jc w:val="both"/>
        <w:rPr>
          <w:b/>
          <w:szCs w:val="22"/>
          <w:lang w:eastAsia="en-US"/>
        </w:rPr>
      </w:pPr>
      <w:r w:rsidRPr="008D2A99">
        <w:rPr>
          <w:b/>
          <w:szCs w:val="22"/>
          <w:lang w:eastAsia="en-US"/>
        </w:rPr>
        <w:t>Budapest Főváros XIV. Kerület Zugló Önkormányzata Képviselő-testülete a Magyarország helyi önkormányzatairól szóló 2011. évi CLXXXIX. törvény 41. § (4) bekezdése és 59. § (3) bekezdése alapján e határozat meghozatala tekintetében a Gazdasági Bizottság hatáskörét visszavonja és úgy dönt, hogy:</w:t>
      </w:r>
    </w:p>
    <w:p w14:paraId="4DB3FC1F" w14:textId="77777777" w:rsidR="008D2A99" w:rsidRPr="008D2A99" w:rsidRDefault="008D2A99" w:rsidP="008D2A99">
      <w:pPr>
        <w:widowControl w:val="0"/>
        <w:autoSpaceDE w:val="0"/>
        <w:autoSpaceDN w:val="0"/>
        <w:spacing w:before="1"/>
        <w:rPr>
          <w:b/>
          <w:lang w:eastAsia="en-US"/>
        </w:rPr>
      </w:pPr>
    </w:p>
    <w:p w14:paraId="59B844FA" w14:textId="79C0B391" w:rsidR="008D2A99" w:rsidRDefault="006B5FBA" w:rsidP="00297311">
      <w:pPr>
        <w:widowControl w:val="0"/>
        <w:autoSpaceDE w:val="0"/>
        <w:autoSpaceDN w:val="0"/>
        <w:ind w:left="142"/>
        <w:rPr>
          <w:bCs/>
          <w:lang w:eastAsia="en-US"/>
        </w:rPr>
      </w:pPr>
      <w:r>
        <w:rPr>
          <w:bCs/>
          <w:lang w:eastAsia="en-US"/>
        </w:rPr>
        <w:t>a</w:t>
      </w:r>
      <w:r w:rsidR="008D2A99" w:rsidRPr="008D2A99">
        <w:rPr>
          <w:bCs/>
          <w:lang w:eastAsia="en-US"/>
        </w:rPr>
        <w:t xml:space="preserve"> Budapest XIV. kerület, </w:t>
      </w:r>
      <w:r w:rsidR="00297311" w:rsidRPr="00297311">
        <w:rPr>
          <w:bCs/>
          <w:lang w:eastAsia="en-US"/>
        </w:rPr>
        <w:t>Mexikói út 51. (hrsz.: 32300/1/A/1, 32300/1/A/2)</w:t>
      </w:r>
      <w:r w:rsidR="00297311">
        <w:rPr>
          <w:bCs/>
          <w:lang w:eastAsia="en-US"/>
        </w:rPr>
        <w:t xml:space="preserve"> szám</w:t>
      </w:r>
      <w:r w:rsidR="008D2A99" w:rsidRPr="008D2A99">
        <w:rPr>
          <w:bCs/>
          <w:lang w:eastAsia="en-US"/>
        </w:rPr>
        <w:t xml:space="preserve"> alatti helyiség</w:t>
      </w:r>
      <w:r w:rsidR="00297311">
        <w:rPr>
          <w:bCs/>
          <w:lang w:eastAsia="en-US"/>
        </w:rPr>
        <w:t>ek</w:t>
      </w:r>
      <w:r w:rsidR="008D2A99" w:rsidRPr="008D2A99">
        <w:rPr>
          <w:bCs/>
          <w:lang w:eastAsia="en-US"/>
        </w:rPr>
        <w:t xml:space="preserve"> helyreállítási munkálataira vonatkozó határidő </w:t>
      </w:r>
      <w:r w:rsidR="008D2A99" w:rsidRPr="006B5FBA">
        <w:rPr>
          <w:bCs/>
          <w:lang w:eastAsia="en-US"/>
        </w:rPr>
        <w:t>202</w:t>
      </w:r>
      <w:r w:rsidR="00ED1302" w:rsidRPr="006B5FBA">
        <w:rPr>
          <w:bCs/>
          <w:lang w:eastAsia="en-US"/>
        </w:rPr>
        <w:t>1</w:t>
      </w:r>
      <w:r w:rsidR="008D2A99" w:rsidRPr="006B5FBA">
        <w:rPr>
          <w:bCs/>
          <w:lang w:eastAsia="en-US"/>
        </w:rPr>
        <w:t xml:space="preserve">. </w:t>
      </w:r>
      <w:r w:rsidR="00ED1302" w:rsidRPr="006B5FBA">
        <w:rPr>
          <w:bCs/>
          <w:lang w:eastAsia="en-US"/>
        </w:rPr>
        <w:t>május</w:t>
      </w:r>
      <w:r w:rsidR="008D2A99" w:rsidRPr="006B5FBA">
        <w:rPr>
          <w:bCs/>
          <w:lang w:eastAsia="en-US"/>
        </w:rPr>
        <w:t xml:space="preserve"> 2</w:t>
      </w:r>
      <w:r w:rsidR="00ED1302" w:rsidRPr="006B5FBA">
        <w:rPr>
          <w:bCs/>
          <w:lang w:eastAsia="en-US"/>
        </w:rPr>
        <w:t>1</w:t>
      </w:r>
      <w:r w:rsidR="008D2A99" w:rsidRPr="006B5FBA">
        <w:rPr>
          <w:bCs/>
          <w:lang w:eastAsia="en-US"/>
        </w:rPr>
        <w:t>-ig - további két hónappal - történő meghosszabbításához</w:t>
      </w:r>
      <w:r w:rsidRPr="006B5FBA">
        <w:rPr>
          <w:bCs/>
          <w:lang w:eastAsia="en-US"/>
        </w:rPr>
        <w:t xml:space="preserve"> csak abban az esetben járul hozzá, ha </w:t>
      </w:r>
      <w:r w:rsidR="00E74249">
        <w:rPr>
          <w:bCs/>
          <w:lang w:eastAsia="en-US"/>
        </w:rPr>
        <w:t>bérlő az ingatlanok rendeltetés</w:t>
      </w:r>
      <w:r w:rsidR="00EB554C">
        <w:rPr>
          <w:bCs/>
          <w:lang w:eastAsia="en-US"/>
        </w:rPr>
        <w:t>s</w:t>
      </w:r>
      <w:r w:rsidR="00E74249">
        <w:rPr>
          <w:bCs/>
          <w:lang w:eastAsia="en-US"/>
        </w:rPr>
        <w:t xml:space="preserve">zerű állapotba hozatalával kapcsolatban semmilyen további </w:t>
      </w:r>
      <w:r w:rsidR="00EB554C">
        <w:rPr>
          <w:bCs/>
          <w:lang w:eastAsia="en-US"/>
        </w:rPr>
        <w:t xml:space="preserve">plusz költség beszámítási </w:t>
      </w:r>
      <w:r w:rsidR="00E74249">
        <w:rPr>
          <w:bCs/>
          <w:lang w:eastAsia="en-US"/>
        </w:rPr>
        <w:t>igényt nem támaszt.</w:t>
      </w:r>
    </w:p>
    <w:p w14:paraId="2956B36F" w14:textId="77777777" w:rsidR="00E74249" w:rsidRDefault="00E74249" w:rsidP="00297311">
      <w:pPr>
        <w:widowControl w:val="0"/>
        <w:autoSpaceDE w:val="0"/>
        <w:autoSpaceDN w:val="0"/>
        <w:ind w:left="142"/>
        <w:rPr>
          <w:bCs/>
          <w:lang w:eastAsia="en-US"/>
        </w:rPr>
      </w:pPr>
    </w:p>
    <w:p w14:paraId="7202D63C" w14:textId="77777777" w:rsidR="008D2A99" w:rsidRPr="008D2A99" w:rsidRDefault="008D2A99" w:rsidP="008D2A99">
      <w:pPr>
        <w:widowControl w:val="0"/>
        <w:autoSpaceDE w:val="0"/>
        <w:autoSpaceDN w:val="0"/>
        <w:rPr>
          <w:sz w:val="28"/>
          <w:lang w:eastAsia="en-US"/>
        </w:rPr>
      </w:pPr>
    </w:p>
    <w:p w14:paraId="2AF62826" w14:textId="77777777" w:rsidR="00297311" w:rsidRDefault="00297311" w:rsidP="008D2A99">
      <w:pPr>
        <w:widowControl w:val="0"/>
        <w:autoSpaceDE w:val="0"/>
        <w:autoSpaceDN w:val="0"/>
        <w:spacing w:before="1"/>
        <w:ind w:left="136"/>
        <w:jc w:val="both"/>
        <w:rPr>
          <w:b/>
          <w:lang w:eastAsia="en-US"/>
        </w:rPr>
      </w:pPr>
    </w:p>
    <w:p w14:paraId="71E1B1F5" w14:textId="1083CA57" w:rsidR="008D2A99" w:rsidRPr="008D2A99" w:rsidRDefault="008D2A99" w:rsidP="008D2A99">
      <w:pPr>
        <w:widowControl w:val="0"/>
        <w:autoSpaceDE w:val="0"/>
        <w:autoSpaceDN w:val="0"/>
        <w:spacing w:before="1"/>
        <w:ind w:left="136"/>
        <w:jc w:val="both"/>
        <w:rPr>
          <w:lang w:eastAsia="en-US"/>
        </w:rPr>
      </w:pPr>
      <w:r w:rsidRPr="008D2A99">
        <w:rPr>
          <w:b/>
          <w:lang w:eastAsia="en-US"/>
        </w:rPr>
        <w:t xml:space="preserve">Határidő: </w:t>
      </w:r>
      <w:r w:rsidRPr="008D2A99">
        <w:rPr>
          <w:lang w:eastAsia="en-US"/>
        </w:rPr>
        <w:t>Döntés közlése - döntéstől számított 30 nap</w:t>
      </w:r>
    </w:p>
    <w:p w14:paraId="7A74EF13" w14:textId="77777777" w:rsidR="008D2A99" w:rsidRPr="008D2A99" w:rsidRDefault="008D2A99" w:rsidP="008D2A99">
      <w:pPr>
        <w:widowControl w:val="0"/>
        <w:autoSpaceDE w:val="0"/>
        <w:autoSpaceDN w:val="0"/>
        <w:spacing w:before="67"/>
        <w:ind w:left="136"/>
        <w:jc w:val="both"/>
        <w:rPr>
          <w:lang w:eastAsia="en-US"/>
        </w:rPr>
      </w:pPr>
      <w:r w:rsidRPr="008D2A99">
        <w:rPr>
          <w:b/>
          <w:lang w:eastAsia="en-US"/>
        </w:rPr>
        <w:t xml:space="preserve">Felelős: </w:t>
      </w:r>
      <w:r w:rsidRPr="008D2A99">
        <w:rPr>
          <w:lang w:eastAsia="en-US"/>
        </w:rPr>
        <w:t>Pécsi Diána Gazdasági Bizottság elnöke (Zuglói Zrt. Ingatlanhasznosítási Osztály)</w:t>
      </w:r>
    </w:p>
    <w:p w14:paraId="73049B78" w14:textId="6E942D2D" w:rsidR="008D2A99" w:rsidRDefault="008D2A99" w:rsidP="008D2A99">
      <w:pPr>
        <w:widowControl w:val="0"/>
        <w:autoSpaceDE w:val="0"/>
        <w:autoSpaceDN w:val="0"/>
        <w:rPr>
          <w:sz w:val="26"/>
          <w:lang w:eastAsia="en-US"/>
        </w:rPr>
      </w:pPr>
    </w:p>
    <w:p w14:paraId="459619A6" w14:textId="77777777" w:rsidR="008D2A99" w:rsidRPr="008D2A99" w:rsidRDefault="008D2A99" w:rsidP="008D2A99">
      <w:pPr>
        <w:widowControl w:val="0"/>
        <w:autoSpaceDE w:val="0"/>
        <w:autoSpaceDN w:val="0"/>
        <w:rPr>
          <w:sz w:val="26"/>
          <w:lang w:eastAsia="en-US"/>
        </w:rPr>
      </w:pPr>
    </w:p>
    <w:p w14:paraId="12CD3645" w14:textId="77777777" w:rsidR="008D2A99" w:rsidRPr="008D2A99" w:rsidRDefault="008D2A99" w:rsidP="008D2A99">
      <w:pPr>
        <w:widowControl w:val="0"/>
        <w:autoSpaceDE w:val="0"/>
        <w:autoSpaceDN w:val="0"/>
        <w:ind w:left="136" w:right="154"/>
        <w:jc w:val="both"/>
        <w:rPr>
          <w:lang w:eastAsia="en-US"/>
        </w:rPr>
      </w:pPr>
      <w:r w:rsidRPr="008D2A99">
        <w:rPr>
          <w:lang w:eastAsia="en-US"/>
        </w:rPr>
        <w:t xml:space="preserve">A határozathozatal a Magyarország helyi önkormányzatairól szóló 2011. évi CLXXXIX. törvény 47. § (1)-(2) bekezdései, valamint 50. §-a alapján </w:t>
      </w:r>
      <w:r w:rsidRPr="008D2A99">
        <w:rPr>
          <w:b/>
          <w:lang w:eastAsia="en-US"/>
        </w:rPr>
        <w:t xml:space="preserve">egyszerű szótöbbséget </w:t>
      </w:r>
      <w:r w:rsidRPr="008D2A99">
        <w:rPr>
          <w:lang w:eastAsia="en-US"/>
        </w:rPr>
        <w:t>igényel.</w:t>
      </w:r>
    </w:p>
    <w:p w14:paraId="65A7A94A" w14:textId="77777777" w:rsidR="008D2A99" w:rsidRPr="008D2A99" w:rsidRDefault="008D2A99" w:rsidP="008D2A99">
      <w:pPr>
        <w:widowControl w:val="0"/>
        <w:autoSpaceDE w:val="0"/>
        <w:autoSpaceDN w:val="0"/>
        <w:spacing w:before="60"/>
        <w:ind w:left="136"/>
        <w:rPr>
          <w:lang w:eastAsia="en-US"/>
        </w:rPr>
      </w:pPr>
    </w:p>
    <w:p w14:paraId="6C166CDF" w14:textId="77B8E160" w:rsidR="008D2A99" w:rsidRPr="008D2A99" w:rsidRDefault="008D2A99" w:rsidP="008D2A99">
      <w:pPr>
        <w:widowControl w:val="0"/>
        <w:autoSpaceDE w:val="0"/>
        <w:autoSpaceDN w:val="0"/>
        <w:spacing w:before="60"/>
        <w:ind w:left="136"/>
        <w:rPr>
          <w:lang w:eastAsia="en-US"/>
        </w:rPr>
      </w:pPr>
      <w:r w:rsidRPr="008D2A99">
        <w:rPr>
          <w:lang w:eastAsia="en-US"/>
        </w:rPr>
        <w:t xml:space="preserve">Budapest, 2021. </w:t>
      </w:r>
      <w:r w:rsidR="00B17127">
        <w:rPr>
          <w:lang w:eastAsia="en-US"/>
        </w:rPr>
        <w:t>05. 04.</w:t>
      </w:r>
    </w:p>
    <w:p w14:paraId="335BA3EB" w14:textId="77777777" w:rsidR="008D2A99" w:rsidRPr="008D2A99" w:rsidRDefault="008D2A99" w:rsidP="008D2A99">
      <w:pPr>
        <w:widowControl w:val="0"/>
        <w:autoSpaceDE w:val="0"/>
        <w:autoSpaceDN w:val="0"/>
        <w:rPr>
          <w:sz w:val="20"/>
          <w:lang w:eastAsia="en-US"/>
        </w:rPr>
      </w:pPr>
    </w:p>
    <w:p w14:paraId="5DAC406B" w14:textId="77777777" w:rsidR="008D2A99" w:rsidRPr="008D2A99" w:rsidRDefault="008D2A99" w:rsidP="008D2A99">
      <w:pPr>
        <w:widowControl w:val="0"/>
        <w:autoSpaceDE w:val="0"/>
        <w:autoSpaceDN w:val="0"/>
        <w:rPr>
          <w:sz w:val="20"/>
          <w:lang w:eastAsia="en-US"/>
        </w:rPr>
      </w:pPr>
    </w:p>
    <w:p w14:paraId="34301EBD" w14:textId="77777777" w:rsidR="008D2A99" w:rsidRPr="008D2A99" w:rsidRDefault="008D2A99" w:rsidP="008D2A99">
      <w:pPr>
        <w:widowControl w:val="0"/>
        <w:autoSpaceDE w:val="0"/>
        <w:autoSpaceDN w:val="0"/>
        <w:spacing w:before="3"/>
        <w:rPr>
          <w:sz w:val="26"/>
          <w:lang w:eastAsia="en-US"/>
        </w:rPr>
      </w:pPr>
    </w:p>
    <w:p w14:paraId="351818A5" w14:textId="77777777" w:rsidR="008D2A99" w:rsidRPr="008D2A99" w:rsidRDefault="008D2A99" w:rsidP="00F96376">
      <w:pPr>
        <w:widowControl w:val="0"/>
        <w:autoSpaceDE w:val="0"/>
        <w:autoSpaceDN w:val="0"/>
        <w:spacing w:before="90"/>
        <w:ind w:left="7198"/>
        <w:jc w:val="right"/>
        <w:outlineLvl w:val="0"/>
        <w:rPr>
          <w:b/>
          <w:bCs/>
          <w:lang w:eastAsia="en-US"/>
        </w:rPr>
      </w:pPr>
      <w:r w:rsidRPr="008D2A99">
        <w:rPr>
          <w:b/>
          <w:bCs/>
          <w:lang w:eastAsia="en-US"/>
        </w:rPr>
        <w:t>Hajdu Flórián</w:t>
      </w:r>
      <w:r w:rsidRPr="008D2A99">
        <w:rPr>
          <w:b/>
          <w:bCs/>
          <w:w w:val="99"/>
          <w:lang w:eastAsia="en-US"/>
        </w:rPr>
        <w:t xml:space="preserve"> </w:t>
      </w:r>
      <w:r w:rsidRPr="008D2A99">
        <w:rPr>
          <w:b/>
          <w:bCs/>
          <w:lang w:eastAsia="en-US"/>
        </w:rPr>
        <w:t>alpolgármester</w:t>
      </w:r>
    </w:p>
    <w:p w14:paraId="78763F90" w14:textId="77777777" w:rsidR="008D2A99" w:rsidRPr="008D2A99" w:rsidRDefault="008D2A99" w:rsidP="008D2A99">
      <w:pPr>
        <w:widowControl w:val="0"/>
        <w:autoSpaceDE w:val="0"/>
        <w:autoSpaceDN w:val="0"/>
        <w:rPr>
          <w:b/>
          <w:sz w:val="20"/>
          <w:lang w:eastAsia="en-US"/>
        </w:rPr>
      </w:pPr>
    </w:p>
    <w:p w14:paraId="6B717E68" w14:textId="77777777" w:rsidR="008D2A99" w:rsidRPr="008D2A99" w:rsidRDefault="008D2A99" w:rsidP="008D2A99">
      <w:pPr>
        <w:widowControl w:val="0"/>
        <w:autoSpaceDE w:val="0"/>
        <w:autoSpaceDN w:val="0"/>
        <w:spacing w:before="208"/>
        <w:ind w:left="136"/>
        <w:rPr>
          <w:b/>
          <w:szCs w:val="22"/>
          <w:lang w:eastAsia="en-US"/>
        </w:rPr>
      </w:pPr>
      <w:r w:rsidRPr="008D2A99">
        <w:rPr>
          <w:b/>
          <w:szCs w:val="22"/>
          <w:lang w:eastAsia="en-US"/>
        </w:rPr>
        <w:t>Mellékletek:</w:t>
      </w:r>
    </w:p>
    <w:p w14:paraId="7C0B48CC" w14:textId="34519C68" w:rsidR="008D2A99" w:rsidRP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spacing w:before="102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 xml:space="preserve">sz. melléklet: Tulajdoni </w:t>
      </w:r>
      <w:r w:rsidR="00F96376">
        <w:rPr>
          <w:szCs w:val="22"/>
          <w:lang w:eastAsia="en-US"/>
        </w:rPr>
        <w:t>lap</w:t>
      </w:r>
    </w:p>
    <w:p w14:paraId="57F4C566" w14:textId="77777777" w:rsidR="008D2A99" w:rsidRP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>sz. melléklet:</w:t>
      </w:r>
      <w:r w:rsidRPr="008D2A99">
        <w:rPr>
          <w:spacing w:val="-1"/>
          <w:szCs w:val="22"/>
          <w:lang w:eastAsia="en-US"/>
        </w:rPr>
        <w:t xml:space="preserve"> </w:t>
      </w:r>
      <w:r w:rsidRPr="008D2A99">
        <w:rPr>
          <w:szCs w:val="22"/>
          <w:lang w:eastAsia="en-US"/>
        </w:rPr>
        <w:t>Cégkivonat</w:t>
      </w:r>
    </w:p>
    <w:p w14:paraId="6445CDAB" w14:textId="77777777" w:rsidR="008D2A99" w:rsidRP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>sz. melléklet: Bérleti szerződés</w:t>
      </w:r>
    </w:p>
    <w:p w14:paraId="64EFFD60" w14:textId="77777777" w:rsidR="008D2A99" w:rsidRP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>sz. melléklet: Műszaki tartalom és</w:t>
      </w:r>
      <w:r w:rsidRPr="008D2A99">
        <w:rPr>
          <w:spacing w:val="1"/>
          <w:szCs w:val="22"/>
          <w:lang w:eastAsia="en-US"/>
        </w:rPr>
        <w:t xml:space="preserve"> </w:t>
      </w:r>
      <w:r w:rsidRPr="008D2A99">
        <w:rPr>
          <w:szCs w:val="22"/>
          <w:lang w:eastAsia="en-US"/>
        </w:rPr>
        <w:t>költségvetés</w:t>
      </w:r>
    </w:p>
    <w:p w14:paraId="65D82710" w14:textId="782780E7" w:rsidR="008D2A99" w:rsidRP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>sz. melléklet</w:t>
      </w:r>
      <w:r w:rsidR="00F96376">
        <w:rPr>
          <w:szCs w:val="22"/>
          <w:lang w:eastAsia="en-US"/>
        </w:rPr>
        <w:t>: Helyiség átadási jegyzőkönyv</w:t>
      </w:r>
    </w:p>
    <w:p w14:paraId="305F6CD3" w14:textId="2DD60543" w:rsidR="008D2A99" w:rsidRDefault="008D2A99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 w:rsidRPr="008D2A99">
        <w:rPr>
          <w:szCs w:val="22"/>
          <w:lang w:eastAsia="en-US"/>
        </w:rPr>
        <w:t xml:space="preserve">sz. melléklet: </w:t>
      </w:r>
      <w:r w:rsidR="00F96376">
        <w:rPr>
          <w:szCs w:val="22"/>
          <w:lang w:eastAsia="en-US"/>
        </w:rPr>
        <w:t>Hozzájárulás hosszabbításhoz</w:t>
      </w:r>
    </w:p>
    <w:p w14:paraId="0694A85F" w14:textId="53AE09B1" w:rsidR="00F96376" w:rsidRPr="008D2A99" w:rsidRDefault="00F96376" w:rsidP="008D2A99">
      <w:pPr>
        <w:widowControl w:val="0"/>
        <w:numPr>
          <w:ilvl w:val="0"/>
          <w:numId w:val="5"/>
        </w:numPr>
        <w:tabs>
          <w:tab w:val="left" w:pos="857"/>
        </w:tabs>
        <w:autoSpaceDE w:val="0"/>
        <w:autoSpaceDN w:val="0"/>
        <w:ind w:hanging="361"/>
        <w:rPr>
          <w:szCs w:val="22"/>
          <w:lang w:eastAsia="en-US"/>
        </w:rPr>
      </w:pPr>
      <w:r>
        <w:rPr>
          <w:szCs w:val="22"/>
          <w:lang w:eastAsia="en-US"/>
        </w:rPr>
        <w:t>sz. melléklet: Kérelem</w:t>
      </w:r>
    </w:p>
    <w:p w14:paraId="57DEB697" w14:textId="77777777" w:rsidR="008D2A99" w:rsidRPr="008D2A99" w:rsidRDefault="008D2A99" w:rsidP="008D2A99">
      <w:pPr>
        <w:widowControl w:val="0"/>
        <w:autoSpaceDE w:val="0"/>
        <w:autoSpaceDN w:val="0"/>
        <w:rPr>
          <w:sz w:val="26"/>
          <w:lang w:eastAsia="en-US"/>
        </w:rPr>
      </w:pPr>
    </w:p>
    <w:p w14:paraId="160F93D4" w14:textId="77777777" w:rsidR="008D2A99" w:rsidRPr="008D2A99" w:rsidRDefault="008D2A99" w:rsidP="008D2A99">
      <w:pPr>
        <w:widowControl w:val="0"/>
        <w:autoSpaceDE w:val="0"/>
        <w:autoSpaceDN w:val="0"/>
        <w:rPr>
          <w:sz w:val="26"/>
          <w:lang w:eastAsia="en-US"/>
        </w:rPr>
      </w:pPr>
    </w:p>
    <w:p w14:paraId="6EA6DEBD" w14:textId="77777777" w:rsidR="008D2A99" w:rsidRPr="008D2A99" w:rsidRDefault="008D2A99" w:rsidP="008D2A99">
      <w:pPr>
        <w:widowControl w:val="0"/>
        <w:autoSpaceDE w:val="0"/>
        <w:autoSpaceDN w:val="0"/>
        <w:spacing w:before="230"/>
        <w:ind w:left="136"/>
        <w:rPr>
          <w:lang w:eastAsia="en-US"/>
        </w:rPr>
      </w:pPr>
      <w:r w:rsidRPr="008D2A99">
        <w:rPr>
          <w:lang w:eastAsia="en-US"/>
        </w:rPr>
        <w:t>Az előterjesztést készítette:</w:t>
      </w:r>
    </w:p>
    <w:p w14:paraId="12BBF7BE" w14:textId="77777777" w:rsidR="008D2A99" w:rsidRPr="008D2A99" w:rsidRDefault="008D2A99" w:rsidP="008D2A99">
      <w:pPr>
        <w:widowControl w:val="0"/>
        <w:autoSpaceDE w:val="0"/>
        <w:autoSpaceDN w:val="0"/>
        <w:spacing w:before="101"/>
        <w:ind w:left="136" w:right="4805"/>
        <w:rPr>
          <w:lang w:eastAsia="en-US"/>
        </w:rPr>
      </w:pPr>
      <w:r w:rsidRPr="008D2A99">
        <w:rPr>
          <w:lang w:eastAsia="en-US"/>
        </w:rPr>
        <w:lastRenderedPageBreak/>
        <w:t>Zuglói Városgazdálkodási Közszolgáltató Zrt. Ingatlangazdálkodási Igazgatóság</w:t>
      </w:r>
    </w:p>
    <w:p w14:paraId="501BE9E5" w14:textId="77777777" w:rsidR="008D2A99" w:rsidRPr="008D2A99" w:rsidRDefault="008D2A99" w:rsidP="008D2A99">
      <w:pPr>
        <w:widowControl w:val="0"/>
        <w:autoSpaceDE w:val="0"/>
        <w:autoSpaceDN w:val="0"/>
        <w:ind w:left="136"/>
        <w:rPr>
          <w:lang w:eastAsia="en-US"/>
        </w:rPr>
      </w:pPr>
      <w:r w:rsidRPr="008D2A99">
        <w:rPr>
          <w:lang w:eastAsia="en-US"/>
        </w:rPr>
        <w:t>Kisné Patkó Boglárka ingatlangazdálkodási igazgató</w:t>
      </w:r>
    </w:p>
    <w:sectPr w:rsidR="008D2A99" w:rsidRPr="008D2A99" w:rsidSect="00747134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641F8"/>
    <w:multiLevelType w:val="hybridMultilevel"/>
    <w:tmpl w:val="244CF00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37514E"/>
    <w:multiLevelType w:val="hybridMultilevel"/>
    <w:tmpl w:val="D50CDCFA"/>
    <w:lvl w:ilvl="0" w:tplc="911C5BD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97DEC"/>
    <w:multiLevelType w:val="hybridMultilevel"/>
    <w:tmpl w:val="5BB6C410"/>
    <w:lvl w:ilvl="0" w:tplc="0D68C8F8">
      <w:start w:val="1"/>
      <w:numFmt w:val="decimal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en-US" w:bidi="ar-SA"/>
      </w:rPr>
    </w:lvl>
    <w:lvl w:ilvl="1" w:tplc="735E5880">
      <w:numFmt w:val="bullet"/>
      <w:lvlText w:val="•"/>
      <w:lvlJc w:val="left"/>
      <w:pPr>
        <w:ind w:left="1713" w:hanging="360"/>
      </w:pPr>
      <w:rPr>
        <w:lang w:val="hu-HU" w:eastAsia="en-US" w:bidi="ar-SA"/>
      </w:rPr>
    </w:lvl>
    <w:lvl w:ilvl="2" w:tplc="BAACC9F8">
      <w:numFmt w:val="bullet"/>
      <w:lvlText w:val="•"/>
      <w:lvlJc w:val="left"/>
      <w:pPr>
        <w:ind w:left="2567" w:hanging="360"/>
      </w:pPr>
      <w:rPr>
        <w:lang w:val="hu-HU" w:eastAsia="en-US" w:bidi="ar-SA"/>
      </w:rPr>
    </w:lvl>
    <w:lvl w:ilvl="3" w:tplc="E704394A">
      <w:numFmt w:val="bullet"/>
      <w:lvlText w:val="•"/>
      <w:lvlJc w:val="left"/>
      <w:pPr>
        <w:ind w:left="3421" w:hanging="360"/>
      </w:pPr>
      <w:rPr>
        <w:lang w:val="hu-HU" w:eastAsia="en-US" w:bidi="ar-SA"/>
      </w:rPr>
    </w:lvl>
    <w:lvl w:ilvl="4" w:tplc="3D429DE2">
      <w:numFmt w:val="bullet"/>
      <w:lvlText w:val="•"/>
      <w:lvlJc w:val="left"/>
      <w:pPr>
        <w:ind w:left="4275" w:hanging="360"/>
      </w:pPr>
      <w:rPr>
        <w:lang w:val="hu-HU" w:eastAsia="en-US" w:bidi="ar-SA"/>
      </w:rPr>
    </w:lvl>
    <w:lvl w:ilvl="5" w:tplc="6598F0BC">
      <w:numFmt w:val="bullet"/>
      <w:lvlText w:val="•"/>
      <w:lvlJc w:val="left"/>
      <w:pPr>
        <w:ind w:left="5128" w:hanging="360"/>
      </w:pPr>
      <w:rPr>
        <w:lang w:val="hu-HU" w:eastAsia="en-US" w:bidi="ar-SA"/>
      </w:rPr>
    </w:lvl>
    <w:lvl w:ilvl="6" w:tplc="F5D4742A">
      <w:numFmt w:val="bullet"/>
      <w:lvlText w:val="•"/>
      <w:lvlJc w:val="left"/>
      <w:pPr>
        <w:ind w:left="5982" w:hanging="360"/>
      </w:pPr>
      <w:rPr>
        <w:lang w:val="hu-HU" w:eastAsia="en-US" w:bidi="ar-SA"/>
      </w:rPr>
    </w:lvl>
    <w:lvl w:ilvl="7" w:tplc="FF2013F2">
      <w:numFmt w:val="bullet"/>
      <w:lvlText w:val="•"/>
      <w:lvlJc w:val="left"/>
      <w:pPr>
        <w:ind w:left="6836" w:hanging="360"/>
      </w:pPr>
      <w:rPr>
        <w:lang w:val="hu-HU" w:eastAsia="en-US" w:bidi="ar-SA"/>
      </w:rPr>
    </w:lvl>
    <w:lvl w:ilvl="8" w:tplc="81983928">
      <w:numFmt w:val="bullet"/>
      <w:lvlText w:val="•"/>
      <w:lvlJc w:val="left"/>
      <w:pPr>
        <w:ind w:left="7690" w:hanging="360"/>
      </w:pPr>
      <w:rPr>
        <w:lang w:val="hu-HU" w:eastAsia="en-US" w:bidi="ar-SA"/>
      </w:rPr>
    </w:lvl>
  </w:abstractNum>
  <w:abstractNum w:abstractNumId="3" w15:restartNumberingAfterBreak="0">
    <w:nsid w:val="748E3058"/>
    <w:multiLevelType w:val="hybridMultilevel"/>
    <w:tmpl w:val="E9DC36F6"/>
    <w:lvl w:ilvl="0" w:tplc="ECF88CCC">
      <w:start w:val="1"/>
      <w:numFmt w:val="upperRoman"/>
      <w:pStyle w:val="Cmsor2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0C4EF48">
      <w:start w:val="1"/>
      <w:numFmt w:val="upperLetter"/>
      <w:lvlText w:val="%2.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markup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1FD"/>
    <w:rsid w:val="00037BFF"/>
    <w:rsid w:val="000622AC"/>
    <w:rsid w:val="000A2EC7"/>
    <w:rsid w:val="000C4855"/>
    <w:rsid w:val="000D4530"/>
    <w:rsid w:val="000D5AFB"/>
    <w:rsid w:val="000D6BD3"/>
    <w:rsid w:val="000E5833"/>
    <w:rsid w:val="000F609C"/>
    <w:rsid w:val="00171AA3"/>
    <w:rsid w:val="00171D70"/>
    <w:rsid w:val="001807C4"/>
    <w:rsid w:val="00191BCA"/>
    <w:rsid w:val="00270A87"/>
    <w:rsid w:val="00297311"/>
    <w:rsid w:val="002D7FA3"/>
    <w:rsid w:val="002E6916"/>
    <w:rsid w:val="00354AC3"/>
    <w:rsid w:val="00385B10"/>
    <w:rsid w:val="003F5C16"/>
    <w:rsid w:val="0043214A"/>
    <w:rsid w:val="00437EDE"/>
    <w:rsid w:val="00453898"/>
    <w:rsid w:val="004A7B56"/>
    <w:rsid w:val="004D6D68"/>
    <w:rsid w:val="00557F82"/>
    <w:rsid w:val="00575A3F"/>
    <w:rsid w:val="00590405"/>
    <w:rsid w:val="005A5813"/>
    <w:rsid w:val="005F22E1"/>
    <w:rsid w:val="00663E97"/>
    <w:rsid w:val="00673EAD"/>
    <w:rsid w:val="00691E7E"/>
    <w:rsid w:val="00692C41"/>
    <w:rsid w:val="006B5FBA"/>
    <w:rsid w:val="006C55A7"/>
    <w:rsid w:val="00747134"/>
    <w:rsid w:val="007647B0"/>
    <w:rsid w:val="0078548B"/>
    <w:rsid w:val="007B0396"/>
    <w:rsid w:val="008B7806"/>
    <w:rsid w:val="008C7B52"/>
    <w:rsid w:val="008D2A99"/>
    <w:rsid w:val="00901169"/>
    <w:rsid w:val="00926654"/>
    <w:rsid w:val="00945D18"/>
    <w:rsid w:val="009B0685"/>
    <w:rsid w:val="009C41C9"/>
    <w:rsid w:val="00A05AA3"/>
    <w:rsid w:val="00A37751"/>
    <w:rsid w:val="00A95174"/>
    <w:rsid w:val="00B17127"/>
    <w:rsid w:val="00B45F3B"/>
    <w:rsid w:val="00B64F49"/>
    <w:rsid w:val="00B86CD5"/>
    <w:rsid w:val="00BB603D"/>
    <w:rsid w:val="00BF1B01"/>
    <w:rsid w:val="00C02EB1"/>
    <w:rsid w:val="00C13B7E"/>
    <w:rsid w:val="00C471FD"/>
    <w:rsid w:val="00C8376D"/>
    <w:rsid w:val="00CA737E"/>
    <w:rsid w:val="00CD5DCC"/>
    <w:rsid w:val="00CF466B"/>
    <w:rsid w:val="00D331CB"/>
    <w:rsid w:val="00D70F5F"/>
    <w:rsid w:val="00DB5174"/>
    <w:rsid w:val="00DB54E0"/>
    <w:rsid w:val="00E4013D"/>
    <w:rsid w:val="00E561E4"/>
    <w:rsid w:val="00E74249"/>
    <w:rsid w:val="00E91469"/>
    <w:rsid w:val="00EB554C"/>
    <w:rsid w:val="00ED1302"/>
    <w:rsid w:val="00F263A9"/>
    <w:rsid w:val="00F72A07"/>
    <w:rsid w:val="00F904AA"/>
    <w:rsid w:val="00F96376"/>
    <w:rsid w:val="00FB6852"/>
    <w:rsid w:val="00FD1F9D"/>
    <w:rsid w:val="00FD369E"/>
    <w:rsid w:val="00FF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4DD3C"/>
  <w15:docId w15:val="{86D7AFF3-EA6B-4E28-B849-8D27FE52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D2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8D2A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C471FD"/>
    <w:pPr>
      <w:keepNext/>
      <w:numPr>
        <w:numId w:val="1"/>
      </w:numPr>
      <w:jc w:val="both"/>
      <w:outlineLvl w:val="1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B86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B86CD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C471FD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Szvegtrzs">
    <w:name w:val="Body Text"/>
    <w:basedOn w:val="Norml"/>
    <w:link w:val="SzvegtrzsChar"/>
    <w:semiHidden/>
    <w:unhideWhenUsed/>
    <w:rsid w:val="00C471FD"/>
    <w:pPr>
      <w:jc w:val="both"/>
    </w:pPr>
    <w:rPr>
      <w:b/>
      <w:bCs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semiHidden/>
    <w:rsid w:val="00C471F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B86CD5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B86CD5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B86CD5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B86CD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Listaszerbekezds1">
    <w:name w:val="Listaszerű bekezdés1"/>
    <w:basedOn w:val="Norml"/>
    <w:rsid w:val="00B86CD5"/>
    <w:pPr>
      <w:keepLines/>
      <w:suppressAutoHyphens/>
      <w:ind w:left="720"/>
      <w:jc w:val="both"/>
    </w:pPr>
    <w:rPr>
      <w:lang w:eastAsia="ar-SA"/>
    </w:rPr>
  </w:style>
  <w:style w:type="character" w:styleId="Hiperhivatkozs">
    <w:name w:val="Hyperlink"/>
    <w:basedOn w:val="Bekezdsalapbettpusa"/>
    <w:uiPriority w:val="99"/>
    <w:unhideWhenUsed/>
    <w:rsid w:val="00D70F5F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70F5F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semiHidden/>
    <w:unhideWhenUsed/>
    <w:rsid w:val="00171D70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171D70"/>
    <w:rPr>
      <w:rFonts w:ascii="Calibri" w:eastAsia="Calibri" w:hAnsi="Calibri" w:cs="Times New Roman"/>
    </w:rPr>
  </w:style>
  <w:style w:type="character" w:customStyle="1" w:styleId="Cmsor1Char">
    <w:name w:val="Címsor 1 Char"/>
    <w:basedOn w:val="Bekezdsalapbettpusa"/>
    <w:link w:val="Cmsor1"/>
    <w:uiPriority w:val="9"/>
    <w:rsid w:val="008D2A9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C55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5A7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691</Words>
  <Characters>4773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Rubicsek Máté</dc:creator>
  <cp:keywords/>
  <dc:description/>
  <cp:lastModifiedBy>Szilárdné Krizsán Mária</cp:lastModifiedBy>
  <cp:revision>15</cp:revision>
  <dcterms:created xsi:type="dcterms:W3CDTF">2020-08-11T07:58:00Z</dcterms:created>
  <dcterms:modified xsi:type="dcterms:W3CDTF">2021-05-12T07:14:00Z</dcterms:modified>
</cp:coreProperties>
</file>