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3436DD">
        <w:rPr>
          <w:i w:val="0"/>
          <w:szCs w:val="24"/>
        </w:rPr>
        <w:t>157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DC617F">
        <w:rPr>
          <w:i w:val="0"/>
          <w:szCs w:val="24"/>
        </w:rPr>
        <w:t>4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DC617F">
        <w:rPr>
          <w:bCs w:val="0"/>
          <w:i w:val="0"/>
          <w:szCs w:val="24"/>
        </w:rPr>
        <w:t>4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3436DD">
        <w:rPr>
          <w:bCs w:val="0"/>
          <w:i w:val="0"/>
          <w:szCs w:val="24"/>
        </w:rPr>
        <w:t>március 28-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430A7C" w:rsidRPr="00345107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 xml:space="preserve">Tisztelt </w:t>
      </w:r>
      <w:r w:rsidR="0008756A" w:rsidRPr="00345107">
        <w:rPr>
          <w:bCs w:val="0"/>
          <w:i w:val="0"/>
          <w:szCs w:val="24"/>
        </w:rPr>
        <w:t>Képvisel</w:t>
      </w:r>
      <w:r w:rsidR="005F02E7" w:rsidRPr="00345107">
        <w:rPr>
          <w:bCs w:val="0"/>
          <w:i w:val="0"/>
          <w:szCs w:val="24"/>
        </w:rPr>
        <w:t>ő</w:t>
      </w:r>
      <w:r w:rsidR="004853A2" w:rsidRPr="00345107">
        <w:rPr>
          <w:bCs w:val="0"/>
          <w:i w:val="0"/>
          <w:szCs w:val="24"/>
        </w:rPr>
        <w:t>-t</w:t>
      </w:r>
      <w:r w:rsidR="005F02E7" w:rsidRPr="00345107">
        <w:rPr>
          <w:bCs w:val="0"/>
          <w:i w:val="0"/>
          <w:szCs w:val="24"/>
        </w:rPr>
        <w:t>estület</w:t>
      </w:r>
      <w:r w:rsidRPr="00345107">
        <w:rPr>
          <w:bCs w:val="0"/>
          <w:i w:val="0"/>
          <w:szCs w:val="24"/>
        </w:rPr>
        <w:t>!</w:t>
      </w: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ind w:hanging="720"/>
        <w:rPr>
          <w:bCs w:val="0"/>
          <w:i w:val="0"/>
          <w:szCs w:val="24"/>
        </w:rPr>
      </w:pPr>
    </w:p>
    <w:p w:rsidR="00EE7DF2" w:rsidRPr="00345107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345107">
        <w:rPr>
          <w:bCs w:val="0"/>
          <w:i w:val="0"/>
          <w:szCs w:val="24"/>
        </w:rPr>
        <w:t>Városrendezési megállapodás</w:t>
      </w:r>
    </w:p>
    <w:p w:rsidR="007342F3" w:rsidRPr="00345107" w:rsidRDefault="00654945" w:rsidP="000968AE">
      <w:pPr>
        <w:jc w:val="center"/>
      </w:pPr>
      <w:r>
        <w:t>Lipótvár utca 54/a</w:t>
      </w:r>
      <w:r w:rsidR="00DF1A9E" w:rsidRPr="00345107">
        <w:t>.</w:t>
      </w:r>
      <w:r w:rsidR="00D14C16" w:rsidRPr="00345107">
        <w:t xml:space="preserve"> </w:t>
      </w:r>
      <w:r w:rsidR="00E556F3" w:rsidRPr="00345107">
        <w:t>(</w:t>
      </w:r>
      <w:r>
        <w:t>31471/3</w:t>
      </w:r>
      <w:r w:rsidR="00757E87" w:rsidRPr="00345107">
        <w:t xml:space="preserve"> </w:t>
      </w:r>
      <w:r w:rsidR="008562AD" w:rsidRPr="00345107">
        <w:t>hrsz.</w:t>
      </w:r>
      <w:r w:rsidR="00916851" w:rsidRPr="00345107">
        <w:t>)</w:t>
      </w:r>
    </w:p>
    <w:p w:rsidR="003C3499" w:rsidRPr="00345107" w:rsidRDefault="003C3499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I. Előzmények</w:t>
      </w:r>
    </w:p>
    <w:p w:rsidR="00D666A0" w:rsidRPr="00345107" w:rsidRDefault="005C4570" w:rsidP="00D666A0">
      <w:pPr>
        <w:spacing w:after="120"/>
        <w:jc w:val="both"/>
      </w:pPr>
      <w:r w:rsidRPr="00345107"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345107">
        <w:t xml:space="preserve"> Budapest XIV. kerület, </w:t>
      </w:r>
      <w:r w:rsidR="003436DD">
        <w:t>Lipótvár utca 54/a</w:t>
      </w:r>
      <w:r w:rsidR="00DC22C8" w:rsidRPr="00345107">
        <w:t xml:space="preserve">. </w:t>
      </w:r>
      <w:r w:rsidR="0032754F" w:rsidRPr="00345107">
        <w:t xml:space="preserve">szám alatti, </w:t>
      </w:r>
      <w:r w:rsidR="003436DD">
        <w:t>31471/3</w:t>
      </w:r>
      <w:r w:rsidR="00DC22C8" w:rsidRPr="00345107">
        <w:t xml:space="preserve"> hrsz</w:t>
      </w:r>
      <w:r w:rsidR="0032754F" w:rsidRPr="00345107">
        <w:t>.-ú</w:t>
      </w:r>
      <w:r w:rsidRPr="00345107">
        <w:t xml:space="preserve"> ingatlan </w:t>
      </w:r>
      <w:r w:rsidR="00906C0F" w:rsidRPr="00345107">
        <w:t>(a továbbiakban: Ingatlan)</w:t>
      </w:r>
      <w:r w:rsidR="00906C0F">
        <w:t xml:space="preserve"> </w:t>
      </w:r>
      <w:r w:rsidRPr="00345107">
        <w:t xml:space="preserve">övezeti besorolása </w:t>
      </w:r>
      <w:r w:rsidR="0033746D" w:rsidRPr="00345107">
        <w:t>Lke-1/</w:t>
      </w:r>
      <w:r w:rsidR="00654945">
        <w:t>1</w:t>
      </w:r>
      <w:r w:rsidR="0033746D" w:rsidRPr="00345107">
        <w:t xml:space="preserve"> (kertvárosias, intenzív beépítésű lakóterület</w:t>
      </w:r>
      <w:r w:rsidR="00906C0F">
        <w:t>)</w:t>
      </w:r>
      <w:r w:rsidR="00D666A0" w:rsidRPr="00345107">
        <w:t xml:space="preserve">, a lakásszám </w:t>
      </w:r>
      <w:r w:rsidR="00852A29" w:rsidRPr="00345107">
        <w:t xml:space="preserve">megengedett </w:t>
      </w:r>
      <w:r w:rsidR="00D666A0" w:rsidRPr="00345107">
        <w:t xml:space="preserve">alapértéke </w:t>
      </w:r>
      <w:r w:rsidR="0033746D" w:rsidRPr="00345107">
        <w:t>2</w:t>
      </w:r>
      <w:r w:rsidR="00D666A0" w:rsidRPr="00345107">
        <w:t xml:space="preserve"> db, míg az engedményes érték </w:t>
      </w:r>
      <w:r w:rsidR="003A3013">
        <w:t>5</w:t>
      </w:r>
      <w:r w:rsidR="00D666A0" w:rsidRPr="00345107">
        <w:t xml:space="preserve"> db.</w:t>
      </w:r>
    </w:p>
    <w:p w:rsidR="00DC22C8" w:rsidRDefault="00D666A0" w:rsidP="00D666A0">
      <w:pPr>
        <w:spacing w:after="120"/>
        <w:jc w:val="both"/>
      </w:pPr>
      <w:r w:rsidRPr="00345107"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Default="001E6AED" w:rsidP="00FD7FAE">
      <w:pPr>
        <w:spacing w:after="120"/>
        <w:jc w:val="both"/>
      </w:pPr>
      <w:r w:rsidRPr="001E6AED">
        <w:t xml:space="preserve">A </w:t>
      </w:r>
      <w:r w:rsidR="00DD62AA">
        <w:t>tervező k</w:t>
      </w:r>
      <w:r w:rsidR="00FD7FAE" w:rsidRPr="00E77560">
        <w:t xml:space="preserve">érelmezte az alapértelmezett lakásszámtól való eltérést </w:t>
      </w:r>
      <w:r w:rsidR="00FB726B" w:rsidRPr="00E77560">
        <w:t>(</w:t>
      </w:r>
      <w:r w:rsidR="00687FF9" w:rsidRPr="00E77560">
        <w:t>2</w:t>
      </w:r>
      <w:r w:rsidR="00FB726B" w:rsidRPr="00E77560">
        <w:t xml:space="preserve">. melléklet) </w:t>
      </w:r>
      <w:r w:rsidR="00FD7FAE" w:rsidRPr="00E77560">
        <w:t xml:space="preserve">– plusz </w:t>
      </w:r>
      <w:r w:rsidR="003A3013">
        <w:t>3</w:t>
      </w:r>
      <w:r w:rsidR="00FD7FAE" w:rsidRPr="00E77560">
        <w:t xml:space="preserve"> db lakásra vonatkozóan. A Főépítészi Iroda 1/</w:t>
      </w:r>
      <w:r w:rsidR="003A3013">
        <w:t>3364</w:t>
      </w:r>
      <w:r w:rsidR="00FD7FAE" w:rsidRPr="00E77560">
        <w:t>-</w:t>
      </w:r>
      <w:r w:rsidR="000303B7">
        <w:t>2</w:t>
      </w:r>
      <w:r w:rsidR="00FD7FAE" w:rsidRPr="00E77560">
        <w:t>/202</w:t>
      </w:r>
      <w:r w:rsidR="000303B7">
        <w:t>4</w:t>
      </w:r>
      <w:r w:rsidR="00FD7FAE" w:rsidRPr="00E77560">
        <w:t>. számú főépítészi véleményben eltérés</w:t>
      </w:r>
      <w:r w:rsidR="00415D64">
        <w:t>adó</w:t>
      </w:r>
      <w:r w:rsidR="00FD7FAE" w:rsidRPr="00E77560">
        <w:t xml:space="preserve"> konzultáció keretében a kérést támogatta (</w:t>
      </w:r>
      <w:r w:rsidR="00687FF9" w:rsidRPr="00E77560">
        <w:t>3</w:t>
      </w:r>
      <w:r w:rsidR="00FD7FAE" w:rsidRPr="00E77560">
        <w:t>. melléklet).</w:t>
      </w:r>
    </w:p>
    <w:p w:rsidR="00A30561" w:rsidRPr="00C621A8" w:rsidRDefault="00A30561" w:rsidP="00A30561">
      <w:pPr>
        <w:spacing w:before="120" w:after="120"/>
        <w:jc w:val="both"/>
      </w:pPr>
      <w:r w:rsidRPr="00C621A8">
        <w:t>A benyújtott dokumentumokat megvizsgálva a</w:t>
      </w:r>
      <w:r>
        <w:t>z</w:t>
      </w:r>
      <w:r w:rsidRPr="00C621A8">
        <w:t xml:space="preserve"> </w:t>
      </w:r>
      <w:r>
        <w:t>5</w:t>
      </w:r>
      <w:r w:rsidRPr="00C621A8">
        <w:t xml:space="preserve"> lakásos lakóépület illeszkedik az épített környezetébe,</w:t>
      </w:r>
      <w:r>
        <w:t xml:space="preserve"> a szomszédos hasonló méretű telkeken 6-10 lakásos társasházak találhatóak. A</w:t>
      </w:r>
      <w:r w:rsidRPr="00C621A8">
        <w:t xml:space="preserve"> tervezett tevékenység vonatkozásában a telek beépítési paraméterei összhangban vannak városképi-, városrendezési szempontokkal. </w:t>
      </w:r>
      <w:r w:rsidRPr="00345107">
        <w:t xml:space="preserve">A lakásokhoz tartozó szükséges </w:t>
      </w:r>
      <w:r>
        <w:t>5</w:t>
      </w:r>
      <w:r w:rsidRPr="00345107">
        <w:t xml:space="preserve"> db gépkocsi elhelyezése telken </w:t>
      </w:r>
      <w:r w:rsidR="00E44D9C" w:rsidRPr="00345107">
        <w:t>belül</w:t>
      </w:r>
      <w:r w:rsidR="00E44D9C">
        <w:t xml:space="preserve"> </w:t>
      </w:r>
      <w:r w:rsidR="00A12331">
        <w:t xml:space="preserve">– </w:t>
      </w:r>
      <w:r w:rsidR="00E44D9C">
        <w:t xml:space="preserve">a </w:t>
      </w:r>
      <w:r w:rsidR="00A12331">
        <w:t>pinceszinti mélygarázsban</w:t>
      </w:r>
      <w:r w:rsidR="00E44D9C">
        <w:t xml:space="preserve"> - </w:t>
      </w:r>
      <w:r w:rsidRPr="00345107">
        <w:t xml:space="preserve">megoldott, a közterületet nem </w:t>
      </w:r>
      <w:r w:rsidRPr="004F2FDD">
        <w:t>terheli.</w:t>
      </w:r>
    </w:p>
    <w:p w:rsidR="00613FAE" w:rsidRDefault="00613FAE" w:rsidP="00613FAE">
      <w:pPr>
        <w:spacing w:before="120" w:after="120"/>
        <w:jc w:val="both"/>
      </w:pPr>
      <w:r w:rsidRPr="00613FAE">
        <w:t xml:space="preserve">A kérelmezett </w:t>
      </w:r>
      <w:r w:rsidR="0054744B">
        <w:t>3</w:t>
      </w:r>
      <w:r w:rsidRPr="00613FAE">
        <w:t xml:space="preserve"> db lakásszám a ZÉSZ szerinti engedményes lakásszám értéket nem lépi túl.</w:t>
      </w:r>
    </w:p>
    <w:p w:rsidR="002C6132" w:rsidRPr="004579E1" w:rsidRDefault="003436DD" w:rsidP="00613FAE">
      <w:pPr>
        <w:spacing w:before="120" w:after="120"/>
        <w:jc w:val="both"/>
      </w:pPr>
      <w:r>
        <w:t>A 2024. február 2</w:t>
      </w:r>
      <w:r w:rsidR="009268C4">
        <w:t>9</w:t>
      </w:r>
      <w:r>
        <w:t xml:space="preserve">-i Képviselő- testületi ülésre a tárgyi városrendezési megállapodás előterjesztésre került, azonban </w:t>
      </w:r>
      <w:r w:rsidR="002C0B35">
        <w:t xml:space="preserve">a Képviselő -testület úgy döntött, hogy </w:t>
      </w:r>
      <w:r w:rsidR="002C0B35" w:rsidRPr="004579E1">
        <w:rPr>
          <w:b/>
        </w:rPr>
        <w:t xml:space="preserve">ezt a napirendet </w:t>
      </w:r>
      <w:r w:rsidR="002C6132" w:rsidRPr="004579E1">
        <w:rPr>
          <w:b/>
        </w:rPr>
        <w:t>elnapol</w:t>
      </w:r>
      <w:r w:rsidR="004579E1" w:rsidRPr="004579E1">
        <w:rPr>
          <w:b/>
        </w:rPr>
        <w:t>j</w:t>
      </w:r>
      <w:r w:rsidR="002C6132" w:rsidRPr="004579E1">
        <w:rPr>
          <w:b/>
        </w:rPr>
        <w:t>a a következő rendes testületi ülésre</w:t>
      </w:r>
      <w:r w:rsidR="004579E1" w:rsidRPr="004579E1">
        <w:t>.</w:t>
      </w:r>
    </w:p>
    <w:p w:rsidR="00A40D77" w:rsidRDefault="006D2F3E" w:rsidP="00FD7FAE">
      <w:pPr>
        <w:pStyle w:val="bekezds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0968AE" w:rsidRPr="008B1A09" w:rsidRDefault="00853E5B" w:rsidP="00BB6518">
      <w:pPr>
        <w:spacing w:before="120" w:after="120"/>
        <w:jc w:val="both"/>
        <w:rPr>
          <w:rFonts w:asciiTheme="minorHAnsi" w:hAnsiTheme="minorHAnsi" w:cstheme="minorHAnsi"/>
          <w:color w:val="262626" w:themeColor="text1" w:themeTint="D9"/>
        </w:rPr>
      </w:pPr>
      <w:r w:rsidRPr="006D2F3E">
        <w:rPr>
          <w:rFonts w:eastAsia="SimSun"/>
          <w:kern w:val="2"/>
          <w:lang w:eastAsia="zh-CN" w:bidi="hi-IN"/>
        </w:rPr>
        <w:lastRenderedPageBreak/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>a</w:t>
      </w:r>
      <w:r w:rsidR="003B6F97" w:rsidRPr="00CD551C">
        <w:rPr>
          <w:rFonts w:eastAsia="SimSun"/>
          <w:kern w:val="2"/>
          <w:lang w:eastAsia="zh-CN" w:bidi="hi-IN"/>
        </w:rPr>
        <w:t xml:space="preserve"> </w:t>
      </w:r>
      <w:r w:rsidR="00CD551C" w:rsidRPr="00CD551C">
        <w:rPr>
          <w:rFonts w:eastAsia="SimSun"/>
          <w:kern w:val="2"/>
          <w:lang w:eastAsia="zh-CN" w:bidi="hi-IN"/>
        </w:rPr>
        <w:t xml:space="preserve">Zöld-Prémium Házak </w:t>
      </w:r>
      <w:r w:rsidR="003B6F97" w:rsidRPr="00CD551C">
        <w:rPr>
          <w:rFonts w:eastAsia="SimSun"/>
          <w:kern w:val="2"/>
          <w:lang w:eastAsia="zh-CN" w:bidi="hi-IN"/>
        </w:rPr>
        <w:t>Kft. (képviseli</w:t>
      </w:r>
      <w:r w:rsidR="003B6F97" w:rsidRPr="00B16E19">
        <w:t xml:space="preserve">: </w:t>
      </w:r>
      <w:r w:rsidR="00CD551C">
        <w:t>Varga Zsolt</w:t>
      </w:r>
      <w:r w:rsidR="003B6F97" w:rsidRPr="00B16E19">
        <w:t>) kérelmezte</w:t>
      </w:r>
      <w:r w:rsidRPr="008B1A09">
        <w:rPr>
          <w:rFonts w:eastAsia="SimSun"/>
          <w:kern w:val="2"/>
          <w:lang w:eastAsia="zh-CN" w:bidi="hi-IN"/>
        </w:rPr>
        <w:t xml:space="preserve"> </w:t>
      </w:r>
      <w:r w:rsidR="00DC22C8" w:rsidRPr="008B1A09">
        <w:rPr>
          <w:rFonts w:eastAsia="SimSun"/>
          <w:kern w:val="2"/>
          <w:lang w:eastAsia="zh-CN" w:bidi="hi-IN"/>
        </w:rPr>
        <w:t xml:space="preserve">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CD551C">
        <w:rPr>
          <w:rFonts w:eastAsia="SimSun"/>
          <w:kern w:val="2"/>
          <w:lang w:eastAsia="zh-CN" w:bidi="hi-IN"/>
        </w:rPr>
        <w:t>3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CD551C">
        <w:rPr>
          <w:rFonts w:eastAsia="SimSun"/>
          <w:kern w:val="2"/>
          <w:lang w:eastAsia="zh-CN" w:bidi="hi-IN"/>
        </w:rPr>
        <w:t>5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 </w:t>
      </w:r>
      <w:r w:rsidR="006B0D39" w:rsidRPr="006D2F3E">
        <w:t>(</w:t>
      </w:r>
      <w:r w:rsidR="002617A0">
        <w:t>4</w:t>
      </w:r>
      <w:r w:rsidR="006B0D39" w:rsidRPr="004321B0">
        <w:t>. melléklet</w:t>
      </w:r>
      <w:r w:rsidR="006B0D39" w:rsidRPr="006D2F3E">
        <w:t>).</w:t>
      </w: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D02704" w:rsidRDefault="004C214D" w:rsidP="00FD25DD">
      <w:pPr>
        <w:pStyle w:val="bekezds"/>
        <w:ind w:firstLine="0"/>
      </w:pPr>
      <w:r w:rsidRPr="00AC2950">
        <w:rPr>
          <w:b/>
        </w:rPr>
        <w:t xml:space="preserve">Szakmailag nem indokolt eltérni a </w:t>
      </w:r>
      <w:r w:rsidR="00B602BA" w:rsidRPr="00AC2950">
        <w:rPr>
          <w:b/>
        </w:rPr>
        <w:t>február 29-i Képviselő-testületi ülésre készített előterjesztés</w:t>
      </w:r>
      <w:r w:rsidR="00BF27CA" w:rsidRPr="00AC2950">
        <w:rPr>
          <w:b/>
        </w:rPr>
        <w:t>ben foglaltaktól.</w:t>
      </w:r>
      <w:r w:rsidR="00BF27CA">
        <w:t xml:space="preserve"> Ebben az esetben is (mint minden esetben) vizsgáljuk</w:t>
      </w:r>
      <w:r w:rsidR="006569AD">
        <w:t>:</w:t>
      </w:r>
    </w:p>
    <w:p w:rsidR="004C214D" w:rsidRDefault="00EE0B7E" w:rsidP="00D02704">
      <w:pPr>
        <w:pStyle w:val="bekezds"/>
        <w:numPr>
          <w:ilvl w:val="0"/>
          <w:numId w:val="26"/>
        </w:numPr>
      </w:pPr>
      <w:r>
        <w:t xml:space="preserve">a </w:t>
      </w:r>
      <w:r w:rsidR="00D02704">
        <w:t>kialakult állapotot (szomszédos</w:t>
      </w:r>
      <w:r w:rsidR="00A623C6">
        <w:t>/tömbben található</w:t>
      </w:r>
      <w:r w:rsidR="00D02704">
        <w:t xml:space="preserve"> </w:t>
      </w:r>
      <w:r w:rsidR="00FD0C7E">
        <w:t>ingatlanok</w:t>
      </w:r>
      <w:r w:rsidR="004C581A">
        <w:t xml:space="preserve"> </w:t>
      </w:r>
      <w:r w:rsidR="00FD0C7E">
        <w:t>lakásszám</w:t>
      </w:r>
      <w:r w:rsidR="001D7CC2">
        <w:t>á</w:t>
      </w:r>
      <w:r w:rsidR="00FD0C7E">
        <w:t>t),</w:t>
      </w:r>
    </w:p>
    <w:p w:rsidR="00FD0C7E" w:rsidRDefault="00FD0C7E" w:rsidP="00D02704">
      <w:pPr>
        <w:pStyle w:val="bekezds"/>
        <w:numPr>
          <w:ilvl w:val="0"/>
          <w:numId w:val="26"/>
        </w:numPr>
      </w:pPr>
      <w:r>
        <w:t>városképi illeszkedést (</w:t>
      </w:r>
      <w:r w:rsidR="002C61B2">
        <w:t>a tömbben található épületek szintszámát),</w:t>
      </w:r>
    </w:p>
    <w:p w:rsidR="002C61B2" w:rsidRDefault="00493C4F" w:rsidP="00D02704">
      <w:pPr>
        <w:pStyle w:val="bekezds"/>
        <w:numPr>
          <w:ilvl w:val="0"/>
          <w:numId w:val="26"/>
        </w:numPr>
      </w:pPr>
      <w:r>
        <w:t>az építési övezet előírásainak való megfelelést,</w:t>
      </w:r>
    </w:p>
    <w:p w:rsidR="00493C4F" w:rsidRDefault="00E042D5" w:rsidP="00D02704">
      <w:pPr>
        <w:pStyle w:val="bekezds"/>
        <w:numPr>
          <w:ilvl w:val="0"/>
          <w:numId w:val="26"/>
        </w:numPr>
      </w:pPr>
      <w:r>
        <w:t>a tervezett rendeltetéshez szükséges parkolók elhelyezését.</w:t>
      </w:r>
    </w:p>
    <w:p w:rsidR="00FD25DD" w:rsidRDefault="00FD25DD" w:rsidP="00E042D5">
      <w:pPr>
        <w:pStyle w:val="bekezds"/>
        <w:spacing w:before="120" w:after="120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A30561" w:rsidRPr="00A30561" w:rsidRDefault="00A30561" w:rsidP="00A30561">
      <w:pPr>
        <w:spacing w:before="120" w:after="120"/>
        <w:jc w:val="both"/>
      </w:pPr>
      <w:r w:rsidRPr="00A30561">
        <w:t>A ZÉSZ alapján az ingatlan övezeti besorolása Lke-1/1 (kertvárosias, intenzív beépítésű lakóterület). A telek területe 666 m2, a lakásszám alapértéket adó osztószám 240 m2/db, a lakásszám kedvezményes értékét adó osztószám 120 m2/db. A lakásszám alapértéke 2 db, míg az engedményes érték 5 db a tárgyi ingatlan vonatkozásában.</w:t>
      </w:r>
    </w:p>
    <w:p w:rsidR="00F250CF" w:rsidRDefault="00A30561" w:rsidP="00A30561">
      <w:pPr>
        <w:pStyle w:val="bekezds"/>
        <w:ind w:firstLine="0"/>
      </w:pPr>
      <w:r w:rsidRPr="007C46EC">
        <w:rPr>
          <w:noProof/>
          <w:lang w:eastAsia="hu-HU" w:bidi="ar-SA"/>
        </w:rPr>
        <w:drawing>
          <wp:inline distT="0" distB="0" distL="0" distR="0">
            <wp:extent cx="5760720" cy="10515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561" w:rsidRDefault="00A30561" w:rsidP="00A30561">
      <w:pPr>
        <w:pStyle w:val="bekezds"/>
        <w:ind w:firstLine="0"/>
      </w:pPr>
    </w:p>
    <w:p w:rsidR="006569AD" w:rsidRPr="00BD6128" w:rsidRDefault="00A30561" w:rsidP="00F3207A">
      <w:pPr>
        <w:pStyle w:val="bekezds"/>
        <w:ind w:firstLine="0"/>
      </w:pPr>
      <w:r w:rsidRPr="00A30561">
        <w:t xml:space="preserve">A benyújtott dokumentumokat megvizsgálva az 5 lakásos – szabadon álló - lakóépület illeszkedik az épített környezetébe, </w:t>
      </w:r>
      <w:r w:rsidR="00F3207A">
        <w:t>a</w:t>
      </w:r>
      <w:r w:rsidR="00F3207A" w:rsidRPr="00CB0EB3">
        <w:t xml:space="preserve"> szomszédos hasonló méretű telkeken 6-10 lakásos társasházak találhatóak. </w:t>
      </w:r>
      <w:r w:rsidR="00F3207A" w:rsidRPr="006569AD">
        <w:rPr>
          <w:b/>
        </w:rPr>
        <w:t>A</w:t>
      </w:r>
      <w:r w:rsidRPr="006569AD">
        <w:rPr>
          <w:b/>
        </w:rPr>
        <w:t xml:space="preserve"> tervezett tevékenység vonatkozásában a telek beépítési paraméterei összhangban vannak a városképi-, városrendezési szempontokkal.</w:t>
      </w:r>
    </w:p>
    <w:p w:rsidR="00A30561" w:rsidRPr="00AC2950" w:rsidRDefault="00A30561" w:rsidP="004518C9">
      <w:pPr>
        <w:pStyle w:val="bekezds"/>
        <w:spacing w:before="120" w:after="0"/>
        <w:ind w:firstLine="0"/>
        <w:rPr>
          <w:b/>
        </w:rPr>
      </w:pPr>
      <w:r w:rsidRPr="00BD6128">
        <w:t>A lakásokhoz tartozó szükséges</w:t>
      </w:r>
      <w:r w:rsidRPr="00BD6128">
        <w:rPr>
          <w:rFonts w:ascii="Calibri" w:hAnsi="Calibri"/>
        </w:rPr>
        <w:t xml:space="preserve"> </w:t>
      </w:r>
      <w:r w:rsidRPr="00BD6128">
        <w:t xml:space="preserve">5 db gépkocsi elhelyezése telken belül - </w:t>
      </w:r>
      <w:r w:rsidRPr="004518C9">
        <w:rPr>
          <w:b/>
        </w:rPr>
        <w:t>a pinceszinti mélygarázsban</w:t>
      </w:r>
      <w:r w:rsidRPr="00BD6128">
        <w:t xml:space="preserve"> - megoldott,</w:t>
      </w:r>
      <w:r w:rsidRPr="00AC2950">
        <w:rPr>
          <w:b/>
        </w:rPr>
        <w:t xml:space="preserve"> a közterületet nem terheli.</w:t>
      </w:r>
      <w:bookmarkStart w:id="0" w:name="_GoBack"/>
      <w:bookmarkEnd w:id="0"/>
    </w:p>
    <w:p w:rsidR="00BD6128" w:rsidRDefault="00A30561" w:rsidP="004518C9">
      <w:pPr>
        <w:spacing w:before="120"/>
        <w:jc w:val="both"/>
        <w:rPr>
          <w:b/>
        </w:rPr>
      </w:pPr>
      <w:r w:rsidRPr="00BD6128">
        <w:t>A kérelmezett 3 db lakásszám</w:t>
      </w:r>
      <w:r w:rsidRPr="009B1117">
        <w:rPr>
          <w:b/>
        </w:rPr>
        <w:t xml:space="preserve"> a ZÉSZ szerinti engedményes lakásszám értéket nem lépi túl.</w:t>
      </w:r>
    </w:p>
    <w:p w:rsidR="00A30561" w:rsidRPr="009B1117" w:rsidRDefault="00A30561" w:rsidP="0051231E">
      <w:pPr>
        <w:spacing w:after="120"/>
        <w:jc w:val="both"/>
        <w:rPr>
          <w:b/>
        </w:rPr>
      </w:pPr>
      <w:r w:rsidRPr="009B1117">
        <w:rPr>
          <w:b/>
        </w:rPr>
        <w:t>A tervezett beépítési paraméterek a ZÉSZ övezeti előírásainak megfelelnek.</w:t>
      </w:r>
    </w:p>
    <w:p w:rsidR="00A30561" w:rsidRDefault="00A30561" w:rsidP="00A30561">
      <w:pPr>
        <w:pStyle w:val="bekezds"/>
        <w:ind w:firstLine="0"/>
      </w:pPr>
    </w:p>
    <w:p w:rsidR="00DE40EC" w:rsidRPr="00001000" w:rsidRDefault="00DE40EC" w:rsidP="00FD25DD">
      <w:pPr>
        <w:pStyle w:val="bekezds"/>
        <w:ind w:firstLine="0"/>
      </w:pPr>
      <w:r>
        <w:rPr>
          <w:noProof/>
          <w:lang w:eastAsia="hu-HU" w:bidi="ar-SA"/>
        </w:rPr>
        <w:lastRenderedPageBreak/>
        <w:drawing>
          <wp:inline distT="0" distB="0" distL="0" distR="0">
            <wp:extent cx="4772025" cy="3905596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364" cy="391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C3" w:rsidRDefault="00145BC3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VJR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(3)</w:t>
      </w:r>
      <w:r w:rsidR="00523D04">
        <w:t>–(4)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 xml:space="preserve">tervezet alapján a városrendezési megállapodás megkötéséről </w:t>
      </w:r>
      <w:r w:rsidR="00A40D77" w:rsidRPr="00A40D77">
        <w:t xml:space="preserve">– a JKR 3. § (4) bekezdésének esetei kivételével – </w:t>
      </w:r>
      <w:r w:rsidRPr="008130A3">
        <w:t>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8401AD" w:rsidRDefault="008401AD" w:rsidP="00523D04">
      <w:pPr>
        <w:spacing w:before="120" w:after="120"/>
        <w:jc w:val="both"/>
        <w:rPr>
          <w:b/>
        </w:rPr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lastRenderedPageBreak/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D2D86" w:rsidRDefault="00DD2D86" w:rsidP="00E177A7">
      <w:pPr>
        <w:spacing w:after="120"/>
        <w:jc w:val="both"/>
      </w:pPr>
    </w:p>
    <w:p w:rsidR="008401AD" w:rsidRDefault="008401AD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Pr="005669F2" w:rsidRDefault="00D666A0" w:rsidP="00D666A0">
      <w:pPr>
        <w:jc w:val="both"/>
      </w:pPr>
      <w:bookmarkStart w:id="1" w:name="_Hlk87263951"/>
      <w:r w:rsidRPr="005669F2">
        <w:t>Az előterjesztést a</w:t>
      </w:r>
      <w:r w:rsidRPr="0018657C">
        <w:t xml:space="preserve"> </w:t>
      </w:r>
      <w:r w:rsidR="0018657C" w:rsidRPr="0018657C">
        <w:t>Jogi és Ügy</w:t>
      </w:r>
      <w:r w:rsidR="0018657C">
        <w:t>rendi Bi</w:t>
      </w:r>
      <w:r w:rsidR="0018657C" w:rsidRPr="0018657C">
        <w:t xml:space="preserve">zottság, valamint a </w:t>
      </w:r>
      <w:r w:rsidRPr="0018657C">
        <w:t>Gazdasági Bizottság a rendes ülésén</w:t>
      </w:r>
      <w:r w:rsidRPr="005669F2">
        <w:t xml:space="preserve"> </w:t>
      </w:r>
      <w:r w:rsidRPr="0018657C">
        <w:t>tárgyalja</w:t>
      </w:r>
      <w:r w:rsidR="003E15BF">
        <w:t>.</w:t>
      </w:r>
    </w:p>
    <w:bookmarkEnd w:id="1"/>
    <w:p w:rsidR="007A78C7" w:rsidRDefault="007A78C7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8401AD" w:rsidRDefault="008401AD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7D22F9" w:rsidRPr="007B2F05" w:rsidRDefault="007D22F9" w:rsidP="009B1117">
      <w:pPr>
        <w:spacing w:before="120"/>
      </w:pPr>
      <w:r w:rsidRPr="007B2F05">
        <w:t>Budapest, 202</w:t>
      </w:r>
      <w:r w:rsidR="009C3A94">
        <w:t>4</w:t>
      </w:r>
      <w:r w:rsidRPr="00FE4405">
        <w:t>.</w:t>
      </w:r>
      <w:r w:rsidR="00A40D77">
        <w:t xml:space="preserve"> </w:t>
      </w:r>
      <w:r w:rsidR="00A30561">
        <w:t>március</w:t>
      </w:r>
      <w:r w:rsidR="007F2893">
        <w:t xml:space="preserve"> </w:t>
      </w:r>
      <w:r w:rsidR="009B1117">
        <w:t>11</w:t>
      </w:r>
      <w:r w:rsidR="00A40D77">
        <w:t>.</w:t>
      </w:r>
    </w:p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34395E" w:rsidRDefault="00741B49" w:rsidP="009B1117">
      <w:pPr>
        <w:ind w:left="6372"/>
        <w:jc w:val="center"/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2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9D163C">
        <w:rPr>
          <w:rFonts w:eastAsia="SimSun"/>
          <w:kern w:val="2"/>
          <w:lang w:eastAsia="zh-CN" w:bidi="hi-IN"/>
        </w:rPr>
        <w:t>3364</w:t>
      </w:r>
      <w:r w:rsidR="00055CAB">
        <w:rPr>
          <w:rFonts w:eastAsia="SimSun"/>
          <w:kern w:val="2"/>
          <w:lang w:eastAsia="zh-CN" w:bidi="hi-IN"/>
        </w:rPr>
        <w:t>-</w:t>
      </w:r>
      <w:r w:rsidR="007F2893">
        <w:rPr>
          <w:rFonts w:eastAsia="SimSun"/>
          <w:kern w:val="2"/>
          <w:lang w:eastAsia="zh-CN" w:bidi="hi-IN"/>
        </w:rPr>
        <w:t>2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7F2893">
        <w:rPr>
          <w:rFonts w:eastAsia="SimSun"/>
          <w:kern w:val="2"/>
          <w:lang w:eastAsia="zh-CN" w:bidi="hi-IN"/>
        </w:rPr>
        <w:t>4</w:t>
      </w:r>
      <w:r>
        <w:rPr>
          <w:rFonts w:eastAsia="SimSun"/>
          <w:kern w:val="2"/>
          <w:lang w:eastAsia="zh-CN" w:bidi="hi-IN"/>
        </w:rPr>
        <w:t>. számú eltérés</w:t>
      </w:r>
      <w:r w:rsidR="00A40D77">
        <w:rPr>
          <w:rFonts w:eastAsia="SimSun"/>
          <w:kern w:val="2"/>
          <w:lang w:eastAsia="zh-CN" w:bidi="hi-IN"/>
        </w:rPr>
        <w:t>adó</w:t>
      </w:r>
      <w:r>
        <w:rPr>
          <w:rFonts w:eastAsia="SimSun"/>
          <w:kern w:val="2"/>
          <w:lang w:eastAsia="zh-CN" w:bidi="hi-IN"/>
        </w:rPr>
        <w:t xml:space="preserve"> főépítészi vélemény</w:t>
      </w:r>
    </w:p>
    <w:p w:rsidR="00B16E19" w:rsidRDefault="00034836" w:rsidP="00034836">
      <w:pPr>
        <w:numPr>
          <w:ilvl w:val="0"/>
          <w:numId w:val="17"/>
        </w:numPr>
      </w:pPr>
      <w:r>
        <w:t>melléklet: városrendezési megáll</w:t>
      </w:r>
      <w:r w:rsidR="004F512A">
        <w:t>apodás</w:t>
      </w:r>
      <w:r>
        <w:t xml:space="preserve"> iránti kérelem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2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C55A5C" w:rsidRDefault="00C55A5C">
      <w:pPr>
        <w:rPr>
          <w:bCs/>
        </w:rPr>
      </w:pPr>
      <w:r>
        <w:rPr>
          <w:i/>
        </w:rPr>
        <w:br w:type="page"/>
      </w:r>
    </w:p>
    <w:p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 </w:t>
      </w:r>
      <w:r w:rsidR="00B35131">
        <w:rPr>
          <w:i w:val="0"/>
          <w:szCs w:val="24"/>
        </w:rPr>
        <w:t>melléklet a 123-</w:t>
      </w:r>
      <w:r w:rsidR="00A30561">
        <w:rPr>
          <w:i w:val="0"/>
          <w:szCs w:val="24"/>
        </w:rPr>
        <w:t>157</w:t>
      </w:r>
      <w:r w:rsidR="00B35131">
        <w:rPr>
          <w:i w:val="0"/>
          <w:szCs w:val="24"/>
        </w:rPr>
        <w:t>/202</w:t>
      </w:r>
      <w:r w:rsidR="007F2893">
        <w:rPr>
          <w:i w:val="0"/>
          <w:szCs w:val="24"/>
        </w:rPr>
        <w:t>4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7F2893">
        <w:rPr>
          <w:b/>
        </w:rPr>
        <w:t>4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9D163C" w:rsidP="00732E17">
      <w:pPr>
        <w:jc w:val="center"/>
        <w:rPr>
          <w:b/>
          <w:bCs/>
        </w:rPr>
      </w:pPr>
      <w:r>
        <w:rPr>
          <w:b/>
          <w:bCs/>
        </w:rPr>
        <w:t>Lipótvár utca 54</w:t>
      </w:r>
      <w:r w:rsidR="001B3C3B">
        <w:rPr>
          <w:b/>
          <w:bCs/>
        </w:rPr>
        <w:t>/</w:t>
      </w:r>
      <w:r w:rsidR="003A3381">
        <w:rPr>
          <w:b/>
          <w:bCs/>
        </w:rPr>
        <w:t>a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31471/3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774DBF">
        <w:t>Lipótvár utca 54</w:t>
      </w:r>
      <w:r w:rsidR="003A3381">
        <w:t>/a</w:t>
      </w:r>
      <w:r w:rsidR="00145682" w:rsidRPr="00D666A0">
        <w:t xml:space="preserve">. szám alatti, </w:t>
      </w:r>
      <w:r w:rsidR="00774DBF">
        <w:t>31471/3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6262F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</w:t>
      </w:r>
      <w:r w:rsidR="00CF5F08">
        <w:t>átutalását követő</w:t>
      </w:r>
      <w:r w:rsidR="00D00416">
        <w:t xml:space="preserve"> 15 munkanapon belül</w:t>
      </w:r>
      <w:r w:rsidRPr="002C4FC0">
        <w:t xml:space="preserve">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>a határozat kiadmányozását követő</w:t>
      </w:r>
      <w:r w:rsidR="000724D2">
        <w:rPr>
          <w:i w:val="0"/>
          <w:szCs w:val="24"/>
        </w:rPr>
        <w:t xml:space="preserve"> 5 munkanapon belül</w:t>
      </w:r>
      <w:r w:rsidR="00695543">
        <w:rPr>
          <w:i w:val="0"/>
          <w:szCs w:val="24"/>
        </w:rPr>
        <w:t xml:space="preserve"> </w:t>
      </w: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036F42">
        <w:rPr>
          <w:i w:val="0"/>
          <w:szCs w:val="24"/>
        </w:rPr>
        <w:t>Főépítészi Iroda útján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40D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276" w:left="1417" w:header="708" w:footer="40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7C" w:rsidRDefault="0018657C">
      <w:r>
        <w:separator/>
      </w:r>
    </w:p>
  </w:endnote>
  <w:endnote w:type="continuationSeparator" w:id="0">
    <w:p w:rsidR="0018657C" w:rsidRDefault="0018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B2850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18657C" w:rsidRDefault="00D96F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8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7C" w:rsidRDefault="0018657C">
      <w:r>
        <w:separator/>
      </w:r>
    </w:p>
  </w:footnote>
  <w:footnote w:type="continuationSeparator" w:id="0">
    <w:p w:rsidR="0018657C" w:rsidRDefault="0018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B2850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18657C" w:rsidRDefault="00D96FB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8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D4638"/>
    <w:multiLevelType w:val="hybridMultilevel"/>
    <w:tmpl w:val="1766FBE8"/>
    <w:lvl w:ilvl="0" w:tplc="627ED36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22"/>
  </w:num>
  <w:num w:numId="4">
    <w:abstractNumId w:val="20"/>
  </w:num>
  <w:num w:numId="5">
    <w:abstractNumId w:val="16"/>
  </w:num>
  <w:num w:numId="6">
    <w:abstractNumId w:val="15"/>
  </w:num>
  <w:num w:numId="7">
    <w:abstractNumId w:val="5"/>
  </w:num>
  <w:num w:numId="8">
    <w:abstractNumId w:val="23"/>
  </w:num>
  <w:num w:numId="9">
    <w:abstractNumId w:val="18"/>
  </w:num>
  <w:num w:numId="10">
    <w:abstractNumId w:val="12"/>
  </w:num>
  <w:num w:numId="11">
    <w:abstractNumId w:val="25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  <w:num w:numId="17">
    <w:abstractNumId w:val="13"/>
  </w:num>
  <w:num w:numId="18">
    <w:abstractNumId w:val="17"/>
  </w:num>
  <w:num w:numId="19">
    <w:abstractNumId w:val="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0"/>
  </w:num>
  <w:num w:numId="23">
    <w:abstractNumId w:val="1"/>
  </w:num>
  <w:num w:numId="24">
    <w:abstractNumId w:val="4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654B"/>
    <w:rsid w:val="000303B7"/>
    <w:rsid w:val="00034836"/>
    <w:rsid w:val="00036F42"/>
    <w:rsid w:val="0004096B"/>
    <w:rsid w:val="00042C32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24D2"/>
    <w:rsid w:val="000770A4"/>
    <w:rsid w:val="00080ACA"/>
    <w:rsid w:val="00082653"/>
    <w:rsid w:val="00083A6E"/>
    <w:rsid w:val="0008756A"/>
    <w:rsid w:val="00091981"/>
    <w:rsid w:val="00095F2A"/>
    <w:rsid w:val="000968AE"/>
    <w:rsid w:val="000A26B5"/>
    <w:rsid w:val="000A5141"/>
    <w:rsid w:val="000B482F"/>
    <w:rsid w:val="000B7875"/>
    <w:rsid w:val="000C33AA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103350"/>
    <w:rsid w:val="00106AA0"/>
    <w:rsid w:val="0011569A"/>
    <w:rsid w:val="00115BAC"/>
    <w:rsid w:val="00116065"/>
    <w:rsid w:val="001163C9"/>
    <w:rsid w:val="001223C1"/>
    <w:rsid w:val="00124E6E"/>
    <w:rsid w:val="00125434"/>
    <w:rsid w:val="001301E6"/>
    <w:rsid w:val="0013522E"/>
    <w:rsid w:val="00135277"/>
    <w:rsid w:val="001429DE"/>
    <w:rsid w:val="00145682"/>
    <w:rsid w:val="00145BC3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127"/>
    <w:rsid w:val="00176ECB"/>
    <w:rsid w:val="001853B3"/>
    <w:rsid w:val="0018657C"/>
    <w:rsid w:val="00193BEB"/>
    <w:rsid w:val="00195870"/>
    <w:rsid w:val="00197ABD"/>
    <w:rsid w:val="001A3C28"/>
    <w:rsid w:val="001A6CD5"/>
    <w:rsid w:val="001A7BBB"/>
    <w:rsid w:val="001B3C3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D7CC2"/>
    <w:rsid w:val="001E0940"/>
    <w:rsid w:val="001E315D"/>
    <w:rsid w:val="001E6A2E"/>
    <w:rsid w:val="001E6AED"/>
    <w:rsid w:val="001E7C16"/>
    <w:rsid w:val="001F12FB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60285"/>
    <w:rsid w:val="002617A0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C0B35"/>
    <w:rsid w:val="002C6132"/>
    <w:rsid w:val="002C61B2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69FE"/>
    <w:rsid w:val="0030796F"/>
    <w:rsid w:val="00310AC9"/>
    <w:rsid w:val="00311A99"/>
    <w:rsid w:val="0031519B"/>
    <w:rsid w:val="00315A4B"/>
    <w:rsid w:val="0031691D"/>
    <w:rsid w:val="003222AC"/>
    <w:rsid w:val="0032754F"/>
    <w:rsid w:val="0033129D"/>
    <w:rsid w:val="00332AE1"/>
    <w:rsid w:val="003368CC"/>
    <w:rsid w:val="0033746D"/>
    <w:rsid w:val="003379E2"/>
    <w:rsid w:val="003404CA"/>
    <w:rsid w:val="00343412"/>
    <w:rsid w:val="003436DD"/>
    <w:rsid w:val="0034395E"/>
    <w:rsid w:val="00345107"/>
    <w:rsid w:val="00346222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7189"/>
    <w:rsid w:val="003721A7"/>
    <w:rsid w:val="00383015"/>
    <w:rsid w:val="00383E05"/>
    <w:rsid w:val="003865DD"/>
    <w:rsid w:val="00391C40"/>
    <w:rsid w:val="003A154F"/>
    <w:rsid w:val="003A3013"/>
    <w:rsid w:val="003A3381"/>
    <w:rsid w:val="003A39FE"/>
    <w:rsid w:val="003A4E52"/>
    <w:rsid w:val="003A68C1"/>
    <w:rsid w:val="003A6FD0"/>
    <w:rsid w:val="003A7B6C"/>
    <w:rsid w:val="003B5ED6"/>
    <w:rsid w:val="003B6F97"/>
    <w:rsid w:val="003B7909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5B46"/>
    <w:rsid w:val="003E7FA2"/>
    <w:rsid w:val="003F0206"/>
    <w:rsid w:val="003F3FE6"/>
    <w:rsid w:val="003F4239"/>
    <w:rsid w:val="00400CE4"/>
    <w:rsid w:val="0040589A"/>
    <w:rsid w:val="00406011"/>
    <w:rsid w:val="004070B2"/>
    <w:rsid w:val="00407720"/>
    <w:rsid w:val="00407990"/>
    <w:rsid w:val="00411531"/>
    <w:rsid w:val="0041368A"/>
    <w:rsid w:val="00414A9D"/>
    <w:rsid w:val="00415D64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4C24"/>
    <w:rsid w:val="004356AD"/>
    <w:rsid w:val="00436BC9"/>
    <w:rsid w:val="00437430"/>
    <w:rsid w:val="00440EC7"/>
    <w:rsid w:val="004433BB"/>
    <w:rsid w:val="004508AA"/>
    <w:rsid w:val="004518C9"/>
    <w:rsid w:val="004519A2"/>
    <w:rsid w:val="004546F5"/>
    <w:rsid w:val="00456F9A"/>
    <w:rsid w:val="004579E1"/>
    <w:rsid w:val="004659F6"/>
    <w:rsid w:val="00466C04"/>
    <w:rsid w:val="00466C79"/>
    <w:rsid w:val="00470783"/>
    <w:rsid w:val="00472870"/>
    <w:rsid w:val="00481E22"/>
    <w:rsid w:val="00483AFC"/>
    <w:rsid w:val="00484ACD"/>
    <w:rsid w:val="004853A2"/>
    <w:rsid w:val="00487733"/>
    <w:rsid w:val="00487DC1"/>
    <w:rsid w:val="00493899"/>
    <w:rsid w:val="00493C4F"/>
    <w:rsid w:val="0049503B"/>
    <w:rsid w:val="004967DD"/>
    <w:rsid w:val="00497FF0"/>
    <w:rsid w:val="004A1C86"/>
    <w:rsid w:val="004A6A70"/>
    <w:rsid w:val="004B730A"/>
    <w:rsid w:val="004C0D5C"/>
    <w:rsid w:val="004C214D"/>
    <w:rsid w:val="004C4F74"/>
    <w:rsid w:val="004C581A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2FDD"/>
    <w:rsid w:val="004F3B18"/>
    <w:rsid w:val="004F43BA"/>
    <w:rsid w:val="004F512A"/>
    <w:rsid w:val="004F6A91"/>
    <w:rsid w:val="004F7622"/>
    <w:rsid w:val="00501B8D"/>
    <w:rsid w:val="00502C72"/>
    <w:rsid w:val="00505190"/>
    <w:rsid w:val="00507D54"/>
    <w:rsid w:val="0051025E"/>
    <w:rsid w:val="0051231E"/>
    <w:rsid w:val="00515031"/>
    <w:rsid w:val="00515A29"/>
    <w:rsid w:val="00522869"/>
    <w:rsid w:val="00523D04"/>
    <w:rsid w:val="00524E3C"/>
    <w:rsid w:val="00527255"/>
    <w:rsid w:val="00530988"/>
    <w:rsid w:val="00531B3B"/>
    <w:rsid w:val="00534ECB"/>
    <w:rsid w:val="00543833"/>
    <w:rsid w:val="0054744B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4EC5"/>
    <w:rsid w:val="0057754C"/>
    <w:rsid w:val="00577F40"/>
    <w:rsid w:val="005811FC"/>
    <w:rsid w:val="00586267"/>
    <w:rsid w:val="00586640"/>
    <w:rsid w:val="00594565"/>
    <w:rsid w:val="00594774"/>
    <w:rsid w:val="00596C52"/>
    <w:rsid w:val="00597A82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4945"/>
    <w:rsid w:val="00655C39"/>
    <w:rsid w:val="006569AD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95543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713CF8"/>
    <w:rsid w:val="0072163E"/>
    <w:rsid w:val="007227B7"/>
    <w:rsid w:val="00724875"/>
    <w:rsid w:val="00725921"/>
    <w:rsid w:val="00727918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1853"/>
    <w:rsid w:val="00774DBF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A78C7"/>
    <w:rsid w:val="007B2850"/>
    <w:rsid w:val="007B28F8"/>
    <w:rsid w:val="007B2A65"/>
    <w:rsid w:val="007B2B06"/>
    <w:rsid w:val="007B2F05"/>
    <w:rsid w:val="007B3E03"/>
    <w:rsid w:val="007B628B"/>
    <w:rsid w:val="007B716E"/>
    <w:rsid w:val="007C0F2A"/>
    <w:rsid w:val="007C244A"/>
    <w:rsid w:val="007C575C"/>
    <w:rsid w:val="007C70BA"/>
    <w:rsid w:val="007D0CE2"/>
    <w:rsid w:val="007D22F9"/>
    <w:rsid w:val="007D348F"/>
    <w:rsid w:val="007D3A19"/>
    <w:rsid w:val="007D5D62"/>
    <w:rsid w:val="007E2D0C"/>
    <w:rsid w:val="007F2893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401AD"/>
    <w:rsid w:val="0084254F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2062"/>
    <w:rsid w:val="008929DC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D1E8E"/>
    <w:rsid w:val="008D6BE5"/>
    <w:rsid w:val="008E3CA3"/>
    <w:rsid w:val="008F553D"/>
    <w:rsid w:val="00901D4C"/>
    <w:rsid w:val="00906C0F"/>
    <w:rsid w:val="00916851"/>
    <w:rsid w:val="009211AC"/>
    <w:rsid w:val="0092149B"/>
    <w:rsid w:val="009268C4"/>
    <w:rsid w:val="009273E0"/>
    <w:rsid w:val="00930E2B"/>
    <w:rsid w:val="009329F1"/>
    <w:rsid w:val="00932F86"/>
    <w:rsid w:val="00933B25"/>
    <w:rsid w:val="00937F64"/>
    <w:rsid w:val="00941BF9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4B00"/>
    <w:rsid w:val="009954DC"/>
    <w:rsid w:val="009A0272"/>
    <w:rsid w:val="009A04B1"/>
    <w:rsid w:val="009A0631"/>
    <w:rsid w:val="009A3743"/>
    <w:rsid w:val="009A5A25"/>
    <w:rsid w:val="009B1117"/>
    <w:rsid w:val="009B5D6A"/>
    <w:rsid w:val="009B6E0C"/>
    <w:rsid w:val="009C3A94"/>
    <w:rsid w:val="009C3E8E"/>
    <w:rsid w:val="009C40AE"/>
    <w:rsid w:val="009C422C"/>
    <w:rsid w:val="009C77B6"/>
    <w:rsid w:val="009C7B7C"/>
    <w:rsid w:val="009D163C"/>
    <w:rsid w:val="009D6AD6"/>
    <w:rsid w:val="009E3EEF"/>
    <w:rsid w:val="009E4574"/>
    <w:rsid w:val="009E57FA"/>
    <w:rsid w:val="00A01759"/>
    <w:rsid w:val="00A053EF"/>
    <w:rsid w:val="00A06F33"/>
    <w:rsid w:val="00A1024D"/>
    <w:rsid w:val="00A10FDA"/>
    <w:rsid w:val="00A12331"/>
    <w:rsid w:val="00A239A8"/>
    <w:rsid w:val="00A24620"/>
    <w:rsid w:val="00A2511A"/>
    <w:rsid w:val="00A252DA"/>
    <w:rsid w:val="00A30561"/>
    <w:rsid w:val="00A362CF"/>
    <w:rsid w:val="00A37DF5"/>
    <w:rsid w:val="00A37FDC"/>
    <w:rsid w:val="00A40D77"/>
    <w:rsid w:val="00A41B55"/>
    <w:rsid w:val="00A41D6A"/>
    <w:rsid w:val="00A4359C"/>
    <w:rsid w:val="00A479D6"/>
    <w:rsid w:val="00A507E3"/>
    <w:rsid w:val="00A53C55"/>
    <w:rsid w:val="00A55E7E"/>
    <w:rsid w:val="00A623C6"/>
    <w:rsid w:val="00A64F17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2950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06A5D"/>
    <w:rsid w:val="00B11E2A"/>
    <w:rsid w:val="00B16E19"/>
    <w:rsid w:val="00B17A7F"/>
    <w:rsid w:val="00B17F4D"/>
    <w:rsid w:val="00B235C8"/>
    <w:rsid w:val="00B2494C"/>
    <w:rsid w:val="00B35131"/>
    <w:rsid w:val="00B35B31"/>
    <w:rsid w:val="00B42F8B"/>
    <w:rsid w:val="00B52A1B"/>
    <w:rsid w:val="00B5309A"/>
    <w:rsid w:val="00B57539"/>
    <w:rsid w:val="00B602BA"/>
    <w:rsid w:val="00B614C8"/>
    <w:rsid w:val="00B62A1D"/>
    <w:rsid w:val="00B64259"/>
    <w:rsid w:val="00B740C3"/>
    <w:rsid w:val="00B75BDC"/>
    <w:rsid w:val="00B82037"/>
    <w:rsid w:val="00B85A4F"/>
    <w:rsid w:val="00B864AE"/>
    <w:rsid w:val="00BA0359"/>
    <w:rsid w:val="00BB16F1"/>
    <w:rsid w:val="00BB1E65"/>
    <w:rsid w:val="00BB3DCB"/>
    <w:rsid w:val="00BB6518"/>
    <w:rsid w:val="00BB65E7"/>
    <w:rsid w:val="00BC15D4"/>
    <w:rsid w:val="00BC352D"/>
    <w:rsid w:val="00BC4A97"/>
    <w:rsid w:val="00BD1C92"/>
    <w:rsid w:val="00BD6128"/>
    <w:rsid w:val="00BD66DA"/>
    <w:rsid w:val="00BE784C"/>
    <w:rsid w:val="00BF1AD8"/>
    <w:rsid w:val="00BF22CD"/>
    <w:rsid w:val="00BF27CA"/>
    <w:rsid w:val="00BF3511"/>
    <w:rsid w:val="00BF6D5B"/>
    <w:rsid w:val="00BF7278"/>
    <w:rsid w:val="00BF7A14"/>
    <w:rsid w:val="00C01D95"/>
    <w:rsid w:val="00C03C04"/>
    <w:rsid w:val="00C03FB1"/>
    <w:rsid w:val="00C07146"/>
    <w:rsid w:val="00C13380"/>
    <w:rsid w:val="00C13B2F"/>
    <w:rsid w:val="00C15778"/>
    <w:rsid w:val="00C1734F"/>
    <w:rsid w:val="00C21303"/>
    <w:rsid w:val="00C2352A"/>
    <w:rsid w:val="00C2447E"/>
    <w:rsid w:val="00C246C4"/>
    <w:rsid w:val="00C248FA"/>
    <w:rsid w:val="00C250A1"/>
    <w:rsid w:val="00C25D30"/>
    <w:rsid w:val="00C300E6"/>
    <w:rsid w:val="00C303A0"/>
    <w:rsid w:val="00C32005"/>
    <w:rsid w:val="00C33FC1"/>
    <w:rsid w:val="00C36F2E"/>
    <w:rsid w:val="00C44CAB"/>
    <w:rsid w:val="00C46F21"/>
    <w:rsid w:val="00C5046C"/>
    <w:rsid w:val="00C54DBD"/>
    <w:rsid w:val="00C55A5C"/>
    <w:rsid w:val="00C56052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65E8"/>
    <w:rsid w:val="00C951F6"/>
    <w:rsid w:val="00C96782"/>
    <w:rsid w:val="00CA27ED"/>
    <w:rsid w:val="00CA2E80"/>
    <w:rsid w:val="00CA6A34"/>
    <w:rsid w:val="00CA7069"/>
    <w:rsid w:val="00CB0EB3"/>
    <w:rsid w:val="00CB5158"/>
    <w:rsid w:val="00CB5181"/>
    <w:rsid w:val="00CB52C8"/>
    <w:rsid w:val="00CC0C1B"/>
    <w:rsid w:val="00CC0FF1"/>
    <w:rsid w:val="00CC6295"/>
    <w:rsid w:val="00CD13C0"/>
    <w:rsid w:val="00CD3470"/>
    <w:rsid w:val="00CD4D7E"/>
    <w:rsid w:val="00CD551C"/>
    <w:rsid w:val="00CE14FF"/>
    <w:rsid w:val="00CE45D6"/>
    <w:rsid w:val="00CE68DC"/>
    <w:rsid w:val="00CF004C"/>
    <w:rsid w:val="00CF1BAC"/>
    <w:rsid w:val="00CF3203"/>
    <w:rsid w:val="00CF513E"/>
    <w:rsid w:val="00CF5A13"/>
    <w:rsid w:val="00CF5F08"/>
    <w:rsid w:val="00D00416"/>
    <w:rsid w:val="00D008A3"/>
    <w:rsid w:val="00D00B8A"/>
    <w:rsid w:val="00D02704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35AC9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4A91"/>
    <w:rsid w:val="00D55D3E"/>
    <w:rsid w:val="00D6262F"/>
    <w:rsid w:val="00D62A6C"/>
    <w:rsid w:val="00D666A0"/>
    <w:rsid w:val="00D87889"/>
    <w:rsid w:val="00D914BA"/>
    <w:rsid w:val="00D945A2"/>
    <w:rsid w:val="00D963C7"/>
    <w:rsid w:val="00D96FB9"/>
    <w:rsid w:val="00DA0BC7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17F"/>
    <w:rsid w:val="00DC6BFF"/>
    <w:rsid w:val="00DD2D86"/>
    <w:rsid w:val="00DD30FC"/>
    <w:rsid w:val="00DD62AA"/>
    <w:rsid w:val="00DE3228"/>
    <w:rsid w:val="00DE3C59"/>
    <w:rsid w:val="00DE3CC7"/>
    <w:rsid w:val="00DE40EC"/>
    <w:rsid w:val="00DF1A9E"/>
    <w:rsid w:val="00DF3C38"/>
    <w:rsid w:val="00DF64F7"/>
    <w:rsid w:val="00E00DC6"/>
    <w:rsid w:val="00E03861"/>
    <w:rsid w:val="00E042D5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2E6"/>
    <w:rsid w:val="00E3373F"/>
    <w:rsid w:val="00E36F1E"/>
    <w:rsid w:val="00E44D9C"/>
    <w:rsid w:val="00E44E9D"/>
    <w:rsid w:val="00E454E9"/>
    <w:rsid w:val="00E47B3D"/>
    <w:rsid w:val="00E47E55"/>
    <w:rsid w:val="00E531D7"/>
    <w:rsid w:val="00E53C3A"/>
    <w:rsid w:val="00E54D98"/>
    <w:rsid w:val="00E556F3"/>
    <w:rsid w:val="00E5619C"/>
    <w:rsid w:val="00E57B8F"/>
    <w:rsid w:val="00E61E6E"/>
    <w:rsid w:val="00E64AD1"/>
    <w:rsid w:val="00E669C5"/>
    <w:rsid w:val="00E67F7E"/>
    <w:rsid w:val="00E7315E"/>
    <w:rsid w:val="00E7677E"/>
    <w:rsid w:val="00E77560"/>
    <w:rsid w:val="00E84712"/>
    <w:rsid w:val="00E92D41"/>
    <w:rsid w:val="00E9401C"/>
    <w:rsid w:val="00EA4643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0B7E"/>
    <w:rsid w:val="00EE1704"/>
    <w:rsid w:val="00EE7DF2"/>
    <w:rsid w:val="00EF25CE"/>
    <w:rsid w:val="00EF377A"/>
    <w:rsid w:val="00EF4D22"/>
    <w:rsid w:val="00F01C02"/>
    <w:rsid w:val="00F02247"/>
    <w:rsid w:val="00F03E28"/>
    <w:rsid w:val="00F131D4"/>
    <w:rsid w:val="00F160FD"/>
    <w:rsid w:val="00F2094D"/>
    <w:rsid w:val="00F22C48"/>
    <w:rsid w:val="00F250CF"/>
    <w:rsid w:val="00F3207A"/>
    <w:rsid w:val="00F368D8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0C7E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F913A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08A3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8AF92-3F6A-449C-ADE3-8B129852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941</Words>
  <Characters>6933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3</cp:revision>
  <cp:lastPrinted>2024-02-06T10:23:00Z</cp:lastPrinted>
  <dcterms:created xsi:type="dcterms:W3CDTF">2024-03-12T11:02:00Z</dcterms:created>
  <dcterms:modified xsi:type="dcterms:W3CDTF">2024-03-12T15:10:00Z</dcterms:modified>
</cp:coreProperties>
</file>