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082E" w14:textId="4A8ECC50" w:rsidR="007952B2" w:rsidRDefault="007952B2" w:rsidP="00722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félkövér" w:hAnsi="Times New Roman félkövér" w:cs="Times New Roman"/>
          <w:b/>
          <w:bCs/>
          <w:iCs/>
          <w:cap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 félkövér" w:hAnsi="Times New Roman félkövér" w:cs="Times New Roman"/>
          <w:b/>
          <w:bCs/>
          <w:iCs/>
          <w:caps/>
          <w:color w:val="000000"/>
          <w:kern w:val="0"/>
          <w:sz w:val="24"/>
          <w:szCs w:val="24"/>
        </w:rPr>
        <w:t>szolgáltatás</w:t>
      </w:r>
      <w:r w:rsidR="00C945D7">
        <w:rPr>
          <w:rFonts w:ascii="Times New Roman félkövér" w:hAnsi="Times New Roman félkövér" w:cs="Times New Roman"/>
          <w:b/>
          <w:bCs/>
          <w:iCs/>
          <w:caps/>
          <w:color w:val="000000"/>
          <w:kern w:val="0"/>
          <w:sz w:val="24"/>
          <w:szCs w:val="24"/>
        </w:rPr>
        <w:t>i</w:t>
      </w:r>
      <w:r>
        <w:rPr>
          <w:rFonts w:ascii="Times New Roman félkövér" w:hAnsi="Times New Roman félkövér" w:cs="Times New Roman"/>
          <w:b/>
          <w:bCs/>
          <w:iCs/>
          <w:caps/>
          <w:color w:val="000000"/>
          <w:kern w:val="0"/>
          <w:sz w:val="24"/>
          <w:szCs w:val="24"/>
        </w:rPr>
        <w:t xml:space="preserve"> </w:t>
      </w:r>
      <w:r w:rsidR="00C945D7">
        <w:rPr>
          <w:rFonts w:ascii="Times New Roman félkövér" w:hAnsi="Times New Roman félkövér" w:cs="Times New Roman"/>
          <w:b/>
          <w:bCs/>
          <w:iCs/>
          <w:caps/>
          <w:color w:val="000000"/>
          <w:kern w:val="0"/>
          <w:sz w:val="24"/>
          <w:szCs w:val="24"/>
        </w:rPr>
        <w:t>szerződés</w:t>
      </w:r>
    </w:p>
    <w:p w14:paraId="556AD26D" w14:textId="7360F38C" w:rsidR="00BD70DE" w:rsidRPr="00BD70DE" w:rsidRDefault="00C945D7" w:rsidP="00722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</w:pPr>
      <w:r>
        <w:rPr>
          <w:rFonts w:ascii="Times New Roman félkövér" w:hAnsi="Times New Roman félkövér" w:cs="Times New Roman"/>
          <w:b/>
          <w:bCs/>
          <w:iCs/>
          <w:caps/>
          <w:color w:val="000000"/>
          <w:kern w:val="0"/>
          <w:sz w:val="24"/>
          <w:szCs w:val="24"/>
        </w:rPr>
        <w:t>Forrás rendszer support biztosítására</w:t>
      </w:r>
    </w:p>
    <w:p w14:paraId="7E1773F7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(TERVEZET)</w:t>
      </w:r>
    </w:p>
    <w:p w14:paraId="64C8B8CC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36663DF" w14:textId="77777777" w:rsidR="007225EB" w:rsidRDefault="007225EB" w:rsidP="007225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 létrejött egyrészről a</w:t>
      </w:r>
    </w:p>
    <w:p w14:paraId="0A121BDC" w14:textId="77777777" w:rsidR="00BD70DE" w:rsidRDefault="00BD70DE" w:rsidP="007225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0DE">
        <w:rPr>
          <w:rFonts w:ascii="Times New Roman" w:hAnsi="Times New Roman" w:cs="Times New Roman"/>
          <w:b/>
          <w:sz w:val="24"/>
          <w:szCs w:val="24"/>
        </w:rPr>
        <w:t xml:space="preserve">Budapest Főváros XIV. Kerület Zuglói Polgármesteri Hivatal </w:t>
      </w:r>
    </w:p>
    <w:p w14:paraId="73C38316" w14:textId="77777777"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1145 Budapest, Pétervárad u. 2.</w:t>
      </w:r>
    </w:p>
    <w:p w14:paraId="2E88DDBA" w14:textId="24F1B8E2"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DFA" w:rsidRPr="00772DFA">
        <w:rPr>
          <w:rFonts w:ascii="Times New Roman" w:hAnsi="Times New Roman" w:cs="Times New Roman"/>
          <w:sz w:val="24"/>
          <w:szCs w:val="24"/>
        </w:rPr>
        <w:t>15514004-2-42</w:t>
      </w:r>
    </w:p>
    <w:p w14:paraId="53AEF06D" w14:textId="0C52AB82" w:rsidR="007225EB" w:rsidRDefault="007225EB" w:rsidP="005B6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Statisztikai számjel: </w:t>
      </w:r>
      <w:r>
        <w:rPr>
          <w:rFonts w:ascii="Times New Roman" w:hAnsi="Times New Roman" w:cs="Times New Roman"/>
          <w:sz w:val="24"/>
          <w:szCs w:val="24"/>
        </w:rPr>
        <w:tab/>
      </w:r>
      <w:r w:rsidR="005B655C" w:rsidRPr="005B655C">
        <w:rPr>
          <w:rFonts w:ascii="Times New Roman" w:hAnsi="Times New Roman" w:cs="Times New Roman"/>
          <w:sz w:val="24"/>
          <w:szCs w:val="24"/>
        </w:rPr>
        <w:t>15514004-8411-325-01</w:t>
      </w:r>
    </w:p>
    <w:p w14:paraId="794A66DA" w14:textId="77777777"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Bankszámlaszáma: </w:t>
      </w:r>
      <w:r>
        <w:rPr>
          <w:rFonts w:ascii="Times New Roman" w:hAnsi="Times New Roman" w:cs="Times New Roman"/>
          <w:sz w:val="24"/>
          <w:szCs w:val="24"/>
        </w:rPr>
        <w:tab/>
        <w:t>11784009-15514004</w:t>
      </w:r>
    </w:p>
    <w:p w14:paraId="3658B08F" w14:textId="77777777"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0254">
        <w:rPr>
          <w:rFonts w:ascii="Times New Roman" w:hAnsi="Times New Roman" w:cs="Times New Roman"/>
          <w:sz w:val="24"/>
          <w:szCs w:val="24"/>
        </w:rPr>
        <w:t>dr. Tiba Zsolt jegyző</w:t>
      </w:r>
    </w:p>
    <w:p w14:paraId="037A1F11" w14:textId="2A363725"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</w:t>
      </w:r>
      <w:r w:rsidR="007952B2">
        <w:rPr>
          <w:rFonts w:ascii="Times New Roman" w:hAnsi="Times New Roman" w:cs="Times New Roman"/>
          <w:sz w:val="24"/>
          <w:szCs w:val="24"/>
        </w:rPr>
        <w:t>Megrendelő</w:t>
      </w:r>
      <w:r>
        <w:rPr>
          <w:rFonts w:ascii="Times New Roman" w:hAnsi="Times New Roman" w:cs="Times New Roman"/>
          <w:sz w:val="24"/>
          <w:szCs w:val="24"/>
        </w:rPr>
        <w:t xml:space="preserve"> (a továbbiakban: </w:t>
      </w:r>
      <w:r w:rsidR="007952B2">
        <w:rPr>
          <w:rFonts w:ascii="Times New Roman" w:hAnsi="Times New Roman" w:cs="Times New Roman"/>
          <w:b/>
          <w:bCs/>
          <w:sz w:val="24"/>
          <w:szCs w:val="24"/>
        </w:rPr>
        <w:t>Megrendelő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067CBB" w14:textId="77777777" w:rsidR="007225EB" w:rsidRDefault="007225EB" w:rsidP="007225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BFC8F" w14:textId="77777777"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másrészről a</w:t>
      </w:r>
    </w:p>
    <w:p w14:paraId="1644BFB6" w14:textId="77777777" w:rsidR="007225EB" w:rsidRDefault="007225EB" w:rsidP="00722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B60B6" w14:textId="77777777" w:rsidR="007225EB" w:rsidRDefault="007225EB" w:rsidP="007225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</w:p>
    <w:p w14:paraId="263A1DC8" w14:textId="77777777" w:rsidR="007225EB" w:rsidRDefault="007225EB" w:rsidP="007225EB">
      <w:pPr>
        <w:pStyle w:val="Lbjegyzetszveg"/>
        <w:spacing w:line="276" w:lineRule="auto"/>
        <w:rPr>
          <w:rStyle w:val="Kiemels2"/>
          <w:rFonts w:eastAsia="Calibri"/>
        </w:rPr>
      </w:pPr>
      <w:r>
        <w:rPr>
          <w:rStyle w:val="Kiemels2"/>
          <w:rFonts w:eastAsia="Calibri"/>
          <w:b w:val="0"/>
          <w:sz w:val="24"/>
        </w:rPr>
        <w:t>székhelye:</w:t>
      </w:r>
      <w:r>
        <w:rPr>
          <w:rStyle w:val="Kiemels2"/>
          <w:rFonts w:eastAsia="Calibri"/>
          <w:sz w:val="24"/>
        </w:rPr>
        <w:t xml:space="preserve"> </w:t>
      </w:r>
    </w:p>
    <w:p w14:paraId="1E953835" w14:textId="77777777" w:rsidR="007225EB" w:rsidRDefault="007225EB" w:rsidP="007225EB">
      <w:pPr>
        <w:pStyle w:val="Lbjegyzetszveg"/>
        <w:spacing w:line="276" w:lineRule="auto"/>
        <w:rPr>
          <w:szCs w:val="24"/>
        </w:rPr>
      </w:pPr>
      <w:r>
        <w:rPr>
          <w:rStyle w:val="Kiemels2"/>
          <w:rFonts w:eastAsia="Calibri"/>
          <w:b w:val="0"/>
          <w:sz w:val="24"/>
        </w:rPr>
        <w:t>adószáma:</w:t>
      </w:r>
      <w:r>
        <w:rPr>
          <w:rStyle w:val="Kiemels2"/>
          <w:rFonts w:eastAsia="Calibri"/>
          <w:sz w:val="24"/>
        </w:rPr>
        <w:t xml:space="preserve"> </w:t>
      </w:r>
      <w:r>
        <w:rPr>
          <w:rStyle w:val="Kiemels2"/>
          <w:rFonts w:eastAsia="Calibri"/>
          <w:sz w:val="24"/>
        </w:rPr>
        <w:tab/>
      </w:r>
    </w:p>
    <w:p w14:paraId="5D9A05B8" w14:textId="77777777" w:rsidR="007225EB" w:rsidRDefault="007225EB" w:rsidP="007225EB">
      <w:pPr>
        <w:pStyle w:val="Lbjegyzetszve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Cégjegyzékszám:</w:t>
      </w:r>
      <w:r>
        <w:t xml:space="preserve"> </w:t>
      </w:r>
    </w:p>
    <w:p w14:paraId="78DA5415" w14:textId="77777777" w:rsidR="007225EB" w:rsidRDefault="007225EB" w:rsidP="007225EB">
      <w:pPr>
        <w:pStyle w:val="Lbjegyzetszveg"/>
        <w:spacing w:line="276" w:lineRule="auto"/>
        <w:rPr>
          <w:rStyle w:val="Kiemels2"/>
          <w:rFonts w:eastAsia="Calibri"/>
          <w:b w:val="0"/>
        </w:rPr>
      </w:pPr>
      <w:r>
        <w:rPr>
          <w:sz w:val="24"/>
          <w:szCs w:val="24"/>
        </w:rPr>
        <w:t>Pénzforgalmi számlaszám: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D8AD93" w14:textId="77777777" w:rsidR="007225EB" w:rsidRDefault="007225EB" w:rsidP="007225EB">
      <w:pPr>
        <w:pStyle w:val="Lbjegyzetszveg"/>
        <w:spacing w:line="276" w:lineRule="auto"/>
        <w:rPr>
          <w:rStyle w:val="Kiemels2"/>
          <w:rFonts w:eastAsia="Calibri"/>
          <w:b w:val="0"/>
          <w:sz w:val="24"/>
        </w:rPr>
      </w:pPr>
      <w:r>
        <w:rPr>
          <w:rStyle w:val="Kiemels2"/>
          <w:rFonts w:eastAsia="Calibri"/>
          <w:b w:val="0"/>
          <w:sz w:val="24"/>
        </w:rPr>
        <w:t>Képviseli:</w:t>
      </w:r>
      <w:r>
        <w:rPr>
          <w:rStyle w:val="Kiemels2"/>
          <w:rFonts w:eastAsia="Calibri"/>
          <w:sz w:val="24"/>
        </w:rPr>
        <w:tab/>
      </w:r>
    </w:p>
    <w:p w14:paraId="1587DBAA" w14:textId="391C5231" w:rsidR="007225EB" w:rsidRDefault="007225EB" w:rsidP="007225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</w:t>
      </w:r>
      <w:r w:rsidR="00C945D7">
        <w:rPr>
          <w:rFonts w:ascii="Times New Roman" w:hAnsi="Times New Roman" w:cs="Times New Roman"/>
          <w:sz w:val="24"/>
          <w:szCs w:val="24"/>
        </w:rPr>
        <w:t>Szolgáltató</w:t>
      </w:r>
      <w:r w:rsidR="0049323D" w:rsidRPr="00D13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="00C945D7">
        <w:rPr>
          <w:rFonts w:ascii="Times New Roman" w:hAnsi="Times New Roman" w:cs="Times New Roman"/>
          <w:b/>
          <w:bCs/>
          <w:sz w:val="24"/>
          <w:szCs w:val="24"/>
        </w:rPr>
        <w:t>Szolgáltató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</w:rPr>
        <w:t xml:space="preserve"> </w:t>
      </w:r>
    </w:p>
    <w:p w14:paraId="1802B498" w14:textId="77777777" w:rsidR="007225EB" w:rsidRDefault="007225EB" w:rsidP="0049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továbbiakban </w:t>
      </w:r>
      <w:r>
        <w:rPr>
          <w:rFonts w:ascii="Times New Roman" w:hAnsi="Times New Roman" w:cs="Times New Roman"/>
          <w:b/>
          <w:bCs/>
          <w:sz w:val="24"/>
          <w:szCs w:val="24"/>
        </w:rPr>
        <w:t>Fél,</w:t>
      </w:r>
      <w:r>
        <w:rPr>
          <w:rFonts w:ascii="Times New Roman" w:hAnsi="Times New Roman" w:cs="Times New Roman"/>
          <w:sz w:val="24"/>
          <w:szCs w:val="24"/>
        </w:rPr>
        <w:t xml:space="preserve"> vagy együttesen </w:t>
      </w:r>
      <w:r>
        <w:rPr>
          <w:rFonts w:ascii="Times New Roman" w:hAnsi="Times New Roman" w:cs="Times New Roman"/>
          <w:b/>
          <w:bCs/>
          <w:sz w:val="24"/>
          <w:szCs w:val="24"/>
        </w:rPr>
        <w:t>Felek</w:t>
      </w:r>
      <w:r>
        <w:rPr>
          <w:rFonts w:ascii="Times New Roman" w:hAnsi="Times New Roman" w:cs="Times New Roman"/>
          <w:sz w:val="24"/>
          <w:szCs w:val="24"/>
        </w:rPr>
        <w:t xml:space="preserve"> között, </w:t>
      </w:r>
      <w:r w:rsidR="0049323D" w:rsidRPr="0049323D">
        <w:rPr>
          <w:rFonts w:ascii="Times New Roman" w:hAnsi="Times New Roman" w:cs="Times New Roman"/>
          <w:sz w:val="24"/>
          <w:szCs w:val="24"/>
        </w:rPr>
        <w:t>az alulírott helyen és napon a Polgári Törvénykönyvről szóló 2013. évi V. törvény (a továbbiakban: Ptk.), valamint a közbeszerzésekről szóló 2015. évi CXLIII. törvény (a továbbiakban: „Kbt.”) rendelkezései alapján</w:t>
      </w:r>
      <w:r>
        <w:rPr>
          <w:rFonts w:ascii="Times New Roman" w:hAnsi="Times New Roman" w:cs="Times New Roman"/>
          <w:sz w:val="24"/>
          <w:szCs w:val="24"/>
        </w:rPr>
        <w:t>, az alábbi feltételek szerint.</w:t>
      </w:r>
    </w:p>
    <w:p w14:paraId="3AD6E8A9" w14:textId="77777777" w:rsidR="0049323D" w:rsidRDefault="0049323D" w:rsidP="004932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A87322" w14:textId="77777777" w:rsidR="007225EB" w:rsidRDefault="0049323D" w:rsidP="00722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ELŐZMÉNYEK</w:t>
      </w:r>
    </w:p>
    <w:p w14:paraId="1655D418" w14:textId="6DB09B86" w:rsidR="0049323D" w:rsidRPr="0049323D" w:rsidRDefault="0049323D" w:rsidP="003A693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mint Ajánlatkérő Kbt. Harmadik rész XVII. fejezet 112. § (1) bekezdés b) pontja alapján </w:t>
      </w:r>
      <w:r w:rsidRPr="0049323D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„</w:t>
      </w:r>
      <w:r w:rsidR="007952B2" w:rsidRPr="007952B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A Forrás Pénzügyi és számviteli rendszer jogszabály- és szoftverkövetés, Helpdesk és kiemelt támogatási szolgáltatásainak biztosítására</w:t>
      </w:r>
      <w:r w:rsidRPr="0049323D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”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tárgyában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Közbeszerzési Eljárást folytatott le (továbbiakban: „Közbeszerzési Eljárás”). </w:t>
      </w:r>
      <w:r w:rsid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Az eljárás EKR szerinti rövid elnevezése: </w:t>
      </w:r>
      <w:r w:rsidR="007952B2" w:rsidRPr="007952B2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„Forrás rendszer support biztosítása”</w:t>
      </w:r>
      <w:r w:rsidR="007952B2" w:rsidRP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952B2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(EKR</w:t>
      </w:r>
      <w:r w:rsid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</w:t>
      </w:r>
      <w:r w:rsidR="007952B2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</w:p>
    <w:p w14:paraId="75B6500B" w14:textId="77777777" w:rsidR="0049323D" w:rsidRDefault="0049323D" w:rsidP="0049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E29A018" w14:textId="41079CDE" w:rsidR="0049323D" w:rsidRPr="0049323D" w:rsidRDefault="0049323D" w:rsidP="00493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9323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mint </w:t>
      </w:r>
      <w:r w:rsidR="000C5357">
        <w:rPr>
          <w:rFonts w:ascii="Times New Roman" w:hAnsi="Times New Roman" w:cs="Times New Roman"/>
          <w:color w:val="000000"/>
          <w:kern w:val="0"/>
          <w:sz w:val="24"/>
          <w:szCs w:val="24"/>
        </w:rPr>
        <w:t>Ajánlattevő</w:t>
      </w:r>
      <w:r w:rsidR="000C5357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Közbeszerzési Eljáráson részt vett, és figyelemmel arra, hogy </w:t>
      </w:r>
      <w:r w:rsid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ajánlatát fogadta el nyertes ajánlatként, a Felek jelen közbeszerzési szerződést kötik egymással.</w:t>
      </w:r>
    </w:p>
    <w:p w14:paraId="4DEF9A5A" w14:textId="77777777" w:rsidR="0049323D" w:rsidRDefault="0049323D" w:rsidP="0049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C013C3E" w14:textId="77777777" w:rsidR="0049323D" w:rsidRDefault="0049323D" w:rsidP="00493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I. </w:t>
      </w:r>
      <w:r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SZERZŐDÉS TÁRGYA</w:t>
      </w:r>
    </w:p>
    <w:p w14:paraId="567116A6" w14:textId="241A88DC" w:rsidR="007225EB" w:rsidRDefault="009E3EFD" w:rsidP="009E3EF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3EF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4932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C945D7" w:rsidRP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megrendeli, Szolgáltató elvállalja </w:t>
      </w:r>
      <w:r w:rsidR="007225EB" w:rsidRP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49323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jelen szerződés 1. sz. mellékleteként csatolt Műszaki dokumentációban foglaltaknak megfelelő </w:t>
      </w:r>
      <w:r w:rsidR="00C945D7" w:rsidRPr="00C945D7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Forrás Pénzügyi és Számviteli rendszer jogszabály- és szoftverkövetés, Helpdesk és Kiemelt támogatási szolgáltatásainak biztosításá</w:t>
      </w:r>
      <w:r w:rsidR="00C945D7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>t</w:t>
      </w:r>
      <w:r w:rsidR="00C945D7" w:rsidRPr="00C945D7"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7225EB" w:rsidRPr="009E3EF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225EB" w:rsidRPr="009E3EF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jelen szerződésben és annak mellékleteiben rögzítettek szerint</w:t>
      </w:r>
      <w:r w:rsidR="007225EB" w:rsidRPr="009E3EFD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CD9953B" w14:textId="6544D8DC" w:rsidR="00C945D7" w:rsidRDefault="00C945D7" w:rsidP="009E3EF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945D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Szolgáltató kijelenti, hogy a jelen szerződés megkötéséhez és teljesítéséhez szükséges valamennyi feltétellel, jogosítvánnyal, hatósági engedéllyel (a tevékenységi kör gyakorlásához szükséges engedéllyel, forgalmazási jogosultsággal), valamint szakmai gyakorlattal, </w:t>
      </w:r>
      <w:r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szakismerettel rendelkezik és a szerződés teljes időtartama alatt rendelkezni fog. A Szolgáltató e kijelentésének megalapozottságáért feltétel nélküli jogszavatosságot vállal.</w:t>
      </w:r>
    </w:p>
    <w:p w14:paraId="07F03CFE" w14:textId="268AEF6F" w:rsidR="00C945D7" w:rsidRPr="009E3EFD" w:rsidRDefault="00C945D7" w:rsidP="00C945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945D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Megrendelő a Közbeszerzési Eljárásban az eljárás eredményéről szóló </w:t>
      </w:r>
      <w:proofErr w:type="spellStart"/>
      <w:r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összegezést</w:t>
      </w:r>
      <w:proofErr w:type="spellEnd"/>
      <w:r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……………………….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napján küldte meg, amely értelmében az értékelési szempontok alapján a nyertes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lett. Ennek megfelelően a Felek a Kbt. 131. § (1) bekezdése értelmében a törvényes határidőn belül szerződést kötnek az alábbi feltételek szerint.</w:t>
      </w:r>
    </w:p>
    <w:p w14:paraId="4B7ECF85" w14:textId="78053CDB" w:rsidR="009E3EFD" w:rsidRPr="009E3EFD" w:rsidRDefault="00C945D7" w:rsidP="009E3E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</w:t>
      </w:r>
      <w:r w:rsidR="009E3EFD" w:rsidRPr="009E3EF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A Kbt. 131. § (2) bekezdése alapján a nyertes ajánlat értékelési szempontok szerint</w:t>
      </w:r>
      <w:r w:rsidR="003A693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</w:t>
      </w:r>
      <w:r w:rsidR="009E3EFD" w:rsidRPr="009E3EF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tartalmi elemei: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9E3EFD" w:rsidRPr="009E3EFD" w14:paraId="62060308" w14:textId="77777777" w:rsidTr="009E3EFD">
        <w:tc>
          <w:tcPr>
            <w:tcW w:w="6091" w:type="dxa"/>
            <w:shd w:val="clear" w:color="auto" w:fill="E7E6E6" w:themeFill="background2"/>
          </w:tcPr>
          <w:p w14:paraId="5AEC0CC3" w14:textId="77777777" w:rsidR="009E3EFD" w:rsidRPr="009E3EFD" w:rsidRDefault="009E3EFD" w:rsidP="009E3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Értékelési szempont</w:t>
            </w:r>
          </w:p>
        </w:tc>
        <w:tc>
          <w:tcPr>
            <w:tcW w:w="3118" w:type="dxa"/>
            <w:shd w:val="clear" w:color="auto" w:fill="E7E6E6" w:themeFill="background2"/>
          </w:tcPr>
          <w:p w14:paraId="2CB280D0" w14:textId="77777777" w:rsidR="009E3EFD" w:rsidRPr="009E3EFD" w:rsidRDefault="009E3EFD" w:rsidP="009E3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Megajánlás</w:t>
            </w:r>
          </w:p>
          <w:p w14:paraId="57047B96" w14:textId="77777777" w:rsidR="009E3EFD" w:rsidRPr="009E3EFD" w:rsidRDefault="009E3EFD" w:rsidP="009E3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E3EFD" w:rsidRPr="009E3EFD" w14:paraId="20C37374" w14:textId="77777777" w:rsidTr="009E3EFD">
        <w:tc>
          <w:tcPr>
            <w:tcW w:w="6091" w:type="dxa"/>
          </w:tcPr>
          <w:p w14:paraId="1BAF2612" w14:textId="274FE54A" w:rsidR="009E3EFD" w:rsidRPr="009E3EFD" w:rsidRDefault="009E3EFD" w:rsidP="007225E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9E3EFD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1. </w:t>
            </w:r>
            <w:r w:rsidR="007952B2" w:rsidRPr="007952B2">
              <w:rPr>
                <w:rFonts w:ascii="Times New Roman" w:eastAsia="TimesNewRomanPSMT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Rendszer support havi díja </w:t>
            </w:r>
            <w:r w:rsidRPr="009E3EFD">
              <w:rPr>
                <w:rFonts w:ascii="Times New Roman" w:eastAsia="TimesNewRomanPSMT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(nettó Ft)</w:t>
            </w:r>
          </w:p>
        </w:tc>
        <w:tc>
          <w:tcPr>
            <w:tcW w:w="3118" w:type="dxa"/>
          </w:tcPr>
          <w:p w14:paraId="2954440D" w14:textId="77777777" w:rsidR="009E3EFD" w:rsidRPr="009E3EFD" w:rsidRDefault="009E3EFD" w:rsidP="009E3EF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nettó ……. Ft / hónap</w:t>
            </w:r>
          </w:p>
        </w:tc>
      </w:tr>
      <w:tr w:rsidR="009E3EFD" w:rsidRPr="00E553BF" w14:paraId="40D8D3CB" w14:textId="77777777" w:rsidTr="009E3EFD">
        <w:tc>
          <w:tcPr>
            <w:tcW w:w="6091" w:type="dxa"/>
          </w:tcPr>
          <w:p w14:paraId="66EEF3AC" w14:textId="33BC26C3" w:rsidR="009E3EFD" w:rsidRPr="00E553BF" w:rsidRDefault="007952B2" w:rsidP="00722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553B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 w:rsidRPr="00E553BF">
              <w:t xml:space="preserve"> </w:t>
            </w:r>
            <w:r w:rsidRPr="00E553B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Programhiba javításának </w:t>
            </w:r>
            <w:r w:rsidR="00685A49" w:rsidRPr="00E553B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megkezdése </w:t>
            </w:r>
            <w:r w:rsidRPr="00E553B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 hiba bejelentésétől számítva</w:t>
            </w:r>
          </w:p>
        </w:tc>
        <w:tc>
          <w:tcPr>
            <w:tcW w:w="3118" w:type="dxa"/>
          </w:tcPr>
          <w:p w14:paraId="7807085D" w14:textId="67CA0CA3" w:rsidR="009E3EFD" w:rsidRPr="00E553BF" w:rsidRDefault="009E3EFD" w:rsidP="009E3EF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553B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……. </w:t>
            </w:r>
            <w:r w:rsidR="007952B2" w:rsidRPr="00E553B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munkaór</w:t>
            </w:r>
            <w:r w:rsidR="00384B7D" w:rsidRPr="00E553B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án belül</w:t>
            </w:r>
          </w:p>
        </w:tc>
      </w:tr>
    </w:tbl>
    <w:p w14:paraId="5941DDE6" w14:textId="77777777" w:rsidR="009E3EFD" w:rsidRPr="00E553BF" w:rsidRDefault="009E3EFD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EEAA183" w14:textId="00C97F78" w:rsidR="007225EB" w:rsidRPr="00E553BF" w:rsidRDefault="007225EB" w:rsidP="001814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II. A </w:t>
      </w:r>
      <w:r w:rsidR="00C945D7" w:rsidRPr="00E553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SZOLGÁLTATÓ</w:t>
      </w:r>
      <w:r w:rsidRPr="00E553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ÁLTAL NYÚJTOTT EGYES SZOLGÁLTATÁSOK</w:t>
      </w:r>
      <w:r w:rsidR="004C4DF9" w:rsidRPr="00E553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 VALAMINT A SZOLGÁLTATÓ JOGAI ÉS KÖTELEZETTSÉGEI</w:t>
      </w:r>
    </w:p>
    <w:p w14:paraId="1D7FFDC8" w14:textId="3D32858C" w:rsidR="00C945D7" w:rsidRPr="00E553BF" w:rsidRDefault="00C945D7" w:rsidP="00C945D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Jogszabály- és szoftverkövetés szolgáltatás </w:t>
      </w:r>
    </w:p>
    <w:p w14:paraId="5237A9E3" w14:textId="16CA5587" w:rsidR="00C945D7" w:rsidRPr="00E553BF" w:rsidRDefault="00C945D7" w:rsidP="00C945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1.1. A rendszerkövetés, jogszabálykövetés szolgáltatás keretében a Szolgáltató biztosít</w:t>
      </w:r>
      <w:r w:rsidR="004C4DF9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ja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Forrás rendszer szoftver- és jogszabálykövetés</w:t>
      </w:r>
      <w:r w:rsidR="00384B7D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é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t.</w:t>
      </w:r>
      <w:r w:rsidR="004C4DF9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Felhasználó a Forrás rendszer licenc jogaival rendelkezik 90 db felhasználó</w:t>
      </w:r>
      <w:r w:rsidR="00F52B08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i licenc</w:t>
      </w:r>
      <w:r w:rsidR="004C4DF9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tekintetében.</w:t>
      </w:r>
    </w:p>
    <w:p w14:paraId="3C7D4733" w14:textId="1F692453" w:rsidR="00C945D7" w:rsidRPr="00E553BF" w:rsidRDefault="00C945D7" w:rsidP="00C945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1.2. Szolgáltató a jogszabálykövetés keretében vállal</w:t>
      </w:r>
      <w:r w:rsidR="004C4DF9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ja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, hogy a szoftverterméket folyamatosan, külön megrendelő oldali specifikáció és követelmény meghatározás nélkül úgy fejles</w:t>
      </w:r>
      <w:r w:rsidR="00DF705B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zti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, hogy a használatra bocsájtott mindenkori verzió összes funkciója mindenkor megfeleljen a hatályos jogszabályi követelményeknek. Szolgáltató a szükséges változtatásokat tartalmazó szoftverváltozásokat olyan időpontban biztosít</w:t>
      </w:r>
      <w:r w:rsidR="004C4DF9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j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a a felhasználói kör részére, hogy az képes legyen eleget tenni a jogszabályi változásokból származó kötelezettségeknek.</w:t>
      </w:r>
    </w:p>
    <w:p w14:paraId="2D215249" w14:textId="2A77CD25" w:rsidR="00C945D7" w:rsidRPr="00E553BF" w:rsidRDefault="00C945D7" w:rsidP="00C945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1.3. Szolgáltató a szoftverkövetés keretében vállal</w:t>
      </w:r>
      <w:r w:rsidR="004C4DF9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ja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, hogy a szoftverterméket úgy fejleszti, hogy annak funkciói mindenkor megfeleljenek az információtechnológia általános színvonalának, ugyanakkor a fejlesztések eredményeként előálló verziók technológiai követelményei könnyen alkalmazhatóak maradjanak az államigazgatási környezetben. Ez azt is jelenti, hogy a Forrás rendszer használatának hardver és szoftver követelményi ne változzanak többlet beruházást igénylő vagy költségnövelő módon.</w:t>
      </w:r>
    </w:p>
    <w:p w14:paraId="725E7D6E" w14:textId="0C3699E7" w:rsidR="00C945D7" w:rsidRPr="00E553BF" w:rsidRDefault="00C945D7" w:rsidP="00C945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1.4. Szolgáltató a szoftver- és jogszabályváltozások miatt módosított program verziókat kérés nélkül a szolgáltatásért megállapított előfizetési díj ellenében rendelkezésre bocsát</w:t>
      </w:r>
      <w:r w:rsidR="004C4DF9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j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384B7D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részére.</w:t>
      </w:r>
    </w:p>
    <w:p w14:paraId="2DFEC6AB" w14:textId="0CEE72DE" w:rsidR="00C945D7" w:rsidRPr="00E553BF" w:rsidRDefault="00C945D7" w:rsidP="00C945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1.5. Szolgáltató a szolgáltatás részeként elv</w:t>
      </w:r>
      <w:r w:rsidR="004C4DF9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é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g</w:t>
      </w:r>
      <w:r w:rsidR="004C4DF9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zi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az új programverziók szakszerű telepítését a Nemzeti Infokommunikációs Szolgáltató Zrt. kezelésében lévő központi szerverparkra.</w:t>
      </w:r>
    </w:p>
    <w:p w14:paraId="22186291" w14:textId="48974966" w:rsidR="00C945D7" w:rsidRPr="00E553BF" w:rsidRDefault="00C945D7" w:rsidP="00C945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1.6. Szolgáltatónak a telepíthető szoftververziókat hírlevél megküldése mellett az Internetről nyilvánosan elérhető, a Szolgáltató által üzemeltetett web szerveren letölthetővé kell tennie </w:t>
      </w:r>
      <w:r w:rsidR="00384B7D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részére.</w:t>
      </w:r>
    </w:p>
    <w:p w14:paraId="1C8A235A" w14:textId="478594D9" w:rsidR="00C945D7" w:rsidRPr="00E553BF" w:rsidRDefault="00C945D7" w:rsidP="00C945D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1.7. Szolgáltató köteles </w:t>
      </w:r>
      <w:r w:rsidR="00384B7D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Megrendelőt</w:t>
      </w:r>
      <w:r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minden, a szoftver használatát érintő változásról tájékoztatni.</w:t>
      </w:r>
    </w:p>
    <w:p w14:paraId="7A7B02E4" w14:textId="77777777" w:rsidR="00C945D7" w:rsidRPr="00E553BF" w:rsidRDefault="00C945D7" w:rsidP="00C94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C2AE4CE" w14:textId="147B1C3A" w:rsidR="00C945D7" w:rsidRPr="00C945D7" w:rsidRDefault="00C945D7" w:rsidP="00C945D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553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 Helpdesk szolgáltatás</w:t>
      </w:r>
    </w:p>
    <w:p w14:paraId="749895F7" w14:textId="2E99B676" w:rsidR="00C945D7" w:rsidRPr="00C945D7" w:rsidRDefault="00294A83" w:rsidP="00C94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8552E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Jelen szerződés keretében nyújtott e</w:t>
      </w:r>
      <w:r w:rsidR="00C945D7" w:rsidRPr="0038552E">
        <w:rPr>
          <w:rFonts w:ascii="Times New Roman" w:hAnsi="Times New Roman" w:cs="Times New Roman"/>
          <w:color w:val="000000"/>
          <w:kern w:val="0"/>
          <w:sz w:val="24"/>
          <w:szCs w:val="24"/>
        </w:rPr>
        <w:t>gyéni Helpdesk szolgáltatás</w:t>
      </w:r>
      <w:r w:rsidRPr="003855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</w:t>
      </w:r>
      <w:r w:rsidR="00C945D7" w:rsidRPr="003855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Forrás felhasználószám alapján fizetendő Helpdesk konstrukció</w:t>
      </w:r>
      <w:r w:rsidRPr="003855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keretében történik.</w:t>
      </w:r>
    </w:p>
    <w:p w14:paraId="41A5044C" w14:textId="77777777" w:rsidR="00C945D7" w:rsidRPr="00C945D7" w:rsidRDefault="00C945D7" w:rsidP="00C94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A2BBDC" w14:textId="1C51C058" w:rsidR="00C945D7" w:rsidRPr="00294A83" w:rsidRDefault="00294A83" w:rsidP="00294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94A8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="00C945D7" w:rsidRPr="00294A8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Kiemelt támogatási szolgáltatás </w:t>
      </w:r>
    </w:p>
    <w:p w14:paraId="680DE879" w14:textId="1140EF01" w:rsidR="00C945D7" w:rsidRPr="00C945D7" w:rsidRDefault="00294A83" w:rsidP="00294A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3.1. </w:t>
      </w:r>
      <w:r w:rsidR="00C945D7"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A WebHelpdesk rendszer az 1-es, 2-es fejezetekben leírt szolgáltatásokhoz kapcsolódó megrendelői, felhasználói kérdések, problémák, igények bejelentésére szolgáló, a gyártó által üzemeltetett Internetes Helpdesk rendszer.</w:t>
      </w:r>
    </w:p>
    <w:p w14:paraId="789C460A" w14:textId="4B917061" w:rsidR="00C945D7" w:rsidRPr="00C945D7" w:rsidRDefault="00294A83" w:rsidP="00294A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3.2. </w:t>
      </w:r>
      <w:r w:rsidR="00C945D7"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A rendszer bevezetését (éles indulását) követő naptól használható</w:t>
      </w:r>
      <w:r w:rsidR="0038552E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C945D7"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="00370F39">
        <w:rPr>
          <w:rFonts w:ascii="Times New Roman" w:hAnsi="Times New Roman" w:cs="Times New Roman"/>
          <w:color w:val="000000"/>
          <w:kern w:val="0"/>
          <w:sz w:val="24"/>
          <w:szCs w:val="24"/>
        </w:rPr>
        <w:t>nak</w:t>
      </w:r>
      <w:r w:rsidR="00DF705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C945D7"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ezen bejelentések megválaszolását, megoldását, kezelését a WebHelpdesk rendszeren keresztül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biztosítja</w:t>
      </w:r>
      <w:r w:rsidR="00C945D7"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E37F6E7" w14:textId="7B9ABE01" w:rsidR="00C945D7" w:rsidRPr="00C945D7" w:rsidRDefault="00294A83" w:rsidP="00294A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3.3. </w:t>
      </w:r>
      <w:r w:rsidR="00C945D7"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A szolgáltatás elvárt minimális rendelkezésre állási paramétere hetente 5x9 óra kell legyen, munkanapokon munkaidőben 8:00-17:00 óra között.</w:t>
      </w:r>
    </w:p>
    <w:p w14:paraId="2AAB4AEE" w14:textId="6AAC1A94" w:rsidR="001814D7" w:rsidRPr="00C945D7" w:rsidRDefault="00294A83" w:rsidP="00294A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3.4. </w:t>
      </w:r>
      <w:r w:rsid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="00C945D7"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vállal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ja</w:t>
      </w:r>
      <w:r w:rsidR="00C945D7"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hogy </w:t>
      </w:r>
      <w:r w:rsidR="00384B7D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="00C945D7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részére</w:t>
      </w:r>
      <w:r w:rsidR="00C945D7" w:rsidRP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statisztikai adatokat biztosít a Web Helpdesk rendszerben kezelt ügyekről.</w:t>
      </w:r>
    </w:p>
    <w:p w14:paraId="3D87F951" w14:textId="77777777" w:rsidR="00C945D7" w:rsidRPr="00C04A0D" w:rsidRDefault="00C945D7" w:rsidP="00C94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412BD2D" w14:textId="33D7E3AC" w:rsidR="00C04A0D" w:rsidRPr="00F52B08" w:rsidRDefault="00F52B08" w:rsidP="00F52B08">
      <w:pPr>
        <w:autoSpaceDE w:val="0"/>
        <w:autoSpaceDN w:val="0"/>
        <w:adjustRightInd w:val="0"/>
        <w:spacing w:after="120" w:line="240" w:lineRule="auto"/>
        <w:rPr>
          <w:rFonts w:ascii="Times New Roman félkövér" w:hAnsi="Times New Roman félkövér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 xml:space="preserve">4. </w:t>
      </w:r>
      <w:r w:rsidR="00C04A0D" w:rsidRPr="00F52B08">
        <w:rPr>
          <w:rFonts w:ascii="Times New Roman félkövér" w:hAnsi="Times New Roman félkövér" w:cs="Times New Roman"/>
          <w:b/>
          <w:bCs/>
          <w:color w:val="000000"/>
          <w:kern w:val="0"/>
          <w:sz w:val="24"/>
          <w:szCs w:val="24"/>
        </w:rPr>
        <w:t>Szolgáltató jogai és kötelezettségei</w:t>
      </w:r>
    </w:p>
    <w:p w14:paraId="0DF05353" w14:textId="5BCFD6DA" w:rsidR="00C04A0D" w:rsidRPr="00C04A0D" w:rsidRDefault="00F52B08" w:rsidP="00247227">
      <w:pPr>
        <w:widowControl w:val="0"/>
        <w:tabs>
          <w:tab w:val="left" w:pos="898"/>
        </w:tabs>
        <w:autoSpaceDE w:val="0"/>
        <w:autoSpaceDN w:val="0"/>
        <w:spacing w:before="120"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4.1</w:t>
      </w:r>
      <w:r w:rsidR="00C04A0D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>Szolgáltató</w:t>
      </w:r>
      <w:r w:rsidR="00C04A0D" w:rsidRPr="00C04A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04A0D" w:rsidRPr="00C04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>szerződésszerű</w:t>
      </w:r>
      <w:r w:rsidR="00C04A0D" w:rsidRPr="00C04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teljesítéshez</w:t>
      </w:r>
      <w:r w:rsidR="00C04A0D" w:rsidRPr="00C04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</w:t>
      </w:r>
      <w:r w:rsidR="00C04A0D" w:rsidRPr="00C04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közbeszerzési</w:t>
      </w:r>
      <w:r w:rsidR="00C04A0D" w:rsidRPr="00C04A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eljárás</w:t>
      </w:r>
      <w:r w:rsidR="00C04A0D" w:rsidRPr="00C04A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dokumentumaiban,</w:t>
      </w:r>
      <w:r w:rsidR="00C04A0D" w:rsidRPr="00C04A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különösen</w:t>
      </w:r>
      <w:r w:rsidR="00C04A0D" w:rsidRPr="00C04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az</w:t>
      </w:r>
      <w:r w:rsidR="00C04A0D" w:rsidRPr="00C04A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70F39" w:rsidRPr="00C04A0D">
        <w:rPr>
          <w:rFonts w:ascii="Times New Roman" w:hAnsi="Times New Roman" w:cs="Times New Roman"/>
          <w:sz w:val="24"/>
          <w:szCs w:val="24"/>
        </w:rPr>
        <w:t>Ajánlati</w:t>
      </w:r>
      <w:r w:rsidR="00370F39">
        <w:rPr>
          <w:rFonts w:ascii="Times New Roman" w:hAnsi="Times New Roman" w:cs="Times New Roman"/>
          <w:sz w:val="24"/>
          <w:szCs w:val="24"/>
        </w:rPr>
        <w:t xml:space="preserve"> Felhívásban</w:t>
      </w:r>
      <w:r w:rsidR="00C04A0D" w:rsidRPr="00C04A0D">
        <w:rPr>
          <w:rFonts w:ascii="Times New Roman" w:hAnsi="Times New Roman" w:cs="Times New Roman"/>
          <w:sz w:val="24"/>
          <w:szCs w:val="24"/>
        </w:rPr>
        <w:t>,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Műszaki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leírásban,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az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Ajánlatában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és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jelen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szerződésben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rögzített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paramétereknek,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előírásoknak kell megfelelnie, melyet tudomásul vesz. A Szolgáltató szavatol azért, hogy a jelen szerződés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szerint</w:t>
      </w:r>
      <w:r w:rsidR="00C04A0D" w:rsidRPr="00C04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elvégzett</w:t>
      </w:r>
      <w:r w:rsidR="00C04A0D" w:rsidRPr="00C04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szolgáltatásai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ezen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dokumentumokban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előírt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feltételeknek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meg fognak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felelni.</w:t>
      </w:r>
    </w:p>
    <w:p w14:paraId="57B940E3" w14:textId="6F7559EB" w:rsidR="00C04A0D" w:rsidRPr="00C04A0D" w:rsidRDefault="00F52B08" w:rsidP="00247227">
      <w:pPr>
        <w:widowControl w:val="0"/>
        <w:tabs>
          <w:tab w:val="left" w:pos="898"/>
        </w:tabs>
        <w:autoSpaceDE w:val="0"/>
        <w:autoSpaceDN w:val="0"/>
        <w:spacing w:before="120"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04A0D">
        <w:rPr>
          <w:rFonts w:ascii="Times New Roman" w:hAnsi="Times New Roman" w:cs="Times New Roman"/>
          <w:sz w:val="24"/>
          <w:szCs w:val="24"/>
        </w:rPr>
        <w:t xml:space="preserve">2. </w:t>
      </w:r>
      <w:r w:rsidR="00C04A0D" w:rsidRPr="00C04A0D">
        <w:rPr>
          <w:rFonts w:ascii="Times New Roman" w:hAnsi="Times New Roman" w:cs="Times New Roman"/>
          <w:sz w:val="24"/>
          <w:szCs w:val="24"/>
        </w:rPr>
        <w:t>A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Felek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rögzítik,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hogy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felelős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az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általa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nyújtott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tevékenység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első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osztályú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minőségi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megfelelőségért,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szakszerűségéért és teljeskörűségéért. A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kötelezettséget vállal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arra, hogy a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teljesítés</w:t>
      </w:r>
      <w:r w:rsidR="00C04A0D" w:rsidRPr="00C04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során a lehető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legnagyobb</w:t>
      </w:r>
      <w:r w:rsidR="00C04A0D" w:rsidRPr="00C04A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mértékű pontossággal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és</w:t>
      </w:r>
      <w:r w:rsidR="00C04A0D" w:rsidRPr="00C04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szakértelemmel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jár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el.</w:t>
      </w:r>
    </w:p>
    <w:p w14:paraId="78FB24F8" w14:textId="2FA0410C" w:rsidR="00C04A0D" w:rsidRPr="00C04A0D" w:rsidRDefault="00F52B08" w:rsidP="00247227">
      <w:pPr>
        <w:widowControl w:val="0"/>
        <w:tabs>
          <w:tab w:val="left" w:pos="898"/>
        </w:tabs>
        <w:autoSpaceDE w:val="0"/>
        <w:autoSpaceDN w:val="0"/>
        <w:spacing w:before="120"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04A0D">
        <w:rPr>
          <w:rFonts w:ascii="Times New Roman" w:hAnsi="Times New Roman" w:cs="Times New Roman"/>
          <w:sz w:val="24"/>
          <w:szCs w:val="24"/>
        </w:rPr>
        <w:t xml:space="preserve">3. </w:t>
      </w:r>
      <w:r w:rsidR="00C04A0D" w:rsidRPr="00C04A0D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köteles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feladatok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végrehajtása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során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Megrendelő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utasításainak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megfelelően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eljárni.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Ha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Megrendelő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célszerűtlen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vagy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szakszerűtlen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utasítást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ad,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köteles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őt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erre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figyelmeztetni.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figyelmeztetés</w:t>
      </w:r>
      <w:r w:rsidR="00C04A0D" w:rsidRPr="00C04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elmulasztásából</w:t>
      </w:r>
      <w:r w:rsidR="00C04A0D" w:rsidRPr="00C04A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eredő károkért</w:t>
      </w:r>
      <w:r w:rsidR="00C04A0D" w:rsidRPr="00C04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C04A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felelős.</w:t>
      </w:r>
    </w:p>
    <w:p w14:paraId="310BBE76" w14:textId="7147B155" w:rsidR="00C04A0D" w:rsidRPr="00F52B08" w:rsidRDefault="00F52B08" w:rsidP="00247227">
      <w:pPr>
        <w:widowControl w:val="0"/>
        <w:tabs>
          <w:tab w:val="left" w:pos="898"/>
        </w:tabs>
        <w:autoSpaceDE w:val="0"/>
        <w:autoSpaceDN w:val="0"/>
        <w:spacing w:before="120"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04A0D">
        <w:rPr>
          <w:rFonts w:ascii="Times New Roman" w:hAnsi="Times New Roman" w:cs="Times New Roman"/>
          <w:sz w:val="24"/>
          <w:szCs w:val="24"/>
        </w:rPr>
        <w:t xml:space="preserve">4. </w:t>
      </w:r>
      <w:r w:rsidR="00C04A0D" w:rsidRPr="00C04A0D">
        <w:rPr>
          <w:rFonts w:ascii="Times New Roman" w:hAnsi="Times New Roman" w:cs="Times New Roman"/>
          <w:sz w:val="24"/>
          <w:szCs w:val="24"/>
        </w:rPr>
        <w:t>A Szolgáltató a jelen szerződésben megnevezett kapcsolattartója útján köteles folyamatosan és szorosan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együttműködni a Megrendelővel a szerződés teljesítése érdekében. Minden, a szerződés megkötése után</w:t>
      </w:r>
      <w:r w:rsidR="00C04A0D" w:rsidRPr="00C04A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felmerülő,</w:t>
      </w:r>
      <w:r w:rsidR="00C04A0D" w:rsidRPr="00C04A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</w:t>
      </w:r>
      <w:r w:rsidR="00C04A0D" w:rsidRPr="00C04A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Szerződés</w:t>
      </w:r>
      <w:r w:rsidR="00C04A0D" w:rsidRPr="00C04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teljesítését</w:t>
      </w:r>
      <w:r w:rsidR="00C04A0D" w:rsidRPr="00C04A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befolyásoló,</w:t>
      </w:r>
      <w:r w:rsidR="00C04A0D" w:rsidRPr="00C04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akadályozó</w:t>
      </w:r>
      <w:r w:rsidR="00C04A0D" w:rsidRPr="00C04A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körülményről</w:t>
      </w:r>
      <w:r w:rsidR="00C04A0D" w:rsidRPr="00C04A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</w:t>
      </w:r>
      <w:r w:rsidR="00C04A0D" w:rsidRPr="00C04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C04A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köteles</w:t>
      </w:r>
      <w:r w:rsidR="00C04A0D" w:rsidRPr="00C04A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a</w:t>
      </w:r>
      <w:r w:rsidR="00C04A0D" w:rsidRPr="00C04A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Megrendelőt</w:t>
      </w:r>
      <w:r w:rsidR="00C04A0D" w:rsidRPr="00C04A0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C04A0D" w:rsidRPr="00C04A0D">
        <w:rPr>
          <w:rFonts w:ascii="Times New Roman" w:hAnsi="Times New Roman" w:cs="Times New Roman"/>
          <w:sz w:val="24"/>
          <w:szCs w:val="24"/>
        </w:rPr>
        <w:t>tájékoztatni.</w:t>
      </w:r>
    </w:p>
    <w:p w14:paraId="307A9B51" w14:textId="77777777" w:rsidR="00247227" w:rsidRDefault="00247227" w:rsidP="00247227">
      <w:pPr>
        <w:pStyle w:val="Cmsor1"/>
        <w:tabs>
          <w:tab w:val="left" w:pos="463"/>
        </w:tabs>
        <w:spacing w:line="241" w:lineRule="exact"/>
        <w:ind w:left="0" w:firstLine="0"/>
        <w:rPr>
          <w:sz w:val="24"/>
          <w:szCs w:val="24"/>
        </w:rPr>
      </w:pPr>
    </w:p>
    <w:p w14:paraId="6B7AB81B" w14:textId="2B0FABAD" w:rsidR="00C04A0D" w:rsidRDefault="00247227" w:rsidP="00247227">
      <w:pPr>
        <w:pStyle w:val="Cmsor1"/>
        <w:tabs>
          <w:tab w:val="left" w:pos="463"/>
        </w:tabs>
        <w:spacing w:line="241" w:lineRule="exact"/>
        <w:ind w:left="0" w:firstLine="0"/>
        <w:jc w:val="center"/>
        <w:rPr>
          <w:rFonts w:ascii="Times New Roman félkövér" w:hAnsi="Times New Roman félkövér"/>
          <w:caps/>
          <w:sz w:val="24"/>
          <w:szCs w:val="24"/>
        </w:rPr>
      </w:pPr>
      <w:r>
        <w:rPr>
          <w:sz w:val="24"/>
          <w:szCs w:val="24"/>
        </w:rPr>
        <w:t xml:space="preserve">III. </w:t>
      </w:r>
      <w:r w:rsidR="00C04A0D" w:rsidRPr="00247227">
        <w:rPr>
          <w:rFonts w:ascii="Times New Roman félkövér" w:hAnsi="Times New Roman félkövér"/>
          <w:caps/>
          <w:sz w:val="24"/>
          <w:szCs w:val="24"/>
        </w:rPr>
        <w:t>Megrendelő</w:t>
      </w:r>
      <w:r w:rsidR="00C04A0D" w:rsidRPr="00247227">
        <w:rPr>
          <w:rFonts w:ascii="Times New Roman félkövér" w:hAnsi="Times New Roman félkövér"/>
          <w:caps/>
          <w:spacing w:val="-3"/>
          <w:sz w:val="24"/>
          <w:szCs w:val="24"/>
        </w:rPr>
        <w:t xml:space="preserve"> </w:t>
      </w:r>
      <w:r w:rsidR="00C04A0D" w:rsidRPr="00247227">
        <w:rPr>
          <w:rFonts w:ascii="Times New Roman félkövér" w:hAnsi="Times New Roman félkövér"/>
          <w:caps/>
          <w:sz w:val="24"/>
          <w:szCs w:val="24"/>
        </w:rPr>
        <w:t>jogai</w:t>
      </w:r>
      <w:r w:rsidR="00C04A0D" w:rsidRPr="00247227">
        <w:rPr>
          <w:rFonts w:ascii="Times New Roman félkövér" w:hAnsi="Times New Roman félkövér"/>
          <w:caps/>
          <w:spacing w:val="-3"/>
          <w:sz w:val="24"/>
          <w:szCs w:val="24"/>
        </w:rPr>
        <w:t xml:space="preserve"> </w:t>
      </w:r>
      <w:r w:rsidR="00C04A0D" w:rsidRPr="00247227">
        <w:rPr>
          <w:rFonts w:ascii="Times New Roman félkövér" w:hAnsi="Times New Roman félkövér"/>
          <w:caps/>
          <w:sz w:val="24"/>
          <w:szCs w:val="24"/>
        </w:rPr>
        <w:t>és</w:t>
      </w:r>
      <w:r w:rsidR="00C04A0D" w:rsidRPr="00247227">
        <w:rPr>
          <w:rFonts w:ascii="Times New Roman félkövér" w:hAnsi="Times New Roman félkövér"/>
          <w:caps/>
          <w:spacing w:val="-3"/>
          <w:sz w:val="24"/>
          <w:szCs w:val="24"/>
        </w:rPr>
        <w:t xml:space="preserve"> </w:t>
      </w:r>
      <w:r w:rsidR="00C04A0D" w:rsidRPr="00247227">
        <w:rPr>
          <w:rFonts w:ascii="Times New Roman félkövér" w:hAnsi="Times New Roman félkövér"/>
          <w:caps/>
          <w:sz w:val="24"/>
          <w:szCs w:val="24"/>
        </w:rPr>
        <w:t>kötelezettségei</w:t>
      </w:r>
    </w:p>
    <w:p w14:paraId="5DF5DE17" w14:textId="7B78052F" w:rsidR="00C04A0D" w:rsidRPr="00247227" w:rsidRDefault="00247227" w:rsidP="00247227">
      <w:pPr>
        <w:widowControl w:val="0"/>
        <w:tabs>
          <w:tab w:val="left" w:pos="898"/>
        </w:tabs>
        <w:autoSpaceDE w:val="0"/>
        <w:autoSpaceDN w:val="0"/>
        <w:spacing w:before="120"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685A49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Megrendelő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jelen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szerződésben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megnevezett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kapcsolattartója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útján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köteles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együttműködni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Szolgáltatóval a szerződés teljesítése érdekében. Minden, a szerződés megkötése után felmerülő, a Szerződés</w:t>
      </w:r>
      <w:r w:rsidR="00C04A0D" w:rsidRPr="00247227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teljesítését</w:t>
      </w:r>
      <w:r w:rsidR="00C04A0D" w:rsidRPr="002472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befolyásoló, akadályozó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körülményről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Szolgáltatót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köteles</w:t>
      </w:r>
      <w:r w:rsidR="00C04A0D" w:rsidRPr="002472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tájékoztatni.</w:t>
      </w:r>
    </w:p>
    <w:p w14:paraId="3C5602FB" w14:textId="1CEC00A6" w:rsidR="00C04A0D" w:rsidRPr="00247227" w:rsidRDefault="00247227" w:rsidP="00247227">
      <w:pPr>
        <w:widowControl w:val="0"/>
        <w:tabs>
          <w:tab w:val="left" w:pos="898"/>
        </w:tabs>
        <w:autoSpaceDE w:val="0"/>
        <w:autoSpaceDN w:val="0"/>
        <w:spacing w:before="120"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685A4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Megrendelő</w:t>
      </w:r>
      <w:r w:rsidR="00C04A0D" w:rsidRPr="002472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2472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számára</w:t>
      </w:r>
      <w:r w:rsidR="00C04A0D" w:rsidRPr="002472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utasításokat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adhat.</w:t>
      </w:r>
      <w:r w:rsidR="00C04A0D" w:rsidRPr="002472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Ezen</w:t>
      </w:r>
      <w:r w:rsidR="00C04A0D" w:rsidRPr="002472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utasításoknak</w:t>
      </w:r>
      <w:r w:rsidR="00C04A0D" w:rsidRPr="002472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azonban</w:t>
      </w:r>
      <w:r w:rsidR="00C04A0D" w:rsidRPr="002472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összhangban</w:t>
      </w:r>
      <w:r w:rsidR="00C04A0D" w:rsidRPr="002472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kell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lenniük</w:t>
      </w:r>
      <w:r w:rsidR="00C04A0D" w:rsidRPr="00247227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>szerződésben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>foglaltakkal.</w:t>
      </w:r>
      <w:r w:rsidR="00C04A0D" w:rsidRPr="002472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köteles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Megrendelőnek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szerződéssel</w:t>
      </w:r>
      <w:r w:rsidR="00C04A0D" w:rsidRPr="002472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összhangban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tett</w:t>
      </w:r>
      <w:r w:rsidR="00C04A0D" w:rsidRPr="002472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utasításait</w:t>
      </w:r>
      <w:r w:rsidR="00C04A0D" w:rsidRPr="00247227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betartani.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Ezen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utasítások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nem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terjedhetnek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ki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teljesítendő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szolgáltatás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nyújtásának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részletes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megszervezésére,</w:t>
      </w:r>
      <w:r w:rsidR="00C04A0D" w:rsidRPr="002472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illetőleg nem</w:t>
      </w:r>
      <w:r w:rsidR="00C04A0D" w:rsidRPr="002472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tehetik a teljesítést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terhesebbé.</w:t>
      </w:r>
    </w:p>
    <w:p w14:paraId="4ABD1CDE" w14:textId="006556CE" w:rsidR="00C04A0D" w:rsidRPr="00247227" w:rsidRDefault="00247227" w:rsidP="00247227">
      <w:pPr>
        <w:widowControl w:val="0"/>
        <w:tabs>
          <w:tab w:val="left" w:pos="898"/>
        </w:tabs>
        <w:autoSpaceDE w:val="0"/>
        <w:autoSpaceDN w:val="0"/>
        <w:spacing w:before="120"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685A49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Megrendelő köteles a Szolgáltató szerződésszerű teljesítését elősegíteni. A Megrendelő köteles a támogatói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(support) szolgáltatás keretében, az egyedi fejlesztések teljesítése során a fejlesztési folyamat valamennyi</w:t>
      </w:r>
      <w:r w:rsidR="00C04A0D" w:rsidRPr="002472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 xml:space="preserve">fázisában mind olyan adatról, információról, szakmai és </w:t>
      </w:r>
      <w:r w:rsidR="00C04A0D" w:rsidRPr="00247227">
        <w:rPr>
          <w:rFonts w:ascii="Times New Roman" w:hAnsi="Times New Roman" w:cs="Times New Roman"/>
          <w:sz w:val="24"/>
          <w:szCs w:val="24"/>
        </w:rPr>
        <w:lastRenderedPageBreak/>
        <w:t>felhasználói igényről, felmerülő módosítási igényről</w:t>
      </w:r>
      <w:r w:rsidR="00C04A0D" w:rsidRPr="00247227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Szolgáltatót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tájékoztatni, mely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 szerződésszerű teljesítéshez</w:t>
      </w:r>
      <w:r w:rsidR="00C04A0D" w:rsidRPr="002472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szükséges.</w:t>
      </w:r>
    </w:p>
    <w:p w14:paraId="540947A4" w14:textId="6784211A" w:rsidR="00C04A0D" w:rsidRPr="00247227" w:rsidRDefault="00247227" w:rsidP="00247227">
      <w:pPr>
        <w:widowControl w:val="0"/>
        <w:tabs>
          <w:tab w:val="left" w:pos="898"/>
        </w:tabs>
        <w:autoSpaceDE w:val="0"/>
        <w:autoSpaceDN w:val="0"/>
        <w:spacing w:before="120"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685A49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Megrendelő</w:t>
      </w:r>
      <w:r w:rsidR="00C04A0D" w:rsidRPr="002472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jogosult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szerződésszerű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teljesítését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bármikor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ellenőrizni,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feladatok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aktuális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állásáról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tájékoztatást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kérni.</w:t>
      </w:r>
    </w:p>
    <w:p w14:paraId="684B8AFE" w14:textId="679C5276" w:rsidR="00C04A0D" w:rsidRPr="00247227" w:rsidRDefault="00247227" w:rsidP="00247227">
      <w:pPr>
        <w:widowControl w:val="0"/>
        <w:tabs>
          <w:tab w:val="left" w:pos="898"/>
        </w:tabs>
        <w:autoSpaceDE w:val="0"/>
        <w:autoSpaceDN w:val="0"/>
        <w:spacing w:before="120" w:after="0"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685A49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Szolgáltató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szerződésszerű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teljesítése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esetén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Megrendelő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Kbt.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135.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§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(1)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bekezdés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alapján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teljesítésigazolást állít ki, mely a szolgáltatási díj kifizetésének feltétele. Szolgáltató tudomásul veszi, hogy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teljesítésigazolás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kiállítására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csak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és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kizárólag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szerződésszerű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teljesítés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esetén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kerül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sor.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Az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egyes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szolgáltatások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tekintetében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a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teljesítésigazolás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 w:rsidR="00C04A0D" w:rsidRPr="00247227">
        <w:rPr>
          <w:rFonts w:ascii="Times New Roman" w:hAnsi="Times New Roman" w:cs="Times New Roman"/>
          <w:sz w:val="24"/>
          <w:szCs w:val="24"/>
        </w:rPr>
        <w:t>kiállítására</w:t>
      </w:r>
      <w:r w:rsidR="00C04A0D" w:rsidRPr="00D82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havonta kerül sor.</w:t>
      </w:r>
    </w:p>
    <w:p w14:paraId="2EFB26F8" w14:textId="77777777" w:rsidR="00C04A0D" w:rsidRDefault="00C04A0D" w:rsidP="00C94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8664DBA" w14:textId="65C61835" w:rsidR="007225EB" w:rsidRPr="007225EB" w:rsidRDefault="001814D7" w:rsidP="001814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</w:t>
      </w:r>
      <w:r w:rsidR="00247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SZERZŐDÉS HATÁLYA, MEGSZÜNTETÉSE</w:t>
      </w:r>
    </w:p>
    <w:p w14:paraId="57C09410" w14:textId="77777777" w:rsidR="009A1842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="009A184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9A1842" w:rsidRPr="009A184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szerződés időtartama</w:t>
      </w:r>
      <w:r w:rsidR="009A184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p w14:paraId="15A8C658" w14:textId="2BA5E406" w:rsidR="00321733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A1842">
        <w:rPr>
          <w:rFonts w:ascii="Times New Roman" w:hAnsi="Times New Roman" w:cs="Times New Roman"/>
          <w:color w:val="000000"/>
          <w:kern w:val="0"/>
          <w:sz w:val="24"/>
          <w:szCs w:val="24"/>
        </w:rPr>
        <w:t>1.1.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321733" w:rsidRPr="00321733">
        <w:rPr>
          <w:rFonts w:ascii="Times New Roman" w:hAnsi="Times New Roman" w:cs="Times New Roman"/>
          <w:color w:val="000000"/>
          <w:kern w:val="0"/>
          <w:sz w:val="24"/>
          <w:szCs w:val="24"/>
        </w:rPr>
        <w:t>Jelen szerződés annak mindkét Fél általi aláírásával lép hatályba.</w:t>
      </w:r>
    </w:p>
    <w:p w14:paraId="11FD0C32" w14:textId="0F1627E6" w:rsidR="007225EB" w:rsidRPr="00364408" w:rsidRDefault="00321733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1.2. </w:t>
      </w:r>
      <w:r w:rsidR="00AE18E5" w:rsidRP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="00AE18E5" w:rsidRP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2024. </w:t>
      </w:r>
      <w:r w:rsid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>január</w:t>
      </w:r>
      <w:r w:rsidR="00AE18E5" w:rsidRP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01. nap</w:t>
      </w:r>
      <w:r w:rsid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>tól</w:t>
      </w:r>
      <w:r w:rsidR="00AE18E5" w:rsidRP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– 202</w:t>
      </w:r>
      <w:r w:rsid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="00AE18E5" w:rsidRP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december</w:t>
      </w:r>
      <w:r w:rsidR="00AE18E5" w:rsidRP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31. nap</w:t>
      </w:r>
      <w:r w:rsid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>ig</w:t>
      </w:r>
      <w:r w:rsidR="00AE18E5" w:rsidRPr="00AE18E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tartó időszak alatt köteles a szerződés szerinti </w:t>
      </w:r>
      <w:r w:rsidR="00760449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szolgáltatás nyújtására</w:t>
      </w:r>
      <w:r w:rsidR="007225EB" w:rsidRPr="00685A4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</w:t>
      </w:r>
    </w:p>
    <w:p w14:paraId="5922DD88" w14:textId="77777777" w:rsidR="009A1842" w:rsidRDefault="009A1842" w:rsidP="009A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9997CFB" w14:textId="77777777" w:rsidR="009A1842" w:rsidRPr="009A1842" w:rsidRDefault="009A1842" w:rsidP="009A184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A184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 A szerződés megszüntetése</w:t>
      </w:r>
    </w:p>
    <w:p w14:paraId="005C631B" w14:textId="7C1B1542" w:rsidR="007225EB" w:rsidRPr="007225EB" w:rsidRDefault="009A1842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.1. A felek a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jelen szerződés rendes felmondással történő megszüntetésének jogát a szerződés határozott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időtartama alatt kizárják. Szerződő felek rögzítik, hogy a havidíj mértékének megállapításánál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tekintettel voltak a rendes felmondás jogának jelen pontban foglalt kizárására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7352C5F1" w14:textId="40FC35F1" w:rsidR="007225EB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.2.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jogosult elállni a jelen szerződéstől, amennyiben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Szoftver átadására vonatkozó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kötelezettségének határidőben nem tesz eleget, és e kötelezettségét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– megfelelő póthatáridőt is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tartalmazó, valamint a szerződésszegés következményeire is figyelmeztető – tértivevényes ajánlott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levél útján küldött írásos felszólítása ellenére sem teljesíti</w:t>
      </w:r>
      <w:r w:rsid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, valamint Szolgáltató súlyos szerződésszegése esetén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</w:t>
      </w:r>
      <w:r w:rsid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Ilyen oknak minősül különösen, ha:</w:t>
      </w:r>
    </w:p>
    <w:p w14:paraId="06B3646F" w14:textId="26870A92" w:rsidR="00EA16A6" w:rsidRPr="00EA16A6" w:rsidRDefault="00EA16A6" w:rsidP="00EA16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Szolgáltató</w:t>
      </w:r>
      <w:r w:rsidRP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bármilyen módon megtéveszti a Megrendelőt, vagy valótlan adatot szolgáltat és ez közvetlen vagy közvetett módon súlyosan káros hatással lehet a lényeges szerződéses kötelezettségek teljesítésére;</w:t>
      </w:r>
    </w:p>
    <w:p w14:paraId="2B20AA67" w14:textId="4F283C44" w:rsidR="00EA16A6" w:rsidRPr="00EA16A6" w:rsidRDefault="00EA16A6" w:rsidP="00EA16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- </w:t>
      </w:r>
      <w:r w:rsidRP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 késedelemi kötbér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meghaladja</w:t>
      </w:r>
      <w:r w:rsidRP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maximumot,</w:t>
      </w:r>
    </w:p>
    <w:p w14:paraId="72FC86F4" w14:textId="6D79D2B2" w:rsidR="00EA16A6" w:rsidRPr="00EA16A6" w:rsidRDefault="00EA16A6" w:rsidP="00EA16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Szolgáltató</w:t>
      </w:r>
      <w:r w:rsidRP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teljesítést jogos ok nélkül megtagadja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és Megrendelő írásos felszólítására </w:t>
      </w:r>
      <w:r w:rsidR="00C6309D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sem tesz eleget szerződéses kötelezettségének</w:t>
      </w:r>
      <w:r w:rsidRP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;</w:t>
      </w:r>
    </w:p>
    <w:p w14:paraId="5CD2363A" w14:textId="253D7D16" w:rsidR="00EA16A6" w:rsidRPr="00EA16A6" w:rsidRDefault="00C6309D" w:rsidP="00EA16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Szolgáltató</w:t>
      </w:r>
      <w:r w:rsidR="00EA16A6" w:rsidRP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jelen szerződésen alapuló kötelezettségeit olyan jelentős mértékben megszegte, hogy ennek következtében Megrendelőnek a további teljesítés nem áll érdekében;</w:t>
      </w:r>
    </w:p>
    <w:p w14:paraId="07772504" w14:textId="37CE901F" w:rsidR="00EA16A6" w:rsidRPr="00EA16A6" w:rsidRDefault="00C6309D" w:rsidP="00EA16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- Szolgáltató</w:t>
      </w:r>
      <w:r w:rsidR="00EA16A6" w:rsidRP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felfüggeszti a kifizetéseit, ellene jogerősen felszámolási eljárást rendelnek el,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EA16A6" w:rsidRP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legfőbb szerve a társaság végelszámolásáról határoz;</w:t>
      </w:r>
    </w:p>
    <w:p w14:paraId="21726AD2" w14:textId="085DC732" w:rsidR="00EA16A6" w:rsidRPr="007225EB" w:rsidRDefault="00C6309D" w:rsidP="00EA16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- </w:t>
      </w:r>
      <w:r w:rsidR="00EA16A6" w:rsidRPr="00EA16A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jogszabályon alapuló felmondási vagy elállási okok fennállnak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</w:t>
      </w:r>
    </w:p>
    <w:p w14:paraId="4980A52A" w14:textId="7007A288" w:rsidR="007225EB" w:rsidRPr="001814D7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.3.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kizárólag abban az esetben jogosult elállni a jelen szerződéstől, ha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nem veszi át a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által átadásra felkínált Szoftvert, vagy nem fizeti meg maradéktalanul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részére az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esedékes havi díjakat, és e kötelezettségeit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– megfelelő póthatáridőt is tartalmazó,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valamint a szerződésszegés következményeire is figyelmeztető – tértivevényes ajánlott levél útján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küldött írásos felszólítása ellenére sem teljesíti. Amennyiben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Szoftver használatát már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megkezdte, úgy a jelen pontban írt esetekben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 a szerződés azonnali hatályú felmondásának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joga illeti meg.</w:t>
      </w:r>
    </w:p>
    <w:p w14:paraId="674D12CC" w14:textId="77777777" w:rsidR="007225EB" w:rsidRPr="007225EB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.4.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Az elállást, illetve felmondást tartalmazó írásos nyilatkozatban az elállás, illetve felmondás okát is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pontosan meg kell jelölni. Az írásbeliségi követelmény, vagy az indokolási kötelezettség</w:t>
      </w:r>
    </w:p>
    <w:p w14:paraId="12D71473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megsértésével közölt elállás, illetve felmondás érvénytelen.</w:t>
      </w:r>
    </w:p>
    <w:p w14:paraId="7E2263DE" w14:textId="632E18C5" w:rsidR="007225EB" w:rsidRPr="007225EB" w:rsidRDefault="009A1842" w:rsidP="001536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.5.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nem fizethet, illetve számolhat el a szerződés teljesítésével összefüggésben olyan</w:t>
      </w:r>
      <w:r w:rsidR="0015363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költségeket, amelyek a Kbt. 62. § (1) bekezdés k) pont </w:t>
      </w:r>
      <w:proofErr w:type="spellStart"/>
      <w:proofErr w:type="gramStart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ka</w:t>
      </w:r>
      <w:proofErr w:type="spellEnd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proofErr w:type="spellStart"/>
      <w:proofErr w:type="gramEnd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kb</w:t>
      </w:r>
      <w:proofErr w:type="spellEnd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 alpontja szerinti feltételeknek nem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megfelelő társaság tekintetében merülnek fel, és amelyek a nyertes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adóköteles</w:t>
      </w:r>
      <w:r w:rsidR="0015363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jövedelmének csökkentésére alkalmasak.</w:t>
      </w:r>
    </w:p>
    <w:p w14:paraId="085E4645" w14:textId="0ABCE767" w:rsidR="007225EB" w:rsidRPr="007225EB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.6.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vállalja, hogy a szerződés teljesítésének teljes időtartama alatt tulajdonosi szerkezetét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számára megismerhetővé teszi és a Kbt. 143. § (3) bekezdése szerinti ügyletekről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haladéktalanul értesíti.</w:t>
      </w:r>
    </w:p>
    <w:p w14:paraId="23BA7A0B" w14:textId="5E950445" w:rsidR="007225EB" w:rsidRPr="007225EB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.7.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Szerződést felmondhatja, vagy a szerződéstől elállhat, ha feltétlenül szükséges a Szerződés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o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lyan lényeges módosítása, amely esetben új közbeszerzési eljárást kell lefolytatni,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személyében meg nem engedett, a Kbt. 139. §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proofErr w:type="spellStart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ába</w:t>
      </w:r>
      <w:proofErr w:type="spellEnd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ütköző jogutódlás következett be, vagy </w:t>
      </w:r>
      <w:r w:rsidR="007225EB" w:rsidRPr="0036440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a </w:t>
      </w:r>
      <w:r w:rsidR="007225EB" w:rsidRPr="00364408">
        <w:rPr>
          <w:rFonts w:ascii="Times New Roman" w:hAnsi="Times New Roman" w:cs="Times New Roman"/>
          <w:kern w:val="0"/>
          <w:sz w:val="24"/>
          <w:szCs w:val="24"/>
        </w:rPr>
        <w:t>Kbt. 143.</w:t>
      </w:r>
      <w:r w:rsidR="001814D7" w:rsidRPr="0036440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225EB" w:rsidRPr="0036440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§ (1) </w:t>
      </w:r>
      <w:proofErr w:type="spellStart"/>
      <w:r w:rsidR="007225EB" w:rsidRPr="00364408">
        <w:rPr>
          <w:rFonts w:ascii="Times New Roman" w:eastAsia="TimesNewRomanPSMT" w:hAnsi="Times New Roman" w:cs="Times New Roman"/>
          <w:kern w:val="0"/>
          <w:sz w:val="24"/>
          <w:szCs w:val="24"/>
        </w:rPr>
        <w:t>bek</w:t>
      </w:r>
      <w:proofErr w:type="spellEnd"/>
      <w:r w:rsidR="007225EB" w:rsidRPr="0036440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. c) pontjában foglalt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körülmény áll fenn.</w:t>
      </w:r>
    </w:p>
    <w:p w14:paraId="43E8BB95" w14:textId="26850BE5" w:rsidR="001814D7" w:rsidRDefault="009A1842" w:rsidP="009A18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.8.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jogosult és egyben köteles a Szerződést felmondani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olyan határidővel, amely lehetővé teszi,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hogy a szerződéssel érintett feladata ellátásáról gondoskodni tudjon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 a szerződéskötést követően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jut tudomására, hogy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nál a közbeszerzési eljárás során kizáró ok állt fenn, és ezért ki kellett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volna zárni a közbeszerzési eljárásból, ha </w:t>
      </w:r>
    </w:p>
    <w:p w14:paraId="527116D3" w14:textId="25DA0118" w:rsidR="001814D7" w:rsidRPr="001814D7" w:rsidRDefault="00C945D7" w:rsidP="001814D7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ban közvetetten vagy közvetlenül 25 </w:t>
      </w:r>
      <w:r w:rsid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%-ot</w:t>
      </w:r>
      <w:r w:rsidR="001814D7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meghaladó tulajdoni részesedést szerez valamely olyan jogi személy, vagy személyes joga szerint</w:t>
      </w:r>
      <w:r w:rsidR="001814D7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jogképes szervezet, amely tekintetében fennáll a Kbt. 62. § (1) bekezdés k) pont </w:t>
      </w:r>
      <w:proofErr w:type="spellStart"/>
      <w:r w:rsidR="007225EB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kb</w:t>
      </w:r>
      <w:proofErr w:type="spellEnd"/>
      <w:r w:rsidR="007225EB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 alpontjában</w:t>
      </w:r>
      <w:r w:rsidR="001814D7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1814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meghatározott feltétel, vagy </w:t>
      </w:r>
    </w:p>
    <w:p w14:paraId="5785725F" w14:textId="453E1430" w:rsidR="007225EB" w:rsidRPr="009A1842" w:rsidRDefault="00C945D7" w:rsidP="0047775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közvetetten vagy közvetlenül 25 </w:t>
      </w:r>
      <w:r w:rsidR="001814D7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%-ot</w:t>
      </w:r>
      <w:r w:rsidR="007225EB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meghaladó</w:t>
      </w:r>
      <w:r w:rsidR="001814D7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tulajdoni részesedést szerez valamely olyan jogi személyben vagy személyes joga szerint jogképes</w:t>
      </w:r>
      <w:r w:rsidR="009A1842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szervezetben, amely tekintetében fennáll a Kbt. 62. § (1) bekezdés k) pont </w:t>
      </w:r>
      <w:proofErr w:type="spellStart"/>
      <w:r w:rsidR="007225EB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kb</w:t>
      </w:r>
      <w:proofErr w:type="spellEnd"/>
      <w:r w:rsidR="007225EB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) alpontjában</w:t>
      </w:r>
      <w:r w:rsid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9A184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meghatározott feltétel.</w:t>
      </w:r>
    </w:p>
    <w:p w14:paraId="3581788F" w14:textId="77777777" w:rsidR="001814D7" w:rsidRDefault="001814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2FADBD1" w14:textId="368CFD54" w:rsidR="007225EB" w:rsidRPr="007225EB" w:rsidRDefault="009A1842" w:rsidP="009A184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V.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PÉNZÜGYI FELTÉTELEK</w:t>
      </w:r>
    </w:p>
    <w:p w14:paraId="609ACFCC" w14:textId="1DB3D4A6" w:rsidR="002A144C" w:rsidRDefault="002A144C" w:rsidP="00DF705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A </w:t>
      </w:r>
      <w:r w:rsidR="00C945D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szerződésszerű teljesítése esetén a </w:t>
      </w:r>
      <w:r w:rsidR="007952B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az alábbi díjakat köteles megfizetni a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C945D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részére</w:t>
      </w:r>
      <w:r w:rsidR="00DF705B">
        <w:rPr>
          <w:rStyle w:val="Lbjegyzet-hivatkozs"/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footnoteReference w:id="1"/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2"/>
        <w:gridCol w:w="2647"/>
      </w:tblGrid>
      <w:tr w:rsidR="0015363F" w14:paraId="5A2A3543" w14:textId="77777777" w:rsidTr="0015363F">
        <w:tc>
          <w:tcPr>
            <w:tcW w:w="6232" w:type="dxa"/>
          </w:tcPr>
          <w:p w14:paraId="2E22B20E" w14:textId="77777777" w:rsidR="0015363F" w:rsidRDefault="0015363F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Megnevezés</w:t>
            </w:r>
          </w:p>
        </w:tc>
        <w:tc>
          <w:tcPr>
            <w:tcW w:w="2647" w:type="dxa"/>
          </w:tcPr>
          <w:p w14:paraId="7855120C" w14:textId="64040D3F" w:rsidR="0015363F" w:rsidRDefault="0015363F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Díjak összege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90 db </w:t>
            </w:r>
            <w:r w:rsidRPr="007225E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Felhasználó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 licenc tekintetében</w:t>
            </w:r>
          </w:p>
          <w:p w14:paraId="72A25F2D" w14:textId="77777777" w:rsidR="0015363F" w:rsidRPr="007225EB" w:rsidRDefault="0015363F" w:rsidP="002A1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225E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(nettó Ft/hó)</w:t>
            </w:r>
          </w:p>
        </w:tc>
      </w:tr>
      <w:tr w:rsidR="0015363F" w14:paraId="567E6C2E" w14:textId="77777777" w:rsidTr="0015363F">
        <w:tc>
          <w:tcPr>
            <w:tcW w:w="6232" w:type="dxa"/>
          </w:tcPr>
          <w:p w14:paraId="10D0B3FF" w14:textId="0C4EEE03" w:rsidR="0015363F" w:rsidRPr="002A144C" w:rsidRDefault="0015363F" w:rsidP="0015363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</w:pPr>
            <w:r w:rsidRPr="0015363F"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  <w:t>Jogszabály- és szoftverkövetés szolgáltatás</w:t>
            </w:r>
          </w:p>
        </w:tc>
        <w:tc>
          <w:tcPr>
            <w:tcW w:w="2647" w:type="dxa"/>
          </w:tcPr>
          <w:p w14:paraId="0A2C09BE" w14:textId="77777777" w:rsidR="0015363F" w:rsidRPr="00295556" w:rsidRDefault="0015363F" w:rsidP="0036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9555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……… Ft / hónap</w:t>
            </w:r>
          </w:p>
        </w:tc>
      </w:tr>
      <w:tr w:rsidR="0015363F" w14:paraId="23ECA5A3" w14:textId="77777777" w:rsidTr="0015363F">
        <w:tc>
          <w:tcPr>
            <w:tcW w:w="6232" w:type="dxa"/>
          </w:tcPr>
          <w:p w14:paraId="2630574D" w14:textId="1CF92D2B" w:rsidR="0015363F" w:rsidRPr="007225EB" w:rsidRDefault="0015363F" w:rsidP="0015363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</w:pPr>
            <w:r w:rsidRPr="0015363F"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  <w:t>Helpdesk szolgáltatás</w:t>
            </w:r>
          </w:p>
        </w:tc>
        <w:tc>
          <w:tcPr>
            <w:tcW w:w="2647" w:type="dxa"/>
          </w:tcPr>
          <w:p w14:paraId="2791EAE2" w14:textId="74BEF889" w:rsidR="0015363F" w:rsidRPr="00295556" w:rsidRDefault="00295556" w:rsidP="0036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9555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……… Ft / hónap</w:t>
            </w:r>
          </w:p>
        </w:tc>
      </w:tr>
      <w:tr w:rsidR="0015363F" w14:paraId="7197355B" w14:textId="77777777" w:rsidTr="0015363F">
        <w:tc>
          <w:tcPr>
            <w:tcW w:w="6232" w:type="dxa"/>
          </w:tcPr>
          <w:p w14:paraId="36EC295B" w14:textId="765B797F" w:rsidR="0015363F" w:rsidRPr="007225EB" w:rsidRDefault="0015363F" w:rsidP="0015363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</w:pPr>
            <w:r w:rsidRPr="0015363F">
              <w:rPr>
                <w:rFonts w:ascii="Times New Roman" w:eastAsia="TimesNewRomanPSMT" w:hAnsi="Times New Roman" w:cs="Times New Roman"/>
                <w:color w:val="000000"/>
                <w:kern w:val="0"/>
                <w:sz w:val="24"/>
                <w:szCs w:val="24"/>
              </w:rPr>
              <w:t>Kiemelt támogatási szolgáltatás</w:t>
            </w:r>
          </w:p>
        </w:tc>
        <w:tc>
          <w:tcPr>
            <w:tcW w:w="2647" w:type="dxa"/>
          </w:tcPr>
          <w:p w14:paraId="1CFB5922" w14:textId="5D51A4B1" w:rsidR="0015363F" w:rsidRPr="00295556" w:rsidRDefault="00295556" w:rsidP="0036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9555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……… Ft / hónap</w:t>
            </w:r>
          </w:p>
        </w:tc>
      </w:tr>
      <w:tr w:rsidR="0015363F" w14:paraId="4CB877BB" w14:textId="77777777" w:rsidTr="0015363F">
        <w:tc>
          <w:tcPr>
            <w:tcW w:w="6232" w:type="dxa"/>
          </w:tcPr>
          <w:p w14:paraId="35DD057B" w14:textId="4996AE66" w:rsidR="0015363F" w:rsidRPr="0015363F" w:rsidRDefault="0015363F" w:rsidP="0015363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5363F">
              <w:rPr>
                <w:rFonts w:ascii="Times New Roman" w:eastAsia="TimesNewRomanPSMT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Összesen nettó havidíj</w:t>
            </w:r>
          </w:p>
        </w:tc>
        <w:tc>
          <w:tcPr>
            <w:tcW w:w="2647" w:type="dxa"/>
          </w:tcPr>
          <w:p w14:paraId="7B281B9E" w14:textId="2027FD22" w:rsidR="0015363F" w:rsidRPr="0015363F" w:rsidRDefault="00295556" w:rsidP="00364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……… Ft / hónap</w:t>
            </w:r>
          </w:p>
        </w:tc>
      </w:tr>
    </w:tbl>
    <w:p w14:paraId="4B08F65B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1A734B3" w14:textId="4A3DFF6C" w:rsidR="007225EB" w:rsidRDefault="002A144C" w:rsidP="00685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DF705B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Felek az Áfa tv. 58. §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ban foglalt határozott időszaki elszámolás szabályait alkalmazzák. Az elszámolási időszak naptári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hónapnak megfelelő időtartam</w:t>
      </w:r>
      <w:r w:rsidR="007225EB" w:rsidRPr="00323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.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323EE0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részéről a teljesítés igazolásra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………</w:t>
      </w:r>
      <w:proofErr w:type="gramStart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…….</w:t>
      </w:r>
      <w:proofErr w:type="gramEnd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jogosult.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</w:t>
      </w:r>
      <w:r w:rsidR="00B5704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z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V.1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 pontban szereplő díjakról a határozott időszakot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követően, az 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…………….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által kiállított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szakmai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teljesítés igazolás alapján</w:t>
      </w:r>
      <w:r w:rsidR="00467039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jogosult számlát kiállítani és átadni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részére, amelynek ellenértékét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számla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kiállítását követő 30 napon belül fizeti meg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számláján feltüntetett számlaszámra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történő átutalással.</w:t>
      </w:r>
    </w:p>
    <w:p w14:paraId="2F22D2C8" w14:textId="4036057A" w:rsidR="007225EB" w:rsidRDefault="003A6938" w:rsidP="00384B7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1.</w:t>
      </w:r>
      <w:r w:rsidR="00DF705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Amennyiben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késedelmesen nyújtja be a számlát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nek, akkor a késett napok</w:t>
      </w:r>
      <w:r w:rsidR="0015363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számával egyező időtartamra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mentesül a késedelmi kamat fizetése alól az esetleges</w:t>
      </w: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késedelmes fizetés esetén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</w:t>
      </w:r>
    </w:p>
    <w:p w14:paraId="0BCA0A6D" w14:textId="43EFC29A" w:rsidR="007225EB" w:rsidRDefault="003A6938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1.</w:t>
      </w:r>
      <w:r w:rsidR="00DF705B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kötbérfizetési kötelezettsége esetén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kötbért az annak összegére kiállított</w:t>
      </w:r>
      <w:r w:rsidR="0015363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számla alapján érvényesíti, ebben az esetben, az ellenszolgáltatás összegére vonatkozó számlát</w:t>
      </w:r>
      <w:r w:rsidR="0015363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csak a kötbér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számla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általi kiegyenlítését követően köteles kiegyenlíten</w:t>
      </w:r>
      <w:r w:rsidR="007225EB" w:rsidRPr="00E553B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</w:t>
      </w:r>
      <w:r w:rsidR="007225EB" w:rsidRPr="00E553BF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5CF423AD" w14:textId="77777777" w:rsidR="002A144C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098CC0" w14:textId="20DDCB5E" w:rsidR="007225EB" w:rsidRPr="007225EB" w:rsidRDefault="002A144C" w:rsidP="002A1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VI</w:t>
      </w:r>
      <w:r w:rsidR="00524FF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FELEK JOGVISZONYÁRA IRÁNYADÓ EGYÉB RENDELKEZÉSEK</w:t>
      </w:r>
    </w:p>
    <w:p w14:paraId="1269609E" w14:textId="77777777" w:rsidR="00D75227" w:rsidRDefault="00D75227" w:rsidP="00D752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FAC5015" w14:textId="6ED6B573" w:rsidR="00D75227" w:rsidRPr="00D75227" w:rsidRDefault="007225EB" w:rsidP="00D752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="001536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Alvállalkozók</w:t>
      </w:r>
      <w:r w:rsid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: 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A teljesítés során igénybe vett </w:t>
      </w:r>
      <w:r w:rsidR="0015363F">
        <w:rPr>
          <w:rFonts w:ascii="Times New Roman" w:hAnsi="Times New Roman" w:cs="Times New Roman"/>
          <w:sz w:val="24"/>
          <w:szCs w:val="24"/>
        </w:rPr>
        <w:t>alvállalkozók</w:t>
      </w:r>
      <w:r w:rsidR="00DE169A">
        <w:rPr>
          <w:rFonts w:ascii="Times New Roman" w:hAnsi="Times New Roman" w:cs="Times New Roman"/>
          <w:sz w:val="24"/>
          <w:szCs w:val="24"/>
        </w:rPr>
        <w:t>ra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a Kbt. 138. §-a irányadó</w:t>
      </w:r>
      <w:r w:rsidR="00DE169A">
        <w:rPr>
          <w:rFonts w:ascii="Times New Roman" w:hAnsi="Times New Roman" w:cs="Times New Roman"/>
          <w:sz w:val="24"/>
          <w:szCs w:val="24"/>
        </w:rPr>
        <w:t>.</w:t>
      </w:r>
    </w:p>
    <w:p w14:paraId="408928CB" w14:textId="36276655" w:rsidR="00D75227" w:rsidRPr="00D13528" w:rsidRDefault="0015363F" w:rsidP="00D75227">
      <w:pPr>
        <w:numPr>
          <w:ilvl w:val="1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a jelen Szerződést saját maga és/vagy </w:t>
      </w:r>
      <w:r>
        <w:rPr>
          <w:rFonts w:ascii="Times New Roman" w:hAnsi="Times New Roman" w:cs="Times New Roman"/>
          <w:sz w:val="24"/>
          <w:szCs w:val="24"/>
        </w:rPr>
        <w:t>alvállalkozó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(k) illetve közreműködő(k) bevonásával köteles teljesíteni. </w:t>
      </w:r>
      <w:r w:rsidR="007952B2">
        <w:rPr>
          <w:rFonts w:ascii="Times New Roman" w:hAnsi="Times New Roman" w:cs="Times New Roman"/>
          <w:sz w:val="24"/>
          <w:szCs w:val="24"/>
        </w:rPr>
        <w:t>Megrendelő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– a Kbt. és a jelen Szerződés vonatkozó rendelkezései által támasztott követelményekre tekintettel – az </w:t>
      </w:r>
      <w:r>
        <w:rPr>
          <w:rFonts w:ascii="Times New Roman" w:hAnsi="Times New Roman" w:cs="Times New Roman"/>
          <w:sz w:val="24"/>
          <w:szCs w:val="24"/>
        </w:rPr>
        <w:t>alvállalkozó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(k) illetve közreműködő(k) </w:t>
      </w:r>
      <w:r w:rsidR="00C945D7">
        <w:rPr>
          <w:rFonts w:ascii="Times New Roman" w:hAnsi="Times New Roman" w:cs="Times New Roman"/>
          <w:sz w:val="24"/>
          <w:szCs w:val="24"/>
        </w:rPr>
        <w:t>Szolgáltató</w:t>
      </w:r>
      <w:r w:rsidR="0049323D" w:rsidRPr="00D13528">
        <w:rPr>
          <w:rFonts w:ascii="Times New Roman" w:hAnsi="Times New Roman" w:cs="Times New Roman"/>
          <w:sz w:val="24"/>
          <w:szCs w:val="24"/>
        </w:rPr>
        <w:t xml:space="preserve"> 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általi igénybevételéhez hozzájárulását adja. </w:t>
      </w:r>
      <w:r w:rsidR="00C945D7">
        <w:rPr>
          <w:rFonts w:ascii="Times New Roman" w:hAnsi="Times New Roman" w:cs="Times New Roman"/>
          <w:sz w:val="24"/>
          <w:szCs w:val="24"/>
        </w:rPr>
        <w:t>Szolgáltató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alvállalkozó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(k) illetve közreműködő(k) bevonása esetén is </w:t>
      </w:r>
      <w:proofErr w:type="gramStart"/>
      <w:r w:rsidR="00D75227" w:rsidRPr="00D13528">
        <w:rPr>
          <w:rFonts w:ascii="Times New Roman" w:hAnsi="Times New Roman" w:cs="Times New Roman"/>
          <w:sz w:val="24"/>
          <w:szCs w:val="24"/>
        </w:rPr>
        <w:t>teljes körűen</w:t>
      </w:r>
      <w:proofErr w:type="gramEnd"/>
      <w:r w:rsidR="00D75227" w:rsidRPr="00D13528">
        <w:rPr>
          <w:rFonts w:ascii="Times New Roman" w:hAnsi="Times New Roman" w:cs="Times New Roman"/>
          <w:sz w:val="24"/>
          <w:szCs w:val="24"/>
        </w:rPr>
        <w:t xml:space="preserve"> és közvetlenül felelős </w:t>
      </w:r>
      <w:r w:rsidR="007952B2">
        <w:rPr>
          <w:rFonts w:ascii="Times New Roman" w:hAnsi="Times New Roman" w:cs="Times New Roman"/>
          <w:sz w:val="24"/>
          <w:szCs w:val="24"/>
        </w:rPr>
        <w:t>Megrendelő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felé a jelen Szerződésben foglalt kötelezettségek teljesítéséért. </w:t>
      </w:r>
    </w:p>
    <w:p w14:paraId="2D5FF902" w14:textId="3CA70130" w:rsidR="00D75227" w:rsidRPr="00D13528" w:rsidRDefault="00D75227" w:rsidP="00D75227">
      <w:pPr>
        <w:pStyle w:val="Listaszerbekezds1"/>
        <w:numPr>
          <w:ilvl w:val="1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528">
        <w:rPr>
          <w:rFonts w:ascii="Times New Roman" w:hAnsi="Times New Roman" w:cs="Times New Roman"/>
          <w:sz w:val="24"/>
          <w:szCs w:val="24"/>
        </w:rPr>
        <w:t xml:space="preserve">A </w:t>
      </w:r>
      <w:r w:rsidR="00524FF5">
        <w:rPr>
          <w:rFonts w:ascii="Times New Roman" w:hAnsi="Times New Roman" w:cs="Times New Roman"/>
          <w:sz w:val="24"/>
          <w:szCs w:val="24"/>
        </w:rPr>
        <w:t>Szolgáltató</w:t>
      </w:r>
      <w:r w:rsidRPr="00D13528">
        <w:rPr>
          <w:rFonts w:ascii="Times New Roman" w:hAnsi="Times New Roman" w:cs="Times New Roman"/>
          <w:sz w:val="24"/>
          <w:szCs w:val="24"/>
        </w:rPr>
        <w:t xml:space="preserve"> a szerződés megkötésének időpontjában</w:t>
      </w:r>
      <w:r>
        <w:rPr>
          <w:rFonts w:ascii="Times New Roman" w:hAnsi="Times New Roman" w:cs="Times New Roman"/>
          <w:sz w:val="24"/>
          <w:szCs w:val="24"/>
        </w:rPr>
        <w:t xml:space="preserve"> és a teljesítésének időtartama alatt</w:t>
      </w:r>
      <w:r w:rsidRPr="00D13528">
        <w:rPr>
          <w:rFonts w:ascii="Times New Roman" w:hAnsi="Times New Roman" w:cs="Times New Roman"/>
          <w:sz w:val="24"/>
          <w:szCs w:val="24"/>
        </w:rPr>
        <w:t xml:space="preserve"> köteles a </w:t>
      </w:r>
      <w:r w:rsidR="007952B2">
        <w:rPr>
          <w:rFonts w:ascii="Times New Roman" w:hAnsi="Times New Roman" w:cs="Times New Roman"/>
          <w:sz w:val="24"/>
          <w:szCs w:val="24"/>
        </w:rPr>
        <w:t>Megrendelő</w:t>
      </w:r>
      <w:r w:rsidRPr="00D13528">
        <w:rPr>
          <w:rFonts w:ascii="Times New Roman" w:hAnsi="Times New Roman" w:cs="Times New Roman"/>
          <w:sz w:val="24"/>
          <w:szCs w:val="24"/>
        </w:rPr>
        <w:t xml:space="preserve">nek valamennyi olyan </w:t>
      </w:r>
      <w:r w:rsidR="0015363F">
        <w:rPr>
          <w:rFonts w:ascii="Times New Roman" w:hAnsi="Times New Roman" w:cs="Times New Roman"/>
          <w:sz w:val="24"/>
          <w:szCs w:val="24"/>
        </w:rPr>
        <w:t xml:space="preserve">alvállalkozót </w:t>
      </w:r>
      <w:r>
        <w:rPr>
          <w:rFonts w:ascii="Times New Roman" w:hAnsi="Times New Roman" w:cs="Times New Roman"/>
          <w:sz w:val="24"/>
          <w:szCs w:val="24"/>
        </w:rPr>
        <w:t xml:space="preserve">előzetesen </w:t>
      </w:r>
      <w:r w:rsidRPr="00D13528">
        <w:rPr>
          <w:rFonts w:ascii="Times New Roman" w:hAnsi="Times New Roman" w:cs="Times New Roman"/>
          <w:sz w:val="24"/>
          <w:szCs w:val="24"/>
        </w:rPr>
        <w:t>bejelenteni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0537">
        <w:rPr>
          <w:rFonts w:ascii="Times New Roman" w:hAnsi="Times New Roman" w:cs="Times New Roman"/>
          <w:sz w:val="24"/>
          <w:szCs w:val="24"/>
        </w:rPr>
        <w:t xml:space="preserve">az </w:t>
      </w:r>
      <w:r w:rsidR="0015363F">
        <w:rPr>
          <w:rFonts w:ascii="Times New Roman" w:hAnsi="Times New Roman" w:cs="Times New Roman"/>
          <w:sz w:val="24"/>
          <w:szCs w:val="24"/>
        </w:rPr>
        <w:t>alvállalkozó</w:t>
      </w:r>
      <w:r w:rsidR="0015363F" w:rsidRPr="00FF0537">
        <w:rPr>
          <w:rFonts w:ascii="Times New Roman" w:hAnsi="Times New Roman" w:cs="Times New Roman"/>
          <w:sz w:val="24"/>
          <w:szCs w:val="24"/>
        </w:rPr>
        <w:t xml:space="preserve"> </w:t>
      </w:r>
      <w:r w:rsidRPr="00FF0537">
        <w:rPr>
          <w:rFonts w:ascii="Times New Roman" w:hAnsi="Times New Roman" w:cs="Times New Roman"/>
          <w:sz w:val="24"/>
          <w:szCs w:val="24"/>
        </w:rPr>
        <w:t xml:space="preserve">megnevezésén, adószámán, elérhetőségén, a képviseletre jogosult személyén túl a </w:t>
      </w:r>
      <w:r w:rsidR="00DE169A">
        <w:rPr>
          <w:rFonts w:ascii="Times New Roman" w:hAnsi="Times New Roman" w:cs="Times New Roman"/>
          <w:sz w:val="24"/>
          <w:szCs w:val="24"/>
        </w:rPr>
        <w:t>s</w:t>
      </w:r>
      <w:r w:rsidR="00C945D7">
        <w:rPr>
          <w:rFonts w:ascii="Times New Roman" w:hAnsi="Times New Roman" w:cs="Times New Roman"/>
          <w:sz w:val="24"/>
          <w:szCs w:val="24"/>
        </w:rPr>
        <w:t>zolgáltató</w:t>
      </w:r>
      <w:r w:rsidRPr="00FF0537">
        <w:rPr>
          <w:rFonts w:ascii="Times New Roman" w:hAnsi="Times New Roman" w:cs="Times New Roman"/>
          <w:sz w:val="24"/>
          <w:szCs w:val="24"/>
        </w:rPr>
        <w:t xml:space="preserve">i teljesítésen belül az </w:t>
      </w:r>
      <w:r w:rsidR="0015363F">
        <w:rPr>
          <w:rFonts w:ascii="Times New Roman" w:hAnsi="Times New Roman" w:cs="Times New Roman"/>
          <w:sz w:val="24"/>
          <w:szCs w:val="24"/>
        </w:rPr>
        <w:t xml:space="preserve">alvállalkozói </w:t>
      </w:r>
      <w:r w:rsidRPr="00FF0537">
        <w:rPr>
          <w:rFonts w:ascii="Times New Roman" w:hAnsi="Times New Roman" w:cs="Times New Roman"/>
          <w:sz w:val="24"/>
          <w:szCs w:val="24"/>
        </w:rPr>
        <w:t>teljesítés várható százalékos arányá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FF0537">
        <w:rPr>
          <w:rFonts w:ascii="Times New Roman" w:hAnsi="Times New Roman" w:cs="Times New Roman"/>
          <w:sz w:val="24"/>
          <w:szCs w:val="24"/>
        </w:rPr>
        <w:t xml:space="preserve">, valamint az </w:t>
      </w:r>
      <w:r w:rsidR="0015363F">
        <w:rPr>
          <w:rFonts w:ascii="Times New Roman" w:hAnsi="Times New Roman" w:cs="Times New Roman"/>
          <w:sz w:val="24"/>
          <w:szCs w:val="24"/>
        </w:rPr>
        <w:t>alvállalkozói</w:t>
      </w:r>
      <w:r w:rsidR="0015363F" w:rsidRPr="00FF0537">
        <w:rPr>
          <w:rFonts w:ascii="Times New Roman" w:hAnsi="Times New Roman" w:cs="Times New Roman"/>
          <w:sz w:val="24"/>
          <w:szCs w:val="24"/>
        </w:rPr>
        <w:t xml:space="preserve"> </w:t>
      </w:r>
      <w:r w:rsidRPr="00FF0537">
        <w:rPr>
          <w:rFonts w:ascii="Times New Roman" w:hAnsi="Times New Roman" w:cs="Times New Roman"/>
          <w:sz w:val="24"/>
          <w:szCs w:val="24"/>
        </w:rPr>
        <w:t>szerződés szerinti ellenszolgáltatás értéké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2E0DF9">
        <w:rPr>
          <w:rFonts w:ascii="Times New Roman" w:hAnsi="Times New Roman" w:cs="Times New Roman"/>
          <w:sz w:val="24"/>
          <w:szCs w:val="24"/>
        </w:rPr>
        <w:t xml:space="preserve"> megjelölésével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13528">
        <w:rPr>
          <w:rFonts w:ascii="Times New Roman" w:hAnsi="Times New Roman" w:cs="Times New Roman"/>
          <w:sz w:val="24"/>
          <w:szCs w:val="24"/>
        </w:rPr>
        <w:t xml:space="preserve">, amely részt vesz a szerződés teljesítésében. </w:t>
      </w:r>
      <w:r w:rsidRPr="005D0B57">
        <w:rPr>
          <w:rFonts w:ascii="Times New Roman" w:hAnsi="Times New Roman" w:cs="Times New Roman"/>
          <w:sz w:val="24"/>
          <w:szCs w:val="24"/>
        </w:rPr>
        <w:t xml:space="preserve"> </w:t>
      </w:r>
      <w:r w:rsidR="00C945D7">
        <w:rPr>
          <w:rFonts w:ascii="Times New Roman" w:hAnsi="Times New Roman" w:cs="Times New Roman"/>
          <w:sz w:val="24"/>
          <w:szCs w:val="24"/>
        </w:rPr>
        <w:t>Szolgáltató</w:t>
      </w:r>
      <w:r w:rsidRPr="005D0B57">
        <w:rPr>
          <w:rFonts w:ascii="Times New Roman" w:hAnsi="Times New Roman" w:cs="Times New Roman"/>
          <w:sz w:val="24"/>
          <w:szCs w:val="24"/>
        </w:rPr>
        <w:t xml:space="preserve"> a szerződés teljesítésének időtartama alatt köteles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952B2">
        <w:rPr>
          <w:rFonts w:ascii="Times New Roman" w:hAnsi="Times New Roman" w:cs="Times New Roman"/>
          <w:sz w:val="24"/>
          <w:szCs w:val="24"/>
        </w:rPr>
        <w:t>Megrendelő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D0B57">
        <w:rPr>
          <w:rFonts w:ascii="Times New Roman" w:hAnsi="Times New Roman" w:cs="Times New Roman"/>
          <w:sz w:val="24"/>
          <w:szCs w:val="24"/>
        </w:rPr>
        <w:t xml:space="preserve"> tájékoztatni az </w:t>
      </w:r>
      <w:r w:rsidR="0015363F">
        <w:rPr>
          <w:rFonts w:ascii="Times New Roman" w:hAnsi="Times New Roman" w:cs="Times New Roman"/>
          <w:sz w:val="24"/>
          <w:szCs w:val="24"/>
        </w:rPr>
        <w:t>alvállalkozói</w:t>
      </w:r>
      <w:r w:rsidR="0015363F" w:rsidRPr="005D0B57">
        <w:rPr>
          <w:rFonts w:ascii="Times New Roman" w:hAnsi="Times New Roman" w:cs="Times New Roman"/>
          <w:sz w:val="24"/>
          <w:szCs w:val="24"/>
        </w:rPr>
        <w:t xml:space="preserve"> </w:t>
      </w:r>
      <w:r w:rsidRPr="005D0B57">
        <w:rPr>
          <w:rFonts w:ascii="Times New Roman" w:hAnsi="Times New Roman" w:cs="Times New Roman"/>
          <w:sz w:val="24"/>
          <w:szCs w:val="24"/>
        </w:rPr>
        <w:t>bejelentésben közölt adatainak változásáról.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5D7">
        <w:rPr>
          <w:rFonts w:ascii="Times New Roman" w:hAnsi="Times New Roman" w:cs="Times New Roman"/>
          <w:sz w:val="24"/>
          <w:szCs w:val="24"/>
        </w:rPr>
        <w:t>Szolgáltató</w:t>
      </w:r>
      <w:r>
        <w:rPr>
          <w:rFonts w:ascii="Times New Roman" w:hAnsi="Times New Roman" w:cs="Times New Roman"/>
          <w:sz w:val="24"/>
          <w:szCs w:val="24"/>
        </w:rPr>
        <w:t xml:space="preserve"> kijelenti</w:t>
      </w:r>
      <w:r w:rsidRPr="00D01486">
        <w:rPr>
          <w:rFonts w:ascii="Times New Roman" w:hAnsi="Times New Roman" w:cs="Times New Roman"/>
          <w:sz w:val="24"/>
          <w:szCs w:val="24"/>
        </w:rPr>
        <w:t xml:space="preserve">, hogy a szerződés teljesítéséhez nem vesz igénybe a közbeszerzési eljárásban előírt kizáró okok hatálya alatt álló </w:t>
      </w:r>
      <w:r w:rsidR="0015363F">
        <w:rPr>
          <w:rFonts w:ascii="Times New Roman" w:hAnsi="Times New Roman" w:cs="Times New Roman"/>
          <w:sz w:val="24"/>
          <w:szCs w:val="24"/>
        </w:rPr>
        <w:t>alvállalkozó</w:t>
      </w:r>
      <w:r w:rsidRPr="00D01486">
        <w:rPr>
          <w:rFonts w:ascii="Times New Roman" w:hAnsi="Times New Roman" w:cs="Times New Roman"/>
          <w:sz w:val="24"/>
          <w:szCs w:val="24"/>
        </w:rPr>
        <w:t>t.</w:t>
      </w:r>
    </w:p>
    <w:p w14:paraId="55E0975E" w14:textId="2FDC33B8" w:rsidR="00D75227" w:rsidRPr="00D13528" w:rsidRDefault="00C945D7" w:rsidP="00D75227">
      <w:pPr>
        <w:numPr>
          <w:ilvl w:val="1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 köteles a jelen Szerződés teljes időtartama alatt a teljesítéshez igénybe vett </w:t>
      </w:r>
      <w:r w:rsidR="0015363F">
        <w:rPr>
          <w:rFonts w:ascii="Times New Roman" w:hAnsi="Times New Roman" w:cs="Times New Roman"/>
          <w:sz w:val="24"/>
          <w:szCs w:val="24"/>
        </w:rPr>
        <w:t>alvállalkozó</w:t>
      </w:r>
      <w:r w:rsidR="00D75227" w:rsidRPr="00D13528">
        <w:rPr>
          <w:rFonts w:ascii="Times New Roman" w:hAnsi="Times New Roman" w:cs="Times New Roman"/>
          <w:sz w:val="24"/>
          <w:szCs w:val="24"/>
        </w:rPr>
        <w:t>ival, közreműködőivel és szakembereivel a jelen szerződés teljesítéséhez megfelelő kapcsolatot fenntartani.</w:t>
      </w:r>
    </w:p>
    <w:p w14:paraId="5CD094D8" w14:textId="08C96338" w:rsidR="00D75227" w:rsidRPr="00D13528" w:rsidRDefault="00C945D7" w:rsidP="00524FF5">
      <w:pPr>
        <w:numPr>
          <w:ilvl w:val="1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</w:t>
      </w:r>
      <w:r w:rsidR="0049323D" w:rsidRPr="00D13528">
        <w:rPr>
          <w:rFonts w:ascii="Times New Roman" w:hAnsi="Times New Roman" w:cs="Times New Roman"/>
          <w:sz w:val="24"/>
          <w:szCs w:val="24"/>
        </w:rPr>
        <w:t xml:space="preserve"> 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a jogosan igénybe vett </w:t>
      </w:r>
      <w:r w:rsidR="0015363F">
        <w:rPr>
          <w:rFonts w:ascii="Times New Roman" w:hAnsi="Times New Roman" w:cs="Times New Roman"/>
          <w:sz w:val="24"/>
          <w:szCs w:val="24"/>
        </w:rPr>
        <w:t>alvállalkozó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(k) illetve közreműködő(k) magatartásáért úgy felel, mintha maga járt volna el. Az </w:t>
      </w:r>
      <w:r w:rsidR="0015363F">
        <w:rPr>
          <w:rFonts w:ascii="Times New Roman" w:hAnsi="Times New Roman" w:cs="Times New Roman"/>
          <w:sz w:val="24"/>
          <w:szCs w:val="24"/>
        </w:rPr>
        <w:t>alvállalkozó</w:t>
      </w:r>
      <w:r w:rsidR="00D75227" w:rsidRPr="00D13528">
        <w:rPr>
          <w:rFonts w:ascii="Times New Roman" w:hAnsi="Times New Roman" w:cs="Times New Roman"/>
          <w:sz w:val="24"/>
          <w:szCs w:val="24"/>
        </w:rPr>
        <w:t xml:space="preserve">(k) illetve közreműködő(k) jogosulatlan igénybevétele esetén </w:t>
      </w:r>
      <w:r>
        <w:rPr>
          <w:rFonts w:ascii="Times New Roman" w:hAnsi="Times New Roman" w:cs="Times New Roman"/>
          <w:sz w:val="24"/>
          <w:szCs w:val="24"/>
        </w:rPr>
        <w:t>Szolgáltató</w:t>
      </w:r>
      <w:r w:rsidR="0049323D" w:rsidRPr="00D13528">
        <w:rPr>
          <w:rFonts w:ascii="Times New Roman" w:hAnsi="Times New Roman" w:cs="Times New Roman"/>
          <w:sz w:val="24"/>
          <w:szCs w:val="24"/>
        </w:rPr>
        <w:t xml:space="preserve"> </w:t>
      </w:r>
      <w:r w:rsidR="00D75227" w:rsidRPr="00D13528">
        <w:rPr>
          <w:rFonts w:ascii="Times New Roman" w:hAnsi="Times New Roman" w:cs="Times New Roman"/>
          <w:sz w:val="24"/>
          <w:szCs w:val="24"/>
        </w:rPr>
        <w:t>felelős mindazokért a károkért is, amelyek igénybevételük nélkül nem következtek volna be.</w:t>
      </w:r>
    </w:p>
    <w:p w14:paraId="07B9D37C" w14:textId="704AB31C" w:rsidR="007225EB" w:rsidRPr="007225EB" w:rsidRDefault="00050FFE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Titoktartás</w:t>
      </w:r>
    </w:p>
    <w:p w14:paraId="7EF300E7" w14:textId="5D80785E" w:rsidR="007225EB" w:rsidRPr="007225EB" w:rsidRDefault="00050FFE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2A144C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kötelesek egymás belső ügyeiről a szerződéses kapcsolataik időtartama alatt, és azt</w:t>
      </w:r>
    </w:p>
    <w:p w14:paraId="4B769B59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követően is valamennyi információt, adatot bizalmasan, üzleti titokként kezelni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attól függetlenül,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hogy azokat milyen formában szerezték, vagy milyen módon jutott a tudomásukra.</w:t>
      </w:r>
    </w:p>
    <w:p w14:paraId="203281DF" w14:textId="37F78FAC" w:rsidR="007225EB" w:rsidRPr="007225EB" w:rsidRDefault="00050FFE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.2.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az üzleti titok körébe tartozó információkat kizárólag az együttműködésük során és annak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érdekében használhatják fel, illetéktelen személyek tudomására nem hozhatják. Nem minősül a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titoktartási kötelezettség megsértésének, ha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t valamely jogs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zabály, illetve jogerős bírósági vagy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hatósági határozat kötelezi valamely üzleti titoknak minősülő adat, információ átadására, közzétételére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vagy nyilvánosságra hozatalára, és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e kötelezettségének kizárólag a kötelezettség teljesítéséhez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feltétlenül szükséges módon és terjedelemben tesz eleget.</w:t>
      </w:r>
    </w:p>
    <w:p w14:paraId="4CAD0800" w14:textId="5D637B31" w:rsidR="007225EB" w:rsidRPr="007225EB" w:rsidRDefault="00050FFE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.3.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a jelen szerződésben meghatározottak vonatkozásában üzleti titoknak minősítenek</w:t>
      </w:r>
    </w:p>
    <w:p w14:paraId="2518C67D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lastRenderedPageBreak/>
        <w:t>minden olyan tényt, információt, megoldást vagy adatot, amelynek titokban maradásához a feleknek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méltányolható érdeke fűződik, illetve amelynek harmadik személyek részére történő átadásához az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érintett fél nem járul hozzá.</w:t>
      </w:r>
    </w:p>
    <w:p w14:paraId="42835EC2" w14:textId="0EF14E76" w:rsidR="007225EB" w:rsidRPr="007225EB" w:rsidRDefault="00050FFE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.4.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titoktartási kötelezettség a felek szerződéses viszonyainak megszűnését követően is fennmarad,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és kiterjed a felek által igénybe vett </w:t>
      </w:r>
      <w:r w:rsidR="0029555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</w:t>
      </w:r>
      <w:r w:rsidR="00331ED1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</w:t>
      </w:r>
      <w:r w:rsidR="00295556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vállalkozóra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, i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lletve közreműködőkre és alkalmazottakra is. </w:t>
      </w:r>
    </w:p>
    <w:p w14:paraId="44D71EE7" w14:textId="053785D3" w:rsidR="007225EB" w:rsidRPr="007225EB" w:rsidRDefault="00050FFE" w:rsidP="002A144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.5.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Amennyiben az üzleti titok körébe eső információk közlését, közzétételét vagy nyilvánosságra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hozatalát, jogszabály, hatósági vagy bírósági határozat kötelezővé teszi, úgy az érintett fél a közlési,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közzétételi vagy nyilvánosságra hozatali kötelezettségének kizárólag a jogszabály, hatósági vagy</w:t>
      </w:r>
      <w:r w:rsidR="002A144C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bírósági határozat által előírt terjedelemben tehet eleget.</w:t>
      </w:r>
    </w:p>
    <w:p w14:paraId="0BC96960" w14:textId="77777777" w:rsidR="002A144C" w:rsidRDefault="002A144C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8DC391A" w14:textId="38B1E322" w:rsidR="007225EB" w:rsidRPr="007225EB" w:rsidRDefault="00050FFE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 Kapcsolattartás, adatszolgáltatás</w:t>
      </w:r>
    </w:p>
    <w:p w14:paraId="4387813F" w14:textId="640EEBC3" w:rsidR="007225EB" w:rsidRPr="007225EB" w:rsidRDefault="007952B2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részéről kapcsolattartásra jogosult személyek:</w:t>
      </w:r>
    </w:p>
    <w:p w14:paraId="40762FD1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név: </w:t>
      </w:r>
    </w:p>
    <w:p w14:paraId="11154E47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cím: </w:t>
      </w:r>
    </w:p>
    <w:p w14:paraId="7968BC1A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telefonszám: </w:t>
      </w:r>
    </w:p>
    <w:p w14:paraId="42052822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e-mail: </w:t>
      </w:r>
    </w:p>
    <w:p w14:paraId="5AE16F66" w14:textId="0CE6F31C" w:rsidR="007225EB" w:rsidRPr="007225EB" w:rsidRDefault="00C945D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részéről a kapcsolattartásra jogosult személy(ek):</w:t>
      </w:r>
    </w:p>
    <w:p w14:paraId="157B8E19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név:</w:t>
      </w:r>
    </w:p>
    <w:p w14:paraId="40071A17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cím:</w:t>
      </w:r>
    </w:p>
    <w:p w14:paraId="6B80C95B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telefonszám:</w:t>
      </w:r>
    </w:p>
    <w:p w14:paraId="46B9A291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e-mail:</w:t>
      </w:r>
    </w:p>
    <w:p w14:paraId="5A9E6DEA" w14:textId="441A2D5A" w:rsidR="007225EB" w:rsidRPr="007225EB" w:rsidRDefault="00050FFE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.1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a szerződéses kapcsolatuk során haladéktalanul kötelesek egymást tájékoztatni a szerződés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teljesítését érintő minden lényeges körülményről.</w:t>
      </w:r>
    </w:p>
    <w:p w14:paraId="0AEB90AA" w14:textId="6BAA3EAF" w:rsidR="007225EB" w:rsidRDefault="00050FFE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.2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 a szolgáltatásainak nyújtásához szükséges minden lényeges kérdésről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folyamatosan tájékoztatja, és folyamatosan biztosít számára minden olyan információt, amely a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szerződésszerű teljesítéshez szükséges.</w:t>
      </w:r>
    </w:p>
    <w:p w14:paraId="0F2F86A0" w14:textId="309FD96C" w:rsidR="00567EF0" w:rsidRPr="007225EB" w:rsidRDefault="00567EF0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3.3. Szolgáltató a tájékoztatási és adatszolgáltatási kötelezettségének a </w:t>
      </w:r>
      <w:proofErr w:type="spellStart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Help-Desk</w:t>
      </w:r>
      <w:proofErr w:type="spellEnd"/>
      <w:r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szolgáltatás Üzenőfalán keresztül tesz eleget.</w:t>
      </w:r>
    </w:p>
    <w:p w14:paraId="0A197765" w14:textId="08EFE73E" w:rsidR="007225EB" w:rsidRPr="00D75227" w:rsidRDefault="00050FFE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567EF0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tevékenységét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utasításainak </w:t>
      </w:r>
      <w:proofErr w:type="gramStart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figyelembe vételével</w:t>
      </w:r>
      <w:proofErr w:type="gramEnd"/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köteles ellátni.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köteles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 az utasítás esetleges szakszerűtlenségére vagy célszerűtlenségére figyelmeztetni, az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ennek elmaradásából eredő kárért felelősséggel tartozik. Amennyiben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a szakszerűtlen vagy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célszerűtlen utasításához a figyelmeztetés ellenére is ragaszkodik, az utasítás végrehajtásából eredő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károk kizárólag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t terhelik.</w:t>
      </w:r>
    </w:p>
    <w:p w14:paraId="0E06028F" w14:textId="30CB37DC" w:rsidR="007225EB" w:rsidRPr="007225EB" w:rsidRDefault="00050FFE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567EF0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a jelen szerződéses jogviszonyuk kapcsán mindenkor írásos nyilatkozatnak tekintik az email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útján közölt nyilatkozatokat is. Az e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mailben közölt nyilatkozatok mindenkor érvényes és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joghatályos nyilatkozatnak minősülnek, kivéve a szerződés létrejötte, módosítása, vagy megszüntetése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körében tett nyilatkozatokat.</w:t>
      </w:r>
    </w:p>
    <w:p w14:paraId="179CE984" w14:textId="17A600EA" w:rsidR="007225EB" w:rsidRPr="007225EB" w:rsidRDefault="00050FFE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567EF0">
        <w:rPr>
          <w:rFonts w:ascii="Times New Roman" w:hAnsi="Times New Roman" w:cs="Times New Roman"/>
          <w:color w:val="000000"/>
          <w:kern w:val="0"/>
          <w:sz w:val="24"/>
          <w:szCs w:val="24"/>
        </w:rPr>
        <w:t>6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felek szerződésben rögzített, vagy írásban közölt címére küldött ajánlott postai küldemények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legkésőbb a feladást követő 15. napon kézbesítettnek minősülnek.</w:t>
      </w:r>
    </w:p>
    <w:p w14:paraId="7E0E46CE" w14:textId="50EAEC40" w:rsidR="000123F5" w:rsidRPr="007225EB" w:rsidRDefault="00050FFE" w:rsidP="0049323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="00567EF0">
        <w:rPr>
          <w:rFonts w:ascii="Times New Roman" w:hAnsi="Times New Roman" w:cs="Times New Roman"/>
          <w:color w:val="000000"/>
          <w:kern w:val="0"/>
          <w:sz w:val="24"/>
          <w:szCs w:val="24"/>
        </w:rPr>
        <w:t>7</w:t>
      </w:r>
      <w:r w:rsidR="0049323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kifejezett hozzájárulását adja ahhoz, hogy a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kommunikációs eszközein és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anyagain a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 neve és logója feltüntetésével referenciaként megnevezze.</w:t>
      </w:r>
    </w:p>
    <w:p w14:paraId="010511E8" w14:textId="77777777" w:rsidR="00D75227" w:rsidRDefault="00D75227" w:rsidP="00384B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B9E069" w14:textId="77F8050E" w:rsidR="005639AB" w:rsidRDefault="00D75227" w:rsidP="00CC22B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</w:pPr>
      <w:r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>VII</w:t>
      </w:r>
      <w:r w:rsidR="00524FF5"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>I</w:t>
      </w:r>
      <w:r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 xml:space="preserve">. </w:t>
      </w:r>
      <w:r w:rsidR="005639AB" w:rsidRPr="005639AB"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>A SZERZŐDÉS MEGERŐSÍTÉSE</w:t>
      </w:r>
    </w:p>
    <w:p w14:paraId="29FCAA00" w14:textId="77B46144" w:rsidR="005639AB" w:rsidRPr="005639AB" w:rsidRDefault="005639AB" w:rsidP="005639AB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1. </w:t>
      </w:r>
      <w:r w:rsidRPr="005639AB">
        <w:rPr>
          <w:rFonts w:ascii="Times New Roman" w:hAnsi="Times New Roman" w:cs="Times New Roman"/>
          <w:b/>
          <w:color w:val="000000"/>
          <w:sz w:val="24"/>
          <w:szCs w:val="24"/>
        </w:rPr>
        <w:t>Késedelmi kötbér: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79C">
        <w:rPr>
          <w:rFonts w:ascii="Times New Roman" w:hAnsi="Times New Roman" w:cs="Times New Roman"/>
          <w:color w:val="000000"/>
          <w:sz w:val="24"/>
          <w:szCs w:val="24"/>
        </w:rPr>
        <w:t>Szolgáltató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 kötbér fizetésére köteles, ha </w:t>
      </w:r>
      <w:r w:rsidR="0023679C">
        <w:rPr>
          <w:rFonts w:ascii="Times New Roman" w:hAnsi="Times New Roman" w:cs="Times New Roman"/>
          <w:color w:val="000000"/>
          <w:sz w:val="24"/>
          <w:szCs w:val="24"/>
        </w:rPr>
        <w:t xml:space="preserve">valamely 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határidő tekintetében késedelembe esik olyan okból, amelyért felelős. A késedelmi kötbér mértéke: 1 % naponta. A késedelemi kötbér alapja </w:t>
      </w:r>
      <w:r w:rsidR="003632ED" w:rsidRPr="003632ED">
        <w:rPr>
          <w:rFonts w:ascii="Times New Roman" w:hAnsi="Times New Roman" w:cs="Times New Roman"/>
          <w:sz w:val="24"/>
          <w:szCs w:val="24"/>
        </w:rPr>
        <w:t>az egyhavi support szolgáltatás általános forgalmi adó nélkül számított összege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>, maximális mértéke 20 napi tétel. A késedelmes nap alatt naptári napot kell érteni.</w:t>
      </w:r>
    </w:p>
    <w:p w14:paraId="5D1295B2" w14:textId="6E437681" w:rsidR="005639AB" w:rsidRPr="005639AB" w:rsidRDefault="005639AB" w:rsidP="005639AB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5639AB">
        <w:rPr>
          <w:rFonts w:ascii="Times New Roman" w:hAnsi="Times New Roman" w:cs="Times New Roman"/>
          <w:b/>
          <w:color w:val="000000"/>
          <w:sz w:val="24"/>
          <w:szCs w:val="24"/>
        </w:rPr>
        <w:t>Meghiúsulási kötbér: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 Azon lehetetlenülés esetén, mely olyan okból történik, amelyért </w:t>
      </w:r>
      <w:r w:rsidR="0023679C">
        <w:rPr>
          <w:rFonts w:ascii="Times New Roman" w:hAnsi="Times New Roman" w:cs="Times New Roman"/>
          <w:color w:val="000000"/>
          <w:sz w:val="24"/>
          <w:szCs w:val="24"/>
        </w:rPr>
        <w:t>Szolgáltató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 felelős, továbbá jelen szerződésnek a </w:t>
      </w:r>
      <w:r w:rsidR="0023679C">
        <w:rPr>
          <w:rFonts w:ascii="Times New Roman" w:hAnsi="Times New Roman" w:cs="Times New Roman"/>
          <w:color w:val="000000"/>
          <w:sz w:val="24"/>
          <w:szCs w:val="24"/>
        </w:rPr>
        <w:t>Szolgáltató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 szerződésszegésére alapított felmondása vagy attól való elállása esetében a </w:t>
      </w:r>
      <w:r w:rsidR="0023679C">
        <w:rPr>
          <w:rFonts w:ascii="Times New Roman" w:hAnsi="Times New Roman" w:cs="Times New Roman"/>
          <w:color w:val="000000"/>
          <w:sz w:val="24"/>
          <w:szCs w:val="24"/>
        </w:rPr>
        <w:t>Szolgáltató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 kötbérfizetési és kártérítési felelősséggel tartozik. A meghiúsulási kötbér mértéke: 20 %. A meghiúsulási kötbér alapja </w:t>
      </w:r>
      <w:r w:rsidR="003632ED" w:rsidRPr="003632ED">
        <w:rPr>
          <w:rFonts w:ascii="Times New Roman" w:hAnsi="Times New Roman" w:cs="Times New Roman"/>
          <w:color w:val="000000"/>
          <w:sz w:val="24"/>
          <w:szCs w:val="24"/>
        </w:rPr>
        <w:t>a teljes (24 hónapra vetített) nettó support szolgáltatás díj</w:t>
      </w:r>
      <w:r w:rsidR="003632E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B7590B" w14:textId="3AFBD5CF" w:rsidR="005639AB" w:rsidRDefault="005639AB" w:rsidP="005639AB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Amennyiben </w:t>
      </w:r>
      <w:r w:rsidR="0023679C">
        <w:rPr>
          <w:rFonts w:ascii="Times New Roman" w:hAnsi="Times New Roman" w:cs="Times New Roman"/>
          <w:color w:val="000000"/>
          <w:sz w:val="24"/>
          <w:szCs w:val="24"/>
        </w:rPr>
        <w:t>Szolgáltató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 a Megrendelő kötbérigényét kifogásolja, köteles ezt haladéktalanul, írásban megtenni.</w:t>
      </w:r>
    </w:p>
    <w:p w14:paraId="2D05A362" w14:textId="1163EF18" w:rsidR="005639AB" w:rsidRPr="005639AB" w:rsidRDefault="005639AB" w:rsidP="005639AB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mennyiben Megrendelőnek a kötbér mértékét meghaladó kára keletkezik, azt jogosult a </w:t>
      </w:r>
      <w:r w:rsidR="0023679C">
        <w:rPr>
          <w:rFonts w:ascii="Times New Roman" w:hAnsi="Times New Roman" w:cs="Times New Roman"/>
          <w:color w:val="000000"/>
          <w:sz w:val="24"/>
          <w:szCs w:val="24"/>
        </w:rPr>
        <w:t>Szolgáltató</w:t>
      </w:r>
      <w:r w:rsidR="0023679C"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felé </w:t>
      </w:r>
      <w:proofErr w:type="spellStart"/>
      <w:r w:rsidRPr="005639AB">
        <w:rPr>
          <w:rFonts w:ascii="Times New Roman" w:hAnsi="Times New Roman" w:cs="Times New Roman"/>
          <w:color w:val="000000"/>
          <w:sz w:val="24"/>
          <w:szCs w:val="24"/>
        </w:rPr>
        <w:t>továbbhárítani</w:t>
      </w:r>
      <w:proofErr w:type="spellEnd"/>
      <w:r w:rsidRPr="005639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D7F84F" w14:textId="58B918FF" w:rsidR="005639AB" w:rsidRDefault="005639AB" w:rsidP="005639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 xml:space="preserve">A meghiúsulási kötbér érvényesítése a teljesítés követelését kizárja, a késedelmi kötbér megfizetése nem mentesíti a </w:t>
      </w:r>
      <w:r w:rsidR="0023679C">
        <w:rPr>
          <w:rFonts w:ascii="Times New Roman" w:hAnsi="Times New Roman" w:cs="Times New Roman"/>
          <w:color w:val="000000"/>
          <w:sz w:val="24"/>
          <w:szCs w:val="24"/>
        </w:rPr>
        <w:t>Szolgáltató</w:t>
      </w:r>
      <w:r w:rsidRPr="005639AB">
        <w:rPr>
          <w:rFonts w:ascii="Times New Roman" w:hAnsi="Times New Roman" w:cs="Times New Roman"/>
          <w:color w:val="000000"/>
          <w:sz w:val="24"/>
          <w:szCs w:val="24"/>
        </w:rPr>
        <w:t>t a teljesítés alól.</w:t>
      </w:r>
    </w:p>
    <w:p w14:paraId="2642EB04" w14:textId="289492D7" w:rsidR="005639AB" w:rsidRPr="00050FFE" w:rsidRDefault="0023679C" w:rsidP="00050F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</w:rPr>
      </w:pPr>
      <w:r w:rsidRPr="00050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79C">
        <w:rPr>
          <w:rFonts w:ascii="Times New Roman" w:hAnsi="Times New Roman" w:cs="Times New Roman"/>
          <w:color w:val="000000"/>
          <w:sz w:val="24"/>
          <w:szCs w:val="24"/>
        </w:rPr>
        <w:t>Fizetési késedelem esetén Megrendelő a késedelmi kamat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mellett</w:t>
      </w:r>
      <w:r w:rsidRPr="0023679C">
        <w:rPr>
          <w:rFonts w:ascii="Times New Roman" w:hAnsi="Times New Roman" w:cs="Times New Roman"/>
          <w:color w:val="000000"/>
          <w:sz w:val="24"/>
          <w:szCs w:val="24"/>
        </w:rPr>
        <w:t xml:space="preserve"> a behajtási költségátalányról szóló 2016. évi IX. törvény 3. § (1) bekezdése szerinti összeg megfizetésére köteles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8C92ED" w14:textId="69A031A7" w:rsidR="007225EB" w:rsidRPr="00D75227" w:rsidRDefault="005639AB" w:rsidP="004932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</w:pPr>
      <w:r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 xml:space="preserve">IX. </w:t>
      </w:r>
      <w:r w:rsidR="007225EB" w:rsidRPr="00D75227">
        <w:rPr>
          <w:rFonts w:ascii="Times New Roman félkövér" w:hAnsi="Times New Roman félkövér" w:cs="Times New Roman"/>
          <w:b/>
          <w:bCs/>
          <w:caps/>
          <w:color w:val="000000"/>
          <w:kern w:val="0"/>
          <w:sz w:val="24"/>
          <w:szCs w:val="24"/>
        </w:rPr>
        <w:t>Vis maior</w:t>
      </w:r>
    </w:p>
    <w:p w14:paraId="3DED56EE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jelen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szerződés alkalmazásában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maiornak minősülnek a szerződés teljesítését akadályozó, illetve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részben vagy egészben ellehetetlenítő, a felek ellenőrzési körén kívül eső elháríthatatlan események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vagy körülmények, amelyek a szerződés létrejöttének időpontjában nem voltak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előreláthatóak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.</w:t>
      </w:r>
    </w:p>
    <w:p w14:paraId="552CBCAE" w14:textId="77777777"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 teljesítésben a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 által akadályozott fél köteles mindent megtenni a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következményeinek csökkentése, illetve annak érdekében, hogy az a lehető legkevésbé befolyásolja a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 teljesítését.</w:t>
      </w:r>
    </w:p>
    <w:p w14:paraId="304F3F58" w14:textId="15EB6FF7"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Amennyiben az esetleg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es kár bekövetkezése előre látható, úgy a fél köteles a körülmények által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lehetővé tett legrövidebb időn belül írásban, közvetlenül fenyegető veszély esetén rövid úton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(telefonon, e-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mailben stb.) értesíteni a másik felet.</w:t>
      </w:r>
    </w:p>
    <w:p w14:paraId="6B3DEE87" w14:textId="77777777"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Amennyiben a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 a szerződés teljesítését nem teszi lehetetlenné, pusztán késlelteti, úgy a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teljesítési határidő a </w:t>
      </w:r>
      <w:proofErr w:type="spellStart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vis</w:t>
      </w:r>
      <w:proofErr w:type="spellEnd"/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maior okozta késedelem időtartamával meghosszabbodik.</w:t>
      </w:r>
    </w:p>
    <w:p w14:paraId="41F4AFE6" w14:textId="77777777"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Fizetési késedelem esetén a késedelembe eső fél köteles a jogosult részére a késedelemmel érintett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időszak vonatkozásában a mindenkor érvényes MNB jegybanki alapkamat 8 százalékponttal növelt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értékének megfelelő mértékű késedelmi kamatot megfizetni.</w:t>
      </w:r>
    </w:p>
    <w:p w14:paraId="630CD1F6" w14:textId="77777777" w:rsid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Amennyiben a jelen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 bármely rendelkezése érvénytelen lenne, vagy a későbbiekben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érvénytelenné válna, úgy ez az egyéb rendelkezések érvényességét nem érinti, kivéve, ha a felek az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érvénytelen rendelkezés nélkül a szerződést nem kötötték volna meg. A felek mindenkor kötelesek az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érvénytelen rendelkezés helyett olyan érvényes rendelkezést elfogadni, amely az érvénytelenséggel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érintett rendelkezés által elérni kívánt szerződéses célnak a leginkább megfelel.</w:t>
      </w:r>
    </w:p>
    <w:p w14:paraId="7DDFA82D" w14:textId="77777777" w:rsidR="00D75227" w:rsidRPr="007225EB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14:paraId="0843B013" w14:textId="4F78B4D4" w:rsidR="007225EB" w:rsidRPr="007225EB" w:rsidRDefault="00524FF5" w:rsidP="00D75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X</w:t>
      </w:r>
      <w:r w:rsidR="00D7522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ALKALMAZANDÓ JOG, JOGHATÓSÁG, ILLETÉKESSÉG</w:t>
      </w:r>
      <w:r w:rsid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 VEGYES RENDELKEZÉSEK</w:t>
      </w:r>
    </w:p>
    <w:p w14:paraId="27C687C5" w14:textId="77777777" w:rsidR="007225EB" w:rsidRPr="007225EB" w:rsidRDefault="007225EB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 xml:space="preserve">1.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felek jelen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szerződésen alapuló, vagy abból eredő jogviszonyai vonatkozásában kizárólag a magyar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jog előírásai alkalmazandók. A jelen szerződésekben nem szabályozott kérdésekben a Polgári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Törvénykönyv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a Kbt. és végrehajtási rendeleteinek mindenkor hatályos rendelkezéseit kell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alkalmazni.</w:t>
      </w:r>
    </w:p>
    <w:p w14:paraId="06535342" w14:textId="77777777" w:rsidR="00364408" w:rsidRPr="00364408" w:rsidRDefault="00D75227" w:rsidP="003644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364408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>Felek a Szerződést a Kbt. 141. §-ban foglaltak szerint módosíthatják. A Szerződés kizárólag írásban</w:t>
      </w:r>
      <w:r w:rsid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64408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>és mindkét Fél cégjegyzésre jogosult képviselője általi aláírt megállapodással módosítható.</w:t>
      </w:r>
      <w:r w:rsidR="00364408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364408" w:rsidRPr="0036440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14:paraId="45ADB16A" w14:textId="77777777" w:rsidR="007225EB" w:rsidRPr="007225EB" w:rsidRDefault="00364408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felek a jelen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szerződés létrejöttével, érvényességével, értelmezésével, teljesítésével, vagy</w:t>
      </w:r>
    </w:p>
    <w:p w14:paraId="337C1051" w14:textId="77777777" w:rsid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megsértésével kapcsolatos mindennemű vitás kérdéseiket törekszenek tárgyalásos úton, peren kívül</w:t>
      </w:r>
      <w:r w:rsidR="00D7522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rendezni. En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nek sikertelensége esetére a felek mindennemű jogvitájuk vonatkozásában </w:t>
      </w: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a mindenkor</w:t>
      </w:r>
      <w:r w:rsidR="00D7522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hatályos magyar polgári perrendtartás szerint eljárni jogosult bírósághoz fordulnak.</w:t>
      </w:r>
    </w:p>
    <w:p w14:paraId="398AC0FA" w14:textId="5C58F8C7" w:rsidR="005C310F" w:rsidRPr="005C310F" w:rsidRDefault="005C310F" w:rsidP="005C31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szerződés teljesítésében részt vevőkre vonatkozó szabályok megsértése: Ha a szerződés teljesítésében részt vevőkre vonatkozó szabályok [Kbt. 138. § - 140. §] </w:t>
      </w:r>
      <w:r w:rsid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általi be nem tartása okán a </w:t>
      </w:r>
      <w:r w:rsid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="003A6938">
        <w:rPr>
          <w:rFonts w:ascii="Times New Roman" w:hAnsi="Times New Roman" w:cs="Times New Roman"/>
          <w:color w:val="000000"/>
          <w:kern w:val="0"/>
          <w:sz w:val="24"/>
          <w:szCs w:val="24"/>
        </w:rPr>
        <w:t>t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hátrány éri – </w:t>
      </w:r>
      <w:proofErr w:type="gramStart"/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ide értve</w:t>
      </w:r>
      <w:proofErr w:type="gramEnd"/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bírságot, elvonást, visszafizetést), úgy a teljes vagyoni hátrányt kárként köteles megtéríteni a </w:t>
      </w:r>
      <w:r w:rsid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B1A1096" w14:textId="09F0084D" w:rsidR="005C310F" w:rsidRDefault="005C310F" w:rsidP="005C31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közpénzekkel való felelős gazdálkodás elvének érvényesítése a szerződés teljesítése során: Felek rögzítik, hogy a </w:t>
      </w:r>
      <w:r w:rsid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="003A6938">
        <w:rPr>
          <w:rFonts w:ascii="Times New Roman" w:hAnsi="Times New Roman" w:cs="Times New Roman"/>
          <w:color w:val="000000"/>
          <w:kern w:val="0"/>
          <w:sz w:val="24"/>
          <w:szCs w:val="24"/>
        </w:rPr>
        <w:t>t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Kbt. 142. §-ban foglaltak kapcsán ellenőrzési kötelezettség terheli, továbbá köteles az ezen jogszabályi rendelkezés teljesítéséhez szükséges adatokat kezelni, a Kbt. 142. § (5) és (6) bekezdése szerinti bejelentés kapcsán a Közbeszerzési Hatóság részére adatokat továbbítani. </w:t>
      </w:r>
      <w:r w:rsid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fentieket tudomásul veszi.</w:t>
      </w:r>
    </w:p>
    <w:p w14:paraId="51FB1532" w14:textId="77777777" w:rsidR="005C310F" w:rsidRPr="005C310F" w:rsidRDefault="005C310F" w:rsidP="005C31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nyertes ajánlat: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Felek rögzítik, hogy a szerződésnek jogi értelemben véve akkor is részét képezik a nyertes ajánlat azon elemei, melyek értékelésre kerülnek, ha maga a nyertes ajánlat ténylegesen nem került csatolásra a szerződéshez.  A nyertes ajánlat értékelésre kerülő elemei szerződéses kötelezettséget képeznek.</w:t>
      </w:r>
    </w:p>
    <w:p w14:paraId="2868FCAD" w14:textId="73E621FC" w:rsidR="005C310F" w:rsidRPr="005C310F" w:rsidRDefault="005C310F" w:rsidP="003A69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 Szerződéses iratok: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Figyelemmel a </w:t>
      </w:r>
      <w:r w:rsid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Kbt. alapján fennálló iratmegőrzési kötelezettségére, a Közbeszerzési Eljárás iratai ténylegesen (fizikai formában) nem kerülnek csatolásra jelen szerződéshez.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A fizikai csatolás hiánya nem képezi jogi akadályát annak, hogy a végleges feltételeket jelen szerződéssel együtt alkalmazzák Felek.</w:t>
      </w:r>
    </w:p>
    <w:p w14:paraId="5EB246B2" w14:textId="77777777" w:rsidR="005C310F" w:rsidRPr="005C310F" w:rsidRDefault="005C310F" w:rsidP="005C3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Közlések hatályosulása:</w:t>
      </w: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Minden követelést, lemondást, bejelentést vagy a jelen szerződés által megkívánt, vagy megengedett más értesítést írásban kell elküldeni és azt az alábbiak szerint kell közöltnek tekinteni:</w:t>
      </w:r>
    </w:p>
    <w:p w14:paraId="784F104C" w14:textId="77777777" w:rsidR="005C310F" w:rsidRPr="005C310F" w:rsidRDefault="005C310F" w:rsidP="005C310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személyesen és átvételi igazolás ellenében történő átadás esetén az átadás időpontjában,</w:t>
      </w:r>
    </w:p>
    <w:p w14:paraId="0C313A8F" w14:textId="77777777" w:rsidR="005C310F" w:rsidRPr="005C310F" w:rsidRDefault="005C310F" w:rsidP="005C310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ajánlott küldeményként vagy gyorsposta, illetve más futárszolgálat útján történő kézbesítés esetén a kézbesítés időpontjában,</w:t>
      </w:r>
    </w:p>
    <w:p w14:paraId="57A038AB" w14:textId="77777777" w:rsidR="005C310F" w:rsidRPr="005C310F" w:rsidRDefault="005C310F" w:rsidP="005C310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faxüzenet formájában az elküldést követő munkanapon (faxigazolás megérkezése esetén),</w:t>
      </w:r>
    </w:p>
    <w:p w14:paraId="38AAE538" w14:textId="77777777" w:rsidR="005C310F" w:rsidRPr="005C310F" w:rsidRDefault="005C310F" w:rsidP="005C310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e-mail formájában az e-mail elküldését követő munkanapon (e-mail elolvasásáról szóló visszaigazoló e-mail esetén).</w:t>
      </w:r>
    </w:p>
    <w:p w14:paraId="0F285ACE" w14:textId="24AE68C4" w:rsidR="005C310F" w:rsidRPr="005C310F" w:rsidRDefault="003A6938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9</w:t>
      </w:r>
      <w:r w:rsid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5C310F" w:rsidRPr="005C310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Átláthatósági nyilatkozat: </w:t>
      </w:r>
      <w:r w:rsid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="005C310F"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az államháztartási törvény végrehajtásáról szóló 368/2011. (XII. 31.) Korm. rendelet 50. § (1a) bekezdésében foglaltakkal összhangban, a jelen szerződés aláírásával nyilatkozik arról is, hogy a nemzeti vagyonról szóló 2011. évi CXCVI. törvény 3. § (1) bekezdés 1. pontja értelmében átlátható szervezetnek minősül. </w:t>
      </w:r>
      <w:r w:rsidR="00C945D7">
        <w:rPr>
          <w:rFonts w:ascii="Times New Roman" w:hAnsi="Times New Roman" w:cs="Times New Roman"/>
          <w:color w:val="000000"/>
          <w:kern w:val="0"/>
          <w:sz w:val="24"/>
          <w:szCs w:val="24"/>
        </w:rPr>
        <w:t>Szolgáltató</w:t>
      </w:r>
      <w:r w:rsidR="005C310F"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 nyilatkozatban foglaltak változása esetén arról haladéktalanul köteles a </w:t>
      </w:r>
      <w:r w:rsid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t</w:t>
      </w:r>
      <w:r w:rsidR="005C310F"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tájékoztatni. A valótlan tartalmú nyilatkozat alapján kötött visszterhes szerződést a </w:t>
      </w:r>
      <w:r w:rsidR="007952B2">
        <w:rPr>
          <w:rFonts w:ascii="Times New Roman" w:hAnsi="Times New Roman" w:cs="Times New Roman"/>
          <w:color w:val="000000"/>
          <w:kern w:val="0"/>
          <w:sz w:val="24"/>
          <w:szCs w:val="24"/>
        </w:rPr>
        <w:t>Megrendelő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C310F" w:rsidRP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felmondja vagy - ha a szerződés teljesítésére még nem került sor - a szerződéstől eláll.</w:t>
      </w:r>
    </w:p>
    <w:p w14:paraId="1A3052ED" w14:textId="6211FD04" w:rsidR="007225EB" w:rsidRPr="007225EB" w:rsidRDefault="003A6938" w:rsidP="00D752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10</w:t>
      </w:r>
      <w:r w:rsidR="007225EB" w:rsidRPr="007225E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Felek a jelen szerződést, mint akaratuknak mindenben megfelelőt 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….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példányban</w:t>
      </w:r>
      <w:r w:rsidR="005C310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jóváhagyólag írják alá, amelyből </w:t>
      </w:r>
      <w:r w:rsidR="005C310F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….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 példány </w:t>
      </w:r>
      <w:r w:rsidR="007952B2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Megrendelő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t, </w:t>
      </w:r>
      <w:r w:rsidR="005C310F">
        <w:rPr>
          <w:rFonts w:ascii="Times New Roman" w:hAnsi="Times New Roman" w:cs="Times New Roman"/>
          <w:color w:val="000000"/>
          <w:kern w:val="0"/>
          <w:sz w:val="24"/>
          <w:szCs w:val="24"/>
        </w:rPr>
        <w:t>…</w:t>
      </w:r>
      <w:r w:rsidR="00D7522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példány pedig </w:t>
      </w:r>
      <w:r w:rsidR="00C945D7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Szolgáltató</w:t>
      </w:r>
      <w:r w:rsidR="007225EB"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t </w:t>
      </w:r>
      <w:r w:rsidR="007225EB"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illeti meg. </w:t>
      </w:r>
    </w:p>
    <w:p w14:paraId="4AEA0984" w14:textId="77777777" w:rsid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F7BE85E" w14:textId="77777777" w:rsidR="00D75227" w:rsidRPr="007225EB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F8E28B4" w14:textId="77777777" w:rsidR="00D75227" w:rsidRDefault="00D75227" w:rsidP="00D752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Kelt; Budapest, 2023. …  „….”.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Kelt; ……, 2023. …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„….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2BBC50F7" w14:textId="77777777" w:rsidR="00D75227" w:rsidRDefault="00D75227" w:rsidP="00D752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AE9D2" w14:textId="77777777" w:rsidR="00D75227" w:rsidRDefault="00D75227" w:rsidP="00D752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9122D" w14:textId="77777777" w:rsidR="00D75227" w:rsidRDefault="00D75227" w:rsidP="00D752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B2FFA" w14:textId="77777777" w:rsidR="00D75227" w:rsidRDefault="00D75227" w:rsidP="00D75227">
      <w:pPr>
        <w:tabs>
          <w:tab w:val="left" w:pos="51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1E9C4564" w14:textId="7BDB198C" w:rsidR="00D75227" w:rsidRDefault="007952B2" w:rsidP="00D75227">
      <w:pPr>
        <w:tabs>
          <w:tab w:val="left" w:pos="4962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Megrendelő</w:t>
      </w:r>
      <w:r w:rsidR="00D75227">
        <w:rPr>
          <w:rFonts w:ascii="Times New Roman" w:hAnsi="Times New Roman" w:cs="Times New Roman"/>
          <w:sz w:val="24"/>
          <w:szCs w:val="24"/>
        </w:rPr>
        <w:tab/>
      </w:r>
      <w:r w:rsidR="00D7522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945D7">
        <w:rPr>
          <w:rFonts w:ascii="Times New Roman" w:hAnsi="Times New Roman" w:cs="Times New Roman"/>
          <w:b/>
          <w:sz w:val="24"/>
          <w:szCs w:val="24"/>
        </w:rPr>
        <w:t>Szolgáltató</w:t>
      </w:r>
    </w:p>
    <w:p w14:paraId="6C1ED050" w14:textId="77777777" w:rsidR="00D75227" w:rsidRDefault="00D75227" w:rsidP="00D75227">
      <w:pPr>
        <w:tabs>
          <w:tab w:val="left" w:pos="5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14:paraId="752A75BC" w14:textId="77777777" w:rsidR="00D75227" w:rsidRDefault="00D75227" w:rsidP="00D752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3A40E" w14:textId="77777777" w:rsidR="00D75227" w:rsidRDefault="00D75227" w:rsidP="00D752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9A98B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</w:t>
      </w:r>
    </w:p>
    <w:p w14:paraId="601A0818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pénzügyi ellenjegyző</w:t>
      </w:r>
    </w:p>
    <w:p w14:paraId="61B56F50" w14:textId="77777777" w:rsidR="00D75227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14:paraId="087C2DCD" w14:textId="77777777" w:rsidR="00D75227" w:rsidRDefault="00D75227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</w:p>
    <w:p w14:paraId="1EF5CDDE" w14:textId="77777777" w:rsidR="00D75227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 xml:space="preserve">Mellékletek: </w:t>
      </w:r>
    </w:p>
    <w:p w14:paraId="56E7808F" w14:textId="77777777" w:rsidR="007225EB" w:rsidRPr="007225EB" w:rsidRDefault="007225EB" w:rsidP="00722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</w:pPr>
      <w:r w:rsidRPr="007225E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</w:t>
      </w:r>
      <w:r w:rsidRPr="007225EB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</w:rPr>
        <w:t>számú melléklet: Műszaki dokumentáció</w:t>
      </w:r>
    </w:p>
    <w:p w14:paraId="339A347A" w14:textId="04F47303" w:rsidR="00277ED6" w:rsidRPr="007225EB" w:rsidRDefault="00277ED6" w:rsidP="007225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7ED6" w:rsidRPr="007225EB" w:rsidSect="00DF705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A890B68" w16cex:dateUtc="2023-08-30T07:31:00Z"/>
  <w16cex:commentExtensible w16cex:durableId="1587A21C" w16cex:dateUtc="2023-09-06T09:03:00Z"/>
  <w16cex:commentExtensible w16cex:durableId="28851867" w16cex:dateUtc="2023-08-14T19:17:00Z"/>
  <w16cex:commentExtensible w16cex:durableId="28851881" w16cex:dateUtc="2023-08-14T19:17:00Z"/>
  <w16cex:commentExtensible w16cex:durableId="28765D46" w16cex:dateUtc="2023-08-03T15:07:00Z"/>
  <w16cex:commentExtensible w16cex:durableId="7CC6C000" w16cex:dateUtc="2023-08-30T07:43:00Z"/>
  <w16cex:commentExtensible w16cex:durableId="1BC5B15D" w16cex:dateUtc="2023-09-06T09:11:00Z"/>
  <w16cex:commentExtensible w16cex:durableId="28851ECE" w16cex:dateUtc="2023-08-14T19:44:00Z"/>
  <w16cex:commentExtensible w16cex:durableId="4E70CC9E" w16cex:dateUtc="2023-09-06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F951A" w14:textId="77777777" w:rsidR="001F364D" w:rsidRDefault="001F364D" w:rsidP="001814D7">
      <w:pPr>
        <w:spacing w:after="0" w:line="240" w:lineRule="auto"/>
      </w:pPr>
      <w:r>
        <w:separator/>
      </w:r>
    </w:p>
  </w:endnote>
  <w:endnote w:type="continuationSeparator" w:id="0">
    <w:p w14:paraId="0879A606" w14:textId="77777777" w:rsidR="001F364D" w:rsidRDefault="001F364D" w:rsidP="0018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455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12E639" w14:textId="77777777" w:rsidR="0049323D" w:rsidRPr="0049323D" w:rsidRDefault="0049323D">
        <w:pPr>
          <w:pStyle w:val="llb"/>
          <w:jc w:val="center"/>
          <w:rPr>
            <w:rFonts w:ascii="Times New Roman" w:hAnsi="Times New Roman" w:cs="Times New Roman"/>
          </w:rPr>
        </w:pPr>
        <w:r w:rsidRPr="0049323D">
          <w:rPr>
            <w:rFonts w:ascii="Times New Roman" w:hAnsi="Times New Roman" w:cs="Times New Roman"/>
          </w:rPr>
          <w:fldChar w:fldCharType="begin"/>
        </w:r>
        <w:r w:rsidRPr="0049323D">
          <w:rPr>
            <w:rFonts w:ascii="Times New Roman" w:hAnsi="Times New Roman" w:cs="Times New Roman"/>
          </w:rPr>
          <w:instrText>PAGE   \* MERGEFORMAT</w:instrText>
        </w:r>
        <w:r w:rsidRPr="0049323D">
          <w:rPr>
            <w:rFonts w:ascii="Times New Roman" w:hAnsi="Times New Roman" w:cs="Times New Roman"/>
          </w:rPr>
          <w:fldChar w:fldCharType="separate"/>
        </w:r>
        <w:r w:rsidR="00B84550">
          <w:rPr>
            <w:rFonts w:ascii="Times New Roman" w:hAnsi="Times New Roman" w:cs="Times New Roman"/>
            <w:noProof/>
          </w:rPr>
          <w:t>1</w:t>
        </w:r>
        <w:r w:rsidRPr="0049323D">
          <w:rPr>
            <w:rFonts w:ascii="Times New Roman" w:hAnsi="Times New Roman" w:cs="Times New Roman"/>
          </w:rPr>
          <w:fldChar w:fldCharType="end"/>
        </w:r>
      </w:p>
    </w:sdtContent>
  </w:sdt>
  <w:p w14:paraId="2E16FC10" w14:textId="77777777" w:rsidR="0049323D" w:rsidRDefault="004932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6BDD8" w14:textId="77777777" w:rsidR="001F364D" w:rsidRDefault="001F364D" w:rsidP="001814D7">
      <w:pPr>
        <w:spacing w:after="0" w:line="240" w:lineRule="auto"/>
      </w:pPr>
      <w:r>
        <w:separator/>
      </w:r>
    </w:p>
  </w:footnote>
  <w:footnote w:type="continuationSeparator" w:id="0">
    <w:p w14:paraId="4C110626" w14:textId="77777777" w:rsidR="001F364D" w:rsidRDefault="001F364D" w:rsidP="001814D7">
      <w:pPr>
        <w:spacing w:after="0" w:line="240" w:lineRule="auto"/>
      </w:pPr>
      <w:r>
        <w:continuationSeparator/>
      </w:r>
    </w:p>
  </w:footnote>
  <w:footnote w:id="1">
    <w:p w14:paraId="16F1A5DF" w14:textId="44387576" w:rsidR="00DF705B" w:rsidRDefault="00DF705B">
      <w:pPr>
        <w:pStyle w:val="Lbjegyzetszveg"/>
      </w:pPr>
      <w:r>
        <w:rPr>
          <w:rStyle w:val="Lbjegyzet-hivatkozs"/>
        </w:rPr>
        <w:footnoteRef/>
      </w:r>
      <w:r>
        <w:t xml:space="preserve"> Nyertes ajánlattevő által az ajánlatában benyújtott árrészletező szerint töltendő 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26C"/>
    <w:multiLevelType w:val="hybridMultilevel"/>
    <w:tmpl w:val="5E52F2DC"/>
    <w:lvl w:ilvl="0" w:tplc="CB60BD0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FFACF66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3B62"/>
    <w:multiLevelType w:val="hybridMultilevel"/>
    <w:tmpl w:val="C18A7610"/>
    <w:lvl w:ilvl="0" w:tplc="D56E6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03E"/>
    <w:multiLevelType w:val="hybridMultilevel"/>
    <w:tmpl w:val="1C3690DC"/>
    <w:lvl w:ilvl="0" w:tplc="8A123DE0">
      <w:start w:val="210"/>
      <w:numFmt w:val="decimal"/>
      <w:lvlText w:val="%1."/>
      <w:lvlJc w:val="left"/>
      <w:pPr>
        <w:ind w:left="720" w:hanging="360"/>
      </w:pPr>
      <w:rPr>
        <w:rFonts w:eastAsia="TimesNewRomanPSMT" w:hint="default"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9716A"/>
    <w:multiLevelType w:val="multilevel"/>
    <w:tmpl w:val="8FFC5356"/>
    <w:lvl w:ilvl="0">
      <w:start w:val="1"/>
      <w:numFmt w:val="decimal"/>
      <w:lvlText w:val="%1."/>
      <w:lvlJc w:val="left"/>
      <w:pPr>
        <w:ind w:left="462" w:hanging="358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97" w:hanging="43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897" w:hanging="55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hu-HU" w:eastAsia="en-US" w:bidi="ar-SA"/>
      </w:rPr>
    </w:lvl>
    <w:lvl w:ilvl="3">
      <w:start w:val="1"/>
      <w:numFmt w:val="decimal"/>
      <w:lvlText w:val="%1.%2.%3.%4."/>
      <w:lvlJc w:val="left"/>
      <w:pPr>
        <w:ind w:left="1665" w:hanging="70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hu-HU" w:eastAsia="en-US" w:bidi="ar-SA"/>
      </w:rPr>
    </w:lvl>
    <w:lvl w:ilvl="4">
      <w:numFmt w:val="bullet"/>
      <w:lvlText w:val="•"/>
      <w:lvlJc w:val="left"/>
      <w:pPr>
        <w:ind w:left="1660" w:hanging="708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084" w:hanging="708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508" w:hanging="708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933" w:hanging="708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357" w:hanging="708"/>
      </w:pPr>
      <w:rPr>
        <w:rFonts w:hint="default"/>
        <w:lang w:val="hu-HU" w:eastAsia="en-US" w:bidi="ar-SA"/>
      </w:rPr>
    </w:lvl>
  </w:abstractNum>
  <w:abstractNum w:abstractNumId="4" w15:restartNumberingAfterBreak="0">
    <w:nsid w:val="6D3F54D6"/>
    <w:multiLevelType w:val="hybridMultilevel"/>
    <w:tmpl w:val="F0CEA698"/>
    <w:lvl w:ilvl="0" w:tplc="6EE22BB4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35764"/>
    <w:multiLevelType w:val="multilevel"/>
    <w:tmpl w:val="3F5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7B6939"/>
    <w:multiLevelType w:val="hybridMultilevel"/>
    <w:tmpl w:val="FFCCF610"/>
    <w:lvl w:ilvl="0" w:tplc="D56E6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EB"/>
    <w:rsid w:val="000123F5"/>
    <w:rsid w:val="00025D1B"/>
    <w:rsid w:val="00050FFE"/>
    <w:rsid w:val="000663A5"/>
    <w:rsid w:val="000C041F"/>
    <w:rsid w:val="000C5357"/>
    <w:rsid w:val="000D78A9"/>
    <w:rsid w:val="0015363F"/>
    <w:rsid w:val="001814D7"/>
    <w:rsid w:val="001F364D"/>
    <w:rsid w:val="0020445E"/>
    <w:rsid w:val="0023679C"/>
    <w:rsid w:val="00247227"/>
    <w:rsid w:val="00277ED6"/>
    <w:rsid w:val="00294A83"/>
    <w:rsid w:val="00295556"/>
    <w:rsid w:val="002A144C"/>
    <w:rsid w:val="002B0254"/>
    <w:rsid w:val="00321733"/>
    <w:rsid w:val="00323EE0"/>
    <w:rsid w:val="00331ED1"/>
    <w:rsid w:val="00335F90"/>
    <w:rsid w:val="0035293B"/>
    <w:rsid w:val="003632ED"/>
    <w:rsid w:val="00364408"/>
    <w:rsid w:val="0036580A"/>
    <w:rsid w:val="00370F39"/>
    <w:rsid w:val="003759C1"/>
    <w:rsid w:val="00384B7D"/>
    <w:rsid w:val="0038552E"/>
    <w:rsid w:val="003A6938"/>
    <w:rsid w:val="003C671E"/>
    <w:rsid w:val="003E2B58"/>
    <w:rsid w:val="00436BB3"/>
    <w:rsid w:val="00467039"/>
    <w:rsid w:val="0047484C"/>
    <w:rsid w:val="004902FB"/>
    <w:rsid w:val="0049323D"/>
    <w:rsid w:val="004A0459"/>
    <w:rsid w:val="004A410F"/>
    <w:rsid w:val="004B563D"/>
    <w:rsid w:val="004C4DF9"/>
    <w:rsid w:val="004F0063"/>
    <w:rsid w:val="004F5C13"/>
    <w:rsid w:val="00524617"/>
    <w:rsid w:val="00524FF5"/>
    <w:rsid w:val="005262B0"/>
    <w:rsid w:val="0054684D"/>
    <w:rsid w:val="005639AB"/>
    <w:rsid w:val="00567EF0"/>
    <w:rsid w:val="005B655C"/>
    <w:rsid w:val="005B6957"/>
    <w:rsid w:val="005C310F"/>
    <w:rsid w:val="00663B97"/>
    <w:rsid w:val="00685A49"/>
    <w:rsid w:val="006E6750"/>
    <w:rsid w:val="007225EB"/>
    <w:rsid w:val="00760449"/>
    <w:rsid w:val="007725F2"/>
    <w:rsid w:val="00772B77"/>
    <w:rsid w:val="00772DFA"/>
    <w:rsid w:val="007952B2"/>
    <w:rsid w:val="00836417"/>
    <w:rsid w:val="008D1090"/>
    <w:rsid w:val="008D4F13"/>
    <w:rsid w:val="009029BA"/>
    <w:rsid w:val="00910885"/>
    <w:rsid w:val="00930575"/>
    <w:rsid w:val="009368E2"/>
    <w:rsid w:val="009A1842"/>
    <w:rsid w:val="009E3EFD"/>
    <w:rsid w:val="009F4194"/>
    <w:rsid w:val="00A07354"/>
    <w:rsid w:val="00A11822"/>
    <w:rsid w:val="00AB38DF"/>
    <w:rsid w:val="00AE18E5"/>
    <w:rsid w:val="00B57046"/>
    <w:rsid w:val="00B84550"/>
    <w:rsid w:val="00BD70DE"/>
    <w:rsid w:val="00C04A0D"/>
    <w:rsid w:val="00C15785"/>
    <w:rsid w:val="00C6309D"/>
    <w:rsid w:val="00C945D7"/>
    <w:rsid w:val="00CA0217"/>
    <w:rsid w:val="00CA722F"/>
    <w:rsid w:val="00CC22B5"/>
    <w:rsid w:val="00CE099C"/>
    <w:rsid w:val="00D21F2A"/>
    <w:rsid w:val="00D75227"/>
    <w:rsid w:val="00D81AEF"/>
    <w:rsid w:val="00D820A6"/>
    <w:rsid w:val="00DB04D4"/>
    <w:rsid w:val="00DE169A"/>
    <w:rsid w:val="00DF705B"/>
    <w:rsid w:val="00E1016D"/>
    <w:rsid w:val="00E553BF"/>
    <w:rsid w:val="00EA16A6"/>
    <w:rsid w:val="00EB2886"/>
    <w:rsid w:val="00EE741E"/>
    <w:rsid w:val="00EE7F9C"/>
    <w:rsid w:val="00F51845"/>
    <w:rsid w:val="00F52B08"/>
    <w:rsid w:val="00F61D13"/>
    <w:rsid w:val="00FB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EFFF"/>
  <w15:chartTrackingRefBased/>
  <w15:docId w15:val="{A560C8B3-A880-4565-86E7-B436F22F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04A0D"/>
    <w:pPr>
      <w:widowControl w:val="0"/>
      <w:autoSpaceDE w:val="0"/>
      <w:autoSpaceDN w:val="0"/>
      <w:spacing w:after="0" w:line="240" w:lineRule="auto"/>
      <w:ind w:left="462" w:hanging="359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1"/>
      <w:szCs w:val="21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7225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225E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Kiemels2">
    <w:name w:val="Strong"/>
    <w:basedOn w:val="Bekezdsalapbettpusa"/>
    <w:qFormat/>
    <w:rsid w:val="007225EB"/>
    <w:rPr>
      <w:b/>
      <w:bCs/>
    </w:rPr>
  </w:style>
  <w:style w:type="paragraph" w:styleId="Listaszerbekezds">
    <w:name w:val="List Paragraph"/>
    <w:basedOn w:val="Norml"/>
    <w:uiPriority w:val="1"/>
    <w:qFormat/>
    <w:rsid w:val="007225EB"/>
    <w:pPr>
      <w:ind w:left="720"/>
      <w:contextualSpacing/>
    </w:pPr>
  </w:style>
  <w:style w:type="table" w:styleId="Rcsostblzat">
    <w:name w:val="Table Grid"/>
    <w:basedOn w:val="Normltblzat"/>
    <w:uiPriority w:val="39"/>
    <w:rsid w:val="0072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814D7"/>
    <w:rPr>
      <w:vertAlign w:val="superscript"/>
    </w:rPr>
  </w:style>
  <w:style w:type="paragraph" w:customStyle="1" w:styleId="Listaszerbekezds1">
    <w:name w:val="Listaszerű bekezdés1"/>
    <w:aliases w:val="Welt L,List Paragraph1"/>
    <w:basedOn w:val="Norml"/>
    <w:link w:val="ListaszerbekezdsChar"/>
    <w:uiPriority w:val="99"/>
    <w:qFormat/>
    <w:rsid w:val="00D75227"/>
    <w:pPr>
      <w:ind w:left="720"/>
    </w:pPr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character" w:customStyle="1" w:styleId="ListaszerbekezdsChar">
    <w:name w:val="Listaszerű bekezdés Char"/>
    <w:aliases w:val="Welt L Char,List Paragraph1 Char"/>
    <w:link w:val="Listaszerbekezds1"/>
    <w:uiPriority w:val="99"/>
    <w:locked/>
    <w:rsid w:val="00D75227"/>
    <w:rPr>
      <w:rFonts w:ascii="Calibri" w:eastAsia="Calibri" w:hAnsi="Calibri" w:cs="Calibri"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49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323D"/>
  </w:style>
  <w:style w:type="paragraph" w:styleId="llb">
    <w:name w:val="footer"/>
    <w:basedOn w:val="Norml"/>
    <w:link w:val="llbChar"/>
    <w:uiPriority w:val="99"/>
    <w:unhideWhenUsed/>
    <w:rsid w:val="0049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323D"/>
  </w:style>
  <w:style w:type="character" w:customStyle="1" w:styleId="Cmsor1Char">
    <w:name w:val="Címsor 1 Char"/>
    <w:basedOn w:val="Bekezdsalapbettpusa"/>
    <w:link w:val="Cmsor1"/>
    <w:uiPriority w:val="9"/>
    <w:rsid w:val="00C04A0D"/>
    <w:rPr>
      <w:rFonts w:ascii="Times New Roman" w:eastAsia="Times New Roman" w:hAnsi="Times New Roman" w:cs="Times New Roman"/>
      <w:b/>
      <w:bCs/>
      <w:kern w:val="0"/>
      <w:sz w:val="21"/>
      <w:szCs w:val="21"/>
      <w14:ligatures w14:val="none"/>
    </w:rPr>
  </w:style>
  <w:style w:type="paragraph" w:styleId="Szvegtrzs">
    <w:name w:val="Body Text"/>
    <w:basedOn w:val="Norml"/>
    <w:link w:val="SzvegtrzsChar"/>
    <w:uiPriority w:val="1"/>
    <w:qFormat/>
    <w:rsid w:val="00C04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C04A0D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styleId="Jegyzethivatkozs">
    <w:name w:val="annotation reference"/>
    <w:basedOn w:val="Bekezdsalapbettpusa"/>
    <w:semiHidden/>
    <w:unhideWhenUsed/>
    <w:qFormat/>
    <w:rsid w:val="001536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36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36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36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363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62B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A4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50F7-664A-43E5-93D9-0DF676DC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3529</Words>
  <Characters>24356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vdkoffice1 vdkoffice1</dc:creator>
  <cp:keywords/>
  <dc:description/>
  <cp:lastModifiedBy>Fábián Renáta</cp:lastModifiedBy>
  <cp:revision>8</cp:revision>
  <dcterms:created xsi:type="dcterms:W3CDTF">2023-09-06T13:07:00Z</dcterms:created>
  <dcterms:modified xsi:type="dcterms:W3CDTF">2023-09-11T12:46:00Z</dcterms:modified>
</cp:coreProperties>
</file>