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043CC" w14:textId="77777777" w:rsidR="004B3984" w:rsidRPr="004B3984" w:rsidRDefault="007F407D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Cs/>
          <w:color w:val="000000"/>
          <w:szCs w:val="24"/>
          <w:lang w:eastAsia="hu-HU"/>
        </w:rPr>
      </w:pPr>
      <w:bookmarkStart w:id="0" w:name="_GoBack"/>
      <w:bookmarkEnd w:id="0"/>
      <w:r>
        <w:rPr>
          <w:rFonts w:eastAsia="Times New Roman" w:cs="Times New Roman"/>
          <w:bCs/>
          <w:color w:val="000000"/>
          <w:szCs w:val="24"/>
          <w:lang w:eastAsia="hu-HU"/>
        </w:rPr>
        <w:t>Budapest Főváros XIV</w:t>
      </w:r>
      <w:r w:rsidR="004B3984" w:rsidRPr="004B3984">
        <w:rPr>
          <w:rFonts w:eastAsia="Times New Roman" w:cs="Times New Roman"/>
          <w:bCs/>
          <w:color w:val="000000"/>
          <w:szCs w:val="24"/>
          <w:lang w:eastAsia="hu-HU"/>
        </w:rPr>
        <w:t>. Kerület Zugló Önkormányzata</w:t>
      </w:r>
    </w:p>
    <w:p w14:paraId="6EE5F260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Cs/>
          <w:szCs w:val="20"/>
          <w:lang w:eastAsia="hu-HU"/>
        </w:rPr>
      </w:pPr>
      <w:r w:rsidRPr="004B3984">
        <w:rPr>
          <w:rFonts w:eastAsia="Times New Roman" w:cs="Times New Roman"/>
          <w:bCs/>
          <w:szCs w:val="20"/>
          <w:lang w:eastAsia="hu-HU"/>
        </w:rPr>
        <w:t>Gazdasági Bizottságának Elnöke</w:t>
      </w:r>
    </w:p>
    <w:p w14:paraId="06904417" w14:textId="77777777" w:rsidR="004B3984" w:rsidRPr="004B3984" w:rsidRDefault="004B3984" w:rsidP="004B3984">
      <w:pPr>
        <w:spacing w:after="0" w:line="240" w:lineRule="auto"/>
        <w:ind w:right="-709"/>
        <w:jc w:val="both"/>
        <w:rPr>
          <w:rFonts w:eastAsia="Times New Roman" w:cs="Times New Roman"/>
          <w:szCs w:val="24"/>
        </w:rPr>
      </w:pPr>
    </w:p>
    <w:p w14:paraId="6790D988" w14:textId="7039848C" w:rsidR="004B3984" w:rsidRPr="004B3984" w:rsidRDefault="004B3984" w:rsidP="004B3984">
      <w:pPr>
        <w:spacing w:after="0" w:line="240" w:lineRule="auto"/>
        <w:ind w:right="-567"/>
        <w:jc w:val="both"/>
        <w:rPr>
          <w:rFonts w:eastAsia="Times New Roman" w:cs="Times New Roman"/>
          <w:szCs w:val="24"/>
          <w:u w:val="single"/>
        </w:rPr>
      </w:pPr>
      <w:r w:rsidRPr="004B3984">
        <w:rPr>
          <w:rFonts w:eastAsia="Times New Roman" w:cs="Times New Roman"/>
          <w:szCs w:val="24"/>
        </w:rPr>
        <w:t>123-</w:t>
      </w:r>
      <w:r w:rsidR="007F407D">
        <w:rPr>
          <w:rFonts w:eastAsia="Times New Roman" w:cs="Times New Roman"/>
          <w:szCs w:val="24"/>
        </w:rPr>
        <w:t xml:space="preserve"> </w:t>
      </w:r>
      <w:r w:rsidR="00DE3FE3">
        <w:rPr>
          <w:rFonts w:eastAsia="Times New Roman" w:cs="Times New Roman"/>
          <w:szCs w:val="24"/>
        </w:rPr>
        <w:t>787</w:t>
      </w:r>
      <w:r w:rsidRPr="004B3984">
        <w:rPr>
          <w:rFonts w:eastAsia="Times New Roman" w:cs="Times New Roman"/>
          <w:szCs w:val="24"/>
        </w:rPr>
        <w:t>/202</w:t>
      </w:r>
      <w:r w:rsidR="007F407D">
        <w:rPr>
          <w:rFonts w:eastAsia="Times New Roman" w:cs="Times New Roman"/>
          <w:szCs w:val="24"/>
        </w:rPr>
        <w:t>5</w:t>
      </w:r>
      <w:r w:rsidRPr="004B3984">
        <w:rPr>
          <w:rFonts w:eastAsia="Times New Roman" w:cs="Times New Roman"/>
          <w:szCs w:val="24"/>
        </w:rPr>
        <w:t xml:space="preserve">                                                                                 </w:t>
      </w:r>
      <w:r w:rsidRPr="004B3984">
        <w:rPr>
          <w:rFonts w:eastAsia="Times New Roman" w:cs="Times New Roman"/>
          <w:b/>
          <w:szCs w:val="24"/>
        </w:rPr>
        <w:t>Nyilvános ülésen tárgyalandó!</w:t>
      </w:r>
    </w:p>
    <w:p w14:paraId="3AF61292" w14:textId="77777777" w:rsidR="004B3984" w:rsidRPr="004B3984" w:rsidRDefault="004B3984" w:rsidP="004B3984">
      <w:pPr>
        <w:tabs>
          <w:tab w:val="left" w:pos="6262"/>
        </w:tabs>
        <w:spacing w:after="0" w:line="240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szCs w:val="24"/>
        </w:rPr>
        <w:tab/>
      </w:r>
    </w:p>
    <w:p w14:paraId="0D332E8E" w14:textId="77777777" w:rsidR="004B3984" w:rsidRPr="004B3984" w:rsidRDefault="004B3984" w:rsidP="004B3984">
      <w:pPr>
        <w:tabs>
          <w:tab w:val="left" w:pos="6262"/>
        </w:tabs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7F8DA3F2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  <w:r w:rsidRPr="004B3984">
        <w:rPr>
          <w:rFonts w:eastAsia="Times New Roman" w:cs="Times New Roman"/>
          <w:b/>
          <w:bCs/>
          <w:szCs w:val="24"/>
        </w:rPr>
        <w:t>Napirend száma: ……………………</w:t>
      </w:r>
    </w:p>
    <w:p w14:paraId="77D77B1D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</w:p>
    <w:p w14:paraId="209AFFA6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Cs/>
          <w:szCs w:val="24"/>
        </w:rPr>
      </w:pPr>
      <w:r w:rsidRPr="004B3984">
        <w:rPr>
          <w:rFonts w:eastAsia="Times New Roman" w:cs="Times New Roman"/>
          <w:bCs/>
          <w:szCs w:val="24"/>
        </w:rPr>
        <w:t xml:space="preserve">a Képviselő-testület </w:t>
      </w:r>
    </w:p>
    <w:p w14:paraId="754E3D5F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Cs/>
          <w:szCs w:val="24"/>
        </w:rPr>
      </w:pPr>
      <w:r w:rsidRPr="004B3984">
        <w:rPr>
          <w:rFonts w:eastAsia="Times New Roman" w:cs="Times New Roman"/>
          <w:bCs/>
          <w:szCs w:val="24"/>
        </w:rPr>
        <w:t>202</w:t>
      </w:r>
      <w:r w:rsidR="007F407D">
        <w:rPr>
          <w:rFonts w:eastAsia="Times New Roman" w:cs="Times New Roman"/>
          <w:bCs/>
          <w:szCs w:val="24"/>
        </w:rPr>
        <w:t>5</w:t>
      </w:r>
      <w:r w:rsidRPr="004B3984">
        <w:rPr>
          <w:rFonts w:eastAsia="Times New Roman" w:cs="Times New Roman"/>
          <w:bCs/>
          <w:szCs w:val="24"/>
        </w:rPr>
        <w:t xml:space="preserve">. </w:t>
      </w:r>
      <w:r w:rsidR="007F407D">
        <w:rPr>
          <w:rFonts w:eastAsia="Times New Roman" w:cs="Times New Roman"/>
          <w:bCs/>
          <w:szCs w:val="24"/>
        </w:rPr>
        <w:t>október 30</w:t>
      </w:r>
      <w:r w:rsidRPr="004B3984">
        <w:rPr>
          <w:rFonts w:eastAsia="Times New Roman" w:cs="Times New Roman"/>
          <w:bCs/>
          <w:szCs w:val="24"/>
        </w:rPr>
        <w:t>-i ülésére</w:t>
      </w:r>
    </w:p>
    <w:p w14:paraId="55955CF2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b/>
          <w:bCs/>
          <w:szCs w:val="24"/>
        </w:rPr>
      </w:pPr>
    </w:p>
    <w:p w14:paraId="5E1B9E6F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b/>
          <w:bCs/>
          <w:szCs w:val="24"/>
        </w:rPr>
      </w:pPr>
    </w:p>
    <w:p w14:paraId="6499DF17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2"/>
        </w:rPr>
      </w:pPr>
      <w:r w:rsidRPr="004B3984">
        <w:rPr>
          <w:rFonts w:eastAsia="Times New Roman" w:cs="Times New Roman"/>
          <w:b/>
          <w:bCs/>
          <w:sz w:val="22"/>
        </w:rPr>
        <w:t>Tisztelt Képviselő-testület</w:t>
      </w:r>
      <w:r w:rsidRPr="004B3984">
        <w:rPr>
          <w:rFonts w:eastAsia="Times New Roman" w:cs="Times New Roman"/>
          <w:sz w:val="22"/>
        </w:rPr>
        <w:t>!</w:t>
      </w:r>
    </w:p>
    <w:p w14:paraId="7E105C3B" w14:textId="77777777" w:rsidR="004B3984" w:rsidRPr="004B3984" w:rsidRDefault="004B3984" w:rsidP="004B3984">
      <w:pPr>
        <w:spacing w:after="0" w:line="240" w:lineRule="auto"/>
        <w:ind w:right="-308"/>
        <w:rPr>
          <w:rFonts w:eastAsia="Times New Roman" w:cs="Times New Roman"/>
          <w:sz w:val="22"/>
        </w:rPr>
      </w:pPr>
    </w:p>
    <w:p w14:paraId="54AF2C55" w14:textId="77777777" w:rsidR="004B3984" w:rsidRPr="004B3984" w:rsidRDefault="004B3984" w:rsidP="004B3984">
      <w:pPr>
        <w:spacing w:after="0" w:line="240" w:lineRule="auto"/>
        <w:ind w:right="-308"/>
        <w:rPr>
          <w:rFonts w:eastAsia="Times New Roman" w:cs="Times New Roman"/>
          <w:sz w:val="22"/>
        </w:rPr>
      </w:pPr>
    </w:p>
    <w:p w14:paraId="5F449E1B" w14:textId="77777777" w:rsidR="004B3984" w:rsidRPr="004B3984" w:rsidRDefault="004B3984" w:rsidP="004B3984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Times New Roman"/>
          <w:b/>
          <w:bCs/>
          <w:szCs w:val="24"/>
        </w:rPr>
      </w:pPr>
      <w:r w:rsidRPr="004B3984">
        <w:rPr>
          <w:rFonts w:eastAsia="Times New Roman" w:cs="Times New Roman"/>
          <w:b/>
          <w:bCs/>
          <w:szCs w:val="24"/>
        </w:rPr>
        <w:t xml:space="preserve">Tárgy: </w:t>
      </w:r>
    </w:p>
    <w:p w14:paraId="66725ADB" w14:textId="77777777" w:rsidR="004B3984" w:rsidRPr="004B3984" w:rsidRDefault="004B3984" w:rsidP="004B398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/>
          <w:szCs w:val="24"/>
        </w:rPr>
      </w:pPr>
      <w:r w:rsidRPr="004B3984">
        <w:rPr>
          <w:rFonts w:eastAsia="Times New Roman" w:cs="Times New Roman"/>
          <w:b/>
          <w:szCs w:val="24"/>
        </w:rPr>
        <w:t>Beszámoló a Gazdasági</w:t>
      </w:r>
      <w:r w:rsidRPr="004B3984">
        <w:rPr>
          <w:rFonts w:eastAsia="Times New Roman" w:cs="Times New Roman"/>
          <w:b/>
          <w:i/>
          <w:szCs w:val="24"/>
        </w:rPr>
        <w:t xml:space="preserve"> </w:t>
      </w:r>
      <w:r w:rsidRPr="004B3984">
        <w:rPr>
          <w:rFonts w:eastAsia="Times New Roman" w:cs="Times New Roman"/>
          <w:b/>
          <w:color w:val="000000"/>
          <w:szCs w:val="24"/>
        </w:rPr>
        <w:t xml:space="preserve">Bizottság saját és átruházott hatáskörben </w:t>
      </w:r>
    </w:p>
    <w:p w14:paraId="4C1476B9" w14:textId="77777777" w:rsidR="004B3984" w:rsidRPr="004B3984" w:rsidRDefault="004B3984" w:rsidP="004B398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color w:val="000000"/>
          <w:szCs w:val="24"/>
        </w:rPr>
      </w:pPr>
      <w:r w:rsidRPr="004B3984">
        <w:rPr>
          <w:rFonts w:eastAsia="Times New Roman" w:cs="Times New Roman"/>
          <w:b/>
          <w:color w:val="000000"/>
          <w:szCs w:val="24"/>
        </w:rPr>
        <w:t>202</w:t>
      </w:r>
      <w:r w:rsidR="007F407D">
        <w:rPr>
          <w:rFonts w:eastAsia="Times New Roman" w:cs="Times New Roman"/>
          <w:b/>
          <w:color w:val="000000"/>
          <w:szCs w:val="24"/>
        </w:rPr>
        <w:t>4</w:t>
      </w:r>
      <w:r w:rsidRPr="004B3984">
        <w:rPr>
          <w:rFonts w:eastAsia="Times New Roman" w:cs="Times New Roman"/>
          <w:b/>
          <w:color w:val="000000"/>
          <w:szCs w:val="24"/>
        </w:rPr>
        <w:t xml:space="preserve">. </w:t>
      </w:r>
      <w:r w:rsidR="007F407D">
        <w:rPr>
          <w:rFonts w:eastAsia="Times New Roman" w:cs="Times New Roman"/>
          <w:b/>
          <w:color w:val="000000"/>
          <w:szCs w:val="24"/>
        </w:rPr>
        <w:t>november 7</w:t>
      </w:r>
      <w:r w:rsidRPr="004B3984">
        <w:rPr>
          <w:rFonts w:eastAsia="Times New Roman" w:cs="Times New Roman"/>
          <w:b/>
          <w:color w:val="000000"/>
          <w:szCs w:val="24"/>
        </w:rPr>
        <w:t xml:space="preserve"> – 202</w:t>
      </w:r>
      <w:r w:rsidR="007F407D">
        <w:rPr>
          <w:rFonts w:eastAsia="Times New Roman" w:cs="Times New Roman"/>
          <w:b/>
          <w:color w:val="000000"/>
          <w:szCs w:val="24"/>
        </w:rPr>
        <w:t>5</w:t>
      </w:r>
      <w:r w:rsidRPr="004B3984">
        <w:rPr>
          <w:rFonts w:eastAsia="Times New Roman" w:cs="Times New Roman"/>
          <w:b/>
          <w:color w:val="000000"/>
          <w:szCs w:val="24"/>
        </w:rPr>
        <w:t xml:space="preserve">. </w:t>
      </w:r>
      <w:r w:rsidR="007F407D">
        <w:rPr>
          <w:rFonts w:eastAsia="Times New Roman" w:cs="Times New Roman"/>
          <w:b/>
          <w:color w:val="000000"/>
          <w:szCs w:val="24"/>
        </w:rPr>
        <w:t>szeptember 24</w:t>
      </w:r>
      <w:r w:rsidRPr="004B3984">
        <w:rPr>
          <w:rFonts w:eastAsia="Times New Roman" w:cs="Times New Roman"/>
          <w:b/>
          <w:color w:val="000000"/>
          <w:szCs w:val="24"/>
        </w:rPr>
        <w:t xml:space="preserve">. között hozott </w:t>
      </w:r>
      <w:r w:rsidRPr="004B3984">
        <w:rPr>
          <w:rFonts w:eastAsia="Times New Roman" w:cs="Times New Roman"/>
          <w:b/>
          <w:bCs/>
          <w:color w:val="000000"/>
          <w:szCs w:val="24"/>
        </w:rPr>
        <w:t>döntéseiről, intézkedéseiről</w:t>
      </w:r>
    </w:p>
    <w:p w14:paraId="481B7804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2"/>
        </w:rPr>
      </w:pPr>
    </w:p>
    <w:p w14:paraId="60D7FF01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4B3984">
        <w:rPr>
          <w:rFonts w:eastAsia="Times New Roman" w:cs="Times New Roman"/>
          <w:b/>
          <w:bCs/>
          <w:color w:val="000000"/>
          <w:szCs w:val="24"/>
        </w:rPr>
        <w:t>I. Előzmények</w:t>
      </w:r>
    </w:p>
    <w:p w14:paraId="595EA320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color w:val="222222"/>
          <w:szCs w:val="24"/>
        </w:rPr>
      </w:pPr>
    </w:p>
    <w:p w14:paraId="1EA4F3B2" w14:textId="785C8E84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color w:val="222222"/>
          <w:szCs w:val="24"/>
        </w:rPr>
        <w:t xml:space="preserve">Budapest Főváros XIV. Kerület </w:t>
      </w:r>
      <w:r w:rsidRPr="004B3984">
        <w:rPr>
          <w:rFonts w:eastAsia="Times New Roman" w:cs="Times New Roman"/>
          <w:szCs w:val="24"/>
        </w:rPr>
        <w:t xml:space="preserve">Zugló </w:t>
      </w:r>
      <w:r w:rsidRPr="004B3984">
        <w:rPr>
          <w:rFonts w:eastAsia="Times New Roman" w:cs="Times New Roman"/>
          <w:bCs/>
          <w:szCs w:val="24"/>
        </w:rPr>
        <w:t xml:space="preserve">Önkormányzat Képviselő-testülete szervezeti és működési szabályzatáról szóló 15/2019. (XI. 7.) önkormányzati rendelete 16. § (4) bekezdése alapján a bizottság </w:t>
      </w:r>
      <w:r w:rsidRPr="004B3984">
        <w:rPr>
          <w:rFonts w:eastAsia="Times New Roman" w:cs="Times New Roman"/>
          <w:bCs/>
          <w:szCs w:val="24"/>
          <w:lang w:eastAsia="hu-HU"/>
        </w:rPr>
        <w:t>ellátja az önkormányzat</w:t>
      </w:r>
      <w:r w:rsidRPr="004B3984">
        <w:rPr>
          <w:rFonts w:eastAsia="Times New Roman" w:cs="Times New Roman"/>
          <w:szCs w:val="24"/>
          <w:lang w:eastAsia="hu-HU"/>
        </w:rPr>
        <w:t xml:space="preserve"> tulajdona használatával és hasznosításával, valamint a közbeszerzéssel összefüggő feladatokat </w:t>
      </w:r>
      <w:r w:rsidRPr="004B3984">
        <w:rPr>
          <w:rFonts w:eastAsia="Times New Roman" w:cs="Times New Roman"/>
          <w:szCs w:val="24"/>
        </w:rPr>
        <w:t xml:space="preserve">és a </w:t>
      </w:r>
      <w:r w:rsidR="00AF75D5">
        <w:rPr>
          <w:rFonts w:eastAsia="Times New Roman" w:cs="Times New Roman"/>
          <w:szCs w:val="24"/>
        </w:rPr>
        <w:t>k</w:t>
      </w:r>
      <w:r w:rsidRPr="004B3984">
        <w:rPr>
          <w:rFonts w:eastAsia="Times New Roman" w:cs="Times New Roman"/>
          <w:szCs w:val="24"/>
        </w:rPr>
        <w:t xml:space="preserve">épviselő-testület által </w:t>
      </w:r>
      <w:r w:rsidR="00825B5A">
        <w:rPr>
          <w:rFonts w:eastAsia="Times New Roman" w:cs="Times New Roman"/>
          <w:szCs w:val="24"/>
        </w:rPr>
        <w:t>átruházott</w:t>
      </w:r>
      <w:r w:rsidR="008B6502">
        <w:rPr>
          <w:rFonts w:eastAsia="Times New Roman" w:cs="Times New Roman"/>
          <w:szCs w:val="24"/>
        </w:rPr>
        <w:t>,</w:t>
      </w:r>
      <w:r w:rsidR="00825B5A">
        <w:rPr>
          <w:rFonts w:eastAsia="Times New Roman" w:cs="Times New Roman"/>
          <w:szCs w:val="24"/>
        </w:rPr>
        <w:t xml:space="preserve"> a</w:t>
      </w:r>
      <w:r w:rsidRPr="004B3984">
        <w:rPr>
          <w:rFonts w:eastAsia="Times New Roman" w:cs="Times New Roman"/>
          <w:szCs w:val="24"/>
        </w:rPr>
        <w:t xml:space="preserve"> </w:t>
      </w:r>
      <w:r w:rsidR="00825B5A">
        <w:rPr>
          <w:rFonts w:eastAsia="Times New Roman" w:cs="Times New Roman"/>
          <w:szCs w:val="24"/>
        </w:rPr>
        <w:t>rendelet</w:t>
      </w:r>
      <w:r w:rsidRPr="004B3984">
        <w:rPr>
          <w:rFonts w:eastAsia="Times New Roman" w:cs="Times New Roman"/>
          <w:szCs w:val="24"/>
        </w:rPr>
        <w:t xml:space="preserve"> 4. </w:t>
      </w:r>
      <w:proofErr w:type="gramStart"/>
      <w:r w:rsidRPr="004B3984">
        <w:rPr>
          <w:rFonts w:eastAsia="Times New Roman" w:cs="Times New Roman"/>
          <w:szCs w:val="24"/>
        </w:rPr>
        <w:t>mellékletében</w:t>
      </w:r>
      <w:r w:rsidR="00FA03C6">
        <w:rPr>
          <w:rFonts w:eastAsia="Times New Roman" w:cs="Times New Roman"/>
          <w:szCs w:val="24"/>
        </w:rPr>
        <w:t xml:space="preserve"> </w:t>
      </w:r>
      <w:r w:rsidR="008B6502">
        <w:rPr>
          <w:rFonts w:eastAsia="Times New Roman" w:cs="Times New Roman"/>
          <w:szCs w:val="24"/>
        </w:rPr>
        <w:t xml:space="preserve"> felsorolt</w:t>
      </w:r>
      <w:proofErr w:type="gramEnd"/>
      <w:r w:rsidR="008B6502">
        <w:rPr>
          <w:rFonts w:eastAsia="Times New Roman" w:cs="Times New Roman"/>
          <w:szCs w:val="24"/>
        </w:rPr>
        <w:t xml:space="preserve"> </w:t>
      </w:r>
      <w:r w:rsidR="00FA03C6">
        <w:rPr>
          <w:rFonts w:eastAsia="Times New Roman" w:cs="Times New Roman"/>
          <w:szCs w:val="24"/>
        </w:rPr>
        <w:t xml:space="preserve">egyes </w:t>
      </w:r>
      <w:r w:rsidR="008B6502">
        <w:rPr>
          <w:rFonts w:eastAsia="Times New Roman" w:cs="Times New Roman"/>
          <w:szCs w:val="24"/>
        </w:rPr>
        <w:t xml:space="preserve">feladat-és </w:t>
      </w:r>
      <w:r w:rsidR="00FA03C6">
        <w:rPr>
          <w:rFonts w:eastAsia="Times New Roman" w:cs="Times New Roman"/>
          <w:szCs w:val="24"/>
        </w:rPr>
        <w:t>hatásköröket.</w:t>
      </w:r>
    </w:p>
    <w:p w14:paraId="3925AAD0" w14:textId="77777777" w:rsidR="004B3984" w:rsidRPr="008B6502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szCs w:val="24"/>
        </w:rPr>
        <w:t xml:space="preserve">A 18. § (2) bekezdésének értelmében </w:t>
      </w:r>
      <w:r w:rsidRPr="004B3984">
        <w:rPr>
          <w:rFonts w:eastAsia="Times New Roman" w:cs="Times New Roman"/>
          <w:szCs w:val="24"/>
          <w:lang w:eastAsia="hu-HU"/>
        </w:rPr>
        <w:t xml:space="preserve">az állandó bizottság szükség szerint, de évente legalább egyszer beszámol a </w:t>
      </w:r>
      <w:r w:rsidR="00AF75D5">
        <w:rPr>
          <w:rFonts w:eastAsia="Times New Roman" w:cs="Times New Roman"/>
          <w:szCs w:val="24"/>
          <w:lang w:eastAsia="hu-HU"/>
        </w:rPr>
        <w:t>k</w:t>
      </w:r>
      <w:r w:rsidRPr="004B3984">
        <w:rPr>
          <w:rFonts w:eastAsia="Times New Roman" w:cs="Times New Roman"/>
          <w:szCs w:val="24"/>
          <w:lang w:eastAsia="hu-HU"/>
        </w:rPr>
        <w:t>épviselő-testületnek a rá átruházott feladat- és hatáskörök ellátásáról, az önkormányzati hatósági jogkörök gyakorlásáról, valamint a költségkerete felhasználásáról</w:t>
      </w:r>
      <w:r w:rsidRPr="008B6502">
        <w:rPr>
          <w:rFonts w:eastAsia="Times New Roman" w:cs="Times New Roman"/>
          <w:szCs w:val="24"/>
          <w:lang w:eastAsia="hu-HU"/>
        </w:rPr>
        <w:t>.</w:t>
      </w:r>
    </w:p>
    <w:p w14:paraId="7516BB69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0420A0C9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4B3984">
        <w:rPr>
          <w:rFonts w:eastAsia="Times New Roman" w:cs="Times New Roman"/>
          <w:b/>
          <w:bCs/>
          <w:color w:val="000000"/>
          <w:szCs w:val="24"/>
        </w:rPr>
        <w:t>II. Vélemények</w:t>
      </w:r>
    </w:p>
    <w:p w14:paraId="72C4F963" w14:textId="77777777" w:rsidR="004B3984" w:rsidRPr="004B3984" w:rsidRDefault="004B3984" w:rsidP="004B3984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eastAsia="Times New Roman" w:cs="Times New Roman"/>
          <w:szCs w:val="24"/>
        </w:rPr>
      </w:pPr>
    </w:p>
    <w:p w14:paraId="09A037EA" w14:textId="77777777" w:rsidR="000E68C4" w:rsidRDefault="004B3984" w:rsidP="00FC6651">
      <w:pPr>
        <w:autoSpaceDE w:val="0"/>
        <w:autoSpaceDN w:val="0"/>
        <w:adjustRightInd w:val="0"/>
        <w:spacing w:after="200" w:line="276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szCs w:val="24"/>
        </w:rPr>
        <w:t xml:space="preserve">A </w:t>
      </w:r>
      <w:r w:rsidRPr="004B3984">
        <w:rPr>
          <w:rFonts w:eastAsia="Times New Roman" w:cs="Times New Roman"/>
          <w:b/>
          <w:szCs w:val="24"/>
        </w:rPr>
        <w:t>Gazdasági</w:t>
      </w:r>
      <w:r w:rsidRPr="004B3984">
        <w:rPr>
          <w:rFonts w:eastAsia="Times New Roman" w:cs="Times New Roman"/>
          <w:b/>
          <w:i/>
          <w:szCs w:val="24"/>
        </w:rPr>
        <w:t xml:space="preserve"> </w:t>
      </w:r>
      <w:r w:rsidRPr="004B3984">
        <w:rPr>
          <w:rFonts w:eastAsia="Times New Roman" w:cs="Times New Roman"/>
          <w:b/>
          <w:color w:val="000000"/>
          <w:szCs w:val="24"/>
        </w:rPr>
        <w:t xml:space="preserve">Bizottság </w:t>
      </w:r>
      <w:r w:rsidRPr="004B3984">
        <w:rPr>
          <w:rFonts w:eastAsia="Times New Roman" w:cs="Times New Roman"/>
          <w:szCs w:val="24"/>
        </w:rPr>
        <w:t xml:space="preserve">hatáskörében </w:t>
      </w:r>
      <w:r w:rsidR="00285ACD" w:rsidRPr="00285ACD">
        <w:rPr>
          <w:rFonts w:eastAsia="Times New Roman" w:cs="Times New Roman"/>
          <w:color w:val="000000"/>
          <w:szCs w:val="24"/>
        </w:rPr>
        <w:t xml:space="preserve">2024. november 7 – 2025. szeptember 24. között </w:t>
      </w:r>
      <w:r w:rsidRPr="004B3984">
        <w:rPr>
          <w:rFonts w:eastAsia="Times New Roman" w:cs="Times New Roman"/>
          <w:color w:val="000000"/>
          <w:szCs w:val="24"/>
        </w:rPr>
        <w:t xml:space="preserve">hozott döntéseinek, intézkedéseinek </w:t>
      </w:r>
      <w:r w:rsidRPr="004B3984">
        <w:rPr>
          <w:rFonts w:eastAsia="Times New Roman" w:cs="Times New Roman"/>
          <w:szCs w:val="24"/>
        </w:rPr>
        <w:t>számáról az alábbiak szerint tájékoztatom a Tisztelt Képviselő-testületet:</w:t>
      </w:r>
    </w:p>
    <w:tbl>
      <w:tblPr>
        <w:tblW w:w="963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4"/>
        <w:gridCol w:w="1697"/>
        <w:gridCol w:w="1559"/>
        <w:gridCol w:w="1564"/>
      </w:tblGrid>
      <w:tr w:rsidR="00D709E2" w14:paraId="5ECA837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3AE" w14:textId="77777777" w:rsidR="00D709E2" w:rsidRDefault="00D709E2" w:rsidP="0091322E">
            <w:pPr>
              <w:ind w:right="56"/>
              <w:rPr>
                <w:sz w:val="20"/>
                <w:szCs w:val="20"/>
              </w:rPr>
            </w:pPr>
            <w:r w:rsidRPr="00177C04">
              <w:rPr>
                <w:rFonts w:eastAsia="Times New Roman" w:cs="Times New Roman"/>
                <w:b/>
                <w:szCs w:val="24"/>
                <w:lang w:eastAsia="hu-HU"/>
              </w:rPr>
              <w:t>Átruházott döntési jogkörök: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C279" w14:textId="77777777" w:rsidR="00D709E2" w:rsidRDefault="005279E2" w:rsidP="005279E2">
            <w:pPr>
              <w:ind w:right="56"/>
              <w:jc w:val="center"/>
              <w:rPr>
                <w:sz w:val="20"/>
                <w:szCs w:val="20"/>
              </w:rPr>
            </w:pPr>
            <w:r w:rsidRPr="004B3984">
              <w:rPr>
                <w:rFonts w:eastAsia="Times New Roman" w:cs="Times New Roman"/>
                <w:b/>
                <w:szCs w:val="24"/>
              </w:rPr>
              <w:t>Összes döntés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B1C" w14:textId="77777777" w:rsidR="00D709E2" w:rsidRDefault="005279E2" w:rsidP="005279E2">
            <w:pPr>
              <w:ind w:right="56"/>
              <w:jc w:val="center"/>
              <w:rPr>
                <w:sz w:val="20"/>
                <w:szCs w:val="20"/>
              </w:rPr>
            </w:pPr>
            <w:r w:rsidRPr="004B3984">
              <w:rPr>
                <w:rFonts w:eastAsia="Times New Roman" w:cs="Times New Roman"/>
                <w:b/>
                <w:szCs w:val="24"/>
              </w:rPr>
              <w:t>Elfogadva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6473" w14:textId="77777777" w:rsidR="00D709E2" w:rsidRDefault="005279E2" w:rsidP="005279E2">
            <w:pPr>
              <w:ind w:right="56"/>
              <w:jc w:val="center"/>
              <w:rPr>
                <w:sz w:val="20"/>
                <w:szCs w:val="20"/>
              </w:rPr>
            </w:pPr>
            <w:r w:rsidRPr="004B3984">
              <w:rPr>
                <w:rFonts w:eastAsia="Times New Roman" w:cs="Times New Roman"/>
                <w:b/>
                <w:szCs w:val="24"/>
              </w:rPr>
              <w:t>Elutasítva</w:t>
            </w:r>
          </w:p>
        </w:tc>
      </w:tr>
      <w:tr w:rsidR="00D709E2" w14:paraId="3D83EF00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5775" w14:textId="77777777" w:rsidR="00D709E2" w:rsidRDefault="00D709E2" w:rsidP="003B1472">
            <w:pPr>
              <w:ind w:left="56" w:right="56"/>
              <w:rPr>
                <w:sz w:val="20"/>
                <w:szCs w:val="20"/>
              </w:rPr>
            </w:pPr>
            <w:r w:rsidRPr="004B3984">
              <w:rPr>
                <w:rFonts w:eastAsia="Times New Roman" w:cs="Times New Roman"/>
                <w:b/>
                <w:szCs w:val="24"/>
              </w:rPr>
              <w:t>Dönt: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D435" w14:textId="77777777" w:rsidR="00D709E2" w:rsidRDefault="00D709E2" w:rsidP="00D709E2">
            <w:pPr>
              <w:ind w:right="56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D1A4" w14:textId="77777777" w:rsidR="00D709E2" w:rsidRDefault="00D709E2" w:rsidP="00D709E2">
            <w:pPr>
              <w:ind w:right="56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58FF" w14:textId="77777777" w:rsidR="00D709E2" w:rsidRDefault="00D709E2" w:rsidP="00D709E2">
            <w:pPr>
              <w:ind w:right="56"/>
              <w:rPr>
                <w:sz w:val="20"/>
                <w:szCs w:val="20"/>
              </w:rPr>
            </w:pPr>
          </w:p>
        </w:tc>
      </w:tr>
      <w:tr w:rsidR="00D709E2" w14:paraId="5BEC89C2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ADF7" w14:textId="77777777" w:rsidR="00D709E2" w:rsidRPr="000E68C4" w:rsidRDefault="00D709E2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1.1. a lakás megvásárlása iránti kérelemről és a helyiség eladásra való kijelöléséről, valamint a lakásra és a helyiségre vonatkozó adásvételi szerződés jóváhagyásáról, ha a döntéssel érintett lakás, illetve helyiség forgalmi értéke a 100 millió Ft-ot nem haladja meg,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A3D6" w14:textId="699EECA9" w:rsidR="00D709E2" w:rsidRPr="003646D7" w:rsidRDefault="00DE3FE3" w:rsidP="003646D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310C" w14:textId="10EA0EB3" w:rsidR="00D709E2" w:rsidRPr="003646D7" w:rsidRDefault="00DE3FE3" w:rsidP="003646D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46D7" w14:textId="7E42B3CD" w:rsidR="00D709E2" w:rsidRPr="003646D7" w:rsidRDefault="00DE3FE3" w:rsidP="003646D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A145CCA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C7A6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1.2. dönt az osztatlan közös tulajdonú helyiség értékesítéséről, ha a döntéssel érintett osztatlan </w:t>
            </w:r>
            <w:r w:rsidRPr="000E68C4">
              <w:rPr>
                <w:szCs w:val="20"/>
              </w:rPr>
              <w:lastRenderedPageBreak/>
              <w:t>közös tulajdon önkormányzatra eső tulajdoni hányadának értéke az 50 millió Ft-ot nem haladja meg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DB8F" w14:textId="5FF8CA50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5E3" w14:textId="66764F3A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569B" w14:textId="63CA610D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30D06E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7B1D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1.3. a mindenkori költségvetési rendeletben biztosított kereten belül egyedi támogatás nyújtásáról,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D730" w14:textId="65FA08A9" w:rsidR="00965E3A" w:rsidRPr="001A7904" w:rsidRDefault="00DE3FE3" w:rsidP="001A7904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0324" w14:textId="442B2C89" w:rsidR="00965E3A" w:rsidRPr="001A7904" w:rsidRDefault="00DE3FE3" w:rsidP="001A790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201F" w14:textId="47586840" w:rsidR="00965E3A" w:rsidRPr="001A7904" w:rsidRDefault="00DE3FE3" w:rsidP="001A790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648B4113" w14:textId="77777777" w:rsidTr="0032528D">
        <w:trPr>
          <w:trHeight w:val="1688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83E3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1.4. társasházakban és lakásszövetkezetekben lévő osztatlan közös tulajdonra vonatkozó tulajdonosi képviselet körében évente </w:t>
            </w:r>
            <w:proofErr w:type="spellStart"/>
            <w:r w:rsidRPr="000E68C4">
              <w:rPr>
                <w:szCs w:val="20"/>
              </w:rPr>
              <w:t>albetétenként</w:t>
            </w:r>
            <w:proofErr w:type="spellEnd"/>
            <w:r w:rsidRPr="000E68C4">
              <w:rPr>
                <w:szCs w:val="20"/>
              </w:rPr>
              <w:t xml:space="preserve"> 500.000 Ft vagy évente társasházanként és lakásszövetkezetenként 3 000 000 Ft feletti kötelezettségvállalásról,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8F9B" w14:textId="031E6048" w:rsidR="00965E3A" w:rsidRPr="008E4FEC" w:rsidRDefault="000964A9" w:rsidP="008E4FEC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5C4" w14:textId="3F60625A" w:rsidR="00965E3A" w:rsidRPr="008E4FEC" w:rsidRDefault="000964A9" w:rsidP="008E4FEC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2C7A" w14:textId="25A428FB" w:rsidR="00965E3A" w:rsidRPr="008E4FEC" w:rsidRDefault="00DE3FE3" w:rsidP="008E4FEC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55F19EBB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6060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1.5. vagyontárgy ingyenes megszerzéséről 150 millió Ft egyedi értékhatárig,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20FD" w14:textId="25C4F4D6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42C8" w14:textId="0FF16C71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C753" w14:textId="3BD9F575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64A03D5C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5536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1.6. az ingatlan értékesítéséről az első érvényes ajánlatot tevő részére, ha 30 napon belül nem érkezett ajánlat,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B3F6" w14:textId="33AA4B24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B8D1" w14:textId="2711826A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D23D" w14:textId="65C4EA48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702BEA2E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CC09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1.7. forgalomképtelen vagyontárgyak egy évet meg nem haladó hasznosításáról,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5866" w14:textId="4E5CBAD3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26E3" w14:textId="5678155B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802D" w14:textId="57D822B1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352E0A2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CA84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1.8. 5 millió Ft-tól 50 millió Ft egyedi értékhatárig a forgalomképes ingó vagyontárgyak elidegenítéséről, megterheléséről, gazdasági társaságba való beviteléről – ha az nem új társaság alapítása –, követelés, igény engedményezéséről,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1B1" w14:textId="19B7C9F4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D80A" w14:textId="3ACB4D76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D179" w14:textId="24678E12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5733ACEE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59E0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1.9. 5 millió Ft-tól 50 millió Ft egyedi értékhatárig a forgalomképes ingó vagyontárgy bérbe, valamint ingyenes vagy ellenérték fejében történő használatba adásáról vagy a tulajdonviszonyok bármilyen változását nem eredményező egyéb jogügyletről,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AF6" w14:textId="33C21917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017D" w14:textId="384944F3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BE1A" w14:textId="6DE6DD9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53F644FE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D38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1.10. 50 millió Ft egyedi értékhatárig a forgalomképes ingatlan megszerzéséről, elidegenítéséről, megterheléséről, gazdasági társaságba való beviteléről – ha az nem új társaság alapítása </w:t>
            </w:r>
            <w:proofErr w:type="gramStart"/>
            <w:r w:rsidRPr="000E68C4">
              <w:rPr>
                <w:szCs w:val="20"/>
              </w:rPr>
              <w:t>– ,</w:t>
            </w:r>
            <w:proofErr w:type="gram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E9BA" w14:textId="4866AB60" w:rsidR="00965E3A" w:rsidRPr="00543641" w:rsidRDefault="00982951" w:rsidP="00543641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  <w:r w:rsidR="000964A9">
              <w:rPr>
                <w:b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4C20" w14:textId="73F5D4E8" w:rsidR="00965E3A" w:rsidRPr="00543641" w:rsidRDefault="000964A9" w:rsidP="00543641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535F" w14:textId="2BB6374D" w:rsidR="00965E3A" w:rsidRPr="00543641" w:rsidRDefault="00982951" w:rsidP="00543641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42</w:t>
            </w:r>
          </w:p>
        </w:tc>
      </w:tr>
      <w:tr w:rsidR="00965E3A" w14:paraId="534B81DB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AA2D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1.11. 50 millió Ft egyedi értékhatárig a forgalomképes ingatlan bérbe vagy használatba adásáról vagy a tulajdonviszonyok bármilyen változását nem eredményező egyéb jogügyletről,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5B64" w14:textId="03DA446A" w:rsidR="00965E3A" w:rsidRPr="00FD0554" w:rsidRDefault="00A32BA3" w:rsidP="00FD0554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B30A" w14:textId="1B8AC019" w:rsidR="00965E3A" w:rsidRPr="00FD0554" w:rsidRDefault="00A32BA3" w:rsidP="00FD055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6AD0" w14:textId="34F83DA6" w:rsidR="00965E3A" w:rsidRPr="00FD0554" w:rsidRDefault="00A32BA3" w:rsidP="00FD055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</w:t>
            </w:r>
          </w:p>
        </w:tc>
      </w:tr>
      <w:tr w:rsidR="00965E3A" w14:paraId="332A9C5C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95AA" w14:textId="77777777" w:rsidR="00965E3A" w:rsidRPr="000E68C4" w:rsidRDefault="00965E3A" w:rsidP="00BF1680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lastRenderedPageBreak/>
              <w:t xml:space="preserve"> 1.12. a helyisé</w:t>
            </w:r>
            <w:r w:rsidR="00BF1680">
              <w:rPr>
                <w:szCs w:val="20"/>
              </w:rPr>
              <w:t>g bérlője kiválasztásáról nettó 15</w:t>
            </w:r>
            <w:r w:rsidRPr="000E68C4">
              <w:rPr>
                <w:szCs w:val="20"/>
              </w:rPr>
              <w:t xml:space="preserve"> milliót Ft. / év bérleti díj alatt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BD6" w14:textId="3261D67B" w:rsidR="00965E3A" w:rsidRPr="0091050D" w:rsidRDefault="00A32BA3" w:rsidP="0091050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299B" w14:textId="6E6E09F8" w:rsidR="00965E3A" w:rsidRPr="0091050D" w:rsidRDefault="00A32BA3" w:rsidP="0091050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097B" w14:textId="4CCFD65A" w:rsidR="00965E3A" w:rsidRPr="0091050D" w:rsidRDefault="00DE3FE3" w:rsidP="0091050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31E0E14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45C0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1.13. a bérlőkiválasztási eljárás eredménye megállapításáról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7F6F" w14:textId="4CBF2814" w:rsidR="00965E3A" w:rsidRPr="00CA1605" w:rsidRDefault="00CA1605" w:rsidP="00A81CD1">
            <w:pPr>
              <w:ind w:left="56" w:right="56"/>
              <w:jc w:val="center"/>
              <w:rPr>
                <w:b/>
                <w:bCs/>
                <w:sz w:val="20"/>
                <w:szCs w:val="20"/>
              </w:rPr>
            </w:pPr>
            <w:r w:rsidRPr="00CA1605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B75E" w14:textId="07619B0F" w:rsidR="00965E3A" w:rsidRPr="00CA1605" w:rsidRDefault="00CA1605" w:rsidP="00A81CD1">
            <w:pPr>
              <w:ind w:right="56"/>
              <w:jc w:val="center"/>
              <w:rPr>
                <w:b/>
                <w:bCs/>
                <w:sz w:val="20"/>
                <w:szCs w:val="20"/>
              </w:rPr>
            </w:pPr>
            <w:r w:rsidRPr="00CA1605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564F" w14:textId="46863D81" w:rsidR="00965E3A" w:rsidRPr="005F13E9" w:rsidRDefault="00CA1605" w:rsidP="00A81CD1">
            <w:pPr>
              <w:ind w:right="56"/>
              <w:jc w:val="center"/>
              <w:rPr>
                <w:b/>
                <w:bCs/>
                <w:szCs w:val="24"/>
              </w:rPr>
            </w:pPr>
            <w:r w:rsidRPr="005F13E9">
              <w:rPr>
                <w:b/>
                <w:bCs/>
                <w:szCs w:val="24"/>
              </w:rPr>
              <w:t>7</w:t>
            </w:r>
          </w:p>
        </w:tc>
      </w:tr>
      <w:tr w:rsidR="00965E3A" w14:paraId="56E0C03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2CB3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1.14. nettó 7 millió Ft/év bérleti díj mérték alatt a bérleti jog átruházásához és a helyiség bérleti jogának cseréjéhez való hozzájárulásról,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8293" w14:textId="1D181D5A" w:rsidR="00965E3A" w:rsidRPr="00C26279" w:rsidRDefault="002E1116" w:rsidP="00C26279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4068" w14:textId="412AC8AE" w:rsidR="00965E3A" w:rsidRPr="00C26279" w:rsidRDefault="002E1116" w:rsidP="00C26279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AB20" w14:textId="5C5F1522" w:rsidR="00965E3A" w:rsidRPr="00C26279" w:rsidRDefault="00DE3FE3" w:rsidP="00C26279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7CD6558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0247" w14:textId="77777777" w:rsidR="00965E3A" w:rsidRPr="000E68C4" w:rsidRDefault="00965E3A" w:rsidP="00AF5E4A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1.15. </w:t>
            </w:r>
            <w:r w:rsidR="00B820D0">
              <w:rPr>
                <w:szCs w:val="20"/>
              </w:rPr>
              <w:t>a helyiségben elvégzendő munkákról és a munkákra meghatározott teljesítési határidő második meghosszabbításáról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158A" w14:textId="39D90BCA" w:rsidR="00965E3A" w:rsidRPr="002C4D87" w:rsidRDefault="002E1116" w:rsidP="002C4D8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2E5D" w14:textId="3C445501" w:rsidR="00965E3A" w:rsidRPr="002C4D87" w:rsidRDefault="002E1116" w:rsidP="002C4D8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A0D1" w14:textId="46BA9C68" w:rsidR="00965E3A" w:rsidRPr="002C4D87" w:rsidRDefault="00DE3FE3" w:rsidP="002C4D8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60772AF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1F23" w14:textId="77777777" w:rsidR="00965E3A" w:rsidRPr="000E68C4" w:rsidRDefault="00965E3A" w:rsidP="00CC0F56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1.16. a helyiség</w:t>
            </w:r>
            <w:r w:rsidR="002202A4">
              <w:rPr>
                <w:szCs w:val="20"/>
              </w:rPr>
              <w:t>b</w:t>
            </w:r>
            <w:r w:rsidRPr="000E68C4">
              <w:rPr>
                <w:szCs w:val="20"/>
              </w:rPr>
              <w:t xml:space="preserve">en végzendő </w:t>
            </w:r>
            <w:r w:rsidR="00CC0F56">
              <w:rPr>
                <w:szCs w:val="20"/>
              </w:rPr>
              <w:t>tevékenység vagy a helyiség rendeltetésének a megváltoztatásáról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37E" w14:textId="396BBA55" w:rsidR="00965E3A" w:rsidRPr="0032528D" w:rsidRDefault="00931BBC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DA8C" w14:textId="74D81EE6" w:rsidR="00965E3A" w:rsidRPr="0032528D" w:rsidRDefault="00931BBC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1DC7" w14:textId="000F2092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7F85924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3C9C" w14:textId="77777777" w:rsidR="00965E3A" w:rsidRPr="000E68C4" w:rsidRDefault="00965E3A" w:rsidP="00D746C1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1.17. a helyiség</w:t>
            </w:r>
            <w:r w:rsidR="00D746C1">
              <w:rPr>
                <w:szCs w:val="20"/>
              </w:rPr>
              <w:t xml:space="preserve"> díjkedvezménnyel történő bérbeadásáról, továbbá a kedvezményes bérleti díjról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1D70" w14:textId="22265D76" w:rsidR="00965E3A" w:rsidRPr="002C4D87" w:rsidRDefault="00931BBC" w:rsidP="002C4D8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39AF" w14:textId="34DC2DBE" w:rsidR="00965E3A" w:rsidRPr="002C4D87" w:rsidRDefault="00931BBC" w:rsidP="002C4D8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F346" w14:textId="5F612BE5" w:rsidR="00965E3A" w:rsidRPr="002C4D87" w:rsidRDefault="00DE3FE3" w:rsidP="002C4D8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6ADEF642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A36E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1.18. a bérleti szerződés, valamint a tulajdonosi jogok gyakorlásával és kötelezettségek teljesítésével kapcsolatban a bérlővel való más megállapodás jóváhagyásáról.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3B2" w14:textId="2DDDEC80" w:rsidR="00965E3A" w:rsidRPr="002C4D87" w:rsidRDefault="00DE3FE3" w:rsidP="005222D3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DA3F" w14:textId="35C6B8BA" w:rsidR="00965E3A" w:rsidRPr="002C4D87" w:rsidRDefault="00DE3FE3" w:rsidP="005222D3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80C6" w14:textId="23A98353" w:rsidR="00965E3A" w:rsidRPr="002C4D87" w:rsidRDefault="00DE3FE3" w:rsidP="005222D3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7F932F06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2303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1.19. a helyiség rendeltetése módosításáról,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E641" w14:textId="391FD321" w:rsidR="00965E3A" w:rsidRPr="00223D67" w:rsidRDefault="00DE3FE3" w:rsidP="00223D6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4658" w14:textId="14F379E0" w:rsidR="00965E3A" w:rsidRPr="00223D67" w:rsidRDefault="00DE3FE3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C0A" w14:textId="5B973488" w:rsidR="00965E3A" w:rsidRPr="00223D67" w:rsidRDefault="00DE3FE3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52CCD825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FFC0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1.20. a helyiségben folytatott tevékenység módosítása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B47" w14:textId="24B20E04" w:rsidR="00965E3A" w:rsidRPr="0032528D" w:rsidRDefault="00F57EAE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DD86" w14:textId="5DD06720" w:rsidR="00965E3A" w:rsidRPr="0032528D" w:rsidRDefault="00F57EAE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4BC1" w14:textId="52C71B0C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47C470EB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E3A7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1.21. annak a személynek bérleti jogviszony létesítéséből kizárásáról, akivel szemben az Önkormányzat a pályázat kiírásától számított 5 éven belül bérleti jogviszonnyal összefüggően jogvitát vagy rendkívüli felmondást kezdeményezett.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39D7" w14:textId="3B658CCD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9B1C" w14:textId="41D76E76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F3E" w14:textId="00B5847B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01C2482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C794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1.22. a tárgyalási eljárást lezáró előzetes megállapodás alapján kidolgozott bérleti szerződés tervezetének a jóváhagyásáról,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5B4D" w14:textId="178F40CD" w:rsidR="00965E3A" w:rsidRPr="00223D67" w:rsidRDefault="00FC4CA1" w:rsidP="00223D6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46FA" w14:textId="6EB4B963" w:rsidR="00965E3A" w:rsidRPr="00223D67" w:rsidRDefault="00FC4CA1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D2E3" w14:textId="4EA80D78" w:rsidR="00965E3A" w:rsidRPr="00223D67" w:rsidRDefault="00DE3FE3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36EE9CE3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30C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1.23. az árverseny nyerteséről,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93A7" w14:textId="20198392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324D" w14:textId="0DD9483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9C80" w14:textId="63B4271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29E2FFD5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7C1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1.24. ha a hirdetményben meghatározott bérleti díjnál magasabb bérleti díj megfizetését egyik ajánlattevő sem ajánlja fel, az összességében legelőnyösebb ajánlat kiválasztásáról,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E868" w14:textId="114C97A4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A9D6" w14:textId="426232D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383B" w14:textId="4C4527CA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509A0499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6467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1.25. a helyiség díjkedvezménnyel történő bérbeadásáról,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649C" w14:textId="41E1A86D" w:rsidR="00965E3A" w:rsidRPr="00223D67" w:rsidRDefault="00060CF8" w:rsidP="00223D6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A06B" w14:textId="090722FC" w:rsidR="00965E3A" w:rsidRPr="00223D67" w:rsidRDefault="00060CF8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0A5A" w14:textId="14144761" w:rsidR="00965E3A" w:rsidRPr="00223D67" w:rsidRDefault="00DE3FE3" w:rsidP="00223D6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4CD9BBC6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3C9F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lastRenderedPageBreak/>
              <w:t xml:space="preserve"> 1.26. az alap bérleti díj, illetve fennálló bérleti jogviszony esetében az érvényes bérleti díj mértékétől való eltérésről,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6DD6" w14:textId="6903034B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8EED" w14:textId="33A230C9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C7F4" w14:textId="70364F01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3A574004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67E" w14:textId="77777777" w:rsidR="00965E3A" w:rsidRPr="000E68C4" w:rsidRDefault="00965E3A" w:rsidP="00D974BF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1.27. </w:t>
            </w:r>
            <w:r w:rsidR="00D974BF">
              <w:rPr>
                <w:szCs w:val="20"/>
              </w:rPr>
              <w:t xml:space="preserve">két hónapot meghaladó időtartamra </w:t>
            </w:r>
            <w:r w:rsidR="0080281E">
              <w:rPr>
                <w:szCs w:val="20"/>
              </w:rPr>
              <w:t>meghosszabbíthatja azt az időtartamot, amelyen keresztül a bérlő nem köteles a bérleti díj és a közös költség fizetésére a helyiség felújításával összefüggésben,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9843" w14:textId="54A7F1E3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3009" w14:textId="07369968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A01D" w14:textId="6E81DE35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413AFF4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BE3B" w14:textId="77777777" w:rsidR="00965E3A" w:rsidRPr="000E68C4" w:rsidRDefault="00965E3A" w:rsidP="00DB33AA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1.28. </w:t>
            </w:r>
            <w:r w:rsidR="00DB33AA">
              <w:rPr>
                <w:szCs w:val="20"/>
              </w:rPr>
              <w:t>a folytatni kívánt tevékenységre a fizikai-műszaki állapota miatt nem alkalmas helyiségben elvégzendő munkák jóváhagyásáról,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C309" w14:textId="798C92AB" w:rsidR="00965E3A" w:rsidRPr="00840DE7" w:rsidRDefault="00ED7B82" w:rsidP="00840DE7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15CB" w14:textId="20E394BF" w:rsidR="00965E3A" w:rsidRPr="00840DE7" w:rsidRDefault="00ED7B82" w:rsidP="00840DE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11AC" w14:textId="49F779C4" w:rsidR="00965E3A" w:rsidRPr="00840DE7" w:rsidRDefault="00DE3FE3" w:rsidP="00840DE7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434D8B85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ED85" w14:textId="77777777" w:rsidR="00965E3A" w:rsidRPr="000E68C4" w:rsidRDefault="00965E3A" w:rsidP="007D27FA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1.29. </w:t>
            </w:r>
            <w:r w:rsidR="007D27FA">
              <w:rPr>
                <w:szCs w:val="20"/>
              </w:rPr>
              <w:t>helyiségben elvégzendő munkákra adott határidő meghosszabbításáról, ha azt a bérlő neki fel nem róható okból nem tudja teljesíteni,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E4E7" w14:textId="3607280C" w:rsidR="00965E3A" w:rsidRPr="00AA1924" w:rsidRDefault="00DE3FE3" w:rsidP="00AA1924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46BD" w14:textId="4B983803" w:rsidR="00965E3A" w:rsidRPr="00AA1924" w:rsidRDefault="00DE3FE3" w:rsidP="00AA192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8BCF" w14:textId="29A9BB42" w:rsidR="00965E3A" w:rsidRPr="00AA1924" w:rsidRDefault="00DE3FE3" w:rsidP="00AA1924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2991AF36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8F5" w14:textId="77777777" w:rsidR="00965E3A" w:rsidRPr="000E68C4" w:rsidRDefault="00965E3A" w:rsidP="006624F5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1.30. helyiségen elvégzendő munkák</w:t>
            </w:r>
            <w:r w:rsidR="006624F5">
              <w:rPr>
                <w:szCs w:val="20"/>
              </w:rPr>
              <w:t>nak a számlákkal igazol</w:t>
            </w:r>
            <w:r w:rsidR="005158B6">
              <w:rPr>
                <w:szCs w:val="20"/>
              </w:rPr>
              <w:t>t</w:t>
            </w:r>
            <w:r w:rsidR="006624F5">
              <w:rPr>
                <w:szCs w:val="20"/>
              </w:rPr>
              <w:t xml:space="preserve"> költségei megtérítéséről,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981A" w14:textId="12DE77DE" w:rsidR="00965E3A" w:rsidRPr="0032528D" w:rsidRDefault="001E5B5C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E0A8" w14:textId="7BA93AFD" w:rsidR="00965E3A" w:rsidRPr="0032528D" w:rsidRDefault="001E5B5C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6440" w14:textId="6F81A99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E09FE9F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7ACA" w14:textId="77777777" w:rsidR="00965E3A" w:rsidRPr="000E68C4" w:rsidRDefault="00041D37" w:rsidP="00AB6E72">
            <w:pPr>
              <w:ind w:left="56" w:right="56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965E3A" w:rsidRPr="000E68C4">
              <w:rPr>
                <w:szCs w:val="20"/>
              </w:rPr>
              <w:t xml:space="preserve">1.32. </w:t>
            </w:r>
            <w:r w:rsidR="00AB6E72">
              <w:rPr>
                <w:szCs w:val="20"/>
              </w:rPr>
              <w:t>a helyiség alapterületének 50%-át meghaladó és meg nem haladó mértékű albérletbe adásról, ha azt a bérleti jogviszony kezdetétől számított egy éven belül kezdeményezik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7EDC" w14:textId="5C540528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1D7" w14:textId="1E56C0C0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CFBA" w14:textId="012D4AD7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1691EB8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A8B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1.33. a bérleti jog átadásáról, ha azt a bérleti jogviszony kezdetétől számított egy éven belül kezdeményezik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F37D" w14:textId="419CB95A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D6B4" w14:textId="347F81B9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9F6" w14:textId="1AA054DA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4AFD9DC7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82FC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1.34. a közterület rendeltetésétől eltérő használatához való hozzájárulásról,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F68F" w14:textId="77777777" w:rsidR="00965E3A" w:rsidRPr="00602615" w:rsidRDefault="00582049" w:rsidP="00602615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8CE9" w14:textId="77777777" w:rsidR="00965E3A" w:rsidRPr="00602615" w:rsidRDefault="00582049" w:rsidP="00602615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B2FF" w14:textId="77777777" w:rsidR="00965E3A" w:rsidRPr="00602615" w:rsidRDefault="00582049" w:rsidP="00602615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965E3A" w14:paraId="63ADEA9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D85" w14:textId="77777777" w:rsidR="00965E3A" w:rsidRPr="000E68C4" w:rsidRDefault="00965E3A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1.35. településterv (településfejlesztési terv és településrendezési terv), a településképi arculati kézikönyv és a településképi rendelet készítésének, módosításának általános eljárásban történő egyeztetési eljárása során beérkezett, a tartalmi előírásoknak megfelelő partneri vélemények, elfogadásáról vagy el nem fogadásáról, a Városfejlesztési Bizottság véleményének ismeretében.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9C8B" w14:textId="13E3DCFB" w:rsidR="00965E3A" w:rsidRPr="0032528D" w:rsidRDefault="00DE3FE3" w:rsidP="0032528D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327A" w14:textId="27A13BFD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2BB8" w14:textId="6F87123A" w:rsidR="00965E3A" w:rsidRPr="0032528D" w:rsidRDefault="00DE3FE3" w:rsidP="0032528D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5279E2" w:rsidRPr="007338BF" w14:paraId="66B1C02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9A68" w14:textId="77777777" w:rsidR="005279E2" w:rsidRPr="000E68C4" w:rsidRDefault="005279E2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1.36. a közterület-alakítási terv elfogadásáról, amennyiben az olyan célra irányul, amely az önkormányzati költségvetésben bevételt vagy kiadást eredményez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576E" w14:textId="1827AEB7" w:rsidR="005279E2" w:rsidRPr="007338BF" w:rsidRDefault="00126DF2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F406" w14:textId="45665B0D" w:rsidR="005279E2" w:rsidRPr="007338BF" w:rsidRDefault="00126DF2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5495" w14:textId="2BD3398D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5279E2" w:rsidRPr="007338BF" w14:paraId="509F3CEA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9053" w14:textId="77777777" w:rsidR="005279E2" w:rsidRPr="000E68C4" w:rsidRDefault="005279E2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1.37. telken elhelyezendő rendeltetéshez tartozó parkolóhely közhasználatú területen történő </w:t>
            </w:r>
            <w:r w:rsidRPr="000E68C4">
              <w:rPr>
                <w:szCs w:val="20"/>
              </w:rPr>
              <w:lastRenderedPageBreak/>
              <w:t>biztosítására vonatkozó városrendezési megállapodás megkötéséről, ha a parkolóhely biztosítása önkormányzati költségvetési bevételt vagy kiadást eredményez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8DEE" w14:textId="6153A113" w:rsidR="005279E2" w:rsidRPr="007338BF" w:rsidRDefault="00DE3FE3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ABC4" w14:textId="60574159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62E8" w14:textId="0E72DF4F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5279E2" w:rsidRPr="007338BF" w14:paraId="0B9C67B8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C6A9" w14:textId="77777777" w:rsidR="005279E2" w:rsidRPr="000E68C4" w:rsidRDefault="005279E2" w:rsidP="002C4D87">
            <w:pPr>
              <w:ind w:left="56" w:right="56"/>
              <w:jc w:val="both"/>
              <w:rPr>
                <w:b/>
                <w:bCs/>
                <w:szCs w:val="20"/>
              </w:rPr>
            </w:pPr>
            <w:r w:rsidRPr="000E68C4">
              <w:rPr>
                <w:szCs w:val="20"/>
              </w:rPr>
              <w:t xml:space="preserve"> 1.38. az építtető által egyoldalúan aláírt megállapodás tervezet alapján a parkolóhely pénzbeli megváltásának részletes feltételeiről szóló városrendezési megállapodás megkötéséről, ha a pénzbeli megváltás összege a 13/2021. (III. 26.) önkormányzati rendelet 2. mellékletében meghatározottól eltérő összeg</w:t>
            </w:r>
            <w:r w:rsidRPr="000E68C4">
              <w:rPr>
                <w:b/>
                <w:bCs/>
                <w:szCs w:val="20"/>
              </w:rPr>
              <w:t>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F937" w14:textId="67ED835B" w:rsidR="005279E2" w:rsidRPr="007338BF" w:rsidRDefault="00DE3FE3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992F" w14:textId="1DD539F7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0A0" w14:textId="181D6E88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5279E2" w:rsidRPr="007338BF" w14:paraId="5874FCF1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BD29" w14:textId="77777777" w:rsidR="005279E2" w:rsidRPr="000E68C4" w:rsidRDefault="005279E2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1.39. a Legsikeresebb Zuglói Termelő Vállalkozás, a Legsikeresebb Zuglói Szolgáltató Vállalkozás és a Legsikeresebb Zuglói Kereskedelmi Vállalkozás díj adományozásáról, a vonatkozó pályázati kiírás jóváhagyásáról.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9407" w14:textId="3C261AEB" w:rsidR="005279E2" w:rsidRPr="007338BF" w:rsidRDefault="00DE3FE3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AAFB" w14:textId="1CE3761A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423C" w14:textId="5D3676EB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5279E2" w:rsidRPr="007338BF" w14:paraId="68C3A432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A137" w14:textId="77777777" w:rsidR="005279E2" w:rsidRPr="000E68C4" w:rsidRDefault="005279E2" w:rsidP="002C4D87">
            <w:pPr>
              <w:ind w:left="56" w:right="56"/>
              <w:jc w:val="both"/>
              <w:rPr>
                <w:szCs w:val="20"/>
              </w:rPr>
            </w:pPr>
            <w:r w:rsidRPr="000E68C4">
              <w:rPr>
                <w:szCs w:val="20"/>
              </w:rPr>
              <w:t xml:space="preserve"> 1.40. A közbeszerzésekkel kapcsolatos feladatok, hatáskörök és felelősségi rend körében, amennyiben a becsült érték nem haladja meg a nettó 100 millió forintot, úgy dönt az eljárás megindításáról és a tárgyi eljárás lezárásáról.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7188" w14:textId="0D7D0D69" w:rsidR="005279E2" w:rsidRPr="007338BF" w:rsidRDefault="00DE3FE3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2AE0" w14:textId="1178282D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9D42" w14:textId="49A9EE36" w:rsidR="005279E2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  <w:tr w:rsidR="000424BC" w:rsidRPr="007338BF" w14:paraId="2B1DC1B8" w14:textId="77777777" w:rsidTr="00D320E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0D59" w14:textId="77777777" w:rsidR="000424BC" w:rsidRPr="000E68C4" w:rsidRDefault="000424BC" w:rsidP="002C4D87">
            <w:pPr>
              <w:ind w:left="56" w:right="56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1.41. a követelés behajthatatlanná minősítésének elfogadásáról 1 000 001 Ft és 5 000 000 Ft</w:t>
            </w:r>
            <w:r w:rsidR="001421CA">
              <w:rPr>
                <w:szCs w:val="20"/>
              </w:rPr>
              <w:t>. közötti egyedi értékhatár esetén.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DA7D" w14:textId="1724595F" w:rsidR="000424BC" w:rsidRPr="007338BF" w:rsidRDefault="00DE3FE3" w:rsidP="007338BF">
            <w:pPr>
              <w:ind w:left="56"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A802" w14:textId="68855D7D" w:rsidR="000424BC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9DA" w14:textId="5F60654A" w:rsidR="000424BC" w:rsidRPr="007338BF" w:rsidRDefault="00DE3FE3" w:rsidP="007338BF">
            <w:pPr>
              <w:ind w:right="56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0</w:t>
            </w:r>
          </w:p>
        </w:tc>
      </w:tr>
    </w:tbl>
    <w:p w14:paraId="2F9D7B4C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</w:p>
    <w:p w14:paraId="25DE6749" w14:textId="5B2F1317" w:rsidR="00B938D9" w:rsidRDefault="0067660F" w:rsidP="00B938D9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Közreműködött </w:t>
      </w:r>
      <w:r w:rsidR="00B938D9">
        <w:rPr>
          <w:rFonts w:eastAsia="Calibri" w:cs="Times New Roman"/>
          <w:szCs w:val="24"/>
        </w:rPr>
        <w:t xml:space="preserve">a </w:t>
      </w:r>
      <w:r w:rsidR="00DB7AFD">
        <w:rPr>
          <w:rFonts w:eastAsia="Calibri" w:cs="Times New Roman"/>
          <w:szCs w:val="24"/>
        </w:rPr>
        <w:t>„</w:t>
      </w:r>
      <w:r w:rsidR="00B938D9" w:rsidRPr="0067660F">
        <w:rPr>
          <w:rFonts w:eastAsia="Calibri" w:cs="Times New Roman"/>
          <w:i/>
          <w:szCs w:val="24"/>
        </w:rPr>
        <w:t>Budapest Főváros XIV. Kerület Zugló Önkormányzata Képviselő-testülete 22/2020. (</w:t>
      </w:r>
      <w:r w:rsidR="00DB7AFD" w:rsidRPr="0067660F">
        <w:rPr>
          <w:rFonts w:eastAsia="Calibri" w:cs="Times New Roman"/>
          <w:i/>
          <w:szCs w:val="24"/>
        </w:rPr>
        <w:t xml:space="preserve">VI. 9.) önkormányzati rendelete </w:t>
      </w:r>
      <w:r w:rsidR="00B938D9" w:rsidRPr="0067660F">
        <w:rPr>
          <w:rFonts w:eastAsia="Calibri" w:cs="Times New Roman"/>
          <w:i/>
          <w:szCs w:val="24"/>
        </w:rPr>
        <w:t>Budapest Főváros XIV. kerület Zugló Önkormányzata tulajdonában álló közterületek használatáról és a rendjéről</w:t>
      </w:r>
      <w:r w:rsidR="00DB7AFD">
        <w:rPr>
          <w:rFonts w:eastAsia="Calibri" w:cs="Times New Roman"/>
          <w:szCs w:val="24"/>
        </w:rPr>
        <w:t xml:space="preserve">” szóló rendelet </w:t>
      </w:r>
      <w:r>
        <w:rPr>
          <w:rFonts w:eastAsia="Calibri" w:cs="Times New Roman"/>
          <w:szCs w:val="24"/>
        </w:rPr>
        <w:t xml:space="preserve">módosításainak előkészítésében. </w:t>
      </w:r>
    </w:p>
    <w:p w14:paraId="407ECA98" w14:textId="77777777" w:rsidR="0067660F" w:rsidRPr="00B938D9" w:rsidRDefault="0067660F" w:rsidP="00B938D9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478FE914" w14:textId="77777777" w:rsidR="004B3984" w:rsidRPr="004B3984" w:rsidRDefault="004B3984" w:rsidP="004B3984">
      <w:pPr>
        <w:spacing w:after="0" w:line="240" w:lineRule="auto"/>
        <w:jc w:val="both"/>
        <w:rPr>
          <w:rFonts w:eastAsia="Calibri" w:cs="Times New Roman"/>
          <w:szCs w:val="24"/>
          <w:lang w:val="x-none"/>
        </w:rPr>
      </w:pPr>
      <w:r w:rsidRPr="004B3984">
        <w:rPr>
          <w:rFonts w:eastAsia="Calibri" w:cs="Times New Roman"/>
          <w:szCs w:val="24"/>
          <w:lang w:val="x-none"/>
        </w:rPr>
        <w:t>A</w:t>
      </w:r>
      <w:r w:rsidRPr="004B3984">
        <w:rPr>
          <w:rFonts w:eastAsia="Calibri" w:cs="Times New Roman"/>
          <w:color w:val="000000"/>
          <w:szCs w:val="24"/>
          <w:lang w:val="x-none"/>
        </w:rPr>
        <w:t xml:space="preserve"> Képviselő-testület munkáját segítve számos esetben véleményezett rendelettervezeteket és </w:t>
      </w:r>
      <w:r w:rsidRPr="004B3984">
        <w:rPr>
          <w:rFonts w:eastAsia="Calibri" w:cs="Times New Roman"/>
          <w:color w:val="000000" w:themeColor="text1"/>
          <w:szCs w:val="24"/>
          <w:lang w:val="x-none"/>
        </w:rPr>
        <w:t>egyéb</w:t>
      </w:r>
      <w:r w:rsidRPr="004B3984">
        <w:rPr>
          <w:rFonts w:eastAsia="Calibri" w:cs="Times New Roman"/>
          <w:color w:val="000000"/>
          <w:szCs w:val="24"/>
          <w:lang w:val="x-none"/>
        </w:rPr>
        <w:t xml:space="preserve"> vonatkozású előterjesztéseket. </w:t>
      </w:r>
    </w:p>
    <w:p w14:paraId="76ED6F44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</w:p>
    <w:p w14:paraId="0DD27D17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  <w:r w:rsidRPr="004B3984">
        <w:rPr>
          <w:rFonts w:eastAsia="Times New Roman" w:cs="Times New Roman"/>
          <w:color w:val="000000"/>
          <w:szCs w:val="24"/>
        </w:rPr>
        <w:t>Kérem a Tisztelt Képviselő-testületet, hogy a</w:t>
      </w:r>
      <w:r w:rsidRPr="004B3984">
        <w:rPr>
          <w:rFonts w:eastAsia="Times New Roman" w:cs="Times New Roman"/>
          <w:szCs w:val="24"/>
        </w:rPr>
        <w:t xml:space="preserve"> Gazdasági</w:t>
      </w:r>
      <w:r w:rsidRPr="004B3984">
        <w:rPr>
          <w:rFonts w:eastAsia="Times New Roman" w:cs="Times New Roman"/>
          <w:b/>
          <w:i/>
          <w:szCs w:val="24"/>
        </w:rPr>
        <w:t xml:space="preserve"> </w:t>
      </w:r>
      <w:r w:rsidRPr="004B3984">
        <w:rPr>
          <w:rFonts w:eastAsia="Times New Roman" w:cs="Times New Roman"/>
          <w:color w:val="000000"/>
          <w:szCs w:val="24"/>
        </w:rPr>
        <w:t xml:space="preserve">Bizottság saját </w:t>
      </w:r>
      <w:r w:rsidR="00CC5100">
        <w:rPr>
          <w:rFonts w:eastAsia="Times New Roman" w:cs="Times New Roman"/>
          <w:color w:val="000000"/>
          <w:szCs w:val="24"/>
        </w:rPr>
        <w:t>é</w:t>
      </w:r>
      <w:r w:rsidRPr="004B3984">
        <w:rPr>
          <w:rFonts w:eastAsia="Times New Roman" w:cs="Times New Roman"/>
          <w:color w:val="000000"/>
          <w:szCs w:val="24"/>
        </w:rPr>
        <w:t>s átruházott hatáskörben hozott döntéseiről szóló beszámolóját tudomásul venni szíveskedjék!</w:t>
      </w:r>
    </w:p>
    <w:p w14:paraId="5F1598B8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A90C1FA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7E6E8CAD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b/>
          <w:bCs/>
          <w:szCs w:val="24"/>
        </w:rPr>
        <w:t>Jogi Főosztály véleménye:</w:t>
      </w:r>
      <w:r w:rsidRPr="004B3984">
        <w:rPr>
          <w:rFonts w:eastAsia="Times New Roman" w:cs="Times New Roman"/>
          <w:szCs w:val="24"/>
        </w:rPr>
        <w:t xml:space="preserve"> Az előterjesztésben közölt adatok, egyéb információk alapján az előterjesztéshez jogi észrevételt nem tesz.</w:t>
      </w:r>
    </w:p>
    <w:p w14:paraId="7217C886" w14:textId="77777777" w:rsid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1574AA4D" w14:textId="77777777" w:rsidR="00A929FD" w:rsidRDefault="00A929FD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37B61BEC" w14:textId="77777777" w:rsidR="00A929FD" w:rsidRDefault="00A929FD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04579C2F" w14:textId="77777777" w:rsidR="00CE3409" w:rsidRDefault="00CE3409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300F7198" w14:textId="77777777" w:rsidR="00CE3409" w:rsidRPr="004B3984" w:rsidRDefault="00CE3409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2"/>
        </w:rPr>
      </w:pPr>
    </w:p>
    <w:p w14:paraId="6059FF4E" w14:textId="77777777" w:rsidR="004B3984" w:rsidRPr="004B3984" w:rsidRDefault="004B3984" w:rsidP="004B3984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szCs w:val="24"/>
        </w:rPr>
      </w:pPr>
      <w:r w:rsidRPr="004B3984">
        <w:rPr>
          <w:rFonts w:eastAsia="Times New Roman" w:cs="Times New Roman"/>
          <w:b/>
          <w:bCs/>
          <w:color w:val="000000"/>
          <w:szCs w:val="24"/>
        </w:rPr>
        <w:lastRenderedPageBreak/>
        <w:t>III. Döntési javaslat</w:t>
      </w:r>
    </w:p>
    <w:p w14:paraId="77A4339E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b/>
          <w:sz w:val="22"/>
        </w:rPr>
      </w:pPr>
    </w:p>
    <w:p w14:paraId="715D1DE5" w14:textId="77777777" w:rsidR="004B3984" w:rsidRPr="004B3984" w:rsidRDefault="004B3984" w:rsidP="004B3984">
      <w:pPr>
        <w:spacing w:after="200" w:line="276" w:lineRule="auto"/>
        <w:jc w:val="both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szCs w:val="24"/>
        </w:rPr>
        <w:t>Budapest Főváros XIV. Kerület Zugló Önkormányzata Képviselő-testülete elfogadja az előterjesztés 1. mellékletét képező határozati javaslatot.</w:t>
      </w:r>
    </w:p>
    <w:p w14:paraId="1C50D0CE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="Calibri" w:eastAsia="Times New Roman" w:hAnsi="Calibri" w:cs="Times New Roman"/>
          <w:bCs/>
          <w:sz w:val="22"/>
        </w:rPr>
      </w:pPr>
    </w:p>
    <w:p w14:paraId="636736FD" w14:textId="77777777" w:rsidR="004B3984" w:rsidRPr="004B3984" w:rsidRDefault="004B3984" w:rsidP="004B398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Cs w:val="20"/>
          <w:lang w:eastAsia="hu-HU"/>
        </w:rPr>
      </w:pPr>
      <w:r w:rsidRPr="004B3984">
        <w:rPr>
          <w:rFonts w:eastAsia="Times New Roman" w:cs="Times New Roman"/>
          <w:bCs/>
          <w:szCs w:val="20"/>
          <w:lang w:eastAsia="hu-HU"/>
        </w:rPr>
        <w:t>A határozathozatal a Magyarország helyi önkormányzatairól szóló 2011. évi CLXXXIX. törvény 47. § (1) – (2) bekezdései, valamint az 50. §-a alapján egyszerű többséget igényel.</w:t>
      </w:r>
    </w:p>
    <w:p w14:paraId="09B5850B" w14:textId="77777777" w:rsidR="004B3984" w:rsidRPr="004B3984" w:rsidRDefault="004B3984" w:rsidP="004B3984">
      <w:pPr>
        <w:spacing w:after="200" w:line="276" w:lineRule="auto"/>
        <w:rPr>
          <w:rFonts w:ascii="Calibri" w:eastAsia="Times New Roman" w:hAnsi="Calibri" w:cs="Times New Roman"/>
          <w:bCs/>
          <w:sz w:val="22"/>
        </w:rPr>
      </w:pPr>
    </w:p>
    <w:p w14:paraId="13BDB783" w14:textId="77777777" w:rsidR="004B3984" w:rsidRPr="004B3984" w:rsidRDefault="004B3984" w:rsidP="004B3984">
      <w:pPr>
        <w:spacing w:after="200" w:line="276" w:lineRule="auto"/>
        <w:rPr>
          <w:rFonts w:ascii="Calibri" w:eastAsia="Times New Roman" w:hAnsi="Calibri" w:cs="Times New Roman"/>
          <w:sz w:val="22"/>
        </w:rPr>
      </w:pPr>
    </w:p>
    <w:p w14:paraId="7035DF20" w14:textId="77777777" w:rsidR="004B3984" w:rsidRPr="004B3984" w:rsidRDefault="004B3984" w:rsidP="004B3984">
      <w:pPr>
        <w:spacing w:after="200" w:line="276" w:lineRule="auto"/>
        <w:rPr>
          <w:rFonts w:eastAsia="Times New Roman" w:cs="Times New Roman"/>
          <w:bCs/>
          <w:szCs w:val="20"/>
          <w:lang w:eastAsia="hu-HU"/>
        </w:rPr>
      </w:pPr>
      <w:r w:rsidRPr="004B3984">
        <w:rPr>
          <w:rFonts w:eastAsia="Times New Roman" w:cs="Times New Roman"/>
          <w:bCs/>
          <w:szCs w:val="20"/>
          <w:lang w:eastAsia="hu-HU"/>
        </w:rPr>
        <w:t>Mellékletek:</w:t>
      </w:r>
    </w:p>
    <w:p w14:paraId="5DBDB3DA" w14:textId="77777777" w:rsidR="004B3984" w:rsidRPr="004B3984" w:rsidRDefault="004B3984" w:rsidP="004B398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bCs/>
          <w:szCs w:val="20"/>
          <w:lang w:eastAsia="hu-HU"/>
        </w:rPr>
      </w:pPr>
      <w:r w:rsidRPr="004B3984">
        <w:rPr>
          <w:rFonts w:eastAsia="Times New Roman" w:cs="Times New Roman"/>
          <w:bCs/>
          <w:szCs w:val="20"/>
          <w:lang w:eastAsia="hu-HU"/>
        </w:rPr>
        <w:t>melléklet: Képviselő-testületi határozati javaslat</w:t>
      </w:r>
    </w:p>
    <w:p w14:paraId="51A99B52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b/>
          <w:sz w:val="22"/>
        </w:rPr>
      </w:pPr>
    </w:p>
    <w:p w14:paraId="72B86C8E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282986A3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5C1EE937" w14:textId="1AFC15C9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  <w:r w:rsidRPr="004B3984">
        <w:rPr>
          <w:rFonts w:eastAsia="Times New Roman" w:cs="Times New Roman"/>
          <w:color w:val="000000"/>
          <w:szCs w:val="24"/>
        </w:rPr>
        <w:t>Budapest, 202</w:t>
      </w:r>
      <w:r w:rsidR="00A929FD">
        <w:rPr>
          <w:rFonts w:eastAsia="Times New Roman" w:cs="Times New Roman"/>
          <w:color w:val="000000"/>
          <w:szCs w:val="24"/>
        </w:rPr>
        <w:t>5</w:t>
      </w:r>
      <w:r w:rsidRPr="004B3984">
        <w:rPr>
          <w:rFonts w:eastAsia="Times New Roman" w:cs="Times New Roman"/>
          <w:color w:val="000000"/>
          <w:szCs w:val="24"/>
        </w:rPr>
        <w:t xml:space="preserve">. </w:t>
      </w:r>
      <w:r w:rsidR="00A929FD">
        <w:rPr>
          <w:rFonts w:eastAsia="Times New Roman" w:cs="Times New Roman"/>
          <w:color w:val="000000"/>
          <w:szCs w:val="24"/>
        </w:rPr>
        <w:t>október</w:t>
      </w:r>
      <w:r w:rsidR="00DE3FE3">
        <w:rPr>
          <w:rFonts w:eastAsia="Times New Roman" w:cs="Times New Roman"/>
          <w:color w:val="000000"/>
          <w:szCs w:val="24"/>
        </w:rPr>
        <w:t xml:space="preserve"> 14.</w:t>
      </w:r>
    </w:p>
    <w:p w14:paraId="28E5C031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</w:p>
    <w:p w14:paraId="110AF025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</w:p>
    <w:p w14:paraId="6BAB74D6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</w:p>
    <w:p w14:paraId="2BAE14D4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i/>
          <w:iCs/>
          <w:szCs w:val="24"/>
        </w:rPr>
      </w:pPr>
    </w:p>
    <w:p w14:paraId="5061CFD2" w14:textId="77777777" w:rsidR="004B3984" w:rsidRPr="004B3984" w:rsidRDefault="004B3984" w:rsidP="004B398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i/>
          <w:iCs/>
          <w:szCs w:val="24"/>
        </w:rPr>
      </w:pPr>
    </w:p>
    <w:p w14:paraId="536E9E14" w14:textId="77777777" w:rsidR="004B3984" w:rsidRPr="00FC6651" w:rsidRDefault="00A929FD" w:rsidP="004B3984">
      <w:pPr>
        <w:spacing w:after="0" w:line="240" w:lineRule="auto"/>
        <w:ind w:left="4248" w:right="-308"/>
        <w:jc w:val="center"/>
        <w:rPr>
          <w:rFonts w:eastAsia="Times New Roman" w:cs="Times New Roman"/>
          <w:b/>
          <w:szCs w:val="24"/>
        </w:rPr>
      </w:pPr>
      <w:r w:rsidRPr="00FC6651">
        <w:rPr>
          <w:rFonts w:eastAsia="Times New Roman" w:cs="Times New Roman"/>
          <w:b/>
          <w:szCs w:val="24"/>
        </w:rPr>
        <w:t xml:space="preserve">Ruskal-Klemm Csilla </w:t>
      </w:r>
      <w:r w:rsidR="004B3984" w:rsidRPr="00FC6651">
        <w:rPr>
          <w:rFonts w:eastAsia="Times New Roman" w:cs="Times New Roman"/>
          <w:b/>
          <w:szCs w:val="24"/>
        </w:rPr>
        <w:t>s.k.</w:t>
      </w:r>
    </w:p>
    <w:p w14:paraId="55B34998" w14:textId="77777777" w:rsidR="004B3984" w:rsidRPr="004B3984" w:rsidRDefault="004B3984" w:rsidP="004B3984">
      <w:pPr>
        <w:spacing w:after="0" w:line="240" w:lineRule="auto"/>
        <w:ind w:left="4248"/>
        <w:jc w:val="center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szCs w:val="24"/>
        </w:rPr>
        <w:t xml:space="preserve">      Gazdasági Bizottság elnöke</w:t>
      </w:r>
    </w:p>
    <w:p w14:paraId="5A1B2E60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</w:p>
    <w:p w14:paraId="5FCEF0C4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</w:p>
    <w:p w14:paraId="20F76B84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</w:p>
    <w:p w14:paraId="4EE47866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</w:p>
    <w:p w14:paraId="2DEBCBE7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</w:p>
    <w:p w14:paraId="49FA3782" w14:textId="77777777" w:rsidR="004B3984" w:rsidRPr="004B3984" w:rsidRDefault="004B3984" w:rsidP="004B3984">
      <w:pPr>
        <w:numPr>
          <w:ilvl w:val="12"/>
          <w:numId w:val="0"/>
        </w:numPr>
        <w:spacing w:after="0" w:line="240" w:lineRule="auto"/>
        <w:rPr>
          <w:rFonts w:eastAsia="Times New Roman" w:cs="Times New Roman"/>
          <w:iCs/>
          <w:color w:val="000000"/>
          <w:szCs w:val="24"/>
        </w:rPr>
      </w:pPr>
      <w:r w:rsidRPr="004B3984">
        <w:rPr>
          <w:rFonts w:eastAsia="Times New Roman" w:cs="Times New Roman"/>
          <w:iCs/>
          <w:color w:val="000000"/>
          <w:szCs w:val="24"/>
        </w:rPr>
        <w:t>Készítette: Polgármesteri Hivatal</w:t>
      </w:r>
    </w:p>
    <w:p w14:paraId="1F3040DC" w14:textId="77777777" w:rsidR="004B3984" w:rsidRPr="004B3984" w:rsidRDefault="004B3984" w:rsidP="004B3984">
      <w:pPr>
        <w:numPr>
          <w:ilvl w:val="12"/>
          <w:numId w:val="0"/>
        </w:numPr>
        <w:spacing w:after="0" w:line="240" w:lineRule="auto"/>
        <w:rPr>
          <w:rFonts w:eastAsia="Times New Roman" w:cs="Times New Roman"/>
          <w:iCs/>
          <w:color w:val="000000"/>
          <w:szCs w:val="24"/>
        </w:rPr>
      </w:pPr>
      <w:r w:rsidRPr="004B3984">
        <w:rPr>
          <w:rFonts w:eastAsia="Times New Roman" w:cs="Times New Roman"/>
          <w:iCs/>
          <w:color w:val="000000"/>
          <w:szCs w:val="24"/>
        </w:rPr>
        <w:t xml:space="preserve">                  Jegyzői Kabinet</w:t>
      </w:r>
    </w:p>
    <w:p w14:paraId="1934E81A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iCs/>
          <w:color w:val="000000"/>
          <w:szCs w:val="24"/>
        </w:rPr>
      </w:pPr>
      <w:r w:rsidRPr="004B3984">
        <w:rPr>
          <w:rFonts w:eastAsia="Times New Roman" w:cs="Times New Roman"/>
          <w:iCs/>
          <w:color w:val="000000"/>
          <w:szCs w:val="24"/>
        </w:rPr>
        <w:t xml:space="preserve">                  Képviselői Koordinációs Osztály</w:t>
      </w:r>
    </w:p>
    <w:p w14:paraId="1DB8FF6B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5D2B7AC5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6811BBAB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0B5982BD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03F94A8E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0DADDE6A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623A3E28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6F6F6077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1ED4B091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60865D8D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1DBFD0E0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62BCF55E" w14:textId="77777777" w:rsidR="00124873" w:rsidRDefault="00124873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061E08BE" w14:textId="77777777" w:rsidR="00FD3C98" w:rsidRDefault="00FD3C98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49422296" w14:textId="77777777" w:rsidR="00FD3C98" w:rsidRDefault="00FD3C98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</w:p>
    <w:p w14:paraId="20325974" w14:textId="05A4E1FA" w:rsidR="004B3984" w:rsidRPr="004B3984" w:rsidRDefault="004B3984" w:rsidP="004B3984">
      <w:pPr>
        <w:tabs>
          <w:tab w:val="left" w:pos="708"/>
          <w:tab w:val="center" w:pos="4536"/>
          <w:tab w:val="right" w:pos="9072"/>
        </w:tabs>
        <w:spacing w:after="0" w:line="276" w:lineRule="auto"/>
        <w:ind w:left="720"/>
        <w:jc w:val="right"/>
        <w:rPr>
          <w:rFonts w:eastAsia="Times New Roman" w:cs="Times New Roman"/>
          <w:color w:val="222222"/>
          <w:szCs w:val="24"/>
        </w:rPr>
      </w:pPr>
      <w:r w:rsidRPr="004B3984">
        <w:rPr>
          <w:rFonts w:eastAsia="Times New Roman" w:cs="Times New Roman"/>
          <w:color w:val="222222"/>
          <w:szCs w:val="24"/>
        </w:rPr>
        <w:lastRenderedPageBreak/>
        <w:t>1. melléklet a 123-</w:t>
      </w:r>
      <w:r w:rsidR="000A6234">
        <w:rPr>
          <w:rFonts w:eastAsia="Times New Roman" w:cs="Times New Roman"/>
          <w:color w:val="222222"/>
          <w:szCs w:val="24"/>
        </w:rPr>
        <w:t xml:space="preserve"> </w:t>
      </w:r>
      <w:r w:rsidR="00DE3FE3">
        <w:rPr>
          <w:rFonts w:eastAsia="Times New Roman" w:cs="Times New Roman"/>
          <w:color w:val="222222"/>
          <w:szCs w:val="24"/>
        </w:rPr>
        <w:t>787</w:t>
      </w:r>
      <w:r w:rsidRPr="004B3984">
        <w:rPr>
          <w:rFonts w:eastAsia="Times New Roman" w:cs="Times New Roman"/>
          <w:color w:val="222222"/>
          <w:szCs w:val="24"/>
        </w:rPr>
        <w:t>/202</w:t>
      </w:r>
      <w:r w:rsidR="00A929FD">
        <w:rPr>
          <w:rFonts w:eastAsia="Times New Roman" w:cs="Times New Roman"/>
          <w:color w:val="222222"/>
          <w:szCs w:val="24"/>
        </w:rPr>
        <w:t>5</w:t>
      </w:r>
      <w:r w:rsidRPr="004B3984">
        <w:rPr>
          <w:rFonts w:eastAsia="Times New Roman" w:cs="Times New Roman"/>
          <w:color w:val="222222"/>
          <w:szCs w:val="24"/>
        </w:rPr>
        <w:t>. előterjesztéshez</w:t>
      </w:r>
    </w:p>
    <w:p w14:paraId="469E6AEA" w14:textId="77777777" w:rsidR="004B3984" w:rsidRPr="004B3984" w:rsidRDefault="004B3984" w:rsidP="004B3984">
      <w:pPr>
        <w:spacing w:after="200" w:line="276" w:lineRule="auto"/>
        <w:jc w:val="both"/>
        <w:rPr>
          <w:rFonts w:ascii="Calibri" w:eastAsia="Times New Roman" w:hAnsi="Calibri" w:cs="Times New Roman"/>
          <w:sz w:val="22"/>
        </w:rPr>
      </w:pPr>
    </w:p>
    <w:p w14:paraId="4678808E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</w:p>
    <w:p w14:paraId="17E8907E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  <w:r w:rsidRPr="004B3984">
        <w:rPr>
          <w:rFonts w:eastAsia="Times New Roman" w:cs="Times New Roman"/>
          <w:b/>
          <w:bCs/>
          <w:szCs w:val="24"/>
        </w:rPr>
        <w:t>Határozati javaslat</w:t>
      </w:r>
    </w:p>
    <w:p w14:paraId="4FFC017F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</w:p>
    <w:p w14:paraId="11D2492B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</w:p>
    <w:p w14:paraId="4B4DBCE7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</w:p>
    <w:p w14:paraId="0054D24C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kern w:val="28"/>
          <w:szCs w:val="24"/>
        </w:rPr>
      </w:pPr>
      <w:r w:rsidRPr="004B3984">
        <w:rPr>
          <w:rFonts w:eastAsia="Times New Roman" w:cs="Times New Roman"/>
          <w:b/>
          <w:bCs/>
          <w:szCs w:val="24"/>
        </w:rPr>
        <w:t>Budapest Főváros XIV. Kerület Zugló</w:t>
      </w:r>
      <w:r w:rsidRPr="004B3984">
        <w:rPr>
          <w:rFonts w:eastAsia="Times New Roman" w:cs="Times New Roman"/>
          <w:b/>
          <w:bCs/>
          <w:kern w:val="28"/>
          <w:szCs w:val="24"/>
        </w:rPr>
        <w:t xml:space="preserve"> Önkormányzata Képviselő-testülete</w:t>
      </w:r>
    </w:p>
    <w:p w14:paraId="5114620F" w14:textId="77777777" w:rsidR="004B3984" w:rsidRPr="004B3984" w:rsidRDefault="004B3984" w:rsidP="004B3984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4"/>
        </w:rPr>
      </w:pPr>
      <w:r w:rsidRPr="004B3984">
        <w:rPr>
          <w:rFonts w:eastAsia="Times New Roman" w:cs="Times New Roman"/>
          <w:b/>
          <w:bCs/>
          <w:color w:val="000000"/>
          <w:szCs w:val="24"/>
        </w:rPr>
        <w:t>……/202</w:t>
      </w:r>
      <w:r w:rsidR="00A929FD">
        <w:rPr>
          <w:rFonts w:eastAsia="Times New Roman" w:cs="Times New Roman"/>
          <w:b/>
          <w:bCs/>
          <w:color w:val="000000"/>
          <w:szCs w:val="24"/>
        </w:rPr>
        <w:t>5</w:t>
      </w:r>
      <w:r w:rsidRPr="004B3984">
        <w:rPr>
          <w:rFonts w:eastAsia="Times New Roman" w:cs="Times New Roman"/>
          <w:b/>
          <w:bCs/>
          <w:color w:val="000000"/>
          <w:szCs w:val="24"/>
        </w:rPr>
        <w:t>. (</w:t>
      </w:r>
      <w:r w:rsidR="00A929FD">
        <w:rPr>
          <w:rFonts w:eastAsia="Times New Roman" w:cs="Times New Roman"/>
          <w:b/>
          <w:bCs/>
          <w:color w:val="000000"/>
          <w:szCs w:val="24"/>
        </w:rPr>
        <w:t>X. 30</w:t>
      </w:r>
      <w:r w:rsidRPr="004B3984">
        <w:rPr>
          <w:rFonts w:eastAsia="Times New Roman" w:cs="Times New Roman"/>
          <w:b/>
          <w:bCs/>
          <w:color w:val="000000"/>
          <w:szCs w:val="24"/>
        </w:rPr>
        <w:t xml:space="preserve">.) </w:t>
      </w:r>
      <w:r w:rsidRPr="004B3984">
        <w:rPr>
          <w:rFonts w:eastAsia="Times New Roman" w:cs="Times New Roman"/>
          <w:b/>
          <w:iCs/>
          <w:szCs w:val="24"/>
        </w:rPr>
        <w:t xml:space="preserve">önkormányzati </w:t>
      </w:r>
      <w:r w:rsidRPr="004B3984">
        <w:rPr>
          <w:rFonts w:eastAsia="Times New Roman" w:cs="Times New Roman"/>
          <w:b/>
          <w:bCs/>
          <w:color w:val="000000"/>
          <w:szCs w:val="24"/>
        </w:rPr>
        <w:t>határozata</w:t>
      </w:r>
    </w:p>
    <w:p w14:paraId="1602B8FD" w14:textId="77777777" w:rsidR="004B3984" w:rsidRPr="004B3984" w:rsidRDefault="004B3984" w:rsidP="004B3984">
      <w:pPr>
        <w:autoSpaceDE w:val="0"/>
        <w:autoSpaceDN w:val="0"/>
        <w:adjustRightInd w:val="0"/>
        <w:spacing w:after="200" w:line="276" w:lineRule="auto"/>
        <w:jc w:val="center"/>
        <w:rPr>
          <w:rFonts w:eastAsia="Times New Roman" w:cs="Times New Roman"/>
          <w:b/>
          <w:color w:val="000000"/>
          <w:szCs w:val="24"/>
        </w:rPr>
      </w:pPr>
      <w:r w:rsidRPr="004B3984">
        <w:rPr>
          <w:rFonts w:eastAsia="Times New Roman" w:cs="Times New Roman"/>
          <w:b/>
          <w:color w:val="000000"/>
          <w:szCs w:val="24"/>
        </w:rPr>
        <w:t>a</w:t>
      </w:r>
      <w:r w:rsidRPr="004B3984">
        <w:rPr>
          <w:rFonts w:eastAsia="Times New Roman" w:cs="Times New Roman"/>
          <w:b/>
          <w:szCs w:val="24"/>
        </w:rPr>
        <w:t xml:space="preserve"> </w:t>
      </w:r>
      <w:r w:rsidRPr="004B3984">
        <w:rPr>
          <w:rFonts w:eastAsia="Times New Roman" w:cs="Times New Roman"/>
          <w:b/>
          <w:bCs/>
          <w:szCs w:val="24"/>
        </w:rPr>
        <w:t>Gazdasági</w:t>
      </w:r>
      <w:r w:rsidRPr="004B3984">
        <w:rPr>
          <w:rFonts w:eastAsia="Times New Roman" w:cs="Times New Roman"/>
          <w:b/>
          <w:bCs/>
          <w:i/>
          <w:szCs w:val="24"/>
        </w:rPr>
        <w:t xml:space="preserve"> </w:t>
      </w:r>
      <w:r w:rsidRPr="004B3984">
        <w:rPr>
          <w:rFonts w:eastAsia="Times New Roman" w:cs="Times New Roman"/>
          <w:b/>
          <w:bCs/>
          <w:color w:val="000000"/>
          <w:szCs w:val="24"/>
        </w:rPr>
        <w:t>Bizottság</w:t>
      </w:r>
      <w:r w:rsidRPr="004B3984">
        <w:rPr>
          <w:rFonts w:eastAsia="Times New Roman" w:cs="Times New Roman"/>
          <w:color w:val="000000"/>
          <w:szCs w:val="24"/>
        </w:rPr>
        <w:t xml:space="preserve"> </w:t>
      </w:r>
      <w:r w:rsidRPr="004B3984">
        <w:rPr>
          <w:rFonts w:eastAsia="Times New Roman" w:cs="Times New Roman"/>
          <w:b/>
          <w:color w:val="000000"/>
          <w:szCs w:val="24"/>
        </w:rPr>
        <w:t xml:space="preserve">saját és </w:t>
      </w:r>
      <w:r w:rsidRPr="004B3984">
        <w:rPr>
          <w:rFonts w:eastAsia="Times New Roman" w:cs="Times New Roman"/>
          <w:b/>
          <w:bCs/>
          <w:color w:val="000000"/>
          <w:szCs w:val="24"/>
        </w:rPr>
        <w:t xml:space="preserve">átruházott hatáskörben </w:t>
      </w:r>
      <w:r w:rsidR="00A929FD" w:rsidRPr="004B3984">
        <w:rPr>
          <w:rFonts w:eastAsia="Times New Roman" w:cs="Times New Roman"/>
          <w:b/>
          <w:color w:val="000000"/>
          <w:szCs w:val="24"/>
        </w:rPr>
        <w:t>202</w:t>
      </w:r>
      <w:r w:rsidR="00A929FD">
        <w:rPr>
          <w:rFonts w:eastAsia="Times New Roman" w:cs="Times New Roman"/>
          <w:b/>
          <w:color w:val="000000"/>
          <w:szCs w:val="24"/>
        </w:rPr>
        <w:t>4</w:t>
      </w:r>
      <w:r w:rsidR="00A929FD" w:rsidRPr="004B3984">
        <w:rPr>
          <w:rFonts w:eastAsia="Times New Roman" w:cs="Times New Roman"/>
          <w:b/>
          <w:color w:val="000000"/>
          <w:szCs w:val="24"/>
        </w:rPr>
        <w:t xml:space="preserve">. </w:t>
      </w:r>
      <w:r w:rsidR="00A929FD">
        <w:rPr>
          <w:rFonts w:eastAsia="Times New Roman" w:cs="Times New Roman"/>
          <w:b/>
          <w:color w:val="000000"/>
          <w:szCs w:val="24"/>
        </w:rPr>
        <w:t>november 7</w:t>
      </w:r>
      <w:r w:rsidR="00A929FD" w:rsidRPr="004B3984">
        <w:rPr>
          <w:rFonts w:eastAsia="Times New Roman" w:cs="Times New Roman"/>
          <w:b/>
          <w:color w:val="000000"/>
          <w:szCs w:val="24"/>
        </w:rPr>
        <w:t xml:space="preserve"> – 202</w:t>
      </w:r>
      <w:r w:rsidR="00A929FD">
        <w:rPr>
          <w:rFonts w:eastAsia="Times New Roman" w:cs="Times New Roman"/>
          <w:b/>
          <w:color w:val="000000"/>
          <w:szCs w:val="24"/>
        </w:rPr>
        <w:t>5</w:t>
      </w:r>
      <w:r w:rsidR="00A929FD" w:rsidRPr="004B3984">
        <w:rPr>
          <w:rFonts w:eastAsia="Times New Roman" w:cs="Times New Roman"/>
          <w:b/>
          <w:color w:val="000000"/>
          <w:szCs w:val="24"/>
        </w:rPr>
        <w:t xml:space="preserve">. </w:t>
      </w:r>
      <w:r w:rsidR="00A929FD">
        <w:rPr>
          <w:rFonts w:eastAsia="Times New Roman" w:cs="Times New Roman"/>
          <w:b/>
          <w:color w:val="000000"/>
          <w:szCs w:val="24"/>
        </w:rPr>
        <w:t>szeptember 24</w:t>
      </w:r>
      <w:r w:rsidR="00A929FD" w:rsidRPr="004B3984">
        <w:rPr>
          <w:rFonts w:eastAsia="Times New Roman" w:cs="Times New Roman"/>
          <w:b/>
          <w:color w:val="000000"/>
          <w:szCs w:val="24"/>
        </w:rPr>
        <w:t>. között</w:t>
      </w:r>
      <w:r w:rsidRPr="004B3984">
        <w:rPr>
          <w:rFonts w:eastAsia="Times New Roman" w:cs="Times New Roman"/>
          <w:b/>
          <w:color w:val="000000"/>
          <w:szCs w:val="24"/>
        </w:rPr>
        <w:t xml:space="preserve"> hozott </w:t>
      </w:r>
      <w:r w:rsidRPr="004B3984">
        <w:rPr>
          <w:rFonts w:eastAsia="Times New Roman" w:cs="Times New Roman"/>
          <w:b/>
          <w:bCs/>
          <w:color w:val="000000"/>
          <w:szCs w:val="24"/>
        </w:rPr>
        <w:t>döntéseiről, intézkedéseiről</w:t>
      </w:r>
    </w:p>
    <w:p w14:paraId="017F741E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color w:val="000000"/>
          <w:szCs w:val="24"/>
        </w:rPr>
      </w:pPr>
      <w:r w:rsidRPr="004B3984">
        <w:rPr>
          <w:rFonts w:eastAsia="Times New Roman" w:cs="Times New Roman"/>
          <w:color w:val="000000"/>
          <w:szCs w:val="24"/>
        </w:rPr>
        <w:t>Budapest Főváros XIV. Kerület Zugló Önkormányzata Képviselő-testülete úgy dönt, hogy a</w:t>
      </w:r>
      <w:r w:rsidRPr="004B3984">
        <w:rPr>
          <w:rFonts w:eastAsia="Times New Roman" w:cs="Times New Roman"/>
          <w:szCs w:val="24"/>
        </w:rPr>
        <w:t xml:space="preserve"> Gazdasági</w:t>
      </w:r>
      <w:r w:rsidRPr="004B3984">
        <w:rPr>
          <w:rFonts w:eastAsia="Times New Roman" w:cs="Times New Roman"/>
          <w:b/>
          <w:i/>
          <w:szCs w:val="24"/>
        </w:rPr>
        <w:t xml:space="preserve"> </w:t>
      </w:r>
      <w:r w:rsidRPr="004B3984">
        <w:rPr>
          <w:rFonts w:eastAsia="Times New Roman" w:cs="Times New Roman"/>
          <w:color w:val="000000"/>
          <w:szCs w:val="24"/>
        </w:rPr>
        <w:t xml:space="preserve">Bizottság saját és átruházott hatáskörben </w:t>
      </w:r>
      <w:r w:rsidR="00A929FD" w:rsidRPr="00A929FD">
        <w:rPr>
          <w:rFonts w:eastAsia="Times New Roman" w:cs="Times New Roman"/>
          <w:color w:val="000000"/>
          <w:szCs w:val="24"/>
        </w:rPr>
        <w:t>2024. november 7 – 2025. szeptember 24. között</w:t>
      </w:r>
      <w:r w:rsidR="00A929FD" w:rsidRPr="004B3984">
        <w:rPr>
          <w:rFonts w:eastAsia="Times New Roman" w:cs="Times New Roman"/>
          <w:b/>
          <w:color w:val="000000"/>
          <w:szCs w:val="24"/>
        </w:rPr>
        <w:t xml:space="preserve"> </w:t>
      </w:r>
      <w:r w:rsidRPr="004B3984">
        <w:rPr>
          <w:rFonts w:eastAsia="Times New Roman" w:cs="Times New Roman"/>
          <w:color w:val="000000"/>
          <w:szCs w:val="24"/>
        </w:rPr>
        <w:t xml:space="preserve">hozott döntéseiről, intézkedéseiről szóló </w:t>
      </w:r>
      <w:r w:rsidRPr="004B3984">
        <w:rPr>
          <w:rFonts w:eastAsia="Times New Roman" w:cs="Times New Roman"/>
          <w:szCs w:val="24"/>
        </w:rPr>
        <w:t>beszámolót tudomásul veszi.</w:t>
      </w:r>
    </w:p>
    <w:p w14:paraId="11964AD7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4DC1C677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B3984">
        <w:rPr>
          <w:rFonts w:eastAsia="Times New Roman" w:cs="Times New Roman"/>
          <w:b/>
          <w:color w:val="000000"/>
          <w:szCs w:val="24"/>
        </w:rPr>
        <w:t>Határidő:</w:t>
      </w:r>
      <w:r w:rsidRPr="004B3984">
        <w:rPr>
          <w:rFonts w:eastAsia="Times New Roman" w:cs="Times New Roman"/>
          <w:color w:val="000000"/>
          <w:szCs w:val="24"/>
        </w:rPr>
        <w:t xml:space="preserve"> 202</w:t>
      </w:r>
      <w:r w:rsidR="00A929FD">
        <w:rPr>
          <w:rFonts w:eastAsia="Times New Roman" w:cs="Times New Roman"/>
          <w:color w:val="000000"/>
          <w:szCs w:val="24"/>
        </w:rPr>
        <w:t>5</w:t>
      </w:r>
      <w:r w:rsidRPr="004B3984">
        <w:rPr>
          <w:rFonts w:eastAsia="Times New Roman" w:cs="Times New Roman"/>
          <w:color w:val="000000"/>
          <w:szCs w:val="24"/>
        </w:rPr>
        <w:t xml:space="preserve">. </w:t>
      </w:r>
      <w:r w:rsidR="00A929FD">
        <w:rPr>
          <w:rFonts w:eastAsia="Times New Roman" w:cs="Times New Roman"/>
          <w:color w:val="000000"/>
          <w:szCs w:val="24"/>
        </w:rPr>
        <w:t>október 30.</w:t>
      </w:r>
    </w:p>
    <w:p w14:paraId="1DE79697" w14:textId="77777777" w:rsidR="004B3984" w:rsidRPr="004B3984" w:rsidRDefault="004B3984" w:rsidP="004B3984">
      <w:pPr>
        <w:spacing w:after="0" w:line="240" w:lineRule="auto"/>
        <w:rPr>
          <w:rFonts w:eastAsia="Times New Roman" w:cs="Times New Roman"/>
          <w:szCs w:val="24"/>
        </w:rPr>
      </w:pPr>
      <w:r w:rsidRPr="004B3984">
        <w:rPr>
          <w:rFonts w:eastAsia="Times New Roman" w:cs="Times New Roman"/>
          <w:b/>
          <w:color w:val="000000"/>
          <w:szCs w:val="24"/>
        </w:rPr>
        <w:t>Felelős:</w:t>
      </w:r>
      <w:r w:rsidRPr="004B3984">
        <w:rPr>
          <w:rFonts w:eastAsia="Times New Roman" w:cs="Times New Roman"/>
          <w:color w:val="000000"/>
          <w:szCs w:val="24"/>
        </w:rPr>
        <w:t xml:space="preserve"> </w:t>
      </w:r>
      <w:r w:rsidR="00A929FD">
        <w:rPr>
          <w:rFonts w:eastAsia="Times New Roman" w:cs="Times New Roman"/>
          <w:color w:val="000000"/>
          <w:szCs w:val="24"/>
        </w:rPr>
        <w:t>Rózsa András</w:t>
      </w:r>
      <w:r w:rsidRPr="004B3984">
        <w:rPr>
          <w:rFonts w:eastAsia="Times New Roman" w:cs="Times New Roman"/>
          <w:color w:val="000000"/>
          <w:szCs w:val="24"/>
        </w:rPr>
        <w:t xml:space="preserve"> polgármester</w:t>
      </w:r>
    </w:p>
    <w:p w14:paraId="5888E86F" w14:textId="77777777" w:rsidR="004B3984" w:rsidRPr="004B3984" w:rsidRDefault="004B3984" w:rsidP="004B3984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1749D267" w14:textId="77777777" w:rsidR="004B3984" w:rsidRPr="004B3984" w:rsidRDefault="004B3984" w:rsidP="004B3984">
      <w:pPr>
        <w:spacing w:after="200" w:line="276" w:lineRule="auto"/>
        <w:rPr>
          <w:rFonts w:ascii="Calibri" w:eastAsia="Times New Roman" w:hAnsi="Calibri" w:cs="Times New Roman"/>
          <w:sz w:val="22"/>
        </w:rPr>
      </w:pPr>
    </w:p>
    <w:p w14:paraId="0619785D" w14:textId="77777777" w:rsidR="004B3984" w:rsidRPr="004B3984" w:rsidRDefault="004B3984" w:rsidP="004B3984">
      <w:pPr>
        <w:spacing w:after="200" w:line="276" w:lineRule="auto"/>
        <w:rPr>
          <w:rFonts w:ascii="Calibri" w:eastAsia="Times New Roman" w:hAnsi="Calibri" w:cs="Times New Roman"/>
          <w:sz w:val="22"/>
        </w:rPr>
      </w:pPr>
    </w:p>
    <w:p w14:paraId="1A2B2B14" w14:textId="77777777" w:rsidR="00F01ED6" w:rsidRDefault="00F01ED6"/>
    <w:sectPr w:rsidR="00F01ED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F206D" w14:textId="77777777" w:rsidR="00994B38" w:rsidRDefault="00994B38" w:rsidP="00994B38">
      <w:pPr>
        <w:spacing w:after="0" w:line="240" w:lineRule="auto"/>
      </w:pPr>
      <w:r>
        <w:separator/>
      </w:r>
    </w:p>
  </w:endnote>
  <w:endnote w:type="continuationSeparator" w:id="0">
    <w:p w14:paraId="0624AD3C" w14:textId="77777777" w:rsidR="00994B38" w:rsidRDefault="00994B38" w:rsidP="00994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02213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231418FE" w14:textId="77777777" w:rsidR="00994B38" w:rsidRPr="0036602D" w:rsidRDefault="00994B38">
        <w:pPr>
          <w:pStyle w:val="llb"/>
          <w:jc w:val="center"/>
          <w:rPr>
            <w:sz w:val="22"/>
          </w:rPr>
        </w:pPr>
        <w:r w:rsidRPr="0036602D">
          <w:rPr>
            <w:sz w:val="22"/>
          </w:rPr>
          <w:fldChar w:fldCharType="begin"/>
        </w:r>
        <w:r w:rsidRPr="0036602D">
          <w:rPr>
            <w:sz w:val="22"/>
          </w:rPr>
          <w:instrText>PAGE   \* MERGEFORMAT</w:instrText>
        </w:r>
        <w:r w:rsidRPr="0036602D">
          <w:rPr>
            <w:sz w:val="22"/>
          </w:rPr>
          <w:fldChar w:fldCharType="separate"/>
        </w:r>
        <w:r w:rsidR="00FC6651">
          <w:rPr>
            <w:noProof/>
            <w:sz w:val="22"/>
          </w:rPr>
          <w:t>7</w:t>
        </w:r>
        <w:r w:rsidRPr="0036602D">
          <w:rPr>
            <w:sz w:val="22"/>
          </w:rPr>
          <w:fldChar w:fldCharType="end"/>
        </w:r>
      </w:p>
    </w:sdtContent>
  </w:sdt>
  <w:p w14:paraId="550F9081" w14:textId="77777777" w:rsidR="00994B38" w:rsidRDefault="00994B3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A3319" w14:textId="77777777" w:rsidR="00994B38" w:rsidRDefault="00994B38" w:rsidP="00994B38">
      <w:pPr>
        <w:spacing w:after="0" w:line="240" w:lineRule="auto"/>
      </w:pPr>
      <w:r>
        <w:separator/>
      </w:r>
    </w:p>
  </w:footnote>
  <w:footnote w:type="continuationSeparator" w:id="0">
    <w:p w14:paraId="1CA1EDB2" w14:textId="77777777" w:rsidR="00994B38" w:rsidRDefault="00994B38" w:rsidP="00994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111B1"/>
    <w:multiLevelType w:val="hybridMultilevel"/>
    <w:tmpl w:val="8A4AAF00"/>
    <w:lvl w:ilvl="0" w:tplc="1CE26E00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6" w:hanging="360"/>
      </w:pPr>
    </w:lvl>
    <w:lvl w:ilvl="2" w:tplc="040E001B" w:tentative="1">
      <w:start w:val="1"/>
      <w:numFmt w:val="lowerRoman"/>
      <w:lvlText w:val="%3."/>
      <w:lvlJc w:val="right"/>
      <w:pPr>
        <w:ind w:left="1856" w:hanging="180"/>
      </w:pPr>
    </w:lvl>
    <w:lvl w:ilvl="3" w:tplc="040E000F" w:tentative="1">
      <w:start w:val="1"/>
      <w:numFmt w:val="decimal"/>
      <w:lvlText w:val="%4."/>
      <w:lvlJc w:val="left"/>
      <w:pPr>
        <w:ind w:left="2576" w:hanging="360"/>
      </w:pPr>
    </w:lvl>
    <w:lvl w:ilvl="4" w:tplc="040E0019" w:tentative="1">
      <w:start w:val="1"/>
      <w:numFmt w:val="lowerLetter"/>
      <w:lvlText w:val="%5."/>
      <w:lvlJc w:val="left"/>
      <w:pPr>
        <w:ind w:left="3296" w:hanging="360"/>
      </w:pPr>
    </w:lvl>
    <w:lvl w:ilvl="5" w:tplc="040E001B" w:tentative="1">
      <w:start w:val="1"/>
      <w:numFmt w:val="lowerRoman"/>
      <w:lvlText w:val="%6."/>
      <w:lvlJc w:val="right"/>
      <w:pPr>
        <w:ind w:left="4016" w:hanging="180"/>
      </w:pPr>
    </w:lvl>
    <w:lvl w:ilvl="6" w:tplc="040E000F" w:tentative="1">
      <w:start w:val="1"/>
      <w:numFmt w:val="decimal"/>
      <w:lvlText w:val="%7."/>
      <w:lvlJc w:val="left"/>
      <w:pPr>
        <w:ind w:left="4736" w:hanging="360"/>
      </w:pPr>
    </w:lvl>
    <w:lvl w:ilvl="7" w:tplc="040E0019" w:tentative="1">
      <w:start w:val="1"/>
      <w:numFmt w:val="lowerLetter"/>
      <w:lvlText w:val="%8."/>
      <w:lvlJc w:val="left"/>
      <w:pPr>
        <w:ind w:left="5456" w:hanging="360"/>
      </w:pPr>
    </w:lvl>
    <w:lvl w:ilvl="8" w:tplc="040E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984"/>
    <w:rsid w:val="000078E3"/>
    <w:rsid w:val="00041D37"/>
    <w:rsid w:val="000424BC"/>
    <w:rsid w:val="00044F0B"/>
    <w:rsid w:val="00047D3C"/>
    <w:rsid w:val="00052463"/>
    <w:rsid w:val="00060CF8"/>
    <w:rsid w:val="000823E2"/>
    <w:rsid w:val="000859BE"/>
    <w:rsid w:val="000964A9"/>
    <w:rsid w:val="000A6234"/>
    <w:rsid w:val="000B6AFC"/>
    <w:rsid w:val="000E68C4"/>
    <w:rsid w:val="001129DE"/>
    <w:rsid w:val="00124873"/>
    <w:rsid w:val="00126DF2"/>
    <w:rsid w:val="001421CA"/>
    <w:rsid w:val="00166549"/>
    <w:rsid w:val="00170136"/>
    <w:rsid w:val="00171AA5"/>
    <w:rsid w:val="00177C04"/>
    <w:rsid w:val="001A7904"/>
    <w:rsid w:val="001B3670"/>
    <w:rsid w:val="001B7C65"/>
    <w:rsid w:val="001E5B5C"/>
    <w:rsid w:val="002017FD"/>
    <w:rsid w:val="002202A4"/>
    <w:rsid w:val="00223D67"/>
    <w:rsid w:val="00232C9F"/>
    <w:rsid w:val="00234C54"/>
    <w:rsid w:val="002549F9"/>
    <w:rsid w:val="00285ACD"/>
    <w:rsid w:val="00294503"/>
    <w:rsid w:val="002A60D3"/>
    <w:rsid w:val="002C4D87"/>
    <w:rsid w:val="002D0973"/>
    <w:rsid w:val="002E1116"/>
    <w:rsid w:val="00302911"/>
    <w:rsid w:val="0032528D"/>
    <w:rsid w:val="003337CA"/>
    <w:rsid w:val="00336750"/>
    <w:rsid w:val="00363118"/>
    <w:rsid w:val="003646D7"/>
    <w:rsid w:val="0036602D"/>
    <w:rsid w:val="00373438"/>
    <w:rsid w:val="00374285"/>
    <w:rsid w:val="003764DF"/>
    <w:rsid w:val="003805E5"/>
    <w:rsid w:val="00396A7F"/>
    <w:rsid w:val="003A1414"/>
    <w:rsid w:val="003B5EA8"/>
    <w:rsid w:val="003E3384"/>
    <w:rsid w:val="003F7238"/>
    <w:rsid w:val="00423411"/>
    <w:rsid w:val="00440A16"/>
    <w:rsid w:val="004574FB"/>
    <w:rsid w:val="004B3984"/>
    <w:rsid w:val="005158B6"/>
    <w:rsid w:val="005222D3"/>
    <w:rsid w:val="005279E2"/>
    <w:rsid w:val="00543641"/>
    <w:rsid w:val="00573793"/>
    <w:rsid w:val="005819E4"/>
    <w:rsid w:val="00582049"/>
    <w:rsid w:val="005822BA"/>
    <w:rsid w:val="00582C6D"/>
    <w:rsid w:val="005F13E9"/>
    <w:rsid w:val="006000C2"/>
    <w:rsid w:val="00601B62"/>
    <w:rsid w:val="00602615"/>
    <w:rsid w:val="0060722A"/>
    <w:rsid w:val="00637F21"/>
    <w:rsid w:val="006522AB"/>
    <w:rsid w:val="00657FD9"/>
    <w:rsid w:val="006624F5"/>
    <w:rsid w:val="0067660F"/>
    <w:rsid w:val="006A1E38"/>
    <w:rsid w:val="006F220D"/>
    <w:rsid w:val="006F3876"/>
    <w:rsid w:val="0070202E"/>
    <w:rsid w:val="007038C8"/>
    <w:rsid w:val="00704069"/>
    <w:rsid w:val="007338BF"/>
    <w:rsid w:val="00763FD6"/>
    <w:rsid w:val="007731C5"/>
    <w:rsid w:val="00781C97"/>
    <w:rsid w:val="007B2200"/>
    <w:rsid w:val="007B5C06"/>
    <w:rsid w:val="007D27FA"/>
    <w:rsid w:val="007E0CBD"/>
    <w:rsid w:val="007E1242"/>
    <w:rsid w:val="007F407D"/>
    <w:rsid w:val="0080281E"/>
    <w:rsid w:val="00825B5A"/>
    <w:rsid w:val="00840DE7"/>
    <w:rsid w:val="00850CC3"/>
    <w:rsid w:val="008668DF"/>
    <w:rsid w:val="0088141E"/>
    <w:rsid w:val="008846AB"/>
    <w:rsid w:val="008B6502"/>
    <w:rsid w:val="008C1D1A"/>
    <w:rsid w:val="008E4FEC"/>
    <w:rsid w:val="008F0C52"/>
    <w:rsid w:val="008F67EA"/>
    <w:rsid w:val="00905A85"/>
    <w:rsid w:val="0091050D"/>
    <w:rsid w:val="00910FAA"/>
    <w:rsid w:val="0091322E"/>
    <w:rsid w:val="00916B7E"/>
    <w:rsid w:val="00931BBC"/>
    <w:rsid w:val="00937DAE"/>
    <w:rsid w:val="00965E3A"/>
    <w:rsid w:val="00982951"/>
    <w:rsid w:val="00994B38"/>
    <w:rsid w:val="009C3D10"/>
    <w:rsid w:val="009E5C02"/>
    <w:rsid w:val="00A23508"/>
    <w:rsid w:val="00A32BA3"/>
    <w:rsid w:val="00A357C4"/>
    <w:rsid w:val="00A4156E"/>
    <w:rsid w:val="00A46C34"/>
    <w:rsid w:val="00A51D17"/>
    <w:rsid w:val="00A81CD1"/>
    <w:rsid w:val="00A81E58"/>
    <w:rsid w:val="00A929FD"/>
    <w:rsid w:val="00A95997"/>
    <w:rsid w:val="00A959EE"/>
    <w:rsid w:val="00AA0F1B"/>
    <w:rsid w:val="00AA1924"/>
    <w:rsid w:val="00AB6E72"/>
    <w:rsid w:val="00AC5A7A"/>
    <w:rsid w:val="00AF5E4A"/>
    <w:rsid w:val="00AF75D5"/>
    <w:rsid w:val="00B16F91"/>
    <w:rsid w:val="00B45396"/>
    <w:rsid w:val="00B820D0"/>
    <w:rsid w:val="00B86420"/>
    <w:rsid w:val="00B938D9"/>
    <w:rsid w:val="00B9680D"/>
    <w:rsid w:val="00BA7F47"/>
    <w:rsid w:val="00BC2065"/>
    <w:rsid w:val="00BE40A7"/>
    <w:rsid w:val="00BF1680"/>
    <w:rsid w:val="00C242A4"/>
    <w:rsid w:val="00C26279"/>
    <w:rsid w:val="00C5300A"/>
    <w:rsid w:val="00C624BB"/>
    <w:rsid w:val="00CA1605"/>
    <w:rsid w:val="00CB0056"/>
    <w:rsid w:val="00CB3AAD"/>
    <w:rsid w:val="00CC0F56"/>
    <w:rsid w:val="00CC5100"/>
    <w:rsid w:val="00CD1BF6"/>
    <w:rsid w:val="00CE3409"/>
    <w:rsid w:val="00CE40DB"/>
    <w:rsid w:val="00D320E3"/>
    <w:rsid w:val="00D709E2"/>
    <w:rsid w:val="00D746C1"/>
    <w:rsid w:val="00D974BF"/>
    <w:rsid w:val="00DB33AA"/>
    <w:rsid w:val="00DB7AFD"/>
    <w:rsid w:val="00DC7AD3"/>
    <w:rsid w:val="00DE32AE"/>
    <w:rsid w:val="00DE3FE3"/>
    <w:rsid w:val="00E0630D"/>
    <w:rsid w:val="00E3308D"/>
    <w:rsid w:val="00EA0F63"/>
    <w:rsid w:val="00EA1B6F"/>
    <w:rsid w:val="00ED7B82"/>
    <w:rsid w:val="00EF3179"/>
    <w:rsid w:val="00F01ED6"/>
    <w:rsid w:val="00F20A66"/>
    <w:rsid w:val="00F34FF7"/>
    <w:rsid w:val="00F57EAE"/>
    <w:rsid w:val="00F65185"/>
    <w:rsid w:val="00F73686"/>
    <w:rsid w:val="00FA03C6"/>
    <w:rsid w:val="00FC1FF9"/>
    <w:rsid w:val="00FC28CF"/>
    <w:rsid w:val="00FC4CA1"/>
    <w:rsid w:val="00FC6651"/>
    <w:rsid w:val="00FD0554"/>
    <w:rsid w:val="00FD3C98"/>
    <w:rsid w:val="00FD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9FBC"/>
  <w15:chartTrackingRefBased/>
  <w15:docId w15:val="{50DF52A0-8B90-422D-94B1-0B796177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40A1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33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7CA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994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4B38"/>
  </w:style>
  <w:style w:type="paragraph" w:styleId="llb">
    <w:name w:val="footer"/>
    <w:basedOn w:val="Norml"/>
    <w:link w:val="llbChar"/>
    <w:uiPriority w:val="99"/>
    <w:unhideWhenUsed/>
    <w:rsid w:val="00994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4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1259</Words>
  <Characters>8693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Faragó Orsolya</dc:creator>
  <cp:keywords/>
  <dc:description/>
  <cp:lastModifiedBy>Galó Bernadett</cp:lastModifiedBy>
  <cp:revision>4</cp:revision>
  <cp:lastPrinted>2025-10-08T07:06:00Z</cp:lastPrinted>
  <dcterms:created xsi:type="dcterms:W3CDTF">2025-10-15T14:46:00Z</dcterms:created>
  <dcterms:modified xsi:type="dcterms:W3CDTF">2025-10-15T18:26:00Z</dcterms:modified>
</cp:coreProperties>
</file>