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1C705" w14:textId="76778B07" w:rsidR="006808AE" w:rsidRPr="0097735B" w:rsidRDefault="00023B66" w:rsidP="0097735B">
      <w:pPr>
        <w:spacing w:after="0" w:line="276" w:lineRule="auto"/>
        <w:jc w:val="right"/>
        <w:rPr>
          <w:rFonts w:ascii="Times New Roman" w:hAnsi="Times New Roman" w:cs="Times New Roman"/>
          <w:i/>
          <w:sz w:val="24"/>
          <w:szCs w:val="24"/>
        </w:rPr>
      </w:pPr>
      <w:r>
        <w:rPr>
          <w:rFonts w:ascii="Times New Roman" w:hAnsi="Times New Roman" w:cs="Times New Roman"/>
          <w:i/>
          <w:sz w:val="24"/>
          <w:szCs w:val="24"/>
        </w:rPr>
        <w:t>1</w:t>
      </w:r>
      <w:r w:rsidR="006808AE" w:rsidRPr="0097735B">
        <w:rPr>
          <w:rFonts w:ascii="Times New Roman" w:hAnsi="Times New Roman" w:cs="Times New Roman"/>
          <w:i/>
          <w:sz w:val="24"/>
          <w:szCs w:val="24"/>
        </w:rPr>
        <w:t>. melléklet a 123-</w:t>
      </w:r>
      <w:r>
        <w:rPr>
          <w:rFonts w:ascii="Times New Roman" w:hAnsi="Times New Roman" w:cs="Times New Roman"/>
          <w:i/>
          <w:sz w:val="24"/>
          <w:szCs w:val="24"/>
        </w:rPr>
        <w:t>……</w:t>
      </w:r>
      <w:r w:rsidR="006808AE" w:rsidRPr="0097735B">
        <w:rPr>
          <w:rFonts w:ascii="Times New Roman" w:hAnsi="Times New Roman" w:cs="Times New Roman"/>
          <w:i/>
          <w:sz w:val="24"/>
          <w:szCs w:val="24"/>
        </w:rPr>
        <w:t>/2021. sz. előterjeszt</w:t>
      </w:r>
      <w:r w:rsidR="00014C19">
        <w:rPr>
          <w:rFonts w:ascii="Times New Roman" w:hAnsi="Times New Roman" w:cs="Times New Roman"/>
          <w:i/>
          <w:sz w:val="24"/>
          <w:szCs w:val="24"/>
        </w:rPr>
        <w:t>éshez</w:t>
      </w:r>
    </w:p>
    <w:p w14:paraId="12BCEED9" w14:textId="77777777" w:rsidR="006808AE" w:rsidRPr="0097735B" w:rsidRDefault="006808AE" w:rsidP="0097735B">
      <w:pPr>
        <w:spacing w:after="0" w:line="276" w:lineRule="auto"/>
        <w:jc w:val="both"/>
        <w:rPr>
          <w:rFonts w:ascii="Times New Roman" w:hAnsi="Times New Roman" w:cs="Times New Roman"/>
          <w:sz w:val="24"/>
          <w:szCs w:val="24"/>
        </w:rPr>
      </w:pPr>
    </w:p>
    <w:p w14:paraId="7523C11D" w14:textId="77777777" w:rsidR="00C2646A" w:rsidRPr="0097735B" w:rsidRDefault="00C2646A" w:rsidP="0097735B">
      <w:pPr>
        <w:spacing w:after="0" w:line="276" w:lineRule="auto"/>
        <w:jc w:val="both"/>
        <w:rPr>
          <w:rFonts w:ascii="Times New Roman" w:hAnsi="Times New Roman" w:cs="Times New Roman"/>
          <w:sz w:val="24"/>
          <w:szCs w:val="24"/>
        </w:rPr>
      </w:pPr>
    </w:p>
    <w:p w14:paraId="77B45DE8" w14:textId="77777777" w:rsidR="00932CB7" w:rsidRPr="00474332" w:rsidRDefault="00932CB7" w:rsidP="0097735B">
      <w:pPr>
        <w:spacing w:after="0" w:line="276" w:lineRule="auto"/>
        <w:jc w:val="center"/>
        <w:rPr>
          <w:rFonts w:ascii="Times New Roman" w:hAnsi="Times New Roman" w:cs="Times New Roman"/>
          <w:b/>
          <w:sz w:val="24"/>
          <w:szCs w:val="24"/>
        </w:rPr>
      </w:pPr>
      <w:r w:rsidRPr="00474332">
        <w:rPr>
          <w:rFonts w:ascii="Times New Roman" w:hAnsi="Times New Roman" w:cs="Times New Roman"/>
          <w:b/>
          <w:sz w:val="24"/>
          <w:szCs w:val="24"/>
        </w:rPr>
        <w:t xml:space="preserve">Budapest Főváros XIV. Kerület Képviselő-testületének </w:t>
      </w:r>
      <w:r w:rsidR="0097735B" w:rsidRPr="00474332">
        <w:rPr>
          <w:rFonts w:ascii="Times New Roman" w:hAnsi="Times New Roman" w:cs="Times New Roman"/>
          <w:b/>
          <w:sz w:val="24"/>
          <w:szCs w:val="24"/>
        </w:rPr>
        <w:t>…</w:t>
      </w:r>
      <w:r w:rsidRPr="00474332">
        <w:rPr>
          <w:rFonts w:ascii="Times New Roman" w:hAnsi="Times New Roman" w:cs="Times New Roman"/>
          <w:b/>
          <w:sz w:val="24"/>
          <w:szCs w:val="24"/>
        </w:rPr>
        <w:t>/20</w:t>
      </w:r>
      <w:r w:rsidR="0097735B" w:rsidRPr="00474332">
        <w:rPr>
          <w:rFonts w:ascii="Times New Roman" w:hAnsi="Times New Roman" w:cs="Times New Roman"/>
          <w:b/>
          <w:sz w:val="24"/>
          <w:szCs w:val="24"/>
        </w:rPr>
        <w:t>21</w:t>
      </w:r>
      <w:r w:rsidRPr="00474332">
        <w:rPr>
          <w:rFonts w:ascii="Times New Roman" w:hAnsi="Times New Roman" w:cs="Times New Roman"/>
          <w:b/>
          <w:sz w:val="24"/>
          <w:szCs w:val="24"/>
        </w:rPr>
        <w:t>. (</w:t>
      </w:r>
      <w:r w:rsidR="0097735B" w:rsidRPr="00474332">
        <w:rPr>
          <w:rFonts w:ascii="Times New Roman" w:hAnsi="Times New Roman" w:cs="Times New Roman"/>
          <w:b/>
          <w:sz w:val="24"/>
          <w:szCs w:val="24"/>
        </w:rPr>
        <w:t>I</w:t>
      </w:r>
      <w:r w:rsidRPr="00474332">
        <w:rPr>
          <w:rFonts w:ascii="Times New Roman" w:hAnsi="Times New Roman" w:cs="Times New Roman"/>
          <w:b/>
          <w:sz w:val="24"/>
          <w:szCs w:val="24"/>
        </w:rPr>
        <w:t>X. 2.) önkormányzati rendelete</w:t>
      </w:r>
      <w:r w:rsidR="0097735B" w:rsidRPr="00474332">
        <w:rPr>
          <w:rFonts w:ascii="Times New Roman" w:hAnsi="Times New Roman" w:cs="Times New Roman"/>
          <w:b/>
          <w:sz w:val="24"/>
          <w:szCs w:val="24"/>
        </w:rPr>
        <w:t xml:space="preserve"> </w:t>
      </w:r>
      <w:r w:rsidRPr="00474332">
        <w:rPr>
          <w:rFonts w:ascii="Times New Roman" w:hAnsi="Times New Roman" w:cs="Times New Roman"/>
          <w:b/>
          <w:sz w:val="24"/>
          <w:szCs w:val="24"/>
        </w:rPr>
        <w:t>az önkormányzati elismerések alapításáról és adományozásuk rendjéről</w:t>
      </w:r>
      <w:r w:rsidR="0097735B" w:rsidRPr="00474332">
        <w:rPr>
          <w:rFonts w:ascii="Times New Roman" w:hAnsi="Times New Roman" w:cs="Times New Roman"/>
          <w:b/>
          <w:sz w:val="24"/>
          <w:szCs w:val="24"/>
        </w:rPr>
        <w:t xml:space="preserve"> szóló </w:t>
      </w:r>
      <w:r w:rsidR="00CD58DB" w:rsidRPr="00474332">
        <w:rPr>
          <w:rFonts w:ascii="Times New Roman" w:hAnsi="Times New Roman" w:cs="Times New Roman"/>
          <w:b/>
          <w:sz w:val="24"/>
          <w:szCs w:val="24"/>
        </w:rPr>
        <w:t>29/2018. (XI. 23.) önkormányzati rendelet</w:t>
      </w:r>
      <w:r w:rsidR="0097735B" w:rsidRPr="00474332">
        <w:rPr>
          <w:rFonts w:ascii="Times New Roman" w:hAnsi="Times New Roman" w:cs="Times New Roman"/>
          <w:b/>
          <w:sz w:val="24"/>
          <w:szCs w:val="24"/>
        </w:rPr>
        <w:t xml:space="preserve"> módosításáról</w:t>
      </w:r>
    </w:p>
    <w:p w14:paraId="5D838E88" w14:textId="77777777" w:rsidR="00932CB7" w:rsidRDefault="00932CB7" w:rsidP="0097735B">
      <w:pPr>
        <w:spacing w:after="0" w:line="276" w:lineRule="auto"/>
        <w:jc w:val="both"/>
        <w:rPr>
          <w:rFonts w:ascii="Times New Roman" w:hAnsi="Times New Roman" w:cs="Times New Roman"/>
          <w:sz w:val="24"/>
          <w:szCs w:val="24"/>
        </w:rPr>
      </w:pPr>
    </w:p>
    <w:p w14:paraId="1AFFDDFC" w14:textId="77777777" w:rsidR="0097735B" w:rsidRPr="0097735B" w:rsidRDefault="0097735B" w:rsidP="0097735B">
      <w:pPr>
        <w:spacing w:after="0" w:line="276" w:lineRule="auto"/>
        <w:jc w:val="both"/>
        <w:rPr>
          <w:rFonts w:ascii="Times New Roman" w:hAnsi="Times New Roman" w:cs="Times New Roman"/>
          <w:sz w:val="24"/>
          <w:szCs w:val="24"/>
        </w:rPr>
      </w:pPr>
    </w:p>
    <w:p w14:paraId="64F3D992" w14:textId="77777777" w:rsidR="00932CB7" w:rsidRPr="0097735B" w:rsidRDefault="00932CB7" w:rsidP="0097735B">
      <w:pPr>
        <w:spacing w:after="0" w:line="276" w:lineRule="auto"/>
        <w:jc w:val="both"/>
        <w:rPr>
          <w:rFonts w:ascii="Times New Roman" w:hAnsi="Times New Roman" w:cs="Times New Roman"/>
          <w:sz w:val="24"/>
          <w:szCs w:val="24"/>
        </w:rPr>
      </w:pPr>
      <w:r w:rsidRPr="0097735B">
        <w:rPr>
          <w:rFonts w:ascii="Times New Roman" w:hAnsi="Times New Roman" w:cs="Times New Roman"/>
          <w:sz w:val="24"/>
          <w:szCs w:val="24"/>
        </w:rPr>
        <w:t xml:space="preserve">Budapest Főváros XIV. Kerület Zugló Önkormányzatának Képviselő-testülete a Magyarország címerének és zászlajának használatáról, valamint állami kitüntetéseiről szóló 2011. évi CCII. törvény 24. § (9) bekezdésében kapott felhatalmazás alapján, az Alaptörvény 32. cikk (1) bekezdés i) pontjában meghatározott feladatkörében eljárva, az Alaptörvény 32. cikk (2) bekezdésében meghatározott eredeti jogalkotói hatáskörében </w:t>
      </w:r>
      <w:r w:rsidR="0097735B">
        <w:rPr>
          <w:rFonts w:ascii="Times New Roman" w:hAnsi="Times New Roman" w:cs="Times New Roman"/>
          <w:sz w:val="24"/>
          <w:szCs w:val="24"/>
        </w:rPr>
        <w:t>eljár</w:t>
      </w:r>
      <w:r w:rsidRPr="0097735B">
        <w:rPr>
          <w:rFonts w:ascii="Times New Roman" w:hAnsi="Times New Roman" w:cs="Times New Roman"/>
          <w:sz w:val="24"/>
          <w:szCs w:val="24"/>
        </w:rPr>
        <w:t>va a következőket rendeli el:</w:t>
      </w:r>
    </w:p>
    <w:p w14:paraId="79EEABC0" w14:textId="77777777" w:rsidR="00932CB7" w:rsidRPr="0097735B" w:rsidRDefault="00932CB7" w:rsidP="0097735B">
      <w:pPr>
        <w:spacing w:after="0" w:line="276" w:lineRule="auto"/>
        <w:jc w:val="both"/>
        <w:rPr>
          <w:rFonts w:ascii="Times New Roman" w:hAnsi="Times New Roman" w:cs="Times New Roman"/>
          <w:sz w:val="24"/>
          <w:szCs w:val="24"/>
        </w:rPr>
      </w:pPr>
    </w:p>
    <w:p w14:paraId="543FCC4D" w14:textId="77777777" w:rsidR="00932CB7" w:rsidRPr="00BB12AB" w:rsidRDefault="00932CB7" w:rsidP="0097735B">
      <w:pPr>
        <w:spacing w:after="0" w:line="276" w:lineRule="auto"/>
        <w:jc w:val="center"/>
        <w:rPr>
          <w:rFonts w:ascii="Times New Roman" w:hAnsi="Times New Roman" w:cs="Times New Roman"/>
          <w:b/>
          <w:sz w:val="24"/>
          <w:szCs w:val="24"/>
        </w:rPr>
      </w:pPr>
      <w:r w:rsidRPr="00BB12AB">
        <w:rPr>
          <w:rFonts w:ascii="Times New Roman" w:hAnsi="Times New Roman" w:cs="Times New Roman"/>
          <w:b/>
          <w:sz w:val="24"/>
          <w:szCs w:val="24"/>
        </w:rPr>
        <w:t>1. §</w:t>
      </w:r>
    </w:p>
    <w:p w14:paraId="0D5DE5B8" w14:textId="402823B9" w:rsidR="000C2A62" w:rsidRPr="000C2A62" w:rsidRDefault="00932CB7" w:rsidP="000C2A62">
      <w:pPr>
        <w:spacing w:after="0" w:line="276" w:lineRule="auto"/>
        <w:jc w:val="both"/>
        <w:rPr>
          <w:rFonts w:ascii="Times New Roman" w:hAnsi="Times New Roman" w:cs="Times New Roman"/>
          <w:sz w:val="24"/>
          <w:szCs w:val="24"/>
        </w:rPr>
      </w:pPr>
      <w:r w:rsidRPr="0097735B">
        <w:rPr>
          <w:rFonts w:ascii="Times New Roman" w:hAnsi="Times New Roman" w:cs="Times New Roman"/>
          <w:sz w:val="24"/>
          <w:szCs w:val="24"/>
        </w:rPr>
        <w:t>Budapest Főváros XIV. Kerület Zugló Önkormányzata Képviselő-testület</w:t>
      </w:r>
      <w:r w:rsidR="0097735B">
        <w:rPr>
          <w:rFonts w:ascii="Times New Roman" w:hAnsi="Times New Roman" w:cs="Times New Roman"/>
          <w:sz w:val="24"/>
          <w:szCs w:val="24"/>
        </w:rPr>
        <w:t>ének</w:t>
      </w:r>
      <w:r w:rsidRPr="0097735B">
        <w:rPr>
          <w:rFonts w:ascii="Times New Roman" w:hAnsi="Times New Roman" w:cs="Times New Roman"/>
          <w:sz w:val="24"/>
          <w:szCs w:val="24"/>
        </w:rPr>
        <w:t xml:space="preserve"> </w:t>
      </w:r>
      <w:r w:rsidR="0097735B" w:rsidRPr="0097735B">
        <w:rPr>
          <w:rFonts w:ascii="Times New Roman" w:hAnsi="Times New Roman" w:cs="Times New Roman"/>
          <w:sz w:val="24"/>
          <w:szCs w:val="24"/>
        </w:rPr>
        <w:t>az önkormányzati elismerések alapításáról és adományozásuk rendjéről szóló 29/2018. (XI. 23.) önkormányzati rendelet</w:t>
      </w:r>
      <w:r w:rsidR="0097735B">
        <w:rPr>
          <w:rFonts w:ascii="Times New Roman" w:hAnsi="Times New Roman" w:cs="Times New Roman"/>
          <w:sz w:val="24"/>
          <w:szCs w:val="24"/>
        </w:rPr>
        <w:t xml:space="preserve">e (a továbbiakban: </w:t>
      </w:r>
      <w:proofErr w:type="spellStart"/>
      <w:r w:rsidR="0097735B">
        <w:rPr>
          <w:rFonts w:ascii="Times New Roman" w:hAnsi="Times New Roman" w:cs="Times New Roman"/>
          <w:sz w:val="24"/>
          <w:szCs w:val="24"/>
        </w:rPr>
        <w:t>Ör</w:t>
      </w:r>
      <w:proofErr w:type="spellEnd"/>
      <w:r w:rsidR="0097735B">
        <w:rPr>
          <w:rFonts w:ascii="Times New Roman" w:hAnsi="Times New Roman" w:cs="Times New Roman"/>
          <w:sz w:val="24"/>
          <w:szCs w:val="24"/>
        </w:rPr>
        <w:t>)</w:t>
      </w:r>
      <w:r w:rsidR="0097735B" w:rsidRPr="0097735B">
        <w:rPr>
          <w:rFonts w:ascii="Times New Roman" w:hAnsi="Times New Roman" w:cs="Times New Roman"/>
          <w:sz w:val="24"/>
          <w:szCs w:val="24"/>
        </w:rPr>
        <w:t xml:space="preserve"> </w:t>
      </w:r>
      <w:r w:rsidR="000C2A62">
        <w:rPr>
          <w:rFonts w:ascii="Times New Roman" w:hAnsi="Times New Roman" w:cs="Times New Roman"/>
          <w:sz w:val="24"/>
          <w:szCs w:val="24"/>
        </w:rPr>
        <w:t xml:space="preserve">16. </w:t>
      </w:r>
      <w:r w:rsidR="000C2A62" w:rsidRPr="000C2A62">
        <w:rPr>
          <w:rFonts w:ascii="Times New Roman" w:hAnsi="Times New Roman" w:cs="Times New Roman"/>
          <w:sz w:val="24"/>
          <w:szCs w:val="24"/>
        </w:rPr>
        <w:t>§</w:t>
      </w:r>
      <w:r w:rsidR="000C2A62">
        <w:rPr>
          <w:rFonts w:ascii="Times New Roman" w:hAnsi="Times New Roman" w:cs="Times New Roman"/>
          <w:sz w:val="24"/>
          <w:szCs w:val="24"/>
        </w:rPr>
        <w:t xml:space="preserve"> (4) bekezdése helyébe az alábbi rendelkezés lép:</w:t>
      </w:r>
    </w:p>
    <w:p w14:paraId="188074D1" w14:textId="744D4A9E" w:rsidR="000C2A62" w:rsidRPr="000C2A62" w:rsidRDefault="000C2A62" w:rsidP="000C2A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0C2A62">
        <w:rPr>
          <w:rFonts w:ascii="Times New Roman" w:hAnsi="Times New Roman" w:cs="Times New Roman"/>
          <w:sz w:val="24"/>
          <w:szCs w:val="24"/>
        </w:rPr>
        <w:t>(4) A jelölés mintáját a</w:t>
      </w:r>
      <w:r>
        <w:rPr>
          <w:rFonts w:ascii="Times New Roman" w:hAnsi="Times New Roman" w:cs="Times New Roman"/>
          <w:sz w:val="24"/>
          <w:szCs w:val="24"/>
        </w:rPr>
        <w:t>z</w:t>
      </w:r>
      <w:r w:rsidRPr="000C2A62">
        <w:rPr>
          <w:rFonts w:ascii="Times New Roman" w:hAnsi="Times New Roman" w:cs="Times New Roman"/>
          <w:sz w:val="24"/>
          <w:szCs w:val="24"/>
        </w:rPr>
        <w:t xml:space="preserve"> </w:t>
      </w:r>
      <w:r>
        <w:rPr>
          <w:rFonts w:ascii="Times New Roman" w:hAnsi="Times New Roman" w:cs="Times New Roman"/>
          <w:sz w:val="24"/>
          <w:szCs w:val="24"/>
        </w:rPr>
        <w:t>5</w:t>
      </w:r>
      <w:r w:rsidRPr="000C2A62">
        <w:rPr>
          <w:rFonts w:ascii="Times New Roman" w:hAnsi="Times New Roman" w:cs="Times New Roman"/>
          <w:sz w:val="24"/>
          <w:szCs w:val="24"/>
        </w:rPr>
        <w:t>. melléklet tartalmazza.</w:t>
      </w:r>
      <w:r>
        <w:rPr>
          <w:rFonts w:ascii="Times New Roman" w:hAnsi="Times New Roman" w:cs="Times New Roman"/>
          <w:sz w:val="24"/>
          <w:szCs w:val="24"/>
        </w:rPr>
        <w:t>”</w:t>
      </w:r>
    </w:p>
    <w:p w14:paraId="50F21C55" w14:textId="46C786A9" w:rsidR="000C2A62" w:rsidRDefault="000C2A62" w:rsidP="00023B66">
      <w:pPr>
        <w:spacing w:after="0" w:line="276" w:lineRule="auto"/>
        <w:jc w:val="both"/>
        <w:rPr>
          <w:rFonts w:ascii="Times New Roman" w:hAnsi="Times New Roman" w:cs="Times New Roman"/>
          <w:sz w:val="24"/>
          <w:szCs w:val="24"/>
        </w:rPr>
      </w:pPr>
    </w:p>
    <w:p w14:paraId="3D4C315F" w14:textId="649FB558" w:rsidR="00C038F2" w:rsidRDefault="00C038F2" w:rsidP="000C2A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 §</w:t>
      </w:r>
    </w:p>
    <w:p w14:paraId="6A48B8F3" w14:textId="3EFD1E4C" w:rsidR="00C038F2" w:rsidRDefault="00C038F2" w:rsidP="00C038F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17. § (2)</w:t>
      </w:r>
      <w:r w:rsidR="00F57E8F">
        <w:rPr>
          <w:rFonts w:ascii="Times New Roman" w:hAnsi="Times New Roman" w:cs="Times New Roman"/>
          <w:sz w:val="24"/>
          <w:szCs w:val="24"/>
        </w:rPr>
        <w:t>-(4)</w:t>
      </w:r>
      <w:bookmarkStart w:id="0" w:name="_GoBack"/>
      <w:bookmarkEnd w:id="0"/>
      <w:r>
        <w:rPr>
          <w:rFonts w:ascii="Times New Roman" w:hAnsi="Times New Roman" w:cs="Times New Roman"/>
          <w:sz w:val="24"/>
          <w:szCs w:val="24"/>
        </w:rPr>
        <w:t xml:space="preserve"> bekezdése helyébe az alábbi rendelkezés lép:</w:t>
      </w:r>
    </w:p>
    <w:p w14:paraId="23054F87" w14:textId="7390FBA3" w:rsidR="00C038F2" w:rsidRPr="00C038F2" w:rsidRDefault="00C038F2" w:rsidP="00C038F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A</w:t>
      </w:r>
      <w:r w:rsidRPr="00C038F2">
        <w:rPr>
          <w:rFonts w:ascii="Times New Roman" w:hAnsi="Times New Roman" w:cs="Times New Roman"/>
          <w:sz w:val="24"/>
          <w:szCs w:val="24"/>
        </w:rPr>
        <w:t xml:space="preserve">z adatkezelés részletes szabályait a </w:t>
      </w:r>
      <w:r>
        <w:rPr>
          <w:rFonts w:ascii="Times New Roman" w:hAnsi="Times New Roman" w:cs="Times New Roman"/>
          <w:sz w:val="24"/>
          <w:szCs w:val="24"/>
        </w:rPr>
        <w:t>6</w:t>
      </w:r>
      <w:r w:rsidRPr="00C038F2">
        <w:rPr>
          <w:rFonts w:ascii="Times New Roman" w:hAnsi="Times New Roman" w:cs="Times New Roman"/>
          <w:sz w:val="24"/>
          <w:szCs w:val="24"/>
        </w:rPr>
        <w:t>. számú melléket adatkezelési tájékoztató elnevezésű dokumentuma tartalmazza.</w:t>
      </w:r>
      <w:r>
        <w:rPr>
          <w:rFonts w:ascii="Times New Roman" w:hAnsi="Times New Roman" w:cs="Times New Roman"/>
          <w:sz w:val="24"/>
          <w:szCs w:val="24"/>
        </w:rPr>
        <w:t>”</w:t>
      </w:r>
    </w:p>
    <w:p w14:paraId="6F85DBE8" w14:textId="062C0C53" w:rsidR="000C2A62" w:rsidRPr="000C2A62" w:rsidRDefault="00AB45DC" w:rsidP="000C2A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w:t>
      </w:r>
      <w:r w:rsidR="000C2A62" w:rsidRPr="000C2A62">
        <w:rPr>
          <w:rFonts w:ascii="Times New Roman" w:hAnsi="Times New Roman" w:cs="Times New Roman"/>
          <w:b/>
          <w:sz w:val="24"/>
          <w:szCs w:val="24"/>
        </w:rPr>
        <w:t>. §</w:t>
      </w:r>
    </w:p>
    <w:p w14:paraId="73223FFE" w14:textId="30BFBD22" w:rsidR="000C2A62" w:rsidRDefault="000C2A62" w:rsidP="00023B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1. mellékletének 1. pontja az alábbi (1a) alponttal egészül ki:</w:t>
      </w:r>
    </w:p>
    <w:p w14:paraId="66DE270C" w14:textId="24ED6EE6" w:rsidR="00BB12AB" w:rsidRDefault="00023B66" w:rsidP="0097735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023B66">
        <w:rPr>
          <w:rFonts w:ascii="Times New Roman" w:hAnsi="Times New Roman" w:cs="Times New Roman"/>
          <w:sz w:val="24"/>
          <w:szCs w:val="24"/>
        </w:rPr>
        <w:t>1</w:t>
      </w:r>
      <w:r w:rsidR="004E0063">
        <w:rPr>
          <w:rFonts w:ascii="Times New Roman" w:hAnsi="Times New Roman" w:cs="Times New Roman"/>
          <w:sz w:val="24"/>
          <w:szCs w:val="24"/>
        </w:rPr>
        <w:t>a</w:t>
      </w:r>
      <w:r w:rsidRPr="00023B66">
        <w:rPr>
          <w:rFonts w:ascii="Times New Roman" w:hAnsi="Times New Roman" w:cs="Times New Roman"/>
          <w:sz w:val="24"/>
          <w:szCs w:val="24"/>
        </w:rPr>
        <w:t xml:space="preserve">. </w:t>
      </w:r>
      <w:r w:rsidR="002C4D77" w:rsidRPr="002C4D77">
        <w:rPr>
          <w:rFonts w:ascii="Times New Roman" w:hAnsi="Times New Roman" w:cs="Times New Roman"/>
          <w:sz w:val="24"/>
          <w:szCs w:val="24"/>
        </w:rPr>
        <w:t>Ha a jelölt személy nem érdemtelen a díszpolgári címre, a K</w:t>
      </w:r>
      <w:r w:rsidR="002C4D77">
        <w:rPr>
          <w:rFonts w:ascii="Times New Roman" w:hAnsi="Times New Roman" w:cs="Times New Roman"/>
          <w:sz w:val="24"/>
          <w:szCs w:val="24"/>
        </w:rPr>
        <w:t>épviselő-testület</w:t>
      </w:r>
      <w:r w:rsidR="002C4D77" w:rsidRPr="002C4D77">
        <w:rPr>
          <w:rFonts w:ascii="Times New Roman" w:hAnsi="Times New Roman" w:cs="Times New Roman"/>
          <w:sz w:val="24"/>
          <w:szCs w:val="24"/>
        </w:rPr>
        <w:t xml:space="preserve"> díszpolgári címet </w:t>
      </w:r>
      <w:r w:rsidR="002C4756">
        <w:rPr>
          <w:rFonts w:ascii="Times New Roman" w:hAnsi="Times New Roman" w:cs="Times New Roman"/>
          <w:sz w:val="24"/>
          <w:szCs w:val="24"/>
        </w:rPr>
        <w:t xml:space="preserve">adományoz </w:t>
      </w:r>
      <w:r w:rsidR="007C7FC1">
        <w:rPr>
          <w:rFonts w:ascii="Times New Roman" w:hAnsi="Times New Roman" w:cs="Times New Roman"/>
          <w:sz w:val="24"/>
          <w:szCs w:val="24"/>
        </w:rPr>
        <w:t>annak,</w:t>
      </w:r>
      <w:r w:rsidRPr="00023B66">
        <w:rPr>
          <w:rFonts w:ascii="Times New Roman" w:hAnsi="Times New Roman" w:cs="Times New Roman"/>
          <w:sz w:val="24"/>
          <w:szCs w:val="24"/>
        </w:rPr>
        <w:t xml:space="preserve"> a</w:t>
      </w:r>
      <w:r w:rsidR="007C7FC1">
        <w:rPr>
          <w:rFonts w:ascii="Times New Roman" w:hAnsi="Times New Roman" w:cs="Times New Roman"/>
          <w:sz w:val="24"/>
          <w:szCs w:val="24"/>
        </w:rPr>
        <w:t>z érem megszerzésének időpontjában</w:t>
      </w:r>
      <w:r w:rsidRPr="00023B66">
        <w:rPr>
          <w:rFonts w:ascii="Times New Roman" w:hAnsi="Times New Roman" w:cs="Times New Roman"/>
          <w:sz w:val="24"/>
          <w:szCs w:val="24"/>
        </w:rPr>
        <w:t xml:space="preserve"> </w:t>
      </w:r>
      <w:r w:rsidR="00957A1F">
        <w:rPr>
          <w:rFonts w:ascii="Times New Roman" w:hAnsi="Times New Roman" w:cs="Times New Roman"/>
          <w:sz w:val="24"/>
          <w:szCs w:val="24"/>
        </w:rPr>
        <w:t xml:space="preserve">zuglói lakcímmel rendelkező, </w:t>
      </w:r>
      <w:r w:rsidR="00957A1F" w:rsidRPr="00340A00">
        <w:rPr>
          <w:rFonts w:ascii="Times New Roman" w:hAnsi="Times New Roman" w:cs="Times New Roman"/>
          <w:sz w:val="24"/>
          <w:szCs w:val="24"/>
        </w:rPr>
        <w:t>vagy zuglói székhelyű egyesületben sportoló természet</w:t>
      </w:r>
      <w:r w:rsidRPr="00340A00">
        <w:rPr>
          <w:rFonts w:ascii="Times New Roman" w:hAnsi="Times New Roman" w:cs="Times New Roman"/>
          <w:sz w:val="24"/>
          <w:szCs w:val="24"/>
        </w:rPr>
        <w:t>es személynek, aki</w:t>
      </w:r>
      <w:r w:rsidR="004E0063" w:rsidRPr="00340A00">
        <w:rPr>
          <w:rFonts w:ascii="Times New Roman" w:hAnsi="Times New Roman" w:cs="Times New Roman"/>
          <w:sz w:val="24"/>
          <w:szCs w:val="24"/>
        </w:rPr>
        <w:t xml:space="preserve"> </w:t>
      </w:r>
      <w:r w:rsidRPr="00340A00">
        <w:rPr>
          <w:rFonts w:ascii="Times New Roman" w:hAnsi="Times New Roman" w:cs="Times New Roman"/>
          <w:sz w:val="24"/>
          <w:szCs w:val="24"/>
        </w:rPr>
        <w:t>olimpián,</w:t>
      </w:r>
      <w:r w:rsidR="00C73842" w:rsidRPr="00340A00">
        <w:rPr>
          <w:rFonts w:ascii="Times New Roman" w:hAnsi="Times New Roman" w:cs="Times New Roman"/>
          <w:sz w:val="24"/>
          <w:szCs w:val="24"/>
        </w:rPr>
        <w:t xml:space="preserve"> sakkolimpián</w:t>
      </w:r>
      <w:r w:rsidR="004918B2" w:rsidRPr="00340A00">
        <w:rPr>
          <w:rFonts w:ascii="Times New Roman" w:hAnsi="Times New Roman" w:cs="Times New Roman"/>
          <w:sz w:val="24"/>
          <w:szCs w:val="24"/>
        </w:rPr>
        <w:t>,</w:t>
      </w:r>
      <w:r w:rsidRPr="00340A00">
        <w:rPr>
          <w:rFonts w:ascii="Times New Roman" w:hAnsi="Times New Roman" w:cs="Times New Roman"/>
          <w:sz w:val="24"/>
          <w:szCs w:val="24"/>
        </w:rPr>
        <w:t xml:space="preserve"> paralimpián, </w:t>
      </w:r>
      <w:r w:rsidR="002C3F2D" w:rsidRPr="00340A00">
        <w:rPr>
          <w:rFonts w:ascii="Times New Roman" w:hAnsi="Times New Roman" w:cs="Times New Roman"/>
          <w:sz w:val="24"/>
          <w:szCs w:val="24"/>
        </w:rPr>
        <w:t xml:space="preserve">a </w:t>
      </w:r>
      <w:r w:rsidR="00C01DFF" w:rsidRPr="00340A00">
        <w:rPr>
          <w:rFonts w:ascii="Times New Roman" w:hAnsi="Times New Roman" w:cs="Times New Roman"/>
          <w:sz w:val="24"/>
          <w:szCs w:val="24"/>
        </w:rPr>
        <w:t>sportról szóló 2</w:t>
      </w:r>
      <w:r w:rsidR="002C3F2D" w:rsidRPr="00340A00">
        <w:rPr>
          <w:rFonts w:ascii="Times New Roman" w:hAnsi="Times New Roman" w:cs="Times New Roman"/>
          <w:sz w:val="24"/>
          <w:szCs w:val="24"/>
        </w:rPr>
        <w:t xml:space="preserve">004. évi I. törvény 77.§ g) pontja szerinti </w:t>
      </w:r>
      <w:r w:rsidR="00480B15" w:rsidRPr="00340A00">
        <w:rPr>
          <w:rFonts w:ascii="Times New Roman" w:hAnsi="Times New Roman" w:cs="Times New Roman"/>
          <w:sz w:val="24"/>
          <w:szCs w:val="24"/>
        </w:rPr>
        <w:t>speciális világjátékokon</w:t>
      </w:r>
      <w:r w:rsidR="006E17A5" w:rsidRPr="00340A00">
        <w:rPr>
          <w:rFonts w:ascii="Times New Roman" w:hAnsi="Times New Roman" w:cs="Times New Roman"/>
          <w:sz w:val="24"/>
          <w:szCs w:val="24"/>
        </w:rPr>
        <w:t xml:space="preserve">, illetve Speciális Olimpián az első divízióban </w:t>
      </w:r>
      <w:r w:rsidRPr="00340A00">
        <w:rPr>
          <w:rFonts w:ascii="Times New Roman" w:hAnsi="Times New Roman" w:cs="Times New Roman"/>
          <w:sz w:val="24"/>
          <w:szCs w:val="24"/>
        </w:rPr>
        <w:t>vagy az adott sportág világ</w:t>
      </w:r>
      <w:r w:rsidR="005843F2" w:rsidRPr="00340A00">
        <w:rPr>
          <w:rFonts w:ascii="Times New Roman" w:hAnsi="Times New Roman" w:cs="Times New Roman"/>
          <w:sz w:val="24"/>
          <w:szCs w:val="24"/>
        </w:rPr>
        <w:t xml:space="preserve">bajnokságán, </w:t>
      </w:r>
      <w:r w:rsidR="002C3F2D" w:rsidRPr="00340A00">
        <w:rPr>
          <w:rFonts w:ascii="Times New Roman" w:hAnsi="Times New Roman" w:cs="Times New Roman"/>
          <w:sz w:val="24"/>
          <w:szCs w:val="24"/>
        </w:rPr>
        <w:t xml:space="preserve">fogyatékos sportolók számára rendezett </w:t>
      </w:r>
      <w:r w:rsidR="005843F2" w:rsidRPr="00340A00">
        <w:rPr>
          <w:rFonts w:ascii="Times New Roman" w:hAnsi="Times New Roman" w:cs="Times New Roman"/>
          <w:sz w:val="24"/>
          <w:szCs w:val="24"/>
        </w:rPr>
        <w:t>világbajnokságán</w:t>
      </w:r>
      <w:r w:rsidR="00684CAD" w:rsidRPr="00340A00">
        <w:rPr>
          <w:rFonts w:ascii="Times New Roman" w:hAnsi="Times New Roman" w:cs="Times New Roman"/>
          <w:sz w:val="24"/>
          <w:szCs w:val="24"/>
        </w:rPr>
        <w:t xml:space="preserve"> felnőtt</w:t>
      </w:r>
      <w:r w:rsidR="00684CAD">
        <w:rPr>
          <w:rFonts w:ascii="Times New Roman" w:hAnsi="Times New Roman" w:cs="Times New Roman"/>
          <w:sz w:val="24"/>
          <w:szCs w:val="24"/>
        </w:rPr>
        <w:t xml:space="preserve"> kategóriában</w:t>
      </w:r>
      <w:r w:rsidR="006E17A5">
        <w:rPr>
          <w:rFonts w:ascii="Times New Roman" w:hAnsi="Times New Roman" w:cs="Times New Roman"/>
          <w:sz w:val="24"/>
          <w:szCs w:val="24"/>
        </w:rPr>
        <w:t xml:space="preserve"> </w:t>
      </w:r>
      <w:r w:rsidR="007C7FC1">
        <w:rPr>
          <w:rFonts w:ascii="Times New Roman" w:hAnsi="Times New Roman" w:cs="Times New Roman"/>
          <w:sz w:val="24"/>
          <w:szCs w:val="24"/>
        </w:rPr>
        <w:t>első helyezést ér el.</w:t>
      </w:r>
      <w:r>
        <w:rPr>
          <w:rFonts w:ascii="Times New Roman" w:hAnsi="Times New Roman" w:cs="Times New Roman"/>
          <w:sz w:val="24"/>
          <w:szCs w:val="24"/>
        </w:rPr>
        <w:t>”</w:t>
      </w:r>
    </w:p>
    <w:p w14:paraId="43C429A6" w14:textId="065898DD" w:rsidR="00AC3E11" w:rsidRDefault="00AC3E11" w:rsidP="0097735B">
      <w:pPr>
        <w:spacing w:after="0" w:line="276" w:lineRule="auto"/>
        <w:jc w:val="both"/>
        <w:rPr>
          <w:rFonts w:ascii="Times New Roman" w:hAnsi="Times New Roman" w:cs="Times New Roman"/>
          <w:sz w:val="24"/>
          <w:szCs w:val="24"/>
        </w:rPr>
      </w:pPr>
    </w:p>
    <w:p w14:paraId="738CEA4C" w14:textId="26D0BA81" w:rsidR="002D6FA4" w:rsidRPr="00BB12AB" w:rsidRDefault="00275931" w:rsidP="002D6FA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w:t>
      </w:r>
      <w:r w:rsidR="00BB12AB" w:rsidRPr="00BB12AB">
        <w:rPr>
          <w:rFonts w:ascii="Times New Roman" w:hAnsi="Times New Roman" w:cs="Times New Roman"/>
          <w:b/>
          <w:sz w:val="24"/>
          <w:szCs w:val="24"/>
        </w:rPr>
        <w:t xml:space="preserve">. </w:t>
      </w:r>
      <w:r w:rsidR="002D6FA4" w:rsidRPr="00BB12AB">
        <w:rPr>
          <w:rFonts w:ascii="Times New Roman" w:hAnsi="Times New Roman" w:cs="Times New Roman"/>
          <w:b/>
          <w:sz w:val="24"/>
          <w:szCs w:val="24"/>
        </w:rPr>
        <w:t>§</w:t>
      </w:r>
    </w:p>
    <w:p w14:paraId="3D45FD65" w14:textId="21D77CF9" w:rsidR="00932CB7" w:rsidRDefault="007C7FC1" w:rsidP="0097735B">
      <w:pPr>
        <w:spacing w:after="0" w:line="276" w:lineRule="auto"/>
        <w:jc w:val="both"/>
        <w:rPr>
          <w:rFonts w:ascii="Times New Roman" w:hAnsi="Times New Roman" w:cs="Times New Roman"/>
          <w:sz w:val="24"/>
          <w:szCs w:val="24"/>
        </w:rPr>
      </w:pPr>
      <w:r w:rsidRPr="007C7FC1">
        <w:rPr>
          <w:rFonts w:ascii="Times New Roman" w:hAnsi="Times New Roman" w:cs="Times New Roman"/>
          <w:sz w:val="24"/>
          <w:szCs w:val="24"/>
        </w:rPr>
        <w:t xml:space="preserve">Az </w:t>
      </w:r>
      <w:proofErr w:type="spellStart"/>
      <w:r w:rsidRPr="007C7FC1">
        <w:rPr>
          <w:rFonts w:ascii="Times New Roman" w:hAnsi="Times New Roman" w:cs="Times New Roman"/>
          <w:sz w:val="24"/>
          <w:szCs w:val="24"/>
        </w:rPr>
        <w:t>Ör</w:t>
      </w:r>
      <w:proofErr w:type="spellEnd"/>
      <w:r w:rsidRPr="007C7FC1">
        <w:rPr>
          <w:rFonts w:ascii="Times New Roman" w:hAnsi="Times New Roman" w:cs="Times New Roman"/>
          <w:sz w:val="24"/>
          <w:szCs w:val="24"/>
        </w:rPr>
        <w:t xml:space="preserve">. 1. mellékletének </w:t>
      </w:r>
      <w:r>
        <w:rPr>
          <w:rFonts w:ascii="Times New Roman" w:hAnsi="Times New Roman" w:cs="Times New Roman"/>
          <w:sz w:val="24"/>
          <w:szCs w:val="24"/>
        </w:rPr>
        <w:t>2</w:t>
      </w:r>
      <w:r w:rsidRPr="007C7FC1">
        <w:rPr>
          <w:rFonts w:ascii="Times New Roman" w:hAnsi="Times New Roman" w:cs="Times New Roman"/>
          <w:sz w:val="24"/>
          <w:szCs w:val="24"/>
        </w:rPr>
        <w:t>. pontja az alábbi (</w:t>
      </w:r>
      <w:r>
        <w:rPr>
          <w:rFonts w:ascii="Times New Roman" w:hAnsi="Times New Roman" w:cs="Times New Roman"/>
          <w:sz w:val="24"/>
          <w:szCs w:val="24"/>
        </w:rPr>
        <w:t>2</w:t>
      </w:r>
      <w:r w:rsidRPr="007C7FC1">
        <w:rPr>
          <w:rFonts w:ascii="Times New Roman" w:hAnsi="Times New Roman" w:cs="Times New Roman"/>
          <w:sz w:val="24"/>
          <w:szCs w:val="24"/>
        </w:rPr>
        <w:t>a) alponttal egészül ki:</w:t>
      </w:r>
    </w:p>
    <w:p w14:paraId="17170411" w14:textId="1F634A01" w:rsidR="00684CAD" w:rsidRDefault="007C7FC1" w:rsidP="0097735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DC3D2B">
        <w:rPr>
          <w:rFonts w:ascii="Times New Roman" w:hAnsi="Times New Roman" w:cs="Times New Roman"/>
          <w:sz w:val="24"/>
          <w:szCs w:val="24"/>
        </w:rPr>
        <w:t xml:space="preserve">2a. </w:t>
      </w:r>
      <w:r>
        <w:rPr>
          <w:rFonts w:ascii="Times New Roman" w:hAnsi="Times New Roman" w:cs="Times New Roman"/>
          <w:sz w:val="24"/>
          <w:szCs w:val="24"/>
        </w:rPr>
        <w:t>Az (1a) alpontban meghatározott díszpolgári címre az arra jogosult személyt</w:t>
      </w:r>
      <w:r w:rsidR="006924AF">
        <w:rPr>
          <w:rFonts w:ascii="Times New Roman" w:hAnsi="Times New Roman" w:cs="Times New Roman"/>
          <w:sz w:val="24"/>
          <w:szCs w:val="24"/>
        </w:rPr>
        <w:t xml:space="preserve"> a</w:t>
      </w:r>
      <w:r>
        <w:rPr>
          <w:rFonts w:ascii="Times New Roman" w:hAnsi="Times New Roman" w:cs="Times New Roman"/>
          <w:sz w:val="24"/>
          <w:szCs w:val="24"/>
        </w:rPr>
        <w:t xml:space="preserve"> </w:t>
      </w:r>
      <w:r w:rsidR="002C4D77">
        <w:rPr>
          <w:rFonts w:ascii="Times New Roman" w:hAnsi="Times New Roman" w:cs="Times New Roman"/>
          <w:sz w:val="24"/>
          <w:szCs w:val="24"/>
        </w:rPr>
        <w:t>polgármester jelöli, a 2.2.-2.6. pontokban felsoroltak jelölhetik</w:t>
      </w:r>
      <w:r w:rsidR="006924AF">
        <w:rPr>
          <w:rFonts w:ascii="Times New Roman" w:hAnsi="Times New Roman" w:cs="Times New Roman"/>
          <w:sz w:val="24"/>
          <w:szCs w:val="24"/>
        </w:rPr>
        <w:t>.</w:t>
      </w:r>
    </w:p>
    <w:p w14:paraId="56E7D2F7" w14:textId="5CCE9662" w:rsidR="000C2A62" w:rsidRPr="000C2A62" w:rsidRDefault="00684CAD" w:rsidP="000C2A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jelölésre a</w:t>
      </w:r>
      <w:r w:rsidR="002C1D4F">
        <w:rPr>
          <w:rFonts w:ascii="Times New Roman" w:hAnsi="Times New Roman" w:cs="Times New Roman"/>
          <w:sz w:val="24"/>
          <w:szCs w:val="24"/>
        </w:rPr>
        <w:t xml:space="preserve"> jogosultságról</w:t>
      </w:r>
      <w:r>
        <w:rPr>
          <w:rFonts w:ascii="Times New Roman" w:hAnsi="Times New Roman" w:cs="Times New Roman"/>
          <w:sz w:val="24"/>
          <w:szCs w:val="24"/>
        </w:rPr>
        <w:t xml:space="preserve"> történő tudomásszerzést követően </w:t>
      </w:r>
      <w:r w:rsidR="002C1D4F">
        <w:rPr>
          <w:rFonts w:ascii="Times New Roman" w:hAnsi="Times New Roman" w:cs="Times New Roman"/>
          <w:sz w:val="24"/>
          <w:szCs w:val="24"/>
        </w:rPr>
        <w:t>60 napon belül</w:t>
      </w:r>
      <w:r>
        <w:rPr>
          <w:rFonts w:ascii="Times New Roman" w:hAnsi="Times New Roman" w:cs="Times New Roman"/>
          <w:sz w:val="24"/>
          <w:szCs w:val="24"/>
        </w:rPr>
        <w:t xml:space="preserve">, az adományozásról </w:t>
      </w:r>
      <w:r w:rsidR="00344E92">
        <w:rPr>
          <w:rFonts w:ascii="Times New Roman" w:hAnsi="Times New Roman" w:cs="Times New Roman"/>
          <w:sz w:val="24"/>
          <w:szCs w:val="24"/>
        </w:rPr>
        <w:t>szóló döntés meghozatalára a jelölést követő első képviselő-testületi ülésen kerül sor.</w:t>
      </w:r>
      <w:r w:rsidR="00EC1435">
        <w:rPr>
          <w:rFonts w:ascii="Times New Roman" w:hAnsi="Times New Roman" w:cs="Times New Roman"/>
          <w:sz w:val="24"/>
          <w:szCs w:val="24"/>
        </w:rPr>
        <w:t>”</w:t>
      </w:r>
    </w:p>
    <w:p w14:paraId="359FBF44" w14:textId="156AB05E" w:rsidR="00275931" w:rsidRPr="00AC3E11" w:rsidRDefault="00275931" w:rsidP="0027593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5</w:t>
      </w:r>
      <w:r w:rsidRPr="00AC3E11">
        <w:rPr>
          <w:rFonts w:ascii="Times New Roman" w:hAnsi="Times New Roman" w:cs="Times New Roman"/>
          <w:b/>
          <w:sz w:val="24"/>
          <w:szCs w:val="24"/>
        </w:rPr>
        <w:t>. §</w:t>
      </w:r>
    </w:p>
    <w:p w14:paraId="4C795CFC" w14:textId="77777777" w:rsidR="00275931" w:rsidRDefault="00275931" w:rsidP="00275931">
      <w:pPr>
        <w:spacing w:after="0" w:line="276" w:lineRule="auto"/>
        <w:jc w:val="both"/>
        <w:rPr>
          <w:rFonts w:ascii="Times New Roman" w:hAnsi="Times New Roman" w:cs="Times New Roman"/>
          <w:sz w:val="24"/>
          <w:szCs w:val="24"/>
        </w:rPr>
      </w:pPr>
      <w:r w:rsidRPr="00AC3E11">
        <w:rPr>
          <w:rFonts w:ascii="Times New Roman" w:hAnsi="Times New Roman" w:cs="Times New Roman"/>
          <w:sz w:val="24"/>
          <w:szCs w:val="24"/>
        </w:rPr>
        <w:t xml:space="preserve">Az </w:t>
      </w:r>
      <w:proofErr w:type="spellStart"/>
      <w:r w:rsidRPr="00AC3E11">
        <w:rPr>
          <w:rFonts w:ascii="Times New Roman" w:hAnsi="Times New Roman" w:cs="Times New Roman"/>
          <w:sz w:val="24"/>
          <w:szCs w:val="24"/>
        </w:rPr>
        <w:t>Ör</w:t>
      </w:r>
      <w:proofErr w:type="spellEnd"/>
      <w:r w:rsidRPr="00AC3E11">
        <w:rPr>
          <w:rFonts w:ascii="Times New Roman" w:hAnsi="Times New Roman" w:cs="Times New Roman"/>
          <w:sz w:val="24"/>
          <w:szCs w:val="24"/>
        </w:rPr>
        <w:t xml:space="preserve">. 1. mellékletének </w:t>
      </w:r>
      <w:r>
        <w:rPr>
          <w:rFonts w:ascii="Times New Roman" w:hAnsi="Times New Roman" w:cs="Times New Roman"/>
          <w:sz w:val="24"/>
          <w:szCs w:val="24"/>
        </w:rPr>
        <w:t>4</w:t>
      </w:r>
      <w:r w:rsidRPr="00AC3E11">
        <w:rPr>
          <w:rFonts w:ascii="Times New Roman" w:hAnsi="Times New Roman" w:cs="Times New Roman"/>
          <w:sz w:val="24"/>
          <w:szCs w:val="24"/>
        </w:rPr>
        <w:t>. pontja az alábbi (</w:t>
      </w:r>
      <w:r>
        <w:rPr>
          <w:rFonts w:ascii="Times New Roman" w:hAnsi="Times New Roman" w:cs="Times New Roman"/>
          <w:sz w:val="24"/>
          <w:szCs w:val="24"/>
        </w:rPr>
        <w:t>4</w:t>
      </w:r>
      <w:r w:rsidRPr="00AC3E11">
        <w:rPr>
          <w:rFonts w:ascii="Times New Roman" w:hAnsi="Times New Roman" w:cs="Times New Roman"/>
          <w:sz w:val="24"/>
          <w:szCs w:val="24"/>
        </w:rPr>
        <w:t>a) alponttal egészül ki:</w:t>
      </w:r>
    </w:p>
    <w:p w14:paraId="66F0FBBF" w14:textId="77777777" w:rsidR="00275931" w:rsidRDefault="00275931" w:rsidP="00275931">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„4a. Az 1a. alpont alapján díszpolgári kitüntetés korlátlan számban adományozható</w:t>
      </w:r>
      <w:r w:rsidRPr="002C1D4F">
        <w:rPr>
          <w:rFonts w:ascii="Times New Roman" w:hAnsi="Times New Roman" w:cs="Times New Roman"/>
          <w:sz w:val="24"/>
          <w:szCs w:val="24"/>
        </w:rPr>
        <w:t>, s az nem számít bele a 4. pontban írt mennyiségi lehetőségbe.</w:t>
      </w:r>
      <w:r>
        <w:rPr>
          <w:rFonts w:ascii="Times New Roman" w:hAnsi="Times New Roman" w:cs="Times New Roman"/>
          <w:sz w:val="24"/>
          <w:szCs w:val="24"/>
        </w:rPr>
        <w:t>”</w:t>
      </w:r>
    </w:p>
    <w:p w14:paraId="5364ED1A" w14:textId="470C236D" w:rsidR="000C2A62" w:rsidRDefault="000C2A62" w:rsidP="000C2A62">
      <w:pPr>
        <w:spacing w:after="0" w:line="276" w:lineRule="auto"/>
        <w:jc w:val="both"/>
        <w:rPr>
          <w:rFonts w:ascii="Times New Roman" w:hAnsi="Times New Roman" w:cs="Times New Roman"/>
          <w:sz w:val="24"/>
          <w:szCs w:val="24"/>
        </w:rPr>
      </w:pPr>
    </w:p>
    <w:p w14:paraId="37B7D966" w14:textId="66D3A53B" w:rsidR="00652939" w:rsidRPr="00652939" w:rsidRDefault="00AB45DC" w:rsidP="0065293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6</w:t>
      </w:r>
      <w:r w:rsidR="00652939" w:rsidRPr="00652939">
        <w:rPr>
          <w:rFonts w:ascii="Times New Roman" w:hAnsi="Times New Roman" w:cs="Times New Roman"/>
          <w:b/>
          <w:sz w:val="24"/>
          <w:szCs w:val="24"/>
        </w:rPr>
        <w:t>. §</w:t>
      </w:r>
    </w:p>
    <w:p w14:paraId="7009AC55" w14:textId="501236BF" w:rsidR="00652939" w:rsidRDefault="00C038F2" w:rsidP="000C2A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Ör</w:t>
      </w:r>
      <w:proofErr w:type="spellEnd"/>
      <w:r>
        <w:rPr>
          <w:rFonts w:ascii="Times New Roman" w:hAnsi="Times New Roman" w:cs="Times New Roman"/>
          <w:sz w:val="24"/>
          <w:szCs w:val="24"/>
        </w:rPr>
        <w:t xml:space="preserve">. </w:t>
      </w:r>
      <w:r w:rsidR="00AB45DC">
        <w:rPr>
          <w:rFonts w:ascii="Times New Roman" w:hAnsi="Times New Roman" w:cs="Times New Roman"/>
          <w:sz w:val="24"/>
          <w:szCs w:val="24"/>
        </w:rPr>
        <w:t>kiegészül a jelen rendelet 1. számú mellékletét képező, az adatkezelési tájékoztató elnevezésű dokumentumot tartalmazó 6. melléklettel.</w:t>
      </w:r>
    </w:p>
    <w:p w14:paraId="316E1605" w14:textId="77777777" w:rsidR="00652939" w:rsidRPr="0097735B" w:rsidRDefault="00652939" w:rsidP="000C2A62">
      <w:pPr>
        <w:spacing w:after="0" w:line="276" w:lineRule="auto"/>
        <w:jc w:val="both"/>
        <w:rPr>
          <w:rFonts w:ascii="Times New Roman" w:hAnsi="Times New Roman" w:cs="Times New Roman"/>
          <w:sz w:val="24"/>
          <w:szCs w:val="24"/>
        </w:rPr>
      </w:pPr>
    </w:p>
    <w:p w14:paraId="4116EAB3" w14:textId="430B1FCA" w:rsidR="00BB12AB" w:rsidRPr="007C1CA8" w:rsidRDefault="00AB45DC" w:rsidP="00BB12AB">
      <w:pPr>
        <w:pStyle w:val="szakasz"/>
        <w:numPr>
          <w:ilvl w:val="0"/>
          <w:numId w:val="0"/>
        </w:numPr>
      </w:pPr>
      <w:r>
        <w:t>7</w:t>
      </w:r>
      <w:r w:rsidR="00BB12AB">
        <w:t>. §</w:t>
      </w:r>
    </w:p>
    <w:p w14:paraId="2736BB28" w14:textId="77777777" w:rsidR="00BB12AB" w:rsidRPr="007C1CA8" w:rsidRDefault="00BB12AB" w:rsidP="00BB12AB">
      <w:pPr>
        <w:pStyle w:val="bekezds"/>
        <w:ind w:firstLine="0"/>
      </w:pPr>
      <w:r w:rsidRPr="007C1CA8">
        <w:t>E rendelet a kihirdetés</w:t>
      </w:r>
      <w:r>
        <w:t>ét követő</w:t>
      </w:r>
      <w:r w:rsidRPr="007C1CA8">
        <w:t xml:space="preserve"> nap</w:t>
      </w:r>
      <w:r>
        <w:t>on</w:t>
      </w:r>
      <w:r w:rsidRPr="007C1CA8">
        <w:t xml:space="preserve"> lép </w:t>
      </w:r>
      <w:r>
        <w:t>hatályba</w:t>
      </w:r>
      <w:r w:rsidRPr="007C1CA8">
        <w:t>.</w:t>
      </w:r>
    </w:p>
    <w:p w14:paraId="79B6B71C" w14:textId="77777777" w:rsidR="00BB12AB" w:rsidRPr="007C1CA8" w:rsidRDefault="00BB12AB" w:rsidP="00BB12AB">
      <w:pPr>
        <w:pStyle w:val="bekezds"/>
        <w:ind w:firstLine="0"/>
      </w:pPr>
    </w:p>
    <w:p w14:paraId="719B953F" w14:textId="77777777" w:rsidR="00BB12AB" w:rsidRPr="007C1CA8" w:rsidRDefault="00BB12AB" w:rsidP="00BB12AB">
      <w:pPr>
        <w:pStyle w:val="bekezds"/>
        <w:ind w:firstLine="0"/>
      </w:pPr>
    </w:p>
    <w:p w14:paraId="78B97743" w14:textId="77777777" w:rsidR="00BB12AB" w:rsidRPr="007C1CA8" w:rsidRDefault="00BB12AB" w:rsidP="00BB12AB">
      <w:pPr>
        <w:pStyle w:val="bekezds"/>
        <w:tabs>
          <w:tab w:val="center" w:pos="2268"/>
          <w:tab w:val="center" w:pos="6237"/>
        </w:tabs>
        <w:ind w:firstLine="0"/>
      </w:pPr>
      <w:r w:rsidRPr="007C1CA8">
        <w:tab/>
        <w:t>Horváth Csaba</w:t>
      </w:r>
      <w:r w:rsidRPr="007C1CA8">
        <w:tab/>
        <w:t>Dr. Tiba Zsolt</w:t>
      </w:r>
    </w:p>
    <w:p w14:paraId="7E213C66" w14:textId="77777777" w:rsidR="00BB12AB" w:rsidRPr="007C1CA8" w:rsidRDefault="00BB12AB" w:rsidP="00BB12AB">
      <w:pPr>
        <w:pStyle w:val="bekezds"/>
        <w:tabs>
          <w:tab w:val="center" w:pos="2268"/>
          <w:tab w:val="center" w:pos="6237"/>
        </w:tabs>
        <w:ind w:firstLine="0"/>
      </w:pPr>
      <w:r w:rsidRPr="007C1CA8">
        <w:tab/>
        <w:t>polgármester</w:t>
      </w:r>
      <w:r w:rsidRPr="007C1CA8">
        <w:tab/>
        <w:t>jegyző</w:t>
      </w:r>
    </w:p>
    <w:p w14:paraId="5C170705" w14:textId="77777777" w:rsidR="00BB12AB" w:rsidRPr="007C1CA8" w:rsidRDefault="00BB12AB" w:rsidP="00BB12AB">
      <w:pPr>
        <w:pStyle w:val="bekezds"/>
        <w:ind w:firstLine="0"/>
      </w:pPr>
    </w:p>
    <w:p w14:paraId="7A752F4B" w14:textId="77777777" w:rsidR="00BB12AB" w:rsidRPr="007C1CA8" w:rsidRDefault="00BB12AB" w:rsidP="00BB12AB">
      <w:pPr>
        <w:pStyle w:val="bekezds"/>
        <w:ind w:firstLine="0"/>
      </w:pPr>
    </w:p>
    <w:p w14:paraId="7CA44056" w14:textId="77777777" w:rsidR="00BB12AB" w:rsidRPr="007C1CA8" w:rsidRDefault="00BB12AB" w:rsidP="00BB12AB">
      <w:pPr>
        <w:pStyle w:val="bekezds"/>
        <w:ind w:firstLine="0"/>
      </w:pPr>
      <w:r w:rsidRPr="007C1CA8">
        <w:t>Ez a rendelet kihirdetésre került:</w:t>
      </w:r>
      <w:r w:rsidRPr="007C1CA8">
        <w:tab/>
      </w:r>
    </w:p>
    <w:p w14:paraId="44451941" w14:textId="77777777" w:rsidR="00BB12AB" w:rsidRPr="007C1CA8" w:rsidRDefault="00BB12AB" w:rsidP="00BB12AB">
      <w:pPr>
        <w:pStyle w:val="bekezds"/>
        <w:ind w:firstLine="0"/>
      </w:pPr>
      <w:r w:rsidRPr="007C1CA8">
        <w:t>………………………. napján</w:t>
      </w:r>
      <w:r w:rsidRPr="007C1CA8">
        <w:tab/>
      </w:r>
    </w:p>
    <w:p w14:paraId="29E6AFC0" w14:textId="77777777" w:rsidR="00BB12AB" w:rsidRPr="007C1CA8" w:rsidRDefault="00BB12AB" w:rsidP="00BB12AB">
      <w:pPr>
        <w:pStyle w:val="bekezds"/>
        <w:ind w:firstLine="0"/>
      </w:pPr>
    </w:p>
    <w:p w14:paraId="11F12A20" w14:textId="77777777" w:rsidR="00BB12AB" w:rsidRPr="007C1CA8" w:rsidRDefault="00BB12AB" w:rsidP="00BB12AB">
      <w:pPr>
        <w:pStyle w:val="bekezds"/>
        <w:tabs>
          <w:tab w:val="center" w:pos="2268"/>
        </w:tabs>
        <w:ind w:firstLine="0"/>
      </w:pPr>
      <w:r w:rsidRPr="007C1CA8">
        <w:tab/>
        <w:t>Dr. Tiba Zsolt</w:t>
      </w:r>
      <w:r w:rsidRPr="007C1CA8">
        <w:tab/>
      </w:r>
    </w:p>
    <w:p w14:paraId="6BE9CB24" w14:textId="77777777" w:rsidR="00BB12AB" w:rsidRPr="007C1CA8" w:rsidRDefault="00BB12AB" w:rsidP="00BB12AB">
      <w:pPr>
        <w:pStyle w:val="bekezds"/>
        <w:tabs>
          <w:tab w:val="center" w:pos="2268"/>
        </w:tabs>
        <w:ind w:firstLine="0"/>
      </w:pPr>
      <w:r w:rsidRPr="007C1CA8">
        <w:tab/>
        <w:t>jegyző</w:t>
      </w:r>
    </w:p>
    <w:p w14:paraId="712EC9A2" w14:textId="25685652" w:rsidR="00BB12AB" w:rsidRDefault="00BB12AB">
      <w:pPr>
        <w:rPr>
          <w:rFonts w:ascii="Times New Roman" w:hAnsi="Times New Roman" w:cs="Times New Roman"/>
          <w:sz w:val="24"/>
          <w:szCs w:val="24"/>
        </w:rPr>
      </w:pPr>
    </w:p>
    <w:p w14:paraId="183B208A" w14:textId="65CB0AEF" w:rsidR="00AB45DC" w:rsidRDefault="00AB45DC">
      <w:pPr>
        <w:rPr>
          <w:rFonts w:ascii="Times New Roman" w:hAnsi="Times New Roman" w:cs="Times New Roman"/>
          <w:sz w:val="24"/>
          <w:szCs w:val="24"/>
        </w:rPr>
      </w:pPr>
      <w:r>
        <w:rPr>
          <w:rFonts w:ascii="Times New Roman" w:hAnsi="Times New Roman" w:cs="Times New Roman"/>
          <w:sz w:val="24"/>
          <w:szCs w:val="24"/>
        </w:rPr>
        <w:br w:type="page"/>
      </w:r>
    </w:p>
    <w:p w14:paraId="396F72F4" w14:textId="79ECD47A" w:rsidR="00E17D89" w:rsidRDefault="00AB45DC" w:rsidP="00275931">
      <w:pPr>
        <w:spacing w:after="0" w:line="276" w:lineRule="auto"/>
        <w:jc w:val="right"/>
        <w:rPr>
          <w:rFonts w:ascii="Times New Roman" w:hAnsi="Times New Roman" w:cs="Times New Roman"/>
          <w:i/>
          <w:sz w:val="24"/>
          <w:szCs w:val="24"/>
        </w:rPr>
      </w:pPr>
      <w:r w:rsidRPr="00275931">
        <w:rPr>
          <w:rFonts w:ascii="Times New Roman" w:hAnsi="Times New Roman" w:cs="Times New Roman"/>
          <w:i/>
          <w:sz w:val="24"/>
          <w:szCs w:val="24"/>
        </w:rPr>
        <w:lastRenderedPageBreak/>
        <w:t>1. melléklet a</w:t>
      </w:r>
      <w:proofErr w:type="gramStart"/>
      <w:r w:rsidRPr="00275931">
        <w:rPr>
          <w:rFonts w:ascii="Times New Roman" w:hAnsi="Times New Roman" w:cs="Times New Roman"/>
          <w:i/>
          <w:sz w:val="24"/>
          <w:szCs w:val="24"/>
        </w:rPr>
        <w:t xml:space="preserve"> ….</w:t>
      </w:r>
      <w:proofErr w:type="gramEnd"/>
      <w:r w:rsidRPr="00275931">
        <w:rPr>
          <w:rFonts w:ascii="Times New Roman" w:hAnsi="Times New Roman" w:cs="Times New Roman"/>
          <w:i/>
          <w:sz w:val="24"/>
          <w:szCs w:val="24"/>
        </w:rPr>
        <w:t xml:space="preserve">./2021. (……) </w:t>
      </w:r>
      <w:r w:rsidR="00275931" w:rsidRPr="00275931">
        <w:rPr>
          <w:rFonts w:ascii="Times New Roman" w:hAnsi="Times New Roman" w:cs="Times New Roman"/>
          <w:i/>
          <w:sz w:val="24"/>
          <w:szCs w:val="24"/>
        </w:rPr>
        <w:t>önkormányzati rendelethez</w:t>
      </w:r>
    </w:p>
    <w:p w14:paraId="46BA156C" w14:textId="1FF26C7A" w:rsidR="00275931" w:rsidRPr="00275931" w:rsidRDefault="00275931" w:rsidP="00275931">
      <w:pPr>
        <w:spacing w:after="0" w:line="276" w:lineRule="auto"/>
        <w:jc w:val="right"/>
        <w:rPr>
          <w:rFonts w:ascii="Times New Roman" w:hAnsi="Times New Roman" w:cs="Times New Roman"/>
          <w:i/>
          <w:sz w:val="24"/>
          <w:szCs w:val="24"/>
        </w:rPr>
      </w:pPr>
      <w:r>
        <w:rPr>
          <w:rFonts w:ascii="Times New Roman" w:hAnsi="Times New Roman" w:cs="Times New Roman"/>
          <w:i/>
          <w:sz w:val="24"/>
          <w:szCs w:val="24"/>
        </w:rPr>
        <w:t xml:space="preserve">„6. melléklet </w:t>
      </w:r>
      <w:r w:rsidRPr="00275931">
        <w:rPr>
          <w:rFonts w:ascii="Times New Roman" w:hAnsi="Times New Roman" w:cs="Times New Roman"/>
          <w:i/>
          <w:sz w:val="24"/>
          <w:szCs w:val="24"/>
        </w:rPr>
        <w:t>az önkormányzati elismerések alapításáról és adományozásuk rendjéről</w:t>
      </w:r>
      <w:r>
        <w:rPr>
          <w:rFonts w:ascii="Times New Roman" w:hAnsi="Times New Roman" w:cs="Times New Roman"/>
          <w:i/>
          <w:sz w:val="24"/>
          <w:szCs w:val="24"/>
        </w:rPr>
        <w:t xml:space="preserve"> szóló </w:t>
      </w:r>
      <w:r w:rsidRPr="00275931">
        <w:rPr>
          <w:rFonts w:ascii="Times New Roman" w:hAnsi="Times New Roman" w:cs="Times New Roman"/>
          <w:i/>
          <w:sz w:val="24"/>
          <w:szCs w:val="24"/>
        </w:rPr>
        <w:t>29/2018. (XI. 23.) önkormányzati rendelet</w:t>
      </w:r>
      <w:r>
        <w:rPr>
          <w:rFonts w:ascii="Times New Roman" w:hAnsi="Times New Roman" w:cs="Times New Roman"/>
          <w:i/>
          <w:sz w:val="24"/>
          <w:szCs w:val="24"/>
        </w:rPr>
        <w:t>hez”</w:t>
      </w:r>
    </w:p>
    <w:p w14:paraId="02D4597E" w14:textId="2779FB2F" w:rsidR="00275931" w:rsidRDefault="00275931" w:rsidP="0097735B">
      <w:pPr>
        <w:spacing w:after="0" w:line="276" w:lineRule="auto"/>
        <w:jc w:val="both"/>
        <w:rPr>
          <w:rFonts w:ascii="Times New Roman" w:hAnsi="Times New Roman" w:cs="Times New Roman"/>
          <w:sz w:val="24"/>
          <w:szCs w:val="24"/>
        </w:rPr>
      </w:pPr>
    </w:p>
    <w:p w14:paraId="488D9EEE" w14:textId="77777777" w:rsidR="00BA6550" w:rsidRPr="00573463" w:rsidRDefault="00BA6550" w:rsidP="00BA6550">
      <w:pPr>
        <w:jc w:val="center"/>
        <w:rPr>
          <w:b/>
        </w:rPr>
      </w:pPr>
      <w:r w:rsidRPr="00573463">
        <w:rPr>
          <w:b/>
        </w:rPr>
        <w:t>ADATKEZELÉSI TÁJÉKOZTATÓ</w:t>
      </w:r>
    </w:p>
    <w:p w14:paraId="7C16FCBB" w14:textId="77777777" w:rsidR="00BA6550" w:rsidRDefault="00BA6550" w:rsidP="00BA6550">
      <w:pPr>
        <w:pStyle w:val="Listaszerbekezds"/>
        <w:jc w:val="center"/>
        <w:rPr>
          <w:rFonts w:cstheme="minorHAnsi"/>
          <w:shd w:val="clear" w:color="auto" w:fill="FFFFFF"/>
        </w:rPr>
      </w:pPr>
      <w:r w:rsidRPr="0053333D">
        <w:rPr>
          <w:rFonts w:cstheme="minorHAnsi"/>
          <w:shd w:val="clear" w:color="auto" w:fill="FFFFFF"/>
        </w:rPr>
        <w:t>A Budapest Főváros XIV. Kerület Zugló</w:t>
      </w:r>
      <w:r>
        <w:rPr>
          <w:rFonts w:cstheme="minorHAnsi"/>
          <w:shd w:val="clear" w:color="auto" w:fill="FFFFFF"/>
        </w:rPr>
        <w:t>i</w:t>
      </w:r>
      <w:r w:rsidRPr="0053333D">
        <w:rPr>
          <w:rFonts w:cstheme="minorHAnsi"/>
          <w:shd w:val="clear" w:color="auto" w:fill="FFFFFF"/>
        </w:rPr>
        <w:t xml:space="preserve"> </w:t>
      </w:r>
      <w:r>
        <w:rPr>
          <w:rFonts w:cstheme="minorHAnsi"/>
          <w:shd w:val="clear" w:color="auto" w:fill="FFFFFF"/>
        </w:rPr>
        <w:t>Polgármesteri Hivatal által az ö</w:t>
      </w:r>
      <w:r w:rsidRPr="0053333D">
        <w:rPr>
          <w:rFonts w:cstheme="minorHAnsi"/>
          <w:shd w:val="clear" w:color="auto" w:fill="FFFFFF"/>
        </w:rPr>
        <w:t>nkormányzati elismerés adományozása tárgyában lefolytatott eljárás</w:t>
      </w:r>
      <w:r>
        <w:rPr>
          <w:rFonts w:cstheme="minorHAnsi"/>
          <w:shd w:val="clear" w:color="auto" w:fill="FFFFFF"/>
        </w:rPr>
        <w:t>hoz kapcsolódó adatkezeléshez</w:t>
      </w:r>
    </w:p>
    <w:p w14:paraId="18EA7DD5" w14:textId="77777777" w:rsidR="00BA6550" w:rsidRDefault="00BA6550" w:rsidP="00BA6550">
      <w:pPr>
        <w:pStyle w:val="Listaszerbekezds"/>
        <w:jc w:val="center"/>
        <w:rPr>
          <w:rFonts w:cstheme="minorHAnsi"/>
          <w:shd w:val="clear" w:color="auto" w:fill="FFFFFF"/>
        </w:rPr>
      </w:pPr>
    </w:p>
    <w:p w14:paraId="76EA1D6E" w14:textId="77777777" w:rsidR="00BA6550" w:rsidRPr="0053333D" w:rsidRDefault="00BA6550" w:rsidP="00BA6550">
      <w:pPr>
        <w:pStyle w:val="Listaszerbekezds"/>
        <w:jc w:val="center"/>
        <w:rPr>
          <w:rFonts w:cstheme="minorHAnsi"/>
          <w:b/>
        </w:rPr>
      </w:pPr>
    </w:p>
    <w:p w14:paraId="0E7808FD" w14:textId="77777777" w:rsidR="00BA6550" w:rsidRPr="00E81248" w:rsidRDefault="00BA6550" w:rsidP="00BA6550">
      <w:pPr>
        <w:pStyle w:val="Listaszerbekezds"/>
        <w:numPr>
          <w:ilvl w:val="0"/>
          <w:numId w:val="2"/>
        </w:numPr>
        <w:spacing w:after="200" w:line="276" w:lineRule="auto"/>
        <w:rPr>
          <w:b/>
        </w:rPr>
      </w:pPr>
      <w:r w:rsidRPr="00573463">
        <w:rPr>
          <w:b/>
        </w:rPr>
        <w:t>Adatkezelő megnevezése</w:t>
      </w:r>
    </w:p>
    <w:p w14:paraId="2DFD877C" w14:textId="77777777" w:rsidR="00BA6550" w:rsidRDefault="00BA6550" w:rsidP="00BA6550">
      <w:pPr>
        <w:pStyle w:val="Listaszerbekezds"/>
        <w:ind w:right="-567"/>
      </w:pPr>
      <w:r>
        <w:t>Budapest Főváros XIV. Kerület Zuglói Polgármesteri Hivatal (a továbbiakban: Adatkezelő/Hivatal)</w:t>
      </w:r>
    </w:p>
    <w:p w14:paraId="72437503" w14:textId="77777777" w:rsidR="00BA6550" w:rsidRDefault="00BA6550" w:rsidP="00BA6550">
      <w:pPr>
        <w:pStyle w:val="Listaszerbekezds"/>
      </w:pPr>
      <w:r>
        <w:t>székhely: 1145 Budapest, Pétervárad utca 2.</w:t>
      </w:r>
    </w:p>
    <w:p w14:paraId="20ECF38C" w14:textId="77777777" w:rsidR="00BA6550" w:rsidRDefault="00BA6550" w:rsidP="00BA6550">
      <w:pPr>
        <w:pStyle w:val="Listaszerbekezds"/>
      </w:pPr>
      <w:r>
        <w:t>telefon: +361/872-9100</w:t>
      </w:r>
    </w:p>
    <w:p w14:paraId="3D47F449" w14:textId="77777777" w:rsidR="00BA6550" w:rsidRDefault="00BA6550" w:rsidP="00BA6550">
      <w:pPr>
        <w:pStyle w:val="Listaszerbekezds"/>
      </w:pPr>
      <w:r>
        <w:t xml:space="preserve">email cím: </w:t>
      </w:r>
      <w:hyperlink r:id="rId7" w:history="1">
        <w:r w:rsidRPr="00C71954">
          <w:rPr>
            <w:rStyle w:val="Hiperhivatkozs"/>
          </w:rPr>
          <w:t>info@zuglo.hu</w:t>
        </w:r>
      </w:hyperlink>
    </w:p>
    <w:p w14:paraId="0C7377BA" w14:textId="77777777" w:rsidR="00BA6550" w:rsidRDefault="00BA6550" w:rsidP="00BA6550">
      <w:pPr>
        <w:pStyle w:val="Listaszerbekezds"/>
        <w:numPr>
          <w:ilvl w:val="0"/>
          <w:numId w:val="2"/>
        </w:numPr>
        <w:spacing w:after="200" w:line="276" w:lineRule="auto"/>
        <w:rPr>
          <w:b/>
        </w:rPr>
      </w:pPr>
      <w:r w:rsidRPr="00573463">
        <w:rPr>
          <w:b/>
        </w:rPr>
        <w:t>Az adatvédelmi tisztviselő elérhetősége</w:t>
      </w:r>
    </w:p>
    <w:p w14:paraId="44C4E0EE" w14:textId="77777777" w:rsidR="00BA6550" w:rsidRDefault="00BA6550" w:rsidP="00BA6550">
      <w:pPr>
        <w:pStyle w:val="Listaszerbekezds"/>
      </w:pPr>
      <w:r>
        <w:t xml:space="preserve">email címe: </w:t>
      </w:r>
      <w:hyperlink r:id="rId8" w:history="1">
        <w:r w:rsidRPr="00C71954">
          <w:rPr>
            <w:rStyle w:val="Hiperhivatkozs"/>
          </w:rPr>
          <w:t>adatvedelem@zuglo.hu</w:t>
        </w:r>
      </w:hyperlink>
    </w:p>
    <w:p w14:paraId="4FF5D371" w14:textId="77777777" w:rsidR="00BA6550" w:rsidRDefault="00BA6550" w:rsidP="00BA6550">
      <w:pPr>
        <w:pStyle w:val="Listaszerbekezds"/>
        <w:numPr>
          <w:ilvl w:val="0"/>
          <w:numId w:val="2"/>
        </w:numPr>
        <w:spacing w:after="200" w:line="276" w:lineRule="auto"/>
        <w:rPr>
          <w:b/>
        </w:rPr>
      </w:pPr>
      <w:r w:rsidRPr="00573463">
        <w:rPr>
          <w:b/>
        </w:rPr>
        <w:t>Az adatkezelés célja és a kezelt adatok köre</w:t>
      </w:r>
    </w:p>
    <w:p w14:paraId="24BD6CBF" w14:textId="77777777" w:rsidR="00BA6550" w:rsidRPr="0053333D" w:rsidRDefault="00BA6550" w:rsidP="00BA6550">
      <w:pPr>
        <w:pStyle w:val="Listaszerbekezds"/>
        <w:rPr>
          <w:b/>
        </w:rPr>
      </w:pPr>
      <w:r>
        <w:rPr>
          <w:rFonts w:cstheme="minorHAnsi"/>
          <w:shd w:val="clear" w:color="auto" w:fill="FFFFFF"/>
        </w:rPr>
        <w:t>Ö</w:t>
      </w:r>
      <w:r w:rsidRPr="0053333D">
        <w:rPr>
          <w:rFonts w:cstheme="minorHAnsi"/>
          <w:shd w:val="clear" w:color="auto" w:fill="FFFFFF"/>
        </w:rPr>
        <w:t>nkormányzati elismerés adományozása, az előkészítő eljárás lefolytatása és az elismeréssel járó anyagi juttatás kifizetése.</w:t>
      </w:r>
    </w:p>
    <w:tbl>
      <w:tblPr>
        <w:tblStyle w:val="Rcsostblzat"/>
        <w:tblW w:w="0" w:type="auto"/>
        <w:tblInd w:w="817" w:type="dxa"/>
        <w:tblLook w:val="04A0" w:firstRow="1" w:lastRow="0" w:firstColumn="1" w:lastColumn="0" w:noHBand="0" w:noVBand="1"/>
      </w:tblPr>
      <w:tblGrid>
        <w:gridCol w:w="4406"/>
        <w:gridCol w:w="3839"/>
      </w:tblGrid>
      <w:tr w:rsidR="00BA6550" w14:paraId="6BB16289" w14:textId="77777777" w:rsidTr="00B77763">
        <w:tc>
          <w:tcPr>
            <w:tcW w:w="4475" w:type="dxa"/>
          </w:tcPr>
          <w:p w14:paraId="120194EF" w14:textId="77777777" w:rsidR="00BA6550" w:rsidRDefault="00BA6550" w:rsidP="00B77763">
            <w:pPr>
              <w:pStyle w:val="Listaszerbekezds"/>
              <w:ind w:left="0"/>
              <w:jc w:val="both"/>
            </w:pPr>
            <w:r>
              <w:t>Adatkör</w:t>
            </w:r>
          </w:p>
        </w:tc>
        <w:tc>
          <w:tcPr>
            <w:tcW w:w="3996" w:type="dxa"/>
          </w:tcPr>
          <w:p w14:paraId="61BB5B7B" w14:textId="77777777" w:rsidR="00BA6550" w:rsidRDefault="00BA6550" w:rsidP="00B77763">
            <w:pPr>
              <w:pStyle w:val="Listaszerbekezds"/>
              <w:ind w:left="0"/>
              <w:jc w:val="both"/>
            </w:pPr>
            <w:r>
              <w:t>Cél</w:t>
            </w:r>
          </w:p>
        </w:tc>
      </w:tr>
      <w:tr w:rsidR="00BA6550" w14:paraId="38F325D2" w14:textId="77777777" w:rsidTr="00B77763">
        <w:tc>
          <w:tcPr>
            <w:tcW w:w="4475" w:type="dxa"/>
          </w:tcPr>
          <w:p w14:paraId="0F1E0E58" w14:textId="77777777" w:rsidR="00BA6550" w:rsidRDefault="00BA6550" w:rsidP="00B77763">
            <w:pPr>
              <w:jc w:val="both"/>
            </w:pPr>
            <w:r>
              <w:t>az elismerésre javasolt személy</w:t>
            </w:r>
          </w:p>
          <w:p w14:paraId="0F190117" w14:textId="77777777" w:rsidR="00BA6550" w:rsidRDefault="00BA6550" w:rsidP="00BA6550">
            <w:pPr>
              <w:pStyle w:val="Listaszerbekezds"/>
              <w:numPr>
                <w:ilvl w:val="3"/>
                <w:numId w:val="4"/>
              </w:numPr>
              <w:ind w:left="743" w:right="697" w:hanging="284"/>
              <w:jc w:val="both"/>
            </w:pPr>
            <w:r>
              <w:t>neve (családi és utónév)</w:t>
            </w:r>
          </w:p>
          <w:p w14:paraId="4D4B8EE5" w14:textId="77777777" w:rsidR="00BA6550" w:rsidRDefault="00BA6550" w:rsidP="00BA6550">
            <w:pPr>
              <w:pStyle w:val="Listaszerbekezds"/>
              <w:numPr>
                <w:ilvl w:val="3"/>
                <w:numId w:val="4"/>
              </w:numPr>
              <w:ind w:left="743" w:right="697" w:hanging="284"/>
              <w:jc w:val="both"/>
            </w:pPr>
            <w:r>
              <w:t>születési neve (családi és utónév)</w:t>
            </w:r>
          </w:p>
          <w:p w14:paraId="66B5C23A" w14:textId="77777777" w:rsidR="00BA6550" w:rsidRDefault="00BA6550" w:rsidP="00BA6550">
            <w:pPr>
              <w:pStyle w:val="Listaszerbekezds"/>
              <w:numPr>
                <w:ilvl w:val="3"/>
                <w:numId w:val="4"/>
              </w:numPr>
              <w:ind w:left="743" w:right="697" w:hanging="284"/>
              <w:jc w:val="both"/>
            </w:pPr>
            <w:r>
              <w:t>születési helye és ideje</w:t>
            </w:r>
          </w:p>
          <w:p w14:paraId="65E91F82" w14:textId="77777777" w:rsidR="00BA6550" w:rsidRDefault="00BA6550" w:rsidP="00BA6550">
            <w:pPr>
              <w:pStyle w:val="Listaszerbekezds"/>
              <w:numPr>
                <w:ilvl w:val="3"/>
                <w:numId w:val="4"/>
              </w:numPr>
              <w:ind w:left="743" w:right="697" w:hanging="284"/>
              <w:jc w:val="both"/>
            </w:pPr>
            <w:r>
              <w:t>anyja neve</w:t>
            </w:r>
          </w:p>
          <w:p w14:paraId="3B6AA268" w14:textId="77777777" w:rsidR="00BA6550" w:rsidRDefault="00BA6550" w:rsidP="00BA6550">
            <w:pPr>
              <w:pStyle w:val="Listaszerbekezds"/>
              <w:numPr>
                <w:ilvl w:val="3"/>
                <w:numId w:val="4"/>
              </w:numPr>
              <w:ind w:left="743" w:right="697" w:hanging="284"/>
              <w:jc w:val="both"/>
            </w:pPr>
            <w:r>
              <w:t>lakcíme</w:t>
            </w:r>
          </w:p>
          <w:p w14:paraId="04E54401" w14:textId="77777777" w:rsidR="00BA6550" w:rsidRDefault="00BA6550" w:rsidP="00BA6550">
            <w:pPr>
              <w:pStyle w:val="Listaszerbekezds"/>
              <w:numPr>
                <w:ilvl w:val="3"/>
                <w:numId w:val="4"/>
              </w:numPr>
              <w:ind w:left="743" w:right="697" w:hanging="284"/>
              <w:jc w:val="both"/>
            </w:pPr>
            <w:r>
              <w:t>TAJ száma</w:t>
            </w:r>
          </w:p>
          <w:p w14:paraId="6A6E9421" w14:textId="77777777" w:rsidR="00BA6550" w:rsidRDefault="00BA6550" w:rsidP="00BA6550">
            <w:pPr>
              <w:pStyle w:val="Listaszerbekezds"/>
              <w:numPr>
                <w:ilvl w:val="3"/>
                <w:numId w:val="4"/>
              </w:numPr>
              <w:ind w:left="743" w:right="697" w:hanging="284"/>
              <w:jc w:val="both"/>
            </w:pPr>
            <w:r>
              <w:t>adóazonosító száma</w:t>
            </w:r>
          </w:p>
          <w:p w14:paraId="2F35B7EA" w14:textId="77777777" w:rsidR="00BA6550" w:rsidRDefault="00BA6550" w:rsidP="00BA6550">
            <w:pPr>
              <w:pStyle w:val="Listaszerbekezds"/>
              <w:numPr>
                <w:ilvl w:val="3"/>
                <w:numId w:val="4"/>
              </w:numPr>
              <w:ind w:left="743" w:right="697" w:hanging="284"/>
              <w:jc w:val="both"/>
            </w:pPr>
            <w:r>
              <w:t>munkahelye neve, címe</w:t>
            </w:r>
          </w:p>
          <w:p w14:paraId="3ADD6480" w14:textId="77777777" w:rsidR="00BA6550" w:rsidRDefault="00BA6550" w:rsidP="00BA6550">
            <w:pPr>
              <w:pStyle w:val="Listaszerbekezds"/>
              <w:numPr>
                <w:ilvl w:val="3"/>
                <w:numId w:val="4"/>
              </w:numPr>
              <w:ind w:left="743" w:right="697" w:hanging="284"/>
              <w:jc w:val="both"/>
            </w:pPr>
            <w:r>
              <w:t>egy havi bruttó munkabére</w:t>
            </w:r>
            <w:r>
              <w:rPr>
                <w:rStyle w:val="Lbjegyzet-hivatkozs"/>
              </w:rPr>
              <w:footnoteReference w:id="1"/>
            </w:r>
          </w:p>
          <w:p w14:paraId="5A6549D5" w14:textId="77777777" w:rsidR="00BA6550" w:rsidRDefault="00BA6550" w:rsidP="00BA6550">
            <w:pPr>
              <w:pStyle w:val="Listaszerbekezds"/>
              <w:numPr>
                <w:ilvl w:val="3"/>
                <w:numId w:val="4"/>
              </w:numPr>
              <w:ind w:left="743" w:right="697" w:hanging="284"/>
              <w:jc w:val="both"/>
            </w:pPr>
            <w:r>
              <w:t>folyószámla száma</w:t>
            </w:r>
          </w:p>
          <w:p w14:paraId="7ACE4738" w14:textId="77777777" w:rsidR="00BA6550" w:rsidRDefault="00BA6550" w:rsidP="00BA6550">
            <w:pPr>
              <w:pStyle w:val="Listaszerbekezds"/>
              <w:numPr>
                <w:ilvl w:val="3"/>
                <w:numId w:val="4"/>
              </w:numPr>
              <w:ind w:left="743" w:right="697" w:hanging="284"/>
              <w:jc w:val="both"/>
            </w:pPr>
            <w:r>
              <w:t>folyószámlát kezelő pénzintézet neve</w:t>
            </w:r>
          </w:p>
          <w:p w14:paraId="568F1D30" w14:textId="77777777" w:rsidR="00BA6550" w:rsidRDefault="00BA6550" w:rsidP="00BA6550">
            <w:pPr>
              <w:pStyle w:val="Listaszerbekezds"/>
              <w:numPr>
                <w:ilvl w:val="3"/>
                <w:numId w:val="4"/>
              </w:numPr>
              <w:ind w:left="743" w:right="697" w:hanging="284"/>
              <w:jc w:val="both"/>
            </w:pPr>
            <w:r>
              <w:t>az elismerést alátámasztó egyéb személyes adatok</w:t>
            </w:r>
          </w:p>
          <w:p w14:paraId="4B5F9F5E" w14:textId="77777777" w:rsidR="00BA6550" w:rsidRDefault="00BA6550" w:rsidP="00BA6550">
            <w:pPr>
              <w:pStyle w:val="Listaszerbekezds"/>
              <w:numPr>
                <w:ilvl w:val="3"/>
                <w:numId w:val="4"/>
              </w:numPr>
              <w:ind w:left="743" w:right="697" w:hanging="284"/>
              <w:jc w:val="both"/>
            </w:pPr>
            <w:r>
              <w:t>sportegyesületének neve, székhelye</w:t>
            </w:r>
          </w:p>
          <w:p w14:paraId="2E71A653" w14:textId="77777777" w:rsidR="00BA6550" w:rsidRDefault="00BA6550" w:rsidP="00B77763">
            <w:pPr>
              <w:pStyle w:val="Listaszerbekezds"/>
              <w:jc w:val="both"/>
            </w:pPr>
          </w:p>
        </w:tc>
        <w:tc>
          <w:tcPr>
            <w:tcW w:w="3996" w:type="dxa"/>
          </w:tcPr>
          <w:p w14:paraId="59069B70" w14:textId="77777777" w:rsidR="00BA6550" w:rsidRDefault="00BA6550" w:rsidP="00B77763">
            <w:pPr>
              <w:pStyle w:val="Listaszerbekezds"/>
              <w:ind w:left="0"/>
              <w:jc w:val="both"/>
            </w:pPr>
          </w:p>
          <w:p w14:paraId="6D85F6FE" w14:textId="77777777" w:rsidR="00BA6550" w:rsidRDefault="00BA6550" w:rsidP="00B77763">
            <w:pPr>
              <w:pStyle w:val="Listaszerbekezds"/>
              <w:ind w:left="0"/>
              <w:jc w:val="both"/>
            </w:pPr>
          </w:p>
          <w:p w14:paraId="47617046" w14:textId="77777777" w:rsidR="00BA6550" w:rsidRDefault="00BA6550" w:rsidP="00B77763">
            <w:pPr>
              <w:pStyle w:val="Listaszerbekezds"/>
              <w:ind w:left="0"/>
              <w:jc w:val="both"/>
            </w:pPr>
          </w:p>
          <w:p w14:paraId="001D0CF8" w14:textId="77777777" w:rsidR="00BA6550" w:rsidRDefault="00BA6550" w:rsidP="00B77763">
            <w:pPr>
              <w:pStyle w:val="Listaszerbekezds"/>
              <w:ind w:left="0"/>
              <w:jc w:val="both"/>
            </w:pPr>
          </w:p>
          <w:p w14:paraId="758729E8" w14:textId="77777777" w:rsidR="00BA6550" w:rsidRDefault="00BA6550" w:rsidP="00B77763">
            <w:pPr>
              <w:pStyle w:val="Listaszerbekezds"/>
              <w:ind w:left="0"/>
              <w:jc w:val="both"/>
            </w:pPr>
          </w:p>
          <w:p w14:paraId="5D5FA2BD" w14:textId="77777777" w:rsidR="00BA6550" w:rsidRDefault="00BA6550" w:rsidP="00B77763">
            <w:pPr>
              <w:pStyle w:val="Listaszerbekezds"/>
              <w:ind w:left="0"/>
              <w:jc w:val="both"/>
            </w:pPr>
            <w:r>
              <w:t>önkormányzati elismerés adományozása, az előkészítő eljárás lefolytatása, az elismeréssel járó juttatás kifizetése</w:t>
            </w:r>
          </w:p>
        </w:tc>
      </w:tr>
    </w:tbl>
    <w:p w14:paraId="62FEB81D" w14:textId="77777777" w:rsidR="00BA6550" w:rsidRPr="00CE0694" w:rsidRDefault="00BA6550" w:rsidP="00BA6550">
      <w:pPr>
        <w:pStyle w:val="Listaszerbekezds"/>
        <w:numPr>
          <w:ilvl w:val="0"/>
          <w:numId w:val="2"/>
        </w:numPr>
        <w:spacing w:after="200" w:line="276" w:lineRule="auto"/>
        <w:jc w:val="both"/>
        <w:rPr>
          <w:b/>
        </w:rPr>
      </w:pPr>
      <w:r w:rsidRPr="00D56A12">
        <w:rPr>
          <w:b/>
        </w:rPr>
        <w:t>Az adatkezelés jogalapja</w:t>
      </w:r>
    </w:p>
    <w:p w14:paraId="60EA0DAB" w14:textId="77777777" w:rsidR="00BA6550" w:rsidRDefault="00BA6550" w:rsidP="00BA6550">
      <w:pPr>
        <w:pStyle w:val="Listaszerbekezds"/>
        <w:jc w:val="both"/>
      </w:pPr>
      <w:r>
        <w:t>A természetes személyeknek a személyes adatok kezelése tekintetében történő védelméről és az ilyen adatok szabad áramlásáról, valamint a 95/46/EK rendelet hatályon kívül helyezéséről szóló az Európai Parlament és Tanács (EU) 2016/679 Rendelete (</w:t>
      </w:r>
      <w:r w:rsidRPr="00D56A12">
        <w:t xml:space="preserve">a továbbiakban: GDPR) </w:t>
      </w:r>
      <w:r w:rsidRPr="00CE0694">
        <w:rPr>
          <w:b/>
        </w:rPr>
        <w:t>6. cikk (1) bekezdés e) pont</w:t>
      </w:r>
      <w:r>
        <w:t xml:space="preserve"> alapján az adatkezelés az Adatkezelő közérdekű feladatának végrehajtásához szükséges.</w:t>
      </w:r>
    </w:p>
    <w:p w14:paraId="0E1B50DC" w14:textId="77777777" w:rsidR="00BA6550" w:rsidRPr="00CE0694" w:rsidRDefault="00BA6550" w:rsidP="00BA6550">
      <w:pPr>
        <w:pStyle w:val="Listaszerbekezds"/>
        <w:numPr>
          <w:ilvl w:val="0"/>
          <w:numId w:val="2"/>
        </w:numPr>
        <w:spacing w:after="200" w:line="276" w:lineRule="auto"/>
        <w:jc w:val="both"/>
        <w:rPr>
          <w:b/>
        </w:rPr>
      </w:pPr>
      <w:r w:rsidRPr="00DA3285">
        <w:rPr>
          <w:b/>
        </w:rPr>
        <w:lastRenderedPageBreak/>
        <w:t>A kezelt adatok köre, amennyiben azokat nem az érintett bocsátotta a</w:t>
      </w:r>
      <w:r>
        <w:rPr>
          <w:b/>
        </w:rPr>
        <w:t xml:space="preserve">z Adatkezelő </w:t>
      </w:r>
      <w:r w:rsidRPr="00DA3285">
        <w:rPr>
          <w:b/>
        </w:rPr>
        <w:t>rendelkezésére</w:t>
      </w:r>
    </w:p>
    <w:p w14:paraId="48F9C570" w14:textId="77777777" w:rsidR="00BA6550" w:rsidRDefault="00BA6550" w:rsidP="00BA6550">
      <w:pPr>
        <w:pStyle w:val="Listaszerbekezds"/>
        <w:jc w:val="both"/>
      </w:pPr>
      <w:r>
        <w:t xml:space="preserve">Az Adatkezelő </w:t>
      </w:r>
      <w:r w:rsidRPr="00DA3285">
        <w:t>nem kezel olyan személyes adatot, amelyet nem az érintettől gyűjt.</w:t>
      </w:r>
    </w:p>
    <w:p w14:paraId="31183866" w14:textId="77777777" w:rsidR="00BA6550" w:rsidRDefault="00BA6550" w:rsidP="00BA6550">
      <w:pPr>
        <w:pStyle w:val="Listaszerbekezds"/>
        <w:jc w:val="both"/>
      </w:pPr>
    </w:p>
    <w:p w14:paraId="09386B50" w14:textId="77777777" w:rsidR="00BA6550" w:rsidRPr="00CE0694" w:rsidRDefault="00BA6550" w:rsidP="00BA6550">
      <w:pPr>
        <w:pStyle w:val="Listaszerbekezds"/>
        <w:numPr>
          <w:ilvl w:val="0"/>
          <w:numId w:val="2"/>
        </w:numPr>
        <w:spacing w:after="200" w:line="276" w:lineRule="auto"/>
        <w:jc w:val="both"/>
        <w:rPr>
          <w:b/>
        </w:rPr>
      </w:pPr>
      <w:r w:rsidRPr="00DA3285">
        <w:rPr>
          <w:b/>
        </w:rPr>
        <w:t>A személyes adatok címzettjei, illetve a címzettek kategóriái</w:t>
      </w:r>
    </w:p>
    <w:p w14:paraId="54798FC3" w14:textId="77777777" w:rsidR="00BA6550" w:rsidRDefault="00BA6550" w:rsidP="00BA6550">
      <w:pPr>
        <w:pStyle w:val="Listaszerbekezds"/>
        <w:jc w:val="both"/>
      </w:pPr>
      <w:r>
        <w:t>Az Adatkezelő az elismeréssel járó juttatás kifizetése céljából szükséges adatokat a Magyar Államkincstár (1054 Budapest, Hold utca 4.) részére továbbítja.</w:t>
      </w:r>
    </w:p>
    <w:p w14:paraId="568D126A" w14:textId="77777777" w:rsidR="00BA6550" w:rsidRPr="002D7A8D" w:rsidRDefault="00BA6550" w:rsidP="00BA6550">
      <w:pPr>
        <w:pStyle w:val="Listaszerbekezds"/>
        <w:numPr>
          <w:ilvl w:val="0"/>
          <w:numId w:val="2"/>
        </w:numPr>
        <w:spacing w:after="200" w:line="276" w:lineRule="auto"/>
        <w:jc w:val="both"/>
      </w:pPr>
      <w:r w:rsidRPr="002D7A8D">
        <w:rPr>
          <w:b/>
        </w:rPr>
        <w:t>A személyes adat tárolásának ideje</w:t>
      </w:r>
    </w:p>
    <w:p w14:paraId="7D085FE5" w14:textId="77777777" w:rsidR="00BA6550" w:rsidRDefault="00BA6550" w:rsidP="00BA6550">
      <w:pPr>
        <w:pStyle w:val="Listaszerbekezds"/>
        <w:jc w:val="both"/>
        <w:rPr>
          <w:rFonts w:cstheme="minorHAnsi"/>
          <w:shd w:val="clear" w:color="auto" w:fill="FFFFFF"/>
        </w:rPr>
      </w:pPr>
      <w:r>
        <w:rPr>
          <w:rFonts w:cstheme="minorHAnsi"/>
          <w:shd w:val="clear" w:color="auto" w:fill="FFFFFF"/>
        </w:rPr>
        <w:t>A</w:t>
      </w:r>
      <w:r w:rsidRPr="002D7A8D">
        <w:rPr>
          <w:rFonts w:cstheme="minorHAnsi"/>
          <w:shd w:val="clear" w:color="auto" w:fill="FFFFFF"/>
        </w:rPr>
        <w:t xml:space="preserve">z adatkezelő a személyes adatokat haladéktalanul </w:t>
      </w:r>
      <w:r>
        <w:rPr>
          <w:rFonts w:cstheme="minorHAnsi"/>
          <w:shd w:val="clear" w:color="auto" w:fill="FFFFFF"/>
        </w:rPr>
        <w:t xml:space="preserve">és véglegesen </w:t>
      </w:r>
      <w:r w:rsidRPr="002D7A8D">
        <w:rPr>
          <w:rFonts w:cstheme="minorHAnsi"/>
          <w:shd w:val="clear" w:color="auto" w:fill="FFFFFF"/>
        </w:rPr>
        <w:t xml:space="preserve">törli, ha az elismerés adományozására nem kerül sor. </w:t>
      </w:r>
      <w:r>
        <w:rPr>
          <w:rFonts w:cstheme="minorHAnsi"/>
          <w:shd w:val="clear" w:color="auto" w:fill="FFFFFF"/>
        </w:rPr>
        <w:t>Az önkormányzati hivatalok egységes irattári tervének kiadásáról szóló 78/2012. (XII.28.) BM rendelet U519 pontja az adatkezelő a személyes adatokat 5 évig kezeli, őrzi meg.</w:t>
      </w:r>
    </w:p>
    <w:p w14:paraId="4553C9E7" w14:textId="77777777" w:rsidR="00BA6550" w:rsidRDefault="00BA6550" w:rsidP="00BA6550">
      <w:pPr>
        <w:pStyle w:val="Listaszerbekezds"/>
        <w:numPr>
          <w:ilvl w:val="0"/>
          <w:numId w:val="2"/>
        </w:numPr>
        <w:spacing w:after="200" w:line="276" w:lineRule="auto"/>
        <w:jc w:val="both"/>
        <w:rPr>
          <w:b/>
        </w:rPr>
      </w:pPr>
      <w:r w:rsidRPr="00CE0694">
        <w:rPr>
          <w:b/>
        </w:rPr>
        <w:t>Az adatok megismerésére jogosultak köre</w:t>
      </w:r>
    </w:p>
    <w:p w14:paraId="3A758A8B" w14:textId="77777777" w:rsidR="00BA6550" w:rsidRPr="00527FFC" w:rsidRDefault="00BA6550" w:rsidP="00BA6550">
      <w:pPr>
        <w:pStyle w:val="Listaszerbekezds"/>
        <w:jc w:val="both"/>
        <w:rPr>
          <w:b/>
        </w:rPr>
      </w:pPr>
      <w:r w:rsidRPr="00CE0694">
        <w:t xml:space="preserve">A kezelt adatokat az Adatkezelő hatáskörében eljáró </w:t>
      </w:r>
      <w:r>
        <w:t>valamennyi olyan ügyintézője megismerheti, akinek munkakörébe tartozó feladatai ellátásához az elengedhetetlenül szükséges. Az adatokat megismerheti továbbá Budapest Főváros XIV. Kerület Zugló Önkormányzatának Képviselő-testülete is az elismerés odaítéléséről szóló döntés meghozatala céljából.</w:t>
      </w:r>
    </w:p>
    <w:p w14:paraId="4A50D85A" w14:textId="77777777" w:rsidR="00BA6550" w:rsidRPr="00C621B0" w:rsidRDefault="00BA6550" w:rsidP="00BA6550">
      <w:pPr>
        <w:pStyle w:val="Listaszerbekezds"/>
        <w:numPr>
          <w:ilvl w:val="0"/>
          <w:numId w:val="2"/>
        </w:numPr>
        <w:spacing w:after="200" w:line="276" w:lineRule="auto"/>
        <w:jc w:val="both"/>
        <w:rPr>
          <w:b/>
        </w:rPr>
      </w:pPr>
      <w:r w:rsidRPr="00C621B0">
        <w:rPr>
          <w:b/>
        </w:rPr>
        <w:t>Történik-e automatizált döntéshozatal az adatkezelés során:</w:t>
      </w:r>
    </w:p>
    <w:p w14:paraId="1A88D714" w14:textId="77777777" w:rsidR="00BA6550" w:rsidRDefault="00BA6550" w:rsidP="00BA6550">
      <w:pPr>
        <w:pStyle w:val="Listaszerbekezds"/>
        <w:jc w:val="both"/>
      </w:pPr>
      <w:r>
        <w:t>Az adatkezelés során automatizált döntéshozatal nem történik.</w:t>
      </w:r>
    </w:p>
    <w:p w14:paraId="0EAFE0B4" w14:textId="77777777" w:rsidR="00BA6550" w:rsidRDefault="00BA6550" w:rsidP="00BA6550">
      <w:pPr>
        <w:pStyle w:val="Listaszerbekezds"/>
        <w:numPr>
          <w:ilvl w:val="0"/>
          <w:numId w:val="2"/>
        </w:numPr>
        <w:spacing w:after="200" w:line="276" w:lineRule="auto"/>
        <w:jc w:val="both"/>
        <w:rPr>
          <w:b/>
        </w:rPr>
      </w:pPr>
      <w:r w:rsidRPr="00DA3285">
        <w:rPr>
          <w:b/>
        </w:rPr>
        <w:t>Az érintett adatkezeléssel kapcsolatos jogai</w:t>
      </w:r>
    </w:p>
    <w:p w14:paraId="0C4C02FB" w14:textId="77777777" w:rsidR="00BA6550" w:rsidRDefault="00BA6550" w:rsidP="00BA6550">
      <w:pPr>
        <w:pStyle w:val="Listaszerbekezds"/>
        <w:numPr>
          <w:ilvl w:val="1"/>
          <w:numId w:val="2"/>
        </w:numPr>
        <w:spacing w:after="200" w:line="276" w:lineRule="auto"/>
        <w:jc w:val="both"/>
        <w:rPr>
          <w:b/>
          <w:i/>
        </w:rPr>
      </w:pPr>
      <w:r w:rsidRPr="00DA3285">
        <w:rPr>
          <w:b/>
          <w:i/>
        </w:rPr>
        <w:t>Határidő</w:t>
      </w:r>
    </w:p>
    <w:p w14:paraId="5B1B0364" w14:textId="77777777" w:rsidR="00BA6550" w:rsidRDefault="00BA6550" w:rsidP="00BA6550">
      <w:pPr>
        <w:pStyle w:val="Listaszerbekezds"/>
        <w:jc w:val="both"/>
      </w:pPr>
      <w:r>
        <w:t>Az Adatkezelő az érintett jogai gyakorlására irányuló kérelmét az annak beérkezésétől számított 15 napon belül teljesíti. A kérelem beérkezésének a napja a határidőbe nem számít bele. Az Adatkezelő szükség esetén, figyelembe véve a kérelem bonyolultságát és a kérelmek számát, ezt a határidőt további 30 nappal meghosszabbíthatja. A határidő meghosszabbításáról az Adatkezelő a késedelem okainak megjelölésével a kérelem kézhezvételétől számított 15 napon belül tájékoztatja az érintettet.</w:t>
      </w:r>
    </w:p>
    <w:p w14:paraId="365DF39D" w14:textId="77777777" w:rsidR="00BA6550" w:rsidRDefault="00BA6550" w:rsidP="00BA6550">
      <w:pPr>
        <w:pStyle w:val="Listaszerbekezds"/>
        <w:numPr>
          <w:ilvl w:val="1"/>
          <w:numId w:val="2"/>
        </w:numPr>
        <w:spacing w:after="200" w:line="276" w:lineRule="auto"/>
        <w:jc w:val="both"/>
        <w:rPr>
          <w:b/>
          <w:i/>
        </w:rPr>
      </w:pPr>
      <w:r w:rsidRPr="00DA3285">
        <w:rPr>
          <w:b/>
          <w:i/>
        </w:rPr>
        <w:t>Az adatkezeléssel kapcsolatos érintetti jogok</w:t>
      </w:r>
    </w:p>
    <w:p w14:paraId="4D57912C" w14:textId="77777777" w:rsidR="00BA6550" w:rsidRDefault="00BA6550" w:rsidP="00BA6550">
      <w:pPr>
        <w:pStyle w:val="Listaszerbekezds"/>
        <w:ind w:left="1080"/>
        <w:jc w:val="both"/>
        <w:rPr>
          <w:i/>
        </w:rPr>
      </w:pPr>
      <w:r>
        <w:rPr>
          <w:b/>
          <w:i/>
        </w:rPr>
        <w:t xml:space="preserve">10.2.1 </w:t>
      </w:r>
      <w:r w:rsidRPr="00DA3285">
        <w:rPr>
          <w:i/>
        </w:rPr>
        <w:t>A tájékoztatás kéréséhez való jog</w:t>
      </w:r>
    </w:p>
    <w:p w14:paraId="3369153C" w14:textId="77777777" w:rsidR="00BA6550" w:rsidRDefault="00BA6550" w:rsidP="00BA6550">
      <w:pPr>
        <w:pStyle w:val="Listaszerbekezds"/>
        <w:ind w:left="709"/>
        <w:jc w:val="both"/>
      </w:pPr>
      <w:r>
        <w:t>A</w:t>
      </w:r>
      <w:r w:rsidRPr="00DA3285">
        <w:t>z érintett személy</w:t>
      </w:r>
      <w:r>
        <w:t xml:space="preserve"> az 2. pontban megadott elérhetőségeken keresztül tájékoztatást kérhet arról, hogy:</w:t>
      </w:r>
    </w:p>
    <w:p w14:paraId="616066E0" w14:textId="77777777" w:rsidR="00BA6550" w:rsidRDefault="00BA6550" w:rsidP="00BA6550">
      <w:pPr>
        <w:pStyle w:val="Listaszerbekezds"/>
        <w:numPr>
          <w:ilvl w:val="0"/>
          <w:numId w:val="3"/>
        </w:numPr>
        <w:spacing w:after="200" w:line="276" w:lineRule="auto"/>
        <w:jc w:val="both"/>
      </w:pPr>
      <w:r>
        <w:t>mely személyes adatait,</w:t>
      </w:r>
    </w:p>
    <w:p w14:paraId="4A579589" w14:textId="77777777" w:rsidR="00BA6550" w:rsidRDefault="00BA6550" w:rsidP="00BA6550">
      <w:pPr>
        <w:pStyle w:val="Listaszerbekezds"/>
        <w:numPr>
          <w:ilvl w:val="0"/>
          <w:numId w:val="3"/>
        </w:numPr>
        <w:spacing w:after="200" w:line="276" w:lineRule="auto"/>
        <w:jc w:val="both"/>
      </w:pPr>
      <w:r>
        <w:t>milyen jogalapon,</w:t>
      </w:r>
    </w:p>
    <w:p w14:paraId="1D1093C5" w14:textId="77777777" w:rsidR="00BA6550" w:rsidRDefault="00BA6550" w:rsidP="00BA6550">
      <w:pPr>
        <w:pStyle w:val="Listaszerbekezds"/>
        <w:numPr>
          <w:ilvl w:val="0"/>
          <w:numId w:val="3"/>
        </w:numPr>
        <w:spacing w:after="200" w:line="276" w:lineRule="auto"/>
        <w:jc w:val="both"/>
      </w:pPr>
      <w:r>
        <w:t>milyen adatkezelési cél miatt</w:t>
      </w:r>
    </w:p>
    <w:p w14:paraId="2001AEBB" w14:textId="77777777" w:rsidR="00BA6550" w:rsidRDefault="00BA6550" w:rsidP="00BA6550">
      <w:pPr>
        <w:pStyle w:val="Listaszerbekezds"/>
        <w:numPr>
          <w:ilvl w:val="0"/>
          <w:numId w:val="3"/>
        </w:numPr>
        <w:spacing w:after="200" w:line="276" w:lineRule="auto"/>
        <w:jc w:val="both"/>
      </w:pPr>
      <w:r>
        <w:t>milyen forrásból</w:t>
      </w:r>
    </w:p>
    <w:p w14:paraId="7B98FE51" w14:textId="77777777" w:rsidR="00BA6550" w:rsidRDefault="00BA6550" w:rsidP="00BA6550">
      <w:pPr>
        <w:pStyle w:val="Listaszerbekezds"/>
        <w:numPr>
          <w:ilvl w:val="0"/>
          <w:numId w:val="3"/>
        </w:numPr>
        <w:spacing w:after="200" w:line="276" w:lineRule="auto"/>
        <w:jc w:val="both"/>
      </w:pPr>
      <w:r>
        <w:t>meddig kezeli</w:t>
      </w:r>
    </w:p>
    <w:p w14:paraId="37616715" w14:textId="77777777" w:rsidR="00BA6550" w:rsidRDefault="00BA6550" w:rsidP="00BA6550">
      <w:pPr>
        <w:pStyle w:val="Listaszerbekezds"/>
        <w:numPr>
          <w:ilvl w:val="0"/>
          <w:numId w:val="3"/>
        </w:numPr>
        <w:spacing w:after="200" w:line="276" w:lineRule="auto"/>
        <w:jc w:val="both"/>
      </w:pPr>
      <w:r>
        <w:t>kinek, mikor, mely személyes adatokhoz biztosított hozzáférést, vagy kinek továbbította a személyes adatait</w:t>
      </w:r>
    </w:p>
    <w:p w14:paraId="2EBC5BA2" w14:textId="77777777" w:rsidR="00BA6550" w:rsidRDefault="00BA6550" w:rsidP="00BA6550">
      <w:pPr>
        <w:pStyle w:val="Listaszerbekezds"/>
        <w:ind w:left="709"/>
        <w:jc w:val="both"/>
      </w:pPr>
      <w:r>
        <w:t>Az érintett tájékoztatáskérési igényét legfeljebb 15 napon belül, személyes megjelenés során adja át, vagy azt követően az általa megadott elérhetőségekre megküldve teljesíti</w:t>
      </w:r>
    </w:p>
    <w:p w14:paraId="0B1428E0" w14:textId="77777777" w:rsidR="00BA6550" w:rsidRDefault="00BA6550" w:rsidP="00BA6550">
      <w:pPr>
        <w:pStyle w:val="Listaszerbekezds"/>
        <w:ind w:left="709" w:firstLine="425"/>
        <w:jc w:val="both"/>
        <w:rPr>
          <w:i/>
        </w:rPr>
      </w:pPr>
      <w:r>
        <w:rPr>
          <w:b/>
        </w:rPr>
        <w:t>10</w:t>
      </w:r>
      <w:r w:rsidRPr="0044337B">
        <w:rPr>
          <w:b/>
        </w:rPr>
        <w:t>.2.2</w:t>
      </w:r>
      <w:r>
        <w:t xml:space="preserve">. </w:t>
      </w:r>
      <w:r w:rsidRPr="0044337B">
        <w:rPr>
          <w:i/>
        </w:rPr>
        <w:t>A helyesbítéshez való jog</w:t>
      </w:r>
    </w:p>
    <w:p w14:paraId="1F70D6BE" w14:textId="77777777" w:rsidR="00BA6550" w:rsidRDefault="00BA6550" w:rsidP="00BA6550">
      <w:pPr>
        <w:pStyle w:val="Listaszerbekezds"/>
        <w:ind w:left="709"/>
        <w:jc w:val="both"/>
      </w:pPr>
      <w:r>
        <w:t>Az érintett személy az 2</w:t>
      </w:r>
      <w:r w:rsidRPr="0044337B">
        <w:t>. pontban megadott elérhetősé</w:t>
      </w:r>
      <w:r>
        <w:t xml:space="preserve">geken keresztül kérheti, hogy az Adatkezelő </w:t>
      </w:r>
      <w:r w:rsidRPr="0044337B">
        <w:t>módosítsa valamely személyes adatát.</w:t>
      </w:r>
      <w:r>
        <w:t xml:space="preserve"> Az Adatkezelő a kérést legfeljebb 15 napon belül teljesíti, és erről az általa megadott elérhetőségeken értesíti az érintett személyt, amennyiben az hitelt érdemlően igazolni tudja a helyesbített adat pontosságát.</w:t>
      </w:r>
    </w:p>
    <w:p w14:paraId="46EB07CC" w14:textId="77777777" w:rsidR="00BA6550" w:rsidRDefault="00BA6550" w:rsidP="00BA6550">
      <w:pPr>
        <w:pStyle w:val="Listaszerbekezds"/>
        <w:ind w:left="709" w:firstLine="425"/>
        <w:jc w:val="both"/>
        <w:rPr>
          <w:i/>
        </w:rPr>
      </w:pPr>
      <w:r>
        <w:rPr>
          <w:b/>
        </w:rPr>
        <w:t>10.2</w:t>
      </w:r>
      <w:r w:rsidRPr="0044337B">
        <w:rPr>
          <w:b/>
        </w:rPr>
        <w:t>.3</w:t>
      </w:r>
      <w:r>
        <w:t xml:space="preserve">. </w:t>
      </w:r>
      <w:r w:rsidRPr="0044337B">
        <w:rPr>
          <w:i/>
        </w:rPr>
        <w:t>A zároláshoz való jog</w:t>
      </w:r>
    </w:p>
    <w:p w14:paraId="4196EF9B" w14:textId="77777777" w:rsidR="00BA6550" w:rsidRDefault="00BA6550" w:rsidP="00BA6550">
      <w:pPr>
        <w:pStyle w:val="Listaszerbekezds"/>
        <w:ind w:left="709"/>
        <w:jc w:val="both"/>
      </w:pPr>
      <w:r>
        <w:lastRenderedPageBreak/>
        <w:t>Az érintett személy az 2.</w:t>
      </w:r>
      <w:r w:rsidRPr="0044337B">
        <w:t xml:space="preserve"> pontban megadott elérhetőségeken keresztül kérheti, hogy</w:t>
      </w:r>
      <w:r>
        <w:t xml:space="preserve"> az Adatkezelő az adatait zárolja (az adatkezelés korlátozott jellegének egyértelmű jelölésével és az egyéb adatoktól elkülönített kezelés biztosításával). A zárolás addig tart, amíg az érintett által megjelölt indok szükségessé teszi az adatok tárolását.</w:t>
      </w:r>
    </w:p>
    <w:p w14:paraId="5672E69F" w14:textId="77777777" w:rsidR="00BA6550" w:rsidRDefault="00BA6550" w:rsidP="00BA6550">
      <w:pPr>
        <w:pStyle w:val="Listaszerbekezds"/>
        <w:ind w:left="709"/>
        <w:jc w:val="both"/>
      </w:pPr>
      <w:r>
        <w:t>Amennyiben az adatkezelésre előírt 5 éves megőrzési határidő eltelt vagy az adatkezelés jogellenes, a kezelt személyes adatok törlésre kerülnek, azonban az érintett jogi igények előterjesztése, érvényesítése vagy védelme céljából kérheti, hogy az adatainak törlése helyett azokat az Adatkezelő tovább tárolja. Erre vonatkozó igény, írásban, postai úton megküldött kérelemmel terjeszthető elő az igény érvényesítésének és a kért további tárolási időnek a megjelölésével.</w:t>
      </w:r>
    </w:p>
    <w:p w14:paraId="11064F63" w14:textId="77777777" w:rsidR="00BA6550" w:rsidRDefault="00BA6550" w:rsidP="00BA6550">
      <w:pPr>
        <w:pStyle w:val="Listaszerbekezds"/>
        <w:ind w:left="709" w:firstLine="425"/>
        <w:jc w:val="both"/>
        <w:rPr>
          <w:i/>
        </w:rPr>
      </w:pPr>
      <w:r>
        <w:rPr>
          <w:b/>
        </w:rPr>
        <w:t>10</w:t>
      </w:r>
      <w:r w:rsidRPr="008042CF">
        <w:rPr>
          <w:b/>
        </w:rPr>
        <w:t>.2.4.</w:t>
      </w:r>
      <w:r>
        <w:rPr>
          <w:b/>
        </w:rPr>
        <w:t xml:space="preserve"> </w:t>
      </w:r>
      <w:r w:rsidRPr="008042CF">
        <w:rPr>
          <w:i/>
        </w:rPr>
        <w:t>A tiltakozáshoz való jog</w:t>
      </w:r>
    </w:p>
    <w:p w14:paraId="3A20327A" w14:textId="77777777" w:rsidR="00BA6550" w:rsidRDefault="00BA6550" w:rsidP="00BA6550">
      <w:pPr>
        <w:pStyle w:val="Listaszerbekezds"/>
        <w:ind w:left="709"/>
        <w:jc w:val="both"/>
      </w:pPr>
      <w:r>
        <w:t>Az érintett személy az 2</w:t>
      </w:r>
      <w:r w:rsidRPr="0044337B">
        <w:t>. pontban megadott elérhetőségeken</w:t>
      </w:r>
      <w:r>
        <w:t xml:space="preserve"> keresztül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w:t>
      </w:r>
      <w:proofErr w:type="spellStart"/>
      <w:r>
        <w:t>erejű</w:t>
      </w:r>
      <w:proofErr w:type="spellEnd"/>
      <w:r>
        <w:t xml:space="preserve"> jogos okok indokolják, amelyek elsőbbséget élveznek az érintett érdekeivel, jogaival és szabadságaival szemben, vagy amelyek jogi igények előterjesztéséhez, érvényesítéséhez vagy védelméhez szükségesek.</w:t>
      </w:r>
    </w:p>
    <w:p w14:paraId="003D3DED" w14:textId="77777777" w:rsidR="00BA6550" w:rsidRPr="009A463A" w:rsidRDefault="00BA6550" w:rsidP="00BA6550">
      <w:pPr>
        <w:ind w:left="709"/>
        <w:jc w:val="both"/>
      </w:pPr>
      <w:r w:rsidRPr="003D40F0">
        <w:t>Érintetti jogairól teljes terjedelemben a GDPR-</w:t>
      </w:r>
      <w:proofErr w:type="spellStart"/>
      <w:r w:rsidRPr="003D40F0">
        <w:t>ból</w:t>
      </w:r>
      <w:proofErr w:type="spellEnd"/>
      <w:r w:rsidRPr="003D40F0">
        <w:t>, k</w:t>
      </w:r>
      <w:r>
        <w:t xml:space="preserve">ülönösen annak III. fejezetéből </w:t>
      </w:r>
      <w:r w:rsidRPr="003D40F0">
        <w:t xml:space="preserve">tájékozódhat teljes részletességgel, amely magyar nyelven elérhető több jogszabálygyűjteményben, továbbá az Európai Unió Hivatalos Lapja következő linkjén is: </w:t>
      </w:r>
      <w:hyperlink r:id="rId9" w:history="1">
        <w:r w:rsidRPr="003D40F0">
          <w:rPr>
            <w:rStyle w:val="Hiperhivatkozs"/>
          </w:rPr>
          <w:t>https://eur-lex.europa.eu/legal-content/HU/TXT/HTML/?uri=CELEX:32016R0679</w:t>
        </w:r>
      </w:hyperlink>
      <w:r>
        <w:t>.</w:t>
      </w:r>
    </w:p>
    <w:p w14:paraId="487D6B23" w14:textId="77777777" w:rsidR="00BA6550" w:rsidRPr="009A463A" w:rsidRDefault="00BA6550" w:rsidP="00BA6550">
      <w:pPr>
        <w:pStyle w:val="Listaszerbekezds"/>
        <w:numPr>
          <w:ilvl w:val="0"/>
          <w:numId w:val="2"/>
        </w:numPr>
        <w:spacing w:after="200" w:line="276" w:lineRule="auto"/>
        <w:jc w:val="both"/>
        <w:rPr>
          <w:b/>
        </w:rPr>
      </w:pPr>
      <w:r w:rsidRPr="008042CF">
        <w:rPr>
          <w:b/>
        </w:rPr>
        <w:t>Jogorvoslathoz való jog</w:t>
      </w:r>
    </w:p>
    <w:p w14:paraId="0E8406D8" w14:textId="77777777" w:rsidR="00BA6550" w:rsidRDefault="00BA6550" w:rsidP="00BA6550">
      <w:pPr>
        <w:pStyle w:val="Listaszerbekezds"/>
        <w:jc w:val="both"/>
      </w:pPr>
      <w:r w:rsidRPr="002D1C2F">
        <w:t>Ha az érintett úgy ítél</w:t>
      </w:r>
      <w:r>
        <w:t xml:space="preserve">i meg, hogy az Adatkezelő </w:t>
      </w:r>
      <w:r w:rsidRPr="002D1C2F">
        <w:t>a személyes adatai kezelése során megsértette a hatályos adatvédelmi követelményeket, akkor</w:t>
      </w:r>
    </w:p>
    <w:p w14:paraId="7A074842" w14:textId="77777777" w:rsidR="00BA6550" w:rsidRDefault="00BA6550" w:rsidP="00BA6550">
      <w:pPr>
        <w:pStyle w:val="Listaszerbekezds"/>
        <w:numPr>
          <w:ilvl w:val="0"/>
          <w:numId w:val="3"/>
        </w:numPr>
        <w:spacing w:after="200" w:line="276" w:lineRule="auto"/>
        <w:jc w:val="both"/>
      </w:pPr>
      <w:r>
        <w:t>panaszt nyújthat be a Nemzeti Adatvédelmi és Információszabadság Hatósághoz</w:t>
      </w:r>
    </w:p>
    <w:p w14:paraId="046C0A3C" w14:textId="77777777" w:rsidR="00BA6550" w:rsidRDefault="00BA6550" w:rsidP="00BA6550">
      <w:pPr>
        <w:pStyle w:val="Listaszerbekezds"/>
        <w:ind w:left="1440"/>
        <w:jc w:val="both"/>
      </w:pPr>
      <w:r>
        <w:t>cím: 1055 Budapest, Falk Miksa utca 9-11.</w:t>
      </w:r>
    </w:p>
    <w:p w14:paraId="3FD155D2" w14:textId="77777777" w:rsidR="00BA6550" w:rsidRDefault="00BA6550" w:rsidP="00BA6550">
      <w:pPr>
        <w:pStyle w:val="Listaszerbekezds"/>
        <w:ind w:left="1440"/>
        <w:jc w:val="both"/>
      </w:pPr>
      <w:r>
        <w:t>postacím: 1363 Budapest, Pf.: 9.</w:t>
      </w:r>
    </w:p>
    <w:p w14:paraId="5CD631B4" w14:textId="77777777" w:rsidR="00BA6550" w:rsidRDefault="00BA6550" w:rsidP="00BA6550">
      <w:pPr>
        <w:pStyle w:val="Listaszerbekezds"/>
        <w:ind w:left="1440"/>
        <w:jc w:val="both"/>
      </w:pPr>
      <w:r>
        <w:t xml:space="preserve">email: </w:t>
      </w:r>
      <w:hyperlink r:id="rId10" w:history="1">
        <w:r w:rsidRPr="00C71954">
          <w:rPr>
            <w:rStyle w:val="Hiperhivatkozs"/>
          </w:rPr>
          <w:t>ugyfelszolgalat@naih.hu</w:t>
        </w:r>
      </w:hyperlink>
      <w:r>
        <w:t xml:space="preserve">; honlap: </w:t>
      </w:r>
      <w:hyperlink r:id="rId11" w:history="1">
        <w:r w:rsidRPr="00C71954">
          <w:rPr>
            <w:rStyle w:val="Hiperhivatkozs"/>
          </w:rPr>
          <w:t>www.naih.hu</w:t>
        </w:r>
      </w:hyperlink>
    </w:p>
    <w:p w14:paraId="203DAD1F" w14:textId="77777777" w:rsidR="00BA6550" w:rsidRDefault="00BA6550" w:rsidP="00BA6550">
      <w:pPr>
        <w:pStyle w:val="Listaszerbekezds"/>
        <w:numPr>
          <w:ilvl w:val="0"/>
          <w:numId w:val="3"/>
        </w:numPr>
        <w:spacing w:after="200" w:line="276" w:lineRule="auto"/>
        <w:jc w:val="both"/>
      </w:pPr>
      <w:r>
        <w:t>emellett panaszt nyújthat be más tagállam felügyeleti hatóságánál is</w:t>
      </w:r>
    </w:p>
    <w:p w14:paraId="792732DC" w14:textId="77777777" w:rsidR="00BA6550" w:rsidRDefault="00BA6550" w:rsidP="00BA6550">
      <w:pPr>
        <w:pStyle w:val="Listaszerbekezds"/>
        <w:numPr>
          <w:ilvl w:val="0"/>
          <w:numId w:val="3"/>
        </w:numPr>
        <w:spacing w:after="200" w:line="276" w:lineRule="auto"/>
        <w:jc w:val="both"/>
      </w:pPr>
      <w:r>
        <w:t xml:space="preserve">A polgári perrendtartásról szóló 2016. évi CXXX. törvény vonatkozó rendelkezései alapján lehetősége van adatainak védelme érdekében bírósághoz fordulni, amely az ügyben soron kívül jár el. Ebben az esetben szabadon eldöntheti, hogy a lakóhelye (állandó lakcím) vagy a tartózkodási helye (ideiglenes lakcím), illetve </w:t>
      </w:r>
      <w:proofErr w:type="spellStart"/>
      <w:r>
        <w:t>aHivatal</w:t>
      </w:r>
      <w:proofErr w:type="spellEnd"/>
      <w:r>
        <w:t xml:space="preserve"> székhelye szerint illetékes törvényszéknél nyújtsa-e be keresetét. A lakóhelye vagy tartózkodási helye szerinti törvényszéket megkeresheti a </w:t>
      </w:r>
      <w:hyperlink r:id="rId12" w:history="1">
        <w:r w:rsidRPr="00C71954">
          <w:rPr>
            <w:rStyle w:val="Hiperhivatkozs"/>
          </w:rPr>
          <w:t>http://birosag.hu/ugyfelkapcsolati-portal/birosag-kereso</w:t>
        </w:r>
      </w:hyperlink>
      <w:r>
        <w:t xml:space="preserve"> oldalon. Az Adatkezelő székhelye szerint a perre a Fővárosi Törvényszék rendelkezik illetékességgel.</w:t>
      </w:r>
    </w:p>
    <w:p w14:paraId="6FD70F64" w14:textId="77777777" w:rsidR="00BA6550" w:rsidRPr="00C621B0" w:rsidRDefault="00BA6550" w:rsidP="00BA6550">
      <w:pPr>
        <w:ind w:left="708"/>
        <w:jc w:val="both"/>
      </w:pPr>
      <w:r>
        <w:t>Amennyiben bármilyen kérése vagy kérdé</w:t>
      </w:r>
      <w:r w:rsidRPr="00C621B0">
        <w:t>se</w:t>
      </w:r>
      <w:r>
        <w:t xml:space="preserve"> van az adatkezeléssel kapcsolatban, kérelmét postai úton a 1145 Budapest, Pétervárad utca 2. címre, vagy elektronikusan az </w:t>
      </w:r>
      <w:hyperlink r:id="rId13" w:history="1">
        <w:r w:rsidRPr="001423D0">
          <w:rPr>
            <w:rStyle w:val="Hiperhivatkozs"/>
          </w:rPr>
          <w:t>adatvedelem@zuglo.hu</w:t>
        </w:r>
      </w:hyperlink>
      <w:r>
        <w:t xml:space="preserve"> email címre küldheti. Válaszunkat késedelem nélkül, de legfeljebb 30 napon belül küldjük az Ön által meghatározott címre.</w:t>
      </w:r>
    </w:p>
    <w:p w14:paraId="287657B4" w14:textId="77777777" w:rsidR="00BA6550" w:rsidRDefault="00BA6550" w:rsidP="00BA6550">
      <w:pPr>
        <w:jc w:val="both"/>
        <w:rPr>
          <w:i/>
        </w:rPr>
      </w:pPr>
    </w:p>
    <w:p w14:paraId="5F0F6F47" w14:textId="77777777" w:rsidR="00BA6550" w:rsidRDefault="00BA6550" w:rsidP="00BA6550">
      <w:pPr>
        <w:jc w:val="both"/>
      </w:pPr>
    </w:p>
    <w:p w14:paraId="0DA60DB3" w14:textId="36684B6B" w:rsidR="00275931" w:rsidRDefault="00275931" w:rsidP="0097735B">
      <w:pPr>
        <w:spacing w:after="0" w:line="276" w:lineRule="auto"/>
        <w:jc w:val="both"/>
        <w:rPr>
          <w:rFonts w:ascii="Times New Roman" w:hAnsi="Times New Roman" w:cs="Times New Roman"/>
          <w:sz w:val="24"/>
          <w:szCs w:val="24"/>
        </w:rPr>
      </w:pPr>
    </w:p>
    <w:sectPr w:rsidR="002759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FFBC8" w14:textId="77777777" w:rsidR="00275931" w:rsidRDefault="00275931" w:rsidP="00275931">
      <w:pPr>
        <w:spacing w:after="0" w:line="240" w:lineRule="auto"/>
      </w:pPr>
      <w:r>
        <w:separator/>
      </w:r>
    </w:p>
  </w:endnote>
  <w:endnote w:type="continuationSeparator" w:id="0">
    <w:p w14:paraId="6822D6A6" w14:textId="77777777" w:rsidR="00275931" w:rsidRDefault="00275931" w:rsidP="0027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CE9C1" w14:textId="77777777" w:rsidR="00275931" w:rsidRDefault="00275931" w:rsidP="00275931">
      <w:pPr>
        <w:spacing w:after="0" w:line="240" w:lineRule="auto"/>
      </w:pPr>
      <w:r>
        <w:separator/>
      </w:r>
    </w:p>
  </w:footnote>
  <w:footnote w:type="continuationSeparator" w:id="0">
    <w:p w14:paraId="70A0F0C7" w14:textId="77777777" w:rsidR="00275931" w:rsidRDefault="00275931" w:rsidP="00275931">
      <w:pPr>
        <w:spacing w:after="0" w:line="240" w:lineRule="auto"/>
      </w:pPr>
      <w:r>
        <w:continuationSeparator/>
      </w:r>
    </w:p>
  </w:footnote>
  <w:footnote w:id="1">
    <w:p w14:paraId="6E2CDD4B" w14:textId="77777777" w:rsidR="00BA6550" w:rsidRDefault="00BA6550" w:rsidP="00BA6550">
      <w:pPr>
        <w:pStyle w:val="Lbjegyzetszveg"/>
      </w:pPr>
      <w:r>
        <w:rPr>
          <w:rStyle w:val="Lbjegyzet-hivatkozs"/>
        </w:rPr>
        <w:footnoteRef/>
      </w:r>
      <w:r>
        <w:t xml:space="preserve"> Zugló Lakosságának Szolgálatáért Díj esetén kezelt adat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6722286"/>
    <w:name w:val="WW8Num1"/>
    <w:lvl w:ilvl="0">
      <w:start w:val="1"/>
      <w:numFmt w:val="decimal"/>
      <w:pStyle w:val="szakasz"/>
      <w:suff w:val="nothing"/>
      <w:lvlText w:val="%1."/>
      <w:lvlJc w:val="left"/>
      <w:pPr>
        <w:ind w:left="1000" w:hanging="432"/>
      </w:pPr>
      <w:rPr>
        <w:rFonts w:ascii="Times New Roman" w:hAnsi="Times New Roman" w:cs="Times New Roman" w:hint="default"/>
        <w:b/>
        <w:strike w:val="0"/>
        <w:color w:val="auto"/>
      </w:rPr>
    </w:lvl>
    <w:lvl w:ilvl="1">
      <w:start w:val="1"/>
      <w:numFmt w:val="none"/>
      <w:pStyle w:val="Cmsor2"/>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7700095"/>
    <w:multiLevelType w:val="hybridMultilevel"/>
    <w:tmpl w:val="0BC4B8AE"/>
    <w:lvl w:ilvl="0" w:tplc="A7E0D3AC">
      <w:start w:val="8"/>
      <w:numFmt w:val="bullet"/>
      <w:lvlText w:val="-"/>
      <w:lvlJc w:val="left"/>
      <w:pPr>
        <w:ind w:left="1440" w:hanging="360"/>
      </w:pPr>
      <w:rPr>
        <w:rFonts w:ascii="Calibri" w:eastAsiaTheme="minorHAns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180E1589"/>
    <w:multiLevelType w:val="multilevel"/>
    <w:tmpl w:val="BE08C49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8C42A84"/>
    <w:multiLevelType w:val="hybridMultilevel"/>
    <w:tmpl w:val="4CF6FE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AE"/>
    <w:rsid w:val="00014C19"/>
    <w:rsid w:val="00023B66"/>
    <w:rsid w:val="00096750"/>
    <w:rsid w:val="000C2A62"/>
    <w:rsid w:val="000F3674"/>
    <w:rsid w:val="0011712A"/>
    <w:rsid w:val="00275931"/>
    <w:rsid w:val="002A57FD"/>
    <w:rsid w:val="002C1D4F"/>
    <w:rsid w:val="002C3F2D"/>
    <w:rsid w:val="002C4756"/>
    <w:rsid w:val="002C4D77"/>
    <w:rsid w:val="002D6FA4"/>
    <w:rsid w:val="00335AD4"/>
    <w:rsid w:val="00340A00"/>
    <w:rsid w:val="00344E92"/>
    <w:rsid w:val="003C228D"/>
    <w:rsid w:val="003D5A26"/>
    <w:rsid w:val="00474332"/>
    <w:rsid w:val="00480B15"/>
    <w:rsid w:val="0048361E"/>
    <w:rsid w:val="004918B2"/>
    <w:rsid w:val="004E0063"/>
    <w:rsid w:val="005843F2"/>
    <w:rsid w:val="00652939"/>
    <w:rsid w:val="006808AE"/>
    <w:rsid w:val="00684CAD"/>
    <w:rsid w:val="006924AF"/>
    <w:rsid w:val="006E17A5"/>
    <w:rsid w:val="00720A89"/>
    <w:rsid w:val="0073720E"/>
    <w:rsid w:val="007C7FC1"/>
    <w:rsid w:val="008A073D"/>
    <w:rsid w:val="008D205C"/>
    <w:rsid w:val="00932CB7"/>
    <w:rsid w:val="00957A1F"/>
    <w:rsid w:val="0097735B"/>
    <w:rsid w:val="009F1BC5"/>
    <w:rsid w:val="00AB45DC"/>
    <w:rsid w:val="00AC3E11"/>
    <w:rsid w:val="00B554AA"/>
    <w:rsid w:val="00B8345A"/>
    <w:rsid w:val="00BA6550"/>
    <w:rsid w:val="00BB12AB"/>
    <w:rsid w:val="00C01DFF"/>
    <w:rsid w:val="00C038F2"/>
    <w:rsid w:val="00C039AB"/>
    <w:rsid w:val="00C2646A"/>
    <w:rsid w:val="00C73842"/>
    <w:rsid w:val="00C97FBC"/>
    <w:rsid w:val="00CD58DB"/>
    <w:rsid w:val="00DC3D2B"/>
    <w:rsid w:val="00E17D89"/>
    <w:rsid w:val="00EC1435"/>
    <w:rsid w:val="00F27051"/>
    <w:rsid w:val="00F57E8F"/>
    <w:rsid w:val="00F866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F3BB"/>
  <w15:chartTrackingRefBased/>
  <w15:docId w15:val="{BD6AF9F0-9C4F-47EB-AF30-CC866FF7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2">
    <w:name w:val="heading 2"/>
    <w:aliases w:val="FEJEZET"/>
    <w:basedOn w:val="Norml"/>
    <w:next w:val="Szvegtrzs"/>
    <w:link w:val="Cmsor2Char"/>
    <w:qFormat/>
    <w:rsid w:val="00BB12AB"/>
    <w:pPr>
      <w:keepNext/>
      <w:numPr>
        <w:ilvl w:val="1"/>
        <w:numId w:val="1"/>
      </w:numPr>
      <w:suppressAutoHyphens/>
      <w:spacing w:before="160" w:after="0" w:line="240" w:lineRule="auto"/>
      <w:ind w:left="0" w:firstLine="0"/>
      <w:jc w:val="center"/>
      <w:outlineLvl w:val="1"/>
    </w:pPr>
    <w:rPr>
      <w:rFonts w:ascii="Times New Roman" w:eastAsia="SimSun" w:hAnsi="Times New Roman" w:cs="Times New Roman"/>
      <w:b/>
      <w:bCs/>
      <w:kern w:val="2"/>
      <w:sz w:val="26"/>
      <w:szCs w:val="26"/>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9F1BC5"/>
    <w:rPr>
      <w:sz w:val="16"/>
      <w:szCs w:val="16"/>
    </w:rPr>
  </w:style>
  <w:style w:type="paragraph" w:styleId="Jegyzetszveg">
    <w:name w:val="annotation text"/>
    <w:basedOn w:val="Norml"/>
    <w:link w:val="JegyzetszvegChar"/>
    <w:uiPriority w:val="99"/>
    <w:semiHidden/>
    <w:unhideWhenUsed/>
    <w:rsid w:val="009F1BC5"/>
    <w:pPr>
      <w:spacing w:line="240" w:lineRule="auto"/>
    </w:pPr>
    <w:rPr>
      <w:sz w:val="20"/>
      <w:szCs w:val="20"/>
    </w:rPr>
  </w:style>
  <w:style w:type="character" w:customStyle="1" w:styleId="JegyzetszvegChar">
    <w:name w:val="Jegyzetszöveg Char"/>
    <w:basedOn w:val="Bekezdsalapbettpusa"/>
    <w:link w:val="Jegyzetszveg"/>
    <w:uiPriority w:val="99"/>
    <w:semiHidden/>
    <w:rsid w:val="009F1BC5"/>
    <w:rPr>
      <w:sz w:val="20"/>
      <w:szCs w:val="20"/>
    </w:rPr>
  </w:style>
  <w:style w:type="paragraph" w:styleId="Megjegyzstrgya">
    <w:name w:val="annotation subject"/>
    <w:basedOn w:val="Jegyzetszveg"/>
    <w:next w:val="Jegyzetszveg"/>
    <w:link w:val="MegjegyzstrgyaChar"/>
    <w:uiPriority w:val="99"/>
    <w:semiHidden/>
    <w:unhideWhenUsed/>
    <w:rsid w:val="009F1BC5"/>
    <w:rPr>
      <w:b/>
      <w:bCs/>
    </w:rPr>
  </w:style>
  <w:style w:type="character" w:customStyle="1" w:styleId="MegjegyzstrgyaChar">
    <w:name w:val="Megjegyzés tárgya Char"/>
    <w:basedOn w:val="JegyzetszvegChar"/>
    <w:link w:val="Megjegyzstrgya"/>
    <w:uiPriority w:val="99"/>
    <w:semiHidden/>
    <w:rsid w:val="009F1BC5"/>
    <w:rPr>
      <w:b/>
      <w:bCs/>
      <w:sz w:val="20"/>
      <w:szCs w:val="20"/>
    </w:rPr>
  </w:style>
  <w:style w:type="paragraph" w:styleId="Buborkszveg">
    <w:name w:val="Balloon Text"/>
    <w:basedOn w:val="Norml"/>
    <w:link w:val="BuborkszvegChar"/>
    <w:uiPriority w:val="99"/>
    <w:semiHidden/>
    <w:unhideWhenUsed/>
    <w:rsid w:val="009F1BC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F1BC5"/>
    <w:rPr>
      <w:rFonts w:ascii="Segoe UI" w:hAnsi="Segoe UI" w:cs="Segoe UI"/>
      <w:sz w:val="18"/>
      <w:szCs w:val="18"/>
    </w:rPr>
  </w:style>
  <w:style w:type="paragraph" w:styleId="Listaszerbekezds">
    <w:name w:val="List Paragraph"/>
    <w:basedOn w:val="Norml"/>
    <w:uiPriority w:val="34"/>
    <w:qFormat/>
    <w:rsid w:val="002D6FA4"/>
    <w:pPr>
      <w:ind w:left="720"/>
      <w:contextualSpacing/>
    </w:pPr>
  </w:style>
  <w:style w:type="character" w:customStyle="1" w:styleId="Cmsor2Char">
    <w:name w:val="Címsor 2 Char"/>
    <w:aliases w:val="FEJEZET Char"/>
    <w:basedOn w:val="Bekezdsalapbettpusa"/>
    <w:link w:val="Cmsor2"/>
    <w:rsid w:val="00BB12AB"/>
    <w:rPr>
      <w:rFonts w:ascii="Times New Roman" w:eastAsia="SimSun" w:hAnsi="Times New Roman" w:cs="Times New Roman"/>
      <w:b/>
      <w:bCs/>
      <w:kern w:val="2"/>
      <w:sz w:val="26"/>
      <w:szCs w:val="26"/>
      <w:lang w:eastAsia="zh-CN" w:bidi="hi-IN"/>
    </w:rPr>
  </w:style>
  <w:style w:type="paragraph" w:customStyle="1" w:styleId="szakasz">
    <w:name w:val="szakasz"/>
    <w:basedOn w:val="Szvegtrzs"/>
    <w:link w:val="szakaszChar"/>
    <w:qFormat/>
    <w:rsid w:val="00BB12AB"/>
    <w:pPr>
      <w:numPr>
        <w:numId w:val="1"/>
      </w:numPr>
      <w:suppressAutoHyphens/>
      <w:spacing w:before="160" w:after="80" w:line="240" w:lineRule="auto"/>
      <w:ind w:left="0" w:firstLine="284"/>
      <w:jc w:val="center"/>
    </w:pPr>
    <w:rPr>
      <w:rFonts w:ascii="Times New Roman" w:eastAsia="SimSun" w:hAnsi="Times New Roman" w:cs="Times New Roman"/>
      <w:b/>
      <w:kern w:val="2"/>
      <w:sz w:val="24"/>
      <w:szCs w:val="24"/>
      <w:lang w:eastAsia="zh-CN" w:bidi="hi-IN"/>
    </w:rPr>
  </w:style>
  <w:style w:type="paragraph" w:customStyle="1" w:styleId="bekezds">
    <w:name w:val="bekezdés"/>
    <w:basedOn w:val="Szvegtrzs"/>
    <w:link w:val="bekezdsChar"/>
    <w:qFormat/>
    <w:rsid w:val="00BB12AB"/>
    <w:pPr>
      <w:suppressAutoHyphens/>
      <w:spacing w:before="20" w:after="20" w:line="240" w:lineRule="auto"/>
      <w:ind w:firstLine="284"/>
      <w:jc w:val="both"/>
    </w:pPr>
    <w:rPr>
      <w:rFonts w:ascii="Times New Roman" w:eastAsia="SimSun" w:hAnsi="Times New Roman" w:cs="Times New Roman"/>
      <w:kern w:val="2"/>
      <w:sz w:val="24"/>
      <w:szCs w:val="24"/>
      <w:lang w:eastAsia="zh-CN" w:bidi="hi-IN"/>
    </w:rPr>
  </w:style>
  <w:style w:type="character" w:customStyle="1" w:styleId="szakaszChar">
    <w:name w:val="szakasz Char"/>
    <w:link w:val="szakasz"/>
    <w:rsid w:val="00BB12AB"/>
    <w:rPr>
      <w:rFonts w:ascii="Times New Roman" w:eastAsia="SimSun" w:hAnsi="Times New Roman" w:cs="Times New Roman"/>
      <w:b/>
      <w:kern w:val="2"/>
      <w:sz w:val="24"/>
      <w:szCs w:val="24"/>
      <w:lang w:eastAsia="zh-CN" w:bidi="hi-IN"/>
    </w:rPr>
  </w:style>
  <w:style w:type="character" w:customStyle="1" w:styleId="bekezdsChar">
    <w:name w:val="bekezdés Char"/>
    <w:link w:val="bekezds"/>
    <w:rsid w:val="00BB12AB"/>
    <w:rPr>
      <w:rFonts w:ascii="Times New Roman" w:eastAsia="SimSun" w:hAnsi="Times New Roman" w:cs="Times New Roman"/>
      <w:kern w:val="2"/>
      <w:sz w:val="24"/>
      <w:szCs w:val="24"/>
      <w:lang w:eastAsia="zh-CN" w:bidi="hi-IN"/>
    </w:rPr>
  </w:style>
  <w:style w:type="paragraph" w:styleId="Szvegtrzs">
    <w:name w:val="Body Text"/>
    <w:basedOn w:val="Norml"/>
    <w:link w:val="SzvegtrzsChar"/>
    <w:uiPriority w:val="99"/>
    <w:semiHidden/>
    <w:unhideWhenUsed/>
    <w:rsid w:val="00BB12AB"/>
    <w:pPr>
      <w:spacing w:after="120"/>
    </w:pPr>
  </w:style>
  <w:style w:type="character" w:customStyle="1" w:styleId="SzvegtrzsChar">
    <w:name w:val="Szövegtörzs Char"/>
    <w:basedOn w:val="Bekezdsalapbettpusa"/>
    <w:link w:val="Szvegtrzs"/>
    <w:uiPriority w:val="99"/>
    <w:semiHidden/>
    <w:rsid w:val="00BB12AB"/>
  </w:style>
  <w:style w:type="character" w:styleId="Hiperhivatkozs">
    <w:name w:val="Hyperlink"/>
    <w:basedOn w:val="Bekezdsalapbettpusa"/>
    <w:uiPriority w:val="99"/>
    <w:unhideWhenUsed/>
    <w:rsid w:val="00275931"/>
    <w:rPr>
      <w:color w:val="0563C1" w:themeColor="hyperlink"/>
      <w:u w:val="single"/>
    </w:rPr>
  </w:style>
  <w:style w:type="table" w:styleId="Rcsostblzat">
    <w:name w:val="Table Grid"/>
    <w:basedOn w:val="Normltblzat"/>
    <w:uiPriority w:val="59"/>
    <w:rsid w:val="00275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27593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75931"/>
    <w:rPr>
      <w:sz w:val="20"/>
      <w:szCs w:val="20"/>
    </w:rPr>
  </w:style>
  <w:style w:type="character" w:styleId="Lbjegyzet-hivatkozs">
    <w:name w:val="footnote reference"/>
    <w:basedOn w:val="Bekezdsalapbettpusa"/>
    <w:uiPriority w:val="99"/>
    <w:semiHidden/>
    <w:unhideWhenUsed/>
    <w:rsid w:val="002759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zuglo.hu" TargetMode="External"/><Relationship Id="rId13" Type="http://schemas.openxmlformats.org/officeDocument/2006/relationships/hyperlink" Target="mailto:adatvedelem@zuglo.hu" TargetMode="External"/><Relationship Id="rId3" Type="http://schemas.openxmlformats.org/officeDocument/2006/relationships/settings" Target="settings.xml"/><Relationship Id="rId7" Type="http://schemas.openxmlformats.org/officeDocument/2006/relationships/hyperlink" Target="mailto:info@zuglo.hu" TargetMode="External"/><Relationship Id="rId12" Type="http://schemas.openxmlformats.org/officeDocument/2006/relationships/hyperlink" Target="http://birosag.hu/ugyfelkapcsolati-portal/birosag-kere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ih.h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gyfelszolgalat@naih.hu" TargetMode="External"/><Relationship Id="rId4" Type="http://schemas.openxmlformats.org/officeDocument/2006/relationships/webSettings" Target="webSettings.xml"/><Relationship Id="rId9" Type="http://schemas.openxmlformats.org/officeDocument/2006/relationships/hyperlink" Target="https://eur-lex.europa.eu/legal-content/HU/TXT/HTML/?uri=CELEX:32016R0679"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9464</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NB-u1</dc:creator>
  <cp:keywords/>
  <dc:description/>
  <cp:lastModifiedBy>Paál-Kővári Kornélia dr.</cp:lastModifiedBy>
  <cp:revision>3</cp:revision>
  <dcterms:created xsi:type="dcterms:W3CDTF">2021-09-15T12:19:00Z</dcterms:created>
  <dcterms:modified xsi:type="dcterms:W3CDTF">2021-09-15T12:19:00Z</dcterms:modified>
</cp:coreProperties>
</file>