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00604878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3C458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703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9C48C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4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4847FD07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82DF2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980EF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77777777" w:rsidR="009C48C8" w:rsidRPr="00CF3490" w:rsidRDefault="006752EB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49CEB8A4" w14:textId="16FBA973" w:rsidR="009C48C8" w:rsidRPr="00CF3490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…/202</w:t>
      </w:r>
      <w:r w:rsidR="0088044C">
        <w:rPr>
          <w:rFonts w:ascii="Times New Roman" w:hAnsi="Times New Roman" w:cs="Times New Roman"/>
          <w:b/>
          <w:sz w:val="24"/>
          <w:szCs w:val="24"/>
        </w:rPr>
        <w:t>4</w:t>
      </w:r>
      <w:r w:rsidRPr="00CF34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(    )</w:t>
      </w:r>
      <w:proofErr w:type="gramEnd"/>
      <w:r w:rsidRPr="00CF3490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1A8E506F" w14:textId="6BD2983D" w:rsidR="009C48C8" w:rsidRPr="00CF3490" w:rsidRDefault="006B3496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 Önkormányzat vagyonáról, a vagyontárgyak feletti tulajdonosi jogok gyakorlásáról szóló 18/2016. (III.04.) önkormányzati rendelet és</w:t>
      </w:r>
    </w:p>
    <w:p w14:paraId="60B07888" w14:textId="77777777" w:rsidR="009C48C8" w:rsidRPr="00CF3490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</w:p>
    <w:p w14:paraId="0B3C69CC" w14:textId="6D0CDAD0" w:rsidR="006752EB" w:rsidRPr="00657327" w:rsidRDefault="009C48C8" w:rsidP="009C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bookmarkEnd w:id="2"/>
    <w:p w14:paraId="27B3627F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 Előzmények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01CFE7" w14:textId="5FD8D52B" w:rsidR="00F50465" w:rsidRDefault="009C48C8" w:rsidP="00F5046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sz w:val="24"/>
          <w:szCs w:val="24"/>
        </w:rPr>
        <w:t>a (a továbbiakban: Önkormányzat)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az Alaptörvény 32. cikk (1) bekezdés e) pontjában meghatározott feladatkörében eljárva megalkotta az Önkormányzat vagyonáról, a vagyontárgyak feletti tulajdonosi jogok gyakorlásáról szóló 18/2016. (III.04.) önkormányzati rendelet</w:t>
      </w:r>
      <w:r w:rsidR="00F50465">
        <w:rPr>
          <w:rFonts w:ascii="Times New Roman" w:hAnsi="Times New Roman" w:cs="Times New Roman"/>
          <w:sz w:val="24"/>
          <w:szCs w:val="24"/>
        </w:rPr>
        <w:t>ét</w:t>
      </w:r>
      <w:r w:rsidR="00241D33">
        <w:rPr>
          <w:rFonts w:ascii="Times New Roman" w:hAnsi="Times New Roman" w:cs="Times New Roman"/>
          <w:sz w:val="24"/>
          <w:szCs w:val="24"/>
        </w:rPr>
        <w:t xml:space="preserve"> (a továbbiakban: Vagyonrendelet)</w:t>
      </w:r>
      <w:r w:rsidR="00F50465">
        <w:rPr>
          <w:rFonts w:ascii="Times New Roman" w:hAnsi="Times New Roman" w:cs="Times New Roman"/>
          <w:sz w:val="24"/>
          <w:szCs w:val="24"/>
        </w:rPr>
        <w:t>.</w:t>
      </w:r>
      <w:r w:rsidR="00F50465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15785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="00E02108">
        <w:rPr>
          <w:rFonts w:ascii="Times New Roman" w:eastAsia="Times New Roman" w:hAnsi="Times New Roman" w:cs="Times New Roman"/>
          <w:sz w:val="24"/>
          <w:szCs w:val="24"/>
          <w:lang w:eastAsia="hu-HU"/>
        </w:rPr>
        <w:t>cél</w:t>
      </w:r>
      <w:r w:rsidR="00F90245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E021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2108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90245">
        <w:rPr>
          <w:rFonts w:ascii="Times New Roman" w:eastAsia="Times New Roman" w:hAnsi="Times New Roman" w:cs="Times New Roman"/>
          <w:sz w:val="24"/>
          <w:szCs w:val="24"/>
          <w:lang w:eastAsia="hu-HU"/>
        </w:rPr>
        <w:t>hatékony vagyongazdálkodás, kiemelten az önkormányzati vagyon</w:t>
      </w:r>
      <w:r w:rsidR="00486C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90245">
        <w:rPr>
          <w:rFonts w:ascii="Times New Roman" w:eastAsia="Times New Roman" w:hAnsi="Times New Roman" w:cs="Times New Roman"/>
          <w:sz w:val="24"/>
          <w:szCs w:val="24"/>
          <w:lang w:eastAsia="hu-HU"/>
        </w:rPr>
        <w:t>gyarap</w:t>
      </w:r>
      <w:r w:rsidR="00486C45">
        <w:rPr>
          <w:rFonts w:ascii="Times New Roman" w:eastAsia="Times New Roman" w:hAnsi="Times New Roman" w:cs="Times New Roman"/>
          <w:sz w:val="24"/>
          <w:szCs w:val="24"/>
          <w:lang w:eastAsia="hu-HU"/>
        </w:rPr>
        <w:t>ítása</w:t>
      </w:r>
      <w:r w:rsidR="00F9024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02108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Önkormányzatot, az önkormányzati vagyon vonatkozásában</w:t>
      </w:r>
      <w:r w:rsidR="009758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jogszabályi keretek között –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megilletik</w:t>
      </w:r>
      <w:r w:rsidR="009758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mindazok a jogok és terhelik mindazok a kötelezettségek, amelyek a tulajdonost megilletik, és terhelik.</w:t>
      </w:r>
      <w:r w:rsidR="00F504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Polgári Törvénykönyvről szóló 2013. évi V. törvény (a továbbiakban: Ptk.) 7:74. § (3) bekezdése szerint </w:t>
      </w:r>
      <w:r w:rsidRPr="009C48C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örökhagyó tulajdonát képező belföldi ingatlan esetében más örökös hiányában – ide nem értve, ha az örökhagyónak az örökség visszautasítása folytán nincs más örököse – az ingatlan fekvése szerinti települési önkormányzat a törvényes örökös.</w:t>
      </w:r>
    </w:p>
    <w:p w14:paraId="637547F9" w14:textId="77777777" w:rsidR="00164402" w:rsidRDefault="00164402" w:rsidP="00727D9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1FEF4205" w14:textId="77777777" w:rsidR="006752EB" w:rsidRPr="006752EB" w:rsidRDefault="006752EB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14:paraId="7A73FEA1" w14:textId="77777777" w:rsidR="00593A13" w:rsidRDefault="00593A13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C9724A" w14:textId="6C1583CA" w:rsidR="009C4BF0" w:rsidRDefault="009C48C8" w:rsidP="009C4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fent hivatkozott Ptk. rendelkezés alapján indokolt a Vagyonrendeletben</w:t>
      </w:r>
      <w:r w:rsidR="005E79D9">
        <w:rPr>
          <w:rFonts w:ascii="Times New Roman" w:hAnsi="Times New Roman"/>
          <w:sz w:val="24"/>
        </w:rPr>
        <w:t xml:space="preserve"> meghatározni</w:t>
      </w:r>
      <w:r>
        <w:rPr>
          <w:rFonts w:ascii="Times New Roman" w:hAnsi="Times New Roman"/>
          <w:sz w:val="24"/>
        </w:rPr>
        <w:t xml:space="preserve"> az </w:t>
      </w:r>
      <w:r w:rsidR="005E79D9">
        <w:rPr>
          <w:rFonts w:ascii="Times New Roman" w:hAnsi="Times New Roman"/>
          <w:sz w:val="24"/>
        </w:rPr>
        <w:t>öröklési eljárás során a döntési jogkört gyakorló és az eljárás során a szükséges nyilatkozatokat megtételére jogosult személyét.</w:t>
      </w:r>
      <w:r w:rsidR="009C4BF0">
        <w:rPr>
          <w:rFonts w:ascii="Calibri" w:hAnsi="Calibri" w:cs="Calibri"/>
          <w:color w:val="1F497D"/>
        </w:rPr>
        <w:t xml:space="preserve"> </w:t>
      </w:r>
      <w:r w:rsidR="009C4BF0" w:rsidRPr="009C4BF0">
        <w:rPr>
          <w:rFonts w:ascii="Times New Roman" w:hAnsi="Times New Roman" w:cs="Times New Roman"/>
          <w:sz w:val="24"/>
          <w:szCs w:val="24"/>
        </w:rPr>
        <w:t xml:space="preserve">Az öröklési eljárásokban az Önkormányzat, mint örökös döntéshozatalát elsősorban az időbeliséget tekintve könnyíti az, ha az eljárás során meghozni </w:t>
      </w:r>
      <w:r w:rsidR="009C4BF0" w:rsidRPr="009C4BF0">
        <w:rPr>
          <w:rFonts w:ascii="Times New Roman" w:hAnsi="Times New Roman" w:cs="Times New Roman"/>
          <w:sz w:val="24"/>
          <w:szCs w:val="24"/>
        </w:rPr>
        <w:lastRenderedPageBreak/>
        <w:t>szükséges döntéseket a Budapest Főváros XIV. Kerület Polgármesteri Hivatalának szakmai főosztálya által</w:t>
      </w:r>
      <w:r w:rsidR="007F2075">
        <w:rPr>
          <w:rFonts w:ascii="Times New Roman" w:hAnsi="Times New Roman" w:cs="Times New Roman"/>
          <w:sz w:val="24"/>
          <w:szCs w:val="24"/>
        </w:rPr>
        <w:t>i</w:t>
      </w:r>
      <w:r w:rsidR="009C4BF0" w:rsidRPr="009C4BF0">
        <w:rPr>
          <w:rFonts w:ascii="Times New Roman" w:hAnsi="Times New Roman" w:cs="Times New Roman"/>
          <w:sz w:val="24"/>
          <w:szCs w:val="24"/>
        </w:rPr>
        <w:t xml:space="preserve"> előkészítést követően egy személyben a polgármester</w:t>
      </w:r>
      <w:r w:rsidR="007F2075">
        <w:rPr>
          <w:rFonts w:ascii="Times New Roman" w:hAnsi="Times New Roman" w:cs="Times New Roman"/>
          <w:sz w:val="24"/>
          <w:szCs w:val="24"/>
        </w:rPr>
        <w:t xml:space="preserve"> hozza meg</w:t>
      </w:r>
      <w:r w:rsidR="009C4BF0" w:rsidRPr="009C4BF0">
        <w:rPr>
          <w:rFonts w:ascii="Times New Roman" w:hAnsi="Times New Roman" w:cs="Times New Roman"/>
          <w:sz w:val="24"/>
          <w:szCs w:val="24"/>
        </w:rPr>
        <w:t>.</w:t>
      </w:r>
    </w:p>
    <w:p w14:paraId="106DC13D" w14:textId="0145025B" w:rsidR="007F2075" w:rsidRPr="009C4BF0" w:rsidRDefault="007F2075" w:rsidP="009C4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Fentiek alapján az előterjesztés arra tesz javaslatot, hogy az Önkormányzatot, mint törvényes örököst érintő eljárás során az örökség visszautasításáról a döntést a Polgármester hozza meg és az öröklési eljárások során a szükséges nyilatkozatokat megtegye.</w:t>
      </w:r>
    </w:p>
    <w:p w14:paraId="3C0AE48B" w14:textId="4FA06556" w:rsidR="00164402" w:rsidRPr="00164402" w:rsidRDefault="005E79D9" w:rsidP="0016440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</w:rPr>
        <w:t xml:space="preserve">  </w:t>
      </w:r>
      <w:r w:rsidR="009C48C8">
        <w:rPr>
          <w:rFonts w:ascii="Times New Roman" w:hAnsi="Times New Roman"/>
          <w:sz w:val="24"/>
        </w:rPr>
        <w:t xml:space="preserve">  </w:t>
      </w:r>
    </w:p>
    <w:p w14:paraId="73AAC396" w14:textId="0D1526E1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hatásköri szabályok változására figyelemmel a 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Budapest Főváros XIV. Kerület Zugló Önkormányzat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3C75C4" w:rsidRP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Képviselő-testülete szervezeti és működési szabályzatáról</w:t>
      </w:r>
      <w:r w:rsidR="003C7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15/2019. (XI.7.) önkormányzati rendelet módosítása is szükségessé vált.</w:t>
      </w:r>
    </w:p>
    <w:p w14:paraId="41227677" w14:textId="77777777" w:rsidR="00F42A23" w:rsidRDefault="00F42A2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BEA8A42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A jogalkotásról szóló 2010. évi CXXX. törvény (a továbbiakban: 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.) 17. §</w:t>
      </w:r>
      <w:proofErr w:type="spellStart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-a</w:t>
      </w:r>
      <w:proofErr w:type="spellEnd"/>
      <w:r w:rsidRPr="00483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(1) bekezdése első mondata szerint:</w:t>
      </w:r>
    </w:p>
    <w:p w14:paraId="4FC6F89E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1F3C9BCB" w14:textId="466CFC78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17. § (2) bekezdése alapján:</w:t>
      </w:r>
    </w:p>
    <w:p w14:paraId="73317EC7" w14:textId="77777777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„A hatásvizsgálat során vizsgálni kell</w:t>
      </w:r>
    </w:p>
    <w:p w14:paraId="4CD995CC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tervezett jogszabály valamennyi jelentősnek ítélt hatását, különösen</w:t>
      </w:r>
    </w:p>
    <w:p w14:paraId="5254968A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társadalmi, gazdasági, költségvetési hatásait,</w:t>
      </w:r>
    </w:p>
    <w:p w14:paraId="12200766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környezeti és egészségi következményeit,</w:t>
      </w:r>
    </w:p>
    <w:p w14:paraId="71C890AB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adminisztratív terheket befolyásoló hatásait, valamint</w:t>
      </w:r>
    </w:p>
    <w:p w14:paraId="3662EE4D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0C5CD552" w14:textId="77777777" w:rsidR="00483019" w:rsidRPr="00483019" w:rsidRDefault="00483019" w:rsidP="00727D94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3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6210444A" w14:textId="481BF285" w:rsidR="00483019" w:rsidRP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</w:t>
      </w: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előbbiekben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idézett rendelkezései alapján elvégzett előzetes hatásvizsgálat eredménye:</w:t>
      </w:r>
    </w:p>
    <w:p w14:paraId="2518B416" w14:textId="46C7CD25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aa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Társadalmi,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gazdasági,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költségvetési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hatások</w:t>
      </w:r>
    </w:p>
    <w:p w14:paraId="64F034C7" w14:textId="6B3B65BC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rendeletek mód</w:t>
      </w:r>
      <w:r w:rsidR="00EC7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osításának </w:t>
      </w:r>
      <w:r w:rsidR="007F20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társadalmi, gazdasági és költségvetési hatása nincs</w:t>
      </w:r>
      <w:r w:rsidR="007F2075">
        <w:rPr>
          <w:rFonts w:ascii="Times New Roman" w:hAnsi="Times New Roman"/>
          <w:sz w:val="24"/>
          <w:szCs w:val="24"/>
        </w:rPr>
        <w:t>.</w:t>
      </w:r>
      <w:r w:rsidR="00A67793">
        <w:rPr>
          <w:rFonts w:ascii="Times New Roman" w:hAnsi="Times New Roman"/>
          <w:sz w:val="24"/>
          <w:szCs w:val="24"/>
        </w:rPr>
        <w:t xml:space="preserve"> </w:t>
      </w:r>
    </w:p>
    <w:p w14:paraId="6E25AF73" w14:textId="1D8DF670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gram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ab</w:t>
      </w:r>
      <w:proofErr w:type="gram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Környezeti és egészségügyi következmények</w:t>
      </w:r>
    </w:p>
    <w:p w14:paraId="04D36847" w14:textId="77777777" w:rsidR="00483019" w:rsidRDefault="00483019" w:rsidP="00727D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módosításának környezeti és egészségügyi következménye nincs.</w:t>
      </w:r>
    </w:p>
    <w:p w14:paraId="4F12B7DE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proofErr w:type="spellStart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ac</w:t>
      </w:r>
      <w:proofErr w:type="spellEnd"/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) Adminisztratív terheket befolyásoló hatások</w:t>
      </w:r>
    </w:p>
    <w:p w14:paraId="76BC03D2" w14:textId="09D5D7F0" w:rsidR="00483019" w:rsidRDefault="00A67793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rendeletek módosítás</w:t>
      </w:r>
      <w:r w:rsidR="007F2075">
        <w:rPr>
          <w:rFonts w:ascii="Times New Roman" w:eastAsia="Times New Roman" w:hAnsi="Times New Roman" w:cs="Times New Roman"/>
          <w:sz w:val="24"/>
          <w:szCs w:val="24"/>
          <w:lang w:eastAsia="hu-HU"/>
        </w:rPr>
        <w:t>a esetén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8F1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adminisztratív terhe</w:t>
      </w:r>
      <w:r w:rsidR="007F20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k csökkennek</w:t>
      </w:r>
      <w:r w:rsidR="008F1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</w:p>
    <w:p w14:paraId="1F07C8D8" w14:textId="77777777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b) A jogszabály megalkotásának szükségessége, a rendelet módosítás megalkotása elmaradásának várható következményei</w:t>
      </w:r>
    </w:p>
    <w:p w14:paraId="3842EFCA" w14:textId="68F7569F" w:rsidR="00483019" w:rsidRDefault="007F2075" w:rsidP="00727D94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 w:rsidR="00483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egyszer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űsíti</w:t>
      </w:r>
      <w:r w:rsidR="008F1F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és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meghatározza, hogy öröklési eljárások során</w:t>
      </w:r>
      <w:r w:rsidR="008F1F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döntési jogkör gyakorlóját.</w:t>
      </w:r>
      <w:r w:rsidR="00593A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64257C21" w14:textId="77777777" w:rsidR="00483019" w:rsidRPr="00483019" w:rsidRDefault="00483019" w:rsidP="00727D94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c) A jogszabály alkalmazásához szükséges személyi, szervezeti, tárgyi és pénzügyi feltételek</w:t>
      </w:r>
    </w:p>
    <w:p w14:paraId="0D17D80E" w14:textId="0F5A8CA0" w:rsidR="00483019" w:rsidRDefault="00483019" w:rsidP="00727D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ek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módosítás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7F20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szakmai előkészítő főosztályra 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többlet</w:t>
      </w:r>
      <w:r w:rsidR="00B820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terhet jelent.</w:t>
      </w:r>
      <w:r w:rsidRPr="00483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2B375115" w14:textId="60D7EBAA" w:rsidR="00DE1514" w:rsidRPr="00B8203B" w:rsidRDefault="00DE1514" w:rsidP="00B8203B">
      <w:pPr>
        <w:pStyle w:val="Cmsor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877998" w14:textId="2A2F6DF9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 w:rsidR="000A76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CD7B2" w14:textId="5B72D0CF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68FE2A0F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370E3C1E" w14:textId="77777777" w:rsidR="00B37A4A" w:rsidRDefault="00B37A4A" w:rsidP="00727D9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77777777" w:rsidR="006752EB" w:rsidRPr="006752EB" w:rsidRDefault="006752EB" w:rsidP="00727D9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III. Bizottsági vélemények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2509BE62" w:rsidR="00294B8C" w:rsidRPr="006752EB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1741CB61" w14:textId="40626676" w:rsidR="006752EB" w:rsidRPr="008A2D9D" w:rsidRDefault="006752EB" w:rsidP="00727D94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8A2D9D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6D53B5FC" w:rsidR="006752EB" w:rsidRPr="00DD6D9E" w:rsidRDefault="00EC7905" w:rsidP="00B91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Képviselő-testületének…/202</w:t>
      </w:r>
      <w:r w:rsidR="00B8203B">
        <w:rPr>
          <w:rFonts w:ascii="Times New Roman" w:hAnsi="Times New Roman" w:cs="Times New Roman"/>
          <w:sz w:val="24"/>
          <w:szCs w:val="24"/>
        </w:rPr>
        <w:t>4</w:t>
      </w:r>
      <w:r w:rsidR="00B91F70" w:rsidRPr="00B91F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1F70" w:rsidRPr="00B91F70">
        <w:rPr>
          <w:rFonts w:ascii="Times New Roman" w:hAnsi="Times New Roman" w:cs="Times New Roman"/>
          <w:sz w:val="24"/>
          <w:szCs w:val="24"/>
        </w:rPr>
        <w:t>(    )</w:t>
      </w:r>
      <w:proofErr w:type="gramEnd"/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B91F70">
        <w:rPr>
          <w:rFonts w:ascii="Times New Roman" w:hAnsi="Times New Roman" w:cs="Times New Roman"/>
          <w:sz w:val="24"/>
          <w:szCs w:val="24"/>
        </w:rPr>
        <w:t xml:space="preserve"> </w:t>
      </w:r>
      <w:r w:rsidR="00DD6D9E">
        <w:rPr>
          <w:rFonts w:ascii="Times New Roman" w:hAnsi="Times New Roman" w:cs="Times New Roman"/>
          <w:sz w:val="24"/>
          <w:szCs w:val="24"/>
        </w:rPr>
        <w:t>a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z Önkormányzat vagyonáról, a vagyontárgyak feletti tulajdonosi jogok gyakorlásáról szóló 18/2016. (III.04.) önkormányzati rendelet és </w:t>
      </w:r>
      <w:r w:rsidR="00B8203B" w:rsidRPr="00DD6D9E">
        <w:rPr>
          <w:rFonts w:ascii="Times New Roman" w:hAnsi="Times New Roman" w:cs="Times New Roman"/>
          <w:bCs/>
          <w:sz w:val="24"/>
          <w:szCs w:val="24"/>
        </w:rPr>
        <w:t>a Budapest Főváros XIV. Kerület Zugló Önkormányzat Képviselő-testülete szervezeti és működési szabályzatáról szóló 15/2019. (XI. 7.) önkormányzati rendelet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 módosításáról</w:t>
      </w:r>
      <w:r w:rsidR="00B8203B" w:rsidRPr="00DD6D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77777777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rendeletalkotás a Magyarország helyi önkormányzatairól szóló 2011. évi CLXXXIX. törvény 50. §</w:t>
      </w:r>
      <w:proofErr w:type="spell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42. § 1. pontja alapján minősített szótöbbséget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18FFF7F5" w14:textId="77777777" w:rsidR="001137FF" w:rsidRDefault="006752EB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754F42E" w14:textId="6995B345" w:rsidR="00593A13" w:rsidRDefault="00727D94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melléklet: önkormányzati </w:t>
      </w:r>
      <w:r w:rsidR="00241D33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="006752EB"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 w:rsidR="00B37A4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6CA7D873" w14:textId="012851EC" w:rsidR="00FB15AC" w:rsidRDefault="00727D94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2. </w:t>
      </w:r>
      <w:r w:rsidR="004C489A"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melléklet: indokolás</w:t>
      </w:r>
    </w:p>
    <w:p w14:paraId="5FD1A6D3" w14:textId="4FBD6194" w:rsidR="006752EB" w:rsidRDefault="00332216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2F555B76" w14:textId="77777777" w:rsidR="00164402" w:rsidRPr="006752EB" w:rsidRDefault="00164402" w:rsidP="0016440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566FC0E4" w14:textId="7BF78E5C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F56857">
        <w:rPr>
          <w:rFonts w:ascii="Times New Roman" w:eastAsia="Times New Roman" w:hAnsi="Times New Roman" w:cs="Times New Roman"/>
          <w:sz w:val="24"/>
          <w:szCs w:val="20"/>
          <w:lang w:eastAsia="hu-HU"/>
        </w:rPr>
        <w:t>202</w:t>
      </w:r>
      <w:r w:rsidR="00DD6D9E">
        <w:rPr>
          <w:rFonts w:ascii="Times New Roman" w:eastAsia="Times New Roman" w:hAnsi="Times New Roman" w:cs="Times New Roman"/>
          <w:sz w:val="24"/>
          <w:szCs w:val="20"/>
          <w:lang w:eastAsia="hu-HU"/>
        </w:rPr>
        <w:t>4</w:t>
      </w:r>
      <w:r w:rsidR="00F5685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december </w:t>
      </w:r>
      <w:r w:rsidR="00DD6D9E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 w:rsidR="00F56857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proofErr w:type="gramStart"/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  <w:proofErr w:type="gramEnd"/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  <w:bookmarkStart w:id="3" w:name="_GoBack"/>
      <w:bookmarkEnd w:id="3"/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5AEF1" w14:textId="77777777" w:rsidR="005B47AE" w:rsidRDefault="005B47AE">
      <w:pPr>
        <w:spacing w:after="0" w:line="240" w:lineRule="auto"/>
      </w:pPr>
      <w:r>
        <w:separator/>
      </w:r>
    </w:p>
  </w:endnote>
  <w:endnote w:type="continuationSeparator" w:id="0">
    <w:p w14:paraId="0963CADE" w14:textId="77777777" w:rsidR="005B47AE" w:rsidRDefault="005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6B349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3496">
      <w:rPr>
        <w:rStyle w:val="Oldalszm"/>
        <w:noProof/>
      </w:rPr>
      <w:t>3</w:t>
    </w:r>
    <w:r>
      <w:rPr>
        <w:rStyle w:val="Oldalszm"/>
      </w:rPr>
      <w:fldChar w:fldCharType="end"/>
    </w:r>
  </w:p>
  <w:p w14:paraId="7F6EAF49" w14:textId="77777777" w:rsidR="00F021AA" w:rsidRDefault="006B34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A3FF2" w14:textId="77777777" w:rsidR="005B47AE" w:rsidRDefault="005B47AE">
      <w:pPr>
        <w:spacing w:after="0" w:line="240" w:lineRule="auto"/>
      </w:pPr>
      <w:r>
        <w:separator/>
      </w:r>
    </w:p>
  </w:footnote>
  <w:footnote w:type="continuationSeparator" w:id="0">
    <w:p w14:paraId="17256064" w14:textId="77777777" w:rsidR="005B47AE" w:rsidRDefault="005B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5F4B"/>
    <w:rsid w:val="00006C61"/>
    <w:rsid w:val="000309E5"/>
    <w:rsid w:val="000557AA"/>
    <w:rsid w:val="000770B6"/>
    <w:rsid w:val="00084885"/>
    <w:rsid w:val="000A76FC"/>
    <w:rsid w:val="000B209E"/>
    <w:rsid w:val="000B32C0"/>
    <w:rsid w:val="000D6942"/>
    <w:rsid w:val="00101A95"/>
    <w:rsid w:val="00103587"/>
    <w:rsid w:val="001137FF"/>
    <w:rsid w:val="001403DF"/>
    <w:rsid w:val="001572D7"/>
    <w:rsid w:val="00160041"/>
    <w:rsid w:val="00164402"/>
    <w:rsid w:val="00164D90"/>
    <w:rsid w:val="00170B05"/>
    <w:rsid w:val="00174DDC"/>
    <w:rsid w:val="001C146A"/>
    <w:rsid w:val="001C7F35"/>
    <w:rsid w:val="001D67AE"/>
    <w:rsid w:val="00202656"/>
    <w:rsid w:val="00206382"/>
    <w:rsid w:val="00213003"/>
    <w:rsid w:val="00226F7B"/>
    <w:rsid w:val="00241D33"/>
    <w:rsid w:val="00272556"/>
    <w:rsid w:val="00282DF2"/>
    <w:rsid w:val="00294B8C"/>
    <w:rsid w:val="00297A60"/>
    <w:rsid w:val="002E7077"/>
    <w:rsid w:val="00321D06"/>
    <w:rsid w:val="00324982"/>
    <w:rsid w:val="00332216"/>
    <w:rsid w:val="00340B75"/>
    <w:rsid w:val="00363D50"/>
    <w:rsid w:val="00375E87"/>
    <w:rsid w:val="00384CFE"/>
    <w:rsid w:val="003A39E1"/>
    <w:rsid w:val="003C1FC9"/>
    <w:rsid w:val="003C37B1"/>
    <w:rsid w:val="003C4585"/>
    <w:rsid w:val="003C75C4"/>
    <w:rsid w:val="004108AC"/>
    <w:rsid w:val="0043511F"/>
    <w:rsid w:val="00483019"/>
    <w:rsid w:val="00486C45"/>
    <w:rsid w:val="004A1E71"/>
    <w:rsid w:val="004A6ACA"/>
    <w:rsid w:val="004B6EF4"/>
    <w:rsid w:val="004C489A"/>
    <w:rsid w:val="004D3D23"/>
    <w:rsid w:val="004E4093"/>
    <w:rsid w:val="00503B5E"/>
    <w:rsid w:val="00507660"/>
    <w:rsid w:val="00515785"/>
    <w:rsid w:val="00550982"/>
    <w:rsid w:val="0056004C"/>
    <w:rsid w:val="005604C4"/>
    <w:rsid w:val="0056274B"/>
    <w:rsid w:val="0057145B"/>
    <w:rsid w:val="005818EA"/>
    <w:rsid w:val="00593A13"/>
    <w:rsid w:val="005A03CE"/>
    <w:rsid w:val="005B47AE"/>
    <w:rsid w:val="005E4620"/>
    <w:rsid w:val="005E79D9"/>
    <w:rsid w:val="0060240B"/>
    <w:rsid w:val="00602DC8"/>
    <w:rsid w:val="00603205"/>
    <w:rsid w:val="00603F46"/>
    <w:rsid w:val="006112BD"/>
    <w:rsid w:val="006178BB"/>
    <w:rsid w:val="00636298"/>
    <w:rsid w:val="00657327"/>
    <w:rsid w:val="006752EB"/>
    <w:rsid w:val="00696B59"/>
    <w:rsid w:val="006A0653"/>
    <w:rsid w:val="006A4095"/>
    <w:rsid w:val="006B03EA"/>
    <w:rsid w:val="006B3496"/>
    <w:rsid w:val="006D583A"/>
    <w:rsid w:val="00700A1C"/>
    <w:rsid w:val="00712CB8"/>
    <w:rsid w:val="00726304"/>
    <w:rsid w:val="00727D94"/>
    <w:rsid w:val="0074463E"/>
    <w:rsid w:val="00792254"/>
    <w:rsid w:val="00795610"/>
    <w:rsid w:val="007B5C45"/>
    <w:rsid w:val="007B6932"/>
    <w:rsid w:val="007C0BEE"/>
    <w:rsid w:val="007C430A"/>
    <w:rsid w:val="007D468F"/>
    <w:rsid w:val="007D5F06"/>
    <w:rsid w:val="007E3F43"/>
    <w:rsid w:val="007E5B0F"/>
    <w:rsid w:val="007F2075"/>
    <w:rsid w:val="0080547B"/>
    <w:rsid w:val="00830477"/>
    <w:rsid w:val="008341AC"/>
    <w:rsid w:val="00861832"/>
    <w:rsid w:val="0088044C"/>
    <w:rsid w:val="0088726E"/>
    <w:rsid w:val="008932B6"/>
    <w:rsid w:val="008A2D9D"/>
    <w:rsid w:val="008B63CC"/>
    <w:rsid w:val="008C59BF"/>
    <w:rsid w:val="008E1A56"/>
    <w:rsid w:val="008F14A9"/>
    <w:rsid w:val="008F1F09"/>
    <w:rsid w:val="00901B55"/>
    <w:rsid w:val="0096392F"/>
    <w:rsid w:val="00975815"/>
    <w:rsid w:val="009807CC"/>
    <w:rsid w:val="00980EFE"/>
    <w:rsid w:val="009B290F"/>
    <w:rsid w:val="009B5534"/>
    <w:rsid w:val="009B6F50"/>
    <w:rsid w:val="009C48C8"/>
    <w:rsid w:val="009C4BF0"/>
    <w:rsid w:val="009F1D85"/>
    <w:rsid w:val="00A10B28"/>
    <w:rsid w:val="00A21539"/>
    <w:rsid w:val="00A25D71"/>
    <w:rsid w:val="00A2618C"/>
    <w:rsid w:val="00A3332D"/>
    <w:rsid w:val="00A33B16"/>
    <w:rsid w:val="00A3416B"/>
    <w:rsid w:val="00A41A80"/>
    <w:rsid w:val="00A44A86"/>
    <w:rsid w:val="00A649EB"/>
    <w:rsid w:val="00A67793"/>
    <w:rsid w:val="00A97195"/>
    <w:rsid w:val="00AA1851"/>
    <w:rsid w:val="00AB678A"/>
    <w:rsid w:val="00AC1883"/>
    <w:rsid w:val="00AC38E3"/>
    <w:rsid w:val="00AE6812"/>
    <w:rsid w:val="00B25DBE"/>
    <w:rsid w:val="00B37A4A"/>
    <w:rsid w:val="00B528BD"/>
    <w:rsid w:val="00B66827"/>
    <w:rsid w:val="00B8203B"/>
    <w:rsid w:val="00B91F70"/>
    <w:rsid w:val="00BD1928"/>
    <w:rsid w:val="00BE413E"/>
    <w:rsid w:val="00BF4133"/>
    <w:rsid w:val="00C10E97"/>
    <w:rsid w:val="00C25F4D"/>
    <w:rsid w:val="00C60D82"/>
    <w:rsid w:val="00C95F95"/>
    <w:rsid w:val="00CA403F"/>
    <w:rsid w:val="00CB58B6"/>
    <w:rsid w:val="00CD5E41"/>
    <w:rsid w:val="00CD7F0C"/>
    <w:rsid w:val="00CF357D"/>
    <w:rsid w:val="00D15584"/>
    <w:rsid w:val="00D276A3"/>
    <w:rsid w:val="00D33F84"/>
    <w:rsid w:val="00D341C6"/>
    <w:rsid w:val="00D35963"/>
    <w:rsid w:val="00D516FF"/>
    <w:rsid w:val="00D5626E"/>
    <w:rsid w:val="00D83DF0"/>
    <w:rsid w:val="00D91CDE"/>
    <w:rsid w:val="00DA06E2"/>
    <w:rsid w:val="00DD5075"/>
    <w:rsid w:val="00DD6D9E"/>
    <w:rsid w:val="00DE1514"/>
    <w:rsid w:val="00DE1EAA"/>
    <w:rsid w:val="00E02108"/>
    <w:rsid w:val="00E22251"/>
    <w:rsid w:val="00E60A66"/>
    <w:rsid w:val="00E6633E"/>
    <w:rsid w:val="00E73787"/>
    <w:rsid w:val="00EA2EF0"/>
    <w:rsid w:val="00EC7905"/>
    <w:rsid w:val="00F14940"/>
    <w:rsid w:val="00F42A23"/>
    <w:rsid w:val="00F50465"/>
    <w:rsid w:val="00F56857"/>
    <w:rsid w:val="00F70D6E"/>
    <w:rsid w:val="00F87801"/>
    <w:rsid w:val="00F90245"/>
    <w:rsid w:val="00F91B8C"/>
    <w:rsid w:val="00FA7157"/>
    <w:rsid w:val="00FB15AC"/>
    <w:rsid w:val="00FD2478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C135-C4E1-4200-B87F-0B576BE8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6</cp:revision>
  <cp:lastPrinted>2020-06-17T08:06:00Z</cp:lastPrinted>
  <dcterms:created xsi:type="dcterms:W3CDTF">2024-12-02T16:55:00Z</dcterms:created>
  <dcterms:modified xsi:type="dcterms:W3CDTF">2024-12-03T13:25:00Z</dcterms:modified>
</cp:coreProperties>
</file>