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3AB4E" w14:textId="43DEE4B0" w:rsidR="003966D0" w:rsidRPr="002723F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CC77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proofErr w:type="gramEnd"/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202</w:t>
      </w:r>
      <w:r w:rsidR="00CC77C2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60C780B6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92BA" w14:textId="77777777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73EAAD5" w14:textId="77777777" w:rsidR="003966D0" w:rsidRPr="00E1389B" w:rsidRDefault="003966D0" w:rsidP="00E172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2CA63C" w14:textId="557842F7" w:rsidR="003966D0" w:rsidRDefault="003966D0" w:rsidP="00E172A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tulajdonában álló lakások</w:t>
      </w:r>
      <w:r w:rsidR="00B419CB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nem lakás céljára szolgáló helyiségek</w:t>
      </w:r>
      <w:r w:rsidR="00B419CB">
        <w:rPr>
          <w:rFonts w:ascii="Times New Roman" w:eastAsia="Times New Roman" w:hAnsi="Times New Roman" w:cs="Times New Roman"/>
          <w:sz w:val="24"/>
          <w:szCs w:val="24"/>
          <w:lang w:eastAsia="hu-HU"/>
        </w:rPr>
        <w:t>re, egyéb ingatlanok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B419C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 szabályokat többek között</w:t>
      </w:r>
      <w:r w:rsidRPr="00A41A80">
        <w:rPr>
          <w:rFonts w:ascii="Times New Roman" w:hAnsi="Times New Roman" w:cs="Times New Roman"/>
          <w:sz w:val="24"/>
          <w:szCs w:val="24"/>
        </w:rPr>
        <w:t xml:space="preserve"> </w:t>
      </w:r>
      <w:r w:rsidRPr="00605CFE">
        <w:rPr>
          <w:rFonts w:ascii="Times New Roman" w:hAnsi="Times New Roman" w:cs="Times New Roman"/>
          <w:sz w:val="24"/>
          <w:szCs w:val="24"/>
        </w:rPr>
        <w:t xml:space="preserve">az Önkormányzat vagyonáról, a vagyontárgyak feletti tulajdonosi jogok gyakorlásáról szóló 18/2016 (III.4.) önkormányzati rendelet (továbbiakban: </w:t>
      </w:r>
      <w:r w:rsidR="00B419CB">
        <w:rPr>
          <w:rFonts w:ascii="Times New Roman" w:hAnsi="Times New Roman" w:cs="Times New Roman"/>
          <w:sz w:val="24"/>
          <w:szCs w:val="24"/>
        </w:rPr>
        <w:t>V</w:t>
      </w:r>
      <w:r w:rsidRPr="00605CFE">
        <w:rPr>
          <w:rFonts w:ascii="Times New Roman" w:hAnsi="Times New Roman" w:cs="Times New Roman"/>
          <w:sz w:val="24"/>
          <w:szCs w:val="24"/>
        </w:rPr>
        <w:t>agyonrendelet)</w:t>
      </w:r>
      <w:r w:rsidR="00B419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valamint a </w:t>
      </w:r>
      <w:r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Önkormányzata tulajdonában álló lakások és nem lakás céljára szolgáló helyiségek elidegenítésének egyes feltételeiről szóló 26/2020 (VI.26</w:t>
      </w:r>
      <w:r>
        <w:rPr>
          <w:rFonts w:ascii="Times New Roman" w:hAnsi="Times New Roman" w:cs="Times New Roman"/>
          <w:sz w:val="24"/>
          <w:szCs w:val="24"/>
        </w:rPr>
        <w:t>.) önkormányzati rendelet</w:t>
      </w:r>
      <w:r w:rsidRPr="00605CFE">
        <w:rPr>
          <w:rFonts w:ascii="Times New Roman" w:hAnsi="Times New Roman" w:cs="Times New Roman"/>
          <w:sz w:val="24"/>
          <w:szCs w:val="24"/>
        </w:rPr>
        <w:t xml:space="preserve"> (továbbiakban: </w:t>
      </w:r>
      <w:r w:rsidR="00B419CB">
        <w:rPr>
          <w:rFonts w:ascii="Times New Roman" w:hAnsi="Times New Roman" w:cs="Times New Roman"/>
          <w:sz w:val="24"/>
          <w:szCs w:val="24"/>
        </w:rPr>
        <w:t>E</w:t>
      </w:r>
      <w:r w:rsidRPr="00605CFE">
        <w:rPr>
          <w:rFonts w:ascii="Times New Roman" w:hAnsi="Times New Roman" w:cs="Times New Roman"/>
          <w:sz w:val="24"/>
          <w:szCs w:val="24"/>
        </w:rPr>
        <w:t>lidegenítési rendelet</w:t>
      </w:r>
      <w:r>
        <w:rPr>
          <w:rFonts w:ascii="Times New Roman" w:hAnsi="Times New Roman" w:cs="Times New Roman"/>
          <w:sz w:val="24"/>
          <w:szCs w:val="24"/>
        </w:rPr>
        <w:t>) határozza meg.</w:t>
      </w:r>
    </w:p>
    <w:p w14:paraId="4DF24B79" w14:textId="77777777" w:rsidR="003966D0" w:rsidRDefault="003966D0" w:rsidP="00E172A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7DA436" w14:textId="17B590B1" w:rsidR="007453F6" w:rsidRPr="00507660" w:rsidRDefault="003966D0" w:rsidP="007453F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célja </w:t>
      </w:r>
      <w:r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hatékony vagyongazdálkodás, kiemelten az önkormányzati vagyon gyarapítása.</w:t>
      </w:r>
      <w:r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Önkormányzatot, az önkormányzati vagyon vonatkozásában – jogszabályi keretek között – megilletik mindazok a jogok és terhelik mindazok a kötelezettségek, amelyek a tulajdonost megilletik, és terhelik. </w:t>
      </w:r>
      <w:r w:rsidR="007453F6">
        <w:rPr>
          <w:rFonts w:ascii="Times New Roman" w:hAnsi="Times New Roman"/>
          <w:bCs/>
          <w:sz w:val="24"/>
          <w:szCs w:val="24"/>
        </w:rPr>
        <w:t xml:space="preserve">A jelen </w:t>
      </w:r>
      <w:r w:rsidR="007453F6">
        <w:rPr>
          <w:rFonts w:ascii="Times New Roman" w:hAnsi="Times New Roman"/>
          <w:bCs/>
          <w:sz w:val="24"/>
          <w:szCs w:val="24"/>
        </w:rPr>
        <w:t>rendeletmódosítás</w:t>
      </w:r>
      <w:r w:rsidR="007453F6">
        <w:rPr>
          <w:rFonts w:ascii="Times New Roman" w:hAnsi="Times New Roman"/>
          <w:sz w:val="24"/>
          <w:szCs w:val="24"/>
        </w:rPr>
        <w:t xml:space="preserve"> a</w:t>
      </w:r>
      <w:r w:rsidR="007453F6">
        <w:rPr>
          <w:rFonts w:ascii="Times New Roman" w:hAnsi="Times New Roman"/>
          <w:sz w:val="24"/>
          <w:szCs w:val="24"/>
        </w:rPr>
        <w:t xml:space="preserve"> fent hivatkozott</w:t>
      </w:r>
      <w:r w:rsidR="007453F6">
        <w:rPr>
          <w:rFonts w:ascii="Times New Roman" w:hAnsi="Times New Roman"/>
          <w:sz w:val="24"/>
          <w:szCs w:val="24"/>
        </w:rPr>
        <w:t xml:space="preserve"> rendeletek mindennapos alkalmazása során</w:t>
      </w:r>
      <w:r w:rsidR="007453F6" w:rsidRPr="0030363A">
        <w:rPr>
          <w:rFonts w:ascii="Times New Roman" w:hAnsi="Times New Roman"/>
          <w:sz w:val="24"/>
          <w:szCs w:val="24"/>
        </w:rPr>
        <w:t xml:space="preserve"> </w:t>
      </w:r>
      <w:r w:rsidR="007453F6">
        <w:rPr>
          <w:rFonts w:ascii="Times New Roman" w:hAnsi="Times New Roman"/>
          <w:sz w:val="24"/>
          <w:szCs w:val="24"/>
        </w:rPr>
        <w:t>rendszeresen</w:t>
      </w:r>
      <w:r w:rsidR="007453F6" w:rsidRPr="0030363A">
        <w:rPr>
          <w:rFonts w:ascii="Times New Roman" w:hAnsi="Times New Roman"/>
          <w:sz w:val="24"/>
          <w:szCs w:val="24"/>
        </w:rPr>
        <w:t xml:space="preserve"> felmerülő</w:t>
      </w:r>
      <w:r w:rsidR="007453F6">
        <w:rPr>
          <w:rFonts w:ascii="Times New Roman" w:hAnsi="Times New Roman"/>
          <w:sz w:val="24"/>
          <w:szCs w:val="24"/>
        </w:rPr>
        <w:t xml:space="preserve"> jogalkalmazási, jogértelmezési problémák megoldását célozza.</w:t>
      </w:r>
    </w:p>
    <w:p w14:paraId="58F7FC51" w14:textId="29A31A4D" w:rsidR="00CC77C2" w:rsidRDefault="00CC77C2" w:rsidP="007453F6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34CD7E" w14:textId="77777777" w:rsidR="007453F6" w:rsidRDefault="007453F6" w:rsidP="007453F6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D9C884" w14:textId="6F7215ED" w:rsidR="00CD5995" w:rsidRDefault="003966D0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célt szem előtt tartva kerül sor a </w:t>
      </w:r>
      <w:r w:rsidR="00B419C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agyonrendelet és az </w:t>
      </w:r>
      <w:r w:rsidR="00B419C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lidegenítési rendelet</w:t>
      </w:r>
      <w:r w:rsidR="00B419CB">
        <w:rPr>
          <w:rFonts w:ascii="Times New Roman" w:hAnsi="Times New Roman" w:cs="Times New Roman"/>
          <w:sz w:val="24"/>
          <w:szCs w:val="24"/>
        </w:rPr>
        <w:t xml:space="preserve">, valamint a hatásköri szabályok változására figyelemmel a </w:t>
      </w:r>
      <w:r w:rsidR="00B419CB" w:rsidRPr="00B419CB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szervezeti és működési szabályzatáról szóló 15/2019. (XI. 7.) önkormányzati rendeletének</w:t>
      </w:r>
      <w:r w:rsidR="00B419CB">
        <w:rPr>
          <w:rFonts w:ascii="Times New Roman" w:hAnsi="Times New Roman" w:cs="Times New Roman"/>
          <w:sz w:val="24"/>
          <w:szCs w:val="24"/>
        </w:rPr>
        <w:t xml:space="preserve"> módosítására.</w:t>
      </w:r>
    </w:p>
    <w:p w14:paraId="06C019C4" w14:textId="77777777" w:rsidR="00CD5995" w:rsidRDefault="00CD5995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6DA63" w14:textId="77777777" w:rsidR="00CD5995" w:rsidRDefault="00CD5995" w:rsidP="00E172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</w:p>
    <w:p w14:paraId="23B07CA9" w14:textId="77777777" w:rsidR="003966D0" w:rsidRPr="00E1389B" w:rsidRDefault="003966D0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1A713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35F64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F50DA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D86A7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B332A" w14:textId="77777777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76D6AEF1" w14:textId="77777777" w:rsidR="003966D0" w:rsidRPr="001131BD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C8249" w14:textId="77777777" w:rsidR="007453F6" w:rsidRDefault="007453F6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247D7" w14:textId="77777777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lastRenderedPageBreak/>
        <w:t>Az 1. §</w:t>
      </w:r>
      <w:proofErr w:type="spellStart"/>
      <w:r w:rsidRPr="000A1E66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14:paraId="727364C5" w14:textId="77777777" w:rsidR="003B5468" w:rsidRPr="007B290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AD959" w14:textId="4DE9D26D" w:rsidR="003966D0" w:rsidRPr="00E1389B" w:rsidRDefault="003966D0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9B">
        <w:rPr>
          <w:rFonts w:ascii="Times New Roman" w:hAnsi="Times New Roman" w:cs="Times New Roman"/>
          <w:sz w:val="24"/>
          <w:szCs w:val="24"/>
        </w:rPr>
        <w:t xml:space="preserve">A Javaslat </w:t>
      </w:r>
      <w:r w:rsidR="007453F6">
        <w:rPr>
          <w:rFonts w:ascii="Times New Roman" w:hAnsi="Times New Roman" w:cs="Times New Roman"/>
          <w:sz w:val="24"/>
          <w:szCs w:val="24"/>
        </w:rPr>
        <w:t>pontosítja a rendelet szabályainak alkalmazhatóságát, és megteremti az összhangot a Vagyonrendelet 1. § (4) bekezdése között.</w:t>
      </w:r>
    </w:p>
    <w:p w14:paraId="4FEDCAEF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107CB" w14:textId="1AAD54D6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5C">
        <w:rPr>
          <w:rFonts w:ascii="Times New Roman" w:hAnsi="Times New Roman" w:cs="Times New Roman"/>
          <w:b/>
          <w:sz w:val="24"/>
          <w:szCs w:val="24"/>
        </w:rPr>
        <w:t>A 2.</w:t>
      </w:r>
      <w:r w:rsidR="00BD0115">
        <w:rPr>
          <w:rFonts w:ascii="Times New Roman" w:hAnsi="Times New Roman" w:cs="Times New Roman"/>
          <w:b/>
          <w:sz w:val="24"/>
          <w:szCs w:val="24"/>
        </w:rPr>
        <w:t xml:space="preserve"> § </w:t>
      </w:r>
      <w:proofErr w:type="spellStart"/>
      <w:r w:rsidR="00BD0115">
        <w:rPr>
          <w:rFonts w:ascii="Times New Roman" w:hAnsi="Times New Roman" w:cs="Times New Roman"/>
          <w:b/>
          <w:sz w:val="24"/>
          <w:szCs w:val="24"/>
        </w:rPr>
        <w:t>-</w:t>
      </w:r>
      <w:r w:rsidRPr="00D76E5C">
        <w:rPr>
          <w:rFonts w:ascii="Times New Roman" w:hAnsi="Times New Roman" w:cs="Times New Roman"/>
          <w:b/>
          <w:sz w:val="24"/>
          <w:szCs w:val="24"/>
        </w:rPr>
        <w:t>hoz</w:t>
      </w:r>
      <w:proofErr w:type="spellEnd"/>
    </w:p>
    <w:p w14:paraId="12BE82DB" w14:textId="77777777" w:rsidR="00BD0115" w:rsidRDefault="00BD011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C4CDE" w14:textId="78A90C38" w:rsidR="00BD0115" w:rsidRDefault="00BD0115" w:rsidP="006066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115">
        <w:rPr>
          <w:rFonts w:ascii="Times New Roman" w:hAnsi="Times New Roman" w:cs="Times New Roman"/>
          <w:sz w:val="24"/>
          <w:szCs w:val="24"/>
        </w:rPr>
        <w:t>A javaslat</w:t>
      </w:r>
      <w:r w:rsidR="007453F6">
        <w:rPr>
          <w:rFonts w:ascii="Times New Roman" w:hAnsi="Times New Roman" w:cs="Times New Roman"/>
          <w:sz w:val="24"/>
          <w:szCs w:val="24"/>
        </w:rPr>
        <w:t xml:space="preserve"> pontosítja a</w:t>
      </w:r>
      <w:r w:rsidR="00704610">
        <w:rPr>
          <w:rFonts w:ascii="Times New Roman" w:hAnsi="Times New Roman" w:cs="Times New Roman"/>
          <w:sz w:val="24"/>
          <w:szCs w:val="24"/>
        </w:rPr>
        <w:t xml:space="preserve">z önkormányzat tulajdonában álló </w:t>
      </w:r>
      <w:r w:rsidR="007453F6">
        <w:rPr>
          <w:rFonts w:ascii="Times New Roman" w:hAnsi="Times New Roman" w:cs="Times New Roman"/>
          <w:sz w:val="24"/>
          <w:szCs w:val="24"/>
        </w:rPr>
        <w:t xml:space="preserve">vagyon jellegét. </w:t>
      </w:r>
    </w:p>
    <w:p w14:paraId="708F05EB" w14:textId="77777777" w:rsidR="003B5468" w:rsidRPr="006066B0" w:rsidRDefault="003B5468" w:rsidP="006066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DBBEA" w14:textId="6B1243A1" w:rsidR="00BD0115" w:rsidRDefault="00BD011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453F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§ -</w:t>
      </w:r>
      <w:r w:rsidR="006066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hoz</w:t>
      </w:r>
    </w:p>
    <w:p w14:paraId="39E2F312" w14:textId="77777777" w:rsidR="003B5468" w:rsidRPr="00D76E5C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CD3F6" w14:textId="35A5364D" w:rsidR="00937093" w:rsidRDefault="003966D0" w:rsidP="007046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C51">
        <w:rPr>
          <w:rFonts w:ascii="Times New Roman" w:hAnsi="Times New Roman" w:cs="Times New Roman"/>
          <w:sz w:val="24"/>
          <w:szCs w:val="24"/>
        </w:rPr>
        <w:t xml:space="preserve">A Javaslat </w:t>
      </w:r>
      <w:r>
        <w:rPr>
          <w:rFonts w:ascii="Times New Roman" w:hAnsi="Times New Roman" w:cs="Times New Roman"/>
          <w:sz w:val="24"/>
          <w:szCs w:val="24"/>
        </w:rPr>
        <w:t>az</w:t>
      </w:r>
      <w:r w:rsidR="00704610">
        <w:rPr>
          <w:rFonts w:ascii="Times New Roman" w:hAnsi="Times New Roman" w:cs="Times New Roman"/>
          <w:sz w:val="24"/>
          <w:szCs w:val="24"/>
        </w:rPr>
        <w:t xml:space="preserve"> ingatlan forgalomképtelenségének megszűnési eseteit pontosítja.</w:t>
      </w:r>
    </w:p>
    <w:p w14:paraId="5293C631" w14:textId="77777777" w:rsidR="003B5468" w:rsidRDefault="003B5468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718AD" w14:textId="6F8F456D" w:rsidR="003B5468" w:rsidRPr="00E172A9" w:rsidRDefault="00704610" w:rsidP="005A117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4</w:t>
      </w:r>
      <w:r w:rsidR="00937093" w:rsidRPr="00937093">
        <w:rPr>
          <w:rFonts w:ascii="Times New Roman" w:hAnsi="Times New Roman" w:cs="Times New Roman"/>
          <w:b/>
          <w:bCs/>
          <w:sz w:val="24"/>
          <w:szCs w:val="24"/>
        </w:rPr>
        <w:t>. §-</w:t>
      </w:r>
      <w:r w:rsidR="00606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093" w:rsidRPr="00937093"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14:paraId="6611E258" w14:textId="30DF3DAB" w:rsidR="003B5468" w:rsidRDefault="00937093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</w:t>
      </w:r>
      <w:r w:rsidR="00704610">
        <w:rPr>
          <w:rFonts w:ascii="Times New Roman" w:hAnsi="Times New Roman" w:cs="Times New Roman"/>
          <w:sz w:val="24"/>
          <w:szCs w:val="24"/>
        </w:rPr>
        <w:t xml:space="preserve"> a megteremti a lehetőségét, hogy az intézményeknél tartós használatban levő önkormányzati vagyonra vonatkozóan az intézmények vagyonkezelőnek minősüljenek.</w:t>
      </w:r>
    </w:p>
    <w:p w14:paraId="0DCED240" w14:textId="77777777" w:rsidR="00704610" w:rsidRDefault="00704610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A5448" w14:textId="2FAC3E44" w:rsidR="003B5468" w:rsidRDefault="003966D0" w:rsidP="003B546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6B0">
        <w:rPr>
          <w:rFonts w:ascii="Times New Roman" w:hAnsi="Times New Roman" w:cs="Times New Roman"/>
          <w:b/>
          <w:sz w:val="24"/>
          <w:szCs w:val="24"/>
        </w:rPr>
        <w:t>A</w:t>
      </w:r>
      <w:r w:rsidR="00283D19">
        <w:rPr>
          <w:rFonts w:ascii="Times New Roman" w:hAnsi="Times New Roman" w:cs="Times New Roman"/>
          <w:b/>
          <w:sz w:val="24"/>
          <w:szCs w:val="24"/>
        </w:rPr>
        <w:t>z</w:t>
      </w:r>
      <w:r w:rsidRPr="00606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610">
        <w:rPr>
          <w:rFonts w:ascii="Times New Roman" w:hAnsi="Times New Roman" w:cs="Times New Roman"/>
          <w:b/>
          <w:sz w:val="24"/>
          <w:szCs w:val="24"/>
        </w:rPr>
        <w:t>5</w:t>
      </w:r>
      <w:r w:rsidRPr="006066B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6066B0">
        <w:rPr>
          <w:rFonts w:ascii="Times New Roman" w:hAnsi="Times New Roman" w:cs="Times New Roman"/>
          <w:b/>
          <w:sz w:val="24"/>
          <w:szCs w:val="24"/>
        </w:rPr>
        <w:t>§</w:t>
      </w:r>
      <w:r w:rsidR="006066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6B0">
        <w:rPr>
          <w:rFonts w:ascii="Times New Roman" w:hAnsi="Times New Roman" w:cs="Times New Roman"/>
          <w:b/>
          <w:sz w:val="24"/>
          <w:szCs w:val="24"/>
        </w:rPr>
        <w:t>hoz</w:t>
      </w:r>
      <w:proofErr w:type="gramEnd"/>
    </w:p>
    <w:p w14:paraId="0DCDA2DD" w14:textId="76CC0A7D" w:rsidR="006066B0" w:rsidRDefault="006066B0" w:rsidP="006066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6B0">
        <w:rPr>
          <w:rFonts w:ascii="Times New Roman" w:hAnsi="Times New Roman" w:cs="Times New Roman"/>
          <w:sz w:val="24"/>
          <w:szCs w:val="24"/>
        </w:rPr>
        <w:t xml:space="preserve">Javaslat </w:t>
      </w:r>
      <w:r w:rsidR="00704610">
        <w:rPr>
          <w:rFonts w:ascii="Times New Roman" w:hAnsi="Times New Roman" w:cs="Times New Roman"/>
          <w:sz w:val="24"/>
          <w:szCs w:val="24"/>
        </w:rPr>
        <w:t>ingó vagyon hasznosítása, értékesítése esetén</w:t>
      </w:r>
      <w:r w:rsidR="00283D19">
        <w:rPr>
          <w:rFonts w:ascii="Times New Roman" w:hAnsi="Times New Roman" w:cs="Times New Roman"/>
          <w:sz w:val="24"/>
          <w:szCs w:val="24"/>
        </w:rPr>
        <w:t xml:space="preserve"> az értékbecslés feltételeinek megváltoztatását tartalmazza.</w:t>
      </w:r>
    </w:p>
    <w:p w14:paraId="4B4AFAC9" w14:textId="77777777" w:rsidR="003B5468" w:rsidRPr="006066B0" w:rsidRDefault="003B5468" w:rsidP="006066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E3D14" w14:textId="1FAFA07A" w:rsidR="00CD5995" w:rsidRDefault="00CD599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283D19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041A0D37" w14:textId="77777777" w:rsidR="00283D19" w:rsidRDefault="00283D19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9B219" w14:textId="3607BFA6" w:rsidR="00283D19" w:rsidRDefault="00283D19" w:rsidP="00283D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19">
        <w:rPr>
          <w:rFonts w:ascii="Times New Roman" w:hAnsi="Times New Roman" w:cs="Times New Roman"/>
          <w:sz w:val="24"/>
          <w:szCs w:val="24"/>
        </w:rPr>
        <w:t xml:space="preserve">Javaslat tartalmazza az ingó vagyon beszerzésére vonatkozó </w:t>
      </w:r>
      <w:r w:rsidRPr="0017248C">
        <w:rPr>
          <w:rFonts w:ascii="Times New Roman" w:hAnsi="Times New Roman" w:cs="Times New Roman"/>
          <w:sz w:val="24"/>
          <w:szCs w:val="24"/>
        </w:rPr>
        <w:t>a polgármester és a jegyző közjog</w:t>
      </w:r>
      <w:r>
        <w:rPr>
          <w:rFonts w:ascii="Times New Roman" w:hAnsi="Times New Roman" w:cs="Times New Roman"/>
          <w:sz w:val="24"/>
          <w:szCs w:val="24"/>
        </w:rPr>
        <w:t>i szervezetszabályozó eszközeire v</w:t>
      </w:r>
      <w:r w:rsidRPr="00283D19">
        <w:rPr>
          <w:rFonts w:ascii="Times New Roman" w:hAnsi="Times New Roman" w:cs="Times New Roman"/>
          <w:sz w:val="24"/>
          <w:szCs w:val="24"/>
        </w:rPr>
        <w:t>aló hivatkozást.</w:t>
      </w:r>
    </w:p>
    <w:p w14:paraId="338BF1DB" w14:textId="57C9166B" w:rsidR="00283D19" w:rsidRDefault="00283D19" w:rsidP="00283D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586DF923" w14:textId="15B17D2A" w:rsidR="00283D19" w:rsidRDefault="00283D19" w:rsidP="00283D19">
      <w:pPr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javaslat tágítja azon eljárások körét, amelyből származó</w:t>
      </w:r>
      <w:r w:rsidRPr="00283D19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összeget a Zuglói Fejlesztési Alapban kell nyilvántartani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5F748F7C" w14:textId="77777777" w:rsidR="00283D19" w:rsidRPr="00283D19" w:rsidRDefault="00283D19" w:rsidP="00283D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B886D7" w14:textId="53276A1A" w:rsidR="00283D19" w:rsidRDefault="00283D19" w:rsidP="00283D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2A1E3FA3" w14:textId="60F734FA" w:rsidR="00283D19" w:rsidRDefault="00283D19" w:rsidP="00283D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pontosítja a fizetési kedvezmény kérelemhez benyújtandó iratok körét. </w:t>
      </w:r>
    </w:p>
    <w:p w14:paraId="638CABC8" w14:textId="7055A0EB" w:rsidR="00283D19" w:rsidRDefault="00283D19" w:rsidP="00283D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6DB87952" w14:textId="484932FD" w:rsidR="00283D19" w:rsidRDefault="00283D19" w:rsidP="00283D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pontosítja, az adott fizetési kedvezményre jogosultak körét.</w:t>
      </w:r>
    </w:p>
    <w:p w14:paraId="73842AB2" w14:textId="64F73839" w:rsidR="00283D19" w:rsidRDefault="00283D19" w:rsidP="00283D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-13. </w:t>
      </w:r>
      <w:r>
        <w:rPr>
          <w:rFonts w:ascii="Times New Roman" w:hAnsi="Times New Roman" w:cs="Times New Roman"/>
          <w:b/>
          <w:sz w:val="24"/>
          <w:szCs w:val="24"/>
        </w:rPr>
        <w:t>§- hoz</w:t>
      </w:r>
    </w:p>
    <w:p w14:paraId="1C982D44" w14:textId="750DD827" w:rsidR="00283D19" w:rsidRDefault="00283D19" w:rsidP="00283D1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3D19">
        <w:rPr>
          <w:rFonts w:ascii="Times New Roman" w:hAnsi="Times New Roman" w:cs="Times New Roman"/>
          <w:sz w:val="24"/>
          <w:szCs w:val="24"/>
        </w:rPr>
        <w:t xml:space="preserve">A javaslat megteremti a lehetőséget </w:t>
      </w:r>
      <w:r w:rsidRPr="00283D19">
        <w:rPr>
          <w:rFonts w:ascii="Times New Roman" w:eastAsia="Times New Roman" w:hAnsi="Times New Roman" w:cs="Times New Roman"/>
          <w:sz w:val="24"/>
          <w:szCs w:val="24"/>
          <w:lang w:eastAsia="hu-HU"/>
        </w:rPr>
        <w:t>a halasztási vagy részletfizetési megállapodást közjegyzői okiratba</w:t>
      </w:r>
      <w:r w:rsidRPr="00283D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foglalásához.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Pontosítja a 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részletfizetési megállapodás tartalmát. Kijavítja a Népjóléti Bizottság hatáskörét és a kérelem benyújtásához csatolandó iratok meghatározását. </w:t>
      </w:r>
    </w:p>
    <w:p w14:paraId="0B37AE37" w14:textId="31B65295" w:rsidR="00283D19" w:rsidRDefault="00283D19" w:rsidP="00283D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136C9D2F" w14:textId="77777777" w:rsidR="00522E27" w:rsidRDefault="00522E27" w:rsidP="00522E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Javaslat tartalmazza az önkormányzati ingó és ingatlan vagyon értékesítésére, hasznosítására vonatkozó eljárások módját. A nyilvános versenyeztetéstől való eltérés lehetőségét, ilyen esetben is biztosíték kikötésének lehetőségét és annak szabályait.</w:t>
      </w:r>
    </w:p>
    <w:p w14:paraId="2285A046" w14:textId="058A48AC" w:rsidR="00522E27" w:rsidRDefault="00522E27" w:rsidP="00522E2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2512AB67" w14:textId="0DA94AAA" w:rsidR="00522E27" w:rsidRDefault="00522E27" w:rsidP="00522E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a f</w:t>
      </w:r>
      <w:r>
        <w:rPr>
          <w:rFonts w:ascii="Times New Roman" w:hAnsi="Times New Roman" w:cs="Times New Roman"/>
          <w:sz w:val="24"/>
          <w:szCs w:val="24"/>
        </w:rPr>
        <w:t>orgalomképes ingatlan értékesítésre történő kijelöléséről</w:t>
      </w:r>
      <w:r>
        <w:rPr>
          <w:rFonts w:ascii="Times New Roman" w:hAnsi="Times New Roman" w:cs="Times New Roman"/>
          <w:sz w:val="24"/>
          <w:szCs w:val="24"/>
        </w:rPr>
        <w:t xml:space="preserve"> szóló döntést a képviselő-testület hatáskörébe helyezi.</w:t>
      </w:r>
    </w:p>
    <w:p w14:paraId="4D872F1C" w14:textId="34DAD367" w:rsidR="00522E27" w:rsidRDefault="00522E27" w:rsidP="00522E2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49ECE312" w14:textId="33320382" w:rsidR="00522E27" w:rsidRDefault="00522E27" w:rsidP="00522E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E27">
        <w:rPr>
          <w:rFonts w:ascii="Times New Roman" w:hAnsi="Times New Roman" w:cs="Times New Roman"/>
          <w:sz w:val="24"/>
          <w:szCs w:val="24"/>
        </w:rPr>
        <w:t>Javaslat a</w:t>
      </w:r>
      <w:r>
        <w:rPr>
          <w:rFonts w:ascii="Times New Roman" w:hAnsi="Times New Roman" w:cs="Times New Roman"/>
          <w:sz w:val="24"/>
          <w:szCs w:val="24"/>
        </w:rPr>
        <w:t xml:space="preserve"> versenyeztetési szabályzat rendelkezéseinek módosítását tartalmazza.</w:t>
      </w:r>
    </w:p>
    <w:p w14:paraId="4B89A8DD" w14:textId="7D213826" w:rsidR="00B078C2" w:rsidRDefault="00B078C2" w:rsidP="00B078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4679CBFC" w14:textId="111C164D" w:rsidR="00B078C2" w:rsidRDefault="00B078C2" w:rsidP="00B078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a hatályon kívül helyezendő rendelkezéseket tartalmazza.</w:t>
      </w:r>
    </w:p>
    <w:p w14:paraId="1A3F6CE8" w14:textId="77777777" w:rsidR="00B078C2" w:rsidRDefault="00B078C2" w:rsidP="00B078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D7C7A2" w14:textId="7B306295" w:rsidR="00B078C2" w:rsidRDefault="00B078C2" w:rsidP="00B078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43091849" w14:textId="0525E7EF" w:rsidR="00B078C2" w:rsidRDefault="00B078C2" w:rsidP="00B078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az elidegenítési rendeletet kiegészíti </w:t>
      </w:r>
      <w:r>
        <w:rPr>
          <w:rFonts w:ascii="Times New Roman" w:hAnsi="Times New Roman" w:cs="Times New Roman"/>
          <w:sz w:val="24"/>
          <w:szCs w:val="24"/>
        </w:rPr>
        <w:t>osztatlan közös tulajdonban lévő helyiség értékesítése esetén</w:t>
      </w:r>
      <w:r>
        <w:rPr>
          <w:rFonts w:ascii="Times New Roman" w:hAnsi="Times New Roman" w:cs="Times New Roman"/>
          <w:sz w:val="24"/>
          <w:szCs w:val="24"/>
        </w:rPr>
        <w:t xml:space="preserve"> a hatáskör gyakorlójának meghatározásával.</w:t>
      </w:r>
    </w:p>
    <w:p w14:paraId="07EB3BC2" w14:textId="12DC71D3" w:rsidR="00B078C2" w:rsidRDefault="00B078C2" w:rsidP="00B078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2E07742F" w14:textId="5CAF2F35" w:rsidR="00B078C2" w:rsidRDefault="00B078C2" w:rsidP="00B078C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módosítja az elővásárlásra jogosult bérlő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esetén a lakás vételárának meghatározását és a </w:t>
      </w:r>
      <w:r w:rsidRPr="007C6836">
        <w:rPr>
          <w:rFonts w:ascii="Times New Roman" w:eastAsia="Times New Roman" w:hAnsi="Times New Roman" w:cs="Times New Roman"/>
          <w:sz w:val="24"/>
          <w:szCs w:val="24"/>
          <w:lang w:eastAsia="hu-HU"/>
        </w:rPr>
        <w:t>vételár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kedvezmény mértékét</w:t>
      </w:r>
      <w:r w:rsidRPr="007C68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adásvételi szerződés megkötésével egyide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jűleg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fizetés esetén. </w:t>
      </w:r>
    </w:p>
    <w:p w14:paraId="7ED09550" w14:textId="4E8BF831" w:rsidR="00B078C2" w:rsidRDefault="00B078C2" w:rsidP="00B078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§-</w:t>
      </w:r>
      <w:r w:rsidR="000F7294">
        <w:rPr>
          <w:rFonts w:ascii="Times New Roman" w:hAnsi="Times New Roman" w:cs="Times New Roman"/>
          <w:b/>
          <w:sz w:val="24"/>
          <w:szCs w:val="24"/>
        </w:rPr>
        <w:t xml:space="preserve"> 21. §</w:t>
      </w:r>
      <w:proofErr w:type="gramStart"/>
      <w:r w:rsidR="000F7294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 hoz</w:t>
      </w:r>
      <w:proofErr w:type="gramEnd"/>
    </w:p>
    <w:p w14:paraId="2E9366D2" w14:textId="20A80EB0" w:rsidR="00B078C2" w:rsidRDefault="00B078C2" w:rsidP="00B078C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a hatáskör változás miatt tartalmazza </w:t>
      </w:r>
      <w:r w:rsidRPr="00B078C2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 Képviselő-testülete szervezeti </w:t>
      </w:r>
      <w:r>
        <w:rPr>
          <w:rFonts w:ascii="Times New Roman" w:hAnsi="Times New Roman" w:cs="Times New Roman"/>
          <w:bCs/>
          <w:sz w:val="24"/>
          <w:szCs w:val="24"/>
        </w:rPr>
        <w:t>és működési szabályzatának módosítását.</w:t>
      </w:r>
    </w:p>
    <w:p w14:paraId="5013CB13" w14:textId="2ED2F019" w:rsidR="000F7294" w:rsidRDefault="000F7294" w:rsidP="000F72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222F205B" w14:textId="04F917F5" w:rsidR="000F7294" w:rsidRPr="00B078C2" w:rsidRDefault="000F7294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rendelkezik a módosítás hatályba lépéséről.</w:t>
      </w:r>
    </w:p>
    <w:p w14:paraId="435569C6" w14:textId="4D83CEB6" w:rsidR="007204C6" w:rsidRPr="000F7294" w:rsidRDefault="007204C6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0A7ACD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CF706" w14:textId="77777777" w:rsidR="00EF7012" w:rsidRDefault="00EF7012">
      <w:pPr>
        <w:spacing w:after="0" w:line="240" w:lineRule="auto"/>
      </w:pPr>
      <w:r>
        <w:separator/>
      </w:r>
    </w:p>
  </w:endnote>
  <w:endnote w:type="continuationSeparator" w:id="0">
    <w:p w14:paraId="0DDBD3A2" w14:textId="77777777" w:rsidR="00EF7012" w:rsidRDefault="00EF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63841" w14:textId="77777777" w:rsidR="00EF7012" w:rsidRDefault="00EF7012">
      <w:pPr>
        <w:spacing w:after="0" w:line="240" w:lineRule="auto"/>
      </w:pPr>
      <w:r>
        <w:separator/>
      </w:r>
    </w:p>
  </w:footnote>
  <w:footnote w:type="continuationSeparator" w:id="0">
    <w:p w14:paraId="288A1232" w14:textId="77777777" w:rsidR="00EF7012" w:rsidRDefault="00EF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2D253" w14:textId="1152F4D1" w:rsidR="001D1AFD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0F7294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1D1AFD" w:rsidRDefault="000F72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85BD8"/>
    <w:rsid w:val="000F7294"/>
    <w:rsid w:val="001C45B5"/>
    <w:rsid w:val="002723F5"/>
    <w:rsid w:val="00283D19"/>
    <w:rsid w:val="003966D0"/>
    <w:rsid w:val="003B5468"/>
    <w:rsid w:val="003C3280"/>
    <w:rsid w:val="00522E27"/>
    <w:rsid w:val="005A1172"/>
    <w:rsid w:val="006066B0"/>
    <w:rsid w:val="00614057"/>
    <w:rsid w:val="00615F8C"/>
    <w:rsid w:val="00704610"/>
    <w:rsid w:val="007204C6"/>
    <w:rsid w:val="00741007"/>
    <w:rsid w:val="007453F6"/>
    <w:rsid w:val="007A23A6"/>
    <w:rsid w:val="0082182D"/>
    <w:rsid w:val="00937093"/>
    <w:rsid w:val="00A95EDB"/>
    <w:rsid w:val="00B078C2"/>
    <w:rsid w:val="00B14F35"/>
    <w:rsid w:val="00B260A2"/>
    <w:rsid w:val="00B419CB"/>
    <w:rsid w:val="00BD0115"/>
    <w:rsid w:val="00C17ADB"/>
    <w:rsid w:val="00CC77C2"/>
    <w:rsid w:val="00CD5995"/>
    <w:rsid w:val="00D630A3"/>
    <w:rsid w:val="00D83176"/>
    <w:rsid w:val="00E13853"/>
    <w:rsid w:val="00E172A9"/>
    <w:rsid w:val="00E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50561397-7E5F-4BB6-8D19-13EAE38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525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18</cp:revision>
  <dcterms:created xsi:type="dcterms:W3CDTF">2022-10-17T15:54:00Z</dcterms:created>
  <dcterms:modified xsi:type="dcterms:W3CDTF">2023-06-13T18:35:00Z</dcterms:modified>
</cp:coreProperties>
</file>