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E6" w:rsidRDefault="001D26E6" w:rsidP="00EA3C84">
      <w:pPr>
        <w:jc w:val="center"/>
        <w:rPr>
          <w:b/>
        </w:rPr>
      </w:pPr>
      <w:r>
        <w:rPr>
          <w:b/>
        </w:rPr>
        <w:t>519/860225218 szerződésszámú biztosítási s</w:t>
      </w:r>
      <w:r w:rsidRPr="00FC627C">
        <w:rPr>
          <w:b/>
        </w:rPr>
        <w:t>zerződés</w:t>
      </w:r>
    </w:p>
    <w:p w:rsidR="00EA3C84" w:rsidRDefault="00EA3C84" w:rsidP="00EA3C84">
      <w:pPr>
        <w:jc w:val="center"/>
      </w:pPr>
    </w:p>
    <w:p w:rsidR="000F13E3" w:rsidRDefault="00EA3C84" w:rsidP="00EA3C84">
      <w:pPr>
        <w:jc w:val="center"/>
        <w:rPr>
          <w:b/>
        </w:rPr>
      </w:pPr>
      <w:r w:rsidRPr="00EA3C84">
        <w:rPr>
          <w:b/>
        </w:rPr>
        <w:t>2. számú módosítás</w:t>
      </w:r>
    </w:p>
    <w:p w:rsidR="000C0404" w:rsidRDefault="000C0404" w:rsidP="00EA3C84">
      <w:pPr>
        <w:jc w:val="center"/>
        <w:rPr>
          <w:b/>
        </w:rPr>
      </w:pPr>
    </w:p>
    <w:p w:rsidR="00DD3DCD" w:rsidRPr="0010485F" w:rsidRDefault="00DD3DCD" w:rsidP="00DD3DCD">
      <w:pPr>
        <w:spacing w:before="240" w:after="240"/>
        <w:jc w:val="both"/>
      </w:pPr>
      <w:r w:rsidRPr="00320039">
        <w:t>amely létrejött egyrészről</w:t>
      </w:r>
    </w:p>
    <w:p w:rsidR="00DD3DCD" w:rsidRDefault="00DD3DCD" w:rsidP="00DD3DCD">
      <w:pPr>
        <w:spacing w:before="120" w:after="120"/>
        <w:jc w:val="both"/>
      </w:pPr>
      <w:r w:rsidRPr="00320039">
        <w:rPr>
          <w:b/>
        </w:rPr>
        <w:t>Budapest Főváros XIV. Kerület Zugló Önkormányzata</w:t>
      </w:r>
      <w:r>
        <w:rPr>
          <w:b/>
        </w:rPr>
        <w:t xml:space="preserve"> </w:t>
      </w:r>
      <w:r w:rsidRPr="00424B14">
        <w:t>(</w:t>
      </w:r>
      <w:r w:rsidRPr="00320039">
        <w:t>székhelye: 1145 Budapest, Pétervárad u. 2.</w:t>
      </w:r>
      <w:r>
        <w:t xml:space="preserve">; </w:t>
      </w:r>
      <w:r w:rsidRPr="00320039">
        <w:t>adószáma: 15735777-2-42</w:t>
      </w:r>
      <w:r>
        <w:t xml:space="preserve">; KSH statisztikai számjel: </w:t>
      </w:r>
      <w:r w:rsidRPr="00320039">
        <w:t>15735777-</w:t>
      </w:r>
      <w:r>
        <w:t xml:space="preserve">8411-321-01; Törzskönyvi azonosító szám: 735771; </w:t>
      </w:r>
      <w:r w:rsidRPr="00320039">
        <w:t>bankszámlaszáma: 11784009-15514004</w:t>
      </w:r>
      <w:r>
        <w:t xml:space="preserve">; </w:t>
      </w:r>
      <w:r w:rsidRPr="00320039">
        <w:t xml:space="preserve">képviseli: </w:t>
      </w:r>
      <w:r>
        <w:t>Horváth Csaba</w:t>
      </w:r>
      <w:r w:rsidRPr="00320039">
        <w:t xml:space="preserve"> polgármester</w:t>
      </w:r>
      <w:r>
        <w:t xml:space="preserve">) (a továbbiakban: </w:t>
      </w:r>
      <w:r w:rsidRPr="00424B14">
        <w:rPr>
          <w:b/>
        </w:rPr>
        <w:t>Szerződő</w:t>
      </w:r>
      <w:r>
        <w:t>),</w:t>
      </w:r>
    </w:p>
    <w:p w:rsidR="00DD3DCD" w:rsidRDefault="00DD3DCD" w:rsidP="00DD3DCD">
      <w:pPr>
        <w:spacing w:before="240" w:after="240"/>
        <w:jc w:val="both"/>
      </w:pPr>
      <w:r w:rsidRPr="00320039">
        <w:t>másrészről</w:t>
      </w:r>
      <w:r>
        <w:t xml:space="preserve"> </w:t>
      </w:r>
    </w:p>
    <w:p w:rsidR="00DD3DCD" w:rsidRDefault="00DD3DCD" w:rsidP="00DD3DCD">
      <w:pPr>
        <w:spacing w:after="120"/>
        <w:jc w:val="both"/>
      </w:pPr>
      <w:r>
        <w:rPr>
          <w:b/>
        </w:rPr>
        <w:t xml:space="preserve">Groupama Biztosító Zrt. </w:t>
      </w:r>
      <w:r w:rsidRPr="00424B14">
        <w:t xml:space="preserve">(székhely: </w:t>
      </w:r>
      <w:r>
        <w:t xml:space="preserve">1146 Budapest, Erzsébet királyné útja 1./C. ép.; képviseli: dr. Halasi Zoltán értékesítési igazgató és Gonda Sándor osztályvezető, cg.: 01-10-041071, adószám: 10207349-2-44, bankszámlaszám: 11794008-20071099-00000000) mint Biztosító (a továbbiakban </w:t>
      </w:r>
      <w:r w:rsidRPr="00424B14">
        <w:rPr>
          <w:b/>
        </w:rPr>
        <w:t>Biztosító</w:t>
      </w:r>
      <w:r>
        <w:t>)</w:t>
      </w:r>
    </w:p>
    <w:p w:rsidR="00DD3DCD" w:rsidRDefault="00DD3DCD" w:rsidP="00DD3DCD">
      <w:pPr>
        <w:spacing w:before="120"/>
        <w:jc w:val="both"/>
      </w:pPr>
      <w:r>
        <w:t>között, az alábbi feltételek mellett:</w:t>
      </w:r>
    </w:p>
    <w:p w:rsidR="00DD3DCD" w:rsidRDefault="00DD3DCD" w:rsidP="00DD3DCD">
      <w:pPr>
        <w:jc w:val="both"/>
        <w:rPr>
          <w:b/>
          <w:u w:val="single"/>
        </w:rPr>
      </w:pPr>
    </w:p>
    <w:p w:rsidR="00DD3DCD" w:rsidRDefault="00DD3DCD" w:rsidP="00DD3DCD">
      <w:pPr>
        <w:jc w:val="both"/>
        <w:rPr>
          <w:b/>
        </w:rPr>
      </w:pPr>
    </w:p>
    <w:p w:rsidR="00DD3DCD" w:rsidRPr="00191905" w:rsidRDefault="00DD3DCD" w:rsidP="00DD3DCD">
      <w:pPr>
        <w:jc w:val="center"/>
        <w:rPr>
          <w:b/>
        </w:rPr>
      </w:pPr>
      <w:r w:rsidRPr="00191905">
        <w:rPr>
          <w:b/>
        </w:rPr>
        <w:t>Előzmények</w:t>
      </w:r>
    </w:p>
    <w:p w:rsidR="00DD3DCD" w:rsidRPr="00040B81" w:rsidRDefault="00DD3DCD" w:rsidP="00DD3DCD">
      <w:pPr>
        <w:numPr>
          <w:ilvl w:val="0"/>
          <w:numId w:val="1"/>
        </w:numPr>
        <w:shd w:val="clear" w:color="auto" w:fill="FFFFFF"/>
        <w:spacing w:before="120" w:after="120" w:afterAutospacing="1" w:line="295" w:lineRule="exact"/>
        <w:ind w:right="331"/>
        <w:jc w:val="both"/>
      </w:pPr>
      <w:r w:rsidRPr="00040B81">
        <w:t xml:space="preserve">Felek 2016. november 18. napjával „Vagyon- és felelősségbiztosítás Budapest Főváros XIV. Kerület Zugló Önkormányzata és intézményei részére” tárgyú közbeszerzési eljárás eredményeként határozott időtartamra – 36 hónapra – Biztosítási szerződést kötöttek, melynek </w:t>
      </w:r>
      <w:r w:rsidR="005A45C6" w:rsidRPr="00040B81">
        <w:t>szerződés</w:t>
      </w:r>
      <w:r w:rsidRPr="00040B81">
        <w:t>száma: 519/860225218</w:t>
      </w:r>
      <w:r w:rsidR="002B1B06" w:rsidRPr="00040B81">
        <w:t xml:space="preserve"> </w:t>
      </w:r>
      <w:r w:rsidR="009E696A" w:rsidRPr="00040B81">
        <w:t>(a továbbiakban: Szerződés), melyet 2019</w:t>
      </w:r>
      <w:r w:rsidR="00040B81" w:rsidRPr="00040B81">
        <w:t>. november 18-án módosítottak</w:t>
      </w:r>
      <w:r w:rsidRPr="00040B81">
        <w:t>.</w:t>
      </w:r>
    </w:p>
    <w:p w:rsidR="00DD3DCD" w:rsidRPr="00C416F6" w:rsidRDefault="00DD3DCD" w:rsidP="00DD3DCD">
      <w:pPr>
        <w:pStyle w:val="Listaszerbekezds"/>
        <w:spacing w:before="120" w:after="120"/>
        <w:ind w:left="351"/>
        <w:jc w:val="center"/>
        <w:rPr>
          <w:b/>
        </w:rPr>
      </w:pPr>
      <w:r>
        <w:rPr>
          <w:b/>
        </w:rPr>
        <w:t>S</w:t>
      </w:r>
      <w:r w:rsidRPr="00C416F6">
        <w:rPr>
          <w:b/>
        </w:rPr>
        <w:t>zerződésmódosítás tárgya</w:t>
      </w:r>
    </w:p>
    <w:p w:rsidR="00DD3DCD" w:rsidRDefault="00DD3DCD" w:rsidP="00DD3DCD">
      <w:pPr>
        <w:numPr>
          <w:ilvl w:val="0"/>
          <w:numId w:val="1"/>
        </w:numPr>
        <w:shd w:val="clear" w:color="auto" w:fill="FFFFFF"/>
        <w:spacing w:before="120" w:after="120"/>
        <w:ind w:left="346" w:right="329" w:hanging="357"/>
        <w:jc w:val="both"/>
      </w:pPr>
      <w:r w:rsidRPr="00C416F6">
        <w:t>Fe</w:t>
      </w:r>
      <w:r>
        <w:t>lek megállapodnak abban, hogy a Szerződést</w:t>
      </w:r>
      <w:r w:rsidRPr="00C416F6">
        <w:t xml:space="preserve"> alábbiakban módosítják:</w:t>
      </w:r>
    </w:p>
    <w:p w:rsidR="00DD3DCD" w:rsidRPr="00E03C30" w:rsidRDefault="00DD3DCD" w:rsidP="00DD3DCD">
      <w:pPr>
        <w:pStyle w:val="Listaszerbekezds"/>
        <w:numPr>
          <w:ilvl w:val="1"/>
          <w:numId w:val="1"/>
        </w:numPr>
        <w:spacing w:before="120" w:after="120"/>
        <w:jc w:val="both"/>
      </w:pPr>
      <w:r>
        <w:t xml:space="preserve">A </w:t>
      </w:r>
      <w:r w:rsidRPr="00E03C30">
        <w:t xml:space="preserve">Szerződés </w:t>
      </w:r>
      <w:r>
        <w:t>IV. 3.</w:t>
      </w:r>
      <w:r w:rsidR="00C715FA">
        <w:t xml:space="preserve"> pontja az alábbi</w:t>
      </w:r>
      <w:r w:rsidR="00AE2D2F">
        <w:t xml:space="preserve"> </w:t>
      </w:r>
      <w:r w:rsidR="005116AA">
        <w:t>alponttal egészül ki:</w:t>
      </w:r>
    </w:p>
    <w:p w:rsidR="00DD3DCD" w:rsidRPr="00523370" w:rsidRDefault="00DD3DCD" w:rsidP="00DD3DCD">
      <w:pPr>
        <w:pStyle w:val="Listaszerbekezds"/>
        <w:spacing w:before="120" w:after="120"/>
        <w:ind w:left="711"/>
        <w:jc w:val="both"/>
        <w:rPr>
          <w:i/>
        </w:rPr>
      </w:pPr>
      <w:r w:rsidRPr="00523370">
        <w:rPr>
          <w:i/>
        </w:rPr>
        <w:t>„3.</w:t>
      </w:r>
      <w:r w:rsidR="00523370">
        <w:rPr>
          <w:i/>
        </w:rPr>
        <w:t>2</w:t>
      </w:r>
      <w:r w:rsidRPr="00523370">
        <w:rPr>
          <w:i/>
        </w:rPr>
        <w:t>. A biztosítási díj összege 20</w:t>
      </w:r>
      <w:r w:rsidR="004B67D8" w:rsidRPr="00523370">
        <w:rPr>
          <w:i/>
        </w:rPr>
        <w:t>20. március 1</w:t>
      </w:r>
      <w:r w:rsidRPr="00523370">
        <w:rPr>
          <w:i/>
        </w:rPr>
        <w:t>. nap 00</w:t>
      </w:r>
      <w:r w:rsidR="00BC5164" w:rsidRPr="00523370">
        <w:rPr>
          <w:i/>
        </w:rPr>
        <w:t>:00</w:t>
      </w:r>
      <w:r w:rsidRPr="00523370">
        <w:rPr>
          <w:i/>
        </w:rPr>
        <w:t xml:space="preserve"> órától 2020. </w:t>
      </w:r>
      <w:r w:rsidR="007D7EF7" w:rsidRPr="00523370">
        <w:rPr>
          <w:i/>
        </w:rPr>
        <w:t>június 30</w:t>
      </w:r>
      <w:r w:rsidRPr="00523370">
        <w:rPr>
          <w:i/>
        </w:rPr>
        <w:t>. nap 24</w:t>
      </w:r>
      <w:r w:rsidR="0097152D">
        <w:rPr>
          <w:i/>
        </w:rPr>
        <w:t>:</w:t>
      </w:r>
      <w:r w:rsidR="0082346C">
        <w:rPr>
          <w:i/>
        </w:rPr>
        <w:t>00</w:t>
      </w:r>
      <w:r w:rsidRPr="00523370">
        <w:rPr>
          <w:i/>
        </w:rPr>
        <w:t xml:space="preserve"> óráig terjedő időtartamra </w:t>
      </w:r>
      <w:r w:rsidR="000950C5" w:rsidRPr="00523370">
        <w:rPr>
          <w:i/>
          <w:color w:val="000000" w:themeColor="text1"/>
        </w:rPr>
        <w:t>13.158.337 Ft, azaz Tizenhárommillió-egyszázötvennyolcezer-háromszázharminchét forint</w:t>
      </w:r>
      <w:r w:rsidRPr="00523370">
        <w:rPr>
          <w:i/>
        </w:rPr>
        <w:t>, melynek részletezését jelen szerződésmódosításhoz</w:t>
      </w:r>
      <w:r w:rsidR="000F5161" w:rsidRPr="00523370">
        <w:rPr>
          <w:i/>
        </w:rPr>
        <w:t xml:space="preserve"> </w:t>
      </w:r>
      <w:r w:rsidRPr="00523370">
        <w:rPr>
          <w:i/>
        </w:rPr>
        <w:t>mellékletként csatolt, 20</w:t>
      </w:r>
      <w:r w:rsidR="00014EDF" w:rsidRPr="00523370">
        <w:rPr>
          <w:i/>
        </w:rPr>
        <w:t>20</w:t>
      </w:r>
      <w:r w:rsidR="004D6D52">
        <w:rPr>
          <w:i/>
        </w:rPr>
        <w:t xml:space="preserve">. </w:t>
      </w:r>
      <w:r w:rsidR="00014EDF" w:rsidRPr="00523370">
        <w:rPr>
          <w:i/>
        </w:rPr>
        <w:t xml:space="preserve"> február 18</w:t>
      </w:r>
      <w:r w:rsidRPr="00523370">
        <w:rPr>
          <w:i/>
        </w:rPr>
        <w:t>. napján készült biztosítói szerződésmódosító díjkalkuláció tartalmazza.”</w:t>
      </w:r>
      <w:bookmarkStart w:id="0" w:name="_GoBack"/>
      <w:bookmarkEnd w:id="0"/>
    </w:p>
    <w:p w:rsidR="00AE2D2F" w:rsidRPr="00E03C30" w:rsidRDefault="00DD3DCD" w:rsidP="00AE2D2F">
      <w:pPr>
        <w:pStyle w:val="Listaszerbekezds"/>
        <w:numPr>
          <w:ilvl w:val="1"/>
          <w:numId w:val="1"/>
        </w:numPr>
        <w:spacing w:before="120" w:after="120"/>
        <w:jc w:val="both"/>
      </w:pPr>
      <w:r>
        <w:t xml:space="preserve">A </w:t>
      </w:r>
      <w:r w:rsidRPr="00E03C30">
        <w:t xml:space="preserve">Szerződés </w:t>
      </w:r>
      <w:r>
        <w:t>V. 1.</w:t>
      </w:r>
      <w:r w:rsidR="00AE2D2F">
        <w:t xml:space="preserve"> </w:t>
      </w:r>
      <w:r w:rsidR="0010735F">
        <w:t xml:space="preserve">pontja </w:t>
      </w:r>
      <w:r w:rsidR="00AE2D2F">
        <w:t>az alábbi alponttal egészül ki:</w:t>
      </w:r>
    </w:p>
    <w:p w:rsidR="00DD3DCD" w:rsidRPr="00AE2D2F" w:rsidRDefault="0010735F" w:rsidP="00941568">
      <w:pPr>
        <w:pStyle w:val="Listaszerbekezds"/>
        <w:spacing w:before="120" w:after="120"/>
        <w:ind w:left="711"/>
        <w:jc w:val="both"/>
        <w:rPr>
          <w:i/>
        </w:rPr>
      </w:pPr>
      <w:r w:rsidRPr="00AE2D2F">
        <w:rPr>
          <w:i/>
        </w:rPr>
        <w:t xml:space="preserve"> </w:t>
      </w:r>
      <w:r w:rsidR="00DD3DCD" w:rsidRPr="00AE2D2F">
        <w:rPr>
          <w:i/>
        </w:rPr>
        <w:t>„1.</w:t>
      </w:r>
      <w:r w:rsidR="00A76B2A">
        <w:rPr>
          <w:i/>
        </w:rPr>
        <w:t>2</w:t>
      </w:r>
      <w:r w:rsidR="00DD3DCD" w:rsidRPr="00AE2D2F">
        <w:rPr>
          <w:i/>
        </w:rPr>
        <w:t>. Felek megállapodnak, hogy az 1.</w:t>
      </w:r>
      <w:r w:rsidR="0013436F">
        <w:rPr>
          <w:i/>
        </w:rPr>
        <w:t>1</w:t>
      </w:r>
      <w:r w:rsidR="00DD3DCD" w:rsidRPr="00AE2D2F">
        <w:rPr>
          <w:i/>
        </w:rPr>
        <w:t xml:space="preserve"> </w:t>
      </w:r>
      <w:r w:rsidR="0013436F">
        <w:rPr>
          <w:i/>
        </w:rPr>
        <w:t>al</w:t>
      </w:r>
      <w:r w:rsidR="00DD3DCD" w:rsidRPr="00AE2D2F">
        <w:rPr>
          <w:i/>
        </w:rPr>
        <w:t xml:space="preserve">pontban foglalt időtartam lejártát követően a szerződést </w:t>
      </w:r>
      <w:r w:rsidR="003E32FB" w:rsidRPr="00523370">
        <w:rPr>
          <w:i/>
        </w:rPr>
        <w:t>2020. március 1. nap 00:00 órától 2020. június 30. nap 24</w:t>
      </w:r>
      <w:r w:rsidR="006B39EC">
        <w:rPr>
          <w:i/>
        </w:rPr>
        <w:t>:00</w:t>
      </w:r>
      <w:r w:rsidR="003E32FB" w:rsidRPr="00523370">
        <w:rPr>
          <w:i/>
        </w:rPr>
        <w:t xml:space="preserve"> óráig </w:t>
      </w:r>
      <w:r w:rsidR="00DD3DCD" w:rsidRPr="00AE2D2F">
        <w:rPr>
          <w:i/>
        </w:rPr>
        <w:t>meghosszabbítják.”</w:t>
      </w:r>
    </w:p>
    <w:p w:rsidR="00DD3DCD" w:rsidRDefault="00DD3DCD" w:rsidP="00DD3DCD">
      <w:pPr>
        <w:numPr>
          <w:ilvl w:val="0"/>
          <w:numId w:val="1"/>
        </w:numPr>
        <w:spacing w:before="120" w:after="120"/>
        <w:jc w:val="both"/>
      </w:pPr>
      <w:r>
        <w:t>Jelen módosítás a Szerződés elválaszthatatlan részét képezi. A Szerződés jelen módosítással nem érintett minden egyéb kitétele és pontja változatlan tartalommal hatályban marad.</w:t>
      </w:r>
    </w:p>
    <w:p w:rsidR="00DD3DCD" w:rsidRDefault="00DD3DCD" w:rsidP="00DD3DCD">
      <w:pPr>
        <w:spacing w:before="120" w:after="120"/>
        <w:jc w:val="both"/>
      </w:pPr>
    </w:p>
    <w:p w:rsidR="005411AF" w:rsidRDefault="005411AF" w:rsidP="00DD3DCD">
      <w:pPr>
        <w:spacing w:before="120" w:after="120"/>
        <w:jc w:val="both"/>
      </w:pPr>
    </w:p>
    <w:p w:rsidR="00B60BC1" w:rsidRDefault="00B60BC1" w:rsidP="00DD3DCD">
      <w:pPr>
        <w:spacing w:before="120" w:after="120"/>
        <w:jc w:val="both"/>
      </w:pPr>
    </w:p>
    <w:p w:rsidR="00CF3BF9" w:rsidRDefault="00CF3BF9" w:rsidP="00CF3BF9">
      <w:pPr>
        <w:numPr>
          <w:ilvl w:val="0"/>
          <w:numId w:val="1"/>
        </w:numPr>
        <w:spacing w:before="120" w:after="120"/>
        <w:jc w:val="both"/>
      </w:pPr>
      <w:r>
        <w:lastRenderedPageBreak/>
        <w:t>Jelen módosítás 2 oldalon és 6 eredeti példányban készült.</w:t>
      </w:r>
    </w:p>
    <w:p w:rsidR="00CF3BF9" w:rsidRDefault="00CF3BF9" w:rsidP="00CF3BF9">
      <w:pPr>
        <w:pStyle w:val="Listaszerbekezds"/>
        <w:spacing w:before="120" w:after="120"/>
        <w:jc w:val="both"/>
        <w:rPr>
          <w:i/>
        </w:rPr>
      </w:pPr>
    </w:p>
    <w:p w:rsidR="00CF3BF9" w:rsidRDefault="00CF3BF9" w:rsidP="00CF3BF9">
      <w:pPr>
        <w:pStyle w:val="NormlWeb1"/>
        <w:tabs>
          <w:tab w:val="left" w:pos="5220"/>
        </w:tabs>
        <w:spacing w:before="0" w:after="0"/>
        <w:jc w:val="both"/>
        <w:rPr>
          <w:rFonts w:ascii="Times New Roman"/>
          <w:szCs w:val="24"/>
        </w:rPr>
      </w:pPr>
    </w:p>
    <w:p w:rsidR="00CF3BF9" w:rsidRDefault="00CF3BF9" w:rsidP="00CF3BF9">
      <w:pPr>
        <w:pStyle w:val="NormlWeb1"/>
        <w:tabs>
          <w:tab w:val="left" w:pos="5220"/>
        </w:tabs>
        <w:spacing w:before="0" w:after="0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Kelt: </w:t>
      </w:r>
      <w:proofErr w:type="gramStart"/>
      <w:r>
        <w:rPr>
          <w:rFonts w:ascii="Times New Roman"/>
          <w:szCs w:val="24"/>
        </w:rPr>
        <w:t xml:space="preserve">Budapest,   </w:t>
      </w:r>
      <w:proofErr w:type="gramEnd"/>
      <w:r>
        <w:rPr>
          <w:rFonts w:ascii="Times New Roman"/>
          <w:szCs w:val="24"/>
        </w:rPr>
        <w:t xml:space="preserve">                                                                     Kelt: Budapest,</w:t>
      </w:r>
    </w:p>
    <w:p w:rsidR="00CF3BF9" w:rsidRPr="00C3406C" w:rsidRDefault="00CF3BF9" w:rsidP="00CF3BF9">
      <w:pPr>
        <w:pStyle w:val="NormlWeb1"/>
        <w:tabs>
          <w:tab w:val="left" w:pos="5220"/>
        </w:tabs>
        <w:spacing w:before="0" w:after="0"/>
        <w:jc w:val="both"/>
        <w:rPr>
          <w:rFonts w:ascii="Times New Roman"/>
          <w:szCs w:val="24"/>
        </w:rPr>
      </w:pPr>
    </w:p>
    <w:p w:rsidR="00CF3BF9" w:rsidRPr="00C3406C" w:rsidRDefault="00CF3BF9" w:rsidP="00CF3BF9">
      <w:pPr>
        <w:tabs>
          <w:tab w:val="left" w:pos="5160"/>
        </w:tabs>
        <w:jc w:val="both"/>
      </w:pPr>
    </w:p>
    <w:p w:rsidR="00CF3BF9" w:rsidRDefault="00CF3BF9" w:rsidP="00CF3BF9">
      <w:pPr>
        <w:tabs>
          <w:tab w:val="left" w:pos="5160"/>
        </w:tabs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CF3BF9" w:rsidTr="00DA1075">
        <w:trPr>
          <w:trHeight w:val="2081"/>
        </w:trPr>
        <w:tc>
          <w:tcPr>
            <w:tcW w:w="4219" w:type="dxa"/>
            <w:shd w:val="clear" w:color="auto" w:fill="auto"/>
          </w:tcPr>
          <w:p w:rsidR="00CF3BF9" w:rsidRPr="00C3406C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  <w:r>
              <w:t>………………………</w:t>
            </w:r>
            <w:r w:rsidR="00DA1075">
              <w:t>…………………</w:t>
            </w:r>
          </w:p>
          <w:p w:rsidR="00CF3BF9" w:rsidRPr="000F1AC5" w:rsidRDefault="00CF3BF9" w:rsidP="00161384">
            <w:pPr>
              <w:spacing w:line="23" w:lineRule="atLeast"/>
              <w:jc w:val="center"/>
              <w:rPr>
                <w:b/>
              </w:rPr>
            </w:pPr>
            <w:r w:rsidRPr="000F1AC5">
              <w:rPr>
                <w:b/>
              </w:rPr>
              <w:t>Budapest Főváros XIV. Kerület</w:t>
            </w:r>
          </w:p>
          <w:p w:rsidR="00CF3BF9" w:rsidRDefault="00CF3BF9" w:rsidP="00161384">
            <w:pPr>
              <w:spacing w:line="23" w:lineRule="atLeast"/>
              <w:jc w:val="center"/>
              <w:rPr>
                <w:b/>
              </w:rPr>
            </w:pPr>
            <w:r w:rsidRPr="000F1AC5">
              <w:rPr>
                <w:b/>
              </w:rPr>
              <w:t>Zugló Önkormányzata</w:t>
            </w:r>
          </w:p>
          <w:p w:rsidR="00B2350C" w:rsidRPr="00B2350C" w:rsidRDefault="00DA1075" w:rsidP="00161384">
            <w:pPr>
              <w:spacing w:line="23" w:lineRule="atLeast"/>
              <w:jc w:val="center"/>
              <w:rPr>
                <w:b/>
              </w:rPr>
            </w:pPr>
            <w:r w:rsidRPr="00B2350C">
              <w:rPr>
                <w:b/>
              </w:rPr>
              <w:t xml:space="preserve">képviseletében </w:t>
            </w:r>
            <w:r w:rsidR="00B2350C" w:rsidRPr="00B2350C">
              <w:rPr>
                <w:b/>
              </w:rPr>
              <w:t xml:space="preserve"> </w:t>
            </w:r>
          </w:p>
          <w:p w:rsidR="00DA1075" w:rsidRDefault="00B2350C" w:rsidP="00161384">
            <w:pPr>
              <w:spacing w:line="23" w:lineRule="atLeast"/>
              <w:jc w:val="center"/>
            </w:pPr>
            <w:r w:rsidRPr="00B2350C">
              <w:rPr>
                <w:b/>
              </w:rPr>
              <w:t>Horváth Csaba polgármester</w:t>
            </w: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F3BF9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F3BF9" w:rsidRPr="00683AAF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  <w:r>
              <w:t>………</w:t>
            </w:r>
            <w:r w:rsidRPr="00683AAF">
              <w:t>……………………………..</w:t>
            </w:r>
          </w:p>
          <w:p w:rsidR="00CF3BF9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  <w:r w:rsidRPr="000F1AC5">
              <w:rPr>
                <w:b/>
              </w:rPr>
              <w:t>Groupama Biztosító Zrt.</w:t>
            </w:r>
          </w:p>
        </w:tc>
      </w:tr>
      <w:tr w:rsidR="00CF3BF9" w:rsidTr="00161384">
        <w:tc>
          <w:tcPr>
            <w:tcW w:w="4219" w:type="dxa"/>
            <w:shd w:val="clear" w:color="auto" w:fill="auto"/>
          </w:tcPr>
          <w:p w:rsidR="00CF3BF9" w:rsidRDefault="00CF3BF9" w:rsidP="00DA1075">
            <w:pPr>
              <w:spacing w:line="23" w:lineRule="atLeast"/>
            </w:pPr>
          </w:p>
        </w:tc>
        <w:tc>
          <w:tcPr>
            <w:tcW w:w="1276" w:type="dxa"/>
            <w:shd w:val="clear" w:color="auto" w:fill="auto"/>
          </w:tcPr>
          <w:p w:rsidR="00CF3BF9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F3BF9" w:rsidRDefault="00CF3BF9" w:rsidP="00161384">
            <w:pPr>
              <w:spacing w:line="23" w:lineRule="atLeast"/>
              <w:jc w:val="center"/>
            </w:pPr>
          </w:p>
        </w:tc>
      </w:tr>
      <w:tr w:rsidR="00CF3BF9" w:rsidTr="00161384">
        <w:tc>
          <w:tcPr>
            <w:tcW w:w="4219" w:type="dxa"/>
            <w:shd w:val="clear" w:color="auto" w:fill="auto"/>
          </w:tcPr>
          <w:p w:rsidR="00CF3BF9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F3BF9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F3BF9" w:rsidRDefault="00CF3BF9" w:rsidP="00161384">
            <w:pPr>
              <w:spacing w:line="23" w:lineRule="atLeast"/>
              <w:jc w:val="center"/>
            </w:pPr>
          </w:p>
        </w:tc>
      </w:tr>
      <w:tr w:rsidR="00CF3BF9" w:rsidTr="00161384">
        <w:tc>
          <w:tcPr>
            <w:tcW w:w="4219" w:type="dxa"/>
            <w:shd w:val="clear" w:color="auto" w:fill="auto"/>
          </w:tcPr>
          <w:p w:rsidR="00CF3BF9" w:rsidRPr="00683AAF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F3BF9" w:rsidRPr="00683AAF" w:rsidRDefault="00CF3BF9" w:rsidP="00161384">
            <w:pPr>
              <w:tabs>
                <w:tab w:val="left" w:pos="5160"/>
              </w:tabs>
              <w:spacing w:line="23" w:lineRule="atLeast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F3BF9" w:rsidRPr="00683AAF" w:rsidRDefault="00CF3BF9" w:rsidP="00161384">
            <w:pPr>
              <w:spacing w:line="23" w:lineRule="atLeast"/>
              <w:jc w:val="center"/>
            </w:pPr>
          </w:p>
        </w:tc>
      </w:tr>
    </w:tbl>
    <w:p w:rsidR="00CF3BF9" w:rsidRDefault="00CF3BF9" w:rsidP="00CF3BF9">
      <w:pPr>
        <w:jc w:val="both"/>
        <w:rPr>
          <w:b/>
        </w:rPr>
      </w:pPr>
      <w:r w:rsidRPr="006F6402">
        <w:rPr>
          <w:b/>
        </w:rPr>
        <w:t>Pénzügyi ellenjegyzés:</w:t>
      </w:r>
    </w:p>
    <w:p w:rsidR="00CF3BF9" w:rsidRDefault="00CF3BF9" w:rsidP="00CF3BF9">
      <w:pPr>
        <w:jc w:val="both"/>
        <w:rPr>
          <w:b/>
        </w:rPr>
      </w:pPr>
    </w:p>
    <w:p w:rsidR="00CF3BF9" w:rsidRDefault="00CF3BF9" w:rsidP="00CF3BF9">
      <w:pPr>
        <w:jc w:val="both"/>
      </w:pPr>
      <w:r>
        <w:t>Kelt: Budapest,</w:t>
      </w:r>
    </w:p>
    <w:p w:rsidR="00CF3BF9" w:rsidRDefault="00CF3BF9" w:rsidP="00CF3BF9">
      <w:pPr>
        <w:jc w:val="both"/>
      </w:pPr>
    </w:p>
    <w:p w:rsidR="00CF3BF9" w:rsidRDefault="00CF3BF9" w:rsidP="00CF3BF9">
      <w:pPr>
        <w:jc w:val="both"/>
      </w:pPr>
    </w:p>
    <w:p w:rsidR="00CF3BF9" w:rsidRDefault="00CF3BF9" w:rsidP="00CF3BF9">
      <w:pPr>
        <w:jc w:val="both"/>
      </w:pPr>
    </w:p>
    <w:p w:rsidR="00CF3BF9" w:rsidRPr="00D6252A" w:rsidRDefault="00CF3BF9" w:rsidP="00CF3BF9">
      <w:pPr>
        <w:jc w:val="both"/>
        <w:rPr>
          <w:b/>
        </w:rPr>
      </w:pPr>
      <w:r>
        <w:t>Melléklet: Szerződésmódosító díjkalkuláció – 20</w:t>
      </w:r>
      <w:r w:rsidR="00CF527E">
        <w:t>20</w:t>
      </w:r>
      <w:r>
        <w:t xml:space="preserve">. </w:t>
      </w:r>
      <w:r w:rsidR="00CF527E">
        <w:t>február 18.</w:t>
      </w:r>
    </w:p>
    <w:p w:rsidR="00DD3DCD" w:rsidRDefault="00DD3DCD" w:rsidP="00DD3DCD">
      <w:pPr>
        <w:spacing w:before="120" w:after="120"/>
        <w:jc w:val="both"/>
      </w:pPr>
    </w:p>
    <w:p w:rsidR="00DD3DCD" w:rsidRDefault="00DD3DCD" w:rsidP="00DD3DCD">
      <w:pPr>
        <w:spacing w:before="120" w:after="120"/>
        <w:jc w:val="both"/>
      </w:pPr>
    </w:p>
    <w:p w:rsidR="00DD3DCD" w:rsidRDefault="00DD3DCD" w:rsidP="00DD3DCD">
      <w:pPr>
        <w:spacing w:before="120" w:after="120"/>
        <w:jc w:val="both"/>
      </w:pPr>
    </w:p>
    <w:p w:rsidR="00DD3DCD" w:rsidRPr="00DD3DCD" w:rsidRDefault="00DD3DCD" w:rsidP="00DD3DCD">
      <w:pPr>
        <w:jc w:val="both"/>
      </w:pPr>
    </w:p>
    <w:sectPr w:rsidR="00DD3DCD" w:rsidRPr="00DD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B2F59"/>
    <w:multiLevelType w:val="hybridMultilevel"/>
    <w:tmpl w:val="4AD06AF0"/>
    <w:lvl w:ilvl="0" w:tplc="E44E323C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DA4C4D80">
      <w:start w:val="1"/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E6"/>
    <w:rsid w:val="00004E8F"/>
    <w:rsid w:val="00014EDF"/>
    <w:rsid w:val="000275B8"/>
    <w:rsid w:val="00040B81"/>
    <w:rsid w:val="000950C5"/>
    <w:rsid w:val="000C0404"/>
    <w:rsid w:val="000F13E3"/>
    <w:rsid w:val="000F5161"/>
    <w:rsid w:val="0010735F"/>
    <w:rsid w:val="0013436F"/>
    <w:rsid w:val="001D26E6"/>
    <w:rsid w:val="002B1B06"/>
    <w:rsid w:val="0032124E"/>
    <w:rsid w:val="00347EEB"/>
    <w:rsid w:val="003E32FB"/>
    <w:rsid w:val="004B67D8"/>
    <w:rsid w:val="004D6D52"/>
    <w:rsid w:val="00507D57"/>
    <w:rsid w:val="005116AA"/>
    <w:rsid w:val="00523370"/>
    <w:rsid w:val="005411AF"/>
    <w:rsid w:val="005A45C6"/>
    <w:rsid w:val="00617764"/>
    <w:rsid w:val="006B39EC"/>
    <w:rsid w:val="006F45F3"/>
    <w:rsid w:val="007D7EF7"/>
    <w:rsid w:val="0082346C"/>
    <w:rsid w:val="00941568"/>
    <w:rsid w:val="0097152D"/>
    <w:rsid w:val="009E696A"/>
    <w:rsid w:val="009E6E8F"/>
    <w:rsid w:val="00A76B2A"/>
    <w:rsid w:val="00AE2D2F"/>
    <w:rsid w:val="00B2350C"/>
    <w:rsid w:val="00B60BC1"/>
    <w:rsid w:val="00BC5164"/>
    <w:rsid w:val="00C715FA"/>
    <w:rsid w:val="00CF3BF9"/>
    <w:rsid w:val="00CF527E"/>
    <w:rsid w:val="00DA1075"/>
    <w:rsid w:val="00DD3DCD"/>
    <w:rsid w:val="00E968D9"/>
    <w:rsid w:val="00EA3C84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918C"/>
  <w15:chartTrackingRefBased/>
  <w15:docId w15:val="{4F8BC328-4122-4C3A-9FBF-84C0A967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26E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3DCD"/>
    <w:pPr>
      <w:ind w:left="708"/>
    </w:pPr>
  </w:style>
  <w:style w:type="paragraph" w:customStyle="1" w:styleId="NormlWeb1">
    <w:name w:val="Normál (Web)1"/>
    <w:basedOn w:val="Norml"/>
    <w:rsid w:val="00CF3BF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András dr.</dc:creator>
  <cp:keywords/>
  <dc:description/>
  <cp:lastModifiedBy>Várhelyi András dr.</cp:lastModifiedBy>
  <cp:revision>28</cp:revision>
  <cp:lastPrinted>2020-02-19T09:25:00Z</cp:lastPrinted>
  <dcterms:created xsi:type="dcterms:W3CDTF">2020-02-19T08:54:00Z</dcterms:created>
  <dcterms:modified xsi:type="dcterms:W3CDTF">2020-02-19T10:00:00Z</dcterms:modified>
</cp:coreProperties>
</file>