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59" w:rsidRDefault="00CE538C" w:rsidP="00CE538C">
      <w:pPr>
        <w:jc w:val="center"/>
        <w:rPr>
          <w:rFonts w:ascii="Times New Roman" w:hAnsi="Times New Roman" w:cs="Times New Roman"/>
          <w:b/>
        </w:rPr>
      </w:pPr>
      <w:r w:rsidRPr="00CE538C">
        <w:rPr>
          <w:rFonts w:ascii="Times New Roman" w:hAnsi="Times New Roman" w:cs="Times New Roman"/>
          <w:b/>
        </w:rPr>
        <w:t>Budapest Főváros XIV.</w:t>
      </w:r>
      <w:r w:rsidR="00545853">
        <w:rPr>
          <w:rFonts w:ascii="Times New Roman" w:hAnsi="Times New Roman" w:cs="Times New Roman"/>
          <w:b/>
        </w:rPr>
        <w:t xml:space="preserve"> Kerü</w:t>
      </w:r>
      <w:r w:rsidR="00671F3A">
        <w:rPr>
          <w:rFonts w:ascii="Times New Roman" w:hAnsi="Times New Roman" w:cs="Times New Roman"/>
          <w:b/>
        </w:rPr>
        <w:t>let Zuglói Polgármesteri Hivatal</w:t>
      </w:r>
      <w:r w:rsidR="00E00B7D">
        <w:rPr>
          <w:rFonts w:ascii="Times New Roman" w:hAnsi="Times New Roman" w:cs="Times New Roman"/>
          <w:b/>
        </w:rPr>
        <w:t xml:space="preserve"> 2021</w:t>
      </w:r>
      <w:r w:rsidRPr="00CE538C">
        <w:rPr>
          <w:rFonts w:ascii="Times New Roman" w:hAnsi="Times New Roman" w:cs="Times New Roman"/>
          <w:b/>
        </w:rPr>
        <w:t>. évi</w:t>
      </w:r>
    </w:p>
    <w:p w:rsidR="006F7070" w:rsidRDefault="00CE538C" w:rsidP="0052612F">
      <w:pPr>
        <w:jc w:val="center"/>
        <w:rPr>
          <w:rFonts w:ascii="Times New Roman" w:hAnsi="Times New Roman" w:cs="Times New Roman"/>
          <w:b/>
        </w:rPr>
      </w:pPr>
      <w:r w:rsidRPr="00CE538C">
        <w:rPr>
          <w:rFonts w:ascii="Times New Roman" w:hAnsi="Times New Roman" w:cs="Times New Roman"/>
          <w:b/>
        </w:rPr>
        <w:t xml:space="preserve"> </w:t>
      </w:r>
      <w:proofErr w:type="gramStart"/>
      <w:r w:rsidRPr="00CE538C">
        <w:rPr>
          <w:rFonts w:ascii="Times New Roman" w:hAnsi="Times New Roman" w:cs="Times New Roman"/>
          <w:b/>
        </w:rPr>
        <w:t>közbeszerzési</w:t>
      </w:r>
      <w:proofErr w:type="gramEnd"/>
      <w:r w:rsidRPr="00CE538C">
        <w:rPr>
          <w:rFonts w:ascii="Times New Roman" w:hAnsi="Times New Roman" w:cs="Times New Roman"/>
          <w:b/>
        </w:rPr>
        <w:t xml:space="preserve"> terve</w:t>
      </w:r>
    </w:p>
    <w:p w:rsidR="006F7070" w:rsidRDefault="006F7070" w:rsidP="00CE538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Rcsostblzat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"/>
        <w:gridCol w:w="1833"/>
        <w:gridCol w:w="2560"/>
        <w:gridCol w:w="2964"/>
        <w:gridCol w:w="1659"/>
        <w:gridCol w:w="6"/>
        <w:gridCol w:w="1532"/>
        <w:gridCol w:w="1387"/>
      </w:tblGrid>
      <w:tr w:rsidR="00263DF0" w:rsidTr="00F11CBF">
        <w:trPr>
          <w:trHeight w:val="345"/>
        </w:trPr>
        <w:tc>
          <w:tcPr>
            <w:tcW w:w="9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16385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385">
              <w:rPr>
                <w:rFonts w:ascii="Times New Roman" w:hAnsi="Times New Roman" w:cs="Times New Roman"/>
                <w:b/>
              </w:rPr>
              <w:t>Sorszám</w:t>
            </w:r>
          </w:p>
        </w:tc>
        <w:tc>
          <w:tcPr>
            <w:tcW w:w="183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16385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385">
              <w:rPr>
                <w:rFonts w:ascii="Times New Roman" w:hAnsi="Times New Roman" w:cs="Times New Roman"/>
                <w:b/>
              </w:rPr>
              <w:t>Közbeszerzés tárgya</w:t>
            </w:r>
          </w:p>
        </w:tc>
        <w:tc>
          <w:tcPr>
            <w:tcW w:w="2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16385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385">
              <w:rPr>
                <w:rFonts w:ascii="Times New Roman" w:hAnsi="Times New Roman" w:cs="Times New Roman"/>
                <w:b/>
              </w:rPr>
              <w:t>Közbeszerzés tervezett mennyisége</w:t>
            </w:r>
          </w:p>
        </w:tc>
        <w:tc>
          <w:tcPr>
            <w:tcW w:w="29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3DF0" w:rsidRPr="00716385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385">
              <w:rPr>
                <w:rFonts w:ascii="Times New Roman" w:hAnsi="Times New Roman" w:cs="Times New Roman"/>
                <w:b/>
              </w:rPr>
              <w:t>Közbeszerzésre irányadó eljárási rend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16385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385">
              <w:rPr>
                <w:rFonts w:ascii="Times New Roman" w:hAnsi="Times New Roman" w:cs="Times New Roman"/>
                <w:b/>
              </w:rPr>
              <w:t>Tervezett eljárás fajtája</w:t>
            </w:r>
          </w:p>
        </w:tc>
        <w:tc>
          <w:tcPr>
            <w:tcW w:w="153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16385" w:rsidRDefault="00D94D6D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385">
              <w:rPr>
                <w:rFonts w:ascii="Times New Roman" w:hAnsi="Times New Roman" w:cs="Times New Roman"/>
                <w:b/>
              </w:rPr>
              <w:t>Eljárásindítás tervezett időpontja</w:t>
            </w:r>
          </w:p>
        </w:tc>
        <w:tc>
          <w:tcPr>
            <w:tcW w:w="13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16385" w:rsidRDefault="00D94D6D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385">
              <w:rPr>
                <w:rFonts w:ascii="Times New Roman" w:hAnsi="Times New Roman" w:cs="Times New Roman"/>
                <w:b/>
              </w:rPr>
              <w:t>Szerződés teljesítésének várható időpontja</w:t>
            </w:r>
          </w:p>
        </w:tc>
      </w:tr>
      <w:tr w:rsidR="00263DF0" w:rsidTr="00F11C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47" w:type="dxa"/>
            <w:tcBorders>
              <w:top w:val="single" w:sz="4" w:space="0" w:color="000000" w:themeColor="text1"/>
              <w:righ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3" w:type="dxa"/>
            <w:tcBorders>
              <w:top w:val="single" w:sz="4" w:space="0" w:color="000000" w:themeColor="text1"/>
              <w:right w:val="nil"/>
            </w:tcBorders>
          </w:tcPr>
          <w:p w:rsidR="00263DF0" w:rsidRDefault="00263DF0" w:rsidP="00592A17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0" w:type="dxa"/>
            <w:tcBorders>
              <w:top w:val="single" w:sz="4" w:space="0" w:color="000000" w:themeColor="text1"/>
              <w:right w:val="nil"/>
            </w:tcBorders>
          </w:tcPr>
          <w:p w:rsidR="00263DF0" w:rsidRPr="0049454F" w:rsidRDefault="00263DF0" w:rsidP="00A33098">
            <w:pPr>
              <w:tabs>
                <w:tab w:val="left" w:pos="108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4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263DF0" w:rsidRPr="0049454F" w:rsidRDefault="00263DF0" w:rsidP="00671F3A">
            <w:pPr>
              <w:tabs>
                <w:tab w:val="left" w:pos="108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454F">
              <w:rPr>
                <w:rFonts w:ascii="Times New Roman" w:hAnsi="Times New Roman" w:cs="Times New Roman"/>
                <w:b/>
              </w:rPr>
              <w:t>Árubeszerzés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3DF0" w:rsidTr="00F11C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7" w:type="dxa"/>
          </w:tcPr>
          <w:p w:rsidR="00263DF0" w:rsidRPr="00F0635E" w:rsidRDefault="00C51BD7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3" w:type="dxa"/>
          </w:tcPr>
          <w:p w:rsidR="00263DF0" w:rsidRPr="00F0635E" w:rsidRDefault="00F11CBF" w:rsidP="00F11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60" w:type="dxa"/>
          </w:tcPr>
          <w:p w:rsidR="00263DF0" w:rsidRPr="00F0635E" w:rsidRDefault="00F11CBF" w:rsidP="00F11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4" w:type="dxa"/>
          </w:tcPr>
          <w:p w:rsidR="00263DF0" w:rsidRPr="00F0635E" w:rsidRDefault="00F11CBF" w:rsidP="00F11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5" w:type="dxa"/>
            <w:gridSpan w:val="2"/>
          </w:tcPr>
          <w:p w:rsidR="00263DF0" w:rsidRPr="00F0635E" w:rsidRDefault="00F11CBF" w:rsidP="00F11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2" w:type="dxa"/>
          </w:tcPr>
          <w:p w:rsidR="00263DF0" w:rsidRPr="00F0635E" w:rsidRDefault="00F11CBF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87" w:type="dxa"/>
          </w:tcPr>
          <w:p w:rsidR="00263DF0" w:rsidRPr="00F0635E" w:rsidRDefault="00F11CBF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3DF0" w:rsidTr="00F11C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947" w:type="dxa"/>
            <w:tcBorders>
              <w:right w:val="nil"/>
            </w:tcBorders>
          </w:tcPr>
          <w:p w:rsidR="00263DF0" w:rsidRPr="00AA01E3" w:rsidRDefault="00263DF0" w:rsidP="00592A17">
            <w:pPr>
              <w:tabs>
                <w:tab w:val="left" w:pos="795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right w:val="nil"/>
            </w:tcBorders>
          </w:tcPr>
          <w:p w:rsidR="00263DF0" w:rsidRDefault="00263DF0" w:rsidP="00592A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0" w:type="dxa"/>
            <w:tcBorders>
              <w:right w:val="nil"/>
            </w:tcBorders>
          </w:tcPr>
          <w:p w:rsidR="00263DF0" w:rsidRDefault="00263DF0" w:rsidP="00592A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4" w:type="dxa"/>
            <w:tcBorders>
              <w:left w:val="nil"/>
              <w:right w:val="nil"/>
            </w:tcBorders>
            <w:vAlign w:val="center"/>
          </w:tcPr>
          <w:p w:rsidR="00263DF0" w:rsidRPr="0049454F" w:rsidRDefault="00671F3A" w:rsidP="00671F3A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Szolgáltatás </w:t>
            </w:r>
            <w:r w:rsidR="00263DF0" w:rsidRPr="0049454F">
              <w:rPr>
                <w:rFonts w:ascii="Times New Roman" w:hAnsi="Times New Roman" w:cs="Times New Roman"/>
                <w:b/>
              </w:rPr>
              <w:t>megrendelése</w:t>
            </w:r>
          </w:p>
        </w:tc>
        <w:tc>
          <w:tcPr>
            <w:tcW w:w="1665" w:type="dxa"/>
            <w:gridSpan w:val="2"/>
            <w:tcBorders>
              <w:left w:val="nil"/>
              <w:righ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lef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3DF0" w:rsidRPr="00AA01E3" w:rsidTr="00F11C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7" w:type="dxa"/>
          </w:tcPr>
          <w:p w:rsidR="00263DF0" w:rsidRPr="00AA01E3" w:rsidRDefault="00C51BD7" w:rsidP="00592A17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3" w:type="dxa"/>
          </w:tcPr>
          <w:p w:rsidR="00263DF0" w:rsidRPr="00AA01E3" w:rsidRDefault="00F11CBF" w:rsidP="00F11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60" w:type="dxa"/>
          </w:tcPr>
          <w:p w:rsidR="00263DF0" w:rsidRPr="00AA01E3" w:rsidRDefault="00F11CBF" w:rsidP="00F11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4" w:type="dxa"/>
          </w:tcPr>
          <w:p w:rsidR="00263DF0" w:rsidRPr="00AA01E3" w:rsidRDefault="00F11CBF" w:rsidP="00F11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5" w:type="dxa"/>
            <w:gridSpan w:val="2"/>
          </w:tcPr>
          <w:p w:rsidR="00263DF0" w:rsidRPr="00AA01E3" w:rsidRDefault="00F11CBF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2" w:type="dxa"/>
          </w:tcPr>
          <w:p w:rsidR="00263DF0" w:rsidRPr="00AA01E3" w:rsidRDefault="00F11CBF" w:rsidP="00F11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7" w:type="dxa"/>
          </w:tcPr>
          <w:p w:rsidR="00263DF0" w:rsidRDefault="00F11CBF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3DF0" w:rsidTr="00F11C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9"/>
        </w:trPr>
        <w:tc>
          <w:tcPr>
            <w:tcW w:w="947" w:type="dxa"/>
            <w:tcBorders>
              <w:righ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3" w:type="dxa"/>
            <w:tcBorders>
              <w:right w:val="nil"/>
            </w:tcBorders>
          </w:tcPr>
          <w:p w:rsidR="00263DF0" w:rsidRDefault="00263DF0" w:rsidP="00592A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0" w:type="dxa"/>
            <w:tcBorders>
              <w:right w:val="nil"/>
            </w:tcBorders>
          </w:tcPr>
          <w:p w:rsidR="00263DF0" w:rsidRDefault="00263DF0" w:rsidP="00592A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4" w:type="dxa"/>
            <w:tcBorders>
              <w:left w:val="nil"/>
              <w:right w:val="nil"/>
            </w:tcBorders>
          </w:tcPr>
          <w:p w:rsidR="00263DF0" w:rsidRDefault="00263DF0" w:rsidP="00592A17">
            <w:pPr>
              <w:rPr>
                <w:rFonts w:ascii="Times New Roman" w:hAnsi="Times New Roman" w:cs="Times New Roman"/>
                <w:b/>
              </w:rPr>
            </w:pPr>
          </w:p>
          <w:p w:rsidR="00263DF0" w:rsidRPr="0049454F" w:rsidRDefault="00263DF0" w:rsidP="00592A1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49454F">
              <w:rPr>
                <w:rFonts w:ascii="Times New Roman" w:hAnsi="Times New Roman" w:cs="Times New Roman"/>
                <w:b/>
              </w:rPr>
              <w:t>Építési beruházás</w:t>
            </w:r>
          </w:p>
        </w:tc>
        <w:tc>
          <w:tcPr>
            <w:tcW w:w="1665" w:type="dxa"/>
            <w:gridSpan w:val="2"/>
            <w:tcBorders>
              <w:left w:val="nil"/>
              <w:righ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lef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3DF0" w:rsidRPr="0049454F" w:rsidTr="00F11C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7" w:type="dxa"/>
          </w:tcPr>
          <w:p w:rsidR="00263DF0" w:rsidRPr="0049454F" w:rsidRDefault="00C51BD7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3" w:type="dxa"/>
          </w:tcPr>
          <w:p w:rsidR="00263DF0" w:rsidRPr="0049454F" w:rsidRDefault="00F11CBF" w:rsidP="00F11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60" w:type="dxa"/>
          </w:tcPr>
          <w:p w:rsidR="00263DF0" w:rsidRPr="0049454F" w:rsidRDefault="00F11CBF" w:rsidP="00F11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4" w:type="dxa"/>
          </w:tcPr>
          <w:p w:rsidR="00263DF0" w:rsidRPr="0049454F" w:rsidRDefault="00F11CBF" w:rsidP="00F11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5" w:type="dxa"/>
            <w:gridSpan w:val="2"/>
          </w:tcPr>
          <w:p w:rsidR="00263DF0" w:rsidRPr="0049454F" w:rsidRDefault="00F11CBF" w:rsidP="00CB53DB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2" w:type="dxa"/>
          </w:tcPr>
          <w:p w:rsidR="00263DF0" w:rsidRPr="0049454F" w:rsidRDefault="00F11CBF" w:rsidP="00F11CB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7" w:type="dxa"/>
          </w:tcPr>
          <w:p w:rsidR="00263DF0" w:rsidRDefault="00F11CBF" w:rsidP="00CB53DB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49DA" w:rsidRDefault="00DC49DA" w:rsidP="00DC49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9DA" w:rsidRPr="00DC49DA" w:rsidRDefault="00DC49DA" w:rsidP="00DC49DA">
      <w:pPr>
        <w:jc w:val="both"/>
        <w:rPr>
          <w:rFonts w:ascii="Times New Roman" w:hAnsi="Times New Roman" w:cs="Times New Roman"/>
        </w:rPr>
      </w:pPr>
      <w:r w:rsidRPr="00DC49DA">
        <w:rPr>
          <w:rFonts w:ascii="Times New Roman" w:hAnsi="Times New Roman" w:cs="Times New Roman"/>
        </w:rPr>
        <w:t xml:space="preserve">A katasztrófavédelemről és a hozzá kapcsolódó egyes törvények módosításáról szóló 2011. évi CXXVIII. törvény 46.§ (4) bekezdése alapján </w:t>
      </w:r>
      <w:r w:rsidRPr="00DC49DA">
        <w:rPr>
          <w:rFonts w:ascii="Times New Roman" w:hAnsi="Times New Roman" w:cs="Times New Roman"/>
          <w:lang w:eastAsia="hu-HU"/>
        </w:rPr>
        <w:t xml:space="preserve">– figyelemmel a veszélyhelyzet kihirdetéséről szóló </w:t>
      </w:r>
      <w:r w:rsidR="00E00B7D">
        <w:rPr>
          <w:rFonts w:ascii="Times New Roman" w:hAnsi="Times New Roman" w:cs="Times New Roman"/>
          <w:lang w:eastAsia="hu-HU"/>
        </w:rPr>
        <w:t>Kormányrendeletekre</w:t>
      </w:r>
      <w:r w:rsidRPr="00DC49DA">
        <w:rPr>
          <w:rFonts w:ascii="Times New Roman" w:hAnsi="Times New Roman" w:cs="Times New Roman"/>
          <w:lang w:eastAsia="hu-HU"/>
        </w:rPr>
        <w:t xml:space="preserve"> – Budapest Főváros XIV. Kerület Zugló Önkormányzat Képviselő-testülete jogkörében eljárva a </w:t>
      </w:r>
      <w:r w:rsidRPr="00DC49DA">
        <w:rPr>
          <w:rFonts w:ascii="Times New Roman" w:hAnsi="Times New Roman" w:cs="Times New Roman"/>
        </w:rPr>
        <w:t>Budapest Főváros XIV. Kerület Zugló Önkorm</w:t>
      </w:r>
      <w:r w:rsidR="00E00B7D">
        <w:rPr>
          <w:rFonts w:ascii="Times New Roman" w:hAnsi="Times New Roman" w:cs="Times New Roman"/>
        </w:rPr>
        <w:t xml:space="preserve">ányzat Képviselő-testülete </w:t>
      </w:r>
      <w:proofErr w:type="gramStart"/>
      <w:r w:rsidR="00E00B7D">
        <w:rPr>
          <w:rFonts w:ascii="Times New Roman" w:hAnsi="Times New Roman" w:cs="Times New Roman"/>
        </w:rPr>
        <w:t>az …</w:t>
      </w:r>
      <w:proofErr w:type="gramEnd"/>
      <w:r w:rsidR="00E00B7D">
        <w:rPr>
          <w:rFonts w:ascii="Times New Roman" w:hAnsi="Times New Roman" w:cs="Times New Roman"/>
        </w:rPr>
        <w:t>/2021. (III. 25</w:t>
      </w:r>
      <w:r w:rsidRPr="00DC49DA">
        <w:rPr>
          <w:rFonts w:ascii="Times New Roman" w:hAnsi="Times New Roman" w:cs="Times New Roman"/>
        </w:rPr>
        <w:t>.) önkormányzati határozatával jóváhagyta a polgármester.</w:t>
      </w:r>
    </w:p>
    <w:p w:rsidR="003730A5" w:rsidRDefault="003730A5" w:rsidP="00CE538C">
      <w:pPr>
        <w:jc w:val="center"/>
        <w:rPr>
          <w:rFonts w:ascii="Times New Roman" w:hAnsi="Times New Roman" w:cs="Times New Roman"/>
          <w:b/>
        </w:rPr>
      </w:pPr>
    </w:p>
    <w:sectPr w:rsidR="003730A5" w:rsidSect="00AA01E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4AB" w:rsidRDefault="008944AB" w:rsidP="00F46306">
      <w:pPr>
        <w:spacing w:after="0" w:line="240" w:lineRule="auto"/>
      </w:pPr>
      <w:r>
        <w:separator/>
      </w:r>
    </w:p>
  </w:endnote>
  <w:endnote w:type="continuationSeparator" w:id="0">
    <w:p w:rsidR="008944AB" w:rsidRDefault="008944AB" w:rsidP="00F4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4AB" w:rsidRDefault="008944AB" w:rsidP="00F46306">
      <w:pPr>
        <w:spacing w:after="0" w:line="240" w:lineRule="auto"/>
      </w:pPr>
      <w:r>
        <w:separator/>
      </w:r>
    </w:p>
  </w:footnote>
  <w:footnote w:type="continuationSeparator" w:id="0">
    <w:p w:rsidR="008944AB" w:rsidRDefault="008944AB" w:rsidP="00F4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306" w:rsidRPr="00572A01" w:rsidRDefault="00F46306" w:rsidP="00F46306">
    <w:pPr>
      <w:pStyle w:val="lfej"/>
      <w:jc w:val="right"/>
      <w:rPr>
        <w:rFonts w:ascii="Times New Roman" w:hAnsi="Times New Roman" w:cs="Times New Roman"/>
        <w:sz w:val="18"/>
        <w:szCs w:val="18"/>
      </w:rPr>
    </w:pPr>
    <w:r w:rsidRPr="00572A01">
      <w:rPr>
        <w:rFonts w:ascii="Times New Roman" w:hAnsi="Times New Roman" w:cs="Times New Roman"/>
        <w:sz w:val="18"/>
        <w:szCs w:val="18"/>
      </w:rPr>
      <w:t>3. sz. melléklet 123-115/2021. Előterjesztéshez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8C"/>
    <w:rsid w:val="000C64EA"/>
    <w:rsid w:val="001813AD"/>
    <w:rsid w:val="00217457"/>
    <w:rsid w:val="00263DF0"/>
    <w:rsid w:val="002826BE"/>
    <w:rsid w:val="003730A5"/>
    <w:rsid w:val="00375EEB"/>
    <w:rsid w:val="0049216D"/>
    <w:rsid w:val="0049454F"/>
    <w:rsid w:val="0052612F"/>
    <w:rsid w:val="00545853"/>
    <w:rsid w:val="00572A01"/>
    <w:rsid w:val="005E4162"/>
    <w:rsid w:val="00671F3A"/>
    <w:rsid w:val="006F7070"/>
    <w:rsid w:val="00716385"/>
    <w:rsid w:val="00854B2A"/>
    <w:rsid w:val="008944AB"/>
    <w:rsid w:val="009A0ECC"/>
    <w:rsid w:val="009F357F"/>
    <w:rsid w:val="00A33098"/>
    <w:rsid w:val="00A90002"/>
    <w:rsid w:val="00AA01E3"/>
    <w:rsid w:val="00BC0678"/>
    <w:rsid w:val="00C415FA"/>
    <w:rsid w:val="00C51BD7"/>
    <w:rsid w:val="00C90C86"/>
    <w:rsid w:val="00CB53DB"/>
    <w:rsid w:val="00CE538C"/>
    <w:rsid w:val="00D94D6D"/>
    <w:rsid w:val="00DB26CE"/>
    <w:rsid w:val="00DC49DA"/>
    <w:rsid w:val="00E00B7D"/>
    <w:rsid w:val="00E45A6F"/>
    <w:rsid w:val="00F0635E"/>
    <w:rsid w:val="00F11CBF"/>
    <w:rsid w:val="00F46306"/>
    <w:rsid w:val="00FD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4851C-2A7D-4D3E-A2A8-BB3C1CD8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00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A0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F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57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F4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6306"/>
  </w:style>
  <w:style w:type="paragraph" w:styleId="llb">
    <w:name w:val="footer"/>
    <w:basedOn w:val="Norml"/>
    <w:link w:val="llbChar"/>
    <w:uiPriority w:val="99"/>
    <w:unhideWhenUsed/>
    <w:rsid w:val="00F4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4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sipeki</dc:creator>
  <cp:lastModifiedBy>Horváth János dr.</cp:lastModifiedBy>
  <cp:revision>3</cp:revision>
  <cp:lastPrinted>2019-04-29T14:40:00Z</cp:lastPrinted>
  <dcterms:created xsi:type="dcterms:W3CDTF">2021-03-08T12:57:00Z</dcterms:created>
  <dcterms:modified xsi:type="dcterms:W3CDTF">2021-03-08T12:58:00Z</dcterms:modified>
</cp:coreProperties>
</file>