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43C797" w14:textId="50C368E9" w:rsidR="00E179CE" w:rsidRPr="00C76758" w:rsidRDefault="00AC7087" w:rsidP="00AC708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>H</w:t>
      </w:r>
      <w:r w:rsidR="0096412A"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96412A"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96412A"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>Z</w:t>
      </w:r>
      <w:r w:rsidR="0096412A"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="0096412A"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96412A"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>K</w:t>
      </w:r>
      <w:r w:rsidR="0096412A"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>Ö</w:t>
      </w:r>
      <w:r w:rsidR="0096412A"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 w:rsidR="0096412A"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="0096412A"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96412A"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>Ö</w:t>
      </w:r>
      <w:r w:rsidR="0096412A"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="0096412A"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E3965"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96412A"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>Z</w:t>
      </w:r>
      <w:r w:rsidR="0096412A"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="0096412A"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="0096412A"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>Z</w:t>
      </w:r>
      <w:r w:rsidR="0096412A"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>Ő</w:t>
      </w:r>
      <w:r w:rsidR="0096412A"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>D</w:t>
      </w:r>
      <w:r w:rsidR="0096412A"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>É</w:t>
      </w:r>
      <w:r w:rsidR="0096412A"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76758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</w:p>
    <w:p w14:paraId="16925651" w14:textId="77777777" w:rsidR="00914FA2" w:rsidRPr="00C76758" w:rsidRDefault="00914FA2" w:rsidP="00AC7087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FA700D" w14:textId="1DFB177B" w:rsidR="00457AEE" w:rsidRPr="00C76758" w:rsidRDefault="00AC7087" w:rsidP="00AC7087">
      <w:pPr>
        <w:jc w:val="both"/>
        <w:rPr>
          <w:rFonts w:ascii="Times New Roman" w:hAnsi="Times New Roman" w:cs="Times New Roman"/>
          <w:sz w:val="24"/>
          <w:szCs w:val="24"/>
        </w:rPr>
      </w:pPr>
      <w:r w:rsidRPr="00C76758">
        <w:rPr>
          <w:rFonts w:ascii="Times New Roman" w:hAnsi="Times New Roman" w:cs="Times New Roman"/>
          <w:sz w:val="24"/>
          <w:szCs w:val="24"/>
        </w:rPr>
        <w:t>Amely létr</w:t>
      </w:r>
      <w:r w:rsidR="009F70C4" w:rsidRPr="00C76758">
        <w:rPr>
          <w:rFonts w:ascii="Times New Roman" w:hAnsi="Times New Roman" w:cs="Times New Roman"/>
          <w:sz w:val="24"/>
          <w:szCs w:val="24"/>
        </w:rPr>
        <w:t>e</w:t>
      </w:r>
      <w:r w:rsidRPr="00C76758">
        <w:rPr>
          <w:rFonts w:ascii="Times New Roman" w:hAnsi="Times New Roman" w:cs="Times New Roman"/>
          <w:sz w:val="24"/>
          <w:szCs w:val="24"/>
        </w:rPr>
        <w:t>jött egyr</w:t>
      </w:r>
      <w:r w:rsidR="009F70C4" w:rsidRPr="00C76758">
        <w:rPr>
          <w:rFonts w:ascii="Times New Roman" w:hAnsi="Times New Roman" w:cs="Times New Roman"/>
          <w:sz w:val="24"/>
          <w:szCs w:val="24"/>
        </w:rPr>
        <w:t>é</w:t>
      </w:r>
      <w:r w:rsidRPr="00C76758">
        <w:rPr>
          <w:rFonts w:ascii="Times New Roman" w:hAnsi="Times New Roman" w:cs="Times New Roman"/>
          <w:sz w:val="24"/>
          <w:szCs w:val="24"/>
        </w:rPr>
        <w:t xml:space="preserve">szről </w:t>
      </w:r>
      <w:r w:rsidRPr="00C76758">
        <w:rPr>
          <w:rFonts w:ascii="Times New Roman" w:hAnsi="Times New Roman" w:cs="Times New Roman"/>
          <w:b/>
          <w:bCs/>
          <w:sz w:val="24"/>
          <w:szCs w:val="24"/>
        </w:rPr>
        <w:t>Budapest Főváros XIV. Kerület Zugló Önkormányzata</w:t>
      </w:r>
      <w:r w:rsidRPr="00C76758">
        <w:rPr>
          <w:rFonts w:ascii="Times New Roman" w:hAnsi="Times New Roman" w:cs="Times New Roman"/>
          <w:sz w:val="24"/>
          <w:szCs w:val="24"/>
        </w:rPr>
        <w:t xml:space="preserve"> (1145 Budapest, Pétervárad u. 2, adószáma 15735777-2-</w:t>
      </w:r>
      <w:r w:rsidR="00636254" w:rsidRPr="00C76758">
        <w:rPr>
          <w:rFonts w:ascii="Times New Roman" w:hAnsi="Times New Roman" w:cs="Times New Roman"/>
          <w:sz w:val="24"/>
          <w:szCs w:val="24"/>
        </w:rPr>
        <w:t>42, képviseli: Rózsa András</w:t>
      </w:r>
      <w:r w:rsidR="00457AEE" w:rsidRPr="00C76758">
        <w:rPr>
          <w:rFonts w:ascii="Times New Roman" w:hAnsi="Times New Roman" w:cs="Times New Roman"/>
          <w:sz w:val="24"/>
          <w:szCs w:val="24"/>
        </w:rPr>
        <w:t xml:space="preserve"> p</w:t>
      </w:r>
      <w:r w:rsidRPr="00C76758">
        <w:rPr>
          <w:rFonts w:ascii="Times New Roman" w:hAnsi="Times New Roman" w:cs="Times New Roman"/>
          <w:sz w:val="24"/>
          <w:szCs w:val="24"/>
        </w:rPr>
        <w:t xml:space="preserve">olgármester), a továbbiakban: </w:t>
      </w:r>
      <w:r w:rsidRPr="00C76758">
        <w:rPr>
          <w:rFonts w:ascii="Times New Roman" w:hAnsi="Times New Roman" w:cs="Times New Roman"/>
          <w:b/>
          <w:bCs/>
          <w:sz w:val="24"/>
          <w:szCs w:val="24"/>
        </w:rPr>
        <w:t>Haszonkölcsönbe adó</w:t>
      </w:r>
      <w:r w:rsidRPr="00C7675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564959D" w14:textId="22A94F28" w:rsidR="00AC7087" w:rsidRPr="00C76758" w:rsidRDefault="00AC7087" w:rsidP="00AC7087">
      <w:pPr>
        <w:jc w:val="both"/>
        <w:rPr>
          <w:rFonts w:ascii="Times New Roman" w:hAnsi="Times New Roman" w:cs="Times New Roman"/>
          <w:sz w:val="24"/>
          <w:szCs w:val="24"/>
        </w:rPr>
      </w:pPr>
      <w:r w:rsidRPr="00C76758">
        <w:rPr>
          <w:rFonts w:ascii="Times New Roman" w:hAnsi="Times New Roman" w:cs="Times New Roman"/>
          <w:sz w:val="24"/>
          <w:szCs w:val="24"/>
        </w:rPr>
        <w:t>másrészről:</w:t>
      </w:r>
    </w:p>
    <w:p w14:paraId="60904D67" w14:textId="004EC9F1" w:rsidR="00AC7087" w:rsidRPr="00C76758" w:rsidRDefault="00457AEE" w:rsidP="00AC7087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76758">
        <w:rPr>
          <w:rFonts w:ascii="Times New Roman" w:hAnsi="Times New Roman" w:cs="Times New Roman"/>
          <w:b/>
          <w:bCs/>
          <w:sz w:val="24"/>
          <w:szCs w:val="24"/>
        </w:rPr>
        <w:t>a Zuglói Közbiztonsági n</w:t>
      </w:r>
      <w:r w:rsidR="00AC7087" w:rsidRPr="00C76758">
        <w:rPr>
          <w:rFonts w:ascii="Times New Roman" w:hAnsi="Times New Roman" w:cs="Times New Roman"/>
          <w:b/>
          <w:bCs/>
          <w:sz w:val="24"/>
          <w:szCs w:val="24"/>
        </w:rPr>
        <w:t>on</w:t>
      </w:r>
      <w:r w:rsidRPr="00C7675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AC7087" w:rsidRPr="00C76758">
        <w:rPr>
          <w:rFonts w:ascii="Times New Roman" w:hAnsi="Times New Roman" w:cs="Times New Roman"/>
          <w:b/>
          <w:bCs/>
          <w:sz w:val="24"/>
          <w:szCs w:val="24"/>
        </w:rPr>
        <w:t>profit Kft.</w:t>
      </w:r>
      <w:r w:rsidR="00AC7087" w:rsidRPr="00C76758">
        <w:rPr>
          <w:rFonts w:ascii="Times New Roman" w:hAnsi="Times New Roman" w:cs="Times New Roman"/>
          <w:sz w:val="24"/>
          <w:szCs w:val="24"/>
        </w:rPr>
        <w:t xml:space="preserve"> (114</w:t>
      </w:r>
      <w:r w:rsidR="002510C3" w:rsidRPr="00C76758">
        <w:rPr>
          <w:rFonts w:ascii="Times New Roman" w:hAnsi="Times New Roman" w:cs="Times New Roman"/>
          <w:sz w:val="24"/>
          <w:szCs w:val="24"/>
        </w:rPr>
        <w:t>8</w:t>
      </w:r>
      <w:r w:rsidR="00AC7087" w:rsidRPr="00C76758">
        <w:rPr>
          <w:rFonts w:ascii="Times New Roman" w:hAnsi="Times New Roman" w:cs="Times New Roman"/>
          <w:sz w:val="24"/>
          <w:szCs w:val="24"/>
        </w:rPr>
        <w:t xml:space="preserve"> Budapest, </w:t>
      </w:r>
      <w:r w:rsidR="002510C3" w:rsidRPr="00C76758">
        <w:rPr>
          <w:rFonts w:ascii="Times New Roman" w:hAnsi="Times New Roman" w:cs="Times New Roman"/>
          <w:sz w:val="24"/>
          <w:szCs w:val="24"/>
        </w:rPr>
        <w:t>Kerepesi út 76/E</w:t>
      </w:r>
      <w:r w:rsidR="00AC7087" w:rsidRPr="00C76758">
        <w:rPr>
          <w:rFonts w:ascii="Times New Roman" w:hAnsi="Times New Roman" w:cs="Times New Roman"/>
          <w:sz w:val="24"/>
          <w:szCs w:val="24"/>
        </w:rPr>
        <w:t>.</w:t>
      </w:r>
      <w:r w:rsidR="00F2142C" w:rsidRPr="00C76758">
        <w:rPr>
          <w:rFonts w:ascii="Times New Roman" w:hAnsi="Times New Roman" w:cs="Times New Roman"/>
          <w:sz w:val="24"/>
          <w:szCs w:val="24"/>
        </w:rPr>
        <w:t xml:space="preserve"> I. em.1.</w:t>
      </w:r>
      <w:r w:rsidR="00AC7087" w:rsidRPr="00C76758">
        <w:rPr>
          <w:rFonts w:ascii="Times New Roman" w:hAnsi="Times New Roman" w:cs="Times New Roman"/>
          <w:sz w:val="24"/>
          <w:szCs w:val="24"/>
        </w:rPr>
        <w:t xml:space="preserve">, </w:t>
      </w:r>
      <w:r w:rsidR="00AC7087" w:rsidRPr="00C76758">
        <w:rPr>
          <w:rFonts w:ascii="Times New Roman" w:eastAsia="Calibri" w:hAnsi="Times New Roman" w:cs="Times New Roman"/>
          <w:iCs/>
          <w:sz w:val="24"/>
          <w:szCs w:val="24"/>
        </w:rPr>
        <w:t>cg: 01-09-952-185, adószám</w:t>
      </w:r>
      <w:r w:rsidR="00636254" w:rsidRPr="00C76758">
        <w:rPr>
          <w:rFonts w:ascii="Times New Roman" w:eastAsia="Calibri" w:hAnsi="Times New Roman" w:cs="Times New Roman"/>
          <w:iCs/>
          <w:sz w:val="24"/>
          <w:szCs w:val="24"/>
        </w:rPr>
        <w:t>a: 23084454-2-42, képviseli: Kaposi István Zsolt</w:t>
      </w:r>
      <w:r w:rsidRPr="00C76758">
        <w:rPr>
          <w:rFonts w:ascii="Times New Roman" w:eastAsia="Calibri" w:hAnsi="Times New Roman" w:cs="Times New Roman"/>
          <w:iCs/>
          <w:sz w:val="24"/>
          <w:szCs w:val="24"/>
        </w:rPr>
        <w:t xml:space="preserve"> ügyvezető, </w:t>
      </w:r>
      <w:r w:rsidR="00AC7087" w:rsidRPr="00C76758">
        <w:rPr>
          <w:rFonts w:ascii="Times New Roman" w:eastAsia="Calibri" w:hAnsi="Times New Roman" w:cs="Times New Roman"/>
          <w:iCs/>
          <w:sz w:val="24"/>
          <w:szCs w:val="24"/>
        </w:rPr>
        <w:t xml:space="preserve">a továbbiakban: </w:t>
      </w:r>
      <w:r w:rsidR="00AC7087" w:rsidRPr="00C76758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Haszonkölcsönbe vevő</w:t>
      </w:r>
      <w:r w:rsidRPr="00C76758">
        <w:rPr>
          <w:rFonts w:ascii="Times New Roman" w:eastAsia="Calibri" w:hAnsi="Times New Roman" w:cs="Times New Roman"/>
          <w:bCs/>
          <w:iCs/>
          <w:sz w:val="24"/>
          <w:szCs w:val="24"/>
        </w:rPr>
        <w:t>, együttesen: Felek)</w:t>
      </w:r>
    </w:p>
    <w:p w14:paraId="79E6FF3E" w14:textId="35468575" w:rsidR="00A675CE" w:rsidRPr="00C76758" w:rsidRDefault="00AC7087" w:rsidP="00AC7087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76758">
        <w:rPr>
          <w:rFonts w:ascii="Times New Roman" w:eastAsia="Calibri" w:hAnsi="Times New Roman" w:cs="Times New Roman"/>
          <w:iCs/>
          <w:sz w:val="24"/>
          <w:szCs w:val="24"/>
        </w:rPr>
        <w:t>között alulírott napon és helyen az alábbi feltételek mellett:</w:t>
      </w:r>
    </w:p>
    <w:p w14:paraId="20E70E8E" w14:textId="08E20ED6" w:rsidR="00AC7087" w:rsidRPr="00C76758" w:rsidRDefault="00AC7087" w:rsidP="00AC7087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76758">
        <w:rPr>
          <w:rFonts w:ascii="Times New Roman" w:eastAsia="Calibri" w:hAnsi="Times New Roman" w:cs="Times New Roman"/>
          <w:iCs/>
          <w:sz w:val="24"/>
          <w:szCs w:val="24"/>
        </w:rPr>
        <w:t xml:space="preserve">1./ Szerződő felek rögzítik, hogy Haszonkölcsönbe adó 1/1 tulajdoni hányad arányú, kizárólagos tulajdonát képezi a Budapest XIV. kerületi ingatlan-nyilvántartásban 39695/4 hrsz. alatt felvett, természetben a 1148 Budapest, Nagy Lajos király útja 73-77. szám alatt található, </w:t>
      </w:r>
      <w:r w:rsidR="000505C7" w:rsidRPr="00C76758">
        <w:rPr>
          <w:rFonts w:ascii="Times New Roman" w:hAnsi="Times New Roman" w:cs="Times New Roman"/>
          <w:bCs/>
          <w:sz w:val="24"/>
          <w:szCs w:val="24"/>
        </w:rPr>
        <w:t>541</w:t>
      </w:r>
      <w:r w:rsidRPr="00C7675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nm</w:t>
      </w:r>
      <w:r w:rsidRPr="00C76758">
        <w:rPr>
          <w:rFonts w:ascii="Times New Roman" w:eastAsia="Calibri" w:hAnsi="Times New Roman" w:cs="Times New Roman"/>
          <w:iCs/>
          <w:sz w:val="24"/>
          <w:szCs w:val="24"/>
        </w:rPr>
        <w:t xml:space="preserve"> alapterületű</w:t>
      </w:r>
      <w:r w:rsidR="009F70C4" w:rsidRPr="00C76758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9F70C4" w:rsidRPr="00C76758">
        <w:rPr>
          <w:rFonts w:ascii="Times New Roman" w:eastAsia="Calibri" w:hAnsi="Times New Roman" w:cs="Times New Roman"/>
          <w:bCs/>
          <w:iCs/>
          <w:sz w:val="24"/>
          <w:szCs w:val="24"/>
        </w:rPr>
        <w:t>„kivett üzletház”</w:t>
      </w:r>
      <w:r w:rsidR="009F70C4" w:rsidRPr="00C76758">
        <w:rPr>
          <w:rFonts w:ascii="Times New Roman" w:eastAsia="Calibri" w:hAnsi="Times New Roman" w:cs="Times New Roman"/>
          <w:iCs/>
          <w:sz w:val="24"/>
          <w:szCs w:val="24"/>
        </w:rPr>
        <w:t xml:space="preserve"> ingatlan-nyilvántartási megjelölésű ingatlan.</w:t>
      </w:r>
    </w:p>
    <w:p w14:paraId="6F46483D" w14:textId="691A6BAE" w:rsidR="00CA7014" w:rsidRPr="00C76758" w:rsidRDefault="00CA7014" w:rsidP="00CA701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76758">
        <w:rPr>
          <w:rFonts w:ascii="Times New Roman" w:hAnsi="Times New Roman" w:cs="Times New Roman"/>
          <w:sz w:val="24"/>
          <w:szCs w:val="24"/>
        </w:rPr>
        <w:t>2./ Haszonkölcsönbe adó kijelenti, hogy a nemzeti vagyonról szóló 2011. évi CXCVI. törvény (Nvt</w:t>
      </w:r>
      <w:r w:rsidR="00F2142C" w:rsidRPr="00C76758">
        <w:rPr>
          <w:rFonts w:ascii="Times New Roman" w:hAnsi="Times New Roman" w:cs="Times New Roman"/>
          <w:sz w:val="24"/>
          <w:szCs w:val="24"/>
        </w:rPr>
        <w:t>v</w:t>
      </w:r>
      <w:r w:rsidRPr="00C76758">
        <w:rPr>
          <w:rFonts w:ascii="Times New Roman" w:hAnsi="Times New Roman" w:cs="Times New Roman"/>
          <w:sz w:val="24"/>
          <w:szCs w:val="24"/>
        </w:rPr>
        <w:t xml:space="preserve">.) 11. </w:t>
      </w:r>
      <w:r w:rsidRPr="00C76758">
        <w:rPr>
          <w:rStyle w:val="st"/>
          <w:rFonts w:ascii="Times New Roman" w:hAnsi="Times New Roman" w:cs="Times New Roman"/>
          <w:sz w:val="24"/>
          <w:szCs w:val="24"/>
        </w:rPr>
        <w:t>§ (13) bekezdés</w:t>
      </w:r>
      <w:r w:rsidR="0071391D" w:rsidRPr="00C76758">
        <w:rPr>
          <w:rStyle w:val="st"/>
          <w:rFonts w:ascii="Times New Roman" w:hAnsi="Times New Roman" w:cs="Times New Roman"/>
          <w:sz w:val="24"/>
          <w:szCs w:val="24"/>
        </w:rPr>
        <w:t>e</w:t>
      </w:r>
      <w:r w:rsidRPr="00C76758">
        <w:rPr>
          <w:rStyle w:val="st"/>
          <w:rFonts w:ascii="Times New Roman" w:hAnsi="Times New Roman" w:cs="Times New Roman"/>
          <w:sz w:val="24"/>
          <w:szCs w:val="24"/>
        </w:rPr>
        <w:t xml:space="preserve"> alapján ingyenesen, ellenszolgáltatás nélkül - </w:t>
      </w:r>
      <w:r w:rsidR="00077385" w:rsidRPr="00C76758">
        <w:rPr>
          <w:rFonts w:ascii="Times New Roman" w:hAnsi="Times New Roman" w:cs="Times New Roman"/>
          <w:sz w:val="24"/>
          <w:szCs w:val="24"/>
        </w:rPr>
        <w:t xml:space="preserve">a Képviselő-testület </w:t>
      </w:r>
      <w:r w:rsidR="00636254" w:rsidRPr="00C76758">
        <w:rPr>
          <w:rFonts w:ascii="Times New Roman" w:hAnsi="Times New Roman" w:cs="Times New Roman"/>
          <w:sz w:val="24"/>
          <w:szCs w:val="24"/>
        </w:rPr>
        <w:t>…/2026</w:t>
      </w:r>
      <w:r w:rsidR="00077385" w:rsidRPr="00C76758">
        <w:rPr>
          <w:rFonts w:ascii="Times New Roman" w:hAnsi="Times New Roman" w:cs="Times New Roman"/>
          <w:sz w:val="24"/>
          <w:szCs w:val="24"/>
        </w:rPr>
        <w:t>.(…) számú önkormányzati határ</w:t>
      </w:r>
      <w:r w:rsidR="00636254" w:rsidRPr="00C76758">
        <w:rPr>
          <w:rFonts w:ascii="Times New Roman" w:hAnsi="Times New Roman" w:cs="Times New Roman"/>
          <w:sz w:val="24"/>
          <w:szCs w:val="24"/>
        </w:rPr>
        <w:t>ozatával jóváhagyott</w:t>
      </w:r>
      <w:r w:rsidR="00077385" w:rsidRPr="00C76758">
        <w:rPr>
          <w:rFonts w:ascii="Times New Roman" w:hAnsi="Times New Roman" w:cs="Times New Roman"/>
          <w:sz w:val="24"/>
          <w:szCs w:val="24"/>
        </w:rPr>
        <w:t xml:space="preserve"> Közszolgáltatási</w:t>
      </w:r>
      <w:r w:rsidR="00A675CE" w:rsidRPr="00C76758">
        <w:rPr>
          <w:rFonts w:ascii="Times New Roman" w:hAnsi="Times New Roman" w:cs="Times New Roman"/>
          <w:sz w:val="24"/>
          <w:szCs w:val="24"/>
        </w:rPr>
        <w:t xml:space="preserve"> Szerződés (</w:t>
      </w:r>
      <w:r w:rsidRPr="00C76758">
        <w:rPr>
          <w:rFonts w:ascii="Times New Roman" w:hAnsi="Times New Roman" w:cs="Times New Roman"/>
          <w:sz w:val="24"/>
          <w:szCs w:val="24"/>
        </w:rPr>
        <w:t>továbbiakban: közszolgáltatási szerződés) alapján</w:t>
      </w:r>
      <w:r w:rsidR="00C15372" w:rsidRPr="00C76758">
        <w:rPr>
          <w:rFonts w:ascii="Times New Roman" w:hAnsi="Times New Roman" w:cs="Times New Roman"/>
          <w:sz w:val="24"/>
          <w:szCs w:val="24"/>
        </w:rPr>
        <w:t xml:space="preserve"> -</w:t>
      </w:r>
      <w:r w:rsidRPr="00C76758">
        <w:rPr>
          <w:rFonts w:ascii="Times New Roman" w:hAnsi="Times New Roman" w:cs="Times New Roman"/>
          <w:sz w:val="24"/>
          <w:szCs w:val="24"/>
        </w:rPr>
        <w:t xml:space="preserve"> parkolás-üzemeltetési feladatokhoz kapcsolódó ügyfélszolgálat működteté</w:t>
      </w:r>
      <w:r w:rsidR="00636254" w:rsidRPr="00C76758">
        <w:rPr>
          <w:rFonts w:ascii="Times New Roman" w:hAnsi="Times New Roman" w:cs="Times New Roman"/>
          <w:sz w:val="24"/>
          <w:szCs w:val="24"/>
        </w:rPr>
        <w:t>se céljából</w:t>
      </w:r>
      <w:r w:rsidR="0094089C" w:rsidRPr="00C76758">
        <w:rPr>
          <w:rFonts w:ascii="Times New Roman" w:hAnsi="Times New Roman" w:cs="Times New Roman"/>
          <w:sz w:val="24"/>
          <w:szCs w:val="24"/>
        </w:rPr>
        <w:t>,</w:t>
      </w:r>
      <w:r w:rsidR="00636254" w:rsidRPr="00C76758">
        <w:rPr>
          <w:rFonts w:ascii="Times New Roman" w:hAnsi="Times New Roman" w:cs="Times New Roman"/>
          <w:sz w:val="24"/>
          <w:szCs w:val="24"/>
        </w:rPr>
        <w:t xml:space="preserve"> </w:t>
      </w:r>
      <w:r w:rsidR="0094089C" w:rsidRPr="00C76758">
        <w:rPr>
          <w:rFonts w:ascii="Times New Roman" w:hAnsi="Times New Roman" w:cs="Times New Roman"/>
          <w:sz w:val="24"/>
          <w:szCs w:val="24"/>
        </w:rPr>
        <w:t xml:space="preserve">2026. április 01-jétől </w:t>
      </w:r>
      <w:r w:rsidR="00636254" w:rsidRPr="00C76758">
        <w:rPr>
          <w:rFonts w:ascii="Times New Roman" w:hAnsi="Times New Roman" w:cs="Times New Roman"/>
          <w:sz w:val="24"/>
          <w:szCs w:val="24"/>
        </w:rPr>
        <w:t xml:space="preserve">határozatlan időtartamra, de legfeljebb a Felek között megkötött Közszolgáltatási Szerződés fennállásáig </w:t>
      </w:r>
      <w:r w:rsidRPr="00C76758">
        <w:rPr>
          <w:rFonts w:ascii="Times New Roman" w:hAnsi="Times New Roman" w:cs="Times New Roman"/>
          <w:sz w:val="24"/>
          <w:szCs w:val="24"/>
        </w:rPr>
        <w:t>haszonkölcsönbe adja, Haszonkölcsönbe vevő pedig jelen szerződés aláírásával az általa ismert állapot</w:t>
      </w:r>
      <w:r w:rsidR="005E21C2">
        <w:rPr>
          <w:rFonts w:ascii="Times New Roman" w:hAnsi="Times New Roman" w:cs="Times New Roman"/>
          <w:sz w:val="24"/>
          <w:szCs w:val="24"/>
        </w:rPr>
        <w:t xml:space="preserve">ban haszonkölcsönbe veszi az 1. </w:t>
      </w:r>
      <w:bookmarkStart w:id="0" w:name="_GoBack"/>
      <w:bookmarkEnd w:id="0"/>
      <w:r w:rsidRPr="00C76758">
        <w:rPr>
          <w:rFonts w:ascii="Times New Roman" w:hAnsi="Times New Roman" w:cs="Times New Roman"/>
          <w:sz w:val="24"/>
          <w:szCs w:val="24"/>
        </w:rPr>
        <w:t>pontban megjelölt ingatlant (a továbbiakban: haszonkölcsön tárgya).</w:t>
      </w:r>
    </w:p>
    <w:p w14:paraId="1BA9F8FC" w14:textId="68C256F3" w:rsidR="009F70C4" w:rsidRPr="00C76758" w:rsidRDefault="009F70C4" w:rsidP="00AC7087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76758">
        <w:rPr>
          <w:rFonts w:ascii="Times New Roman" w:eastAsia="Calibri" w:hAnsi="Times New Roman" w:cs="Times New Roman"/>
          <w:iCs/>
          <w:sz w:val="24"/>
          <w:szCs w:val="24"/>
        </w:rPr>
        <w:t>4./ Haszonkölcsönbe vevő a haszonkölcsön tárgyát kizárólag közfeladatainak ellátáshoz használhatja és harmadik személy használatába kizárólag a Haszonkölcsönbe adó előzetes írásbeli hozzájárulásának birtokában adhatja.</w:t>
      </w:r>
    </w:p>
    <w:p w14:paraId="028E94DA" w14:textId="6043E825" w:rsidR="009F70C4" w:rsidRPr="00C76758" w:rsidRDefault="009F70C4" w:rsidP="00AC7087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76758">
        <w:rPr>
          <w:rFonts w:ascii="Times New Roman" w:eastAsia="Calibri" w:hAnsi="Times New Roman" w:cs="Times New Roman"/>
          <w:iCs/>
          <w:sz w:val="24"/>
          <w:szCs w:val="24"/>
        </w:rPr>
        <w:t>5./ Haszonkölcsönbe vevő a haszonkölcsön tárgyát rendeltetésének megfelelően köteles használni, illetőleg saját költségén fenntartani, üzemeltetni, a jó gazda gondosságával kezelni, állagának megóvásáról, vagyonvédelméről gondoskodni, a haszonkölcsön tárgyát képező vagyon hasznosításáról a Haszonkölcsönbe adónak a közszolgáltatási szerződésben meghatározott Elszámolási Jelentésben évente beszámolni. Haszonkölcsönbe vevő köteles a szerződés megszűnésekor a haszonkölcsön tárgyát rendeltetésszerű használatra alkalmas állapotban a Haszonkölcsönbe adó birtokába bocsátani.</w:t>
      </w:r>
    </w:p>
    <w:p w14:paraId="282DBE71" w14:textId="03A1906D" w:rsidR="009F70C4" w:rsidRPr="00C76758" w:rsidRDefault="009F70C4" w:rsidP="00AC7087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76758">
        <w:rPr>
          <w:rFonts w:ascii="Times New Roman" w:eastAsia="Calibri" w:hAnsi="Times New Roman" w:cs="Times New Roman"/>
          <w:iCs/>
          <w:sz w:val="24"/>
          <w:szCs w:val="24"/>
        </w:rPr>
        <w:t>Szerződő felek megállapodnak abban, hogy a haszonkölcsönbe adott ingatlanon a külső burkolatok állagmegóvása, az építmény működéséhez szükséges gépészeti-, elektromos-, és közmű alap- és gerincvezetékek felújítása, az épület elválaszthatatlan részét képező belső berendezések cseréje és az értéknövelő beruházások a Haszonkölcsönbe adót, az egyéb üzemeltetési, karbantartási, javítási kötelezettségek a Haszonkölcsönbe vevőt terhelik.</w:t>
      </w:r>
    </w:p>
    <w:p w14:paraId="682E5660" w14:textId="6121845E" w:rsidR="00AA46DB" w:rsidRPr="00C76758" w:rsidRDefault="00AA46DB" w:rsidP="00AC7087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76758">
        <w:rPr>
          <w:rFonts w:ascii="Times New Roman" w:eastAsia="Calibri" w:hAnsi="Times New Roman" w:cs="Times New Roman"/>
          <w:iCs/>
          <w:sz w:val="24"/>
          <w:szCs w:val="24"/>
        </w:rPr>
        <w:t>6./ Haszonkölcsönbe vevő felel minden olyan kárért, amely a szerződés időtartama alatt a rendeltetésellenes vagy szerződésellenes használat következménye.</w:t>
      </w:r>
    </w:p>
    <w:p w14:paraId="5DDFFF09" w14:textId="5A405263" w:rsidR="00AA46DB" w:rsidRPr="00C76758" w:rsidRDefault="00AA46DB" w:rsidP="00AC7087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76758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 xml:space="preserve">7./ Felek megállapodnak, hogy a Haszonkölcsönbe adó jogosult a szerződés azonnali hatályú felmondására, ha a Haszonkölcsönbe vevő a haszonkölcsön tárgyát rongálja, </w:t>
      </w:r>
      <w:r w:rsidR="004F4971" w:rsidRPr="00C76758">
        <w:rPr>
          <w:rFonts w:ascii="Times New Roman" w:eastAsia="Calibri" w:hAnsi="Times New Roman" w:cs="Times New Roman"/>
          <w:iCs/>
          <w:sz w:val="24"/>
          <w:szCs w:val="24"/>
        </w:rPr>
        <w:t>rendeltetésellenesen vagy szerződésellenesen használja, a Haszonkölcsönbe adó előzetes írásbeli hozzájárulása nélkül harmadik személy használatába adja, vagy a szerződéskötéskor még nem ismert oknál fogva a Haszonkölcsönbe adónak a haszonkölcsön tárgyára szüksége lesz, illetőleg amennyiben Haszonkölcsönbe vevő a 9./ pontban nevesített kötelezettségeinek nem tesz eleget.</w:t>
      </w:r>
    </w:p>
    <w:p w14:paraId="70A59706" w14:textId="060EFA21" w:rsidR="004F4971" w:rsidRPr="00C76758" w:rsidRDefault="004F4971" w:rsidP="00AC7087">
      <w:pPr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76758">
        <w:rPr>
          <w:rFonts w:ascii="Times New Roman" w:eastAsia="Calibri" w:hAnsi="Times New Roman" w:cs="Times New Roman"/>
          <w:iCs/>
          <w:sz w:val="24"/>
          <w:szCs w:val="24"/>
        </w:rPr>
        <w:t>8./ Szerződő felek jelen szerződés indoklás nélküli (rendes) felmondására 15 napos felmondási határidő betartása mellett jogosultak.</w:t>
      </w:r>
    </w:p>
    <w:p w14:paraId="079E7A8A" w14:textId="7AA61BB7" w:rsidR="004F4971" w:rsidRPr="00C76758" w:rsidRDefault="004F4971" w:rsidP="00AC7087">
      <w:pPr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C76758">
        <w:rPr>
          <w:rFonts w:ascii="Times New Roman" w:eastAsia="Calibri" w:hAnsi="Times New Roman" w:cs="Times New Roman"/>
          <w:iCs/>
          <w:sz w:val="24"/>
          <w:szCs w:val="24"/>
        </w:rPr>
        <w:t>9./ Szerződő felek rögzítik, hogy a haszonkölcsön tárgya a</w:t>
      </w:r>
      <w:r w:rsidR="00F2142C" w:rsidRPr="00C76758">
        <w:rPr>
          <w:rFonts w:ascii="Times New Roman" w:eastAsia="Calibri" w:hAnsi="Times New Roman" w:cs="Times New Roman"/>
          <w:iCs/>
          <w:sz w:val="24"/>
          <w:szCs w:val="24"/>
        </w:rPr>
        <w:t xml:space="preserve">z </w:t>
      </w:r>
      <w:r w:rsidRPr="00C76758">
        <w:rPr>
          <w:rFonts w:ascii="Times New Roman" w:eastAsia="Calibri" w:hAnsi="Times New Roman" w:cs="Times New Roman"/>
          <w:iCs/>
          <w:sz w:val="24"/>
          <w:szCs w:val="24"/>
        </w:rPr>
        <w:t xml:space="preserve">Nvtv. 1. </w:t>
      </w:r>
      <w:r w:rsidRPr="00C76758">
        <w:rPr>
          <w:rStyle w:val="st"/>
          <w:rFonts w:ascii="Times New Roman" w:hAnsi="Times New Roman" w:cs="Times New Roman"/>
          <w:sz w:val="24"/>
          <w:szCs w:val="24"/>
        </w:rPr>
        <w:t>§ (2) bekezdése alapján önkormányzati nemzeti vagyonnak minősül, erre tekintettel magukra nézve az alábbi rendelkezéseket is kötelezőnek tekintik:</w:t>
      </w:r>
    </w:p>
    <w:p w14:paraId="6B8A33A9" w14:textId="004E739B" w:rsidR="004F4971" w:rsidRPr="00C76758" w:rsidRDefault="004F4971" w:rsidP="00AC7087">
      <w:pPr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C76758">
        <w:rPr>
          <w:rStyle w:val="st"/>
          <w:rFonts w:ascii="Times New Roman" w:hAnsi="Times New Roman" w:cs="Times New Roman"/>
          <w:sz w:val="24"/>
          <w:szCs w:val="24"/>
        </w:rPr>
        <w:t>Nemzeti vagyon hasznosítására vonatkozó szerződés kizárólag olyan természetes személlyel vagy átlátható szervezettel köthető, amely az átengedett nemzeti vagyon hasznosítására vonatkozó szerződésben vállalja, hogy</w:t>
      </w:r>
    </w:p>
    <w:p w14:paraId="5CB5A38D" w14:textId="019F47EB" w:rsidR="004F4971" w:rsidRPr="00C76758" w:rsidRDefault="004F4971" w:rsidP="004F497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758">
        <w:rPr>
          <w:rFonts w:ascii="Times New Roman" w:hAnsi="Times New Roman" w:cs="Times New Roman"/>
          <w:sz w:val="24"/>
          <w:szCs w:val="24"/>
        </w:rPr>
        <w:t>a hasznosításra vonatkozó szerződésben előírt beszámolási, nyilvántartási, adatszolgáltatási kötelezettségeket teljesíti,</w:t>
      </w:r>
    </w:p>
    <w:p w14:paraId="5696A25D" w14:textId="6C3FE9DB" w:rsidR="004F4971" w:rsidRPr="00C76758" w:rsidRDefault="004F4971" w:rsidP="004F497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758">
        <w:rPr>
          <w:rFonts w:ascii="Times New Roman" w:hAnsi="Times New Roman" w:cs="Times New Roman"/>
          <w:sz w:val="24"/>
          <w:szCs w:val="24"/>
        </w:rPr>
        <w:t>az átengedett nemzeti vagyont a szerződési előírásoknak és a tulajdonosi rendelkezéseknek, valamint a meghatározott hasznosítási célnak megfelelően használja,</w:t>
      </w:r>
    </w:p>
    <w:p w14:paraId="6AFB5963" w14:textId="32363E2B" w:rsidR="004F4971" w:rsidRPr="00C76758" w:rsidRDefault="004F4971" w:rsidP="004F4971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6758">
        <w:rPr>
          <w:rFonts w:ascii="Times New Roman" w:hAnsi="Times New Roman" w:cs="Times New Roman"/>
          <w:sz w:val="24"/>
          <w:szCs w:val="24"/>
        </w:rPr>
        <w:t>a hasznosításban – a hasznosítóval közvetlen vagy közvetett módon jogviszonyban álló harmadik félként – kizárólag természetes személyek vagy átlátható szervezetek vesznek részt.</w:t>
      </w:r>
    </w:p>
    <w:p w14:paraId="6C5784CE" w14:textId="3E81AAB2" w:rsidR="004F4971" w:rsidRPr="00C76758" w:rsidRDefault="004F4971" w:rsidP="004F4971">
      <w:pPr>
        <w:jc w:val="both"/>
        <w:rPr>
          <w:rFonts w:ascii="Times New Roman" w:hAnsi="Times New Roman" w:cs="Times New Roman"/>
          <w:sz w:val="24"/>
          <w:szCs w:val="24"/>
        </w:rPr>
      </w:pPr>
      <w:r w:rsidRPr="00C76758">
        <w:rPr>
          <w:rFonts w:ascii="Times New Roman" w:hAnsi="Times New Roman" w:cs="Times New Roman"/>
          <w:sz w:val="24"/>
          <w:szCs w:val="24"/>
        </w:rPr>
        <w:t xml:space="preserve">10./ </w:t>
      </w:r>
      <w:r w:rsidR="00617E0C" w:rsidRPr="00C76758">
        <w:rPr>
          <w:rFonts w:ascii="Times New Roman" w:hAnsi="Times New Roman" w:cs="Times New Roman"/>
          <w:sz w:val="24"/>
          <w:szCs w:val="24"/>
        </w:rPr>
        <w:t>A nemzeti vagyon hasznosítására vonatkozó szerződést a hasznosításba adó kártalanítás nélkül és azonnali hatállyal felmondhatja, ha a nemzeti vagyon hasznosításában részt vevő bármely – a hasznosítóval közvetlen vagy közvetett módon jogviszonyban álló harmadik fél – szervezet a nemzeti vagyon hasznosítására vonatkozó szerződés megkötését követően beállott körülmény folytán már nem minősül átlátható szervezetnek.</w:t>
      </w:r>
    </w:p>
    <w:p w14:paraId="0F7E425D" w14:textId="755EFF26" w:rsidR="00617E0C" w:rsidRPr="00C76758" w:rsidRDefault="00617E0C" w:rsidP="004F4971">
      <w:pPr>
        <w:jc w:val="both"/>
        <w:rPr>
          <w:rFonts w:ascii="Times New Roman" w:hAnsi="Times New Roman" w:cs="Times New Roman"/>
          <w:sz w:val="24"/>
          <w:szCs w:val="24"/>
        </w:rPr>
      </w:pPr>
      <w:r w:rsidRPr="00C76758">
        <w:rPr>
          <w:rFonts w:ascii="Times New Roman" w:hAnsi="Times New Roman" w:cs="Times New Roman"/>
          <w:sz w:val="24"/>
          <w:szCs w:val="24"/>
        </w:rPr>
        <w:t>11./ Nemzeti vagyon ingyenesen kizárólag közfeladat ellátása céljából, a közfeladat ellátásához szükséges mértékben használható.</w:t>
      </w:r>
    </w:p>
    <w:p w14:paraId="586F41C0" w14:textId="566D7D60" w:rsidR="00617E0C" w:rsidRPr="00C76758" w:rsidRDefault="00617E0C" w:rsidP="004F4971">
      <w:pPr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C76758">
        <w:rPr>
          <w:rFonts w:ascii="Times New Roman" w:hAnsi="Times New Roman" w:cs="Times New Roman"/>
          <w:sz w:val="24"/>
          <w:szCs w:val="24"/>
        </w:rPr>
        <w:t xml:space="preserve">12./ Haszonkölcsönbe vevő kijelenti, hogy az Nvtv. 3. </w:t>
      </w:r>
      <w:r w:rsidRPr="00C76758">
        <w:rPr>
          <w:rStyle w:val="st"/>
          <w:rFonts w:ascii="Times New Roman" w:hAnsi="Times New Roman" w:cs="Times New Roman"/>
          <w:sz w:val="24"/>
          <w:szCs w:val="24"/>
        </w:rPr>
        <w:t>§ (1) bekezdése alapján átlátható szervezetnek minősül. Kijelenti továbbá, hogy a fenti jogszabályi rendelkezésekkel tisztában van és azokat magára nézve kötelezőnek ismeri el.</w:t>
      </w:r>
    </w:p>
    <w:p w14:paraId="416FB261" w14:textId="51824114" w:rsidR="00617E0C" w:rsidRPr="00C76758" w:rsidRDefault="00617E0C" w:rsidP="004F4971">
      <w:pPr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C76758">
        <w:rPr>
          <w:rStyle w:val="st"/>
          <w:rFonts w:ascii="Times New Roman" w:hAnsi="Times New Roman" w:cs="Times New Roman"/>
          <w:sz w:val="24"/>
          <w:szCs w:val="24"/>
        </w:rPr>
        <w:t xml:space="preserve">13./ Jelen szerződésben nem szabályozott kérdésekben a </w:t>
      </w:r>
      <w:r w:rsidR="00F2142C" w:rsidRPr="00C76758">
        <w:rPr>
          <w:rStyle w:val="st"/>
          <w:rFonts w:ascii="Times New Roman" w:hAnsi="Times New Roman" w:cs="Times New Roman"/>
          <w:sz w:val="24"/>
          <w:szCs w:val="24"/>
        </w:rPr>
        <w:t>Polgári Törvénykönyvről szóló 2013. évi V. törvény</w:t>
      </w:r>
      <w:r w:rsidRPr="00C76758">
        <w:rPr>
          <w:rStyle w:val="st"/>
          <w:rFonts w:ascii="Times New Roman" w:hAnsi="Times New Roman" w:cs="Times New Roman"/>
          <w:sz w:val="24"/>
          <w:szCs w:val="24"/>
        </w:rPr>
        <w:t xml:space="preserve">, az Nvtv. és </w:t>
      </w:r>
      <w:r w:rsidR="00F2142C" w:rsidRPr="00C76758">
        <w:rPr>
          <w:rFonts w:ascii="Times New Roman" w:hAnsi="Times New Roman" w:cs="Times New Roman"/>
          <w:color w:val="333E55"/>
          <w:sz w:val="24"/>
          <w:szCs w:val="24"/>
          <w:shd w:val="clear" w:color="auto" w:fill="FFFFFF"/>
        </w:rPr>
        <w:t xml:space="preserve">Budapest Főváros XIV. kerület Zugló Önkormányzata Képviselő-testületének </w:t>
      </w:r>
      <w:r w:rsidRPr="00C76758">
        <w:rPr>
          <w:rStyle w:val="st"/>
          <w:rFonts w:ascii="Times New Roman" w:hAnsi="Times New Roman" w:cs="Times New Roman"/>
          <w:sz w:val="24"/>
          <w:szCs w:val="24"/>
        </w:rPr>
        <w:t xml:space="preserve">az önkormányzat vagyonáról, a vagyontárgyak feletti tulajdonosi jogok gyakorlásáról szóló </w:t>
      </w:r>
      <w:r w:rsidR="00A40AAF" w:rsidRPr="00C76758">
        <w:rPr>
          <w:rStyle w:val="st"/>
          <w:rFonts w:ascii="Times New Roman" w:hAnsi="Times New Roman" w:cs="Times New Roman"/>
          <w:sz w:val="24"/>
          <w:szCs w:val="24"/>
        </w:rPr>
        <w:t>18</w:t>
      </w:r>
      <w:r w:rsidRPr="00C76758">
        <w:rPr>
          <w:rStyle w:val="st"/>
          <w:rFonts w:ascii="Times New Roman" w:hAnsi="Times New Roman" w:cs="Times New Roman"/>
          <w:sz w:val="24"/>
          <w:szCs w:val="24"/>
        </w:rPr>
        <w:t>/2</w:t>
      </w:r>
      <w:r w:rsidR="00A40AAF" w:rsidRPr="00C76758">
        <w:rPr>
          <w:rStyle w:val="st"/>
          <w:rFonts w:ascii="Times New Roman" w:hAnsi="Times New Roman" w:cs="Times New Roman"/>
          <w:sz w:val="24"/>
          <w:szCs w:val="24"/>
        </w:rPr>
        <w:t>016. (III.04</w:t>
      </w:r>
      <w:r w:rsidRPr="00C76758">
        <w:rPr>
          <w:rStyle w:val="st"/>
          <w:rFonts w:ascii="Times New Roman" w:hAnsi="Times New Roman" w:cs="Times New Roman"/>
          <w:sz w:val="24"/>
          <w:szCs w:val="24"/>
        </w:rPr>
        <w:t>.) számú önkormányzati rendelet</w:t>
      </w:r>
      <w:r w:rsidR="00F2142C" w:rsidRPr="00C76758">
        <w:rPr>
          <w:rStyle w:val="st"/>
          <w:rFonts w:ascii="Times New Roman" w:hAnsi="Times New Roman" w:cs="Times New Roman"/>
          <w:sz w:val="24"/>
          <w:szCs w:val="24"/>
        </w:rPr>
        <w:t>e</w:t>
      </w:r>
      <w:r w:rsidRPr="00C76758">
        <w:rPr>
          <w:rStyle w:val="st"/>
          <w:rFonts w:ascii="Times New Roman" w:hAnsi="Times New Roman" w:cs="Times New Roman"/>
          <w:sz w:val="24"/>
          <w:szCs w:val="24"/>
        </w:rPr>
        <w:t xml:space="preserve"> rendelkezései az irányadóak.</w:t>
      </w:r>
    </w:p>
    <w:p w14:paraId="39B49F1C" w14:textId="75130153" w:rsidR="00617E0C" w:rsidRPr="00C76758" w:rsidRDefault="00617E0C" w:rsidP="004F4971">
      <w:pPr>
        <w:jc w:val="both"/>
        <w:rPr>
          <w:rStyle w:val="st"/>
          <w:rFonts w:ascii="Times New Roman" w:hAnsi="Times New Roman" w:cs="Times New Roman"/>
          <w:sz w:val="24"/>
          <w:szCs w:val="24"/>
        </w:rPr>
      </w:pPr>
      <w:r w:rsidRPr="00C76758">
        <w:rPr>
          <w:rStyle w:val="st"/>
          <w:rFonts w:ascii="Times New Roman" w:hAnsi="Times New Roman" w:cs="Times New Roman"/>
          <w:sz w:val="24"/>
          <w:szCs w:val="24"/>
        </w:rPr>
        <w:t>14./ Felek megállapodnak abban, hogy esetleges jogviták esetére előnyben részesítik a nézeteltérések tárgyalásos úton történő rendezését.</w:t>
      </w:r>
    </w:p>
    <w:p w14:paraId="26B230A0" w14:textId="1D0023BF" w:rsidR="005E21C2" w:rsidRDefault="0071391D" w:rsidP="00F719EA">
      <w:pPr>
        <w:jc w:val="both"/>
        <w:rPr>
          <w:rFonts w:ascii="Times New Roman" w:hAnsi="Times New Roman" w:cs="Times New Roman"/>
          <w:sz w:val="24"/>
          <w:szCs w:val="24"/>
        </w:rPr>
      </w:pPr>
      <w:r w:rsidRPr="00C76758">
        <w:rPr>
          <w:rFonts w:ascii="Times New Roman" w:hAnsi="Times New Roman" w:cs="Times New Roman"/>
          <w:sz w:val="24"/>
          <w:szCs w:val="24"/>
        </w:rPr>
        <w:t xml:space="preserve">15./ Haszonkölcsönbe vevő tudomásul veszi, hogy Budapest Főváros XIV. Kerület Zugló Önkormányzata Képviselő-testületének a közérdekű adatok közzétételéről és a közérdekű </w:t>
      </w:r>
      <w:r w:rsidRPr="00C76758">
        <w:rPr>
          <w:rFonts w:ascii="Times New Roman" w:hAnsi="Times New Roman" w:cs="Times New Roman"/>
          <w:sz w:val="24"/>
          <w:szCs w:val="24"/>
        </w:rPr>
        <w:lastRenderedPageBreak/>
        <w:t>adatok megismerésére irányuló igények teljesítésének rendjéről szóló 28/2014. (XI. 18.) önkormányzati rendelete alapján Haszonkölcsönbe adó - az esetlegesen személyes adatnak minősülő adatok kivételével - a honlapján közzéteszi a haszonkölcsön szerződést teljes terjedelmében és annak egyes adatait.</w:t>
      </w:r>
      <w:r w:rsidR="00F719EA" w:rsidRPr="00C76758">
        <w:rPr>
          <w:rFonts w:ascii="Times New Roman" w:hAnsi="Times New Roman" w:cs="Times New Roman"/>
          <w:sz w:val="24"/>
          <w:szCs w:val="24"/>
        </w:rPr>
        <w:t xml:space="preserve"> A közzétételre egyebekben az információs önrendelkezési jogról és az információszabadságról szóló 2011. évi CXII. törvény vonatkozó rendelkezései az irányadók.</w:t>
      </w:r>
    </w:p>
    <w:p w14:paraId="29682404" w14:textId="77777777" w:rsidR="005E21C2" w:rsidRPr="00C76758" w:rsidRDefault="005E21C2" w:rsidP="00F719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D546E4" w14:textId="72E4D0CB" w:rsidR="00F2142C" w:rsidRPr="00C76758" w:rsidRDefault="00F719EA" w:rsidP="00F2142C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7675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16./ </w:t>
      </w:r>
      <w:r w:rsidR="00F2142C" w:rsidRPr="00C76758">
        <w:rPr>
          <w:rFonts w:ascii="Times New Roman" w:eastAsia="Calibri" w:hAnsi="Times New Roman" w:cs="Times New Roman"/>
          <w:sz w:val="24"/>
          <w:szCs w:val="24"/>
          <w:lang w:val="sq-AL"/>
        </w:rPr>
        <w:t>Felek kapcsolattartói:</w:t>
      </w:r>
    </w:p>
    <w:p w14:paraId="6A1D9440" w14:textId="77777777" w:rsidR="00F2142C" w:rsidRPr="00C76758" w:rsidRDefault="00F2142C" w:rsidP="00F2142C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76758">
        <w:rPr>
          <w:rFonts w:ascii="Times New Roman" w:eastAsia="Calibri" w:hAnsi="Times New Roman" w:cs="Times New Roman"/>
          <w:sz w:val="24"/>
          <w:szCs w:val="24"/>
          <w:lang w:val="sq-AL"/>
        </w:rPr>
        <w:t>Haszonkölcsönbe adó részéről:</w:t>
      </w:r>
    </w:p>
    <w:p w14:paraId="23F7E15C" w14:textId="0ABE8FE7" w:rsidR="006E051B" w:rsidRPr="00C76758" w:rsidRDefault="006E051B" w:rsidP="00F2142C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76758">
        <w:rPr>
          <w:rFonts w:ascii="Times New Roman" w:eastAsia="Calibri" w:hAnsi="Times New Roman" w:cs="Times New Roman"/>
          <w:sz w:val="24"/>
          <w:szCs w:val="24"/>
          <w:lang w:val="sq-AL"/>
        </w:rPr>
        <w:t>Molnár István Üzemeltetési Főosztály, főosztályvezető</w:t>
      </w:r>
    </w:p>
    <w:p w14:paraId="640D82C6" w14:textId="1307B749" w:rsidR="00F2142C" w:rsidRPr="00C76758" w:rsidRDefault="00F2142C" w:rsidP="00F2142C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7675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telefon: </w:t>
      </w:r>
      <w:r w:rsidR="006E051B" w:rsidRPr="00C76758">
        <w:rPr>
          <w:rFonts w:ascii="Times New Roman" w:eastAsia="Calibri" w:hAnsi="Times New Roman" w:cs="Times New Roman"/>
          <w:sz w:val="24"/>
          <w:szCs w:val="24"/>
          <w:lang w:val="sq-AL"/>
        </w:rPr>
        <w:t>06706532038</w:t>
      </w:r>
    </w:p>
    <w:p w14:paraId="755EE023" w14:textId="543DB651" w:rsidR="00F2142C" w:rsidRPr="00C76758" w:rsidRDefault="00F2142C" w:rsidP="00F2142C">
      <w:pPr>
        <w:jc w:val="both"/>
        <w:rPr>
          <w:rFonts w:ascii="Times New Roman" w:hAnsi="Times New Roman" w:cs="Times New Roman"/>
          <w:sz w:val="24"/>
          <w:szCs w:val="24"/>
        </w:rPr>
      </w:pPr>
      <w:r w:rsidRPr="00C7675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e-mail cím: </w:t>
      </w:r>
      <w:r w:rsidR="006E051B" w:rsidRPr="00C76758">
        <w:rPr>
          <w:rFonts w:ascii="Times New Roman" w:eastAsia="Calibri" w:hAnsi="Times New Roman" w:cs="Times New Roman"/>
          <w:sz w:val="24"/>
          <w:szCs w:val="24"/>
          <w:lang w:val="sq-AL"/>
        </w:rPr>
        <w:t>molnar.istvan@zuglo.hu</w:t>
      </w:r>
    </w:p>
    <w:p w14:paraId="6ACDBA55" w14:textId="77777777" w:rsidR="00C76758" w:rsidRPr="00C76758" w:rsidRDefault="00C76758" w:rsidP="00F2142C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1AAF9F1C" w14:textId="77777777" w:rsidR="00BD5EBA" w:rsidRPr="00C76758" w:rsidRDefault="00F2142C" w:rsidP="00F2142C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7675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Haszonkölcsönbe vevő részéről: </w:t>
      </w:r>
    </w:p>
    <w:p w14:paraId="749B4077" w14:textId="5E77B8E8" w:rsidR="00F2142C" w:rsidRPr="00C76758" w:rsidRDefault="00BD5EBA" w:rsidP="00F2142C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76758">
        <w:rPr>
          <w:rFonts w:ascii="Times New Roman" w:eastAsia="Calibri" w:hAnsi="Times New Roman" w:cs="Times New Roman"/>
          <w:sz w:val="24"/>
          <w:szCs w:val="24"/>
          <w:lang w:val="sq-AL"/>
        </w:rPr>
        <w:t>Kaposi István Zsolt</w:t>
      </w:r>
    </w:p>
    <w:p w14:paraId="0304F9CA" w14:textId="1C1D7415" w:rsidR="00F2142C" w:rsidRPr="00C76758" w:rsidRDefault="00F2142C" w:rsidP="00F2142C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7675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telefon: </w:t>
      </w:r>
      <w:r w:rsidR="00BD5EBA" w:rsidRPr="00C76758">
        <w:rPr>
          <w:rFonts w:ascii="Times New Roman" w:eastAsia="Calibri" w:hAnsi="Times New Roman" w:cs="Times New Roman"/>
          <w:sz w:val="24"/>
          <w:szCs w:val="24"/>
          <w:lang w:val="sq-AL"/>
        </w:rPr>
        <w:t>06-1-211-22-33</w:t>
      </w:r>
    </w:p>
    <w:p w14:paraId="70EF64DD" w14:textId="20F3B7CC" w:rsidR="00F2142C" w:rsidRPr="00C76758" w:rsidRDefault="00F2142C" w:rsidP="00F2142C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76758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e-mail cím: </w:t>
      </w:r>
      <w:r w:rsidR="00BD5EBA" w:rsidRPr="00C76758">
        <w:rPr>
          <w:rFonts w:ascii="Times New Roman" w:eastAsia="Calibri" w:hAnsi="Times New Roman" w:cs="Times New Roman"/>
          <w:sz w:val="24"/>
          <w:szCs w:val="24"/>
          <w:lang w:val="sq-AL"/>
        </w:rPr>
        <w:t>ugyvezeto</w:t>
      </w:r>
      <w:r w:rsidR="00BD5EBA" w:rsidRPr="00C7675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@zknp.hu</w:t>
      </w:r>
    </w:p>
    <w:p w14:paraId="248D482B" w14:textId="77777777" w:rsidR="00370497" w:rsidRPr="00C76758" w:rsidRDefault="00370497" w:rsidP="004F4971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3A7684E6" w14:textId="1536E704" w:rsidR="00F2142C" w:rsidRPr="00C76758" w:rsidRDefault="00F2142C" w:rsidP="004F4971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C76758">
        <w:rPr>
          <w:rFonts w:ascii="Times New Roman" w:eastAsia="Calibri" w:hAnsi="Times New Roman" w:cs="Times New Roman"/>
          <w:sz w:val="24"/>
          <w:szCs w:val="24"/>
          <w:lang w:val="sq-AL"/>
        </w:rPr>
        <w:t>A Felek kötelesek a jelen szerződéssel összefüggő nyilatkozataikat a másik szerződő féllel írásban, igazolható módon közölni (ajánlott -tértivevényes küldemény útján kézbesíteni, vagy személyesen átadni). Kézbesíthetetlenség esetén a postai kézbesítésre feladott nyilatkozatok a második sikertelen kézbesítéstől számított 5. (ötödik) munkanapon kézbesítettnek minősülnek. A joghatás kiváltását nem célzó kommunikáció más módokon is történhet.</w:t>
      </w:r>
    </w:p>
    <w:p w14:paraId="0CAAB32E" w14:textId="5EFAD8D5" w:rsidR="00F2142C" w:rsidRPr="00C76758" w:rsidRDefault="00F719EA" w:rsidP="00F2142C">
      <w:pPr>
        <w:jc w:val="both"/>
        <w:rPr>
          <w:rFonts w:ascii="Times New Roman" w:hAnsi="Times New Roman" w:cs="Times New Roman"/>
          <w:sz w:val="24"/>
          <w:szCs w:val="24"/>
        </w:rPr>
      </w:pPr>
      <w:r w:rsidRPr="00C76758">
        <w:rPr>
          <w:rFonts w:ascii="Times New Roman" w:hAnsi="Times New Roman" w:cs="Times New Roman"/>
          <w:sz w:val="24"/>
          <w:szCs w:val="24"/>
        </w:rPr>
        <w:t xml:space="preserve">17./ </w:t>
      </w:r>
      <w:r w:rsidR="00F2142C" w:rsidRPr="00C76758">
        <w:rPr>
          <w:rFonts w:ascii="Times New Roman" w:hAnsi="Times New Roman" w:cs="Times New Roman"/>
          <w:sz w:val="24"/>
          <w:szCs w:val="24"/>
        </w:rPr>
        <w:t xml:space="preserve">Felek megállapodnak abban, hogy jelen szerződés teljesítésekor, valamint azt követően a szerződés teljesítése kapcsán tudomásukra jutott információkat, tényeket, adatokat az Európai Parlament és a Tanács 2016. április 27-i (EU) 2016/679 rendelete a természetes személyeknek a személyes adatok kezelése tekintetében történő védelméről és az ilyen adatok szabad áramlásáról, valamint a 95/46/EK irányelv hatályon kívül helyezéséről (General Data Protection Regulation „GDPR”, azaz Általános Adatvédelmi Rendelet), valamint az információs önrendelkezési jogról és az információszabadságról szóló 2011. évi CXII. törvény, továbbá a vonatkozó magyar jogszabályok rendelkezéseinek megfelelően kezelik. A Felek a birtokukban lévő adatokat csak az arra felhatalmazott szervek, hatóságok részére adhatják ki, egyébként bizalmasan kezelik; harmadik félnek semmilyen formában nem adják tovább. </w:t>
      </w:r>
    </w:p>
    <w:p w14:paraId="43D03209" w14:textId="77777777" w:rsidR="00C76758" w:rsidRDefault="00C76758" w:rsidP="00617E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1C5B50" w14:textId="77777777" w:rsidR="00C76758" w:rsidRDefault="00C76758" w:rsidP="00617E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E7CFF2" w14:textId="77777777" w:rsidR="00C76758" w:rsidRDefault="00C76758" w:rsidP="00617E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21667C" w14:textId="77777777" w:rsidR="00C76758" w:rsidRDefault="00C76758" w:rsidP="00617E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656847" w14:textId="77777777" w:rsidR="00C76758" w:rsidRDefault="00C76758" w:rsidP="00617E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AC2A2F" w14:textId="3B3977B5" w:rsidR="00617E0C" w:rsidRPr="00C76758" w:rsidRDefault="00617E0C" w:rsidP="00617E0C">
      <w:pPr>
        <w:jc w:val="both"/>
        <w:rPr>
          <w:rFonts w:ascii="Times New Roman" w:hAnsi="Times New Roman" w:cs="Times New Roman"/>
          <w:sz w:val="24"/>
          <w:szCs w:val="24"/>
        </w:rPr>
      </w:pPr>
      <w:r w:rsidRPr="00C76758">
        <w:rPr>
          <w:rFonts w:ascii="Times New Roman" w:hAnsi="Times New Roman" w:cs="Times New Roman"/>
          <w:sz w:val="24"/>
          <w:szCs w:val="24"/>
        </w:rPr>
        <w:t>Jelen szerződést Felek közös értelmezés és gondos átolvasás után, mint akaratukkal m</w:t>
      </w:r>
      <w:r w:rsidR="005E21C2">
        <w:rPr>
          <w:rFonts w:ascii="Times New Roman" w:hAnsi="Times New Roman" w:cs="Times New Roman"/>
          <w:sz w:val="24"/>
          <w:szCs w:val="24"/>
        </w:rPr>
        <w:t xml:space="preserve">indenben megegyezőt jóváhagyják </w:t>
      </w:r>
      <w:r w:rsidRPr="00C76758">
        <w:rPr>
          <w:rFonts w:ascii="Times New Roman" w:hAnsi="Times New Roman" w:cs="Times New Roman"/>
          <w:sz w:val="24"/>
          <w:szCs w:val="24"/>
        </w:rPr>
        <w:t>és azt aláírásukkal nyugtázzák.</w:t>
      </w:r>
    </w:p>
    <w:p w14:paraId="7FDB47BA" w14:textId="177D6F0F" w:rsidR="00617E0C" w:rsidRPr="00C76758" w:rsidRDefault="006E051B" w:rsidP="00617E0C">
      <w:pPr>
        <w:jc w:val="both"/>
        <w:rPr>
          <w:rFonts w:ascii="Times New Roman" w:hAnsi="Times New Roman" w:cs="Times New Roman"/>
          <w:sz w:val="24"/>
          <w:szCs w:val="24"/>
        </w:rPr>
      </w:pPr>
      <w:r w:rsidRPr="00C76758">
        <w:rPr>
          <w:rFonts w:ascii="Times New Roman" w:hAnsi="Times New Roman" w:cs="Times New Roman"/>
          <w:sz w:val="24"/>
          <w:szCs w:val="24"/>
        </w:rPr>
        <w:t xml:space="preserve">Melléklet: Tulajdoni lap </w:t>
      </w:r>
    </w:p>
    <w:p w14:paraId="56C3C5FE" w14:textId="77777777" w:rsidR="000F24A0" w:rsidRPr="00C76758" w:rsidRDefault="000F24A0" w:rsidP="00617E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5BB81D" w14:textId="5B3E92DC" w:rsidR="00617E0C" w:rsidRPr="00C76758" w:rsidRDefault="00617E0C" w:rsidP="00617E0C">
      <w:pPr>
        <w:jc w:val="both"/>
        <w:rPr>
          <w:rFonts w:ascii="Times New Roman" w:hAnsi="Times New Roman" w:cs="Times New Roman"/>
          <w:sz w:val="24"/>
          <w:szCs w:val="24"/>
        </w:rPr>
      </w:pPr>
      <w:r w:rsidRPr="00C76758">
        <w:rPr>
          <w:rFonts w:ascii="Times New Roman" w:hAnsi="Times New Roman" w:cs="Times New Roman"/>
          <w:sz w:val="24"/>
          <w:szCs w:val="24"/>
        </w:rPr>
        <w:t>Budapest, 20</w:t>
      </w:r>
      <w:r w:rsidR="00636254" w:rsidRPr="00C76758">
        <w:rPr>
          <w:rFonts w:ascii="Times New Roman" w:hAnsi="Times New Roman" w:cs="Times New Roman"/>
          <w:sz w:val="24"/>
          <w:szCs w:val="24"/>
        </w:rPr>
        <w:t>26</w:t>
      </w:r>
      <w:r w:rsidRPr="00C76758">
        <w:rPr>
          <w:rFonts w:ascii="Times New Roman" w:hAnsi="Times New Roman" w:cs="Times New Roman"/>
          <w:sz w:val="24"/>
          <w:szCs w:val="24"/>
        </w:rPr>
        <w:t>. …………                                        Budapest, 20</w:t>
      </w:r>
      <w:r w:rsidR="00636254" w:rsidRPr="00C76758">
        <w:rPr>
          <w:rFonts w:ascii="Times New Roman" w:hAnsi="Times New Roman" w:cs="Times New Roman"/>
          <w:sz w:val="24"/>
          <w:szCs w:val="24"/>
        </w:rPr>
        <w:t>26</w:t>
      </w:r>
      <w:r w:rsidRPr="00C76758">
        <w:rPr>
          <w:rFonts w:ascii="Times New Roman" w:hAnsi="Times New Roman" w:cs="Times New Roman"/>
          <w:sz w:val="24"/>
          <w:szCs w:val="24"/>
        </w:rPr>
        <w:t>. …………</w:t>
      </w:r>
    </w:p>
    <w:p w14:paraId="4BB2E8A8" w14:textId="78FE7E2E" w:rsidR="00617E0C" w:rsidRPr="00C76758" w:rsidRDefault="00617E0C" w:rsidP="00617E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8F7BDD" w14:textId="77777777" w:rsidR="000F24A0" w:rsidRPr="00C76758" w:rsidRDefault="000F24A0" w:rsidP="00617E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682190" w14:textId="77777777" w:rsidR="00617E0C" w:rsidRPr="00C76758" w:rsidRDefault="00617E0C" w:rsidP="0061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758">
        <w:rPr>
          <w:rFonts w:ascii="Times New Roman" w:hAnsi="Times New Roman" w:cs="Times New Roman"/>
          <w:sz w:val="24"/>
          <w:szCs w:val="24"/>
        </w:rPr>
        <w:t>Budapest Főváros XIV. Kerület Zugló                                  Zuglói Közbiztonsági</w:t>
      </w:r>
    </w:p>
    <w:p w14:paraId="4EDC79FD" w14:textId="49926129" w:rsidR="00617E0C" w:rsidRPr="00C76758" w:rsidRDefault="00617E0C" w:rsidP="0061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758">
        <w:rPr>
          <w:rFonts w:ascii="Times New Roman" w:hAnsi="Times New Roman" w:cs="Times New Roman"/>
          <w:sz w:val="24"/>
          <w:szCs w:val="24"/>
        </w:rPr>
        <w:t xml:space="preserve">              Önkormányzat</w:t>
      </w:r>
      <w:r w:rsidR="003075D0" w:rsidRPr="00C76758">
        <w:rPr>
          <w:rFonts w:ascii="Times New Roman" w:hAnsi="Times New Roman" w:cs="Times New Roman"/>
          <w:sz w:val="24"/>
          <w:szCs w:val="24"/>
        </w:rPr>
        <w:t>a</w:t>
      </w:r>
      <w:r w:rsidRPr="00C767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636254" w:rsidRPr="00C76758">
        <w:rPr>
          <w:rFonts w:ascii="Times New Roman" w:hAnsi="Times New Roman" w:cs="Times New Roman"/>
          <w:sz w:val="24"/>
          <w:szCs w:val="24"/>
        </w:rPr>
        <w:t>n</w:t>
      </w:r>
      <w:r w:rsidRPr="00C76758">
        <w:rPr>
          <w:rFonts w:ascii="Times New Roman" w:hAnsi="Times New Roman" w:cs="Times New Roman"/>
          <w:sz w:val="24"/>
          <w:szCs w:val="24"/>
        </w:rPr>
        <w:t>on-profit Kft.</w:t>
      </w:r>
    </w:p>
    <w:p w14:paraId="7B40AF4E" w14:textId="7F5942D2" w:rsidR="00617E0C" w:rsidRPr="00C76758" w:rsidRDefault="00617E0C" w:rsidP="00617E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675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76758">
        <w:rPr>
          <w:rFonts w:ascii="Times New Roman" w:hAnsi="Times New Roman" w:cs="Times New Roman"/>
          <w:b/>
          <w:sz w:val="24"/>
          <w:szCs w:val="24"/>
        </w:rPr>
        <w:t>Haszonkölcsönbe adó                                                  Haszonkölcsönbe vevő</w:t>
      </w:r>
    </w:p>
    <w:p w14:paraId="305C4489" w14:textId="77777777" w:rsidR="00617E0C" w:rsidRPr="00C76758" w:rsidRDefault="00617E0C" w:rsidP="00617E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EFD463" w14:textId="77777777" w:rsidR="000F24A0" w:rsidRPr="00C76758" w:rsidRDefault="000F24A0" w:rsidP="00617E0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9450BF" w14:textId="77777777" w:rsidR="00617E0C" w:rsidRPr="00C76758" w:rsidRDefault="00617E0C" w:rsidP="00617E0C">
      <w:pPr>
        <w:jc w:val="both"/>
        <w:rPr>
          <w:rFonts w:ascii="Times New Roman" w:hAnsi="Times New Roman" w:cs="Times New Roman"/>
          <w:sz w:val="24"/>
          <w:szCs w:val="24"/>
        </w:rPr>
      </w:pPr>
      <w:r w:rsidRPr="00C76758">
        <w:rPr>
          <w:rFonts w:ascii="Times New Roman" w:hAnsi="Times New Roman" w:cs="Times New Roman"/>
          <w:sz w:val="24"/>
          <w:szCs w:val="24"/>
        </w:rPr>
        <w:t>………………………………………..                     .……………………………………….</w:t>
      </w:r>
    </w:p>
    <w:p w14:paraId="122625FD" w14:textId="608EA296" w:rsidR="00617E0C" w:rsidRPr="00C76758" w:rsidRDefault="000F24A0" w:rsidP="00617E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675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36254" w:rsidRPr="00C76758">
        <w:rPr>
          <w:rFonts w:ascii="Times New Roman" w:hAnsi="Times New Roman" w:cs="Times New Roman"/>
          <w:sz w:val="24"/>
          <w:szCs w:val="24"/>
        </w:rPr>
        <w:t xml:space="preserve">Rózsa András  </w:t>
      </w:r>
      <w:r w:rsidR="00617E0C" w:rsidRPr="00C7675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636254" w:rsidRPr="00C76758">
        <w:rPr>
          <w:rFonts w:ascii="Times New Roman" w:hAnsi="Times New Roman" w:cs="Times New Roman"/>
          <w:sz w:val="24"/>
          <w:szCs w:val="24"/>
        </w:rPr>
        <w:t xml:space="preserve">  </w:t>
      </w:r>
      <w:r w:rsidR="00617E0C" w:rsidRPr="00C76758">
        <w:rPr>
          <w:rFonts w:ascii="Times New Roman" w:hAnsi="Times New Roman" w:cs="Times New Roman"/>
          <w:sz w:val="24"/>
          <w:szCs w:val="24"/>
        </w:rPr>
        <w:t xml:space="preserve"> </w:t>
      </w:r>
      <w:r w:rsidR="00636254" w:rsidRPr="00C76758">
        <w:rPr>
          <w:rFonts w:ascii="Times New Roman" w:hAnsi="Times New Roman" w:cs="Times New Roman"/>
          <w:sz w:val="24"/>
          <w:szCs w:val="24"/>
        </w:rPr>
        <w:t>Kaposi István Zsolt</w:t>
      </w:r>
      <w:r w:rsidR="00617E0C" w:rsidRPr="00C767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C19C6" w14:textId="77777777" w:rsidR="00617E0C" w:rsidRPr="00C76758" w:rsidRDefault="00617E0C" w:rsidP="00617E0C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6758">
        <w:rPr>
          <w:rFonts w:ascii="Times New Roman" w:hAnsi="Times New Roman" w:cs="Times New Roman"/>
          <w:sz w:val="24"/>
          <w:szCs w:val="24"/>
        </w:rPr>
        <w:t xml:space="preserve">               polgármester                                                                   ügyvezető </w:t>
      </w:r>
    </w:p>
    <w:p w14:paraId="69C9AAD9" w14:textId="77777777" w:rsidR="00617E0C" w:rsidRPr="00C76758" w:rsidRDefault="00617E0C" w:rsidP="004F49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06E90E" w14:textId="77777777" w:rsidR="000F24A0" w:rsidRPr="00C76758" w:rsidRDefault="000F24A0" w:rsidP="004F49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34F05E" w14:textId="74F6DCB3" w:rsidR="003075D0" w:rsidRPr="00C76758" w:rsidRDefault="003075D0" w:rsidP="004F497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075D0" w:rsidRPr="00C767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3C114D" w16cid:durableId="2D248F7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B6983F" w14:textId="77777777" w:rsidR="00655684" w:rsidRDefault="00655684" w:rsidP="0040660A">
      <w:pPr>
        <w:spacing w:after="0" w:line="240" w:lineRule="auto"/>
      </w:pPr>
      <w:r>
        <w:separator/>
      </w:r>
    </w:p>
  </w:endnote>
  <w:endnote w:type="continuationSeparator" w:id="0">
    <w:p w14:paraId="2234FDDE" w14:textId="77777777" w:rsidR="00655684" w:rsidRDefault="00655684" w:rsidP="00406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5058551"/>
      <w:docPartObj>
        <w:docPartGallery w:val="Page Numbers (Bottom of Page)"/>
        <w:docPartUnique/>
      </w:docPartObj>
    </w:sdtPr>
    <w:sdtEndPr/>
    <w:sdtContent>
      <w:p w14:paraId="452A621F" w14:textId="43783909" w:rsidR="0040660A" w:rsidRDefault="0040660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2B6">
          <w:rPr>
            <w:noProof/>
          </w:rPr>
          <w:t>4</w:t>
        </w:r>
        <w:r>
          <w:fldChar w:fldCharType="end"/>
        </w:r>
      </w:p>
    </w:sdtContent>
  </w:sdt>
  <w:p w14:paraId="62A20979" w14:textId="77777777" w:rsidR="0040660A" w:rsidRDefault="0040660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2A69D" w14:textId="77777777" w:rsidR="00655684" w:rsidRDefault="00655684" w:rsidP="0040660A">
      <w:pPr>
        <w:spacing w:after="0" w:line="240" w:lineRule="auto"/>
      </w:pPr>
      <w:r>
        <w:separator/>
      </w:r>
    </w:p>
  </w:footnote>
  <w:footnote w:type="continuationSeparator" w:id="0">
    <w:p w14:paraId="01DD6332" w14:textId="77777777" w:rsidR="00655684" w:rsidRDefault="00655684" w:rsidP="00406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Cím"/>
      <w:tag w:val=""/>
      <w:id w:val="1116400235"/>
      <w:placeholder>
        <w:docPart w:val="56852C169A804C219C448BA7DF9B2E5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BAA2602" w14:textId="60BF0D24" w:rsidR="006E051B" w:rsidRDefault="00C35F7C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Iktatószám:</w:t>
        </w:r>
      </w:p>
    </w:sdtContent>
  </w:sdt>
  <w:p w14:paraId="4BC8464B" w14:textId="77777777" w:rsidR="006E051B" w:rsidRDefault="006E051B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031FA"/>
    <w:multiLevelType w:val="hybridMultilevel"/>
    <w:tmpl w:val="B0B48D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515C50"/>
    <w:multiLevelType w:val="hybridMultilevel"/>
    <w:tmpl w:val="B39636E6"/>
    <w:lvl w:ilvl="0" w:tplc="4CE6783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087"/>
    <w:rsid w:val="000505C7"/>
    <w:rsid w:val="00077385"/>
    <w:rsid w:val="000F24A0"/>
    <w:rsid w:val="0011543A"/>
    <w:rsid w:val="00126275"/>
    <w:rsid w:val="0021224E"/>
    <w:rsid w:val="002510C3"/>
    <w:rsid w:val="00292977"/>
    <w:rsid w:val="002A3607"/>
    <w:rsid w:val="002B1B3A"/>
    <w:rsid w:val="002C1D66"/>
    <w:rsid w:val="002D2AE4"/>
    <w:rsid w:val="003075D0"/>
    <w:rsid w:val="003107D7"/>
    <w:rsid w:val="00370497"/>
    <w:rsid w:val="0040660A"/>
    <w:rsid w:val="00453F6C"/>
    <w:rsid w:val="00457621"/>
    <w:rsid w:val="00457AEE"/>
    <w:rsid w:val="004E3965"/>
    <w:rsid w:val="004F4971"/>
    <w:rsid w:val="005A08E2"/>
    <w:rsid w:val="005D14CD"/>
    <w:rsid w:val="005E21C2"/>
    <w:rsid w:val="00617E0C"/>
    <w:rsid w:val="00636254"/>
    <w:rsid w:val="00655684"/>
    <w:rsid w:val="00695E1F"/>
    <w:rsid w:val="006A3C1A"/>
    <w:rsid w:val="006E051B"/>
    <w:rsid w:val="0071391D"/>
    <w:rsid w:val="00754D1D"/>
    <w:rsid w:val="007568F8"/>
    <w:rsid w:val="00766BB9"/>
    <w:rsid w:val="008423FB"/>
    <w:rsid w:val="008647B5"/>
    <w:rsid w:val="00886509"/>
    <w:rsid w:val="008C1F51"/>
    <w:rsid w:val="00902C16"/>
    <w:rsid w:val="00904745"/>
    <w:rsid w:val="00914BF6"/>
    <w:rsid w:val="00914FA2"/>
    <w:rsid w:val="0092728A"/>
    <w:rsid w:val="0094089C"/>
    <w:rsid w:val="0096412A"/>
    <w:rsid w:val="00980641"/>
    <w:rsid w:val="009F70C4"/>
    <w:rsid w:val="00A00066"/>
    <w:rsid w:val="00A12A84"/>
    <w:rsid w:val="00A40AAF"/>
    <w:rsid w:val="00A47131"/>
    <w:rsid w:val="00A675CE"/>
    <w:rsid w:val="00AA46DB"/>
    <w:rsid w:val="00AC7087"/>
    <w:rsid w:val="00B40159"/>
    <w:rsid w:val="00B97135"/>
    <w:rsid w:val="00BC47EC"/>
    <w:rsid w:val="00BD5EBA"/>
    <w:rsid w:val="00C15372"/>
    <w:rsid w:val="00C35F7C"/>
    <w:rsid w:val="00C362EF"/>
    <w:rsid w:val="00C54735"/>
    <w:rsid w:val="00C612B6"/>
    <w:rsid w:val="00C76758"/>
    <w:rsid w:val="00C821DA"/>
    <w:rsid w:val="00CA7014"/>
    <w:rsid w:val="00D71B71"/>
    <w:rsid w:val="00F2142C"/>
    <w:rsid w:val="00F62503"/>
    <w:rsid w:val="00F719EA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8BB6"/>
  <w15:chartTrackingRefBased/>
  <w15:docId w15:val="{9BEC5B38-86DF-4FFF-A64A-B18971F8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t">
    <w:name w:val="st"/>
    <w:basedOn w:val="Bekezdsalapbettpusa"/>
    <w:rsid w:val="004F4971"/>
  </w:style>
  <w:style w:type="paragraph" w:styleId="Listaszerbekezds">
    <w:name w:val="List Paragraph"/>
    <w:basedOn w:val="Norml"/>
    <w:qFormat/>
    <w:rsid w:val="004F497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06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0660A"/>
  </w:style>
  <w:style w:type="paragraph" w:styleId="llb">
    <w:name w:val="footer"/>
    <w:basedOn w:val="Norml"/>
    <w:link w:val="llbChar"/>
    <w:uiPriority w:val="99"/>
    <w:unhideWhenUsed/>
    <w:rsid w:val="00406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0660A"/>
  </w:style>
  <w:style w:type="paragraph" w:styleId="Nincstrkz">
    <w:name w:val="No Spacing"/>
    <w:uiPriority w:val="1"/>
    <w:qFormat/>
    <w:rsid w:val="00A675C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40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4089C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F2142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2142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2142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2142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214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852C169A804C219C448BA7DF9B2E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60C85F5-7603-4F48-A229-385540F9F69E}"/>
      </w:docPartPr>
      <w:docPartBody>
        <w:p w:rsidR="00000000" w:rsidRDefault="00695F84" w:rsidP="00695F84">
          <w:pPr>
            <w:pStyle w:val="56852C169A804C219C448BA7DF9B2E54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84"/>
    <w:rsid w:val="0069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56852C169A804C219C448BA7DF9B2E54">
    <w:name w:val="56852C169A804C219C448BA7DF9B2E54"/>
    <w:rsid w:val="00695F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1132</Words>
  <Characters>7813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Iktatószám:</vt:lpstr>
    </vt:vector>
  </TitlesOfParts>
  <Company/>
  <LinksUpToDate>false</LinksUpToDate>
  <CharactersWithSpaces>8928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Iktatószám:</dc:title>
  <dc:subject/>
  <dc:creator>Dankó Dóra</dc:creator>
  <cp:keywords/>
  <dc:description/>
  <cp:lastModifiedBy>Podzimek Zsuzsanna dr.</cp:lastModifiedBy>
  <cp:revision>3</cp:revision>
  <cp:lastPrinted>2026-01-22T17:55:00Z</cp:lastPrinted>
  <dcterms:created xsi:type="dcterms:W3CDTF">2026-02-04T14:02:00Z</dcterms:created>
  <dcterms:modified xsi:type="dcterms:W3CDTF">2026-02-04T14:13:00Z</dcterms:modified>
</cp:coreProperties>
</file>