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7F40CD" w14:textId="77777777" w:rsidR="00004C55" w:rsidRPr="002674B0" w:rsidRDefault="00004C55" w:rsidP="00004C55">
      <w:pPr>
        <w:pStyle w:val="Szvegtrzs31"/>
        <w:jc w:val="left"/>
        <w:rPr>
          <w:b/>
          <w:i w:val="0"/>
          <w:szCs w:val="24"/>
        </w:rPr>
      </w:pPr>
      <w:r w:rsidRPr="002674B0">
        <w:rPr>
          <w:b/>
          <w:i w:val="0"/>
          <w:color w:val="000000"/>
          <w:szCs w:val="24"/>
        </w:rPr>
        <w:t>Budapest Főváros XIV. Kerület Zugló Önkormányzata</w:t>
      </w:r>
    </w:p>
    <w:p w14:paraId="67E5EE2F" w14:textId="77777777" w:rsidR="00004C55" w:rsidRPr="002674B0" w:rsidRDefault="00004C55" w:rsidP="00004C55">
      <w:pPr>
        <w:pStyle w:val="Szvegtrzs31"/>
        <w:jc w:val="left"/>
        <w:rPr>
          <w:b/>
          <w:i w:val="0"/>
          <w:szCs w:val="24"/>
        </w:rPr>
      </w:pPr>
      <w:r w:rsidRPr="002674B0">
        <w:rPr>
          <w:b/>
          <w:i w:val="0"/>
          <w:szCs w:val="24"/>
        </w:rPr>
        <w:t>Horváth Csaba polgármester</w:t>
      </w:r>
    </w:p>
    <w:p w14:paraId="7AEF68B2" w14:textId="1C72D274" w:rsidR="00004C55" w:rsidRPr="007129CD" w:rsidRDefault="00E47C99" w:rsidP="00004C55">
      <w:pPr>
        <w:pStyle w:val="Szvegtrzs31"/>
        <w:jc w:val="left"/>
        <w:rPr>
          <w:i w:val="0"/>
          <w:szCs w:val="24"/>
        </w:rPr>
      </w:pPr>
      <w:r w:rsidRPr="007129CD">
        <w:rPr>
          <w:b/>
          <w:i w:val="0"/>
          <w:szCs w:val="24"/>
        </w:rPr>
        <w:t>Szám: 123-621</w:t>
      </w:r>
      <w:r w:rsidR="00004C55" w:rsidRPr="007129CD">
        <w:rPr>
          <w:b/>
          <w:i w:val="0"/>
          <w:szCs w:val="24"/>
        </w:rPr>
        <w:t>/2022.</w:t>
      </w:r>
    </w:p>
    <w:p w14:paraId="4D907CE2" w14:textId="77777777" w:rsidR="00004C55" w:rsidRPr="002674B0" w:rsidRDefault="00004C55" w:rsidP="00004C55">
      <w:pPr>
        <w:pStyle w:val="Szvegtrzs31"/>
        <w:jc w:val="right"/>
        <w:rPr>
          <w:bCs w:val="0"/>
          <w:i w:val="0"/>
          <w:szCs w:val="24"/>
        </w:rPr>
      </w:pPr>
      <w:r w:rsidRPr="002674B0">
        <w:rPr>
          <w:i w:val="0"/>
          <w:szCs w:val="24"/>
        </w:rPr>
        <w:t>Nyilvános ülésen tárgyalandó!</w:t>
      </w:r>
    </w:p>
    <w:p w14:paraId="3B13CCA2" w14:textId="77777777" w:rsidR="00004C55" w:rsidRPr="002674B0" w:rsidRDefault="00004C55" w:rsidP="00004C55">
      <w:pPr>
        <w:pStyle w:val="Szvegtrzs31"/>
        <w:jc w:val="center"/>
        <w:rPr>
          <w:bCs w:val="0"/>
          <w:i w:val="0"/>
          <w:szCs w:val="24"/>
        </w:rPr>
      </w:pPr>
    </w:p>
    <w:p w14:paraId="019E373A" w14:textId="77777777" w:rsidR="00004C55" w:rsidRPr="002674B0" w:rsidRDefault="00004C55" w:rsidP="00004C55">
      <w:pPr>
        <w:pStyle w:val="Szvegtrzs31"/>
        <w:rPr>
          <w:bCs w:val="0"/>
          <w:i w:val="0"/>
          <w:szCs w:val="24"/>
        </w:rPr>
      </w:pPr>
    </w:p>
    <w:p w14:paraId="2DB94D6A" w14:textId="77777777" w:rsidR="00004C55" w:rsidRPr="002674B0" w:rsidRDefault="00004C55" w:rsidP="00004C55">
      <w:pPr>
        <w:pStyle w:val="Szvegtrzs31"/>
        <w:jc w:val="center"/>
        <w:rPr>
          <w:bCs w:val="0"/>
          <w:i w:val="0"/>
          <w:szCs w:val="24"/>
        </w:rPr>
      </w:pPr>
      <w:r w:rsidRPr="002674B0">
        <w:rPr>
          <w:b/>
          <w:bCs w:val="0"/>
          <w:i w:val="0"/>
          <w:szCs w:val="24"/>
        </w:rPr>
        <w:t>Napirend száma</w:t>
      </w:r>
      <w:r w:rsidRPr="002674B0">
        <w:rPr>
          <w:b/>
          <w:bCs w:val="0"/>
          <w:szCs w:val="24"/>
        </w:rPr>
        <w:t>:</w:t>
      </w:r>
      <w:r w:rsidRPr="002674B0">
        <w:rPr>
          <w:bCs w:val="0"/>
          <w:szCs w:val="24"/>
        </w:rPr>
        <w:t xml:space="preserve"> ……………….</w:t>
      </w:r>
    </w:p>
    <w:p w14:paraId="38DBAED4" w14:textId="77777777" w:rsidR="00004C55" w:rsidRPr="002674B0" w:rsidRDefault="00004C55" w:rsidP="00004C55">
      <w:pPr>
        <w:pStyle w:val="Szvegtrzs31"/>
        <w:rPr>
          <w:bCs w:val="0"/>
          <w:i w:val="0"/>
          <w:szCs w:val="24"/>
        </w:rPr>
      </w:pPr>
    </w:p>
    <w:p w14:paraId="5ECEDFC1" w14:textId="77777777" w:rsidR="00004C55" w:rsidRPr="002674B0" w:rsidRDefault="00004C55" w:rsidP="00004C55">
      <w:pPr>
        <w:pStyle w:val="Szvegtrzs31"/>
        <w:jc w:val="center"/>
        <w:rPr>
          <w:bCs w:val="0"/>
          <w:i w:val="0"/>
          <w:szCs w:val="24"/>
        </w:rPr>
      </w:pPr>
      <w:r w:rsidRPr="002674B0">
        <w:rPr>
          <w:bCs w:val="0"/>
          <w:i w:val="0"/>
          <w:szCs w:val="24"/>
        </w:rPr>
        <w:t>Képviselő-testület</w:t>
      </w:r>
    </w:p>
    <w:p w14:paraId="416AE474" w14:textId="77777777" w:rsidR="00004C55" w:rsidRPr="002674B0" w:rsidRDefault="00004C55" w:rsidP="00004C55">
      <w:pPr>
        <w:pStyle w:val="Szvegtrzs31"/>
        <w:jc w:val="center"/>
        <w:rPr>
          <w:b/>
          <w:i w:val="0"/>
          <w:szCs w:val="24"/>
        </w:rPr>
      </w:pPr>
      <w:r w:rsidRPr="002674B0">
        <w:rPr>
          <w:bCs w:val="0"/>
          <w:i w:val="0"/>
          <w:szCs w:val="24"/>
        </w:rPr>
        <w:t xml:space="preserve">2022. szeptember </w:t>
      </w:r>
      <w:r w:rsidR="00AB4EAC" w:rsidRPr="002674B0">
        <w:rPr>
          <w:bCs w:val="0"/>
          <w:i w:val="0"/>
          <w:szCs w:val="24"/>
        </w:rPr>
        <w:t>29</w:t>
      </w:r>
      <w:r w:rsidRPr="002674B0">
        <w:rPr>
          <w:bCs w:val="0"/>
          <w:i w:val="0"/>
          <w:szCs w:val="24"/>
        </w:rPr>
        <w:t>-i ülésére</w:t>
      </w:r>
    </w:p>
    <w:p w14:paraId="3CCAFADA" w14:textId="77777777" w:rsidR="00004C55" w:rsidRPr="002674B0" w:rsidRDefault="00004C55" w:rsidP="00004C55">
      <w:pPr>
        <w:pStyle w:val="Szvegtrzs31"/>
        <w:jc w:val="center"/>
        <w:rPr>
          <w:b/>
          <w:i w:val="0"/>
          <w:szCs w:val="24"/>
        </w:rPr>
      </w:pPr>
    </w:p>
    <w:p w14:paraId="52064653" w14:textId="77777777" w:rsidR="00004C55" w:rsidRPr="002674B0" w:rsidRDefault="00004C55" w:rsidP="00004C55">
      <w:pPr>
        <w:pStyle w:val="Szvegtrzs31"/>
        <w:jc w:val="center"/>
        <w:rPr>
          <w:b/>
          <w:i w:val="0"/>
          <w:szCs w:val="24"/>
        </w:rPr>
      </w:pPr>
      <w:r w:rsidRPr="002674B0">
        <w:rPr>
          <w:b/>
          <w:i w:val="0"/>
          <w:szCs w:val="24"/>
        </w:rPr>
        <w:t>Tisztelt Képviselő-testület!</w:t>
      </w:r>
    </w:p>
    <w:p w14:paraId="55C4C2C8" w14:textId="77777777" w:rsidR="00004C55" w:rsidRPr="002674B0" w:rsidRDefault="00004C55" w:rsidP="00004C55">
      <w:pPr>
        <w:pStyle w:val="Szvegtrzs31"/>
        <w:jc w:val="center"/>
        <w:rPr>
          <w:b/>
          <w:i w:val="0"/>
          <w:szCs w:val="24"/>
        </w:rPr>
      </w:pPr>
    </w:p>
    <w:p w14:paraId="78714A52" w14:textId="77777777" w:rsidR="00004C55" w:rsidRPr="002674B0" w:rsidRDefault="00004C55" w:rsidP="00004C55">
      <w:pPr>
        <w:pStyle w:val="Szvegtrzs31"/>
        <w:ind w:hanging="720"/>
        <w:rPr>
          <w:b/>
          <w:i w:val="0"/>
          <w:iCs/>
          <w:szCs w:val="24"/>
        </w:rPr>
      </w:pPr>
    </w:p>
    <w:p w14:paraId="2D3D198F" w14:textId="77777777" w:rsidR="00004C55" w:rsidRPr="002674B0" w:rsidRDefault="00004C55" w:rsidP="00004C55">
      <w:pPr>
        <w:numPr>
          <w:ilvl w:val="12"/>
          <w:numId w:val="0"/>
        </w:numPr>
        <w:jc w:val="center"/>
        <w:rPr>
          <w:b/>
        </w:rPr>
      </w:pPr>
      <w:r w:rsidRPr="002674B0">
        <w:rPr>
          <w:b/>
          <w:iCs/>
        </w:rPr>
        <w:t>Tárgy:</w:t>
      </w:r>
      <w:r w:rsidRPr="002674B0">
        <w:rPr>
          <w:bCs/>
        </w:rPr>
        <w:tab/>
      </w:r>
      <w:r w:rsidRPr="002674B0">
        <w:rPr>
          <w:b/>
          <w:bCs/>
        </w:rPr>
        <w:t>Településrendezési szerződés</w:t>
      </w:r>
      <w:r w:rsidR="00181BD3" w:rsidRPr="002674B0">
        <w:rPr>
          <w:b/>
          <w:bCs/>
        </w:rPr>
        <w:t>ek</w:t>
      </w:r>
      <w:r w:rsidRPr="002674B0">
        <w:rPr>
          <w:b/>
          <w:bCs/>
        </w:rPr>
        <w:t xml:space="preserve"> - Zászlós u. 7. (32412/4 hrsz.); Zászlós u. 9-19. (32412/3 hrsz.); </w:t>
      </w:r>
      <w:r w:rsidRPr="002674B0">
        <w:rPr>
          <w:b/>
        </w:rPr>
        <w:t>Bíbor u. 2-6. (32024 hrsz.)</w:t>
      </w:r>
    </w:p>
    <w:p w14:paraId="1C0A60D6" w14:textId="77777777" w:rsidR="00004C55" w:rsidRPr="002674B0" w:rsidRDefault="00004C55" w:rsidP="00004C55">
      <w:pPr>
        <w:pStyle w:val="Szvegtrzs31"/>
        <w:tabs>
          <w:tab w:val="center" w:pos="4820"/>
        </w:tabs>
        <w:rPr>
          <w:b/>
          <w:bCs w:val="0"/>
          <w:i w:val="0"/>
          <w:szCs w:val="24"/>
        </w:rPr>
      </w:pPr>
    </w:p>
    <w:p w14:paraId="5531BC12" w14:textId="77777777" w:rsidR="00004C55" w:rsidRPr="002674B0" w:rsidRDefault="00004C55" w:rsidP="00004C55">
      <w:pPr>
        <w:pStyle w:val="Szvegtrzs31"/>
        <w:pBdr>
          <w:bottom w:val="single" w:sz="8" w:space="1" w:color="000000"/>
        </w:pBdr>
        <w:tabs>
          <w:tab w:val="left" w:pos="4678"/>
        </w:tabs>
        <w:spacing w:after="120"/>
        <w:jc w:val="left"/>
        <w:rPr>
          <w:rFonts w:eastAsia="SimSun"/>
          <w:kern w:val="2"/>
          <w:szCs w:val="24"/>
          <w:lang w:eastAsia="hi-IN" w:bidi="hi-IN"/>
        </w:rPr>
      </w:pPr>
      <w:r w:rsidRPr="002674B0">
        <w:rPr>
          <w:b/>
          <w:bCs w:val="0"/>
          <w:i w:val="0"/>
          <w:szCs w:val="24"/>
        </w:rPr>
        <w:t>I. Előzmények</w:t>
      </w:r>
    </w:p>
    <w:p w14:paraId="7008DF92" w14:textId="77777777" w:rsidR="00004C55" w:rsidRPr="002674B0" w:rsidRDefault="00004C55" w:rsidP="00004C55">
      <w:pPr>
        <w:numPr>
          <w:ilvl w:val="12"/>
          <w:numId w:val="0"/>
        </w:numPr>
        <w:jc w:val="both"/>
        <w:rPr>
          <w:rFonts w:eastAsia="SimSun"/>
          <w:kern w:val="2"/>
          <w:lang w:eastAsia="hi-IN" w:bidi="hi-IN"/>
        </w:rPr>
      </w:pPr>
      <w:r w:rsidRPr="002674B0">
        <w:rPr>
          <w:rFonts w:eastAsia="SimSun"/>
          <w:kern w:val="2"/>
          <w:lang w:eastAsia="hi-IN" w:bidi="hi-IN"/>
        </w:rPr>
        <w:t>Budapest Főváros XIV. Kerület Zugló Önkormányzata Képviselő-testülete a 2022. július 12-i ülésén az alábbi településrendezési szerződések megkötéséről döntött:</w:t>
      </w:r>
    </w:p>
    <w:p w14:paraId="1F75C67F" w14:textId="77777777" w:rsidR="00004C55" w:rsidRPr="002674B0" w:rsidRDefault="00004C55" w:rsidP="00004C55">
      <w:pPr>
        <w:numPr>
          <w:ilvl w:val="12"/>
          <w:numId w:val="0"/>
        </w:numPr>
        <w:jc w:val="both"/>
        <w:rPr>
          <w:rFonts w:eastAsia="SimSun"/>
          <w:kern w:val="2"/>
          <w:lang w:eastAsia="hi-IN" w:bidi="hi-IN"/>
        </w:rPr>
      </w:pPr>
    </w:p>
    <w:p w14:paraId="044CC3B1" w14:textId="77777777" w:rsidR="00004C55" w:rsidRPr="002674B0" w:rsidRDefault="00004C55" w:rsidP="00004C55">
      <w:pPr>
        <w:pStyle w:val="Szvegtrzs31"/>
        <w:rPr>
          <w:rFonts w:eastAsia="SimSun"/>
          <w:i w:val="0"/>
          <w:kern w:val="2"/>
          <w:szCs w:val="24"/>
          <w:lang w:eastAsia="hi-IN" w:bidi="hi-IN"/>
        </w:rPr>
      </w:pPr>
      <w:r w:rsidRPr="002674B0">
        <w:rPr>
          <w:b/>
          <w:bCs w:val="0"/>
          <w:i w:val="0"/>
          <w:szCs w:val="24"/>
        </w:rPr>
        <w:t>1)</w:t>
      </w:r>
      <w:r w:rsidRPr="002674B0">
        <w:rPr>
          <w:bCs w:val="0"/>
          <w:i w:val="0"/>
          <w:szCs w:val="24"/>
        </w:rPr>
        <w:t xml:space="preserve"> A Képviselő – testület </w:t>
      </w:r>
      <w:r w:rsidRPr="002674B0">
        <w:rPr>
          <w:i w:val="0"/>
          <w:szCs w:val="24"/>
        </w:rPr>
        <w:t>256/2022. (VII. 12.) önkormányzati határozatával a Zászlós u. 7. (32412/4 hrsz.)</w:t>
      </w:r>
      <w:r w:rsidRPr="002674B0">
        <w:rPr>
          <w:bCs w:val="0"/>
          <w:i w:val="0"/>
          <w:szCs w:val="24"/>
        </w:rPr>
        <w:t xml:space="preserve"> fejlesztési terület tárgyában a </w:t>
      </w:r>
      <w:r w:rsidRPr="002674B0">
        <w:rPr>
          <w:rFonts w:eastAsia="SimSun"/>
          <w:i w:val="0"/>
          <w:kern w:val="2"/>
          <w:szCs w:val="24"/>
          <w:lang w:eastAsia="hi-IN" w:bidi="hi-IN"/>
        </w:rPr>
        <w:t>Mogyoródi Park Center Kft.-vel (a továbbiakban: TRSZ I.)</w:t>
      </w:r>
    </w:p>
    <w:p w14:paraId="0FFC10B4" w14:textId="77777777" w:rsidR="00004C55" w:rsidRPr="002674B0" w:rsidRDefault="00004C55" w:rsidP="00004C55">
      <w:pPr>
        <w:pStyle w:val="Szvegtrzs31"/>
        <w:rPr>
          <w:rFonts w:eastAsia="SimSun"/>
          <w:i w:val="0"/>
          <w:kern w:val="2"/>
          <w:szCs w:val="24"/>
          <w:lang w:eastAsia="hi-IN" w:bidi="hi-IN"/>
        </w:rPr>
      </w:pPr>
      <w:r w:rsidRPr="002674B0">
        <w:rPr>
          <w:rFonts w:eastAsia="SimSun"/>
          <w:b/>
          <w:i w:val="0"/>
          <w:kern w:val="2"/>
          <w:szCs w:val="24"/>
          <w:lang w:eastAsia="hi-IN" w:bidi="hi-IN"/>
        </w:rPr>
        <w:t>2)</w:t>
      </w:r>
      <w:r w:rsidRPr="002674B0">
        <w:rPr>
          <w:rFonts w:eastAsia="SimSun"/>
          <w:i w:val="0"/>
          <w:kern w:val="2"/>
          <w:szCs w:val="24"/>
          <w:lang w:eastAsia="hi-IN" w:bidi="hi-IN"/>
        </w:rPr>
        <w:t xml:space="preserve"> A </w:t>
      </w:r>
      <w:r w:rsidRPr="002674B0">
        <w:rPr>
          <w:bCs w:val="0"/>
          <w:i w:val="0"/>
          <w:szCs w:val="24"/>
        </w:rPr>
        <w:t xml:space="preserve">Képviselő – testület </w:t>
      </w:r>
      <w:r w:rsidRPr="002674B0">
        <w:rPr>
          <w:i w:val="0"/>
          <w:szCs w:val="24"/>
        </w:rPr>
        <w:t>257/2022. (VII. 12.) önkormányzati határozatával a Zászlós u. 9-19. (32412/3 hrsz.) fejlesztési terület tárgyában a</w:t>
      </w:r>
      <w:r w:rsidRPr="002674B0">
        <w:rPr>
          <w:bCs w:val="0"/>
          <w:i w:val="0"/>
          <w:szCs w:val="24"/>
        </w:rPr>
        <w:t xml:space="preserve"> </w:t>
      </w:r>
      <w:r w:rsidRPr="002674B0">
        <w:rPr>
          <w:rFonts w:eastAsia="SimSun"/>
          <w:i w:val="0"/>
          <w:kern w:val="2"/>
          <w:szCs w:val="24"/>
          <w:lang w:eastAsia="hi-IN" w:bidi="hi-IN"/>
        </w:rPr>
        <w:t>Mogyoródi Park Center Kft.-vel (a továbbiakban: TRSZ II.)</w:t>
      </w:r>
    </w:p>
    <w:p w14:paraId="54199418" w14:textId="77777777" w:rsidR="00004C55" w:rsidRPr="002674B0" w:rsidRDefault="00004C55" w:rsidP="00004C55">
      <w:pPr>
        <w:spacing w:line="276" w:lineRule="auto"/>
        <w:jc w:val="both"/>
        <w:rPr>
          <w:rFonts w:eastAsia="SimSun"/>
          <w:kern w:val="2"/>
          <w:lang w:eastAsia="hi-IN" w:bidi="hi-IN"/>
        </w:rPr>
      </w:pPr>
      <w:r w:rsidRPr="002674B0">
        <w:rPr>
          <w:rFonts w:eastAsia="SimSun"/>
          <w:b/>
          <w:kern w:val="2"/>
          <w:lang w:eastAsia="hi-IN" w:bidi="hi-IN"/>
        </w:rPr>
        <w:t xml:space="preserve">3) </w:t>
      </w:r>
      <w:r w:rsidRPr="002674B0">
        <w:rPr>
          <w:rFonts w:eastAsia="SimSun"/>
          <w:kern w:val="2"/>
          <w:lang w:eastAsia="hi-IN" w:bidi="hi-IN"/>
        </w:rPr>
        <w:t xml:space="preserve">A </w:t>
      </w:r>
      <w:r w:rsidRPr="002674B0">
        <w:t xml:space="preserve">Képviselő-testület 258/2022. (VII. 12.) önkormányzati határozatával a </w:t>
      </w:r>
      <w:r w:rsidRPr="002674B0">
        <w:rPr>
          <w:bCs/>
        </w:rPr>
        <w:t xml:space="preserve">Bíbor u. 6. (32024/2 hrsz.) fejlesztési terület tárgyában az M3B </w:t>
      </w:r>
      <w:proofErr w:type="spellStart"/>
      <w:r w:rsidRPr="002674B0">
        <w:rPr>
          <w:bCs/>
        </w:rPr>
        <w:t>Invest</w:t>
      </w:r>
      <w:proofErr w:type="spellEnd"/>
      <w:r w:rsidRPr="002674B0">
        <w:rPr>
          <w:bCs/>
        </w:rPr>
        <w:t xml:space="preserve"> Ingatlanforgalmazó Kft-vel és a </w:t>
      </w:r>
      <w:r w:rsidRPr="002674B0">
        <w:rPr>
          <w:rFonts w:eastAsia="SimSun"/>
          <w:kern w:val="2"/>
          <w:lang w:eastAsia="hi-IN" w:bidi="hi-IN"/>
        </w:rPr>
        <w:t>Mogyoródi Park Center Kft.-vel (a továbbiakban: TRSZ III.).</w:t>
      </w:r>
    </w:p>
    <w:p w14:paraId="74533A3A" w14:textId="77777777" w:rsidR="00004C55" w:rsidRPr="002674B0" w:rsidRDefault="00004C55" w:rsidP="00004C55">
      <w:pPr>
        <w:spacing w:line="276" w:lineRule="auto"/>
        <w:jc w:val="both"/>
        <w:rPr>
          <w:rFonts w:eastAsia="SimSun"/>
          <w:kern w:val="2"/>
          <w:lang w:eastAsia="hi-IN" w:bidi="hi-IN"/>
        </w:rPr>
      </w:pPr>
    </w:p>
    <w:p w14:paraId="37EDB749" w14:textId="04309D35" w:rsidR="008768AA" w:rsidRPr="002674B0" w:rsidRDefault="00EC1BBF" w:rsidP="00004C55">
      <w:pPr>
        <w:spacing w:line="276" w:lineRule="auto"/>
        <w:jc w:val="both"/>
        <w:rPr>
          <w:rFonts w:eastAsia="SimSun"/>
          <w:kern w:val="2"/>
          <w:lang w:eastAsia="hi-IN" w:bidi="hi-IN"/>
        </w:rPr>
      </w:pPr>
      <w:r w:rsidRPr="002674B0">
        <w:rPr>
          <w:rFonts w:eastAsia="SimSun"/>
          <w:kern w:val="2"/>
          <w:lang w:eastAsia="hi-IN" w:bidi="hi-IN"/>
        </w:rPr>
        <w:t>A</w:t>
      </w:r>
      <w:r w:rsidR="00D14DE6" w:rsidRPr="002674B0">
        <w:rPr>
          <w:rFonts w:eastAsia="SimSun"/>
          <w:kern w:val="2"/>
          <w:lang w:eastAsia="hi-IN" w:bidi="hi-IN"/>
        </w:rPr>
        <w:t xml:space="preserve"> </w:t>
      </w:r>
      <w:r w:rsidR="004007F0" w:rsidRPr="002674B0">
        <w:rPr>
          <w:rFonts w:eastAsia="SimSun"/>
          <w:kern w:val="2"/>
          <w:lang w:eastAsia="hi-IN" w:bidi="hi-IN"/>
        </w:rPr>
        <w:t xml:space="preserve">Beruházó(k) </w:t>
      </w:r>
      <w:r w:rsidR="008768AA" w:rsidRPr="002674B0">
        <w:rPr>
          <w:rFonts w:eastAsia="SimSun"/>
          <w:kern w:val="2"/>
          <w:lang w:eastAsia="hi-IN" w:bidi="hi-IN"/>
        </w:rPr>
        <w:t xml:space="preserve">által aláírt és az Önkormányzat által elfogadott </w:t>
      </w:r>
      <w:r w:rsidR="00EC77B6" w:rsidRPr="002674B0">
        <w:rPr>
          <w:rFonts w:eastAsia="SimSun"/>
          <w:kern w:val="2"/>
          <w:lang w:eastAsia="hi-IN" w:bidi="hi-IN"/>
        </w:rPr>
        <w:t xml:space="preserve">– de alá még nem írt, így létre nem jött – </w:t>
      </w:r>
      <w:r w:rsidR="0086665F" w:rsidRPr="002674B0">
        <w:rPr>
          <w:rFonts w:eastAsia="SimSun"/>
          <w:kern w:val="2"/>
          <w:lang w:eastAsia="hi-IN" w:bidi="hi-IN"/>
        </w:rPr>
        <w:t xml:space="preserve">településrendezési </w:t>
      </w:r>
      <w:r w:rsidR="00EC77B6" w:rsidRPr="002674B0">
        <w:rPr>
          <w:rFonts w:eastAsia="SimSun"/>
          <w:kern w:val="2"/>
          <w:lang w:eastAsia="hi-IN" w:bidi="hi-IN"/>
        </w:rPr>
        <w:t xml:space="preserve">szerződések </w:t>
      </w:r>
      <w:r w:rsidR="00AC6B04" w:rsidRPr="002674B0">
        <w:rPr>
          <w:rFonts w:eastAsia="SimSun"/>
          <w:kern w:val="2"/>
          <w:lang w:eastAsia="hi-IN" w:bidi="hi-IN"/>
        </w:rPr>
        <w:t>tervezeté</w:t>
      </w:r>
      <w:r w:rsidR="002A7297" w:rsidRPr="002674B0">
        <w:rPr>
          <w:rFonts w:eastAsia="SimSun"/>
          <w:kern w:val="2"/>
          <w:lang w:eastAsia="hi-IN" w:bidi="hi-IN"/>
        </w:rPr>
        <w:t>nek megváltoztatását az alábbi ok</w:t>
      </w:r>
      <w:r w:rsidR="008749DF" w:rsidRPr="002674B0">
        <w:rPr>
          <w:rFonts w:eastAsia="SimSun"/>
          <w:kern w:val="2"/>
          <w:lang w:eastAsia="hi-IN" w:bidi="hi-IN"/>
        </w:rPr>
        <w:t>ok</w:t>
      </w:r>
      <w:r w:rsidR="002A7297" w:rsidRPr="002674B0">
        <w:rPr>
          <w:rFonts w:eastAsia="SimSun"/>
          <w:kern w:val="2"/>
          <w:lang w:eastAsia="hi-IN" w:bidi="hi-IN"/>
        </w:rPr>
        <w:t xml:space="preserve"> teszi</w:t>
      </w:r>
      <w:r w:rsidR="008749DF" w:rsidRPr="002674B0">
        <w:rPr>
          <w:rFonts w:eastAsia="SimSun"/>
          <w:kern w:val="2"/>
          <w:lang w:eastAsia="hi-IN" w:bidi="hi-IN"/>
        </w:rPr>
        <w:t>k</w:t>
      </w:r>
      <w:r w:rsidR="002A7297" w:rsidRPr="002674B0">
        <w:rPr>
          <w:rFonts w:eastAsia="SimSun"/>
          <w:kern w:val="2"/>
          <w:lang w:eastAsia="hi-IN" w:bidi="hi-IN"/>
        </w:rPr>
        <w:t xml:space="preserve"> szükségessé: </w:t>
      </w:r>
      <w:r w:rsidR="00356478" w:rsidRPr="002674B0">
        <w:rPr>
          <w:rFonts w:eastAsia="SimSun"/>
          <w:kern w:val="2"/>
          <w:lang w:eastAsia="hi-IN" w:bidi="hi-IN"/>
        </w:rPr>
        <w:t xml:space="preserve">egyrészt </w:t>
      </w:r>
      <w:r w:rsidR="0086665F" w:rsidRPr="002674B0">
        <w:rPr>
          <w:rFonts w:eastAsia="SimSun"/>
          <w:kern w:val="2"/>
          <w:lang w:eastAsia="hi-IN" w:bidi="hi-IN"/>
        </w:rPr>
        <w:t xml:space="preserve">a </w:t>
      </w:r>
      <w:r w:rsidR="00717D19" w:rsidRPr="002674B0">
        <w:rPr>
          <w:rFonts w:eastAsia="SimSun"/>
          <w:kern w:val="2"/>
          <w:lang w:eastAsia="hi-IN" w:bidi="hi-IN"/>
        </w:rPr>
        <w:t xml:space="preserve">Beruházó(k) által a szerződésekben felajánlott lakások térmértéke </w:t>
      </w:r>
      <w:r w:rsidR="0029659A" w:rsidRPr="002674B0">
        <w:rPr>
          <w:rFonts w:eastAsia="SimSun"/>
          <w:kern w:val="2"/>
          <w:lang w:eastAsia="hi-IN" w:bidi="hi-IN"/>
        </w:rPr>
        <w:t>a szerződések mellékletét képező tanulmányterv továbbfe</w:t>
      </w:r>
      <w:r w:rsidR="00FF5CD6">
        <w:rPr>
          <w:rFonts w:eastAsia="SimSun"/>
          <w:kern w:val="2"/>
          <w:lang w:eastAsia="hi-IN" w:bidi="hi-IN"/>
        </w:rPr>
        <w:t xml:space="preserve">jlesztése folytán kis mértékben, az Önkormányzat javára </w:t>
      </w:r>
      <w:r w:rsidR="00D00F9F" w:rsidRPr="002674B0">
        <w:rPr>
          <w:rFonts w:eastAsia="SimSun"/>
          <w:kern w:val="2"/>
          <w:lang w:eastAsia="hi-IN" w:bidi="hi-IN"/>
        </w:rPr>
        <w:t>módosult</w:t>
      </w:r>
      <w:r w:rsidR="00593943" w:rsidRPr="002674B0">
        <w:rPr>
          <w:rFonts w:eastAsia="SimSun"/>
          <w:kern w:val="2"/>
          <w:lang w:eastAsia="hi-IN" w:bidi="hi-IN"/>
        </w:rPr>
        <w:t xml:space="preserve">, másrészt a szerződéstervezetek jogi </w:t>
      </w:r>
      <w:r w:rsidR="008749DF" w:rsidRPr="002674B0">
        <w:rPr>
          <w:rFonts w:eastAsia="SimSun"/>
          <w:kern w:val="2"/>
          <w:lang w:eastAsia="hi-IN" w:bidi="hi-IN"/>
        </w:rPr>
        <w:t>korrekcióra</w:t>
      </w:r>
      <w:r w:rsidR="00593943" w:rsidRPr="002674B0">
        <w:rPr>
          <w:rFonts w:eastAsia="SimSun"/>
          <w:kern w:val="2"/>
          <w:lang w:eastAsia="hi-IN" w:bidi="hi-IN"/>
        </w:rPr>
        <w:t xml:space="preserve"> szorulnak a </w:t>
      </w:r>
      <w:r w:rsidR="00DB0184" w:rsidRPr="002674B0">
        <w:rPr>
          <w:rFonts w:eastAsia="SimSun"/>
          <w:kern w:val="2"/>
          <w:lang w:eastAsia="hi-IN" w:bidi="hi-IN"/>
        </w:rPr>
        <w:t>jelzálogjog összegének meghatározása és annak bejegyzése körében.</w:t>
      </w:r>
    </w:p>
    <w:p w14:paraId="359D3ADF" w14:textId="77777777" w:rsidR="00004C55" w:rsidRPr="002674B0" w:rsidRDefault="00004C55" w:rsidP="00004C55">
      <w:pPr>
        <w:jc w:val="both"/>
      </w:pPr>
    </w:p>
    <w:p w14:paraId="6BE83E32" w14:textId="77777777" w:rsidR="00004C55" w:rsidRPr="002674B0" w:rsidRDefault="00004C55" w:rsidP="00004C55">
      <w:pPr>
        <w:pStyle w:val="Szvegtrzs31"/>
        <w:pBdr>
          <w:bottom w:val="single" w:sz="8" w:space="0" w:color="000000"/>
        </w:pBdr>
        <w:spacing w:after="120"/>
        <w:jc w:val="left"/>
        <w:rPr>
          <w:b/>
          <w:color w:val="000000"/>
          <w:szCs w:val="24"/>
        </w:rPr>
      </w:pPr>
      <w:r w:rsidRPr="002674B0">
        <w:rPr>
          <w:b/>
          <w:bCs w:val="0"/>
          <w:i w:val="0"/>
          <w:szCs w:val="24"/>
        </w:rPr>
        <w:t>II. Vélemények</w:t>
      </w:r>
    </w:p>
    <w:p w14:paraId="47A7056A" w14:textId="77777777" w:rsidR="00851C8A" w:rsidRPr="002674B0" w:rsidRDefault="00851C8A" w:rsidP="00851C8A">
      <w:pPr>
        <w:pStyle w:val="Nincstrkz"/>
        <w:numPr>
          <w:ilvl w:val="0"/>
          <w:numId w:val="0"/>
        </w:numPr>
        <w:rPr>
          <w:rFonts w:ascii="Times New Roman" w:hAnsi="Times New Roman" w:cs="Times New Roman"/>
          <w:szCs w:val="24"/>
        </w:rPr>
      </w:pPr>
      <w:r w:rsidRPr="002674B0">
        <w:rPr>
          <w:rFonts w:ascii="Times New Roman" w:hAnsi="Times New Roman" w:cs="Times New Roman"/>
          <w:szCs w:val="24"/>
        </w:rPr>
        <w:t xml:space="preserve">A </w:t>
      </w:r>
      <w:r w:rsidRPr="002674B0">
        <w:rPr>
          <w:rFonts w:ascii="Times New Roman" w:hAnsi="Times New Roman" w:cs="Times New Roman"/>
          <w:bCs/>
          <w:szCs w:val="24"/>
        </w:rPr>
        <w:t xml:space="preserve">lakásfelajánlásokra vonatkozó kötelezettségvállalások az elfogadott szerződésekben: </w:t>
      </w:r>
    </w:p>
    <w:p w14:paraId="6D879A15" w14:textId="77777777" w:rsidR="00851C8A" w:rsidRPr="002674B0" w:rsidRDefault="00851C8A" w:rsidP="00851C8A">
      <w:pPr>
        <w:pStyle w:val="Nincstrkz"/>
        <w:numPr>
          <w:ilvl w:val="0"/>
          <w:numId w:val="0"/>
        </w:numPr>
        <w:rPr>
          <w:rFonts w:ascii="Times New Roman" w:hAnsi="Times New Roman" w:cs="Times New Roman"/>
          <w:b/>
          <w:szCs w:val="24"/>
        </w:rPr>
      </w:pPr>
      <w:r w:rsidRPr="002674B0">
        <w:rPr>
          <w:rFonts w:ascii="Times New Roman" w:hAnsi="Times New Roman" w:cs="Times New Roman"/>
          <w:b/>
          <w:szCs w:val="24"/>
        </w:rPr>
        <w:t xml:space="preserve">A TRSZ I. </w:t>
      </w:r>
      <w:r w:rsidRPr="002674B0">
        <w:rPr>
          <w:rFonts w:ascii="Times New Roman" w:hAnsi="Times New Roman" w:cs="Times New Roman"/>
          <w:b/>
          <w:bCs/>
          <w:szCs w:val="24"/>
        </w:rPr>
        <w:t>5.1. pontja a következőképpen rendelkezik</w:t>
      </w:r>
      <w:r w:rsidRPr="002674B0">
        <w:rPr>
          <w:rFonts w:ascii="Times New Roman" w:hAnsi="Times New Roman" w:cs="Times New Roman"/>
          <w:b/>
          <w:szCs w:val="24"/>
        </w:rPr>
        <w:t>:</w:t>
      </w:r>
    </w:p>
    <w:p w14:paraId="062F0B06" w14:textId="77777777" w:rsidR="00851C8A" w:rsidRPr="002674B0" w:rsidRDefault="00F1505A" w:rsidP="00851C8A">
      <w:pPr>
        <w:pStyle w:val="Nincstrkz"/>
        <w:numPr>
          <w:ilvl w:val="0"/>
          <w:numId w:val="0"/>
        </w:numPr>
        <w:rPr>
          <w:rFonts w:ascii="Times New Roman" w:hAnsi="Times New Roman" w:cs="Times New Roman"/>
          <w:szCs w:val="24"/>
          <w:lang w:eastAsia="ar-SA"/>
        </w:rPr>
      </w:pPr>
      <w:r w:rsidRPr="002674B0">
        <w:rPr>
          <w:rFonts w:ascii="Times New Roman" w:hAnsi="Times New Roman" w:cs="Times New Roman"/>
          <w:szCs w:val="24"/>
          <w:lang w:eastAsia="ar-SA"/>
        </w:rPr>
        <w:t>„</w:t>
      </w:r>
      <w:r w:rsidR="00851C8A" w:rsidRPr="002674B0">
        <w:rPr>
          <w:rFonts w:ascii="Times New Roman" w:hAnsi="Times New Roman" w:cs="Times New Roman"/>
          <w:szCs w:val="24"/>
          <w:lang w:eastAsia="ar-SA"/>
        </w:rPr>
        <w:t>5.1. a Budapest XIV. kerület, Mogyoródi út 11-13. számú, 32412/3 hrsz. alatti, Beruházó tulajdonában álló ingatlanon, a Beruházó beruházása során megvalósuló épületben (a továbbiakban: Beruházás2) a 2. emelet 12 jelű, 55,50 m2 hasznos alapterületű lakás tulajdonjogát – a közös tulajdonú ingatlanrészek e lakásra eső tulajdoni hányadával együtt – a rendeltetésszerű használatra alkalmas műszaki állapotban, a többi társasházi lakással egyező műszaki tartalommal kialakítva az Önkormányzat részére ingyenesen átruházza,</w:t>
      </w:r>
      <w:r w:rsidRPr="002674B0">
        <w:rPr>
          <w:rFonts w:ascii="Times New Roman" w:hAnsi="Times New Roman" w:cs="Times New Roman"/>
          <w:szCs w:val="24"/>
          <w:lang w:eastAsia="ar-SA"/>
        </w:rPr>
        <w:t>”</w:t>
      </w:r>
    </w:p>
    <w:p w14:paraId="55C68E2A" w14:textId="11C1C250" w:rsidR="00851C8A" w:rsidRPr="002674B0" w:rsidRDefault="00851C8A" w:rsidP="00851C8A">
      <w:pPr>
        <w:pStyle w:val="Nincstrkz"/>
        <w:numPr>
          <w:ilvl w:val="0"/>
          <w:numId w:val="0"/>
        </w:numPr>
        <w:rPr>
          <w:rFonts w:ascii="Times New Roman" w:hAnsi="Times New Roman" w:cs="Times New Roman"/>
          <w:b/>
          <w:szCs w:val="24"/>
        </w:rPr>
      </w:pPr>
      <w:r w:rsidRPr="002674B0">
        <w:rPr>
          <w:rFonts w:ascii="Times New Roman" w:hAnsi="Times New Roman" w:cs="Times New Roman"/>
          <w:b/>
          <w:szCs w:val="24"/>
        </w:rPr>
        <w:lastRenderedPageBreak/>
        <w:t xml:space="preserve">A TRSZ II. </w:t>
      </w:r>
      <w:r w:rsidRPr="002674B0">
        <w:rPr>
          <w:rFonts w:ascii="Times New Roman" w:hAnsi="Times New Roman" w:cs="Times New Roman"/>
          <w:b/>
          <w:bCs/>
          <w:szCs w:val="24"/>
        </w:rPr>
        <w:t>4.1. pont</w:t>
      </w:r>
      <w:r w:rsidR="00D00F9F" w:rsidRPr="002674B0">
        <w:rPr>
          <w:rFonts w:ascii="Times New Roman" w:hAnsi="Times New Roman" w:cs="Times New Roman"/>
          <w:b/>
          <w:bCs/>
          <w:szCs w:val="24"/>
        </w:rPr>
        <w:t xml:space="preserve"> első mondata</w:t>
      </w:r>
      <w:r w:rsidRPr="002674B0">
        <w:rPr>
          <w:rFonts w:ascii="Times New Roman" w:hAnsi="Times New Roman" w:cs="Times New Roman"/>
          <w:b/>
          <w:bCs/>
          <w:szCs w:val="24"/>
        </w:rPr>
        <w:t xml:space="preserve"> a következőképpen rendelkezik</w:t>
      </w:r>
      <w:r w:rsidRPr="002674B0">
        <w:rPr>
          <w:rFonts w:ascii="Times New Roman" w:hAnsi="Times New Roman" w:cs="Times New Roman"/>
          <w:b/>
          <w:szCs w:val="24"/>
        </w:rPr>
        <w:t>:</w:t>
      </w:r>
    </w:p>
    <w:p w14:paraId="3D48C8CF" w14:textId="77777777" w:rsidR="00851C8A" w:rsidRPr="002674B0" w:rsidRDefault="00F1505A" w:rsidP="00851C8A">
      <w:pPr>
        <w:pStyle w:val="Nincstrkz"/>
        <w:numPr>
          <w:ilvl w:val="0"/>
          <w:numId w:val="0"/>
        </w:numPr>
        <w:rPr>
          <w:rFonts w:ascii="Times New Roman" w:hAnsi="Times New Roman" w:cs="Times New Roman"/>
          <w:szCs w:val="24"/>
          <w:lang w:eastAsia="ar-SA"/>
        </w:rPr>
      </w:pPr>
      <w:r w:rsidRPr="002674B0">
        <w:rPr>
          <w:rFonts w:ascii="Times New Roman" w:hAnsi="Times New Roman" w:cs="Times New Roman"/>
          <w:szCs w:val="24"/>
          <w:lang w:eastAsia="ar-SA"/>
        </w:rPr>
        <w:t>„</w:t>
      </w:r>
      <w:r w:rsidR="00851C8A" w:rsidRPr="002674B0">
        <w:rPr>
          <w:rFonts w:ascii="Times New Roman" w:hAnsi="Times New Roman" w:cs="Times New Roman"/>
          <w:szCs w:val="24"/>
          <w:lang w:eastAsia="ar-SA"/>
        </w:rPr>
        <w:t>4.1.a Beruházás során megvalósuló épületben a Tanulmányterv szerinti, I. ütem B tömbben épülő 1. emelet (K-02 alaprajz) 01., 05. és 12. számú, összesen 155,66 m2 nagyságú lakás tulajdonjogát az osztatlan közös tulajdonú ingatlanrészek lakásra eső hányadával a többi társasházi lakással egyező műszaki tartalommal kialakítva rendeltetésszerű használatra alkalmasan az Önkormányzat részére ingyenesen átruházza</w:t>
      </w:r>
      <w:r w:rsidR="00C41FB7" w:rsidRPr="002674B0">
        <w:rPr>
          <w:rFonts w:ascii="Times New Roman" w:hAnsi="Times New Roman" w:cs="Times New Roman"/>
          <w:szCs w:val="24"/>
          <w:lang w:eastAsia="ar-SA"/>
        </w:rPr>
        <w:t>.</w:t>
      </w:r>
      <w:r w:rsidRPr="002674B0">
        <w:rPr>
          <w:rFonts w:ascii="Times New Roman" w:hAnsi="Times New Roman" w:cs="Times New Roman"/>
          <w:szCs w:val="24"/>
          <w:lang w:eastAsia="ar-SA"/>
        </w:rPr>
        <w:t>”</w:t>
      </w:r>
    </w:p>
    <w:p w14:paraId="2C4C8817" w14:textId="77777777" w:rsidR="00851C8A" w:rsidRPr="002674B0" w:rsidRDefault="00851C8A" w:rsidP="00851C8A">
      <w:pPr>
        <w:pStyle w:val="Nincstrkz"/>
        <w:numPr>
          <w:ilvl w:val="0"/>
          <w:numId w:val="0"/>
        </w:numPr>
        <w:rPr>
          <w:rFonts w:ascii="Times New Roman" w:hAnsi="Times New Roman" w:cs="Times New Roman"/>
          <w:b/>
          <w:szCs w:val="24"/>
        </w:rPr>
      </w:pPr>
      <w:r w:rsidRPr="002674B0">
        <w:rPr>
          <w:rFonts w:ascii="Times New Roman" w:hAnsi="Times New Roman" w:cs="Times New Roman"/>
          <w:b/>
          <w:szCs w:val="24"/>
        </w:rPr>
        <w:t xml:space="preserve">A TRSZ III. </w:t>
      </w:r>
      <w:r w:rsidRPr="002674B0">
        <w:rPr>
          <w:rFonts w:ascii="Times New Roman" w:hAnsi="Times New Roman" w:cs="Times New Roman"/>
          <w:b/>
          <w:bCs/>
          <w:szCs w:val="24"/>
        </w:rPr>
        <w:t>5.1. pontja a következőképpen rendelkezik</w:t>
      </w:r>
      <w:r w:rsidRPr="002674B0">
        <w:rPr>
          <w:rFonts w:ascii="Times New Roman" w:hAnsi="Times New Roman" w:cs="Times New Roman"/>
          <w:b/>
          <w:szCs w:val="24"/>
        </w:rPr>
        <w:t>:</w:t>
      </w:r>
    </w:p>
    <w:p w14:paraId="0F0D9A7F" w14:textId="77777777" w:rsidR="00851C8A" w:rsidRPr="002674B0" w:rsidRDefault="00C41FB7" w:rsidP="00851C8A">
      <w:pPr>
        <w:spacing w:after="120"/>
        <w:jc w:val="both"/>
      </w:pPr>
      <w:r w:rsidRPr="002674B0">
        <w:t>„</w:t>
      </w:r>
      <w:r w:rsidR="00851C8A" w:rsidRPr="002674B0">
        <w:t>5.1. a Budapest XIV. kerület, Mogyoródi út 11-13. számú, 32412/3 hrsz. alatti, Beruházó2 tulajdonában álló ingatlanon, a Beruházó2 beruházása során megvalósuló épületben (a továbbiakban: Beruházás2) a 2. emelet 01 jelű, 57,75 m2 hasznos alapterületű, továbbá a 2. emelet 05 jelű, 42,41 m2 hasznos alapterületű lakás tulajdonjogát – a közös tulajdonú ingatlanrészek e lakásokra eső tulajdoni hányadával együtt – a rendeltetésszerű használatra alkalmas műszaki állapotban, a többi társasházi lakással egyező műszaki tartalommal kialakítva az Önkormányzat részére ingyenesen átruházza,</w:t>
      </w:r>
      <w:r w:rsidRPr="002674B0">
        <w:t>”</w:t>
      </w:r>
    </w:p>
    <w:p w14:paraId="17ECC033" w14:textId="77777777" w:rsidR="00C41FB7" w:rsidRPr="002674B0" w:rsidRDefault="00C41FB7" w:rsidP="00C41FB7">
      <w:pPr>
        <w:spacing w:after="120"/>
        <w:jc w:val="both"/>
      </w:pPr>
      <w:r w:rsidRPr="002674B0">
        <w:t xml:space="preserve">A lakásfelajánlásokat tartalmazó, Mogyoródi út 11-13. = Zászlós u. 9-19. számú 32412/3 hrsz. alatti ingatlanra vonatkozó beruházás építészetileg továbbfejlesztett K-02.3. alaprajz terve szerint – </w:t>
      </w:r>
      <w:r w:rsidR="0094378C" w:rsidRPr="002674B0">
        <w:t>amit</w:t>
      </w:r>
      <w:r w:rsidRPr="002674B0">
        <w:t xml:space="preserve"> mindhárom </w:t>
      </w:r>
      <w:r w:rsidR="00DD6685" w:rsidRPr="002674B0">
        <w:t>településrendezési szerződés 1. számú mellékletét tartalmazó</w:t>
      </w:r>
      <w:r w:rsidRPr="002674B0">
        <w:t xml:space="preserve"> telepítési tanulmánytervéhez csatolni szükséges – a felajánlott lakások, és ezek figyelembevételével a </w:t>
      </w:r>
      <w:r w:rsidR="000A5E89" w:rsidRPr="002674B0">
        <w:t>szerződések fentebb idézett pontjai az alábbira változnak:</w:t>
      </w:r>
    </w:p>
    <w:p w14:paraId="709611A2" w14:textId="77777777" w:rsidR="00704937" w:rsidRPr="002674B0" w:rsidRDefault="00704937" w:rsidP="00C41FB7">
      <w:pPr>
        <w:spacing w:after="120"/>
        <w:jc w:val="both"/>
      </w:pPr>
    </w:p>
    <w:p w14:paraId="482F5B07" w14:textId="77777777" w:rsidR="00530CDB" w:rsidRPr="002674B0" w:rsidRDefault="00530CDB" w:rsidP="00530CDB">
      <w:pPr>
        <w:spacing w:after="120"/>
        <w:jc w:val="both"/>
        <w:rPr>
          <w:b/>
          <w:u w:val="single"/>
        </w:rPr>
      </w:pPr>
      <w:r w:rsidRPr="002674B0">
        <w:rPr>
          <w:b/>
          <w:u w:val="single"/>
        </w:rPr>
        <w:t>A TRSZ I. 5.1. pontja helyébe a következő pont lép:</w:t>
      </w:r>
    </w:p>
    <w:p w14:paraId="5BC3FA07" w14:textId="77777777" w:rsidR="00530CDB" w:rsidRPr="002674B0" w:rsidRDefault="00530CDB" w:rsidP="00530CDB">
      <w:pPr>
        <w:pStyle w:val="Nincstrkz"/>
        <w:numPr>
          <w:ilvl w:val="0"/>
          <w:numId w:val="0"/>
        </w:numPr>
        <w:rPr>
          <w:rFonts w:ascii="Times New Roman" w:hAnsi="Times New Roman" w:cs="Times New Roman"/>
          <w:szCs w:val="24"/>
          <w:lang w:eastAsia="ar-SA"/>
        </w:rPr>
      </w:pPr>
      <w:r w:rsidRPr="002674B0">
        <w:rPr>
          <w:rFonts w:ascii="Times New Roman" w:hAnsi="Times New Roman" w:cs="Times New Roman"/>
          <w:szCs w:val="24"/>
          <w:lang w:eastAsia="ar-SA"/>
        </w:rPr>
        <w:t>„a Budapest XIV. kerület, Mogyoródi út 11-13. számú, 32412/3 hrsz. alatti, Beruházó tulajdonában álló ingatlanon, a Beruházó beruházása során megvalósuló épületben (a továbbiakban: Beruházás2) a Tanulmányterv K-02.3. alaprajza szerinti B. tömb 1. emelet 07 számú, 54,70 m</w:t>
      </w:r>
      <w:r w:rsidRPr="002674B0">
        <w:rPr>
          <w:rFonts w:ascii="Times New Roman" w:hAnsi="Times New Roman" w:cs="Times New Roman"/>
          <w:szCs w:val="24"/>
          <w:vertAlign w:val="superscript"/>
          <w:lang w:eastAsia="ar-SA"/>
        </w:rPr>
        <w:t>2</w:t>
      </w:r>
      <w:r w:rsidRPr="002674B0">
        <w:rPr>
          <w:rFonts w:ascii="Times New Roman" w:hAnsi="Times New Roman" w:cs="Times New Roman"/>
          <w:szCs w:val="24"/>
          <w:lang w:eastAsia="ar-SA"/>
        </w:rPr>
        <w:t xml:space="preserve"> hasznos alapterületű lakás tulajdonjogát – a közös tulajdonú ingatlanrészek e lakásra eső tulajdoni hányadával együtt – a rendeltetésszerű használatra alkalmas műszaki állapotban, a többi társasházi lakással egyező műszaki tartalommal kialakítva az Önkormányzat részére ingyenesen átruházza, továbbá”</w:t>
      </w:r>
    </w:p>
    <w:p w14:paraId="085BBA42" w14:textId="77777777" w:rsidR="00704937" w:rsidRPr="002674B0" w:rsidRDefault="00704937" w:rsidP="00530CDB">
      <w:pPr>
        <w:spacing w:after="120"/>
        <w:jc w:val="both"/>
        <w:rPr>
          <w:b/>
          <w:u w:val="single"/>
        </w:rPr>
      </w:pPr>
    </w:p>
    <w:p w14:paraId="4205360A" w14:textId="77777777" w:rsidR="00530CDB" w:rsidRPr="002674B0" w:rsidRDefault="00530CDB" w:rsidP="00530CDB">
      <w:pPr>
        <w:spacing w:after="120"/>
        <w:jc w:val="both"/>
        <w:rPr>
          <w:b/>
          <w:u w:val="single"/>
        </w:rPr>
      </w:pPr>
      <w:r w:rsidRPr="002674B0">
        <w:rPr>
          <w:b/>
          <w:u w:val="single"/>
        </w:rPr>
        <w:t>A TRSZ II. 4.1. pont első mondata helyébe a következő pont lép:</w:t>
      </w:r>
    </w:p>
    <w:p w14:paraId="5CF70316" w14:textId="78B74A05" w:rsidR="00530CDB" w:rsidRPr="002674B0" w:rsidRDefault="00530CDB" w:rsidP="00530CDB">
      <w:pPr>
        <w:spacing w:after="120"/>
        <w:jc w:val="both"/>
      </w:pPr>
      <w:r w:rsidRPr="002674B0">
        <w:t>„a Beruházás során megvalósuló épületben a Tanulmányterv K-02.3. alaprajza szerinti A tömb 1. emelet 10 számú, 57,53m2, és 11 számú, 57,47m2 hasznos alapterületű, valamint a B tömb 1. emelet 08 számú, 54,76m2 hasznos alapterületű - azaz összesen 169,76 m2 nagyságú - lakás tulajdonjogát az osztatlan közös tulajdonú ingatlanrészek lakásokra eső hányadával a többi társasházi lakással egyező műszaki tartalommal kialakítva rendeltetésszerű használatra alkalmasan az Önkormányzat részére ingyenesen átruházza.”</w:t>
      </w:r>
    </w:p>
    <w:p w14:paraId="0B3E3A96" w14:textId="77777777" w:rsidR="00324491" w:rsidRPr="002674B0" w:rsidRDefault="00324491" w:rsidP="00530CDB">
      <w:pPr>
        <w:spacing w:after="120"/>
        <w:jc w:val="both"/>
      </w:pPr>
    </w:p>
    <w:p w14:paraId="6D5A4CEE" w14:textId="77777777" w:rsidR="00530CDB" w:rsidRPr="002674B0" w:rsidRDefault="00530CDB" w:rsidP="00530CDB">
      <w:pPr>
        <w:spacing w:after="120"/>
        <w:jc w:val="both"/>
        <w:rPr>
          <w:b/>
          <w:u w:val="single"/>
        </w:rPr>
      </w:pPr>
      <w:r w:rsidRPr="002674B0">
        <w:rPr>
          <w:b/>
          <w:u w:val="single"/>
        </w:rPr>
        <w:t>A TRSZ III. 5.1. pontja helyébe a következő pont lép:</w:t>
      </w:r>
    </w:p>
    <w:p w14:paraId="3C462865" w14:textId="77777777" w:rsidR="00530CDB" w:rsidRPr="002674B0" w:rsidRDefault="00530CDB" w:rsidP="00530CDB">
      <w:pPr>
        <w:pStyle w:val="Nincstrkz"/>
        <w:numPr>
          <w:ilvl w:val="0"/>
          <w:numId w:val="0"/>
        </w:numPr>
        <w:rPr>
          <w:rFonts w:ascii="Times New Roman" w:hAnsi="Times New Roman" w:cs="Times New Roman"/>
          <w:szCs w:val="24"/>
          <w:lang w:eastAsia="ar-SA"/>
        </w:rPr>
      </w:pPr>
      <w:r w:rsidRPr="002674B0">
        <w:rPr>
          <w:rFonts w:ascii="Times New Roman" w:hAnsi="Times New Roman" w:cs="Times New Roman"/>
          <w:szCs w:val="24"/>
          <w:lang w:eastAsia="ar-SA"/>
        </w:rPr>
        <w:t xml:space="preserve">„a Budapest XIV. kerület, Mogyoródi út 11-13. számú, 32412/3 hrsz. alatti, Beruházó2 tulajdonában álló ingatlanon, a Beruházó2 beruházása során megvalósuló épületben (a továbbiakban: Beruházás2) a Tanulmányterv K-02.3. alaprajza szerinti C tömb 1. emelet 02 számú, 35,71m2, és B tömb 1. emelet 06 számú, 56,24m2 hasznos alapterületű, - azaz összesen 91,95 m2 nagyságú - lakás tulajdonjogát – a közös tulajdonú ingatlanrészek e lakásokra eső tulajdoni hányadával együtt – a rendeltetésszerű használatra alkalmas műszaki állapotban, a </w:t>
      </w:r>
      <w:r w:rsidRPr="002674B0">
        <w:rPr>
          <w:rFonts w:ascii="Times New Roman" w:hAnsi="Times New Roman" w:cs="Times New Roman"/>
          <w:szCs w:val="24"/>
          <w:lang w:eastAsia="ar-SA"/>
        </w:rPr>
        <w:lastRenderedPageBreak/>
        <w:t>többi társasházi lakással egyező műszaki tartalommal kialakítva az Önkormányzat részére ingyenesen átruházza, továbbá”</w:t>
      </w:r>
    </w:p>
    <w:p w14:paraId="6A886DC0" w14:textId="77777777" w:rsidR="00AE288F" w:rsidRPr="002674B0" w:rsidRDefault="00AE288F" w:rsidP="00530CDB">
      <w:pPr>
        <w:pStyle w:val="Nincstrkz"/>
        <w:numPr>
          <w:ilvl w:val="0"/>
          <w:numId w:val="0"/>
        </w:numPr>
        <w:rPr>
          <w:rFonts w:ascii="Times New Roman" w:hAnsi="Times New Roman" w:cs="Times New Roman"/>
          <w:szCs w:val="24"/>
          <w:lang w:eastAsia="ar-SA"/>
        </w:rPr>
      </w:pPr>
    </w:p>
    <w:p w14:paraId="0EE74E65" w14:textId="77777777" w:rsidR="00004C55" w:rsidRPr="002674B0" w:rsidRDefault="00004C55" w:rsidP="00004C55">
      <w:pPr>
        <w:spacing w:after="120"/>
        <w:jc w:val="both"/>
        <w:rPr>
          <w:color w:val="000000"/>
        </w:rPr>
      </w:pPr>
      <w:r w:rsidRPr="002674B0">
        <w:rPr>
          <w:color w:val="000000"/>
        </w:rPr>
        <w:t xml:space="preserve">A Polgári Törvénykönyv 5:89. § (5) bekezdése a következőképpen rendelkezik: „A zálogjoggal biztosított követelést annak azonosítására alkalmas módon - az alapul fekvő egy vagy több jogviszonyra utalással és az összeg meghatározásával vagy a biztosított követelés azonosítására alkalmas más hasonló módon - kell meghatározni.” </w:t>
      </w:r>
    </w:p>
    <w:p w14:paraId="5AB744E4" w14:textId="77777777" w:rsidR="00004C55" w:rsidRPr="002674B0" w:rsidRDefault="00004C55" w:rsidP="00004C55">
      <w:pPr>
        <w:spacing w:after="120"/>
        <w:jc w:val="both"/>
        <w:rPr>
          <w:color w:val="000000"/>
        </w:rPr>
      </w:pPr>
      <w:r w:rsidRPr="002674B0">
        <w:rPr>
          <w:color w:val="000000"/>
        </w:rPr>
        <w:t xml:space="preserve">Az idézett jogszabályi helyből következően a jelzálogjog olyan járulékos jog, amelynek alapítása valamely már létrejött jogviszony létét feltételezi; esetünkben ez a jogviszony a településrendezési szerződés, ezért a településrendezési szerződések aláírásának feltételéül a jelzálogjog bejegyzést nem lehet meghatározni. </w:t>
      </w:r>
    </w:p>
    <w:p w14:paraId="43DAD49E" w14:textId="77777777" w:rsidR="007F063D" w:rsidRPr="002674B0" w:rsidRDefault="00F443DF" w:rsidP="00004C55">
      <w:pPr>
        <w:spacing w:after="120"/>
        <w:jc w:val="both"/>
        <w:rPr>
          <w:color w:val="000000"/>
        </w:rPr>
      </w:pPr>
      <w:r w:rsidRPr="002674B0">
        <w:rPr>
          <w:color w:val="000000"/>
        </w:rPr>
        <w:t xml:space="preserve">A TRSZ I. 6.1. és 6.4. pontja, a TRSZ II. 5.1. és 5.4. pontja, a TRSZ III. 6. és 10. pontja, valamit mindhárom Képviselő-testületi határozat 2.) pontja tartalmazza azt a megfogalmazást, hogy a </w:t>
      </w:r>
      <w:r w:rsidR="00D95EB7" w:rsidRPr="002674B0">
        <w:rPr>
          <w:color w:val="000000"/>
        </w:rPr>
        <w:t xml:space="preserve">településrendezési szerződések aláírására az Önkormányzat részéről a jelzálogjog bejegyzését követően kerül sor. A fent idézett jogszabályi </w:t>
      </w:r>
      <w:r w:rsidR="00A3762A" w:rsidRPr="002674B0">
        <w:rPr>
          <w:color w:val="000000"/>
        </w:rPr>
        <w:t>helyre t</w:t>
      </w:r>
      <w:r w:rsidR="00402EFF" w:rsidRPr="002674B0">
        <w:rPr>
          <w:color w:val="000000"/>
        </w:rPr>
        <w:t>ekintettel</w:t>
      </w:r>
      <w:r w:rsidR="00D47E0A" w:rsidRPr="002674B0">
        <w:rPr>
          <w:color w:val="000000"/>
        </w:rPr>
        <w:t xml:space="preserve"> ezeket a rendelkezéseket a szerződéstervezetekből és a határozati javaslatokból törölni kell.</w:t>
      </w:r>
    </w:p>
    <w:p w14:paraId="3D1B798E" w14:textId="77777777" w:rsidR="00787C14" w:rsidRPr="002674B0" w:rsidRDefault="00787C14" w:rsidP="00787C14">
      <w:pPr>
        <w:jc w:val="both"/>
      </w:pPr>
      <w:r w:rsidRPr="002674B0">
        <w:t xml:space="preserve">A </w:t>
      </w:r>
      <w:r w:rsidR="005D2C61" w:rsidRPr="002674B0">
        <w:t>településre</w:t>
      </w:r>
      <w:r w:rsidR="0055062B" w:rsidRPr="002674B0">
        <w:t xml:space="preserve">ndezési </w:t>
      </w:r>
      <w:r w:rsidRPr="002674B0">
        <w:t xml:space="preserve">szerződések szövegszerűen egyezően tartalmazzák (a „Kötelezettség-vállalások” cím alatt) azt a rendelkezést, hogy a beruházás Beruházónak felróható okból történő meghiúsulása esetén a Beruházó meghiúsulási kötbért tartozik megfizetni az Önkormányzat részére. A szerződések szintén egyezően tartalmazzák, hogy az Önkormányzat </w:t>
      </w:r>
      <w:r w:rsidR="00AF4F22" w:rsidRPr="002674B0">
        <w:t xml:space="preserve">a </w:t>
      </w:r>
      <w:r w:rsidRPr="002674B0">
        <w:t>Beruházó(k), a szerződésben vállalt kötelezettségei biztosítékaként euró devizanemű jelzálogjogot kíván bejegyeztetni a Budapest XIV. kerület, Mogyoródi út 11-13. számú ingatlanra, azonban az elfogadott szerződés</w:t>
      </w:r>
      <w:r w:rsidR="00E10EDC" w:rsidRPr="002674B0">
        <w:t>ek</w:t>
      </w:r>
      <w:r w:rsidRPr="002674B0">
        <w:t xml:space="preserve"> nem tartalmazz</w:t>
      </w:r>
      <w:r w:rsidR="00AF4F22" w:rsidRPr="002674B0">
        <w:t>ák</w:t>
      </w:r>
      <w:r w:rsidRPr="002674B0">
        <w:t xml:space="preserve"> teljes egyértelműséggel azt a kitételt, hogy a jelzálogjog a meghiúsulási kötbér, mint esetleges jövőbeli követelés biztosítására szolgál. További szükséges pontosításként meg kell határozni az esetleges kötbérkövetelés</w:t>
      </w:r>
      <w:r w:rsidR="00193997" w:rsidRPr="002674B0">
        <w:t>ek</w:t>
      </w:r>
      <w:r w:rsidRPr="002674B0">
        <w:t>nek a szerződések létrejöttekori összegét, és a</w:t>
      </w:r>
      <w:r w:rsidR="00520113" w:rsidRPr="002674B0">
        <w:t>zt</w:t>
      </w:r>
      <w:r w:rsidRPr="002674B0">
        <w:t>, hogy a kötbér esedékességkori összegét – figyelemmel arra, hogy EURO pénznemű jelzálogjog kerül bejegyzésre – HUF pénznemben kell megfizetni, a meghiúsulás megállapításának napján érvényes MNB árfolyam szerint.</w:t>
      </w:r>
      <w:r w:rsidR="00193997" w:rsidRPr="002674B0">
        <w:t xml:space="preserve"> </w:t>
      </w:r>
    </w:p>
    <w:p w14:paraId="6213135A" w14:textId="77777777" w:rsidR="00CB1699" w:rsidRPr="002674B0" w:rsidRDefault="00CB1699" w:rsidP="00787C14">
      <w:pPr>
        <w:jc w:val="both"/>
      </w:pPr>
    </w:p>
    <w:p w14:paraId="10DA4A93" w14:textId="77777777" w:rsidR="00787C14" w:rsidRPr="002674B0" w:rsidRDefault="00787C14" w:rsidP="00787C14">
      <w:pPr>
        <w:jc w:val="both"/>
      </w:pPr>
      <w:r w:rsidRPr="002674B0">
        <w:t>A fenti jogi- és pénzügyi követelményeknek való megfelelés érdekében az egyes településrendezési szerződések tervezete az alábbi, újraszabályozott rendelkezéseket tartalmazza:</w:t>
      </w:r>
    </w:p>
    <w:p w14:paraId="216BABF1" w14:textId="77777777" w:rsidR="00787C14" w:rsidRPr="002674B0" w:rsidRDefault="00787C14" w:rsidP="00787C14">
      <w:pPr>
        <w:jc w:val="both"/>
      </w:pPr>
    </w:p>
    <w:p w14:paraId="3AAFFB6B" w14:textId="77777777" w:rsidR="00787C14" w:rsidRPr="002674B0" w:rsidRDefault="00787C14" w:rsidP="00787C14">
      <w:pPr>
        <w:jc w:val="both"/>
        <w:rPr>
          <w:b/>
        </w:rPr>
      </w:pPr>
      <w:r w:rsidRPr="002674B0">
        <w:rPr>
          <w:b/>
        </w:rPr>
        <w:t>A TRSZ I. 5.</w:t>
      </w:r>
      <w:r w:rsidR="00AF6DA7" w:rsidRPr="002674B0">
        <w:rPr>
          <w:b/>
        </w:rPr>
        <w:t>4</w:t>
      </w:r>
      <w:r w:rsidRPr="002674B0">
        <w:rPr>
          <w:b/>
        </w:rPr>
        <w:t>. pontja:</w:t>
      </w:r>
    </w:p>
    <w:p w14:paraId="0C4CFA90" w14:textId="4DC25001" w:rsidR="00317655" w:rsidRDefault="007C43C1" w:rsidP="00317655">
      <w:pPr>
        <w:pStyle w:val="Nincstrkz"/>
        <w:numPr>
          <w:ilvl w:val="0"/>
          <w:numId w:val="0"/>
        </w:numPr>
        <w:rPr>
          <w:rFonts w:ascii="Times New Roman" w:hAnsi="Times New Roman" w:cs="Times New Roman"/>
          <w:szCs w:val="24"/>
        </w:rPr>
      </w:pPr>
      <w:r w:rsidRPr="002674B0">
        <w:rPr>
          <w:rFonts w:ascii="Times New Roman" w:hAnsi="Times New Roman" w:cs="Times New Roman"/>
          <w:szCs w:val="24"/>
        </w:rPr>
        <w:t>„</w:t>
      </w:r>
      <w:r w:rsidR="00AF6DA7" w:rsidRPr="002674B0">
        <w:rPr>
          <w:rFonts w:ascii="Times New Roman" w:hAnsi="Times New Roman" w:cs="Times New Roman"/>
          <w:szCs w:val="24"/>
        </w:rPr>
        <w:t xml:space="preserve">Amennyiben a </w:t>
      </w:r>
      <w:r w:rsidR="00AF6DA7" w:rsidRPr="002674B0">
        <w:rPr>
          <w:rFonts w:ascii="Times New Roman" w:hAnsi="Times New Roman" w:cs="Times New Roman"/>
          <w:i/>
          <w:szCs w:val="24"/>
        </w:rPr>
        <w:t>Beruházás1</w:t>
      </w:r>
      <w:r w:rsidR="00AF6DA7" w:rsidRPr="002674B0">
        <w:rPr>
          <w:rFonts w:ascii="Times New Roman" w:hAnsi="Times New Roman" w:cs="Times New Roman"/>
          <w:szCs w:val="24"/>
        </w:rPr>
        <w:t xml:space="preserve"> vagy a </w:t>
      </w:r>
      <w:r w:rsidR="00AF6DA7" w:rsidRPr="002674B0">
        <w:rPr>
          <w:rFonts w:ascii="Times New Roman" w:hAnsi="Times New Roman" w:cs="Times New Roman"/>
          <w:i/>
          <w:szCs w:val="24"/>
        </w:rPr>
        <w:t>Beruházás2</w:t>
      </w:r>
      <w:r w:rsidR="00AF6DA7" w:rsidRPr="002674B0">
        <w:rPr>
          <w:rFonts w:ascii="Times New Roman" w:hAnsi="Times New Roman" w:cs="Times New Roman"/>
          <w:szCs w:val="24"/>
        </w:rPr>
        <w:t xml:space="preserve"> megvalósítása a Beruházónak felróható okból meghiúsul, úgy a Beruházó az kötbért köteles fizetni az Önkormányzat részére.</w:t>
      </w:r>
      <w:r w:rsidR="00317655" w:rsidRPr="002674B0">
        <w:rPr>
          <w:rFonts w:ascii="Times New Roman" w:hAnsi="Times New Roman" w:cs="Times New Roman"/>
          <w:szCs w:val="24"/>
        </w:rPr>
        <w:t xml:space="preserve"> A kötbér összegét a Felek EURO pénznemben, a következőképpen határozzák meg: a</w:t>
      </w:r>
      <w:r w:rsidR="001219BD">
        <w:rPr>
          <w:rFonts w:ascii="Times New Roman" w:hAnsi="Times New Roman" w:cs="Times New Roman"/>
          <w:szCs w:val="24"/>
        </w:rPr>
        <w:t>z 5.1. pontban meghatározott</w:t>
      </w:r>
      <w:r w:rsidR="00317655" w:rsidRPr="002674B0">
        <w:rPr>
          <w:rFonts w:ascii="Times New Roman" w:hAnsi="Times New Roman" w:cs="Times New Roman"/>
          <w:szCs w:val="24"/>
        </w:rPr>
        <w:t xml:space="preserve"> lakás jelenlegi értéke 1.050.000 Ft/m2 alapulvételével számolva 57.435.000 Ft, ami </w:t>
      </w:r>
      <w:r w:rsidR="004E1D40" w:rsidRPr="002674B0">
        <w:rPr>
          <w:rFonts w:ascii="Times New Roman" w:hAnsi="Times New Roman" w:cs="Times New Roman"/>
          <w:szCs w:val="24"/>
        </w:rPr>
        <w:t xml:space="preserve">a </w:t>
      </w:r>
      <w:r w:rsidR="007129CD">
        <w:rPr>
          <w:rFonts w:ascii="Times New Roman" w:hAnsi="Times New Roman" w:cs="Times New Roman"/>
          <w:szCs w:val="24"/>
        </w:rPr>
        <w:t>2022. szeptember 28. napján érvényes</w:t>
      </w:r>
      <w:r w:rsidR="004E1D40" w:rsidRPr="002674B0">
        <w:rPr>
          <w:rFonts w:ascii="Times New Roman" w:hAnsi="Times New Roman" w:cs="Times New Roman"/>
          <w:szCs w:val="24"/>
        </w:rPr>
        <w:t xml:space="preserve"> </w:t>
      </w:r>
      <w:r w:rsidR="00317655" w:rsidRPr="002674B0">
        <w:rPr>
          <w:rFonts w:ascii="Times New Roman" w:hAnsi="Times New Roman" w:cs="Times New Roman"/>
          <w:szCs w:val="24"/>
        </w:rPr>
        <w:t>árfolyamon számolva……………</w:t>
      </w:r>
      <w:proofErr w:type="gramStart"/>
      <w:r w:rsidR="00317655" w:rsidRPr="002674B0">
        <w:rPr>
          <w:rFonts w:ascii="Times New Roman" w:hAnsi="Times New Roman" w:cs="Times New Roman"/>
          <w:szCs w:val="24"/>
        </w:rPr>
        <w:t>…….</w:t>
      </w:r>
      <w:proofErr w:type="gramEnd"/>
      <w:r w:rsidR="00317655" w:rsidRPr="002674B0">
        <w:rPr>
          <w:rFonts w:ascii="Times New Roman" w:hAnsi="Times New Roman" w:cs="Times New Roman"/>
          <w:szCs w:val="24"/>
        </w:rPr>
        <w:t xml:space="preserve">.EURO. A meghiúsulás esetén fizetendő kötbér összege az ennek az </w:t>
      </w:r>
      <w:r w:rsidR="00EB7E34" w:rsidRPr="002674B0">
        <w:rPr>
          <w:rFonts w:ascii="Times New Roman" w:hAnsi="Times New Roman" w:cs="Times New Roman"/>
          <w:szCs w:val="24"/>
        </w:rPr>
        <w:t>EURO</w:t>
      </w:r>
      <w:r w:rsidR="00815ECC" w:rsidRPr="002674B0">
        <w:rPr>
          <w:rFonts w:ascii="Times New Roman" w:hAnsi="Times New Roman" w:cs="Times New Roman"/>
          <w:color w:val="FF0000"/>
          <w:szCs w:val="24"/>
        </w:rPr>
        <w:t xml:space="preserve"> </w:t>
      </w:r>
      <w:r w:rsidR="00317655" w:rsidRPr="002674B0">
        <w:rPr>
          <w:rFonts w:ascii="Times New Roman" w:hAnsi="Times New Roman" w:cs="Times New Roman"/>
          <w:szCs w:val="24"/>
        </w:rPr>
        <w:t xml:space="preserve">összegnek a meghiúsulás napján érvényes MNB árfolyam szerint megfelelő </w:t>
      </w:r>
      <w:r w:rsidR="00EB7E34" w:rsidRPr="002674B0">
        <w:rPr>
          <w:rFonts w:ascii="Times New Roman" w:hAnsi="Times New Roman" w:cs="Times New Roman"/>
          <w:szCs w:val="24"/>
        </w:rPr>
        <w:t>HUF</w:t>
      </w:r>
      <w:r w:rsidR="00317655" w:rsidRPr="002674B0">
        <w:rPr>
          <w:rFonts w:ascii="Times New Roman" w:hAnsi="Times New Roman" w:cs="Times New Roman"/>
          <w:szCs w:val="24"/>
        </w:rPr>
        <w:t xml:space="preserve"> összeg, aminek a megfizetése HUF pénznemben történik.”</w:t>
      </w:r>
    </w:p>
    <w:p w14:paraId="0E370290" w14:textId="77777777" w:rsidR="00787C14" w:rsidRPr="002674B0" w:rsidRDefault="00787C14" w:rsidP="00787C14">
      <w:pPr>
        <w:jc w:val="both"/>
        <w:rPr>
          <w:b/>
        </w:rPr>
      </w:pPr>
      <w:r w:rsidRPr="002674B0">
        <w:rPr>
          <w:b/>
        </w:rPr>
        <w:t>A TRSZ I. 6.4. pontja:</w:t>
      </w:r>
    </w:p>
    <w:p w14:paraId="6F69F580" w14:textId="77777777" w:rsidR="00E024C8" w:rsidRPr="002674B0" w:rsidRDefault="00E024C8" w:rsidP="00E024C8">
      <w:pPr>
        <w:pStyle w:val="Nincstrkz"/>
        <w:numPr>
          <w:ilvl w:val="0"/>
          <w:numId w:val="0"/>
        </w:numPr>
        <w:rPr>
          <w:rFonts w:ascii="Times New Roman" w:hAnsi="Times New Roman" w:cs="Times New Roman"/>
          <w:szCs w:val="24"/>
        </w:rPr>
      </w:pPr>
      <w:r w:rsidRPr="002674B0">
        <w:rPr>
          <w:rFonts w:ascii="Times New Roman" w:hAnsi="Times New Roman" w:cs="Times New Roman"/>
          <w:color w:val="000000"/>
          <w:szCs w:val="24"/>
        </w:rPr>
        <w:t>„</w:t>
      </w:r>
      <w:r w:rsidRPr="002674B0">
        <w:rPr>
          <w:rFonts w:ascii="Times New Roman" w:hAnsi="Times New Roman" w:cs="Times New Roman"/>
          <w:szCs w:val="24"/>
        </w:rPr>
        <w:t>.Felek rögzítik, hogy Beruházó jelen szerződésben vállalt kötelezettségei nem teljesítése esetére, a jelen szerződés 5.4. pontban kikötött, és ott meghatározott összegű meghiúsulási kötbér biztosítására az Önkormányzat a Budapest XIV. kerület, Mogyoródi út 11-13. számú, 32412/3 hrsz. alatti ingatlan egész tulajdoni illetőségére EURO pénznemű jelzálogjogot</w:t>
      </w:r>
      <w:r w:rsidR="00336F49" w:rsidRPr="002674B0">
        <w:rPr>
          <w:rFonts w:ascii="Times New Roman" w:hAnsi="Times New Roman" w:cs="Times New Roman"/>
          <w:szCs w:val="24"/>
        </w:rPr>
        <w:t>, és azt biztosító elidegenítési tilalmat</w:t>
      </w:r>
      <w:r w:rsidRPr="002674B0">
        <w:rPr>
          <w:rFonts w:ascii="Times New Roman" w:hAnsi="Times New Roman" w:cs="Times New Roman"/>
          <w:szCs w:val="24"/>
        </w:rPr>
        <w:t xml:space="preserve"> kíván bejegyeztetni. A bejegyzéshez a Beruházó külön </w:t>
      </w:r>
      <w:r w:rsidRPr="002674B0">
        <w:rPr>
          <w:rFonts w:ascii="Times New Roman" w:hAnsi="Times New Roman" w:cs="Times New Roman"/>
          <w:szCs w:val="24"/>
        </w:rPr>
        <w:lastRenderedPageBreak/>
        <w:t xml:space="preserve">nyilatkozatban tett hozzájárulása szükséges. A polgármester a jelen szerződést az 6.1. pontban írt – a „településrendezési kötelezettség” ingatlan-nyilvántartási feljegyzését – megengedő nyilatkozat kézhezvételét és a jelen pontban írt jelzálog bejegyzését megengedő nyilatkozat kézhezvételét követően írja alá.” </w:t>
      </w:r>
    </w:p>
    <w:p w14:paraId="4EFC17A2" w14:textId="77777777" w:rsidR="00787C14" w:rsidRPr="002674B0" w:rsidRDefault="00787C14" w:rsidP="00787C14">
      <w:pPr>
        <w:jc w:val="both"/>
        <w:rPr>
          <w:b/>
        </w:rPr>
      </w:pPr>
      <w:r w:rsidRPr="002674B0">
        <w:rPr>
          <w:b/>
        </w:rPr>
        <w:t>A TRSZ II. 4.3. pontja:</w:t>
      </w:r>
    </w:p>
    <w:p w14:paraId="38236FB4" w14:textId="239C89FA" w:rsidR="00045247" w:rsidRPr="002674B0" w:rsidRDefault="00664A75" w:rsidP="00045247">
      <w:pPr>
        <w:pStyle w:val="Nincstrkz"/>
        <w:numPr>
          <w:ilvl w:val="0"/>
          <w:numId w:val="0"/>
        </w:numPr>
        <w:rPr>
          <w:rFonts w:ascii="Times New Roman" w:hAnsi="Times New Roman" w:cs="Times New Roman"/>
          <w:szCs w:val="24"/>
        </w:rPr>
      </w:pPr>
      <w:r w:rsidRPr="002674B0">
        <w:rPr>
          <w:rFonts w:ascii="Times New Roman" w:hAnsi="Times New Roman" w:cs="Times New Roman"/>
          <w:szCs w:val="24"/>
        </w:rPr>
        <w:t>„</w:t>
      </w:r>
      <w:r w:rsidR="00891E2B" w:rsidRPr="002674B0">
        <w:rPr>
          <w:rFonts w:ascii="Times New Roman" w:hAnsi="Times New Roman" w:cs="Times New Roman"/>
          <w:szCs w:val="24"/>
        </w:rPr>
        <w:t xml:space="preserve">Amennyiben a beruházás megvalósítása a Beruházónak felróható okból meghiúsul, úgy a Beruházó kötbért köteles fizetni az Önkormányzat részére. </w:t>
      </w:r>
      <w:r w:rsidR="00045247" w:rsidRPr="002674B0">
        <w:rPr>
          <w:rFonts w:ascii="Times New Roman" w:hAnsi="Times New Roman" w:cs="Times New Roman"/>
          <w:szCs w:val="24"/>
        </w:rPr>
        <w:t xml:space="preserve">A kötbér összegét a Felek </w:t>
      </w:r>
      <w:r w:rsidR="00093DEC" w:rsidRPr="002674B0">
        <w:rPr>
          <w:rFonts w:ascii="Times New Roman" w:hAnsi="Times New Roman" w:cs="Times New Roman"/>
          <w:szCs w:val="24"/>
        </w:rPr>
        <w:t xml:space="preserve">EURO pénznemben, </w:t>
      </w:r>
      <w:r w:rsidR="00045247" w:rsidRPr="002674B0">
        <w:rPr>
          <w:rFonts w:ascii="Times New Roman" w:hAnsi="Times New Roman" w:cs="Times New Roman"/>
          <w:szCs w:val="24"/>
        </w:rPr>
        <w:t>a következőképpen határozzák meg: a</w:t>
      </w:r>
      <w:r w:rsidR="001219BD">
        <w:rPr>
          <w:rFonts w:ascii="Times New Roman" w:hAnsi="Times New Roman" w:cs="Times New Roman"/>
          <w:szCs w:val="24"/>
        </w:rPr>
        <w:t xml:space="preserve"> 4.1. pontban meghatározott</w:t>
      </w:r>
      <w:r w:rsidR="00045247" w:rsidRPr="002674B0">
        <w:rPr>
          <w:rFonts w:ascii="Times New Roman" w:hAnsi="Times New Roman" w:cs="Times New Roman"/>
          <w:szCs w:val="24"/>
        </w:rPr>
        <w:t xml:space="preserve"> lakás</w:t>
      </w:r>
      <w:r w:rsidR="001219BD">
        <w:rPr>
          <w:rFonts w:ascii="Times New Roman" w:hAnsi="Times New Roman" w:cs="Times New Roman"/>
          <w:szCs w:val="24"/>
        </w:rPr>
        <w:t>ok</w:t>
      </w:r>
      <w:r w:rsidR="00045247" w:rsidRPr="002674B0">
        <w:rPr>
          <w:rFonts w:ascii="Times New Roman" w:hAnsi="Times New Roman" w:cs="Times New Roman"/>
          <w:szCs w:val="24"/>
        </w:rPr>
        <w:t xml:space="preserve"> jelenlegi értéke 1.050.000 Ft/m2 alapulvételével számolva</w:t>
      </w:r>
      <w:r w:rsidR="00093DEC" w:rsidRPr="002674B0">
        <w:rPr>
          <w:rFonts w:ascii="Times New Roman" w:hAnsi="Times New Roman" w:cs="Times New Roman"/>
          <w:szCs w:val="24"/>
        </w:rPr>
        <w:t xml:space="preserve"> </w:t>
      </w:r>
      <w:r w:rsidR="00704B19" w:rsidRPr="002674B0">
        <w:rPr>
          <w:rFonts w:ascii="Times New Roman" w:hAnsi="Times New Roman" w:cs="Times New Roman"/>
          <w:szCs w:val="24"/>
        </w:rPr>
        <w:t xml:space="preserve">178.248.000 </w:t>
      </w:r>
      <w:r w:rsidR="00045247" w:rsidRPr="002674B0">
        <w:rPr>
          <w:rFonts w:ascii="Times New Roman" w:hAnsi="Times New Roman" w:cs="Times New Roman"/>
          <w:szCs w:val="24"/>
        </w:rPr>
        <w:t>Ft</w:t>
      </w:r>
      <w:r w:rsidR="00093DEC" w:rsidRPr="002674B0">
        <w:rPr>
          <w:rFonts w:ascii="Times New Roman" w:hAnsi="Times New Roman" w:cs="Times New Roman"/>
          <w:szCs w:val="24"/>
        </w:rPr>
        <w:t xml:space="preserve">, ami </w:t>
      </w:r>
      <w:r w:rsidR="007129CD">
        <w:rPr>
          <w:rFonts w:ascii="Times New Roman" w:hAnsi="Times New Roman" w:cs="Times New Roman"/>
          <w:szCs w:val="24"/>
        </w:rPr>
        <w:t>a 2022. szeptember 28. napján érvényes</w:t>
      </w:r>
      <w:r w:rsidR="004E1D40" w:rsidRPr="002674B0">
        <w:rPr>
          <w:rFonts w:ascii="Times New Roman" w:hAnsi="Times New Roman" w:cs="Times New Roman"/>
          <w:szCs w:val="24"/>
        </w:rPr>
        <w:t xml:space="preserve"> </w:t>
      </w:r>
      <w:r w:rsidR="00093DEC" w:rsidRPr="002674B0">
        <w:rPr>
          <w:rFonts w:ascii="Times New Roman" w:hAnsi="Times New Roman" w:cs="Times New Roman"/>
          <w:szCs w:val="24"/>
        </w:rPr>
        <w:t>árfolyamon számolva……………</w:t>
      </w:r>
      <w:proofErr w:type="gramStart"/>
      <w:r w:rsidR="00093DEC" w:rsidRPr="002674B0">
        <w:rPr>
          <w:rFonts w:ascii="Times New Roman" w:hAnsi="Times New Roman" w:cs="Times New Roman"/>
          <w:szCs w:val="24"/>
        </w:rPr>
        <w:t>…….</w:t>
      </w:r>
      <w:proofErr w:type="gramEnd"/>
      <w:r w:rsidR="00093DEC" w:rsidRPr="002674B0">
        <w:rPr>
          <w:rFonts w:ascii="Times New Roman" w:hAnsi="Times New Roman" w:cs="Times New Roman"/>
          <w:szCs w:val="24"/>
        </w:rPr>
        <w:t xml:space="preserve">.EURO. </w:t>
      </w:r>
      <w:r w:rsidR="00045247" w:rsidRPr="002674B0">
        <w:rPr>
          <w:rFonts w:ascii="Times New Roman" w:hAnsi="Times New Roman" w:cs="Times New Roman"/>
          <w:szCs w:val="24"/>
        </w:rPr>
        <w:t xml:space="preserve">A meghiúsulás esetén fizetendő kötbér összege az ennek az </w:t>
      </w:r>
      <w:r w:rsidR="00EB7E34" w:rsidRPr="002674B0">
        <w:rPr>
          <w:rFonts w:ascii="Times New Roman" w:hAnsi="Times New Roman" w:cs="Times New Roman"/>
          <w:szCs w:val="24"/>
        </w:rPr>
        <w:t>EURO</w:t>
      </w:r>
      <w:r w:rsidR="0059065F" w:rsidRPr="002674B0">
        <w:rPr>
          <w:rFonts w:ascii="Times New Roman" w:hAnsi="Times New Roman" w:cs="Times New Roman"/>
          <w:color w:val="FF0000"/>
          <w:szCs w:val="24"/>
        </w:rPr>
        <w:t xml:space="preserve"> </w:t>
      </w:r>
      <w:r w:rsidR="00045247" w:rsidRPr="002674B0">
        <w:rPr>
          <w:rFonts w:ascii="Times New Roman" w:hAnsi="Times New Roman" w:cs="Times New Roman"/>
          <w:szCs w:val="24"/>
        </w:rPr>
        <w:t xml:space="preserve">összegnek </w:t>
      </w:r>
      <w:r w:rsidR="00093DEC" w:rsidRPr="002674B0">
        <w:rPr>
          <w:rFonts w:ascii="Times New Roman" w:hAnsi="Times New Roman" w:cs="Times New Roman"/>
          <w:szCs w:val="24"/>
        </w:rPr>
        <w:t xml:space="preserve">a meghiúsulás napján érvényes MNB árfolyam szerint </w:t>
      </w:r>
      <w:r w:rsidR="00045247" w:rsidRPr="002674B0">
        <w:rPr>
          <w:rFonts w:ascii="Times New Roman" w:hAnsi="Times New Roman" w:cs="Times New Roman"/>
          <w:szCs w:val="24"/>
        </w:rPr>
        <w:t xml:space="preserve">megfelelő </w:t>
      </w:r>
      <w:r w:rsidR="00EB7E34" w:rsidRPr="002674B0">
        <w:rPr>
          <w:rFonts w:ascii="Times New Roman" w:hAnsi="Times New Roman" w:cs="Times New Roman"/>
          <w:szCs w:val="24"/>
        </w:rPr>
        <w:t>HUF</w:t>
      </w:r>
      <w:r w:rsidR="00045247" w:rsidRPr="002674B0">
        <w:rPr>
          <w:rFonts w:ascii="Times New Roman" w:hAnsi="Times New Roman" w:cs="Times New Roman"/>
          <w:color w:val="FF0000"/>
          <w:szCs w:val="24"/>
        </w:rPr>
        <w:t xml:space="preserve"> </w:t>
      </w:r>
      <w:r w:rsidR="00045247" w:rsidRPr="002674B0">
        <w:rPr>
          <w:rFonts w:ascii="Times New Roman" w:hAnsi="Times New Roman" w:cs="Times New Roman"/>
          <w:szCs w:val="24"/>
        </w:rPr>
        <w:t>összeg, aminek a megfizetése HUF pénznemben történik</w:t>
      </w:r>
      <w:r w:rsidR="00093DEC" w:rsidRPr="002674B0">
        <w:rPr>
          <w:rFonts w:ascii="Times New Roman" w:hAnsi="Times New Roman" w:cs="Times New Roman"/>
          <w:szCs w:val="24"/>
        </w:rPr>
        <w:t>.</w:t>
      </w:r>
      <w:r w:rsidR="00045247" w:rsidRPr="002674B0">
        <w:rPr>
          <w:rFonts w:ascii="Times New Roman" w:hAnsi="Times New Roman" w:cs="Times New Roman"/>
          <w:szCs w:val="24"/>
        </w:rPr>
        <w:t>”</w:t>
      </w:r>
    </w:p>
    <w:p w14:paraId="42811BAA" w14:textId="77777777" w:rsidR="00891E2B" w:rsidRPr="002674B0" w:rsidRDefault="00891E2B" w:rsidP="00704B19">
      <w:pPr>
        <w:pStyle w:val="Nincstrkz"/>
        <w:numPr>
          <w:ilvl w:val="0"/>
          <w:numId w:val="0"/>
        </w:numPr>
        <w:ind w:left="284"/>
        <w:rPr>
          <w:rFonts w:ascii="Times New Roman" w:hAnsi="Times New Roman" w:cs="Times New Roman"/>
          <w:szCs w:val="24"/>
        </w:rPr>
      </w:pPr>
    </w:p>
    <w:p w14:paraId="6E0F2957" w14:textId="77777777" w:rsidR="00787C14" w:rsidRPr="002674B0" w:rsidRDefault="00787C14" w:rsidP="00787C14">
      <w:pPr>
        <w:jc w:val="both"/>
        <w:rPr>
          <w:b/>
        </w:rPr>
      </w:pPr>
      <w:r w:rsidRPr="002674B0">
        <w:rPr>
          <w:b/>
        </w:rPr>
        <w:t>A TRSZ II. 5.4. pontja:</w:t>
      </w:r>
    </w:p>
    <w:p w14:paraId="56B1CD9D" w14:textId="77777777" w:rsidR="003D63C7" w:rsidRPr="002674B0" w:rsidRDefault="003D63C7" w:rsidP="003D63C7">
      <w:pPr>
        <w:pStyle w:val="Nincstrkz"/>
        <w:numPr>
          <w:ilvl w:val="0"/>
          <w:numId w:val="0"/>
        </w:numPr>
        <w:rPr>
          <w:rFonts w:ascii="Times New Roman" w:hAnsi="Times New Roman" w:cs="Times New Roman"/>
          <w:szCs w:val="24"/>
        </w:rPr>
      </w:pPr>
      <w:r w:rsidRPr="002674B0">
        <w:rPr>
          <w:rFonts w:ascii="Times New Roman" w:hAnsi="Times New Roman" w:cs="Times New Roman"/>
          <w:color w:val="000000"/>
          <w:szCs w:val="24"/>
        </w:rPr>
        <w:t>„</w:t>
      </w:r>
      <w:r w:rsidRPr="002674B0">
        <w:rPr>
          <w:rFonts w:ascii="Times New Roman" w:hAnsi="Times New Roman" w:cs="Times New Roman"/>
          <w:szCs w:val="24"/>
        </w:rPr>
        <w:t>.Felek rögzítik, hogy Beruházó jelen szerződésben vállalt kötelezettségei nem teljesítése esetére, a jelen szerződés 4.</w:t>
      </w:r>
      <w:r w:rsidR="00113B22" w:rsidRPr="002674B0">
        <w:rPr>
          <w:rFonts w:ascii="Times New Roman" w:hAnsi="Times New Roman" w:cs="Times New Roman"/>
          <w:szCs w:val="24"/>
        </w:rPr>
        <w:t>3.</w:t>
      </w:r>
      <w:r w:rsidRPr="002674B0">
        <w:rPr>
          <w:rFonts w:ascii="Times New Roman" w:hAnsi="Times New Roman" w:cs="Times New Roman"/>
          <w:szCs w:val="24"/>
        </w:rPr>
        <w:t xml:space="preserve"> pontban kikötött, és ott meghatározott összegű meghiúsulási kötbér biztosítására az Önkormányzat a Budapest XIV. kerület, Mogyoródi út 11-13. számú, 32412/3 hrsz. alatti ingatlan egész tulajdoni illetőségére EURO pénznemű jelzálogjogot</w:t>
      </w:r>
      <w:r w:rsidR="00DE7C7D" w:rsidRPr="002674B0">
        <w:rPr>
          <w:rFonts w:ascii="Times New Roman" w:hAnsi="Times New Roman" w:cs="Times New Roman"/>
          <w:szCs w:val="24"/>
        </w:rPr>
        <w:t xml:space="preserve">, és azt biztosító elidegenítési tilalmat </w:t>
      </w:r>
      <w:r w:rsidRPr="002674B0">
        <w:rPr>
          <w:rFonts w:ascii="Times New Roman" w:hAnsi="Times New Roman" w:cs="Times New Roman"/>
          <w:szCs w:val="24"/>
        </w:rPr>
        <w:t>kíván bejegyeztetni. A bejegyzéshez a Beruházó külön nyilatkozatban tett hozzájárulása szükséges. A polgá</w:t>
      </w:r>
      <w:r w:rsidR="001950E7" w:rsidRPr="002674B0">
        <w:rPr>
          <w:rFonts w:ascii="Times New Roman" w:hAnsi="Times New Roman" w:cs="Times New Roman"/>
          <w:szCs w:val="24"/>
        </w:rPr>
        <w:t>rmester a jelen szerződést az 5.1.</w:t>
      </w:r>
      <w:r w:rsidRPr="002674B0">
        <w:rPr>
          <w:rFonts w:ascii="Times New Roman" w:hAnsi="Times New Roman" w:cs="Times New Roman"/>
          <w:szCs w:val="24"/>
        </w:rPr>
        <w:t xml:space="preserve"> pontban írt – a „településrendezési kötelezettség” ingatlan-nyilvántartási feljegyzését – megengedő nyilatkozat kézhezvételét és a jelen pontban írt jelzálog bejegyzését megengedő nyilatkozat kézhezvételét követően írja alá.” </w:t>
      </w:r>
    </w:p>
    <w:p w14:paraId="7E29E629" w14:textId="77777777" w:rsidR="003D63C7" w:rsidRPr="002674B0" w:rsidRDefault="003D63C7" w:rsidP="00787C14">
      <w:pPr>
        <w:jc w:val="both"/>
      </w:pPr>
    </w:p>
    <w:p w14:paraId="286FA2D7" w14:textId="77777777" w:rsidR="00787C14" w:rsidRPr="002674B0" w:rsidRDefault="00787C14" w:rsidP="00787C14">
      <w:pPr>
        <w:jc w:val="both"/>
        <w:rPr>
          <w:b/>
        </w:rPr>
      </w:pPr>
      <w:r w:rsidRPr="002674B0">
        <w:rPr>
          <w:b/>
        </w:rPr>
        <w:t>A TRSZ III. 5.3. pontja:</w:t>
      </w:r>
    </w:p>
    <w:p w14:paraId="5DC6D3F7" w14:textId="17E4BB5F" w:rsidR="00317655" w:rsidRPr="002674B0" w:rsidRDefault="002D11B1" w:rsidP="00317655">
      <w:pPr>
        <w:pStyle w:val="Nincstrkz"/>
        <w:numPr>
          <w:ilvl w:val="0"/>
          <w:numId w:val="0"/>
        </w:numPr>
        <w:rPr>
          <w:rFonts w:ascii="Times New Roman" w:hAnsi="Times New Roman" w:cs="Times New Roman"/>
          <w:szCs w:val="24"/>
        </w:rPr>
      </w:pPr>
      <w:r w:rsidRPr="002674B0">
        <w:rPr>
          <w:rFonts w:ascii="Times New Roman" w:hAnsi="Times New Roman" w:cs="Times New Roman"/>
          <w:szCs w:val="24"/>
        </w:rPr>
        <w:t>„</w:t>
      </w:r>
      <w:r w:rsidR="00453D92" w:rsidRPr="002674B0">
        <w:rPr>
          <w:rFonts w:ascii="Times New Roman" w:hAnsi="Times New Roman" w:cs="Times New Roman"/>
          <w:szCs w:val="24"/>
        </w:rPr>
        <w:t xml:space="preserve">Amennyiben a </w:t>
      </w:r>
      <w:r w:rsidR="00453D92" w:rsidRPr="002674B0">
        <w:rPr>
          <w:rFonts w:ascii="Times New Roman" w:hAnsi="Times New Roman" w:cs="Times New Roman"/>
          <w:i/>
          <w:szCs w:val="24"/>
        </w:rPr>
        <w:t>Beruházás1</w:t>
      </w:r>
      <w:r w:rsidR="00453D92" w:rsidRPr="002674B0">
        <w:rPr>
          <w:rFonts w:ascii="Times New Roman" w:hAnsi="Times New Roman" w:cs="Times New Roman"/>
          <w:szCs w:val="24"/>
        </w:rPr>
        <w:t xml:space="preserve"> vagy a </w:t>
      </w:r>
      <w:r w:rsidR="00453D92" w:rsidRPr="002674B0">
        <w:rPr>
          <w:rFonts w:ascii="Times New Roman" w:hAnsi="Times New Roman" w:cs="Times New Roman"/>
          <w:i/>
          <w:szCs w:val="24"/>
        </w:rPr>
        <w:t>Beruházás2</w:t>
      </w:r>
      <w:r w:rsidR="00453D92" w:rsidRPr="002674B0">
        <w:rPr>
          <w:rFonts w:ascii="Times New Roman" w:hAnsi="Times New Roman" w:cs="Times New Roman"/>
          <w:szCs w:val="24"/>
        </w:rPr>
        <w:t xml:space="preserve"> megvalósítása a </w:t>
      </w:r>
      <w:proofErr w:type="gramStart"/>
      <w:r w:rsidR="00453D92" w:rsidRPr="002674B0">
        <w:rPr>
          <w:rFonts w:ascii="Times New Roman" w:hAnsi="Times New Roman" w:cs="Times New Roman"/>
          <w:i/>
          <w:szCs w:val="24"/>
        </w:rPr>
        <w:t>Beruházó1</w:t>
      </w:r>
      <w:r w:rsidR="00453D92" w:rsidRPr="002674B0">
        <w:rPr>
          <w:rFonts w:ascii="Times New Roman" w:hAnsi="Times New Roman" w:cs="Times New Roman"/>
          <w:szCs w:val="24"/>
        </w:rPr>
        <w:t>-nek</w:t>
      </w:r>
      <w:proofErr w:type="gramEnd"/>
      <w:r w:rsidR="00453D92" w:rsidRPr="002674B0">
        <w:rPr>
          <w:rFonts w:ascii="Times New Roman" w:hAnsi="Times New Roman" w:cs="Times New Roman"/>
          <w:szCs w:val="24"/>
        </w:rPr>
        <w:t xml:space="preserve"> vagy a </w:t>
      </w:r>
      <w:r w:rsidR="00453D92" w:rsidRPr="002674B0">
        <w:rPr>
          <w:rFonts w:ascii="Times New Roman" w:hAnsi="Times New Roman" w:cs="Times New Roman"/>
          <w:i/>
          <w:szCs w:val="24"/>
        </w:rPr>
        <w:t>Beruházó2</w:t>
      </w:r>
      <w:r w:rsidR="00453D92" w:rsidRPr="002674B0">
        <w:rPr>
          <w:rFonts w:ascii="Times New Roman" w:hAnsi="Times New Roman" w:cs="Times New Roman"/>
          <w:szCs w:val="24"/>
        </w:rPr>
        <w:t xml:space="preserve">-nek felróható okból meghiúsul, úgy a </w:t>
      </w:r>
      <w:r w:rsidR="00453D92" w:rsidRPr="002674B0">
        <w:rPr>
          <w:rFonts w:ascii="Times New Roman" w:hAnsi="Times New Roman" w:cs="Times New Roman"/>
          <w:i/>
          <w:szCs w:val="24"/>
        </w:rPr>
        <w:t>Beruházó1</w:t>
      </w:r>
      <w:r w:rsidR="00453D92" w:rsidRPr="002674B0">
        <w:rPr>
          <w:rFonts w:ascii="Times New Roman" w:hAnsi="Times New Roman" w:cs="Times New Roman"/>
          <w:szCs w:val="24"/>
        </w:rPr>
        <w:t xml:space="preserve"> kötbért köteles fizetni az Önkormányzat részére. </w:t>
      </w:r>
      <w:r w:rsidR="00317655" w:rsidRPr="00682965">
        <w:rPr>
          <w:rFonts w:ascii="Times New Roman" w:hAnsi="Times New Roman" w:cs="Times New Roman"/>
          <w:szCs w:val="24"/>
        </w:rPr>
        <w:t>A kötbér összegét a Felek EURO pénznemben, a következőképpen határozzák meg: a</w:t>
      </w:r>
      <w:r w:rsidR="001219BD">
        <w:rPr>
          <w:rFonts w:ascii="Times New Roman" w:hAnsi="Times New Roman" w:cs="Times New Roman"/>
          <w:szCs w:val="24"/>
        </w:rPr>
        <w:t xml:space="preserve">z 5.1. pontban meghatározott </w:t>
      </w:r>
      <w:r w:rsidR="00317655" w:rsidRPr="00682965">
        <w:rPr>
          <w:rFonts w:ascii="Times New Roman" w:hAnsi="Times New Roman" w:cs="Times New Roman"/>
          <w:szCs w:val="24"/>
        </w:rPr>
        <w:t>lakás</w:t>
      </w:r>
      <w:r w:rsidR="00325C12">
        <w:rPr>
          <w:rFonts w:ascii="Times New Roman" w:hAnsi="Times New Roman" w:cs="Times New Roman"/>
          <w:szCs w:val="24"/>
        </w:rPr>
        <w:t>ok</w:t>
      </w:r>
      <w:bookmarkStart w:id="0" w:name="_GoBack"/>
      <w:bookmarkEnd w:id="0"/>
      <w:r w:rsidR="00317655" w:rsidRPr="00682965">
        <w:rPr>
          <w:rFonts w:ascii="Times New Roman" w:hAnsi="Times New Roman" w:cs="Times New Roman"/>
          <w:szCs w:val="24"/>
        </w:rPr>
        <w:t xml:space="preserve"> jelenlegi értéke 1.050.000 Ft/m2 alapulvételével számolva 96.547.500 Ft, ami </w:t>
      </w:r>
      <w:r w:rsidR="007129CD">
        <w:rPr>
          <w:rFonts w:ascii="Times New Roman" w:hAnsi="Times New Roman" w:cs="Times New Roman"/>
          <w:szCs w:val="24"/>
        </w:rPr>
        <w:t>a 2022. szeptember 28. napján érvényes</w:t>
      </w:r>
      <w:r w:rsidR="00C85BFB" w:rsidRPr="00682965">
        <w:rPr>
          <w:rFonts w:ascii="Times New Roman" w:hAnsi="Times New Roman" w:cs="Times New Roman"/>
          <w:szCs w:val="24"/>
        </w:rPr>
        <w:t xml:space="preserve"> </w:t>
      </w:r>
      <w:r w:rsidR="00317655" w:rsidRPr="00682965">
        <w:rPr>
          <w:rFonts w:ascii="Times New Roman" w:hAnsi="Times New Roman" w:cs="Times New Roman"/>
          <w:szCs w:val="24"/>
        </w:rPr>
        <w:t>árfolyamon számolva……………</w:t>
      </w:r>
      <w:proofErr w:type="gramStart"/>
      <w:r w:rsidR="00317655" w:rsidRPr="00682965">
        <w:rPr>
          <w:rFonts w:ascii="Times New Roman" w:hAnsi="Times New Roman" w:cs="Times New Roman"/>
          <w:szCs w:val="24"/>
        </w:rPr>
        <w:t>…….</w:t>
      </w:r>
      <w:proofErr w:type="gramEnd"/>
      <w:r w:rsidR="00317655" w:rsidRPr="00682965">
        <w:rPr>
          <w:rFonts w:ascii="Times New Roman" w:hAnsi="Times New Roman" w:cs="Times New Roman"/>
          <w:szCs w:val="24"/>
        </w:rPr>
        <w:t xml:space="preserve">.EURO. A meghiúsulás esetén fizetendő kötbér összege az ennek az </w:t>
      </w:r>
      <w:r w:rsidR="00EB7E34" w:rsidRPr="00682965">
        <w:rPr>
          <w:rFonts w:ascii="Times New Roman" w:hAnsi="Times New Roman" w:cs="Times New Roman"/>
          <w:szCs w:val="24"/>
        </w:rPr>
        <w:t>EURO</w:t>
      </w:r>
      <w:r w:rsidR="0059065F" w:rsidRPr="00682965">
        <w:rPr>
          <w:rFonts w:ascii="Times New Roman" w:hAnsi="Times New Roman" w:cs="Times New Roman"/>
          <w:color w:val="FF0000"/>
          <w:szCs w:val="24"/>
        </w:rPr>
        <w:t xml:space="preserve"> </w:t>
      </w:r>
      <w:r w:rsidR="00317655" w:rsidRPr="00682965">
        <w:rPr>
          <w:rFonts w:ascii="Times New Roman" w:hAnsi="Times New Roman" w:cs="Times New Roman"/>
          <w:szCs w:val="24"/>
        </w:rPr>
        <w:t xml:space="preserve">összegnek a meghiúsulás napján érvényes MNB árfolyam szerint megfelelő </w:t>
      </w:r>
      <w:r w:rsidR="00EB7E34" w:rsidRPr="00682965">
        <w:rPr>
          <w:rFonts w:ascii="Times New Roman" w:hAnsi="Times New Roman" w:cs="Times New Roman"/>
          <w:szCs w:val="24"/>
        </w:rPr>
        <w:t>HUF</w:t>
      </w:r>
      <w:r w:rsidR="00317655" w:rsidRPr="00682965">
        <w:rPr>
          <w:rFonts w:ascii="Times New Roman" w:hAnsi="Times New Roman" w:cs="Times New Roman"/>
          <w:szCs w:val="24"/>
        </w:rPr>
        <w:t xml:space="preserve"> összeg, aminek a megfizetése HUF pénznemben történik.”</w:t>
      </w:r>
    </w:p>
    <w:p w14:paraId="2FBE9DF9" w14:textId="77777777" w:rsidR="00453D92" w:rsidRPr="002674B0" w:rsidRDefault="00453D92" w:rsidP="00453D92">
      <w:pPr>
        <w:pStyle w:val="Nincstrkz"/>
        <w:numPr>
          <w:ilvl w:val="0"/>
          <w:numId w:val="0"/>
        </w:numPr>
        <w:ind w:left="851"/>
        <w:rPr>
          <w:rFonts w:ascii="Times New Roman" w:hAnsi="Times New Roman" w:cs="Times New Roman"/>
          <w:szCs w:val="24"/>
        </w:rPr>
      </w:pPr>
    </w:p>
    <w:p w14:paraId="3EBF1ADF" w14:textId="77777777" w:rsidR="00787C14" w:rsidRPr="002674B0" w:rsidRDefault="00787C14" w:rsidP="00787C14">
      <w:pPr>
        <w:jc w:val="both"/>
        <w:rPr>
          <w:b/>
        </w:rPr>
      </w:pPr>
      <w:r w:rsidRPr="002674B0">
        <w:rPr>
          <w:b/>
        </w:rPr>
        <w:t xml:space="preserve">A TRSZ III. 10. pontja: </w:t>
      </w:r>
    </w:p>
    <w:p w14:paraId="4476A671" w14:textId="77777777" w:rsidR="00B448FC" w:rsidRPr="002674B0" w:rsidRDefault="00B448FC" w:rsidP="00B448FC">
      <w:pPr>
        <w:pStyle w:val="Nincstrkz"/>
        <w:numPr>
          <w:ilvl w:val="0"/>
          <w:numId w:val="0"/>
        </w:numPr>
        <w:rPr>
          <w:rFonts w:ascii="Times New Roman" w:hAnsi="Times New Roman" w:cs="Times New Roman"/>
          <w:szCs w:val="24"/>
        </w:rPr>
      </w:pPr>
      <w:r w:rsidRPr="002674B0">
        <w:rPr>
          <w:rFonts w:ascii="Times New Roman" w:hAnsi="Times New Roman" w:cs="Times New Roman"/>
          <w:color w:val="000000"/>
          <w:szCs w:val="24"/>
        </w:rPr>
        <w:t>„</w:t>
      </w:r>
      <w:r w:rsidRPr="002674B0">
        <w:rPr>
          <w:rFonts w:ascii="Times New Roman" w:hAnsi="Times New Roman" w:cs="Times New Roman"/>
          <w:szCs w:val="24"/>
        </w:rPr>
        <w:t>.Felek rögzítik, hogy Beruházó jelen szerződésben vállalt kötelezettségei nem teljesítése esetére, a jelen szerződés 5.3. pontban kikötött, és ott meghatározott összegű meghiúsulási kötbér biztosítására az Önkormányzat a Budapest XIV. kerület, Mogyoródi út 11-13. számú, 32412/3 hrsz. alatti ingatlan egész tulajdoni illetőségére EURO pénznemű jelzálogjogot</w:t>
      </w:r>
      <w:r w:rsidR="00274A9C" w:rsidRPr="002674B0">
        <w:rPr>
          <w:rFonts w:ascii="Times New Roman" w:hAnsi="Times New Roman" w:cs="Times New Roman"/>
          <w:szCs w:val="24"/>
        </w:rPr>
        <w:t xml:space="preserve">, és azt biztosító elidegenítési tilalmat </w:t>
      </w:r>
      <w:r w:rsidRPr="002674B0">
        <w:rPr>
          <w:rFonts w:ascii="Times New Roman" w:hAnsi="Times New Roman" w:cs="Times New Roman"/>
          <w:szCs w:val="24"/>
        </w:rPr>
        <w:t xml:space="preserve">kíván bejegyeztetni. A bejegyzéshez a Beruházó külön nyilatkozatban tett hozzájárulása szükséges. A polgármester a jelen szerződést az 6. pontban írt – a „településrendezési kötelezettség” ingatlan-nyilvántartási feljegyzését – megengedő nyilatkozat kézhezvételét és a jelen pontban írt jelzálog bejegyzését megengedő nyilatkozat kézhezvételét követően írja alá.” </w:t>
      </w:r>
    </w:p>
    <w:p w14:paraId="16DC1731" w14:textId="77777777" w:rsidR="00004C55" w:rsidRPr="002674B0" w:rsidRDefault="00004C55" w:rsidP="00004C55">
      <w:pPr>
        <w:spacing w:after="120"/>
        <w:jc w:val="both"/>
      </w:pPr>
      <w:r w:rsidRPr="002674B0">
        <w:rPr>
          <w:b/>
        </w:rPr>
        <w:t>Főépítészi Iroda:</w:t>
      </w:r>
      <w:r w:rsidR="00530CDB" w:rsidRPr="002674B0">
        <w:rPr>
          <w:b/>
        </w:rPr>
        <w:t xml:space="preserve"> </w:t>
      </w:r>
      <w:r w:rsidR="00530CDB" w:rsidRPr="002674B0">
        <w:t xml:space="preserve">A lakásfelajánlások mindhárom esetben a </w:t>
      </w:r>
      <w:r w:rsidR="00730D9F" w:rsidRPr="002674B0">
        <w:t>településrendezési szerződések</w:t>
      </w:r>
      <w:r w:rsidR="00530CDB" w:rsidRPr="002674B0">
        <w:t xml:space="preserve"> mellékletét képező telepítési tanulmánytervben jelölt lakásokat jelentették. Az eltelt időszakban az építészeti továbbtervezés, azaz a tanulmányterv építési engedélyezési terv szintre fejlesztése </w:t>
      </w:r>
      <w:r w:rsidR="00530CDB" w:rsidRPr="002674B0">
        <w:lastRenderedPageBreak/>
        <w:t xml:space="preserve">zajlik, amely - az épületszerkezetek, méretek pontosításával - a lakások méretében kisebb eltéréseket eredményezett mindhárom elfogadott TRSZ esetében. </w:t>
      </w:r>
      <w:r w:rsidRPr="002674B0">
        <w:t>A lakásnagyság módosulásokról kijelenthető, hogy a Beruházó eredeti ajánlatában szereplő összes felajánlott 311,32m2 kismértékben, 316,41m2-re növekedett.</w:t>
      </w:r>
    </w:p>
    <w:p w14:paraId="147279FC" w14:textId="77777777" w:rsidR="007F7644" w:rsidRPr="002674B0" w:rsidRDefault="007F7644" w:rsidP="00004C55">
      <w:pPr>
        <w:spacing w:after="120"/>
        <w:jc w:val="both"/>
      </w:pPr>
    </w:p>
    <w:p w14:paraId="06BE8175" w14:textId="7B694EB2" w:rsidR="00004C55" w:rsidRPr="002674B0" w:rsidRDefault="00004C55" w:rsidP="00004C55">
      <w:pPr>
        <w:spacing w:before="120" w:after="120"/>
        <w:jc w:val="both"/>
        <w:rPr>
          <w:b/>
        </w:rPr>
      </w:pPr>
      <w:r w:rsidRPr="002674B0">
        <w:rPr>
          <w:b/>
        </w:rPr>
        <w:t>Gazdasági Főosztály:</w:t>
      </w:r>
      <w:r w:rsidR="00A760A6" w:rsidRPr="00A760A6">
        <w:t xml:space="preserve"> </w:t>
      </w:r>
      <w:r w:rsidR="00A760A6" w:rsidRPr="002674B0">
        <w:t xml:space="preserve">Az előterjesztésben közölt adatok, egyéb információk </w:t>
      </w:r>
      <w:r w:rsidR="00A760A6">
        <w:t>alapján az előterjesztéshez</w:t>
      </w:r>
      <w:r w:rsidR="00A760A6" w:rsidRPr="002674B0">
        <w:t xml:space="preserve"> észrevételt nem tesz.</w:t>
      </w:r>
    </w:p>
    <w:p w14:paraId="55790EDD" w14:textId="77777777" w:rsidR="001742B3" w:rsidRPr="002674B0" w:rsidRDefault="001742B3" w:rsidP="001742B3">
      <w:pPr>
        <w:rPr>
          <w:b/>
          <w:bCs/>
        </w:rPr>
      </w:pPr>
    </w:p>
    <w:p w14:paraId="203C1851" w14:textId="31B75828" w:rsidR="001742B3" w:rsidRPr="002674B0" w:rsidRDefault="001742B3" w:rsidP="001742B3">
      <w:pPr>
        <w:rPr>
          <w:b/>
          <w:bCs/>
          <w:sz w:val="22"/>
          <w:szCs w:val="22"/>
          <w:lang w:eastAsia="en-US"/>
        </w:rPr>
      </w:pPr>
      <w:r w:rsidRPr="002674B0">
        <w:rPr>
          <w:b/>
          <w:bCs/>
        </w:rPr>
        <w:t>Főmérnökség Lakáshasznosítási Osztály:</w:t>
      </w:r>
      <w:r w:rsidR="00A760A6" w:rsidRPr="00A760A6">
        <w:t xml:space="preserve"> </w:t>
      </w:r>
      <w:r w:rsidR="00A760A6" w:rsidRPr="002674B0">
        <w:t xml:space="preserve">Az előterjesztésben közölt adatok, egyéb információk </w:t>
      </w:r>
      <w:r w:rsidR="00A760A6">
        <w:t>alapján az előterjesztéshez</w:t>
      </w:r>
      <w:r w:rsidR="00A760A6" w:rsidRPr="002674B0">
        <w:t xml:space="preserve"> észrevételt nem tesz.</w:t>
      </w:r>
    </w:p>
    <w:p w14:paraId="3C7DA1B6" w14:textId="77777777" w:rsidR="001742B3" w:rsidRPr="002674B0" w:rsidRDefault="001742B3" w:rsidP="001742B3"/>
    <w:p w14:paraId="3AB18521" w14:textId="47B957A9" w:rsidR="001742B3" w:rsidRPr="002674B0" w:rsidRDefault="001742B3" w:rsidP="001742B3">
      <w:pPr>
        <w:rPr>
          <w:b/>
          <w:bCs/>
        </w:rPr>
      </w:pPr>
      <w:r w:rsidRPr="002674B0">
        <w:rPr>
          <w:b/>
          <w:bCs/>
        </w:rPr>
        <w:t>Főmérnökség Műszaki és Környezetvédelmi Osztály:</w:t>
      </w:r>
      <w:r w:rsidR="00A760A6" w:rsidRPr="00A760A6">
        <w:t xml:space="preserve"> </w:t>
      </w:r>
      <w:r w:rsidR="00A760A6" w:rsidRPr="002674B0">
        <w:t xml:space="preserve">Az előterjesztésben közölt adatok, egyéb információk </w:t>
      </w:r>
      <w:r w:rsidR="00A760A6">
        <w:t>alapján az előterjesztéshez</w:t>
      </w:r>
      <w:r w:rsidR="00A760A6" w:rsidRPr="002674B0">
        <w:t xml:space="preserve"> észrevételt nem tesz.</w:t>
      </w:r>
    </w:p>
    <w:p w14:paraId="474D1DCD" w14:textId="77777777" w:rsidR="001742B3" w:rsidRPr="002674B0" w:rsidRDefault="001742B3" w:rsidP="00004C55">
      <w:pPr>
        <w:spacing w:before="120" w:after="120"/>
        <w:jc w:val="both"/>
        <w:rPr>
          <w:b/>
        </w:rPr>
      </w:pPr>
    </w:p>
    <w:p w14:paraId="747D2101" w14:textId="77777777" w:rsidR="00004C55" w:rsidRPr="002674B0" w:rsidRDefault="00004C55" w:rsidP="00004C55">
      <w:pPr>
        <w:spacing w:before="120" w:after="120"/>
        <w:jc w:val="both"/>
        <w:rPr>
          <w:b/>
        </w:rPr>
      </w:pPr>
      <w:r w:rsidRPr="002674B0">
        <w:rPr>
          <w:b/>
        </w:rPr>
        <w:t xml:space="preserve">Jogi Főosztály: </w:t>
      </w:r>
      <w:r w:rsidRPr="002674B0">
        <w:t>Az előterjesztésben közölt adatok, egyéb információk alapján az előterjesztéshez jogi észrevételt nem tesz.</w:t>
      </w:r>
    </w:p>
    <w:p w14:paraId="7F6813E7" w14:textId="77777777" w:rsidR="007F7644" w:rsidRPr="002674B0" w:rsidRDefault="007F7644" w:rsidP="00CB72AA">
      <w:pPr>
        <w:pStyle w:val="Szvegtrzs31"/>
        <w:pBdr>
          <w:bottom w:val="single" w:sz="8" w:space="1" w:color="000000"/>
        </w:pBdr>
        <w:spacing w:after="120"/>
        <w:jc w:val="left"/>
        <w:rPr>
          <w:b/>
          <w:bCs w:val="0"/>
          <w:i w:val="0"/>
          <w:szCs w:val="24"/>
        </w:rPr>
      </w:pPr>
    </w:p>
    <w:p w14:paraId="56D07E87" w14:textId="77777777" w:rsidR="00103EB7" w:rsidRPr="002674B0" w:rsidRDefault="00391B95" w:rsidP="00CB72AA">
      <w:pPr>
        <w:pStyle w:val="Szvegtrzs31"/>
        <w:pBdr>
          <w:bottom w:val="single" w:sz="4" w:space="1" w:color="auto"/>
        </w:pBdr>
        <w:spacing w:after="120"/>
        <w:jc w:val="left"/>
        <w:rPr>
          <w:b/>
          <w:bCs w:val="0"/>
          <w:i w:val="0"/>
          <w:szCs w:val="24"/>
        </w:rPr>
      </w:pPr>
      <w:r w:rsidRPr="002674B0">
        <w:rPr>
          <w:b/>
          <w:bCs w:val="0"/>
          <w:i w:val="0"/>
          <w:szCs w:val="24"/>
        </w:rPr>
        <w:t xml:space="preserve">III. </w:t>
      </w:r>
      <w:r w:rsidR="00103EB7" w:rsidRPr="002674B0">
        <w:rPr>
          <w:b/>
          <w:bCs w:val="0"/>
          <w:i w:val="0"/>
          <w:szCs w:val="24"/>
        </w:rPr>
        <w:t>Bizottsági vélemények</w:t>
      </w:r>
    </w:p>
    <w:p w14:paraId="1792D364" w14:textId="60AD3AE9" w:rsidR="00103EB7" w:rsidRPr="002674B0" w:rsidRDefault="00391B95" w:rsidP="00004C55">
      <w:pPr>
        <w:pStyle w:val="Szvegtrzs31"/>
        <w:pBdr>
          <w:bottom w:val="single" w:sz="8" w:space="1" w:color="000000"/>
        </w:pBdr>
        <w:spacing w:after="120"/>
        <w:jc w:val="left"/>
        <w:rPr>
          <w:b/>
          <w:bCs w:val="0"/>
          <w:i w:val="0"/>
          <w:szCs w:val="24"/>
        </w:rPr>
      </w:pPr>
      <w:r w:rsidRPr="002674B0">
        <w:rPr>
          <w:b/>
          <w:bCs w:val="0"/>
          <w:i w:val="0"/>
          <w:szCs w:val="24"/>
        </w:rPr>
        <w:t>Az előterjesztés</w:t>
      </w:r>
      <w:r w:rsidR="007129CD">
        <w:rPr>
          <w:b/>
          <w:bCs w:val="0"/>
          <w:i w:val="0"/>
          <w:szCs w:val="24"/>
        </w:rPr>
        <w:t>t</w:t>
      </w:r>
      <w:r w:rsidRPr="002674B0">
        <w:rPr>
          <w:b/>
          <w:bCs w:val="0"/>
          <w:i w:val="0"/>
          <w:szCs w:val="24"/>
        </w:rPr>
        <w:t xml:space="preserve"> a Gazdasági Bizottság és a Jogi és Ügyrendi Bizottság tárgyalják.</w:t>
      </w:r>
    </w:p>
    <w:p w14:paraId="76C46EB4" w14:textId="77777777" w:rsidR="00391B95" w:rsidRPr="002674B0" w:rsidRDefault="00391B95" w:rsidP="00004C55">
      <w:pPr>
        <w:pStyle w:val="Szvegtrzs31"/>
        <w:pBdr>
          <w:bottom w:val="single" w:sz="8" w:space="1" w:color="000000"/>
        </w:pBdr>
        <w:spacing w:after="120"/>
        <w:jc w:val="left"/>
        <w:rPr>
          <w:b/>
          <w:bCs w:val="0"/>
          <w:i w:val="0"/>
          <w:szCs w:val="24"/>
        </w:rPr>
      </w:pPr>
    </w:p>
    <w:p w14:paraId="68D7E540" w14:textId="51483DB8" w:rsidR="00004C55" w:rsidRPr="002674B0" w:rsidRDefault="00004C55" w:rsidP="00004C55">
      <w:pPr>
        <w:pStyle w:val="Szvegtrzs31"/>
        <w:pBdr>
          <w:bottom w:val="single" w:sz="8" w:space="1" w:color="000000"/>
        </w:pBdr>
        <w:spacing w:after="120"/>
        <w:jc w:val="left"/>
        <w:rPr>
          <w:i w:val="0"/>
          <w:iCs/>
          <w:szCs w:val="24"/>
        </w:rPr>
      </w:pPr>
      <w:r w:rsidRPr="002674B0">
        <w:rPr>
          <w:b/>
          <w:bCs w:val="0"/>
          <w:i w:val="0"/>
          <w:szCs w:val="24"/>
        </w:rPr>
        <w:t>I</w:t>
      </w:r>
      <w:r w:rsidR="00391B95" w:rsidRPr="002674B0">
        <w:rPr>
          <w:b/>
          <w:bCs w:val="0"/>
          <w:i w:val="0"/>
          <w:szCs w:val="24"/>
        </w:rPr>
        <w:t>V</w:t>
      </w:r>
      <w:r w:rsidRPr="002674B0">
        <w:rPr>
          <w:b/>
          <w:bCs w:val="0"/>
          <w:i w:val="0"/>
          <w:szCs w:val="24"/>
        </w:rPr>
        <w:t xml:space="preserve">. Döntési javaslat </w:t>
      </w:r>
    </w:p>
    <w:p w14:paraId="3D82BDD0" w14:textId="77777777" w:rsidR="00004C55" w:rsidRPr="002674B0" w:rsidRDefault="00004C55" w:rsidP="00004C55">
      <w:pPr>
        <w:pStyle w:val="Szvegtrzs31"/>
        <w:spacing w:after="120"/>
        <w:rPr>
          <w:szCs w:val="24"/>
        </w:rPr>
      </w:pPr>
      <w:r w:rsidRPr="002674B0">
        <w:rPr>
          <w:i w:val="0"/>
          <w:iCs/>
          <w:szCs w:val="24"/>
        </w:rPr>
        <w:t>Budapest Főváros XIV. Kerület Zugló Önkormányzat Képviselő-testülete az 1. melléklet szerinti határozati javaslatot elfogadja.</w:t>
      </w:r>
    </w:p>
    <w:p w14:paraId="5BB8AE2D" w14:textId="77777777" w:rsidR="00004C55" w:rsidRPr="002674B0" w:rsidRDefault="00004C55" w:rsidP="00004C55">
      <w:pPr>
        <w:spacing w:after="120"/>
        <w:jc w:val="both"/>
      </w:pPr>
      <w:r w:rsidRPr="002674B0">
        <w:t xml:space="preserve">A határozathozatal Magyarország helyi önkormányzatairól szóló 2011. évi CLXXXIX. törvény 47. §-a (1)-(2) bekezdése alapján egyszerű szótöbbséget igényel. </w:t>
      </w:r>
    </w:p>
    <w:p w14:paraId="56FED77A" w14:textId="77777777" w:rsidR="00004C55" w:rsidRPr="002674B0" w:rsidRDefault="00004C55" w:rsidP="00004C55"/>
    <w:p w14:paraId="099D4914" w14:textId="77777777" w:rsidR="00004C55" w:rsidRPr="002674B0" w:rsidRDefault="008D0841" w:rsidP="00004C55">
      <w:r w:rsidRPr="002674B0">
        <w:t xml:space="preserve">Budapest, 2022. szeptember </w:t>
      </w:r>
      <w:r w:rsidR="006C44EB" w:rsidRPr="002674B0">
        <w:t>5.</w:t>
      </w:r>
    </w:p>
    <w:p w14:paraId="72092B00" w14:textId="77777777" w:rsidR="00004C55" w:rsidRPr="002674B0" w:rsidRDefault="00004C55" w:rsidP="00004C55">
      <w:pPr>
        <w:ind w:left="6372"/>
        <w:jc w:val="center"/>
        <w:rPr>
          <w:bCs/>
        </w:rPr>
      </w:pPr>
    </w:p>
    <w:p w14:paraId="64C39BAE" w14:textId="77777777" w:rsidR="00004C55" w:rsidRPr="002674B0" w:rsidRDefault="00004C55" w:rsidP="00004C55">
      <w:pPr>
        <w:ind w:left="6372"/>
        <w:jc w:val="center"/>
        <w:rPr>
          <w:bCs/>
        </w:rPr>
      </w:pPr>
      <w:r w:rsidRPr="002674B0">
        <w:rPr>
          <w:bCs/>
        </w:rPr>
        <w:t>Horváth Csaba</w:t>
      </w:r>
    </w:p>
    <w:p w14:paraId="3F3845A4" w14:textId="77777777" w:rsidR="00004C55" w:rsidRPr="002674B0" w:rsidRDefault="00004C55" w:rsidP="00004C55">
      <w:pPr>
        <w:ind w:left="6372"/>
        <w:jc w:val="center"/>
      </w:pPr>
      <w:r w:rsidRPr="002674B0">
        <w:rPr>
          <w:bCs/>
        </w:rPr>
        <w:t>polgármester</w:t>
      </w:r>
    </w:p>
    <w:p w14:paraId="6CD47FD7" w14:textId="77777777" w:rsidR="00004C55" w:rsidRPr="002674B0" w:rsidRDefault="00004C55" w:rsidP="00004C55">
      <w:r w:rsidRPr="002674B0">
        <w:rPr>
          <w:b/>
        </w:rPr>
        <w:t>Mellékletek:</w:t>
      </w:r>
    </w:p>
    <w:p w14:paraId="2F393E16" w14:textId="77777777" w:rsidR="00004C55" w:rsidRPr="002674B0" w:rsidRDefault="00004C55" w:rsidP="00004C55">
      <w:pPr>
        <w:numPr>
          <w:ilvl w:val="0"/>
          <w:numId w:val="2"/>
        </w:numPr>
      </w:pPr>
      <w:bookmarkStart w:id="1" w:name="_Hlk87264164"/>
      <w:r w:rsidRPr="002674B0">
        <w:t xml:space="preserve">határozati javaslat </w:t>
      </w:r>
    </w:p>
    <w:p w14:paraId="420FA9E2" w14:textId="77777777" w:rsidR="00004C55" w:rsidRDefault="00004C55" w:rsidP="00004C55">
      <w:pPr>
        <w:numPr>
          <w:ilvl w:val="0"/>
          <w:numId w:val="2"/>
        </w:numPr>
        <w:rPr>
          <w:rFonts w:eastAsia="SimSun"/>
          <w:kern w:val="2"/>
          <w:lang w:eastAsia="hi-IN" w:bidi="hi-IN"/>
        </w:rPr>
      </w:pPr>
      <w:r w:rsidRPr="002674B0">
        <w:rPr>
          <w:rFonts w:eastAsia="SimSun"/>
          <w:kern w:val="2"/>
          <w:lang w:eastAsia="hi-IN" w:bidi="hi-IN"/>
        </w:rPr>
        <w:t xml:space="preserve">TRSZ I. </w:t>
      </w:r>
    </w:p>
    <w:p w14:paraId="6DF51F69" w14:textId="77777777" w:rsidR="00004C55" w:rsidRPr="007129CD" w:rsidRDefault="00004C55" w:rsidP="00004C55">
      <w:pPr>
        <w:pStyle w:val="Listaszerbekezds1"/>
        <w:numPr>
          <w:ilvl w:val="0"/>
          <w:numId w:val="2"/>
        </w:numPr>
      </w:pPr>
      <w:r w:rsidRPr="007129CD">
        <w:rPr>
          <w:rFonts w:eastAsia="SimSun"/>
          <w:kern w:val="2"/>
          <w:lang w:eastAsia="hi-IN" w:bidi="hi-IN"/>
        </w:rPr>
        <w:t>TRSZ II.</w:t>
      </w:r>
    </w:p>
    <w:p w14:paraId="710CBC28" w14:textId="445646EC" w:rsidR="0084318F" w:rsidRPr="007129CD" w:rsidRDefault="0084318F" w:rsidP="00004C55">
      <w:pPr>
        <w:pStyle w:val="Listaszerbekezds1"/>
        <w:numPr>
          <w:ilvl w:val="0"/>
          <w:numId w:val="2"/>
        </w:numPr>
      </w:pPr>
      <w:r w:rsidRPr="007129CD">
        <w:t xml:space="preserve">TRSZ </w:t>
      </w:r>
      <w:r w:rsidR="004D7E5B">
        <w:t xml:space="preserve">I és </w:t>
      </w:r>
      <w:r w:rsidRPr="007129CD">
        <w:t>II. melléklete – telepítési tanulmányterv</w:t>
      </w:r>
    </w:p>
    <w:p w14:paraId="6FC2F6F4" w14:textId="21E01435" w:rsidR="00004C55" w:rsidRPr="007129CD" w:rsidRDefault="00004C55" w:rsidP="00004C55">
      <w:pPr>
        <w:pStyle w:val="Listaszerbekezds1"/>
        <w:numPr>
          <w:ilvl w:val="0"/>
          <w:numId w:val="2"/>
        </w:numPr>
      </w:pPr>
      <w:r w:rsidRPr="007129CD">
        <w:t>TRSZ III.</w:t>
      </w:r>
    </w:p>
    <w:p w14:paraId="109B3B27" w14:textId="6B49A307" w:rsidR="0084318F" w:rsidRPr="007129CD" w:rsidRDefault="0084318F" w:rsidP="00004C55">
      <w:pPr>
        <w:pStyle w:val="Listaszerbekezds1"/>
        <w:numPr>
          <w:ilvl w:val="0"/>
          <w:numId w:val="2"/>
        </w:numPr>
      </w:pPr>
      <w:r w:rsidRPr="007129CD">
        <w:t>TRSZ III. melléklete – telepítési tanulmányterv</w:t>
      </w:r>
    </w:p>
    <w:p w14:paraId="2C73EDD4" w14:textId="0D97A0AD" w:rsidR="00682965" w:rsidRPr="002674B0" w:rsidRDefault="00682965" w:rsidP="00004C55">
      <w:pPr>
        <w:pStyle w:val="Listaszerbekezds1"/>
        <w:numPr>
          <w:ilvl w:val="0"/>
          <w:numId w:val="2"/>
        </w:numPr>
      </w:pPr>
      <w:r w:rsidRPr="00682965">
        <w:t>a Képviselő-testület 256/2022. (VII. 12.)</w:t>
      </w:r>
      <w:r>
        <w:t xml:space="preserve">, </w:t>
      </w:r>
      <w:r w:rsidRPr="00682965">
        <w:t>257/2022. (VII. 12.) és 258/2022. (VII. 12.) önkormányzati határozata</w:t>
      </w:r>
    </w:p>
    <w:bookmarkEnd w:id="1"/>
    <w:p w14:paraId="2588D991" w14:textId="77777777" w:rsidR="00004C55" w:rsidRPr="002674B0" w:rsidRDefault="00004C55" w:rsidP="00004C55">
      <w:pPr>
        <w:jc w:val="both"/>
        <w:rPr>
          <w:b/>
        </w:rPr>
      </w:pPr>
    </w:p>
    <w:p w14:paraId="0E0F4AF3" w14:textId="77777777" w:rsidR="00004C55" w:rsidRPr="002674B0" w:rsidRDefault="00004C55" w:rsidP="00004C55">
      <w:pPr>
        <w:jc w:val="both"/>
      </w:pPr>
      <w:r w:rsidRPr="002674B0">
        <w:t>Az előterjesztést készítette: Jogi Főosztály, Főépítészi Iroda</w:t>
      </w:r>
    </w:p>
    <w:p w14:paraId="108930C9" w14:textId="1C23E039" w:rsidR="00004C55" w:rsidRPr="002674B0" w:rsidRDefault="00391B95" w:rsidP="00A760A6">
      <w:pPr>
        <w:suppressAutoHyphens w:val="0"/>
        <w:spacing w:after="160" w:line="259" w:lineRule="auto"/>
        <w:rPr>
          <w:i/>
          <w:iCs/>
        </w:rPr>
      </w:pPr>
      <w:r w:rsidRPr="002674B0">
        <w:rPr>
          <w:bCs/>
        </w:rPr>
        <w:br w:type="page"/>
      </w:r>
      <w:r w:rsidR="00004C55" w:rsidRPr="002674B0">
        <w:rPr>
          <w:i/>
          <w:iCs/>
        </w:rPr>
        <w:lastRenderedPageBreak/>
        <w:t xml:space="preserve">1. </w:t>
      </w:r>
      <w:r w:rsidR="0084318F">
        <w:rPr>
          <w:i/>
          <w:iCs/>
        </w:rPr>
        <w:t>melléklet a 123-</w:t>
      </w:r>
      <w:r w:rsidR="0084318F" w:rsidRPr="007129CD">
        <w:rPr>
          <w:i/>
          <w:iCs/>
        </w:rPr>
        <w:t>621</w:t>
      </w:r>
      <w:r w:rsidR="00004C55" w:rsidRPr="007129CD">
        <w:rPr>
          <w:i/>
          <w:iCs/>
        </w:rPr>
        <w:t>/2022</w:t>
      </w:r>
      <w:r w:rsidR="00004C55" w:rsidRPr="002674B0">
        <w:rPr>
          <w:i/>
          <w:iCs/>
        </w:rPr>
        <w:t>.</w:t>
      </w:r>
      <w:r w:rsidR="00004C55" w:rsidRPr="002674B0">
        <w:rPr>
          <w:b/>
          <w:i/>
          <w:iCs/>
        </w:rPr>
        <w:t xml:space="preserve"> </w:t>
      </w:r>
      <w:r w:rsidR="00004C55" w:rsidRPr="002674B0">
        <w:rPr>
          <w:i/>
          <w:iCs/>
        </w:rPr>
        <w:t>előterjesztéshez</w:t>
      </w:r>
    </w:p>
    <w:p w14:paraId="7A215C44" w14:textId="77777777" w:rsidR="00E263B2" w:rsidRPr="002674B0" w:rsidRDefault="00E263B2" w:rsidP="00004C55">
      <w:pPr>
        <w:spacing w:line="276" w:lineRule="auto"/>
        <w:jc w:val="center"/>
        <w:rPr>
          <w:b/>
        </w:rPr>
      </w:pPr>
    </w:p>
    <w:p w14:paraId="6CDDA751" w14:textId="77777777" w:rsidR="00391B95" w:rsidRPr="002674B0" w:rsidRDefault="00391B95" w:rsidP="00004C55">
      <w:pPr>
        <w:spacing w:line="276" w:lineRule="auto"/>
        <w:jc w:val="center"/>
        <w:rPr>
          <w:b/>
        </w:rPr>
      </w:pPr>
    </w:p>
    <w:p w14:paraId="0E68D021" w14:textId="77777777" w:rsidR="00004C55" w:rsidRPr="002674B0" w:rsidRDefault="00004C55" w:rsidP="00182789">
      <w:pPr>
        <w:spacing w:line="276" w:lineRule="auto"/>
        <w:jc w:val="center"/>
        <w:rPr>
          <w:b/>
        </w:rPr>
      </w:pPr>
      <w:r w:rsidRPr="002674B0">
        <w:rPr>
          <w:b/>
        </w:rPr>
        <w:t>Budapest Főváros XIV. Kerület Zugló Önkormányzata Képviselő - testületének</w:t>
      </w:r>
    </w:p>
    <w:p w14:paraId="660545A6" w14:textId="77777777" w:rsidR="00004C55" w:rsidRPr="002674B0" w:rsidRDefault="00004C55" w:rsidP="00004C55">
      <w:pPr>
        <w:spacing w:line="276" w:lineRule="auto"/>
        <w:jc w:val="center"/>
        <w:rPr>
          <w:b/>
        </w:rPr>
      </w:pPr>
      <w:proofErr w:type="gramStart"/>
      <w:r w:rsidRPr="002674B0">
        <w:rPr>
          <w:b/>
        </w:rPr>
        <w:t>…..</w:t>
      </w:r>
      <w:proofErr w:type="gramEnd"/>
      <w:r w:rsidRPr="002674B0">
        <w:rPr>
          <w:b/>
        </w:rPr>
        <w:t>/2022. (…) önkormányzati határozata</w:t>
      </w:r>
    </w:p>
    <w:p w14:paraId="734DCBF7" w14:textId="77777777" w:rsidR="00004C55" w:rsidRPr="002674B0" w:rsidRDefault="00004C55" w:rsidP="00004C55">
      <w:pPr>
        <w:pStyle w:val="Szvegtrzs31"/>
        <w:jc w:val="center"/>
        <w:rPr>
          <w:b/>
          <w:bCs w:val="0"/>
          <w:i w:val="0"/>
          <w:szCs w:val="24"/>
        </w:rPr>
      </w:pPr>
    </w:p>
    <w:p w14:paraId="0A96BAB2" w14:textId="77777777" w:rsidR="00004C55" w:rsidRPr="002674B0" w:rsidRDefault="00004C55" w:rsidP="00004C55">
      <w:pPr>
        <w:jc w:val="center"/>
        <w:rPr>
          <w:b/>
        </w:rPr>
      </w:pPr>
      <w:bookmarkStart w:id="2" w:name="_Hlk113963691"/>
      <w:r w:rsidRPr="002674B0">
        <w:rPr>
          <w:b/>
        </w:rPr>
        <w:t xml:space="preserve">a Képviselő-testület 256/2022. (VII. 12.) önkormányzati határozata, a 257/2022. (VII. 12.) önkormányzati határozata és a 258/2022. (VII. 12.) önkormányzati határozata </w:t>
      </w:r>
      <w:bookmarkEnd w:id="2"/>
      <w:r w:rsidRPr="002674B0">
        <w:rPr>
          <w:b/>
        </w:rPr>
        <w:t>1.) és 2.) pontjának módosításáról.</w:t>
      </w:r>
    </w:p>
    <w:p w14:paraId="5384EACC" w14:textId="77777777" w:rsidR="00004C55" w:rsidRPr="002674B0" w:rsidRDefault="00004C55" w:rsidP="00004C55">
      <w:pPr>
        <w:jc w:val="center"/>
        <w:rPr>
          <w:b/>
        </w:rPr>
      </w:pPr>
    </w:p>
    <w:p w14:paraId="2D306D6D" w14:textId="77777777" w:rsidR="00004C55" w:rsidRPr="002674B0" w:rsidRDefault="00004C55" w:rsidP="00004C55">
      <w:pPr>
        <w:pStyle w:val="Szvegtrzs"/>
        <w:ind w:right="-2"/>
        <w:rPr>
          <w:iCs/>
        </w:rPr>
      </w:pPr>
      <w:r w:rsidRPr="002674B0">
        <w:rPr>
          <w:iCs/>
        </w:rPr>
        <w:t>Budapest Főváros XIV. Kerület Zugló Önkormányzata Képviselő-testülete úgy dönt, hogy</w:t>
      </w:r>
    </w:p>
    <w:p w14:paraId="35E2B5DB" w14:textId="77777777" w:rsidR="00004C55" w:rsidRPr="002674B0" w:rsidRDefault="00004C55" w:rsidP="00004C55">
      <w:pPr>
        <w:pStyle w:val="Szvegtrzs"/>
        <w:ind w:right="-2"/>
        <w:rPr>
          <w:b/>
          <w:iCs/>
        </w:rPr>
      </w:pPr>
    </w:p>
    <w:p w14:paraId="5567626E" w14:textId="77777777" w:rsidR="00004C55" w:rsidRPr="002674B0" w:rsidRDefault="00004C55" w:rsidP="00004C55">
      <w:pPr>
        <w:pStyle w:val="Szvegtrzs"/>
        <w:ind w:right="-2"/>
        <w:rPr>
          <w:b/>
        </w:rPr>
      </w:pPr>
      <w:r w:rsidRPr="002674B0">
        <w:rPr>
          <w:b/>
          <w:iCs/>
        </w:rPr>
        <w:t>1.</w:t>
      </w:r>
      <w:r w:rsidRPr="002674B0">
        <w:rPr>
          <w:b/>
        </w:rPr>
        <w:t xml:space="preserve"> a Képviselő-testület 256/2022. (VII. 12.) önkormányzati határozatának 1.) és 2.) pontját az alábbiak szerint módosítja:</w:t>
      </w:r>
    </w:p>
    <w:p w14:paraId="7A3807EC" w14:textId="459715A6" w:rsidR="00004C55" w:rsidRPr="002674B0" w:rsidRDefault="00004C55" w:rsidP="00004C55">
      <w:pPr>
        <w:suppressAutoHyphens w:val="0"/>
        <w:spacing w:before="140"/>
        <w:ind w:left="567"/>
        <w:jc w:val="both"/>
        <w:rPr>
          <w:lang w:eastAsia="hu-HU"/>
        </w:rPr>
      </w:pPr>
      <w:r w:rsidRPr="002674B0">
        <w:rPr>
          <w:lang w:eastAsia="hu-HU"/>
        </w:rPr>
        <w:t>„1.) elfogadja a Beruházás területére vonatkozó, a településrendezési szerződés 1. számú mellékletét képező telep</w:t>
      </w:r>
      <w:r w:rsidR="004D7E5B">
        <w:rPr>
          <w:lang w:eastAsia="hu-HU"/>
        </w:rPr>
        <w:t>ítési</w:t>
      </w:r>
      <w:r w:rsidRPr="002674B0">
        <w:rPr>
          <w:lang w:eastAsia="hu-HU"/>
        </w:rPr>
        <w:t xml:space="preserve"> tanulmánytervet,</w:t>
      </w:r>
    </w:p>
    <w:p w14:paraId="5294F380" w14:textId="77777777" w:rsidR="00004C55" w:rsidRPr="002674B0" w:rsidRDefault="00004C55" w:rsidP="00004C55">
      <w:pPr>
        <w:suppressAutoHyphens w:val="0"/>
        <w:spacing w:before="140"/>
        <w:ind w:left="567"/>
        <w:jc w:val="both"/>
        <w:rPr>
          <w:lang w:eastAsia="hu-HU"/>
        </w:rPr>
      </w:pPr>
      <w:r w:rsidRPr="002674B0">
        <w:rPr>
          <w:b/>
          <w:lang w:eastAsia="hu-HU"/>
        </w:rPr>
        <w:t>Határidő:</w:t>
      </w:r>
      <w:r w:rsidRPr="002674B0">
        <w:rPr>
          <w:lang w:eastAsia="hu-HU"/>
        </w:rPr>
        <w:t xml:space="preserve"> azonnal</w:t>
      </w:r>
    </w:p>
    <w:p w14:paraId="374E5EA0" w14:textId="77777777" w:rsidR="00004C55" w:rsidRPr="002674B0" w:rsidRDefault="00004C55" w:rsidP="00004C55">
      <w:pPr>
        <w:suppressAutoHyphens w:val="0"/>
        <w:spacing w:before="140"/>
        <w:ind w:left="567"/>
        <w:jc w:val="both"/>
        <w:rPr>
          <w:lang w:eastAsia="hu-HU"/>
        </w:rPr>
      </w:pPr>
      <w:r w:rsidRPr="002674B0">
        <w:rPr>
          <w:b/>
          <w:lang w:eastAsia="hu-HU"/>
        </w:rPr>
        <w:t>Felelős:</w:t>
      </w:r>
      <w:r w:rsidRPr="002674B0">
        <w:rPr>
          <w:lang w:eastAsia="hu-HU"/>
        </w:rPr>
        <w:t xml:space="preserve"> Polgármester</w:t>
      </w:r>
    </w:p>
    <w:p w14:paraId="5490F3E5" w14:textId="77777777" w:rsidR="00004C55" w:rsidRPr="002674B0" w:rsidRDefault="00004C55" w:rsidP="00004C55">
      <w:pPr>
        <w:suppressAutoHyphens w:val="0"/>
        <w:spacing w:before="140"/>
        <w:ind w:left="567"/>
        <w:jc w:val="both"/>
        <w:rPr>
          <w:lang w:eastAsia="hu-HU"/>
        </w:rPr>
      </w:pPr>
      <w:r w:rsidRPr="002674B0">
        <w:rPr>
          <w:lang w:eastAsia="hu-HU"/>
        </w:rPr>
        <w:t xml:space="preserve">2.) megköti az előterjesztés 2. sz. mellékletét képező településrendezési szerződést a </w:t>
      </w:r>
      <w:r w:rsidRPr="002674B0">
        <w:rPr>
          <w:rFonts w:eastAsia="SimSun"/>
          <w:kern w:val="2"/>
          <w:lang w:eastAsia="hi-IN" w:bidi="hi-IN"/>
        </w:rPr>
        <w:t>Mogyoródi Park Center Kft.-vel</w:t>
      </w:r>
      <w:r w:rsidRPr="002674B0">
        <w:rPr>
          <w:lang w:eastAsia="hu-HU"/>
        </w:rPr>
        <w:t>, és felkéri a Polgármestert annak aláírására, és az ingatlan-nyilvántartás előtti eljárásra,</w:t>
      </w:r>
    </w:p>
    <w:p w14:paraId="57E974E0" w14:textId="77777777" w:rsidR="00004C55" w:rsidRPr="002674B0" w:rsidRDefault="00004C55" w:rsidP="00004C55">
      <w:pPr>
        <w:spacing w:before="140"/>
        <w:jc w:val="both"/>
        <w:rPr>
          <w:lang w:eastAsia="hu-HU"/>
        </w:rPr>
      </w:pPr>
      <w:r w:rsidRPr="002674B0">
        <w:rPr>
          <w:b/>
        </w:rPr>
        <w:t xml:space="preserve">Határidő: </w:t>
      </w:r>
      <w:r w:rsidRPr="002674B0">
        <w:t>a szerződés aláírására: a „településrendezési kötelezettség” ingatlan-nyilvántartási feljegyzését megengedő nyilatkozat és a jelzálog bejegyzését megengedő nyilatkozat kézhezvételét, valamint a szerződés 5.2. pontjában írt beruházói fizetési kötelezettség teljesítését követő 15 napon belül</w:t>
      </w:r>
    </w:p>
    <w:p w14:paraId="3235A9AA" w14:textId="77777777" w:rsidR="00004C55" w:rsidRPr="002674B0" w:rsidRDefault="00004C55" w:rsidP="00004C55">
      <w:pPr>
        <w:suppressAutoHyphens w:val="0"/>
        <w:jc w:val="both"/>
        <w:rPr>
          <w:lang w:eastAsia="hu-HU"/>
        </w:rPr>
      </w:pPr>
      <w:r w:rsidRPr="002674B0">
        <w:rPr>
          <w:b/>
          <w:lang w:eastAsia="hu-HU"/>
        </w:rPr>
        <w:t>Felelős:</w:t>
      </w:r>
      <w:r w:rsidRPr="002674B0">
        <w:rPr>
          <w:lang w:eastAsia="hu-HU"/>
        </w:rPr>
        <w:t xml:space="preserve"> Polgármester (Főépítészi Iroda)”</w:t>
      </w:r>
    </w:p>
    <w:p w14:paraId="4FBAB500" w14:textId="77777777" w:rsidR="00004C55" w:rsidRPr="002674B0" w:rsidRDefault="00004C55" w:rsidP="00004C55">
      <w:pPr>
        <w:pStyle w:val="Szvegtrzs"/>
        <w:ind w:right="-2"/>
        <w:rPr>
          <w:b/>
        </w:rPr>
      </w:pPr>
    </w:p>
    <w:p w14:paraId="48BE9D76" w14:textId="77777777" w:rsidR="00004C55" w:rsidRPr="002674B0" w:rsidRDefault="00004C55" w:rsidP="00004C55">
      <w:pPr>
        <w:pStyle w:val="Szvegtrzs"/>
        <w:ind w:right="-2"/>
        <w:rPr>
          <w:b/>
        </w:rPr>
      </w:pPr>
      <w:r w:rsidRPr="002674B0">
        <w:rPr>
          <w:b/>
        </w:rPr>
        <w:t xml:space="preserve">2. a Képviselő-testület 257/2022. (VII. 12.) önkormányzati határozatának </w:t>
      </w:r>
      <w:proofErr w:type="gramStart"/>
      <w:r w:rsidRPr="002674B0">
        <w:rPr>
          <w:b/>
        </w:rPr>
        <w:t>1. )</w:t>
      </w:r>
      <w:proofErr w:type="gramEnd"/>
      <w:r w:rsidRPr="002674B0">
        <w:rPr>
          <w:b/>
        </w:rPr>
        <w:t xml:space="preserve"> és 2.) pontját az alábbiak szerint módosítja:</w:t>
      </w:r>
    </w:p>
    <w:p w14:paraId="53AB9740" w14:textId="45BCE069" w:rsidR="00004C55" w:rsidRPr="002674B0" w:rsidRDefault="00004C55" w:rsidP="00004C55">
      <w:pPr>
        <w:suppressAutoHyphens w:val="0"/>
        <w:spacing w:before="140"/>
        <w:ind w:left="567"/>
        <w:jc w:val="both"/>
        <w:rPr>
          <w:lang w:eastAsia="hu-HU"/>
        </w:rPr>
      </w:pPr>
      <w:r w:rsidRPr="002674B0">
        <w:rPr>
          <w:lang w:eastAsia="hu-HU"/>
        </w:rPr>
        <w:t>„1.) elfogadja a Beruházás területére vonatkozó, a településrendezési szerződés 1. számú mellékletét képező telep</w:t>
      </w:r>
      <w:r w:rsidR="004D7E5B">
        <w:rPr>
          <w:lang w:eastAsia="hu-HU"/>
        </w:rPr>
        <w:t>ítési</w:t>
      </w:r>
      <w:r w:rsidRPr="002674B0">
        <w:rPr>
          <w:lang w:eastAsia="hu-HU"/>
        </w:rPr>
        <w:t xml:space="preserve"> tanulmánytervet,</w:t>
      </w:r>
    </w:p>
    <w:p w14:paraId="78D654DA" w14:textId="77777777" w:rsidR="00004C55" w:rsidRPr="002674B0" w:rsidRDefault="00004C55" w:rsidP="00004C55">
      <w:pPr>
        <w:suppressAutoHyphens w:val="0"/>
        <w:spacing w:before="140"/>
        <w:ind w:left="567"/>
        <w:jc w:val="both"/>
        <w:rPr>
          <w:lang w:eastAsia="hu-HU"/>
        </w:rPr>
      </w:pPr>
      <w:r w:rsidRPr="002674B0">
        <w:rPr>
          <w:b/>
          <w:lang w:eastAsia="hu-HU"/>
        </w:rPr>
        <w:t>Határidő:</w:t>
      </w:r>
      <w:r w:rsidRPr="002674B0">
        <w:rPr>
          <w:lang w:eastAsia="hu-HU"/>
        </w:rPr>
        <w:t xml:space="preserve"> azonnal</w:t>
      </w:r>
    </w:p>
    <w:p w14:paraId="518230E5" w14:textId="77777777" w:rsidR="00004C55" w:rsidRPr="002674B0" w:rsidRDefault="00004C55" w:rsidP="00004C55">
      <w:pPr>
        <w:suppressAutoHyphens w:val="0"/>
        <w:spacing w:before="140"/>
        <w:ind w:left="567"/>
        <w:jc w:val="both"/>
        <w:rPr>
          <w:lang w:eastAsia="hu-HU"/>
        </w:rPr>
      </w:pPr>
      <w:r w:rsidRPr="002674B0">
        <w:rPr>
          <w:b/>
          <w:lang w:eastAsia="hu-HU"/>
        </w:rPr>
        <w:t>Felelős:</w:t>
      </w:r>
      <w:r w:rsidRPr="002674B0">
        <w:rPr>
          <w:lang w:eastAsia="hu-HU"/>
        </w:rPr>
        <w:t xml:space="preserve"> Polgármester</w:t>
      </w:r>
    </w:p>
    <w:p w14:paraId="0A9AAB38" w14:textId="38D3F7B6" w:rsidR="00004C55" w:rsidRPr="002674B0" w:rsidRDefault="007129CD" w:rsidP="00004C55">
      <w:pPr>
        <w:suppressAutoHyphens w:val="0"/>
        <w:spacing w:before="140"/>
        <w:ind w:left="567"/>
        <w:jc w:val="both"/>
        <w:rPr>
          <w:lang w:eastAsia="hu-HU"/>
        </w:rPr>
      </w:pPr>
      <w:r>
        <w:rPr>
          <w:lang w:eastAsia="hu-HU"/>
        </w:rPr>
        <w:t xml:space="preserve">2.) megköti az előterjesztés </w:t>
      </w:r>
      <w:r w:rsidR="004D7E5B">
        <w:rPr>
          <w:lang w:eastAsia="hu-HU"/>
        </w:rPr>
        <w:t>3</w:t>
      </w:r>
      <w:r w:rsidR="00004C55" w:rsidRPr="002674B0">
        <w:rPr>
          <w:lang w:eastAsia="hu-HU"/>
        </w:rPr>
        <w:t xml:space="preserve">. sz. mellékletét képező településrendezési szerződést a </w:t>
      </w:r>
      <w:r w:rsidR="00004C55" w:rsidRPr="002674B0">
        <w:rPr>
          <w:rFonts w:eastAsia="SimSun"/>
          <w:kern w:val="2"/>
          <w:lang w:eastAsia="hi-IN" w:bidi="hi-IN"/>
        </w:rPr>
        <w:t>Mogyoródi Park Center Kft.-vel</w:t>
      </w:r>
      <w:r w:rsidR="00004C55" w:rsidRPr="002674B0">
        <w:rPr>
          <w:lang w:eastAsia="hu-HU"/>
        </w:rPr>
        <w:t>, és felkéri a Polgármestert annak aláírására, és az ingatlan-nyilvántartás előtti eljárásra,</w:t>
      </w:r>
    </w:p>
    <w:p w14:paraId="6AA737A4" w14:textId="77777777" w:rsidR="00004C55" w:rsidRPr="002674B0" w:rsidRDefault="00004C55" w:rsidP="00004C55">
      <w:pPr>
        <w:suppressAutoHyphens w:val="0"/>
        <w:spacing w:before="140"/>
        <w:jc w:val="both"/>
        <w:rPr>
          <w:lang w:eastAsia="hu-HU"/>
        </w:rPr>
      </w:pPr>
      <w:r w:rsidRPr="002674B0">
        <w:rPr>
          <w:b/>
        </w:rPr>
        <w:t xml:space="preserve">Határidő: </w:t>
      </w:r>
      <w:r w:rsidRPr="002674B0">
        <w:t>a szerződés aláírására: a „településrendezési kötelezettség” ingatlan-nyilvántartási feljegyzését megengedő nyilatkozat és a jelzálog bejegyzését megengedő nyilatkozat kézhezvételét, valamint a szerződés 4.2. pontjában írt beruházói fizetési kötelezettség teljesítését követő 15 napon belül</w:t>
      </w:r>
    </w:p>
    <w:p w14:paraId="2C0E868A" w14:textId="77777777" w:rsidR="00004C55" w:rsidRPr="002674B0" w:rsidRDefault="00004C55" w:rsidP="00004C55">
      <w:pPr>
        <w:suppressAutoHyphens w:val="0"/>
        <w:ind w:hanging="567"/>
        <w:jc w:val="both"/>
        <w:rPr>
          <w:lang w:eastAsia="hu-HU"/>
        </w:rPr>
      </w:pPr>
      <w:r w:rsidRPr="002674B0">
        <w:rPr>
          <w:lang w:eastAsia="hu-HU"/>
        </w:rPr>
        <w:tab/>
      </w:r>
      <w:r w:rsidRPr="002674B0">
        <w:rPr>
          <w:b/>
          <w:lang w:eastAsia="hu-HU"/>
        </w:rPr>
        <w:t>Felelős:</w:t>
      </w:r>
      <w:r w:rsidRPr="002674B0">
        <w:rPr>
          <w:lang w:eastAsia="hu-HU"/>
        </w:rPr>
        <w:t xml:space="preserve"> Polgármester (Főépítészi Iroda)”</w:t>
      </w:r>
    </w:p>
    <w:p w14:paraId="444C2E8E" w14:textId="77777777" w:rsidR="00004C55" w:rsidRDefault="00004C55" w:rsidP="00004C55">
      <w:pPr>
        <w:pStyle w:val="Szvegtrzs"/>
        <w:ind w:right="-2"/>
        <w:rPr>
          <w:b/>
        </w:rPr>
      </w:pPr>
    </w:p>
    <w:p w14:paraId="275D9F9C" w14:textId="77777777" w:rsidR="00A760A6" w:rsidRPr="002674B0" w:rsidRDefault="00A760A6" w:rsidP="00004C55">
      <w:pPr>
        <w:pStyle w:val="Szvegtrzs"/>
        <w:ind w:right="-2"/>
        <w:rPr>
          <w:b/>
        </w:rPr>
      </w:pPr>
    </w:p>
    <w:p w14:paraId="39A2CFEF" w14:textId="77777777" w:rsidR="00004C55" w:rsidRPr="002674B0" w:rsidRDefault="00004C55" w:rsidP="00004C55">
      <w:pPr>
        <w:pStyle w:val="Szvegtrzs"/>
        <w:ind w:right="-2"/>
        <w:rPr>
          <w:b/>
        </w:rPr>
      </w:pPr>
      <w:r w:rsidRPr="002674B0">
        <w:rPr>
          <w:b/>
        </w:rPr>
        <w:lastRenderedPageBreak/>
        <w:t>3. a Képviselő-testület 258/2022. (VII. 12.) önkormányzati határozatának 1.) és 2.) pontját az alábbiak szerint módosítja:</w:t>
      </w:r>
    </w:p>
    <w:p w14:paraId="360FCF34" w14:textId="7EDED007" w:rsidR="00004C55" w:rsidRPr="002674B0" w:rsidRDefault="00004C55" w:rsidP="00004C55">
      <w:pPr>
        <w:suppressAutoHyphens w:val="0"/>
        <w:spacing w:before="140"/>
        <w:ind w:left="567"/>
        <w:jc w:val="both"/>
        <w:rPr>
          <w:lang w:eastAsia="hu-HU"/>
        </w:rPr>
      </w:pPr>
      <w:r w:rsidRPr="002674B0">
        <w:rPr>
          <w:lang w:eastAsia="hu-HU"/>
        </w:rPr>
        <w:t>„1.) elfogadja a Beruházás területére vonatkozó, a településrendezési szerződés 1. számú mellékletét képező telep</w:t>
      </w:r>
      <w:r w:rsidR="004D7E5B">
        <w:rPr>
          <w:lang w:eastAsia="hu-HU"/>
        </w:rPr>
        <w:t>ítési</w:t>
      </w:r>
      <w:r w:rsidRPr="002674B0">
        <w:rPr>
          <w:lang w:eastAsia="hu-HU"/>
        </w:rPr>
        <w:t xml:space="preserve"> tanulmánytervet,</w:t>
      </w:r>
    </w:p>
    <w:p w14:paraId="178CCD64" w14:textId="77777777" w:rsidR="00004C55" w:rsidRPr="002674B0" w:rsidRDefault="00004C55" w:rsidP="00004C55">
      <w:pPr>
        <w:suppressAutoHyphens w:val="0"/>
        <w:spacing w:before="140"/>
        <w:ind w:left="567"/>
        <w:jc w:val="both"/>
        <w:rPr>
          <w:lang w:eastAsia="hu-HU"/>
        </w:rPr>
      </w:pPr>
      <w:r w:rsidRPr="002674B0">
        <w:rPr>
          <w:b/>
          <w:lang w:eastAsia="hu-HU"/>
        </w:rPr>
        <w:t>Határidő:</w:t>
      </w:r>
      <w:r w:rsidRPr="002674B0">
        <w:rPr>
          <w:lang w:eastAsia="hu-HU"/>
        </w:rPr>
        <w:t xml:space="preserve"> azonnal</w:t>
      </w:r>
    </w:p>
    <w:p w14:paraId="0FB04475" w14:textId="77777777" w:rsidR="00004C55" w:rsidRPr="002674B0" w:rsidRDefault="00004C55" w:rsidP="00004C55">
      <w:pPr>
        <w:suppressAutoHyphens w:val="0"/>
        <w:spacing w:before="140"/>
        <w:ind w:left="567"/>
        <w:jc w:val="both"/>
        <w:rPr>
          <w:lang w:eastAsia="hu-HU"/>
        </w:rPr>
      </w:pPr>
      <w:r w:rsidRPr="002674B0">
        <w:rPr>
          <w:b/>
          <w:lang w:eastAsia="hu-HU"/>
        </w:rPr>
        <w:t>Felelős:</w:t>
      </w:r>
      <w:r w:rsidRPr="002674B0">
        <w:rPr>
          <w:lang w:eastAsia="hu-HU"/>
        </w:rPr>
        <w:t xml:space="preserve"> Polgármester</w:t>
      </w:r>
    </w:p>
    <w:p w14:paraId="783EE8C9" w14:textId="06F1041E" w:rsidR="00004C55" w:rsidRPr="002674B0" w:rsidRDefault="007129CD" w:rsidP="00004C55">
      <w:pPr>
        <w:spacing w:before="140"/>
        <w:ind w:left="567"/>
        <w:jc w:val="both"/>
      </w:pPr>
      <w:r>
        <w:t xml:space="preserve">2.) megköti az előterjesztés </w:t>
      </w:r>
      <w:r w:rsidR="004D7E5B">
        <w:t>5</w:t>
      </w:r>
      <w:r>
        <w:t xml:space="preserve"> sz</w:t>
      </w:r>
      <w:r w:rsidR="00004C55" w:rsidRPr="002674B0">
        <w:t xml:space="preserve">. mellékletét képező településrendezési szerződést </w:t>
      </w:r>
      <w:r w:rsidR="00004C55" w:rsidRPr="002674B0">
        <w:rPr>
          <w:rFonts w:eastAsia="SimSun"/>
          <w:kern w:val="2"/>
          <w:lang w:eastAsia="hi-IN" w:bidi="hi-IN"/>
        </w:rPr>
        <w:t>Mogyoródi Park Center Kft.-vel</w:t>
      </w:r>
      <w:r w:rsidR="00004C55" w:rsidRPr="002674B0">
        <w:t xml:space="preserve"> és az M3B </w:t>
      </w:r>
      <w:proofErr w:type="spellStart"/>
      <w:r w:rsidR="00004C55" w:rsidRPr="002674B0">
        <w:t>Investment</w:t>
      </w:r>
      <w:proofErr w:type="spellEnd"/>
      <w:r w:rsidR="00004C55" w:rsidRPr="002674B0">
        <w:t xml:space="preserve"> Ingatlanforgalmaz</w:t>
      </w:r>
      <w:r w:rsidR="00391B95" w:rsidRPr="002674B0">
        <w:t>ó</w:t>
      </w:r>
      <w:r w:rsidR="00004C55" w:rsidRPr="002674B0">
        <w:t xml:space="preserve"> és Fejlesztő Kft-vel, és felkéri a Polgármestert annak aláírására,</w:t>
      </w:r>
      <w:r w:rsidR="00004C55" w:rsidRPr="002674B0">
        <w:rPr>
          <w:color w:val="FF0000"/>
        </w:rPr>
        <w:t xml:space="preserve"> </w:t>
      </w:r>
      <w:r w:rsidR="00004C55" w:rsidRPr="002674B0">
        <w:t>és az ingatlan-nyilvántartás előtti eljárásra,</w:t>
      </w:r>
    </w:p>
    <w:p w14:paraId="20754E46" w14:textId="77777777" w:rsidR="00004C55" w:rsidRPr="002674B0" w:rsidRDefault="00004C55" w:rsidP="00004C55">
      <w:pPr>
        <w:spacing w:before="140"/>
        <w:jc w:val="both"/>
      </w:pPr>
      <w:r w:rsidRPr="002674B0">
        <w:rPr>
          <w:b/>
        </w:rPr>
        <w:t xml:space="preserve">Határidő: </w:t>
      </w:r>
      <w:r w:rsidRPr="002674B0">
        <w:t>a szerződés aláírására: a „településrendezési kötelezettség” ingatlan-nyilvántartási feljegyzését megengedő nyilatkozat és a jelzálog bejegyzését megengedő nyilatkozat kézhezvételét, valamint a szerződés 5.2. pontjában írt beruházói fizetési kötelezettség teljesítését követő 15 napon belül</w:t>
      </w:r>
    </w:p>
    <w:p w14:paraId="4F489298" w14:textId="77777777" w:rsidR="00004C55" w:rsidRPr="002674B0" w:rsidRDefault="00004C55" w:rsidP="00004C55">
      <w:pPr>
        <w:jc w:val="both"/>
      </w:pPr>
      <w:r w:rsidRPr="002674B0">
        <w:rPr>
          <w:b/>
        </w:rPr>
        <w:t>Felelős:</w:t>
      </w:r>
      <w:r w:rsidRPr="002674B0">
        <w:t xml:space="preserve"> Polgármester (Főépítészi Iroda útján)”</w:t>
      </w:r>
    </w:p>
    <w:p w14:paraId="2E2CAFC8" w14:textId="77777777" w:rsidR="00004C55" w:rsidRPr="002674B0" w:rsidRDefault="00004C55" w:rsidP="00004C55">
      <w:pPr>
        <w:jc w:val="both"/>
      </w:pPr>
    </w:p>
    <w:p w14:paraId="036047FA" w14:textId="77777777" w:rsidR="00004C55" w:rsidRPr="002674B0" w:rsidRDefault="00004C55" w:rsidP="00004C55">
      <w:pPr>
        <w:jc w:val="both"/>
      </w:pPr>
      <w:r w:rsidRPr="002674B0">
        <w:t>Határidő: azonnal</w:t>
      </w:r>
    </w:p>
    <w:p w14:paraId="1FB5FDC4" w14:textId="77777777" w:rsidR="00004C55" w:rsidRPr="002D11B1" w:rsidRDefault="00004C55" w:rsidP="00004C55">
      <w:pPr>
        <w:jc w:val="both"/>
      </w:pPr>
      <w:r w:rsidRPr="002674B0">
        <w:t>Felelős: Polgármester</w:t>
      </w:r>
      <w:r w:rsidRPr="002D11B1">
        <w:t xml:space="preserve"> </w:t>
      </w:r>
    </w:p>
    <w:p w14:paraId="23D507AB" w14:textId="77777777" w:rsidR="00004C55" w:rsidRPr="002D11B1" w:rsidRDefault="00004C55" w:rsidP="00004C55">
      <w:pPr>
        <w:pStyle w:val="Szvegtrzs"/>
        <w:ind w:right="-2"/>
        <w:rPr>
          <w:b/>
        </w:rPr>
      </w:pPr>
    </w:p>
    <w:p w14:paraId="3E93FF31" w14:textId="77777777" w:rsidR="00004C55" w:rsidRPr="002D11B1" w:rsidRDefault="00004C55" w:rsidP="00004C55">
      <w:pPr>
        <w:pStyle w:val="Szvegtrzs"/>
        <w:ind w:right="-2"/>
        <w:rPr>
          <w:b/>
        </w:rPr>
      </w:pPr>
    </w:p>
    <w:p w14:paraId="4EB1CCFF" w14:textId="77777777" w:rsidR="00F409ED" w:rsidRPr="002D11B1" w:rsidRDefault="00F409ED"/>
    <w:sectPr w:rsidR="00F409ED" w:rsidRPr="002D11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277BE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SimSun"/>
        <w:kern w:val="2"/>
        <w:lang w:eastAsia="hi-IN" w:bidi="hi-I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26E019FA"/>
    <w:multiLevelType w:val="multilevel"/>
    <w:tmpl w:val="7F1CD8FC"/>
    <w:lvl w:ilvl="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4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32" w:hanging="1800"/>
      </w:pPr>
      <w:rPr>
        <w:rFonts w:hint="default"/>
      </w:rPr>
    </w:lvl>
  </w:abstractNum>
  <w:abstractNum w:abstractNumId="2" w15:restartNumberingAfterBreak="0">
    <w:nsid w:val="37DF217A"/>
    <w:multiLevelType w:val="hybridMultilevel"/>
    <w:tmpl w:val="424E1248"/>
    <w:lvl w:ilvl="0" w:tplc="3160B6E8">
      <w:start w:val="1"/>
      <w:numFmt w:val="decimal"/>
      <w:pStyle w:val="Nincstrkz"/>
      <w:suff w:val="space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7D2497"/>
    <w:multiLevelType w:val="multilevel"/>
    <w:tmpl w:val="DCB215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C55"/>
    <w:rsid w:val="000016B2"/>
    <w:rsid w:val="00004C55"/>
    <w:rsid w:val="000362A7"/>
    <w:rsid w:val="00045247"/>
    <w:rsid w:val="00093DEC"/>
    <w:rsid w:val="000A10F3"/>
    <w:rsid w:val="000A1EE2"/>
    <w:rsid w:val="000A5E89"/>
    <w:rsid w:val="000B614C"/>
    <w:rsid w:val="000B70FC"/>
    <w:rsid w:val="00101A9B"/>
    <w:rsid w:val="00103EB7"/>
    <w:rsid w:val="00113B22"/>
    <w:rsid w:val="00113D0F"/>
    <w:rsid w:val="001219BD"/>
    <w:rsid w:val="001621B0"/>
    <w:rsid w:val="00162BBC"/>
    <w:rsid w:val="001742B3"/>
    <w:rsid w:val="00181BD3"/>
    <w:rsid w:val="00182789"/>
    <w:rsid w:val="00193997"/>
    <w:rsid w:val="001950E7"/>
    <w:rsid w:val="002674B0"/>
    <w:rsid w:val="00274772"/>
    <w:rsid w:val="00274A9C"/>
    <w:rsid w:val="00295896"/>
    <w:rsid w:val="0029659A"/>
    <w:rsid w:val="002A7297"/>
    <w:rsid w:val="002D11B1"/>
    <w:rsid w:val="002D39D4"/>
    <w:rsid w:val="002E36FE"/>
    <w:rsid w:val="002F0DDF"/>
    <w:rsid w:val="002F15EC"/>
    <w:rsid w:val="00317655"/>
    <w:rsid w:val="00320658"/>
    <w:rsid w:val="00324491"/>
    <w:rsid w:val="00325C12"/>
    <w:rsid w:val="00336F49"/>
    <w:rsid w:val="003372DD"/>
    <w:rsid w:val="00356478"/>
    <w:rsid w:val="00374FE4"/>
    <w:rsid w:val="00391B95"/>
    <w:rsid w:val="003D5305"/>
    <w:rsid w:val="003D63C7"/>
    <w:rsid w:val="003F2627"/>
    <w:rsid w:val="004007F0"/>
    <w:rsid w:val="00402EFF"/>
    <w:rsid w:val="00423178"/>
    <w:rsid w:val="00442349"/>
    <w:rsid w:val="00453D92"/>
    <w:rsid w:val="004625D1"/>
    <w:rsid w:val="004B7990"/>
    <w:rsid w:val="004C1F7A"/>
    <w:rsid w:val="004D7E5B"/>
    <w:rsid w:val="004E1D40"/>
    <w:rsid w:val="00514E5B"/>
    <w:rsid w:val="00516F0F"/>
    <w:rsid w:val="00520113"/>
    <w:rsid w:val="00530CDB"/>
    <w:rsid w:val="0055062B"/>
    <w:rsid w:val="00570259"/>
    <w:rsid w:val="0059065F"/>
    <w:rsid w:val="00593943"/>
    <w:rsid w:val="005D2C61"/>
    <w:rsid w:val="005E474F"/>
    <w:rsid w:val="00610B28"/>
    <w:rsid w:val="00640D4C"/>
    <w:rsid w:val="00664A75"/>
    <w:rsid w:val="006810E7"/>
    <w:rsid w:val="00682965"/>
    <w:rsid w:val="00683CE0"/>
    <w:rsid w:val="00692D1E"/>
    <w:rsid w:val="006B0E9A"/>
    <w:rsid w:val="006C44EB"/>
    <w:rsid w:val="00704937"/>
    <w:rsid w:val="00704B19"/>
    <w:rsid w:val="007129CD"/>
    <w:rsid w:val="00717D19"/>
    <w:rsid w:val="00730D9F"/>
    <w:rsid w:val="00750961"/>
    <w:rsid w:val="00787C14"/>
    <w:rsid w:val="00794839"/>
    <w:rsid w:val="007C0843"/>
    <w:rsid w:val="007C43C1"/>
    <w:rsid w:val="007C483F"/>
    <w:rsid w:val="007D12C7"/>
    <w:rsid w:val="007F063D"/>
    <w:rsid w:val="007F7644"/>
    <w:rsid w:val="00815ECC"/>
    <w:rsid w:val="00817970"/>
    <w:rsid w:val="0084169C"/>
    <w:rsid w:val="0084318F"/>
    <w:rsid w:val="00851C8A"/>
    <w:rsid w:val="008641C8"/>
    <w:rsid w:val="0086665F"/>
    <w:rsid w:val="00871C0F"/>
    <w:rsid w:val="008749DF"/>
    <w:rsid w:val="008768AA"/>
    <w:rsid w:val="00891E2B"/>
    <w:rsid w:val="008D0841"/>
    <w:rsid w:val="008D1C36"/>
    <w:rsid w:val="00935AD2"/>
    <w:rsid w:val="0094378C"/>
    <w:rsid w:val="00A3762A"/>
    <w:rsid w:val="00A760A6"/>
    <w:rsid w:val="00A83FBA"/>
    <w:rsid w:val="00AB4EAC"/>
    <w:rsid w:val="00AC6B04"/>
    <w:rsid w:val="00AC7161"/>
    <w:rsid w:val="00AE288F"/>
    <w:rsid w:val="00AF4F22"/>
    <w:rsid w:val="00AF6DA7"/>
    <w:rsid w:val="00B0024A"/>
    <w:rsid w:val="00B448FC"/>
    <w:rsid w:val="00B6654F"/>
    <w:rsid w:val="00B77E3F"/>
    <w:rsid w:val="00BA2D7D"/>
    <w:rsid w:val="00BD61B4"/>
    <w:rsid w:val="00BD6E04"/>
    <w:rsid w:val="00BE719F"/>
    <w:rsid w:val="00C41FB7"/>
    <w:rsid w:val="00C63BF9"/>
    <w:rsid w:val="00C64E49"/>
    <w:rsid w:val="00C85BFB"/>
    <w:rsid w:val="00CB1699"/>
    <w:rsid w:val="00CB72AA"/>
    <w:rsid w:val="00D001A4"/>
    <w:rsid w:val="00D00F9F"/>
    <w:rsid w:val="00D14DE6"/>
    <w:rsid w:val="00D226AB"/>
    <w:rsid w:val="00D31049"/>
    <w:rsid w:val="00D47E0A"/>
    <w:rsid w:val="00D95EB7"/>
    <w:rsid w:val="00DB0184"/>
    <w:rsid w:val="00DD6685"/>
    <w:rsid w:val="00DE7C7D"/>
    <w:rsid w:val="00DF01E8"/>
    <w:rsid w:val="00E024C8"/>
    <w:rsid w:val="00E10EDC"/>
    <w:rsid w:val="00E1414C"/>
    <w:rsid w:val="00E263B2"/>
    <w:rsid w:val="00E47C99"/>
    <w:rsid w:val="00EB7E34"/>
    <w:rsid w:val="00EC1BBF"/>
    <w:rsid w:val="00EC417A"/>
    <w:rsid w:val="00EC77B6"/>
    <w:rsid w:val="00EF5E6E"/>
    <w:rsid w:val="00EF7E81"/>
    <w:rsid w:val="00F1505A"/>
    <w:rsid w:val="00F23581"/>
    <w:rsid w:val="00F30951"/>
    <w:rsid w:val="00F409ED"/>
    <w:rsid w:val="00F443DF"/>
    <w:rsid w:val="00F86322"/>
    <w:rsid w:val="00FD7D66"/>
    <w:rsid w:val="00FF5CD6"/>
    <w:rsid w:val="00FF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8A21F"/>
  <w15:chartTrackingRefBased/>
  <w15:docId w15:val="{5AB6E2F0-7695-4F10-AC25-062623B2F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04C5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unhideWhenUsed/>
    <w:rsid w:val="00004C55"/>
    <w:pPr>
      <w:jc w:val="both"/>
    </w:pPr>
    <w:rPr>
      <w:bCs/>
    </w:rPr>
  </w:style>
  <w:style w:type="character" w:customStyle="1" w:styleId="SzvegtrzsChar">
    <w:name w:val="Szövegtörzs Char"/>
    <w:basedOn w:val="Bekezdsalapbettpusa"/>
    <w:link w:val="Szvegtrzs"/>
    <w:semiHidden/>
    <w:rsid w:val="00004C55"/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paragraph" w:styleId="Nincstrkz">
    <w:name w:val="No Spacing"/>
    <w:aliases w:val="számozás,bekezdésnek"/>
    <w:uiPriority w:val="1"/>
    <w:qFormat/>
    <w:rsid w:val="00004C55"/>
    <w:pPr>
      <w:numPr>
        <w:numId w:val="1"/>
      </w:numPr>
      <w:spacing w:before="60" w:after="60" w:line="240" w:lineRule="auto"/>
      <w:jc w:val="both"/>
    </w:pPr>
    <w:rPr>
      <w:rFonts w:eastAsia="Times New Roman" w:cstheme="minorHAnsi"/>
      <w:sz w:val="24"/>
      <w:szCs w:val="20"/>
      <w:lang w:eastAsia="hu-HU"/>
    </w:rPr>
  </w:style>
  <w:style w:type="paragraph" w:customStyle="1" w:styleId="Szvegtrzs31">
    <w:name w:val="Szövegtörzs 31"/>
    <w:basedOn w:val="Norml"/>
    <w:rsid w:val="00004C55"/>
    <w:pPr>
      <w:jc w:val="both"/>
    </w:pPr>
    <w:rPr>
      <w:bCs/>
      <w:i/>
      <w:szCs w:val="20"/>
    </w:rPr>
  </w:style>
  <w:style w:type="paragraph" w:customStyle="1" w:styleId="Listaszerbekezds1">
    <w:name w:val="Listaszerű bekezdés1"/>
    <w:basedOn w:val="Norml"/>
    <w:rsid w:val="00004C55"/>
    <w:pPr>
      <w:ind w:left="720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113D0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13D0F"/>
    <w:rPr>
      <w:rFonts w:ascii="Segoe UI" w:eastAsia="Times New Roman" w:hAnsi="Segoe UI" w:cs="Segoe UI"/>
      <w:sz w:val="18"/>
      <w:szCs w:val="18"/>
      <w:lang w:eastAsia="ar-SA"/>
    </w:rPr>
  </w:style>
  <w:style w:type="character" w:styleId="Jegyzethivatkozs">
    <w:name w:val="annotation reference"/>
    <w:basedOn w:val="Bekezdsalapbettpusa"/>
    <w:uiPriority w:val="99"/>
    <w:semiHidden/>
    <w:unhideWhenUsed/>
    <w:rsid w:val="00D00F9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00F9F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00F9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00F9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00F9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7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2224</Words>
  <Characters>15348</Characters>
  <Application>Microsoft Office Word</Application>
  <DocSecurity>0</DocSecurity>
  <Lines>127</Lines>
  <Paragraphs>35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Veress Zoltán László dr.</dc:creator>
  <cp:keywords/>
  <dc:description/>
  <cp:lastModifiedBy>Fehérné Tölgyesi Ildikó</cp:lastModifiedBy>
  <cp:revision>3</cp:revision>
  <cp:lastPrinted>2022-09-13T12:32:00Z</cp:lastPrinted>
  <dcterms:created xsi:type="dcterms:W3CDTF">2022-09-21T10:19:00Z</dcterms:created>
  <dcterms:modified xsi:type="dcterms:W3CDTF">2022-09-21T10:22:00Z</dcterms:modified>
</cp:coreProperties>
</file>