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D3DC2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521072">
        <w:rPr>
          <w:rFonts w:ascii="Times New Roman" w:eastAsia="Times New Roman" w:hAnsi="Times New Roman" w:cs="Times New Roman"/>
          <w:sz w:val="24"/>
          <w:szCs w:val="20"/>
          <w:lang w:eastAsia="hu-HU"/>
        </w:rPr>
        <w:t>Budapest Főváros XIV. Kerület Zugló Önkormányzata</w:t>
      </w:r>
    </w:p>
    <w:p w14:paraId="597727E6" w14:textId="77777777" w:rsidR="00521072" w:rsidRPr="00250F97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50F97">
        <w:rPr>
          <w:rFonts w:ascii="Times New Roman" w:eastAsia="Times New Roman" w:hAnsi="Times New Roman" w:cs="Times New Roman"/>
          <w:sz w:val="24"/>
          <w:szCs w:val="20"/>
          <w:lang w:eastAsia="hu-HU"/>
        </w:rPr>
        <w:t>Polgármestere</w:t>
      </w:r>
      <w:r w:rsidRPr="00250F9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50F9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50F9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50F9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50F9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250F9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</w:t>
      </w:r>
    </w:p>
    <w:p w14:paraId="4B427606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FB6AB5B" w14:textId="4C372453" w:rsidR="00521072" w:rsidRPr="00521072" w:rsidRDefault="005E239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Szám: 123- </w:t>
      </w:r>
      <w:bookmarkStart w:id="0" w:name="_GoBack"/>
      <w:bookmarkEnd w:id="0"/>
      <w:r w:rsidR="0088710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658</w:t>
      </w:r>
      <w:r w:rsidR="00521072" w:rsidRPr="0052107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/2023</w:t>
      </w:r>
    </w:p>
    <w:p w14:paraId="2DD8A078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21072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6A90F056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560FDCA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4F51377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</w:t>
      </w:r>
      <w:proofErr w:type="gramStart"/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….számú</w:t>
      </w:r>
      <w:proofErr w:type="gramEnd"/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napirend</w:t>
      </w:r>
    </w:p>
    <w:p w14:paraId="48F870FB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E132239" w14:textId="7F2CD83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Képviselő-testület 2023. </w:t>
      </w:r>
      <w:r w:rsidR="005E6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szeptember </w:t>
      </w:r>
      <w:r w:rsidR="008871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28-ai</w:t>
      </w: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ülésére</w:t>
      </w:r>
    </w:p>
    <w:p w14:paraId="3F14EB21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08D25BC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1ED617B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AC190C2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52107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 </w:t>
      </w:r>
    </w:p>
    <w:p w14:paraId="1EDB63F4" w14:textId="2520DCBD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Budapest XIV. kerület, Szőnyi út 26/b. számú, 29882/1 hrsz-ú ingatlanon lévő </w:t>
      </w:r>
      <w:r w:rsidRPr="005210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Dr. Török Béla Óvoda, Általános Iskola, Szakiskola, Készségfejlesztő Iskola, Egységes Gyógypedagógiai Módszertani Intézmény és Kollégium telekhatár rendezése vonatkozó megállapodás újbóli megkötése</w:t>
      </w:r>
    </w:p>
    <w:p w14:paraId="61965CAF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06E85A1" w14:textId="77777777" w:rsidR="00521072" w:rsidRPr="00521072" w:rsidRDefault="00521072" w:rsidP="0052107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Előzmények</w:t>
      </w:r>
    </w:p>
    <w:p w14:paraId="0B096C73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03922E0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ingatlanok telekhatár-rendezése és a telekalakítással a XIV. Kerületi Önkormányzat 29895/2 hrsz-ú ingatlanban kialakuló tulajdoni hányadnak a Fővárosi Önkormányzat részére közfeladat ellátás elősegítése érdekében történő ingyenes átruházása tárgyában 2022. július 7. napján megállapodást kötöttek egymással. Feleknek a megállapodás (telekalakítás és tulajdonjog átruházás) ingatlan-nyilvántartáson történő átvezetése iránti kérelmét Budapest Főváros Kormányhivatalának Földhivatali Főosztálya 376356/1/2022 ügyiratszámú végzésével visszautasította, mivel a telekalakítás alapjául szolgáló T-91015 változási vázrajzot sorrendben több vázrajz is megelőzte. (2. </w:t>
      </w:r>
      <w:r w:rsidR="003611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sz.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melléklet)</w:t>
      </w:r>
    </w:p>
    <w:p w14:paraId="19FC8981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833CDDE" w14:textId="2206C17C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Így a korábbi</w:t>
      </w:r>
      <w:r w:rsidR="003611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151/2022.</w:t>
      </w:r>
      <w:r w:rsidR="003611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(V.</w:t>
      </w:r>
      <w:r w:rsidR="003611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26.) önkormányzati határozatot </w:t>
      </w:r>
      <w:r w:rsidR="00AA5E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(7. sz. melléklet)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vissza kell vonni és új határozati javaslat kell a </w:t>
      </w:r>
      <w:r w:rsidR="00AA5E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megállapodás</w:t>
      </w:r>
      <w:r w:rsidR="00AA5EDA"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(3.</w:t>
      </w:r>
      <w:r w:rsidR="003611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sz.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melléklet)</w:t>
      </w:r>
      <w:r w:rsidR="00AA5EDA" w:rsidRPr="00AA5E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AA5EDA"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ismételt elfogadásához.</w:t>
      </w:r>
    </w:p>
    <w:p w14:paraId="466D735F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FEFE66A" w14:textId="5125E73E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 XIV. kerület belterület 29882/1 és 29895/2 hrsz-ú földrészletek határrendezéséről szóló T-91015 térképtári számú változási vázrajzot </w:t>
      </w:r>
      <w:r w:rsidR="00C706F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(5. sz. melléklet)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 Főváros Kormányhivatala 2022. december 12. napján újrazáradékolta, melynek során hivatalból törölte a </w:t>
      </w:r>
      <w:r w:rsidR="00AA5E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megkötött megállapodás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 pont</w:t>
      </w:r>
      <w:r w:rsidR="00AA5E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já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ban</w:t>
      </w:r>
      <w:r w:rsidR="00AA5E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valamint 8. pontja utolsó bekezdésében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hivatkozott megelőző vázrajzokat, valamint hivatalból javította a 29895/2 hrsz-ú ingatlan változás előtti és változás utáni területadatait. A Fővárosi Önkormányzat által kezdeményezett, ismételten lefolytatott telekalakítási engedélyezési eljárásban Budapest Főváros Kormányhivatala Földhivatali Főosztálya 850035/5/2023 ügyiratszámú és 2023. április 4. napján véglegessé vált határozatával a telekhatár-rendezést engedélyezte (továbbiakban: Telekalakítási engedély). (4.</w:t>
      </w:r>
      <w:r w:rsidR="009D22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sz.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melléklet)</w:t>
      </w:r>
    </w:p>
    <w:p w14:paraId="616767B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702D762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30DA6C4" w14:textId="59AF6F59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Tekintettel a fent leírtakra Felek megállapodnak abban, hogy a korábban 20</w:t>
      </w:r>
      <w:r w:rsidR="001A57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22. július 7. napján létrejött </w:t>
      </w:r>
      <w:r w:rsidRPr="0052107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„Megállapodás telekalakításról és ingyenes tulajdonjog átruházásról”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elnevezésű megállapodást közös megegyezéssel megszüntetik</w:t>
      </w:r>
      <w:r w:rsidRPr="0052107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  <w:t xml:space="preserve">. </w:t>
      </w:r>
    </w:p>
    <w:p w14:paraId="5DC370B6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DC7E935" w14:textId="46F93263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 xml:space="preserve">A Fővárosi Közgyűlés </w:t>
      </w:r>
      <w:r w:rsidRPr="005210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607/2023. (VI.</w:t>
      </w:r>
      <w:r w:rsidR="00C706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28.) és a 608/2023. (VI.</w:t>
      </w:r>
      <w:r w:rsidR="00C706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28.) határozatai</w:t>
      </w:r>
      <w:r w:rsidRPr="005210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C706F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(6. sz. melléklet) </w:t>
      </w:r>
      <w:r w:rsidRPr="005210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szerint a Budapest Főváros Önkormányzata Szervezeti és Működési Szabályzatáról szóló 1/2020. (II.5.) önkormányzati rendelet 46. § (3) bekezdése alapján eseti jelleggel magához vonja ugyanezen rendelet 1. mellékletében foglalt táblázat 2.2. sorában a Tulajdonosi Bizottságra átruházott hatáskört és jóváhagyja a Budapest XIV. kerület belterület 29882/1 hrsz. és 29895/2 hrsz.-ú földrészletek a T-91015 </w:t>
      </w:r>
      <w:proofErr w:type="spellStart"/>
      <w:r w:rsidRPr="005210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ttsz.-ú</w:t>
      </w:r>
      <w:proofErr w:type="spellEnd"/>
      <w:r w:rsidRPr="005210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változási vázrajz és Budapest Főváros Kormányhivatala Földhivatali Főosztályának 850035/5/2023. ügyiratszámú engedélyező határozata szerint. </w:t>
      </w:r>
    </w:p>
    <w:p w14:paraId="694A7017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7BB1A63" w14:textId="65394AAB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Budapest Főváros XIV. Kerület Zugló Önkormányzata tulajdonában lévő 29895/2 </w:t>
      </w:r>
      <w:proofErr w:type="spellStart"/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hrsz-ú</w:t>
      </w:r>
      <w:proofErr w:type="spellEnd"/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Szőnyi út ingatlanon van jelenleg az iskola kerítése. Budapest Főváros XIV. Kerület Zugló Önkormányzata Képviselő-testületének Zugló építési szabályzatáról szóló 11/2021. (III.</w:t>
      </w:r>
      <w:r w:rsidR="007A4A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26.) önkormányzati rendelete 1. mellékletét képező szabályozási terv (ZKSZT) szerinti intézményi és közlekedési övezet határán helyezkedik el. A kerítés jelenlegi nyomvonala megegyezik a ZKSZT-ben meghatározott kötelező szabályozási vonallal.</w:t>
      </w:r>
    </w:p>
    <w:p w14:paraId="0FF047B9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FFC2C12" w14:textId="610EE424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</w:pP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Fentiek értelmében a 29882/1 hrsz-ú és az azzal közvetlenül határos 29895/2 hrsz-ú ingatlanok telekhatár rendezése szükséges annak érdekében, hogy a 29895/2 </w:t>
      </w:r>
      <w:proofErr w:type="spellStart"/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hrsz-ú</w:t>
      </w:r>
      <w:proofErr w:type="spellEnd"/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, Szőnyi út ingatlanból a 29882/1 hrsz-ú ingatlanhoz kerítéssel hozzákerített, ZKSZT alapján intézményi övezetbe sorolt területrész a ténylegesen intézményi funkciójú 29882/1 </w:t>
      </w:r>
      <w:proofErr w:type="spellStart"/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hrsz-ú</w:t>
      </w:r>
      <w:proofErr w:type="spellEnd"/>
      <w:r w:rsidR="00F00B9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, Szőnyi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 út </w:t>
      </w:r>
      <w:r w:rsidR="00F00B9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26/b. szám alatti 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ingatlanhoz kerüljön hozzácsatolásra. A területátcsatolással érintett terület nagysága 148 m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vertAlign w:val="superscript"/>
          <w:lang w:eastAsia="hu-HU"/>
        </w:rPr>
        <w:t>2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.</w:t>
      </w:r>
      <w:r w:rsidRPr="00521072" w:rsidDel="00D52C1D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58337A4A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</w:pPr>
    </w:p>
    <w:p w14:paraId="49E75B39" w14:textId="7F38B18B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</w:pP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A telekalakítással a 29895/2 hrsz-ú ingatlanból a 29882/1 hrsz-ú ingatlanhoz hozzászabályozásra kerülő 148 m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vertAlign w:val="superscript"/>
          <w:lang w:eastAsia="hu-HU"/>
        </w:rPr>
        <w:t>2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 nagyságú területnek megfelelő, a 29882/1 hrsz-ú ingatlanban kialakult 148/735 tulajdoni hányadát a Magyarország helyi önkormányzatairól szóló 2011. évi CLXXXIX. törvény (</w:t>
      </w:r>
      <w:bookmarkStart w:id="1" w:name="_Hlk87875233"/>
      <w:proofErr w:type="spellStart"/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Mötv</w:t>
      </w:r>
      <w:proofErr w:type="spellEnd"/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.) 108. § (2) bekezdésének a) pontja alapján törvényben meghatározott eset (a megállapodás 1</w:t>
      </w:r>
      <w:r w:rsidR="00801194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4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. pontjában is hivatkozott rendelkezés</w:t>
      </w:r>
      <w:r w:rsidR="00F00B9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)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, mely szerint:</w:t>
      </w:r>
    </w:p>
    <w:p w14:paraId="4BA37A97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</w:pP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„(2) *  A 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u w:val="single"/>
          <w:lang w:eastAsia="hu-HU"/>
        </w:rPr>
        <w:t>helyi önkormányzat tulajdonában álló nemzeti vagyon tulajdonjoga ingyenesen átruházható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:</w:t>
      </w:r>
    </w:p>
    <w:p w14:paraId="59A2C760" w14:textId="2CB937C5" w:rsidR="00521072" w:rsidRPr="00521072" w:rsidRDefault="00521072" w:rsidP="005210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</w:pP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az állam vagy 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u w:val="single"/>
          <w:lang w:eastAsia="hu-HU"/>
        </w:rPr>
        <w:t>más helyi önkormányzat javára jogszabályban meghatározott közfeladat ellátásának elősegítése érdekében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;”</w:t>
      </w:r>
      <w:r w:rsidR="00056133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,</w:t>
      </w:r>
    </w:p>
    <w:p w14:paraId="54C78384" w14:textId="73ECF5AF" w:rsidR="00521072" w:rsidRPr="00521072" w:rsidRDefault="00056133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valamint </w:t>
      </w:r>
      <w:r w:rsidR="00521072"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a gyermekek védelméről és a gyámügyi igazgatásról szóló 1997. évi XXXI. törvény 21/A. § (1) </w:t>
      </w:r>
      <w:proofErr w:type="spellStart"/>
      <w:r w:rsidR="00521072"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bek</w:t>
      </w:r>
      <w:proofErr w:type="spellEnd"/>
      <w:r w:rsidR="00521072"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. b) pontjában, (3) bekezdés a) pontjának ab) alpontjában, </w:t>
      </w:r>
      <w:r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és</w:t>
      </w:r>
      <w:r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521072"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(6) bekezdésben meghatározott gyermekétkeztetési közfeladatai ellátásának elősegítése érdekében</w:t>
      </w:r>
      <w:bookmarkEnd w:id="1"/>
      <w:r w:rsidR="00521072"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 xml:space="preserve">történik az </w:t>
      </w:r>
      <w:r w:rsidR="00521072"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ingyenes átruház</w:t>
      </w:r>
      <w:r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ás</w:t>
      </w:r>
      <w:r w:rsidR="00521072" w:rsidRPr="00521072">
        <w:rPr>
          <w:rFonts w:ascii="Times New Roman" w:eastAsia="Verdana" w:hAnsi="Times New Roman" w:cs="Times New Roman"/>
          <w:color w:val="000000"/>
          <w:sz w:val="24"/>
          <w:szCs w:val="24"/>
          <w:lang w:eastAsia="hu-HU"/>
        </w:rPr>
        <w:t>.</w:t>
      </w:r>
    </w:p>
    <w:p w14:paraId="050D5066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AD20CAE" w14:textId="77777777" w:rsidR="00521072" w:rsidRPr="00521072" w:rsidRDefault="00521072" w:rsidP="00521072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Vélemények</w:t>
      </w:r>
    </w:p>
    <w:p w14:paraId="40C25AAA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14:paraId="7B1CF077" w14:textId="343D4C75" w:rsidR="00521072" w:rsidRPr="00BC4471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Gazdasági Főosztály véleménye: </w:t>
      </w:r>
      <w:r w:rsidR="00BC4471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2041F4BA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D5641D7" w14:textId="69C17BA6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Jogi Főosztály véleménye:</w:t>
      </w:r>
      <w:r w:rsidRPr="0052107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sz w:val="24"/>
          <w:szCs w:val="20"/>
          <w:lang w:eastAsia="hu-HU"/>
        </w:rPr>
        <w:t>Az előterjesztésben közölt adatok, egyéb információk alapján jogi észrevételt nem tesz.</w:t>
      </w:r>
    </w:p>
    <w:p w14:paraId="0DAECC09" w14:textId="77777777" w:rsidR="00521072" w:rsidRPr="00521072" w:rsidRDefault="00521072" w:rsidP="0052107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D638A2" w14:textId="77777777" w:rsidR="00521072" w:rsidRPr="00521072" w:rsidRDefault="00521072" w:rsidP="0052107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 Bizottsági vélemények</w:t>
      </w:r>
    </w:p>
    <w:p w14:paraId="06475DA5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E03EA8" w14:textId="42CC130B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Gazdasági Bizottság a 2023. </w:t>
      </w:r>
      <w:r w:rsidR="00250F97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szeptemberi</w:t>
      </w:r>
      <w:r w:rsidR="00F00B92"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ülésén tárgyalja.</w:t>
      </w:r>
    </w:p>
    <w:p w14:paraId="07D0AA52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B22C5DB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00D59FF" w14:textId="77777777" w:rsidR="00521072" w:rsidRPr="00521072" w:rsidRDefault="00521072" w:rsidP="0052107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IV. Döntési javaslat</w:t>
      </w:r>
    </w:p>
    <w:p w14:paraId="0B4253CC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14:paraId="0A956984" w14:textId="0A463BE2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 Főváros XIV. Kerület Zugló Önkormányzat</w:t>
      </w:r>
      <w:r w:rsidR="00F00B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5210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Képviselő-testülete </w:t>
      </w: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elfogadja az előterjesztés 1. számú mellékletét képező határozati javaslatait.</w:t>
      </w:r>
    </w:p>
    <w:p w14:paraId="20FDAD7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EF49721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határozati javaslat elfogadásához a Magyarország helyi önkormányzatairól szóló 2011. évi CLXXXIX. törvény 47. § (1)-(2) bekezdései alapján </w:t>
      </w: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egyszerű szótöbbség</w:t>
      </w: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szükséges.</w:t>
      </w:r>
    </w:p>
    <w:p w14:paraId="4856B237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0FFD108" w14:textId="749E455B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2023. </w:t>
      </w:r>
      <w:r w:rsidR="007A1B78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5E2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102ECB6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3FBC8F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31ADDE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CE7D10D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 xml:space="preserve">             </w:t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Horváth Csaba</w:t>
      </w:r>
    </w:p>
    <w:p w14:paraId="544BAA6D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  <w:t xml:space="preserve">   polgármester</w:t>
      </w:r>
    </w:p>
    <w:p w14:paraId="75D5F51B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C290106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C19128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8E8AC9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1321E1C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AB9D84F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521072">
        <w:rPr>
          <w:rFonts w:ascii="Times New Roman" w:eastAsia="Times New Roman" w:hAnsi="Times New Roman" w:cs="Times New Roman"/>
          <w:sz w:val="24"/>
          <w:szCs w:val="20"/>
          <w:lang w:eastAsia="hu-HU"/>
        </w:rPr>
        <w:t>Mellékletek:</w:t>
      </w:r>
    </w:p>
    <w:p w14:paraId="46AC3B1F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14:paraId="5864F35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52107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1. számú melléklet: Határozati javaslat </w:t>
      </w:r>
    </w:p>
    <w:p w14:paraId="33D86411" w14:textId="77777777" w:rsidR="001A5771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521072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2. számú melléklet: </w:t>
      </w:r>
      <w:r w:rsidR="001A5771" w:rsidRPr="001A577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Budapest Főváros Kormányhivatalának Földhivatali Főosztálya </w:t>
      </w:r>
      <w:r w:rsidR="001A577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  </w:t>
      </w:r>
      <w:r w:rsidR="001A5771" w:rsidRPr="001A577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376356/1/2022 ügyiratszámú </w:t>
      </w:r>
      <w:r w:rsidR="001A577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visszautasító végzése</w:t>
      </w:r>
    </w:p>
    <w:p w14:paraId="0F83A5A3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A70576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 számú melléklet: Megállapodás tervezet</w:t>
      </w:r>
      <w:r w:rsidRPr="00521072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4876204D" w14:textId="77777777" w:rsidR="001A5771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521072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4. számú melléklet: </w:t>
      </w:r>
      <w:r w:rsidR="001A5771" w:rsidRPr="001A577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Véglegessé vált telekalakítási engedély</w:t>
      </w:r>
    </w:p>
    <w:p w14:paraId="76C20BC0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A70576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5. számú melléklet:</w:t>
      </w:r>
      <w:r w:rsidRPr="00521072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Záradékolt változási vázrajz</w:t>
      </w:r>
    </w:p>
    <w:p w14:paraId="0D49C687" w14:textId="77777777" w:rsid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521072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6. számú melléklet: </w:t>
      </w:r>
      <w:r w:rsidR="001A5771" w:rsidRPr="001A577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Fővárosi Közgyűlés 607/2023. (VI.</w:t>
      </w:r>
      <w:r w:rsidR="009D2200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 w:rsidR="001A5771" w:rsidRPr="001A577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28.) és 608/2023. (VI.</w:t>
      </w:r>
      <w:r w:rsidR="009D2200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 w:rsidR="001A5771" w:rsidRPr="001A577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28.) határozata</w:t>
      </w:r>
    </w:p>
    <w:p w14:paraId="6251F398" w14:textId="437403F3" w:rsidR="00941EB7" w:rsidRPr="00521072" w:rsidRDefault="00941EB7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7. számú melléklet: </w:t>
      </w:r>
      <w:r w:rsidRPr="00941EB7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Budapest Főváros XIV. Kerület Zugló Önkormányzat</w:t>
      </w:r>
      <w:r w:rsidR="00F00B92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a</w:t>
      </w:r>
      <w:r w:rsidRPr="00941EB7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Képviselő-testülete 151/2022.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(V.</w:t>
      </w:r>
      <w:r w:rsidR="009D2200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26.) önkormányzati határozata</w:t>
      </w:r>
    </w:p>
    <w:p w14:paraId="7CFB0427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</w:p>
    <w:p w14:paraId="44DB48A0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</w:p>
    <w:p w14:paraId="2B7DF0BA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52107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 xml:space="preserve">Az előterjesztést készítette: </w:t>
      </w:r>
    </w:p>
    <w:p w14:paraId="1988D7CE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Tóth Zsuzsanna tulajdonosi referens (Főmérnökség, Műszaki és Környezetvédelmi Osztály)</w:t>
      </w:r>
    </w:p>
    <w:p w14:paraId="31CBB136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E5A2102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2B13301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2FE68C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5069C11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99E291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39B4D4B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7F10C5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5733421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FA3BD9D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7AE11E3" w14:textId="029FE056" w:rsid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A6DEF60" w14:textId="76850F30" w:rsidR="007A1B78" w:rsidRDefault="007A1B78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9A4A90F" w14:textId="77777777" w:rsidR="007A1B78" w:rsidRPr="00521072" w:rsidRDefault="007A1B78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BF13A5B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058AFDE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55FA667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17F6D39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08DF933" w14:textId="11829724" w:rsidR="00521072" w:rsidRPr="00521072" w:rsidRDefault="00521072" w:rsidP="005210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 a 123-</w:t>
      </w:r>
      <w:r w:rsidR="0088710C">
        <w:rPr>
          <w:rFonts w:ascii="Times New Roman" w:eastAsia="Times New Roman" w:hAnsi="Times New Roman" w:cs="Times New Roman"/>
          <w:sz w:val="24"/>
          <w:szCs w:val="24"/>
          <w:lang w:eastAsia="hu-HU"/>
        </w:rPr>
        <w:t>658</w:t>
      </w: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>/2023. előterjesztéshez</w:t>
      </w:r>
    </w:p>
    <w:p w14:paraId="719DFD08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500FE23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14:paraId="222263A7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C55B677" w14:textId="61F2792E" w:rsidR="00521072" w:rsidRPr="00521072" w:rsidRDefault="00521072" w:rsidP="00521072">
      <w:pPr>
        <w:tabs>
          <w:tab w:val="left" w:pos="540"/>
        </w:tabs>
        <w:autoSpaceDN w:val="0"/>
        <w:spacing w:after="0" w:line="240" w:lineRule="auto"/>
        <w:ind w:left="539" w:hanging="53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    </w:t>
      </w:r>
      <w:r w:rsidRPr="005210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XIV. Kerület Zugló Önkormányzat</w:t>
      </w:r>
      <w:r w:rsidR="007A4A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Pr="005210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Képviselő-testülete</w:t>
      </w:r>
    </w:p>
    <w:p w14:paraId="1F45C0EF" w14:textId="59ED0323" w:rsidR="00521072" w:rsidRPr="00521072" w:rsidRDefault="00521072" w:rsidP="00521072">
      <w:pPr>
        <w:tabs>
          <w:tab w:val="left" w:pos="540"/>
        </w:tabs>
        <w:autoSpaceDN w:val="0"/>
        <w:spacing w:after="0" w:line="240" w:lineRule="auto"/>
        <w:ind w:left="539" w:hanging="53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…..../2023.</w:t>
      </w:r>
      <w:r w:rsidR="009D2200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</w:t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(IX.</w:t>
      </w:r>
      <w:r w:rsidR="005E239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</w:t>
      </w:r>
      <w:r w:rsidR="0088710C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28.</w:t>
      </w: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) önkormányzati határozata</w:t>
      </w:r>
    </w:p>
    <w:p w14:paraId="52075229" w14:textId="77777777" w:rsidR="00521072" w:rsidRPr="00521072" w:rsidRDefault="00521072" w:rsidP="00521072">
      <w:pPr>
        <w:tabs>
          <w:tab w:val="left" w:pos="540"/>
        </w:tabs>
        <w:autoSpaceDN w:val="0"/>
        <w:spacing w:after="0" w:line="240" w:lineRule="auto"/>
        <w:ind w:left="539" w:hanging="53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7DE7D7B7" w14:textId="380177C5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A Budapest XIV. kerület, Szőnyi út 26/b. számú, 29882/1 hrsz-ú ingatlanon lévő </w:t>
      </w:r>
      <w:r w:rsidRPr="005210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Dr. Török Béla Óvoda, Általános Iskola, Szakiskola, Készségfejlesztő Iskola, Egységes Gyógypedagógiai Módszertani Intézmény és Kollégium telekhatár rendezésére vonatkozó megállapodás újbóli megkötés</w:t>
      </w:r>
      <w:r w:rsidR="000561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éről</w:t>
      </w:r>
    </w:p>
    <w:p w14:paraId="424B8C1B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674AAEC3" w14:textId="54C8599E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 Főváros XIV. Kerület Zugló Önkormányzat</w:t>
      </w:r>
      <w:r w:rsidR="00F00B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5210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Képviselő-testülete </w:t>
      </w: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>úgy</w:t>
      </w: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dönt, </w:t>
      </w: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>hogy:</w:t>
      </w:r>
    </w:p>
    <w:p w14:paraId="371F6F91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14:paraId="4C07E9C3" w14:textId="114AE7E8" w:rsidR="009452FC" w:rsidRPr="00521072" w:rsidRDefault="00521072" w:rsidP="009452F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</w:pPr>
      <w:r w:rsidRPr="005210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 xml:space="preserve">A Budapest XIV. kerület, Szőnyi út 26/b. számú, 29882/1 hrsz-ú ingatlanon lévő </w:t>
      </w:r>
      <w:r w:rsidRPr="005210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  <w:t>Dr. Török Béla Óvoda, Általános Iskola, Szakiskola, Készségfejlesztő Iskola, Egységes Gyógypedagógiai Módszertani Intézmény és Kollégium telekhatár rendezés</w:t>
      </w:r>
      <w:r w:rsidR="0005613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x-none"/>
        </w:rPr>
        <w:t>é</w:t>
      </w:r>
      <w:proofErr w:type="spellStart"/>
      <w:r w:rsidRPr="005210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  <w:t>hez</w:t>
      </w:r>
      <w:proofErr w:type="spellEnd"/>
      <w:r w:rsidRPr="005210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  <w:t xml:space="preserve"> </w:t>
      </w:r>
      <w:r w:rsidRPr="0052107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x-none" w:eastAsia="x-none"/>
        </w:rPr>
        <w:t xml:space="preserve">hozzájárul </w:t>
      </w:r>
      <w:r w:rsidRPr="00521072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és egyben </w:t>
      </w:r>
      <w:r w:rsidRPr="00521072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felhatalmazza</w:t>
      </w:r>
      <w:r w:rsidRPr="00521072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 </w:t>
      </w:r>
      <w:r w:rsidRPr="00521072">
        <w:rPr>
          <w:rFonts w:ascii="Times New Roman" w:eastAsia="Calibri" w:hAnsi="Times New Roman" w:cs="Times New Roman"/>
          <w:bCs/>
          <w:sz w:val="24"/>
          <w:szCs w:val="24"/>
        </w:rPr>
        <w:t xml:space="preserve">a Polgármestert a </w:t>
      </w:r>
      <w:r w:rsidR="00A7057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A7057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56133" w:rsidRPr="00A70576">
        <w:rPr>
          <w:rFonts w:ascii="Times New Roman" w:eastAsia="Calibri" w:hAnsi="Times New Roman" w:cs="Times New Roman"/>
          <w:bCs/>
          <w:sz w:val="24"/>
          <w:szCs w:val="24"/>
        </w:rPr>
        <w:t xml:space="preserve">sz. </w:t>
      </w:r>
      <w:r w:rsidRPr="00A70576">
        <w:rPr>
          <w:rFonts w:ascii="Times New Roman" w:eastAsia="Calibri" w:hAnsi="Times New Roman" w:cs="Times New Roman"/>
          <w:bCs/>
          <w:sz w:val="24"/>
          <w:szCs w:val="24"/>
        </w:rPr>
        <w:t>mellékletben csatolt megállapodás</w:t>
      </w:r>
      <w:r w:rsidRPr="00521072">
        <w:rPr>
          <w:rFonts w:ascii="Times New Roman" w:eastAsia="Calibri" w:hAnsi="Times New Roman" w:cs="Times New Roman"/>
          <w:bCs/>
          <w:sz w:val="24"/>
          <w:szCs w:val="24"/>
        </w:rPr>
        <w:t xml:space="preserve"> aláírására.</w:t>
      </w:r>
    </w:p>
    <w:p w14:paraId="669FC0BE" w14:textId="2522E229" w:rsidR="00521072" w:rsidRPr="00521072" w:rsidRDefault="009452FC" w:rsidP="009452F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452F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Budapest Főváros XIV. Kerület Zugló Önkormányzat</w:t>
      </w:r>
      <w:r w:rsidR="00F00B9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</w:t>
      </w:r>
      <w:r w:rsidRPr="009452F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Képviselő-testülete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visszavonja 151/2022. (V.</w:t>
      </w:r>
      <w:r w:rsidR="009D220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941EB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26.) önkormányzati határozatát. (7. </w:t>
      </w:r>
      <w:r w:rsidR="009D220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sz. </w:t>
      </w:r>
      <w:r w:rsidR="00941EB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melléklet)</w:t>
      </w:r>
    </w:p>
    <w:p w14:paraId="19B2303D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63F14742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14:paraId="3A47AA89" w14:textId="77777777" w:rsidR="00521072" w:rsidRPr="00521072" w:rsidRDefault="00521072" w:rsidP="00521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14:paraId="6A661166" w14:textId="60B22439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="00250F97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döntést követő 120 nap</w:t>
      </w:r>
    </w:p>
    <w:p w14:paraId="68B668C5" w14:textId="77777777" w:rsidR="00521072" w:rsidRPr="00521072" w:rsidRDefault="00521072" w:rsidP="0052107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1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521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Horváth Csaba polgármester (Főmérnökség útján) </w:t>
      </w:r>
    </w:p>
    <w:p w14:paraId="38DE2AEE" w14:textId="77777777" w:rsidR="00AC139F" w:rsidRDefault="00AC139F"/>
    <w:sectPr w:rsidR="00AC139F" w:rsidSect="00851D0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7DCD0" w14:textId="77777777" w:rsidR="005E6B7B" w:rsidRDefault="005E6B7B" w:rsidP="009D2200">
      <w:pPr>
        <w:spacing w:after="0" w:line="240" w:lineRule="auto"/>
      </w:pPr>
      <w:r>
        <w:separator/>
      </w:r>
    </w:p>
  </w:endnote>
  <w:endnote w:type="continuationSeparator" w:id="0">
    <w:p w14:paraId="0D20295D" w14:textId="77777777" w:rsidR="005E6B7B" w:rsidRDefault="005E6B7B" w:rsidP="009D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899144"/>
      <w:docPartObj>
        <w:docPartGallery w:val="Page Numbers (Bottom of Page)"/>
        <w:docPartUnique/>
      </w:docPartObj>
    </w:sdtPr>
    <w:sdtEndPr/>
    <w:sdtContent>
      <w:p w14:paraId="5EB8555F" w14:textId="77777777" w:rsidR="009D2200" w:rsidRDefault="009D2200">
        <w:pPr>
          <w:pStyle w:val="llb"/>
          <w:jc w:val="center"/>
        </w:pPr>
        <w:r w:rsidRPr="00851D04">
          <w:rPr>
            <w:rFonts w:ascii="Times New Roman" w:hAnsi="Times New Roman" w:cs="Times New Roman"/>
          </w:rPr>
          <w:fldChar w:fldCharType="begin"/>
        </w:r>
        <w:r w:rsidRPr="00851D04">
          <w:rPr>
            <w:rFonts w:ascii="Times New Roman" w:hAnsi="Times New Roman" w:cs="Times New Roman"/>
          </w:rPr>
          <w:instrText>PAGE   \* MERGEFORMAT</w:instrText>
        </w:r>
        <w:r w:rsidRPr="00851D04">
          <w:rPr>
            <w:rFonts w:ascii="Times New Roman" w:hAnsi="Times New Roman" w:cs="Times New Roman"/>
          </w:rPr>
          <w:fldChar w:fldCharType="separate"/>
        </w:r>
        <w:r w:rsidR="005E2392">
          <w:rPr>
            <w:rFonts w:ascii="Times New Roman" w:hAnsi="Times New Roman" w:cs="Times New Roman"/>
            <w:noProof/>
          </w:rPr>
          <w:t>4</w:t>
        </w:r>
        <w:r w:rsidRPr="00851D04">
          <w:rPr>
            <w:rFonts w:ascii="Times New Roman" w:hAnsi="Times New Roman" w:cs="Times New Roman"/>
          </w:rPr>
          <w:fldChar w:fldCharType="end"/>
        </w:r>
      </w:p>
    </w:sdtContent>
  </w:sdt>
  <w:p w14:paraId="60B0062F" w14:textId="77777777" w:rsidR="009D2200" w:rsidRDefault="009D22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42CF6" w14:textId="77777777" w:rsidR="005E6B7B" w:rsidRDefault="005E6B7B" w:rsidP="009D2200">
      <w:pPr>
        <w:spacing w:after="0" w:line="240" w:lineRule="auto"/>
      </w:pPr>
      <w:r>
        <w:separator/>
      </w:r>
    </w:p>
  </w:footnote>
  <w:footnote w:type="continuationSeparator" w:id="0">
    <w:p w14:paraId="7CFC1FCB" w14:textId="77777777" w:rsidR="005E6B7B" w:rsidRDefault="005E6B7B" w:rsidP="009D2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247FD"/>
    <w:multiLevelType w:val="multilevel"/>
    <w:tmpl w:val="ECD2D9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6DB5"/>
    <w:multiLevelType w:val="hybridMultilevel"/>
    <w:tmpl w:val="4A9A6F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72"/>
    <w:rsid w:val="00056133"/>
    <w:rsid w:val="000E30A6"/>
    <w:rsid w:val="001A5771"/>
    <w:rsid w:val="00250F97"/>
    <w:rsid w:val="0027264B"/>
    <w:rsid w:val="002B6078"/>
    <w:rsid w:val="003611E7"/>
    <w:rsid w:val="00373299"/>
    <w:rsid w:val="00505639"/>
    <w:rsid w:val="00510F8D"/>
    <w:rsid w:val="00521072"/>
    <w:rsid w:val="005E2392"/>
    <w:rsid w:val="005E6806"/>
    <w:rsid w:val="005E6B7B"/>
    <w:rsid w:val="00604730"/>
    <w:rsid w:val="00692187"/>
    <w:rsid w:val="007A1B78"/>
    <w:rsid w:val="007A4A15"/>
    <w:rsid w:val="00801194"/>
    <w:rsid w:val="00851D04"/>
    <w:rsid w:val="0088710C"/>
    <w:rsid w:val="008A0036"/>
    <w:rsid w:val="008B75A8"/>
    <w:rsid w:val="008C30C1"/>
    <w:rsid w:val="008C5BBC"/>
    <w:rsid w:val="00941EB7"/>
    <w:rsid w:val="009452FC"/>
    <w:rsid w:val="009647B1"/>
    <w:rsid w:val="009D2200"/>
    <w:rsid w:val="009F3BA3"/>
    <w:rsid w:val="00A70576"/>
    <w:rsid w:val="00AA5EDA"/>
    <w:rsid w:val="00AC139F"/>
    <w:rsid w:val="00AD5AE1"/>
    <w:rsid w:val="00BC4471"/>
    <w:rsid w:val="00C17F58"/>
    <w:rsid w:val="00C30558"/>
    <w:rsid w:val="00C706F9"/>
    <w:rsid w:val="00D71D7E"/>
    <w:rsid w:val="00E74898"/>
    <w:rsid w:val="00EA3453"/>
    <w:rsid w:val="00F00B92"/>
    <w:rsid w:val="00F7014B"/>
    <w:rsid w:val="00F7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8E8B"/>
  <w15:docId w15:val="{2A6897AD-ADE8-4AA7-8F29-EFD0603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264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6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11E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D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2200"/>
  </w:style>
  <w:style w:type="paragraph" w:styleId="llb">
    <w:name w:val="footer"/>
    <w:basedOn w:val="Norml"/>
    <w:link w:val="llbChar"/>
    <w:uiPriority w:val="99"/>
    <w:unhideWhenUsed/>
    <w:rsid w:val="009D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2200"/>
  </w:style>
  <w:style w:type="character" w:styleId="Jegyzethivatkozs">
    <w:name w:val="annotation reference"/>
    <w:basedOn w:val="Bekezdsalapbettpusa"/>
    <w:uiPriority w:val="99"/>
    <w:semiHidden/>
    <w:unhideWhenUsed/>
    <w:rsid w:val="00F703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703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7035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03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03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965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 Zsuzsanna</dc:creator>
  <cp:lastModifiedBy>Galó Bernadett</cp:lastModifiedBy>
  <cp:revision>4</cp:revision>
  <dcterms:created xsi:type="dcterms:W3CDTF">2023-09-06T09:01:00Z</dcterms:created>
  <dcterms:modified xsi:type="dcterms:W3CDTF">2023-09-06T11:42:00Z</dcterms:modified>
</cp:coreProperties>
</file>