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09390" w14:textId="418003D5" w:rsidR="00D65B10" w:rsidRPr="001E4A89" w:rsidRDefault="00D65B10" w:rsidP="00A73ADE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1E4A89">
        <w:rPr>
          <w:rFonts w:ascii="Times New Roman" w:hAnsi="Times New Roman"/>
          <w:i/>
          <w:sz w:val="24"/>
          <w:szCs w:val="24"/>
        </w:rPr>
        <w:t>2. melléklet a</w:t>
      </w:r>
      <w:r w:rsidR="00A9767C">
        <w:rPr>
          <w:rFonts w:ascii="Times New Roman" w:hAnsi="Times New Roman"/>
          <w:i/>
          <w:sz w:val="24"/>
          <w:szCs w:val="24"/>
        </w:rPr>
        <w:t>z</w:t>
      </w:r>
      <w:r w:rsidRPr="001E4A89">
        <w:rPr>
          <w:rFonts w:ascii="Times New Roman" w:hAnsi="Times New Roman"/>
          <w:i/>
          <w:sz w:val="24"/>
          <w:szCs w:val="24"/>
        </w:rPr>
        <w:t xml:space="preserve"> </w:t>
      </w:r>
      <w:r w:rsidR="00980BDF">
        <w:rPr>
          <w:rFonts w:ascii="Times New Roman" w:hAnsi="Times New Roman"/>
          <w:i/>
          <w:sz w:val="24"/>
          <w:szCs w:val="24"/>
        </w:rPr>
        <w:t>123-</w:t>
      </w:r>
      <w:r w:rsidR="004B0FD7" w:rsidRPr="004B0FD7">
        <w:t xml:space="preserve"> </w:t>
      </w:r>
      <w:r w:rsidR="00B74CB9" w:rsidRPr="00B74CB9">
        <w:rPr>
          <w:rFonts w:ascii="Times New Roman" w:hAnsi="Times New Roman"/>
          <w:i/>
          <w:sz w:val="24"/>
          <w:szCs w:val="24"/>
        </w:rPr>
        <w:t>1006</w:t>
      </w:r>
      <w:r w:rsidR="00B74CB9">
        <w:t xml:space="preserve"> </w:t>
      </w:r>
      <w:r w:rsidR="00195B5F">
        <w:rPr>
          <w:rFonts w:ascii="Times New Roman" w:hAnsi="Times New Roman"/>
          <w:i/>
          <w:sz w:val="24"/>
          <w:szCs w:val="24"/>
        </w:rPr>
        <w:t>/2025</w:t>
      </w:r>
      <w:r w:rsidRPr="00DF0273">
        <w:rPr>
          <w:rFonts w:ascii="Times New Roman" w:hAnsi="Times New Roman"/>
          <w:i/>
          <w:sz w:val="24"/>
          <w:szCs w:val="24"/>
        </w:rPr>
        <w:t>.</w:t>
      </w:r>
      <w:r w:rsidRPr="001E4A89">
        <w:rPr>
          <w:rFonts w:ascii="Times New Roman" w:hAnsi="Times New Roman"/>
          <w:i/>
          <w:sz w:val="24"/>
          <w:szCs w:val="24"/>
        </w:rPr>
        <w:t xml:space="preserve"> előterjesztéshez</w:t>
      </w:r>
    </w:p>
    <w:p w14:paraId="4A19A80B" w14:textId="77777777" w:rsidR="00B2716A" w:rsidRDefault="00B2716A" w:rsidP="00A73AD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55098B1" w14:textId="77777777" w:rsidR="00195B5F" w:rsidRDefault="00B2716A" w:rsidP="0019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INDOKOLÁS</w:t>
      </w:r>
    </w:p>
    <w:p w14:paraId="0FFEB152" w14:textId="77777777" w:rsidR="00195B5F" w:rsidRPr="00F50AA7" w:rsidRDefault="00195B5F" w:rsidP="0019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8E5434C" w14:textId="77777777" w:rsidR="00195B5F" w:rsidRDefault="00D65B10" w:rsidP="0019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Általános indokolás</w:t>
      </w:r>
    </w:p>
    <w:p w14:paraId="4E539067" w14:textId="77777777" w:rsidR="00195B5F" w:rsidRPr="00195B5F" w:rsidRDefault="00195B5F" w:rsidP="00195B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D7986E" w14:textId="77777777" w:rsidR="00195B5F" w:rsidRPr="006E3594" w:rsidRDefault="00195B5F" w:rsidP="00195B5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Magyarország Alaptörvénye 32. cikk (2) bekezdése alapján, f</w:t>
      </w:r>
      <w:r w:rsidRPr="006E3594">
        <w:rPr>
          <w:rFonts w:ascii="Times New Roman" w:hAnsi="Times New Roman"/>
          <w:bCs/>
          <w:sz w:val="24"/>
          <w:szCs w:val="24"/>
        </w:rPr>
        <w:t>eladatkörében eljárva a helyi önkormányzat törvény által nem szabályozott helyi társadalmi viszonyok rendezésére, ille</w:t>
      </w:r>
      <w:bookmarkStart w:id="0" w:name="_GoBack"/>
      <w:bookmarkEnd w:id="0"/>
      <w:r w:rsidRPr="006E3594">
        <w:rPr>
          <w:rFonts w:ascii="Times New Roman" w:hAnsi="Times New Roman"/>
          <w:bCs/>
          <w:sz w:val="24"/>
          <w:szCs w:val="24"/>
        </w:rPr>
        <w:t>tve törvényben kapott felhatalmazás alapján</w:t>
      </w:r>
      <w:r>
        <w:rPr>
          <w:rFonts w:ascii="Times New Roman" w:hAnsi="Times New Roman"/>
          <w:bCs/>
          <w:sz w:val="24"/>
          <w:szCs w:val="24"/>
        </w:rPr>
        <w:t xml:space="preserve"> önkormányzati rendeletet alkothat. A </w:t>
      </w:r>
      <w:r w:rsidRPr="006E3594">
        <w:rPr>
          <w:rFonts w:ascii="Times New Roman" w:hAnsi="Times New Roman"/>
          <w:bCs/>
          <w:sz w:val="24"/>
          <w:szCs w:val="24"/>
        </w:rPr>
        <w:t>Magyarország helyi önkormányzatairól</w:t>
      </w:r>
      <w:r>
        <w:rPr>
          <w:rFonts w:ascii="Times New Roman" w:hAnsi="Times New Roman"/>
          <w:bCs/>
          <w:sz w:val="24"/>
          <w:szCs w:val="24"/>
        </w:rPr>
        <w:t xml:space="preserve"> szóló </w:t>
      </w:r>
      <w:r w:rsidRPr="006E3594">
        <w:rPr>
          <w:rFonts w:ascii="Times New Roman" w:hAnsi="Times New Roman"/>
          <w:bCs/>
          <w:sz w:val="24"/>
          <w:szCs w:val="24"/>
        </w:rPr>
        <w:t>2011. évi CLXXXIX. törvény</w:t>
      </w:r>
      <w:r>
        <w:rPr>
          <w:rFonts w:ascii="Times New Roman" w:hAnsi="Times New Roman"/>
          <w:bCs/>
          <w:sz w:val="24"/>
          <w:szCs w:val="24"/>
        </w:rPr>
        <w:t xml:space="preserve"> 13. § (1) bekezdés 11. pontja szerint a</w:t>
      </w:r>
      <w:r w:rsidRPr="00FD1BA6">
        <w:rPr>
          <w:rFonts w:ascii="Times New Roman" w:hAnsi="Times New Roman"/>
          <w:bCs/>
          <w:sz w:val="24"/>
          <w:szCs w:val="24"/>
        </w:rPr>
        <w:t xml:space="preserve"> helyi közügyek, valamint a helyben biztosítható közfeladatok körében ellátandó helyi ön</w:t>
      </w:r>
      <w:r>
        <w:rPr>
          <w:rFonts w:ascii="Times New Roman" w:hAnsi="Times New Roman"/>
          <w:bCs/>
          <w:sz w:val="24"/>
          <w:szCs w:val="24"/>
        </w:rPr>
        <w:t xml:space="preserve">kormányzati feladatnak számít különösen a </w:t>
      </w:r>
      <w:r w:rsidRPr="00FD1BA6">
        <w:rPr>
          <w:rFonts w:ascii="Times New Roman" w:hAnsi="Times New Roman"/>
          <w:bCs/>
          <w:sz w:val="24"/>
          <w:szCs w:val="24"/>
        </w:rPr>
        <w:t>helyi környezet- és természetvédelem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7FFAC12" w14:textId="77777777" w:rsidR="00195B5F" w:rsidRDefault="00195B5F" w:rsidP="00195B5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6790EF9" w14:textId="37A03E7D" w:rsidR="00195B5F" w:rsidRPr="00872A72" w:rsidRDefault="00195B5F" w:rsidP="00195B5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Budapest Főváros XIV. kerülete értékeinek</w:t>
      </w:r>
      <w:r w:rsidRPr="00872A72">
        <w:rPr>
          <w:rFonts w:ascii="Times New Roman" w:hAnsi="Times New Roman"/>
          <w:bCs/>
          <w:sz w:val="24"/>
          <w:szCs w:val="24"/>
        </w:rPr>
        <w:t xml:space="preserve"> sz</w:t>
      </w:r>
      <w:r>
        <w:rPr>
          <w:rFonts w:ascii="Times New Roman" w:hAnsi="Times New Roman"/>
          <w:bCs/>
          <w:sz w:val="24"/>
          <w:szCs w:val="24"/>
        </w:rPr>
        <w:t>ámbavétele és védelme Zugló kerületi</w:t>
      </w:r>
      <w:r w:rsidRPr="00872A72">
        <w:rPr>
          <w:rFonts w:ascii="Times New Roman" w:hAnsi="Times New Roman"/>
          <w:bCs/>
          <w:sz w:val="24"/>
          <w:szCs w:val="24"/>
        </w:rPr>
        <w:t xml:space="preserve"> identitásának fontos része. Ez az identitás segít abban, hogy a kerület lakói kötődjenek a lakóhelyükhöz, büszkék legyenek rá és közösségi élményekben osztozzanak. A kerületi identitás megőrzése és erősítése kulcsfontosságú a helyi közösségek összetartozásának, társadalmi kohéziójának és kulturális önazonosságának fenntartása szempontjából. </w:t>
      </w:r>
    </w:p>
    <w:p w14:paraId="5D403787" w14:textId="77777777" w:rsidR="00195B5F" w:rsidRPr="00872A72" w:rsidRDefault="00195B5F" w:rsidP="00195B5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39F246B" w14:textId="77777777" w:rsidR="00CA1DD2" w:rsidRPr="00CA1DD2" w:rsidRDefault="00CA1DD2" w:rsidP="00CA1DD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A1DD2">
        <w:rPr>
          <w:rFonts w:ascii="Times New Roman" w:hAnsi="Times New Roman"/>
          <w:bCs/>
          <w:sz w:val="24"/>
          <w:szCs w:val="24"/>
        </w:rPr>
        <w:t xml:space="preserve">Természeti terület és érték védetté nyilvánítására vonatkozó eljárás rendjét a természet védelméről szóló 1996. évi LIII. törvény (a továbbiakban: </w:t>
      </w:r>
      <w:proofErr w:type="spellStart"/>
      <w:r w:rsidRPr="00CA1DD2">
        <w:rPr>
          <w:rFonts w:ascii="Times New Roman" w:hAnsi="Times New Roman"/>
          <w:bCs/>
          <w:sz w:val="24"/>
          <w:szCs w:val="24"/>
        </w:rPr>
        <w:t>Tvt</w:t>
      </w:r>
      <w:proofErr w:type="spellEnd"/>
      <w:r w:rsidRPr="00CA1DD2">
        <w:rPr>
          <w:rFonts w:ascii="Times New Roman" w:hAnsi="Times New Roman"/>
          <w:bCs/>
          <w:sz w:val="24"/>
          <w:szCs w:val="24"/>
        </w:rPr>
        <w:t xml:space="preserve">.) tartalmazza. A </w:t>
      </w:r>
      <w:proofErr w:type="spellStart"/>
      <w:r w:rsidRPr="00CA1DD2">
        <w:rPr>
          <w:rFonts w:ascii="Times New Roman" w:hAnsi="Times New Roman"/>
          <w:bCs/>
          <w:sz w:val="24"/>
          <w:szCs w:val="24"/>
        </w:rPr>
        <w:t>Tvt</w:t>
      </w:r>
      <w:proofErr w:type="spellEnd"/>
      <w:r w:rsidRPr="00CA1DD2">
        <w:rPr>
          <w:rFonts w:ascii="Times New Roman" w:hAnsi="Times New Roman"/>
          <w:bCs/>
          <w:sz w:val="24"/>
          <w:szCs w:val="24"/>
        </w:rPr>
        <w:t>. 24. § (1) bekezdése alapján természeti területet országos jelentőségű terület esetén a miniszter, helyi jelentőségű terület esetén rendeletben a települési – Budapesten a fővárosi – ö</w:t>
      </w:r>
      <w:r>
        <w:rPr>
          <w:rFonts w:ascii="Times New Roman" w:hAnsi="Times New Roman"/>
          <w:bCs/>
          <w:sz w:val="24"/>
          <w:szCs w:val="24"/>
        </w:rPr>
        <w:t xml:space="preserve">nkormányzat nyilvánít védetté. Budapest Főváros Önkormányzata a </w:t>
      </w:r>
      <w:r w:rsidRPr="00CA1DD2">
        <w:rPr>
          <w:rFonts w:ascii="Times New Roman" w:hAnsi="Times New Roman"/>
          <w:bCs/>
          <w:sz w:val="24"/>
          <w:szCs w:val="24"/>
        </w:rPr>
        <w:t>Budapest Főváros Önkormányzata Közgyűlésének Budapest helyi jelentőségű védett természeti területeiről szóló 25/20</w:t>
      </w:r>
      <w:r>
        <w:rPr>
          <w:rFonts w:ascii="Times New Roman" w:hAnsi="Times New Roman"/>
          <w:bCs/>
          <w:sz w:val="24"/>
          <w:szCs w:val="24"/>
        </w:rPr>
        <w:t xml:space="preserve">13. (IV.18.) Főv. Kgy. </w:t>
      </w:r>
      <w:proofErr w:type="gramStart"/>
      <w:r>
        <w:rPr>
          <w:rFonts w:ascii="Times New Roman" w:hAnsi="Times New Roman"/>
          <w:bCs/>
          <w:sz w:val="24"/>
          <w:szCs w:val="24"/>
        </w:rPr>
        <w:t>rendeletével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1DD2">
        <w:rPr>
          <w:rFonts w:ascii="Times New Roman" w:hAnsi="Times New Roman"/>
          <w:bCs/>
          <w:sz w:val="24"/>
          <w:szCs w:val="24"/>
        </w:rPr>
        <w:t xml:space="preserve">egyes budapesti fákat, növényeket </w:t>
      </w:r>
      <w:r>
        <w:rPr>
          <w:rFonts w:ascii="Times New Roman" w:hAnsi="Times New Roman"/>
          <w:bCs/>
          <w:sz w:val="24"/>
          <w:szCs w:val="24"/>
        </w:rPr>
        <w:t xml:space="preserve">védetté nyilvánított. </w:t>
      </w:r>
    </w:p>
    <w:p w14:paraId="0B44BF57" w14:textId="2F3575E2" w:rsidR="00195B5F" w:rsidRPr="00872A72" w:rsidRDefault="00CA1DD2" w:rsidP="00CA1DD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A1DD2">
        <w:rPr>
          <w:rFonts w:ascii="Times New Roman" w:hAnsi="Times New Roman"/>
          <w:bCs/>
          <w:sz w:val="24"/>
          <w:szCs w:val="24"/>
        </w:rPr>
        <w:t>Fentiekre tekinte</w:t>
      </w:r>
      <w:r>
        <w:rPr>
          <w:rFonts w:ascii="Times New Roman" w:hAnsi="Times New Roman"/>
          <w:bCs/>
          <w:sz w:val="24"/>
          <w:szCs w:val="24"/>
        </w:rPr>
        <w:t>ttel helyi védelembe vételre</w:t>
      </w:r>
      <w:r w:rsidRPr="00CA1DD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Budapest Főváros XIV. Kerület Zugló </w:t>
      </w:r>
      <w:r w:rsidRPr="00CA1DD2">
        <w:rPr>
          <w:rFonts w:ascii="Times New Roman" w:hAnsi="Times New Roman"/>
          <w:bCs/>
          <w:sz w:val="24"/>
          <w:szCs w:val="24"/>
        </w:rPr>
        <w:t>Önkormányzat</w:t>
      </w:r>
      <w:r>
        <w:rPr>
          <w:rFonts w:ascii="Times New Roman" w:hAnsi="Times New Roman"/>
          <w:bCs/>
          <w:sz w:val="24"/>
          <w:szCs w:val="24"/>
        </w:rPr>
        <w:t>a (a továbbiakban: Önkormányzat) K</w:t>
      </w:r>
      <w:r w:rsidRPr="00CA1DD2">
        <w:rPr>
          <w:rFonts w:ascii="Times New Roman" w:hAnsi="Times New Roman"/>
          <w:bCs/>
          <w:sz w:val="24"/>
          <w:szCs w:val="24"/>
        </w:rPr>
        <w:t>épviselő-testülete nem re</w:t>
      </w:r>
      <w:r>
        <w:rPr>
          <w:rFonts w:ascii="Times New Roman" w:hAnsi="Times New Roman"/>
          <w:bCs/>
          <w:sz w:val="24"/>
          <w:szCs w:val="24"/>
        </w:rPr>
        <w:t>ndelkezik hatáskörrel – azt</w:t>
      </w:r>
      <w:r w:rsidRPr="00CA1DD2">
        <w:rPr>
          <w:rFonts w:ascii="Times New Roman" w:hAnsi="Times New Roman"/>
          <w:bCs/>
          <w:sz w:val="24"/>
          <w:szCs w:val="24"/>
        </w:rPr>
        <w:t xml:space="preserve"> legfeljebb kezdeményezheti Budapest Főváros Önkormányzatánál a terület védetté nyilvánításának indokoltságát alátámasztó</w:t>
      </w:r>
      <w:r>
        <w:rPr>
          <w:rFonts w:ascii="Times New Roman" w:hAnsi="Times New Roman"/>
          <w:bCs/>
          <w:sz w:val="24"/>
          <w:szCs w:val="24"/>
        </w:rPr>
        <w:t xml:space="preserve"> iratok megküldése mellett – </w:t>
      </w:r>
      <w:r w:rsidRPr="00CA1DD2">
        <w:rPr>
          <w:rFonts w:ascii="Times New Roman" w:hAnsi="Times New Roman"/>
          <w:bCs/>
          <w:sz w:val="24"/>
          <w:szCs w:val="24"/>
        </w:rPr>
        <w:t xml:space="preserve">azonban nincs </w:t>
      </w:r>
      <w:r>
        <w:rPr>
          <w:rFonts w:ascii="Times New Roman" w:hAnsi="Times New Roman"/>
          <w:bCs/>
          <w:sz w:val="24"/>
          <w:szCs w:val="24"/>
        </w:rPr>
        <w:t xml:space="preserve">jogi </w:t>
      </w:r>
      <w:r w:rsidRPr="00CA1DD2">
        <w:rPr>
          <w:rFonts w:ascii="Times New Roman" w:hAnsi="Times New Roman"/>
          <w:bCs/>
          <w:sz w:val="24"/>
          <w:szCs w:val="24"/>
        </w:rPr>
        <w:t xml:space="preserve">akadálya annak, hogy egyes </w:t>
      </w:r>
      <w:r>
        <w:rPr>
          <w:rFonts w:ascii="Times New Roman" w:hAnsi="Times New Roman"/>
          <w:bCs/>
          <w:sz w:val="24"/>
          <w:szCs w:val="24"/>
        </w:rPr>
        <w:t xml:space="preserve">fás szárú </w:t>
      </w:r>
      <w:r w:rsidRPr="00CA1DD2">
        <w:rPr>
          <w:rFonts w:ascii="Times New Roman" w:hAnsi="Times New Roman"/>
          <w:bCs/>
          <w:sz w:val="24"/>
          <w:szCs w:val="24"/>
        </w:rPr>
        <w:t>növényeket</w:t>
      </w:r>
      <w:r w:rsidR="006C48A0">
        <w:rPr>
          <w:rFonts w:ascii="Times New Roman" w:hAnsi="Times New Roman"/>
          <w:bCs/>
          <w:sz w:val="24"/>
          <w:szCs w:val="24"/>
        </w:rPr>
        <w:t xml:space="preserve">, fasorokat </w:t>
      </w:r>
      <w:r w:rsidRPr="00CA1DD2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z Önkormányzat K</w:t>
      </w:r>
      <w:r w:rsidRPr="00CA1DD2">
        <w:rPr>
          <w:rFonts w:ascii="Times New Roman" w:hAnsi="Times New Roman"/>
          <w:bCs/>
          <w:sz w:val="24"/>
          <w:szCs w:val="24"/>
        </w:rPr>
        <w:t>épviselő-testület</w:t>
      </w:r>
      <w:r>
        <w:rPr>
          <w:rFonts w:ascii="Times New Roman" w:hAnsi="Times New Roman"/>
          <w:bCs/>
          <w:sz w:val="24"/>
          <w:szCs w:val="24"/>
        </w:rPr>
        <w:t>e</w:t>
      </w:r>
      <w:r w:rsidRPr="00CA1DD2">
        <w:rPr>
          <w:rFonts w:ascii="Times New Roman" w:hAnsi="Times New Roman"/>
          <w:bCs/>
          <w:sz w:val="24"/>
          <w:szCs w:val="24"/>
        </w:rPr>
        <w:t xml:space="preserve"> saját rendelete szerinti eljárási rendben kerületi értékké nyilvánítson.</w:t>
      </w:r>
    </w:p>
    <w:p w14:paraId="676D355C" w14:textId="1CA0F5D0" w:rsidR="00195B5F" w:rsidRDefault="00195B5F" w:rsidP="00CA1DD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72A72">
        <w:rPr>
          <w:rFonts w:ascii="Times New Roman" w:hAnsi="Times New Roman"/>
          <w:bCs/>
          <w:sz w:val="24"/>
          <w:szCs w:val="24"/>
        </w:rPr>
        <w:t>Zugló építészeti értékeinek védelmét műemléki védelem, fővárosi egyedi védelem</w:t>
      </w:r>
      <w:r w:rsidR="003B20A5">
        <w:rPr>
          <w:rFonts w:ascii="Times New Roman" w:hAnsi="Times New Roman"/>
          <w:bCs/>
          <w:sz w:val="24"/>
          <w:szCs w:val="24"/>
        </w:rPr>
        <w:t>,</w:t>
      </w:r>
      <w:r w:rsidRPr="00872A72">
        <w:rPr>
          <w:rFonts w:ascii="Times New Roman" w:hAnsi="Times New Roman"/>
          <w:bCs/>
          <w:sz w:val="24"/>
          <w:szCs w:val="24"/>
        </w:rPr>
        <w:t xml:space="preserve"> illetve kerületi egyedi védelem tesz</w:t>
      </w:r>
      <w:r>
        <w:rPr>
          <w:rFonts w:ascii="Times New Roman" w:hAnsi="Times New Roman"/>
          <w:bCs/>
          <w:sz w:val="24"/>
          <w:szCs w:val="24"/>
        </w:rPr>
        <w:t xml:space="preserve">i lehetővé. Kerületi szinten a </w:t>
      </w:r>
      <w:r w:rsidRPr="00872A72">
        <w:rPr>
          <w:rFonts w:ascii="Times New Roman" w:hAnsi="Times New Roman"/>
          <w:bCs/>
          <w:sz w:val="24"/>
          <w:szCs w:val="24"/>
        </w:rPr>
        <w:t>Budapest Főváros XIV. Kerület</w:t>
      </w:r>
      <w:r>
        <w:rPr>
          <w:rFonts w:ascii="Times New Roman" w:hAnsi="Times New Roman"/>
          <w:bCs/>
          <w:sz w:val="24"/>
          <w:szCs w:val="24"/>
        </w:rPr>
        <w:t xml:space="preserve"> Zugló Önkormányzata</w:t>
      </w:r>
      <w:r w:rsidRPr="00872A72">
        <w:rPr>
          <w:rFonts w:ascii="Times New Roman" w:hAnsi="Times New Roman"/>
          <w:bCs/>
          <w:sz w:val="24"/>
          <w:szCs w:val="24"/>
        </w:rPr>
        <w:t xml:space="preserve"> Képviselő-testületének 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r w:rsidRPr="00872A72">
        <w:rPr>
          <w:rFonts w:ascii="Times New Roman" w:hAnsi="Times New Roman"/>
          <w:bCs/>
          <w:sz w:val="24"/>
          <w:szCs w:val="24"/>
        </w:rPr>
        <w:t>Zugló város</w:t>
      </w:r>
      <w:r>
        <w:rPr>
          <w:rFonts w:ascii="Times New Roman" w:hAnsi="Times New Roman"/>
          <w:bCs/>
          <w:sz w:val="24"/>
          <w:szCs w:val="24"/>
        </w:rPr>
        <w:t>képvédelméről szóló</w:t>
      </w:r>
      <w:r w:rsidRPr="00872A72">
        <w:rPr>
          <w:rFonts w:ascii="Times New Roman" w:hAnsi="Times New Roman"/>
          <w:bCs/>
          <w:sz w:val="24"/>
          <w:szCs w:val="24"/>
        </w:rPr>
        <w:t xml:space="preserve"> 10/2021. (III. 26.) önkormányzati rendelete </w:t>
      </w:r>
      <w:r>
        <w:rPr>
          <w:rFonts w:ascii="Times New Roman" w:hAnsi="Times New Roman"/>
          <w:bCs/>
          <w:sz w:val="24"/>
          <w:szCs w:val="24"/>
        </w:rPr>
        <w:t xml:space="preserve">tartalmazza </w:t>
      </w:r>
      <w:proofErr w:type="gramStart"/>
      <w:r>
        <w:rPr>
          <w:rFonts w:ascii="Times New Roman" w:hAnsi="Times New Roman"/>
          <w:bCs/>
          <w:sz w:val="24"/>
          <w:szCs w:val="24"/>
        </w:rPr>
        <w:t>ezen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szabályokat.</w:t>
      </w:r>
    </w:p>
    <w:p w14:paraId="63A4F292" w14:textId="77777777" w:rsidR="00CA1DD2" w:rsidRDefault="00CA1DD2" w:rsidP="00CA1DD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9FAB74F" w14:textId="336D17D6" w:rsidR="00195B5F" w:rsidRDefault="00195B5F" w:rsidP="00195B5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kerületi értékre vonatkozó szabályozás</w:t>
      </w:r>
      <w:r w:rsidR="00D7764C">
        <w:rPr>
          <w:rFonts w:ascii="Times New Roman" w:hAnsi="Times New Roman"/>
          <w:bCs/>
          <w:sz w:val="24"/>
          <w:szCs w:val="24"/>
        </w:rPr>
        <w:t xml:space="preserve"> létrehozása megteremti Zugló </w:t>
      </w:r>
      <w:r w:rsidR="00D7764C" w:rsidRPr="00D7764C">
        <w:rPr>
          <w:rFonts w:ascii="Times New Roman" w:hAnsi="Times New Roman"/>
          <w:bCs/>
          <w:sz w:val="24"/>
          <w:szCs w:val="24"/>
        </w:rPr>
        <w:t>szempontjából kiemelt szakmai, tudományos, település- és kultúrtörténeti értéket képviselő</w:t>
      </w:r>
      <w:r>
        <w:rPr>
          <w:rFonts w:ascii="Times New Roman" w:hAnsi="Times New Roman"/>
          <w:bCs/>
          <w:sz w:val="24"/>
          <w:szCs w:val="24"/>
        </w:rPr>
        <w:t xml:space="preserve"> fás szárú növények, fasorok</w:t>
      </w:r>
      <w:r w:rsidR="00E375E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vonatkozásában a számbavételre és a kiemelt gondo</w:t>
      </w:r>
      <w:r w:rsidR="00D7764C">
        <w:rPr>
          <w:rFonts w:ascii="Times New Roman" w:hAnsi="Times New Roman"/>
          <w:bCs/>
          <w:sz w:val="24"/>
          <w:szCs w:val="24"/>
        </w:rPr>
        <w:t>zásra</w:t>
      </w:r>
      <w:r>
        <w:rPr>
          <w:rFonts w:ascii="Times New Roman" w:hAnsi="Times New Roman"/>
          <w:bCs/>
          <w:sz w:val="24"/>
          <w:szCs w:val="24"/>
        </w:rPr>
        <w:t xml:space="preserve"> vonatkozó szabályokat</w:t>
      </w:r>
      <w:r w:rsidR="00D7764C">
        <w:rPr>
          <w:rFonts w:ascii="Times New Roman" w:hAnsi="Times New Roman"/>
          <w:bCs/>
          <w:sz w:val="24"/>
          <w:szCs w:val="24"/>
        </w:rPr>
        <w:t>, hozzájárulva ezzel értékük megőrzéséhez</w:t>
      </w:r>
      <w:r w:rsidR="00D7764C" w:rsidRPr="00D7764C">
        <w:rPr>
          <w:rFonts w:ascii="Times New Roman" w:hAnsi="Times New Roman"/>
          <w:bCs/>
          <w:sz w:val="24"/>
          <w:szCs w:val="24"/>
        </w:rPr>
        <w:t xml:space="preserve"> és f</w:t>
      </w:r>
      <w:r w:rsidR="00D7764C">
        <w:rPr>
          <w:rFonts w:ascii="Times New Roman" w:hAnsi="Times New Roman"/>
          <w:bCs/>
          <w:sz w:val="24"/>
          <w:szCs w:val="24"/>
        </w:rPr>
        <w:t>ejlődésük biztosításához.</w:t>
      </w:r>
    </w:p>
    <w:p w14:paraId="57E2DFA3" w14:textId="2375A3E8" w:rsidR="009C35F7" w:rsidRPr="00A73ADE" w:rsidRDefault="009C35F7" w:rsidP="00A73ADE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14:paraId="35AA4DE0" w14:textId="77777777" w:rsidR="00F52F37" w:rsidRDefault="00DD081C" w:rsidP="00D77A79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lastRenderedPageBreak/>
        <w:t>Részletes indokolás</w:t>
      </w:r>
    </w:p>
    <w:p w14:paraId="617A6629" w14:textId="77777777" w:rsidR="002B75B3" w:rsidRDefault="002B75B3" w:rsidP="00D77A79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14:paraId="2FAE204B" w14:textId="77777777" w:rsidR="006F57EB" w:rsidRDefault="006F57EB" w:rsidP="00D77A79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1. §-hoz</w:t>
      </w:r>
    </w:p>
    <w:p w14:paraId="495F6BAC" w14:textId="77777777" w:rsidR="006F4C76" w:rsidRDefault="006F4C76" w:rsidP="00D77A79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</w:p>
    <w:p w14:paraId="46199837" w14:textId="2111F7E2" w:rsidR="00E040F4" w:rsidRPr="00F14661" w:rsidRDefault="00195B5F" w:rsidP="00D77A79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E rendelkezés a rendelet tárgyi hatályát határozza meg.</w:t>
      </w:r>
    </w:p>
    <w:p w14:paraId="5EF14DF2" w14:textId="77777777" w:rsidR="00E040F4" w:rsidRDefault="00E040F4" w:rsidP="00D77A79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14:paraId="6A482031" w14:textId="77777777" w:rsidR="00E040F4" w:rsidRDefault="00F14661" w:rsidP="00D77A79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2. §-hoz</w:t>
      </w:r>
    </w:p>
    <w:p w14:paraId="17C299B4" w14:textId="77777777" w:rsidR="006F4C76" w:rsidRDefault="006F4C76" w:rsidP="00D77A79">
      <w:pPr>
        <w:pStyle w:val="Szvegtrzs"/>
        <w:suppressAutoHyphens/>
        <w:spacing w:line="276" w:lineRule="auto"/>
        <w:rPr>
          <w:szCs w:val="24"/>
        </w:rPr>
      </w:pPr>
    </w:p>
    <w:p w14:paraId="6C07EB7D" w14:textId="6CB285C4" w:rsidR="006F57EB" w:rsidRDefault="00195B5F" w:rsidP="00D77A79">
      <w:pPr>
        <w:pStyle w:val="Szvegtrzs"/>
        <w:suppressAutoHyphens/>
        <w:spacing w:line="276" w:lineRule="auto"/>
        <w:rPr>
          <w:szCs w:val="24"/>
        </w:rPr>
      </w:pPr>
      <w:r>
        <w:rPr>
          <w:szCs w:val="24"/>
        </w:rPr>
        <w:t>E</w:t>
      </w:r>
      <w:r w:rsidR="00791266">
        <w:rPr>
          <w:szCs w:val="24"/>
        </w:rPr>
        <w:t xml:space="preserve"> szakasz rendelkezései a kerületi érték fogalmát és</w:t>
      </w:r>
      <w:r>
        <w:rPr>
          <w:szCs w:val="24"/>
        </w:rPr>
        <w:t xml:space="preserve"> a kerületi értékké nyilvánításra vonatkozó </w:t>
      </w:r>
      <w:r w:rsidR="00791266">
        <w:rPr>
          <w:szCs w:val="24"/>
        </w:rPr>
        <w:t>eljárás szabályait határozzák meg, valamint kötelező előírást tartalmaznak a kerületi értékké nyilvánított fás szárú növények</w:t>
      </w:r>
      <w:r w:rsidR="00667938">
        <w:rPr>
          <w:szCs w:val="24"/>
        </w:rPr>
        <w:t>, fasorok</w:t>
      </w:r>
      <w:r w:rsidR="00791266">
        <w:rPr>
          <w:szCs w:val="24"/>
        </w:rPr>
        <w:t xml:space="preserve"> megóvásával és gondozásával </w:t>
      </w:r>
      <w:r w:rsidR="0071689A">
        <w:rPr>
          <w:szCs w:val="24"/>
        </w:rPr>
        <w:t>kapcsolatban</w:t>
      </w:r>
      <w:r w:rsidR="00791266">
        <w:rPr>
          <w:szCs w:val="24"/>
        </w:rPr>
        <w:t>.</w:t>
      </w:r>
    </w:p>
    <w:p w14:paraId="43C06FD0" w14:textId="77777777" w:rsidR="00DF1DA5" w:rsidRDefault="00DF1DA5" w:rsidP="00D77A79">
      <w:pPr>
        <w:pStyle w:val="Szvegtrzs"/>
        <w:suppressAutoHyphens/>
        <w:spacing w:line="276" w:lineRule="auto"/>
        <w:rPr>
          <w:szCs w:val="24"/>
        </w:rPr>
      </w:pPr>
    </w:p>
    <w:p w14:paraId="488E63AE" w14:textId="2E6460B9" w:rsidR="00DF1DA5" w:rsidRPr="00DF1DA5" w:rsidRDefault="00DF1DA5" w:rsidP="00DF1DA5">
      <w:pPr>
        <w:pStyle w:val="Szvegtrzs"/>
        <w:suppressAutoHyphens/>
        <w:spacing w:line="276" w:lineRule="auto"/>
        <w:jc w:val="center"/>
        <w:rPr>
          <w:b/>
          <w:szCs w:val="24"/>
        </w:rPr>
      </w:pPr>
      <w:r w:rsidRPr="00DF1DA5">
        <w:rPr>
          <w:b/>
          <w:szCs w:val="24"/>
        </w:rPr>
        <w:t>3. §</w:t>
      </w:r>
      <w:proofErr w:type="spellStart"/>
      <w:r w:rsidRPr="00DF1DA5">
        <w:rPr>
          <w:b/>
          <w:szCs w:val="24"/>
        </w:rPr>
        <w:t>-hoz</w:t>
      </w:r>
      <w:proofErr w:type="spellEnd"/>
    </w:p>
    <w:p w14:paraId="20245F2F" w14:textId="77777777" w:rsidR="00DF1DA5" w:rsidRDefault="00DF1DA5" w:rsidP="00D77A79">
      <w:pPr>
        <w:pStyle w:val="Szvegtrzs"/>
        <w:suppressAutoHyphens/>
        <w:spacing w:line="276" w:lineRule="auto"/>
        <w:rPr>
          <w:szCs w:val="24"/>
        </w:rPr>
      </w:pPr>
    </w:p>
    <w:p w14:paraId="5BDF5A18" w14:textId="42AD8D94" w:rsidR="00DF1DA5" w:rsidRDefault="00DF1DA5" w:rsidP="00D77A79">
      <w:pPr>
        <w:pStyle w:val="Szvegtrzs"/>
        <w:suppressAutoHyphens/>
        <w:spacing w:line="276" w:lineRule="auto"/>
        <w:rPr>
          <w:szCs w:val="24"/>
        </w:rPr>
      </w:pPr>
      <w:r>
        <w:rPr>
          <w:szCs w:val="24"/>
        </w:rPr>
        <w:t xml:space="preserve">A jogszabályhely megteremti az összhangot a </w:t>
      </w:r>
      <w:r w:rsidRPr="00082B4D">
        <w:rPr>
          <w:szCs w:val="24"/>
        </w:rPr>
        <w:t xml:space="preserve">Budapest Főváros XIV. Kerület Zugló Önkormányzat Képviselő-testületének </w:t>
      </w:r>
      <w:r>
        <w:rPr>
          <w:szCs w:val="24"/>
        </w:rPr>
        <w:t xml:space="preserve">a </w:t>
      </w:r>
      <w:r w:rsidRPr="00082B4D">
        <w:rPr>
          <w:szCs w:val="24"/>
        </w:rPr>
        <w:t>Budapest Főváros XIV. Kerület Zugló Önkormányzat Képviselő-testületének szervezeti és működési szabályzatáról szóló 15/2019. (XI. 7.) önkormányzati rendelet</w:t>
      </w:r>
      <w:r>
        <w:rPr>
          <w:szCs w:val="24"/>
        </w:rPr>
        <w:t>ével.</w:t>
      </w:r>
    </w:p>
    <w:p w14:paraId="06E205A3" w14:textId="77777777" w:rsidR="00195B5F" w:rsidRDefault="00195B5F" w:rsidP="00D77A79">
      <w:pPr>
        <w:pStyle w:val="Szvegtrzs"/>
        <w:suppressAutoHyphens/>
        <w:spacing w:line="276" w:lineRule="auto"/>
        <w:rPr>
          <w:b/>
          <w:kern w:val="1"/>
          <w:szCs w:val="24"/>
          <w:lang w:eastAsia="ar-SA"/>
        </w:rPr>
      </w:pPr>
    </w:p>
    <w:p w14:paraId="27FEEEFF" w14:textId="168D3F41" w:rsidR="000A1644" w:rsidRDefault="00DF1DA5" w:rsidP="00D77A79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4</w:t>
      </w:r>
      <w:r w:rsidR="000A1644">
        <w:rPr>
          <w:b/>
          <w:kern w:val="1"/>
          <w:szCs w:val="24"/>
          <w:lang w:eastAsia="ar-SA"/>
        </w:rPr>
        <w:t xml:space="preserve">. §-hoz </w:t>
      </w:r>
    </w:p>
    <w:p w14:paraId="5A2E81A8" w14:textId="77777777" w:rsidR="006F4C76" w:rsidRDefault="006F4C76" w:rsidP="00D77A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20E403" w14:textId="171D46D4" w:rsidR="006F4C76" w:rsidRPr="00DF1DA5" w:rsidRDefault="00CA46E5" w:rsidP="00DF1D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46E5">
        <w:rPr>
          <w:rFonts w:ascii="Times New Roman" w:hAnsi="Times New Roman"/>
          <w:sz w:val="24"/>
          <w:szCs w:val="24"/>
        </w:rPr>
        <w:t>E r</w:t>
      </w:r>
      <w:r>
        <w:rPr>
          <w:rFonts w:ascii="Times New Roman" w:hAnsi="Times New Roman"/>
          <w:sz w:val="24"/>
          <w:szCs w:val="24"/>
        </w:rPr>
        <w:t>endelkezés</w:t>
      </w:r>
      <w:r w:rsidR="00382806">
        <w:rPr>
          <w:rFonts w:ascii="Times New Roman" w:hAnsi="Times New Roman"/>
          <w:sz w:val="24"/>
          <w:szCs w:val="24"/>
        </w:rPr>
        <w:t xml:space="preserve"> a jogszabályt hatályba léptető rendelkezést tartalmaz.</w:t>
      </w:r>
    </w:p>
    <w:p w14:paraId="3C93BCDA" w14:textId="77777777" w:rsidR="00D77A79" w:rsidRPr="00D77A79" w:rsidRDefault="00D77A79" w:rsidP="00D77A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9819C9" w14:textId="77777777" w:rsidR="001C2D3A" w:rsidRPr="001C2D3A" w:rsidRDefault="001C2D3A" w:rsidP="00A73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C2D3A" w:rsidRPr="001C2D3A" w:rsidSect="00C14F7A">
      <w:footerReference w:type="default" r:id="rId7"/>
      <w:pgSz w:w="11906" w:h="16838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D0EEE" w14:textId="77777777" w:rsidR="00DD081C" w:rsidRDefault="00DD081C" w:rsidP="00DD081C">
      <w:pPr>
        <w:spacing w:after="0" w:line="240" w:lineRule="auto"/>
      </w:pPr>
      <w:r>
        <w:separator/>
      </w:r>
    </w:p>
  </w:endnote>
  <w:endnote w:type="continuationSeparator" w:id="0">
    <w:p w14:paraId="138E9824" w14:textId="77777777" w:rsidR="00DD081C" w:rsidRDefault="00DD081C" w:rsidP="00DD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725806"/>
      <w:docPartObj>
        <w:docPartGallery w:val="Page Numbers (Bottom of Page)"/>
        <w:docPartUnique/>
      </w:docPartObj>
    </w:sdtPr>
    <w:sdtEndPr/>
    <w:sdtContent>
      <w:p w14:paraId="2C1B6A9C" w14:textId="77777777" w:rsidR="00DD081C" w:rsidRDefault="00DD08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CB9">
          <w:rPr>
            <w:noProof/>
          </w:rPr>
          <w:t>2</w:t>
        </w:r>
        <w:r>
          <w:fldChar w:fldCharType="end"/>
        </w:r>
      </w:p>
    </w:sdtContent>
  </w:sdt>
  <w:p w14:paraId="32D5AA74" w14:textId="77777777" w:rsidR="00DD081C" w:rsidRDefault="00DD081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A6DCB" w14:textId="77777777" w:rsidR="00DD081C" w:rsidRDefault="00DD081C" w:rsidP="00DD081C">
      <w:pPr>
        <w:spacing w:after="0" w:line="240" w:lineRule="auto"/>
      </w:pPr>
      <w:r>
        <w:separator/>
      </w:r>
    </w:p>
  </w:footnote>
  <w:footnote w:type="continuationSeparator" w:id="0">
    <w:p w14:paraId="096EBD2D" w14:textId="77777777" w:rsidR="00DD081C" w:rsidRDefault="00DD081C" w:rsidP="00DD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B4E39"/>
    <w:multiLevelType w:val="hybridMultilevel"/>
    <w:tmpl w:val="C3AE7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CDE"/>
    <w:multiLevelType w:val="hybridMultilevel"/>
    <w:tmpl w:val="CADCD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97EAD"/>
    <w:multiLevelType w:val="hybridMultilevel"/>
    <w:tmpl w:val="8F4E4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26B4E"/>
    <w:multiLevelType w:val="hybridMultilevel"/>
    <w:tmpl w:val="0F023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7F"/>
    <w:rsid w:val="00014D7F"/>
    <w:rsid w:val="00016BE6"/>
    <w:rsid w:val="00020329"/>
    <w:rsid w:val="000353BB"/>
    <w:rsid w:val="00043ED8"/>
    <w:rsid w:val="00071D8C"/>
    <w:rsid w:val="00082B4D"/>
    <w:rsid w:val="00084C5B"/>
    <w:rsid w:val="00096757"/>
    <w:rsid w:val="000A1644"/>
    <w:rsid w:val="000A68AD"/>
    <w:rsid w:val="000C3A89"/>
    <w:rsid w:val="000D3F74"/>
    <w:rsid w:val="00132B10"/>
    <w:rsid w:val="0013413C"/>
    <w:rsid w:val="00161DEB"/>
    <w:rsid w:val="001673CD"/>
    <w:rsid w:val="00176C1B"/>
    <w:rsid w:val="00195B5F"/>
    <w:rsid w:val="00197EB9"/>
    <w:rsid w:val="001B2243"/>
    <w:rsid w:val="001C2D3A"/>
    <w:rsid w:val="00201C54"/>
    <w:rsid w:val="002133E1"/>
    <w:rsid w:val="00213E25"/>
    <w:rsid w:val="002529D0"/>
    <w:rsid w:val="00262191"/>
    <w:rsid w:val="002777B0"/>
    <w:rsid w:val="0028152B"/>
    <w:rsid w:val="002A2013"/>
    <w:rsid w:val="002B75B3"/>
    <w:rsid w:val="002D449A"/>
    <w:rsid w:val="002D6998"/>
    <w:rsid w:val="002E4D7D"/>
    <w:rsid w:val="003015E3"/>
    <w:rsid w:val="00302A05"/>
    <w:rsid w:val="003228B4"/>
    <w:rsid w:val="0034426C"/>
    <w:rsid w:val="00350F2A"/>
    <w:rsid w:val="00356F01"/>
    <w:rsid w:val="00382038"/>
    <w:rsid w:val="00382806"/>
    <w:rsid w:val="00383626"/>
    <w:rsid w:val="003B20A5"/>
    <w:rsid w:val="003C4766"/>
    <w:rsid w:val="003F0C46"/>
    <w:rsid w:val="003F5608"/>
    <w:rsid w:val="003F781C"/>
    <w:rsid w:val="00435A39"/>
    <w:rsid w:val="00456762"/>
    <w:rsid w:val="00456A47"/>
    <w:rsid w:val="004750F6"/>
    <w:rsid w:val="004A0715"/>
    <w:rsid w:val="004A1B3B"/>
    <w:rsid w:val="004B0FD7"/>
    <w:rsid w:val="004D5FCF"/>
    <w:rsid w:val="005044D2"/>
    <w:rsid w:val="00511380"/>
    <w:rsid w:val="00544FF6"/>
    <w:rsid w:val="005525CA"/>
    <w:rsid w:val="00572B00"/>
    <w:rsid w:val="005906E6"/>
    <w:rsid w:val="005C39B7"/>
    <w:rsid w:val="00601B24"/>
    <w:rsid w:val="00611DF1"/>
    <w:rsid w:val="00611EFE"/>
    <w:rsid w:val="00612B1A"/>
    <w:rsid w:val="00637B54"/>
    <w:rsid w:val="00660B5A"/>
    <w:rsid w:val="00667938"/>
    <w:rsid w:val="006B2C5E"/>
    <w:rsid w:val="006B639D"/>
    <w:rsid w:val="006C48A0"/>
    <w:rsid w:val="006D0C15"/>
    <w:rsid w:val="006F4C76"/>
    <w:rsid w:val="006F57EB"/>
    <w:rsid w:val="007021F3"/>
    <w:rsid w:val="0071689A"/>
    <w:rsid w:val="007178D9"/>
    <w:rsid w:val="00732E30"/>
    <w:rsid w:val="007441D7"/>
    <w:rsid w:val="0075781B"/>
    <w:rsid w:val="00770CFD"/>
    <w:rsid w:val="00773BDB"/>
    <w:rsid w:val="00791266"/>
    <w:rsid w:val="00792434"/>
    <w:rsid w:val="007C0BE6"/>
    <w:rsid w:val="007C7529"/>
    <w:rsid w:val="007E3CCE"/>
    <w:rsid w:val="00813719"/>
    <w:rsid w:val="008364E4"/>
    <w:rsid w:val="00890790"/>
    <w:rsid w:val="008A531D"/>
    <w:rsid w:val="008A73D3"/>
    <w:rsid w:val="008E15C4"/>
    <w:rsid w:val="008E233B"/>
    <w:rsid w:val="008F4D2D"/>
    <w:rsid w:val="00902F38"/>
    <w:rsid w:val="00923D5E"/>
    <w:rsid w:val="00924030"/>
    <w:rsid w:val="00950675"/>
    <w:rsid w:val="00980BDF"/>
    <w:rsid w:val="00987F03"/>
    <w:rsid w:val="009C35F7"/>
    <w:rsid w:val="009D5450"/>
    <w:rsid w:val="00A214AB"/>
    <w:rsid w:val="00A35FBA"/>
    <w:rsid w:val="00A73ADE"/>
    <w:rsid w:val="00A82A53"/>
    <w:rsid w:val="00A859D0"/>
    <w:rsid w:val="00A9767C"/>
    <w:rsid w:val="00AB06E6"/>
    <w:rsid w:val="00AD30B9"/>
    <w:rsid w:val="00B002B1"/>
    <w:rsid w:val="00B00D57"/>
    <w:rsid w:val="00B2716A"/>
    <w:rsid w:val="00B44CF8"/>
    <w:rsid w:val="00B45C0E"/>
    <w:rsid w:val="00B5064F"/>
    <w:rsid w:val="00B74CB9"/>
    <w:rsid w:val="00B772A1"/>
    <w:rsid w:val="00BA2371"/>
    <w:rsid w:val="00BA4921"/>
    <w:rsid w:val="00BA6A72"/>
    <w:rsid w:val="00BB0991"/>
    <w:rsid w:val="00BB24B3"/>
    <w:rsid w:val="00BB3872"/>
    <w:rsid w:val="00BC0334"/>
    <w:rsid w:val="00BC6A34"/>
    <w:rsid w:val="00BC7390"/>
    <w:rsid w:val="00BD06B3"/>
    <w:rsid w:val="00BD4853"/>
    <w:rsid w:val="00BF420C"/>
    <w:rsid w:val="00C02765"/>
    <w:rsid w:val="00C05DB9"/>
    <w:rsid w:val="00C14F7A"/>
    <w:rsid w:val="00C2323B"/>
    <w:rsid w:val="00C24B77"/>
    <w:rsid w:val="00C30D22"/>
    <w:rsid w:val="00C31E88"/>
    <w:rsid w:val="00C35528"/>
    <w:rsid w:val="00C57EBD"/>
    <w:rsid w:val="00C86BDC"/>
    <w:rsid w:val="00CA1DD2"/>
    <w:rsid w:val="00CA46E5"/>
    <w:rsid w:val="00CC4B22"/>
    <w:rsid w:val="00CC6A64"/>
    <w:rsid w:val="00CD29EA"/>
    <w:rsid w:val="00CD492C"/>
    <w:rsid w:val="00CD78BF"/>
    <w:rsid w:val="00CF2DDF"/>
    <w:rsid w:val="00D15127"/>
    <w:rsid w:val="00D36C77"/>
    <w:rsid w:val="00D65B10"/>
    <w:rsid w:val="00D65B9F"/>
    <w:rsid w:val="00D7764C"/>
    <w:rsid w:val="00D77A79"/>
    <w:rsid w:val="00D84DD8"/>
    <w:rsid w:val="00D87D3E"/>
    <w:rsid w:val="00DB35D7"/>
    <w:rsid w:val="00DC2507"/>
    <w:rsid w:val="00DC38EE"/>
    <w:rsid w:val="00DD047A"/>
    <w:rsid w:val="00DD081C"/>
    <w:rsid w:val="00DF0273"/>
    <w:rsid w:val="00DF1DA5"/>
    <w:rsid w:val="00DF6E39"/>
    <w:rsid w:val="00E040F4"/>
    <w:rsid w:val="00E05600"/>
    <w:rsid w:val="00E15717"/>
    <w:rsid w:val="00E17EE4"/>
    <w:rsid w:val="00E375EF"/>
    <w:rsid w:val="00E46567"/>
    <w:rsid w:val="00E65DB9"/>
    <w:rsid w:val="00E703B0"/>
    <w:rsid w:val="00E822B4"/>
    <w:rsid w:val="00EB2F34"/>
    <w:rsid w:val="00EF4D1C"/>
    <w:rsid w:val="00F02A42"/>
    <w:rsid w:val="00F14661"/>
    <w:rsid w:val="00F14F96"/>
    <w:rsid w:val="00F35C13"/>
    <w:rsid w:val="00F50AA7"/>
    <w:rsid w:val="00F52F37"/>
    <w:rsid w:val="00FC2604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C212ACA"/>
  <w15:chartTrackingRefBased/>
  <w15:docId w15:val="{4A48B871-F3CF-4370-A5C9-7DB64098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5B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D65B10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65B1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81C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81C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06E6"/>
    <w:pPr>
      <w:ind w:left="720"/>
      <w:contextualSpacing/>
    </w:pPr>
  </w:style>
  <w:style w:type="paragraph" w:styleId="Vltozat">
    <w:name w:val="Revision"/>
    <w:hidden/>
    <w:uiPriority w:val="99"/>
    <w:semiHidden/>
    <w:rsid w:val="007C75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455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Wagensommer Dániel dr.</dc:creator>
  <cp:keywords/>
  <dc:description/>
  <cp:lastModifiedBy>Wagensommer Dániel dr.</cp:lastModifiedBy>
  <cp:revision>7</cp:revision>
  <cp:lastPrinted>2025-10-07T10:27:00Z</cp:lastPrinted>
  <dcterms:created xsi:type="dcterms:W3CDTF">2025-10-07T15:06:00Z</dcterms:created>
  <dcterms:modified xsi:type="dcterms:W3CDTF">2025-12-02T11:32:00Z</dcterms:modified>
</cp:coreProperties>
</file>