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2FCC3" w14:textId="061F8EBD" w:rsidR="00787FCC" w:rsidRDefault="00787FCC" w:rsidP="00227E3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Budapest Főváros XIV. Kerület Zugló Önkormányzata</w:t>
      </w:r>
    </w:p>
    <w:p w14:paraId="77478773" w14:textId="1ABCCC97" w:rsidR="00787FCC" w:rsidRPr="00F91C2A" w:rsidRDefault="00227E37" w:rsidP="00F91C2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Alpolgármestere</w:t>
      </w:r>
      <w:r w:rsidR="00F91C2A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 és </w:t>
      </w:r>
      <w:r w:rsidR="00787FCC"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Képviselője</w:t>
      </w:r>
    </w:p>
    <w:p w14:paraId="0E2432FA" w14:textId="77777777" w:rsidR="00787FCC" w:rsidRPr="00787FCC" w:rsidRDefault="00787FCC" w:rsidP="00787F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Nyilvános ülésen tárgyalandó!</w:t>
      </w:r>
    </w:p>
    <w:p w14:paraId="1DC45F63" w14:textId="735D81E2" w:rsidR="00787FCC" w:rsidRPr="00787FCC" w:rsidRDefault="00787FCC" w:rsidP="00787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Szám: </w:t>
      </w:r>
      <w:r w:rsidR="00EA518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123-436</w:t>
      </w:r>
      <w:r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/2025.</w:t>
      </w:r>
    </w:p>
    <w:p w14:paraId="118C2625" w14:textId="77777777" w:rsidR="00787FCC" w:rsidRP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48A0105D" w14:textId="77777777" w:rsidR="00787FCC" w:rsidRPr="00787FCC" w:rsidRDefault="00787FCC" w:rsidP="00787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…. számú napirend</w:t>
      </w:r>
    </w:p>
    <w:p w14:paraId="3FA09F18" w14:textId="77777777" w:rsidR="00787FCC" w:rsidRPr="00787FCC" w:rsidRDefault="00787FCC" w:rsidP="00787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</w:p>
    <w:p w14:paraId="1004375C" w14:textId="77777777" w:rsidR="00787FCC" w:rsidRPr="00787FCC" w:rsidRDefault="00787FCC" w:rsidP="00787FC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 Képviselő-testület</w:t>
      </w:r>
    </w:p>
    <w:p w14:paraId="0CCC7D85" w14:textId="0AC25978" w:rsidR="00787FCC" w:rsidRPr="00787FCC" w:rsidRDefault="00787FCC" w:rsidP="00787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2025</w:t>
      </w:r>
      <w:r w:rsidR="0043574A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 május</w:t>
      </w:r>
      <w:r w:rsidR="009965E9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29-e</w:t>
      </w:r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 ülésére</w:t>
      </w:r>
    </w:p>
    <w:p w14:paraId="1BF81A88" w14:textId="77777777" w:rsidR="00787FCC" w:rsidRP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01756AE2" w14:textId="77777777" w:rsidR="00F762B4" w:rsidRPr="00881771" w:rsidRDefault="00F762B4" w:rsidP="00F762B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10920B7D" w14:textId="77777777" w:rsidR="00F762B4" w:rsidRPr="00881771" w:rsidRDefault="00F762B4" w:rsidP="00F762B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643C4C21" w14:textId="58DE8465" w:rsidR="00F762B4" w:rsidRPr="00881771" w:rsidRDefault="00F762B4" w:rsidP="00881771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 w:rsidRPr="00881771">
        <w:rPr>
          <w:b/>
          <w:i w:val="0"/>
          <w:iCs/>
          <w:szCs w:val="24"/>
        </w:rPr>
        <w:t>Tárgy:</w:t>
      </w:r>
      <w:r w:rsidR="00881771" w:rsidRPr="00881771">
        <w:rPr>
          <w:b/>
          <w:i w:val="0"/>
          <w:iCs/>
          <w:szCs w:val="24"/>
        </w:rPr>
        <w:t xml:space="preserve"> </w:t>
      </w:r>
      <w:r w:rsidR="001F4233">
        <w:rPr>
          <w:b/>
          <w:i w:val="0"/>
          <w:iCs/>
          <w:szCs w:val="24"/>
        </w:rPr>
        <w:t>Bronzdomborműves emléktábla</w:t>
      </w:r>
      <w:r w:rsidR="0043574A">
        <w:rPr>
          <w:b/>
          <w:i w:val="0"/>
          <w:szCs w:val="24"/>
        </w:rPr>
        <w:t xml:space="preserve"> állítása </w:t>
      </w:r>
      <w:proofErr w:type="spellStart"/>
      <w:r w:rsidR="0043574A">
        <w:rPr>
          <w:b/>
          <w:i w:val="0"/>
          <w:szCs w:val="24"/>
        </w:rPr>
        <w:t>Kabdebó</w:t>
      </w:r>
      <w:proofErr w:type="spellEnd"/>
      <w:r w:rsidR="0043574A">
        <w:rPr>
          <w:b/>
          <w:i w:val="0"/>
          <w:szCs w:val="24"/>
        </w:rPr>
        <w:t xml:space="preserve"> Lóránt irodalomtörténész, egyetemi tanár, Zugló díszpolgára részére</w:t>
      </w:r>
      <w:r w:rsidRPr="00881771">
        <w:rPr>
          <w:b/>
          <w:i w:val="0"/>
          <w:szCs w:val="24"/>
        </w:rPr>
        <w:t xml:space="preserve"> </w:t>
      </w:r>
    </w:p>
    <w:p w14:paraId="15040C87" w14:textId="2BF98EE9" w:rsidR="00F762B4" w:rsidRDefault="00F762B4" w:rsidP="00F762B4">
      <w:pPr>
        <w:jc w:val="both"/>
        <w:rPr>
          <w:rFonts w:ascii="Times New Roman" w:hAnsi="Times New Roman" w:cs="Times New Roman"/>
        </w:rPr>
      </w:pPr>
    </w:p>
    <w:p w14:paraId="3FD5228D" w14:textId="77777777" w:rsidR="00787FCC" w:rsidRPr="00787FCC" w:rsidRDefault="00787FCC" w:rsidP="00787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E9B4792" w14:textId="77777777" w:rsidR="00787FCC" w:rsidRP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Tisztelt Képviselő-testület!</w:t>
      </w:r>
    </w:p>
    <w:p w14:paraId="1904B245" w14:textId="77777777" w:rsidR="00787FCC" w:rsidRPr="00787FCC" w:rsidRDefault="00787FCC" w:rsidP="00787FCC">
      <w:pPr>
        <w:keepNext/>
        <w:keepLines/>
        <w:spacing w:before="360" w:after="80" w:line="240" w:lineRule="auto"/>
        <w:jc w:val="both"/>
        <w:outlineLvl w:val="0"/>
        <w:rPr>
          <w:rFonts w:ascii="Aptos Display" w:eastAsia="Times New Roman" w:hAnsi="Aptos Display" w:cs="Times New Roman"/>
          <w:color w:val="0F4761"/>
          <w:kern w:val="0"/>
          <w:lang w:eastAsia="hu-HU"/>
          <w14:ligatures w14:val="none"/>
        </w:rPr>
      </w:pPr>
    </w:p>
    <w:p w14:paraId="1FEC57A3" w14:textId="55330A10" w:rsidR="00787FCC" w:rsidRPr="00787FCC" w:rsidRDefault="00787FCC" w:rsidP="00787FCC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I. Előzmények</w:t>
      </w:r>
    </w:p>
    <w:p w14:paraId="06EA3F57" w14:textId="77777777" w:rsidR="0043574A" w:rsidRDefault="0043574A" w:rsidP="0043574A">
      <w:pPr>
        <w:jc w:val="both"/>
        <w:rPr>
          <w:rFonts w:ascii="Times New Roman" w:hAnsi="Times New Roman" w:cs="Times New Roman"/>
        </w:rPr>
      </w:pPr>
    </w:p>
    <w:p w14:paraId="575EC0AC" w14:textId="6D0C2CDB" w:rsidR="0043574A" w:rsidRPr="0043574A" w:rsidRDefault="0043574A" w:rsidP="0043574A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Kabdebó</w:t>
      </w:r>
      <w:proofErr w:type="spellEnd"/>
      <w:r>
        <w:rPr>
          <w:rFonts w:ascii="Times New Roman" w:hAnsi="Times New Roman" w:cs="Times New Roman"/>
        </w:rPr>
        <w:t xml:space="preserve"> Lóránt </w:t>
      </w:r>
      <w:r w:rsidRPr="0043574A">
        <w:rPr>
          <w:rFonts w:ascii="Times New Roman" w:hAnsi="Times New Roman" w:cs="Times New Roman"/>
        </w:rPr>
        <w:t>1936-ban született Budapesten. Tanulmányait az ELTE BTK magyar–történelem szakán folytatta, ezt követően, 1958 és 1970 között Miskolcon dolgozott, mint középiskolai tanár. 1962 és 1984 között a Napjaink folyóirat rovatvezetője, illetve főszerkesztő-helyettese volt, közben 1962-ben megszerezte az egyetemi doktori fokozatot, a hatvanas évek végén pedig az irodalomtudomány kandidátusa lett. 1970-től a Petőfi Irodalmi Múzeum főmunkatársa volt, ahol 1972-től 1989-ig osztályvezetőként dolgozott, majd tudományos tanácsadó lett.</w:t>
      </w:r>
    </w:p>
    <w:p w14:paraId="3DB50760" w14:textId="6912596E" w:rsidR="00787FCC" w:rsidRDefault="0043574A" w:rsidP="0043574A">
      <w:pPr>
        <w:jc w:val="both"/>
        <w:rPr>
          <w:rFonts w:ascii="Times New Roman" w:hAnsi="Times New Roman" w:cs="Times New Roman"/>
        </w:rPr>
      </w:pPr>
      <w:r w:rsidRPr="0043574A">
        <w:rPr>
          <w:rFonts w:ascii="Times New Roman" w:hAnsi="Times New Roman" w:cs="Times New Roman"/>
        </w:rPr>
        <w:t>A rendszerváltás éveiben a Janus Pannonius Tudományegyetem Irodalomtörténeti Tanszékének tanszékvezetője volt, 1991-től egyetemi tanár, ezt követően, 1993 és 1997 között a Miskolci Egyetem Bölcsészettudományi Intézetét igazgatta, majd az egyetem Bölcsészettudományi Karának dékánja lett. 1993 és 1998 között az Irodalomtörténet folyóirat főszerkesztője; 1998-tól a Digitális Irodalmi Akadémia Szabó Magda-szakértője, majd Szabó Lőrinc-szakértője. Megalapította az Irodalomtudomány című folyóiratot és a Szabó Lőrinc-füzetek című sorozatot. 2005-ig az Irodalomtudományi Doktori Iskola vezetője volt; 2006-tól a Miskolci Egyetem professor emeritusa. Sokoldalú munkásságában kiemelkedő fontossággal bírt Szabó Lőrinc életművének aprólékos feldolgozása. A több évtizedes munka eredménye egy háromkötetes Szabó Lőrinc-monográfia lett.</w:t>
      </w:r>
    </w:p>
    <w:p w14:paraId="30EC8F90" w14:textId="0DFA8F04" w:rsidR="00E570F5" w:rsidRDefault="00E570F5" w:rsidP="00E570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Díjai: </w:t>
      </w:r>
      <w:r w:rsidR="003A08F9" w:rsidRPr="003A08F9">
        <w:rPr>
          <w:rFonts w:ascii="Times New Roman" w:hAnsi="Times New Roman" w:cs="Times New Roman"/>
        </w:rPr>
        <w:t xml:space="preserve">Díjak, kitüntetések: Miskolc Város Irodalmi Díja (1969), a Mikes Kelemen Kör Díja (Hollandia, 1983), Miskolc Városért Emlékplakett (1986), Szabó Lőrinc-díj (1989), </w:t>
      </w:r>
      <w:proofErr w:type="spellStart"/>
      <w:r w:rsidR="003A08F9" w:rsidRPr="003A08F9">
        <w:rPr>
          <w:rFonts w:ascii="Times New Roman" w:hAnsi="Times New Roman" w:cs="Times New Roman"/>
        </w:rPr>
        <w:t>Bölöni-díj</w:t>
      </w:r>
      <w:proofErr w:type="spellEnd"/>
      <w:r w:rsidR="003A08F9" w:rsidRPr="003A08F9">
        <w:rPr>
          <w:rFonts w:ascii="Times New Roman" w:hAnsi="Times New Roman" w:cs="Times New Roman"/>
        </w:rPr>
        <w:t xml:space="preserve"> (1990), Iskolateremtő Mestertanár (1997), Herman Ottó-díj (1998), Magyar Köztársasági Érdemrend tiszti keresztje (1998), Miskolci Egyetem </w:t>
      </w:r>
      <w:proofErr w:type="spellStart"/>
      <w:r w:rsidR="003A08F9" w:rsidRPr="003A08F9">
        <w:rPr>
          <w:rFonts w:ascii="Times New Roman" w:hAnsi="Times New Roman" w:cs="Times New Roman"/>
        </w:rPr>
        <w:t>Signum</w:t>
      </w:r>
      <w:proofErr w:type="spellEnd"/>
      <w:r w:rsidR="003A08F9" w:rsidRPr="003A08F9">
        <w:rPr>
          <w:rFonts w:ascii="Times New Roman" w:hAnsi="Times New Roman" w:cs="Times New Roman"/>
        </w:rPr>
        <w:t xml:space="preserve"> </w:t>
      </w:r>
      <w:proofErr w:type="spellStart"/>
      <w:r w:rsidR="003A08F9" w:rsidRPr="003A08F9">
        <w:rPr>
          <w:rFonts w:ascii="Times New Roman" w:hAnsi="Times New Roman" w:cs="Times New Roman"/>
        </w:rPr>
        <w:t>Aureum</w:t>
      </w:r>
      <w:proofErr w:type="spellEnd"/>
      <w:r w:rsidR="003A08F9" w:rsidRPr="003A08F9">
        <w:rPr>
          <w:rFonts w:ascii="Times New Roman" w:hAnsi="Times New Roman" w:cs="Times New Roman"/>
        </w:rPr>
        <w:t xml:space="preserve"> </w:t>
      </w:r>
      <w:proofErr w:type="spellStart"/>
      <w:r w:rsidR="003A08F9" w:rsidRPr="003A08F9">
        <w:rPr>
          <w:rFonts w:ascii="Times New Roman" w:hAnsi="Times New Roman" w:cs="Times New Roman"/>
        </w:rPr>
        <w:t>Universitatis</w:t>
      </w:r>
      <w:proofErr w:type="spellEnd"/>
      <w:r w:rsidR="003A08F9" w:rsidRPr="003A08F9">
        <w:rPr>
          <w:rFonts w:ascii="Times New Roman" w:hAnsi="Times New Roman" w:cs="Times New Roman"/>
        </w:rPr>
        <w:t xml:space="preserve"> kitüntetése (1999), Bölcsészettudományi Karért (2001)</w:t>
      </w:r>
      <w:r w:rsidR="003A08F9">
        <w:rPr>
          <w:rFonts w:ascii="Times New Roman" w:hAnsi="Times New Roman" w:cs="Times New Roman"/>
        </w:rPr>
        <w:t>,</w:t>
      </w:r>
      <w:r w:rsidR="003A08F9" w:rsidRPr="003A08F9">
        <w:rPr>
          <w:rFonts w:ascii="Times New Roman" w:hAnsi="Times New Roman" w:cs="Times New Roman"/>
        </w:rPr>
        <w:t xml:space="preserve"> Pro Urbe Miskolc (2006), Magyar </w:t>
      </w:r>
      <w:r w:rsidR="003A08F9" w:rsidRPr="003A08F9">
        <w:rPr>
          <w:rFonts w:ascii="Times New Roman" w:hAnsi="Times New Roman" w:cs="Times New Roman"/>
        </w:rPr>
        <w:lastRenderedPageBreak/>
        <w:t xml:space="preserve">Irodalomtörténeti Társaság Toldy Ferencz-díja (2008), OTDT Honoris Causa Pro </w:t>
      </w:r>
      <w:proofErr w:type="spellStart"/>
      <w:r w:rsidR="003A08F9" w:rsidRPr="003A08F9">
        <w:rPr>
          <w:rFonts w:ascii="Times New Roman" w:hAnsi="Times New Roman" w:cs="Times New Roman"/>
        </w:rPr>
        <w:t>Scientia</w:t>
      </w:r>
      <w:proofErr w:type="spellEnd"/>
      <w:r w:rsidR="003A08F9" w:rsidRPr="003A08F9">
        <w:rPr>
          <w:rFonts w:ascii="Times New Roman" w:hAnsi="Times New Roman" w:cs="Times New Roman"/>
        </w:rPr>
        <w:t xml:space="preserve"> Aranyérem (2009), József Attila-díj (2012), Miskolci Múzsa Díj (2014), Zugló Díszpolgára (2019), Magyar Művészeti Akadémia Irodalmi Tagozatának az év legjobb könyvét elismerő Nívódíját </w:t>
      </w:r>
      <w:proofErr w:type="spellStart"/>
      <w:r w:rsidR="003A08F9" w:rsidRPr="003A08F9">
        <w:rPr>
          <w:rFonts w:ascii="Times New Roman" w:hAnsi="Times New Roman" w:cs="Times New Roman"/>
        </w:rPr>
        <w:t>Kabdebó</w:t>
      </w:r>
      <w:proofErr w:type="spellEnd"/>
      <w:r w:rsidR="003A08F9" w:rsidRPr="003A08F9">
        <w:rPr>
          <w:rFonts w:ascii="Times New Roman" w:hAnsi="Times New Roman" w:cs="Times New Roman"/>
        </w:rPr>
        <w:t xml:space="preserve"> Lóránt </w:t>
      </w:r>
      <w:r w:rsidR="003A08F9" w:rsidRPr="003A08F9">
        <w:rPr>
          <w:rFonts w:ascii="Times New Roman" w:hAnsi="Times New Roman" w:cs="Times New Roman"/>
          <w:i/>
          <w:iCs/>
        </w:rPr>
        <w:t>Esettanulmányok? Sorsvállalások!</w:t>
      </w:r>
      <w:r w:rsidR="003A08F9" w:rsidRPr="003A08F9">
        <w:rPr>
          <w:rFonts w:ascii="Times New Roman" w:hAnsi="Times New Roman" w:cs="Times New Roman"/>
        </w:rPr>
        <w:t xml:space="preserve"> kötete kapta (2019)</w:t>
      </w:r>
      <w:r w:rsidR="003A08F9">
        <w:rPr>
          <w:rFonts w:ascii="Times New Roman" w:hAnsi="Times New Roman" w:cs="Times New Roman"/>
        </w:rPr>
        <w:t>,</w:t>
      </w:r>
      <w:r w:rsidR="003A08F9" w:rsidRPr="003A08F9">
        <w:rPr>
          <w:rFonts w:ascii="Times New Roman" w:hAnsi="Times New Roman" w:cs="Times New Roman"/>
        </w:rPr>
        <w:t xml:space="preserve"> Miskolc Díszpolgára (2021), Magyar Érdemrend Középkeresztje (2021).</w:t>
      </w:r>
    </w:p>
    <w:p w14:paraId="37C1CBA4" w14:textId="23AA7E21" w:rsidR="00E570F5" w:rsidRDefault="00E570F5" w:rsidP="00E570F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Kabdebó</w:t>
      </w:r>
      <w:proofErr w:type="spellEnd"/>
      <w:r>
        <w:rPr>
          <w:rFonts w:ascii="Times New Roman" w:hAnsi="Times New Roman" w:cs="Times New Roman"/>
        </w:rPr>
        <w:t xml:space="preserve"> Lóránt </w:t>
      </w:r>
      <w:r w:rsidR="00A32F6B">
        <w:rPr>
          <w:rFonts w:ascii="Times New Roman" w:hAnsi="Times New Roman" w:cs="Times New Roman"/>
        </w:rPr>
        <w:t>több, mint fél évszázadig</w:t>
      </w:r>
      <w:r>
        <w:rPr>
          <w:rFonts w:ascii="Times New Roman" w:hAnsi="Times New Roman" w:cs="Times New Roman"/>
        </w:rPr>
        <w:t xml:space="preserve"> </w:t>
      </w:r>
      <w:r w:rsidR="00A32F6B">
        <w:rPr>
          <w:rFonts w:ascii="Times New Roman" w:hAnsi="Times New Roman" w:cs="Times New Roman"/>
        </w:rPr>
        <w:t>élt Zuglóban</w:t>
      </w:r>
      <w:r>
        <w:rPr>
          <w:rFonts w:ascii="Times New Roman" w:hAnsi="Times New Roman" w:cs="Times New Roman"/>
        </w:rPr>
        <w:t xml:space="preserve">, a </w:t>
      </w:r>
      <w:r w:rsidR="009965E9">
        <w:rPr>
          <w:rFonts w:ascii="Times New Roman" w:hAnsi="Times New Roman" w:cs="Times New Roman"/>
        </w:rPr>
        <w:t>1146 Budapest, Dózsa György út 19. szám</w:t>
      </w:r>
      <w:r>
        <w:rPr>
          <w:rFonts w:ascii="Times New Roman" w:hAnsi="Times New Roman" w:cs="Times New Roman"/>
        </w:rPr>
        <w:t xml:space="preserve"> alatti házban, amely helyszínéül szolgálna a jelen előterjesztésben foglalt </w:t>
      </w:r>
      <w:r w:rsidR="009D26C5">
        <w:rPr>
          <w:rFonts w:ascii="Times New Roman" w:hAnsi="Times New Roman" w:cs="Times New Roman"/>
        </w:rPr>
        <w:t xml:space="preserve">emléktábla, illetve </w:t>
      </w:r>
      <w:r>
        <w:rPr>
          <w:rFonts w:ascii="Times New Roman" w:hAnsi="Times New Roman" w:cs="Times New Roman"/>
        </w:rPr>
        <w:t>dombormű</w:t>
      </w:r>
      <w:r w:rsidR="00714743">
        <w:rPr>
          <w:rFonts w:ascii="Times New Roman" w:hAnsi="Times New Roman" w:cs="Times New Roman"/>
        </w:rPr>
        <w:t xml:space="preserve"> (2. számú melléklet)</w:t>
      </w:r>
      <w:r>
        <w:rPr>
          <w:rFonts w:ascii="Times New Roman" w:hAnsi="Times New Roman" w:cs="Times New Roman"/>
        </w:rPr>
        <w:t xml:space="preserve"> állításnak</w:t>
      </w:r>
      <w:r w:rsidR="009965E9">
        <w:rPr>
          <w:rFonts w:ascii="Times New Roman" w:hAnsi="Times New Roman" w:cs="Times New Roman"/>
        </w:rPr>
        <w:t>.</w:t>
      </w:r>
    </w:p>
    <w:p w14:paraId="2C58F95D" w14:textId="4F80EA17" w:rsidR="00DD024E" w:rsidRDefault="00DD024E" w:rsidP="00E570F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Kabdebó</w:t>
      </w:r>
      <w:proofErr w:type="spellEnd"/>
      <w:r>
        <w:rPr>
          <w:rFonts w:ascii="Times New Roman" w:hAnsi="Times New Roman" w:cs="Times New Roman"/>
        </w:rPr>
        <w:t xml:space="preserve"> Lóránt munkásságának és Budapest XIV. kerületéhez kötődő személyes viszonyának méltó elismerése lenne egy, a személyét megörökítő „emlékpont”, </w:t>
      </w:r>
      <w:r w:rsidR="00AD42FE">
        <w:rPr>
          <w:rFonts w:ascii="Times New Roman" w:hAnsi="Times New Roman" w:cs="Times New Roman"/>
        </w:rPr>
        <w:t xml:space="preserve">amely hozzájárul </w:t>
      </w:r>
      <w:r w:rsidR="004E0888">
        <w:rPr>
          <w:rFonts w:ascii="Times New Roman" w:hAnsi="Times New Roman" w:cs="Times New Roman"/>
        </w:rPr>
        <w:t>emlékezetének megőrzésé</w:t>
      </w:r>
      <w:r w:rsidR="00AD42FE">
        <w:rPr>
          <w:rFonts w:ascii="Times New Roman" w:hAnsi="Times New Roman" w:cs="Times New Roman"/>
        </w:rPr>
        <w:t>hez</w:t>
      </w:r>
      <w:r w:rsidR="009965E9">
        <w:rPr>
          <w:rFonts w:ascii="Times New Roman" w:hAnsi="Times New Roman" w:cs="Times New Roman"/>
        </w:rPr>
        <w:t xml:space="preserve"> és egyben Zugló kulturális-művészeti értékeinek bővítéséhez is.</w:t>
      </w:r>
    </w:p>
    <w:p w14:paraId="4405FE91" w14:textId="4B2C0651" w:rsidR="00714743" w:rsidRDefault="00714743" w:rsidP="00E570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1F4233">
        <w:rPr>
          <w:rFonts w:ascii="Times New Roman" w:hAnsi="Times New Roman" w:cs="Times New Roman"/>
        </w:rPr>
        <w:t xml:space="preserve"> bronzdomborműves </w:t>
      </w:r>
      <w:r>
        <w:rPr>
          <w:rFonts w:ascii="Times New Roman" w:hAnsi="Times New Roman" w:cs="Times New Roman"/>
        </w:rPr>
        <w:t>emlékmű költsége</w:t>
      </w:r>
      <w:r w:rsidR="00DD024E">
        <w:rPr>
          <w:rFonts w:ascii="Times New Roman" w:hAnsi="Times New Roman" w:cs="Times New Roman"/>
        </w:rPr>
        <w:t xml:space="preserve"> </w:t>
      </w:r>
      <w:r w:rsidR="001F4233">
        <w:rPr>
          <w:rFonts w:ascii="Times New Roman" w:hAnsi="Times New Roman" w:cs="Times New Roman"/>
        </w:rPr>
        <w:t xml:space="preserve">Juha Richárd Munkácsy-díjas szobrászművész rendelkezésre </w:t>
      </w:r>
      <w:r>
        <w:rPr>
          <w:rFonts w:ascii="Times New Roman" w:hAnsi="Times New Roman" w:cs="Times New Roman"/>
        </w:rPr>
        <w:t>álló árajánlat</w:t>
      </w:r>
      <w:r w:rsidR="001F423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szerint</w:t>
      </w:r>
      <w:r w:rsidRPr="00714743">
        <w:t xml:space="preserve"> </w:t>
      </w:r>
      <w:r w:rsidRPr="00714743">
        <w:rPr>
          <w:rFonts w:ascii="Times New Roman" w:hAnsi="Times New Roman" w:cs="Times New Roman"/>
        </w:rPr>
        <w:t>1.450.000 Ft + Áfa</w:t>
      </w:r>
      <w:r>
        <w:rPr>
          <w:rFonts w:ascii="Times New Roman" w:hAnsi="Times New Roman" w:cs="Times New Roman"/>
        </w:rPr>
        <w:t xml:space="preserve"> (</w:t>
      </w:r>
      <w:r w:rsidR="009965E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sz. melléklet).</w:t>
      </w:r>
    </w:p>
    <w:p w14:paraId="50E77DEF" w14:textId="7799E634" w:rsidR="009965E9" w:rsidRDefault="009965E9" w:rsidP="00E570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bronzdomborműhöz kapcsolódó emléktábla megszövegezésére a </w:t>
      </w:r>
      <w:proofErr w:type="spellStart"/>
      <w:r>
        <w:rPr>
          <w:rFonts w:ascii="Times New Roman" w:hAnsi="Times New Roman" w:cs="Times New Roman"/>
        </w:rPr>
        <w:t>Samodai</w:t>
      </w:r>
      <w:proofErr w:type="spellEnd"/>
      <w:r>
        <w:rPr>
          <w:rFonts w:ascii="Times New Roman" w:hAnsi="Times New Roman" w:cs="Times New Roman"/>
        </w:rPr>
        <w:t xml:space="preserve"> József Helytörténeti Műhely közreműködésével kerül sor.</w:t>
      </w:r>
    </w:p>
    <w:p w14:paraId="11319532" w14:textId="77777777" w:rsidR="00787FCC" w:rsidRPr="00787FCC" w:rsidRDefault="00787FCC" w:rsidP="00787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6354E4B" w14:textId="77777777" w:rsidR="00787FCC" w:rsidRPr="00787FCC" w:rsidRDefault="00787FCC" w:rsidP="00787FCC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II. Vélemények</w:t>
      </w:r>
    </w:p>
    <w:p w14:paraId="360976C0" w14:textId="3E4CDF9A" w:rsid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07A22F7E" w14:textId="1D055B6D" w:rsidR="000905E3" w:rsidRPr="004D1368" w:rsidRDefault="00787FCC" w:rsidP="00D57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4D1368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Főépítész</w:t>
      </w:r>
      <w:r w:rsidR="007B4355" w:rsidRPr="004D1368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i</w:t>
      </w:r>
      <w:r w:rsidRPr="004D1368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 Iroda véleménye:</w:t>
      </w:r>
      <w:r w:rsidR="004D1368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 </w:t>
      </w:r>
      <w:r w:rsidR="000905E3" w:rsidRPr="00D575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elhelyezéssel érintett, Dózsa György út 19. szám, 32729 hrsz. alatti épület Budapest Főváros Önkormányzata Közgyűlésének a településkép védelméről szóló 30/2017. (IX. 29.) önkormányzati rendelete 4. melléklet 14.1.45. sora szerint </w:t>
      </w:r>
      <w:r w:rsidR="00D575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fővárosi </w:t>
      </w:r>
      <w:r w:rsidR="000905E3" w:rsidRPr="00D575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helyi védett építmény.</w:t>
      </w:r>
    </w:p>
    <w:p w14:paraId="4FECE4C2" w14:textId="24D43D33" w:rsidR="00787FCC" w:rsidRPr="00D5759E" w:rsidRDefault="00437779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D575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Budapest Főváros XIV. Kerület Zugló Önkormányzata Képviselő-testülete Zugló városképvédelméről szóló 10/2021. (III.26.) önkormányzati rendelet</w:t>
      </w:r>
      <w:r w:rsidR="00D5759E" w:rsidRPr="00D575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r w:rsidRPr="00D575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hatályos előírásai szerint az emléktábla elhelyezéséhez településképi bejelentési eljárás lefolytatása nem szükséges</w:t>
      </w:r>
      <w:r w:rsidR="000905E3" w:rsidRPr="00D575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azonban a </w:t>
      </w:r>
      <w:r w:rsidR="00D5759E" w:rsidRPr="00D575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14. melléklet 2.a pont szerint kötelező konzultációt kell kérelmezni, melyhez a </w:t>
      </w:r>
      <w:r w:rsidR="000905E3" w:rsidRPr="00D575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fővárosi helyi védelemre </w:t>
      </w:r>
      <w:r w:rsidR="00D5759E" w:rsidRPr="00D5759E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tekintettel a fővárosi főépítész véleményét is csatolni kell.</w:t>
      </w:r>
    </w:p>
    <w:p w14:paraId="07D99092" w14:textId="77777777" w:rsidR="00437779" w:rsidRPr="00D5759E" w:rsidRDefault="00437779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AF684E9" w14:textId="77777777" w:rsidR="00F05CD2" w:rsidRPr="00737198" w:rsidRDefault="00F05CD2" w:rsidP="00F05CD2">
      <w:pPr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37198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Gazdasági Főosztály:</w:t>
      </w:r>
      <w:r w:rsidRPr="00737198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Észrevételt nem tesz.</w:t>
      </w:r>
    </w:p>
    <w:p w14:paraId="74CFDF4A" w14:textId="7191372A" w:rsidR="00F05CD2" w:rsidRDefault="00F05CD2" w:rsidP="00F05CD2">
      <w:pPr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EA5182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Jogi Főosztály: </w:t>
      </w:r>
      <w:r w:rsidRPr="00EA5182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előterjesztésben közölt adatok, egyéb információk alapján az előterjesztéshez jogi észrevételt nem tesz. </w:t>
      </w:r>
    </w:p>
    <w:p w14:paraId="6AFE4CE7" w14:textId="77777777" w:rsidR="004D1368" w:rsidRPr="00EA5182" w:rsidRDefault="004D1368" w:rsidP="00F05CD2">
      <w:pPr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DB6BE43" w14:textId="77777777" w:rsidR="00787FCC" w:rsidRPr="00787FCC" w:rsidRDefault="00787FCC" w:rsidP="00787FCC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>III. Bizottsági vélemények</w:t>
      </w:r>
    </w:p>
    <w:p w14:paraId="5F8BB790" w14:textId="77777777" w:rsidR="009256A1" w:rsidRDefault="009256A1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</w:pPr>
    </w:p>
    <w:p w14:paraId="55436351" w14:textId="241C4481" w:rsidR="00787FCC" w:rsidRDefault="009256A1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  <w:t>Az előterjesztést a Népjóléti Bizottság és a Pénzügyi és Költségvetési Bizottság tárgyalja.</w:t>
      </w:r>
    </w:p>
    <w:p w14:paraId="1D377DDE" w14:textId="38D9237E" w:rsid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</w:pPr>
    </w:p>
    <w:p w14:paraId="7D337010" w14:textId="77777777" w:rsidR="004D1368" w:rsidRPr="00787FCC" w:rsidRDefault="004D1368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</w:pPr>
    </w:p>
    <w:p w14:paraId="15460D4B" w14:textId="77777777" w:rsidR="00787FCC" w:rsidRPr="00787FCC" w:rsidRDefault="00787FCC" w:rsidP="00787FCC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IV. Döntési javaslat</w:t>
      </w:r>
    </w:p>
    <w:p w14:paraId="4285D67A" w14:textId="77777777" w:rsid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3B78BB2E" w14:textId="04C58826" w:rsidR="00787FCC" w:rsidRP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Budapest Főváros XIV. Kerület Zugló Önkormányzata Képviselő-testülete elfogadja az előterjesztés 1</w:t>
      </w:r>
      <w:r w:rsidR="00714743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. </w:t>
      </w: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számú mellékletét képező határozati javaslato</w:t>
      </w:r>
      <w:r w:rsidR="00714743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t.</w:t>
      </w:r>
    </w:p>
    <w:p w14:paraId="21B1B1C0" w14:textId="7477EDD2" w:rsid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</w:p>
    <w:p w14:paraId="38FCC4A7" w14:textId="68DACD01" w:rsidR="00787FCC" w:rsidRPr="00787FCC" w:rsidRDefault="00787FCC" w:rsidP="00787FC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A határozati javaslat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ok</w:t>
      </w: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elfogadásához a Magyarország helyi önkormányzatairól szóló 2011. évi CLXXXIX. törvény </w:t>
      </w:r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47. § (1) – (2) bekezdései, valamint az 50. §-a alapján egyszerű többség szükséges.</w:t>
      </w:r>
    </w:p>
    <w:p w14:paraId="54111375" w14:textId="395F071B" w:rsid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</w:pPr>
    </w:p>
    <w:p w14:paraId="0DA062DD" w14:textId="5CFD79C5" w:rsidR="004D1368" w:rsidRDefault="004D1368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</w:pPr>
    </w:p>
    <w:p w14:paraId="03357155" w14:textId="34497989" w:rsidR="004D1368" w:rsidRDefault="004D1368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</w:pPr>
    </w:p>
    <w:p w14:paraId="01C84455" w14:textId="7AF226E6" w:rsidR="004D1368" w:rsidRDefault="004D1368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</w:pPr>
    </w:p>
    <w:p w14:paraId="36CB4456" w14:textId="77777777" w:rsidR="004D1368" w:rsidRPr="00787FCC" w:rsidRDefault="004D1368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highlight w:val="white"/>
          <w:lang w:eastAsia="hu-HU"/>
          <w14:ligatures w14:val="none"/>
        </w:rPr>
      </w:pPr>
    </w:p>
    <w:p w14:paraId="0C9EE40B" w14:textId="69DCD920" w:rsidR="00787FCC" w:rsidRPr="00787FCC" w:rsidRDefault="00787FCC" w:rsidP="00787F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E46EB">
        <w:rPr>
          <w:rFonts w:ascii="Times New Roman" w:hAnsi="Times New Roman" w:cs="Times New Roman"/>
          <w:b/>
        </w:rPr>
        <w:t xml:space="preserve"> </w:t>
      </w:r>
      <w:r w:rsidR="004E46EB" w:rsidRPr="004E46EB">
        <w:rPr>
          <w:rFonts w:ascii="Times New Roman" w:hAnsi="Times New Roman" w:cs="Times New Roman"/>
          <w:b/>
        </w:rPr>
        <w:t xml:space="preserve">Várnai László </w:t>
      </w:r>
      <w:r w:rsidRPr="004E46EB"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Pr="00787FCC">
        <w:rPr>
          <w:rFonts w:ascii="Times New Roman" w:hAnsi="Times New Roman" w:cs="Times New Roman"/>
          <w:b/>
        </w:rPr>
        <w:t>dr. Juhász-Pintér Pál</w:t>
      </w:r>
    </w:p>
    <w:p w14:paraId="19957682" w14:textId="2AEEEF9B" w:rsidR="00787FCC" w:rsidRPr="00787FCC" w:rsidRDefault="004E46EB" w:rsidP="00787FCC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 xml:space="preserve">           alpolgármester</w:t>
      </w:r>
      <w:r w:rsidR="00787FCC" w:rsidRPr="00787FCC">
        <w:rPr>
          <w:rFonts w:ascii="Times New Roman" w:eastAsia="Times New Roman" w:hAnsi="Times New Roman" w:cs="Times New Roman"/>
          <w:b/>
          <w:color w:val="000000"/>
          <w:kern w:val="0"/>
          <w:lang w:eastAsia="hu-HU"/>
          <w14:ligatures w14:val="none"/>
        </w:rPr>
        <w:tab/>
        <w:t>önkormányzati képviselő</w:t>
      </w:r>
    </w:p>
    <w:p w14:paraId="15F01506" w14:textId="2F096EAF" w:rsidR="00787FCC" w:rsidRDefault="00787FCC" w:rsidP="00787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7E80871" w14:textId="3B989ADD" w:rsidR="004D1368" w:rsidRDefault="004D1368" w:rsidP="00787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879D285" w14:textId="248E2809" w:rsidR="004D1368" w:rsidRDefault="004D1368" w:rsidP="00787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CA2B470" w14:textId="77777777" w:rsidR="004D1368" w:rsidRPr="00787FCC" w:rsidRDefault="004D1368" w:rsidP="00787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66338B5" w14:textId="77777777" w:rsidR="00787FCC" w:rsidRPr="00787FCC" w:rsidRDefault="00787FCC" w:rsidP="00787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előterjesztést készítette: </w:t>
      </w:r>
    </w:p>
    <w:p w14:paraId="243CE1A0" w14:textId="5A847DDE" w:rsid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spacing w:after="0" w:line="240" w:lineRule="auto"/>
        <w:rPr>
          <w:rFonts w:ascii="Times New Roman" w:hAnsi="Times New Roman" w:cs="Times New Roman"/>
        </w:rPr>
      </w:pPr>
      <w:r w:rsidRPr="00787FCC">
        <w:rPr>
          <w:rFonts w:ascii="Times New Roman" w:hAnsi="Times New Roman" w:cs="Times New Roman"/>
        </w:rPr>
        <w:t>dr. Juhász-Pintér Pál</w:t>
      </w:r>
    </w:p>
    <w:p w14:paraId="27DDA2D7" w14:textId="7CBCC8E0" w:rsid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7173311C" w14:textId="77777777" w:rsidR="00787FCC" w:rsidRP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tabs>
          <w:tab w:val="center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4EA87B9C" w14:textId="7178FA79" w:rsidR="00787FCC" w:rsidRP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Budapest, 2025. </w:t>
      </w:r>
      <w:r w:rsidR="00045915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május 20.</w:t>
      </w:r>
    </w:p>
    <w:p w14:paraId="4219D6F8" w14:textId="77777777" w:rsidR="00787FCC" w:rsidRPr="00787FCC" w:rsidRDefault="00787FCC" w:rsidP="00787FC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458BEA2" w14:textId="77777777" w:rsidR="00787FCC" w:rsidRPr="00787FCC" w:rsidRDefault="00787FCC" w:rsidP="00787F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87FCC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Mellékletek:</w:t>
      </w:r>
    </w:p>
    <w:p w14:paraId="05F09D65" w14:textId="77777777" w:rsidR="00045915" w:rsidRPr="00045915" w:rsidRDefault="00787FCC" w:rsidP="00045915">
      <w:pPr>
        <w:pStyle w:val="Listaszerbekezds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hu-HU"/>
          <w14:ligatures w14:val="none"/>
        </w:rPr>
      </w:pPr>
      <w:r w:rsidRPr="008F3646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melléklet: Határozati javaslat</w:t>
      </w:r>
    </w:p>
    <w:p w14:paraId="35100298" w14:textId="729E21FF" w:rsidR="00A32F6B" w:rsidRPr="00045915" w:rsidRDefault="00714743" w:rsidP="00045915">
      <w:pPr>
        <w:pStyle w:val="Listaszerbekezds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color w:val="000000"/>
          <w:kern w:val="0"/>
          <w:lang w:eastAsia="hu-HU"/>
          <w14:ligatures w14:val="none"/>
        </w:rPr>
      </w:pPr>
      <w:r w:rsidRPr="00045915">
        <w:rPr>
          <w:rFonts w:ascii="Times New Roman" w:hAnsi="Times New Roman" w:cs="Times New Roman"/>
        </w:rPr>
        <w:t xml:space="preserve">melléklet: </w:t>
      </w:r>
      <w:proofErr w:type="spellStart"/>
      <w:r w:rsidRPr="00045915">
        <w:rPr>
          <w:rFonts w:ascii="Times New Roman" w:hAnsi="Times New Roman" w:cs="Times New Roman"/>
        </w:rPr>
        <w:t>Kabdebó</w:t>
      </w:r>
      <w:proofErr w:type="spellEnd"/>
      <w:r w:rsidRPr="00045915">
        <w:rPr>
          <w:rFonts w:ascii="Times New Roman" w:hAnsi="Times New Roman" w:cs="Times New Roman"/>
        </w:rPr>
        <w:t xml:space="preserve"> Lóránt bronz domborműve </w:t>
      </w:r>
      <w:r w:rsidR="009D26C5" w:rsidRPr="00045915">
        <w:rPr>
          <w:rFonts w:ascii="Times New Roman" w:hAnsi="Times New Roman" w:cs="Times New Roman"/>
        </w:rPr>
        <w:t>(fénykép)</w:t>
      </w:r>
    </w:p>
    <w:p w14:paraId="252651AB" w14:textId="07209193" w:rsidR="004D1368" w:rsidRDefault="00A32F6B" w:rsidP="00045915">
      <w:pPr>
        <w:pStyle w:val="Listaszerbekezds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8F3646">
        <w:rPr>
          <w:rFonts w:ascii="Times New Roman" w:hAnsi="Times New Roman" w:cs="Times New Roman"/>
        </w:rPr>
        <w:t>melléklet: Árajánlat</w:t>
      </w:r>
    </w:p>
    <w:p w14:paraId="077D79A4" w14:textId="72850C66" w:rsidR="004D1368" w:rsidRDefault="004D1368" w:rsidP="00045915">
      <w:pPr>
        <w:pStyle w:val="Listaszerbekezds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társasházi jegyzőkönyv</w:t>
      </w:r>
    </w:p>
    <w:p w14:paraId="1785E7F6" w14:textId="77777777" w:rsidR="004D1368" w:rsidRDefault="004D1368" w:rsidP="004D1368">
      <w:pPr>
        <w:spacing w:after="0" w:line="240" w:lineRule="auto"/>
      </w:pPr>
    </w:p>
    <w:p w14:paraId="1CB68E85" w14:textId="11C6ED2F" w:rsidR="00787FCC" w:rsidRPr="004D1368" w:rsidRDefault="00787FCC" w:rsidP="004D1368">
      <w:pPr>
        <w:spacing w:after="0" w:line="240" w:lineRule="auto"/>
        <w:rPr>
          <w:rFonts w:ascii="Times New Roman" w:hAnsi="Times New Roman" w:cs="Times New Roman"/>
        </w:rPr>
      </w:pPr>
      <w:r>
        <w:br w:type="page"/>
      </w:r>
    </w:p>
    <w:p w14:paraId="5C954D17" w14:textId="77777777" w:rsidR="006D3B00" w:rsidRPr="00881771" w:rsidRDefault="006D3B00" w:rsidP="00A11791">
      <w:pPr>
        <w:jc w:val="both"/>
        <w:rPr>
          <w:rFonts w:ascii="Times New Roman" w:hAnsi="Times New Roman" w:cs="Times New Roman"/>
        </w:rPr>
      </w:pPr>
    </w:p>
    <w:p w14:paraId="235553CF" w14:textId="181BC94B" w:rsidR="006D3B00" w:rsidRPr="00881771" w:rsidRDefault="006D3B00" w:rsidP="006D3B00">
      <w:pPr>
        <w:ind w:left="3540"/>
        <w:jc w:val="both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t>1.</w:t>
      </w:r>
      <w:r w:rsidRPr="00881771">
        <w:rPr>
          <w:rFonts w:ascii="Times New Roman" w:hAnsi="Times New Roman" w:cs="Times New Roman"/>
          <w:b/>
          <w:bCs/>
        </w:rPr>
        <w:tab/>
        <w:t>melléklet a -</w:t>
      </w:r>
      <w:r w:rsidR="00045915">
        <w:rPr>
          <w:rFonts w:ascii="Times New Roman" w:hAnsi="Times New Roman" w:cs="Times New Roman"/>
          <w:b/>
          <w:bCs/>
        </w:rPr>
        <w:t>123-436</w:t>
      </w:r>
      <w:r w:rsidR="00787FCC">
        <w:rPr>
          <w:rFonts w:ascii="Times New Roman" w:hAnsi="Times New Roman" w:cs="Times New Roman"/>
          <w:b/>
          <w:bCs/>
        </w:rPr>
        <w:t>/2025.</w:t>
      </w:r>
      <w:r w:rsidRPr="00881771">
        <w:rPr>
          <w:rFonts w:ascii="Times New Roman" w:hAnsi="Times New Roman" w:cs="Times New Roman"/>
          <w:b/>
          <w:bCs/>
        </w:rPr>
        <w:t xml:space="preserve"> előterjesztéshez</w:t>
      </w:r>
    </w:p>
    <w:p w14:paraId="396910FE" w14:textId="7A72C570" w:rsidR="006D3B00" w:rsidRPr="00881771" w:rsidRDefault="00375ADE" w:rsidP="008F364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Határozati javaslat</w:t>
      </w:r>
    </w:p>
    <w:p w14:paraId="1B7CF867" w14:textId="0EBDBA44" w:rsidR="006D3B00" w:rsidRPr="00881771" w:rsidRDefault="006D3B00" w:rsidP="006D3B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t>Budapest Főváros XIV. Kerület Zugló Önkormányzata Képviselő-testülete</w:t>
      </w:r>
    </w:p>
    <w:p w14:paraId="3F4D8510" w14:textId="2E37CA33" w:rsidR="00C9223C" w:rsidRDefault="006D3B00" w:rsidP="006D3B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81771">
        <w:rPr>
          <w:rFonts w:ascii="Times New Roman" w:hAnsi="Times New Roman" w:cs="Times New Roman"/>
          <w:b/>
          <w:bCs/>
        </w:rPr>
        <w:t>……/202</w:t>
      </w:r>
      <w:r w:rsidR="005E320E" w:rsidRPr="00881771">
        <w:rPr>
          <w:rFonts w:ascii="Times New Roman" w:hAnsi="Times New Roman" w:cs="Times New Roman"/>
          <w:b/>
          <w:bCs/>
        </w:rPr>
        <w:t>5</w:t>
      </w:r>
      <w:r w:rsidRPr="00881771">
        <w:rPr>
          <w:rFonts w:ascii="Times New Roman" w:hAnsi="Times New Roman" w:cs="Times New Roman"/>
          <w:b/>
          <w:bCs/>
        </w:rPr>
        <w:t>. (</w:t>
      </w:r>
      <w:r w:rsidR="004D1368">
        <w:rPr>
          <w:rFonts w:ascii="Times New Roman" w:hAnsi="Times New Roman" w:cs="Times New Roman"/>
          <w:b/>
          <w:bCs/>
        </w:rPr>
        <w:t>V. 29.)</w:t>
      </w:r>
      <w:r w:rsidRPr="00881771">
        <w:rPr>
          <w:rFonts w:ascii="Times New Roman" w:hAnsi="Times New Roman" w:cs="Times New Roman"/>
          <w:b/>
          <w:bCs/>
        </w:rPr>
        <w:t xml:space="preserve"> önkormányzati határozata</w:t>
      </w:r>
      <w:r w:rsidR="009D26C5">
        <w:rPr>
          <w:rFonts w:ascii="Times New Roman" w:hAnsi="Times New Roman" w:cs="Times New Roman"/>
          <w:b/>
          <w:bCs/>
        </w:rPr>
        <w:t xml:space="preserve"> </w:t>
      </w:r>
    </w:p>
    <w:p w14:paraId="245256D8" w14:textId="08EB2094" w:rsidR="006D3B00" w:rsidRDefault="00AD42FE" w:rsidP="006D3B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bronzdomborműves emléktábla </w:t>
      </w:r>
      <w:r w:rsidR="009D26C5" w:rsidRPr="009D26C5">
        <w:rPr>
          <w:rFonts w:ascii="Times New Roman" w:hAnsi="Times New Roman" w:cs="Times New Roman"/>
          <w:b/>
          <w:bCs/>
        </w:rPr>
        <w:t>állítás</w:t>
      </w:r>
      <w:r>
        <w:rPr>
          <w:rFonts w:ascii="Times New Roman" w:hAnsi="Times New Roman" w:cs="Times New Roman"/>
          <w:b/>
          <w:bCs/>
        </w:rPr>
        <w:t>áról</w:t>
      </w:r>
      <w:r w:rsidR="009D26C5" w:rsidRPr="009D26C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D26C5" w:rsidRPr="009D26C5">
        <w:rPr>
          <w:rFonts w:ascii="Times New Roman" w:hAnsi="Times New Roman" w:cs="Times New Roman"/>
          <w:b/>
          <w:bCs/>
        </w:rPr>
        <w:t>Kabdebó</w:t>
      </w:r>
      <w:proofErr w:type="spellEnd"/>
      <w:r w:rsidR="009D26C5" w:rsidRPr="009D26C5">
        <w:rPr>
          <w:rFonts w:ascii="Times New Roman" w:hAnsi="Times New Roman" w:cs="Times New Roman"/>
          <w:b/>
          <w:bCs/>
        </w:rPr>
        <w:t xml:space="preserve"> Lóránt irodalomtörténész, egyetemi tanár, Zugló díszpolgára részére</w:t>
      </w:r>
    </w:p>
    <w:p w14:paraId="01C8D93E" w14:textId="77777777" w:rsidR="009D26C5" w:rsidRPr="00881771" w:rsidRDefault="009D26C5" w:rsidP="006D3B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B9DF37B" w14:textId="77777777" w:rsidR="004C6DE4" w:rsidRPr="00EA5182" w:rsidRDefault="006D3B00" w:rsidP="00F05CD2">
      <w:pPr>
        <w:pStyle w:val="Szvegtrzs"/>
        <w:ind w:left="360"/>
        <w:rPr>
          <w:szCs w:val="24"/>
        </w:rPr>
      </w:pPr>
      <w:r w:rsidRPr="00EA5182">
        <w:rPr>
          <w:szCs w:val="24"/>
        </w:rPr>
        <w:t xml:space="preserve">Budapest Főváros XIV. Kerület Zugló Önkormányzata Képviselő-testülete </w:t>
      </w:r>
      <w:r w:rsidR="001F4233" w:rsidRPr="00EA5182">
        <w:rPr>
          <w:szCs w:val="24"/>
        </w:rPr>
        <w:t xml:space="preserve">dönt arról, hogy </w:t>
      </w:r>
    </w:p>
    <w:p w14:paraId="2E65C9B9" w14:textId="77777777" w:rsidR="004C6DE4" w:rsidRPr="00EA5182" w:rsidRDefault="004C6DE4" w:rsidP="00EA5182">
      <w:pPr>
        <w:pStyle w:val="Szvegtrzs"/>
        <w:rPr>
          <w:szCs w:val="24"/>
          <w:lang w:val="hu-HU"/>
        </w:rPr>
      </w:pPr>
    </w:p>
    <w:p w14:paraId="2488AD81" w14:textId="451F7D0D" w:rsidR="004C6DE4" w:rsidRDefault="004E0888" w:rsidP="00EA5182">
      <w:pPr>
        <w:pStyle w:val="Szvegtrzs"/>
        <w:numPr>
          <w:ilvl w:val="0"/>
          <w:numId w:val="9"/>
        </w:numPr>
        <w:rPr>
          <w:szCs w:val="24"/>
        </w:rPr>
      </w:pPr>
      <w:r w:rsidRPr="00EA5182">
        <w:rPr>
          <w:b/>
          <w:bCs/>
          <w:szCs w:val="24"/>
        </w:rPr>
        <w:t>bronzdomborműves emléktáblát</w:t>
      </w:r>
      <w:r w:rsidRPr="00EA5182">
        <w:rPr>
          <w:b/>
          <w:i/>
          <w:szCs w:val="24"/>
        </w:rPr>
        <w:t xml:space="preserve"> </w:t>
      </w:r>
      <w:r w:rsidR="001F4233" w:rsidRPr="00EA5182">
        <w:rPr>
          <w:b/>
          <w:szCs w:val="24"/>
        </w:rPr>
        <w:t xml:space="preserve">állít </w:t>
      </w:r>
      <w:proofErr w:type="spellStart"/>
      <w:r w:rsidR="001F4233" w:rsidRPr="00EA5182">
        <w:rPr>
          <w:b/>
          <w:szCs w:val="24"/>
        </w:rPr>
        <w:t>Kabdebó</w:t>
      </w:r>
      <w:proofErr w:type="spellEnd"/>
      <w:r w:rsidR="001F4233" w:rsidRPr="00EA5182">
        <w:rPr>
          <w:b/>
          <w:szCs w:val="24"/>
        </w:rPr>
        <w:t xml:space="preserve"> Lóránt irodalomtörténész, egyetemi tanár, Zugló díszpolgára részére</w:t>
      </w:r>
      <w:r w:rsidR="001F4233" w:rsidRPr="00EA5182">
        <w:rPr>
          <w:szCs w:val="24"/>
        </w:rPr>
        <w:t xml:space="preserve"> a</w:t>
      </w:r>
      <w:r w:rsidR="009965E9" w:rsidRPr="00EA5182">
        <w:rPr>
          <w:szCs w:val="24"/>
        </w:rPr>
        <w:t xml:space="preserve"> 1146 Budapest, Dózsa György út 19. </w:t>
      </w:r>
      <w:r w:rsidR="001F4233" w:rsidRPr="00EA5182">
        <w:rPr>
          <w:szCs w:val="24"/>
        </w:rPr>
        <w:t>szám alatti ingatlanon a 2</w:t>
      </w:r>
      <w:r w:rsidRPr="00EA5182">
        <w:rPr>
          <w:szCs w:val="24"/>
        </w:rPr>
        <w:t xml:space="preserve">. és </w:t>
      </w:r>
      <w:r w:rsidR="00A32F6B" w:rsidRPr="00EA5182">
        <w:rPr>
          <w:szCs w:val="24"/>
        </w:rPr>
        <w:t>3</w:t>
      </w:r>
      <w:r w:rsidR="001F4233" w:rsidRPr="00EA5182">
        <w:rPr>
          <w:szCs w:val="24"/>
        </w:rPr>
        <w:t>. számú mellékletekben foglaltak szerint</w:t>
      </w:r>
      <w:r w:rsidRPr="00EA5182">
        <w:rPr>
          <w:szCs w:val="24"/>
        </w:rPr>
        <w:t xml:space="preserve"> 2025-ben.</w:t>
      </w:r>
      <w:r w:rsidR="00F05CD2" w:rsidRPr="00EA5182">
        <w:rPr>
          <w:szCs w:val="24"/>
        </w:rPr>
        <w:t xml:space="preserve"> </w:t>
      </w:r>
    </w:p>
    <w:p w14:paraId="55D7E057" w14:textId="77777777" w:rsidR="004C6DE4" w:rsidRPr="00EA5182" w:rsidRDefault="004C6DE4" w:rsidP="00EA5182">
      <w:pPr>
        <w:pStyle w:val="Szvegtrzs"/>
        <w:ind w:left="720"/>
        <w:rPr>
          <w:szCs w:val="24"/>
        </w:rPr>
      </w:pPr>
    </w:p>
    <w:p w14:paraId="1CA28F5B" w14:textId="3CA5CAD6" w:rsidR="004C6DE4" w:rsidRDefault="004C6DE4" w:rsidP="004C6DE4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A5182">
        <w:rPr>
          <w:rFonts w:ascii="Times New Roman" w:hAnsi="Times New Roman" w:cs="Times New Roman"/>
          <w:bCs/>
        </w:rPr>
        <w:t>Az emléktábla állítása</w:t>
      </w:r>
      <w:r w:rsidRPr="00EA5182">
        <w:rPr>
          <w:rFonts w:ascii="Times New Roman" w:hAnsi="Times New Roman" w:cs="Times New Roman"/>
          <w:b/>
          <w:bCs/>
        </w:rPr>
        <w:t xml:space="preserve"> előtt kötelező konzultációs eljárás lefolytatását </w:t>
      </w:r>
      <w:r w:rsidR="003C1463">
        <w:rPr>
          <w:rFonts w:ascii="Times New Roman" w:hAnsi="Times New Roman" w:cs="Times New Roman"/>
          <w:b/>
          <w:bCs/>
        </w:rPr>
        <w:t>kell</w:t>
      </w:r>
      <w:r w:rsidRPr="00EA5182">
        <w:rPr>
          <w:rFonts w:ascii="Times New Roman" w:hAnsi="Times New Roman" w:cs="Times New Roman"/>
          <w:b/>
          <w:bCs/>
        </w:rPr>
        <w:t xml:space="preserve"> kérelmez</w:t>
      </w:r>
      <w:r>
        <w:rPr>
          <w:rFonts w:ascii="Times New Roman" w:hAnsi="Times New Roman" w:cs="Times New Roman"/>
          <w:b/>
          <w:bCs/>
        </w:rPr>
        <w:t>n</w:t>
      </w:r>
      <w:r w:rsidRPr="00EA5182">
        <w:rPr>
          <w:rFonts w:ascii="Times New Roman" w:hAnsi="Times New Roman" w:cs="Times New Roman"/>
          <w:b/>
          <w:bCs/>
        </w:rPr>
        <w:t>i</w:t>
      </w:r>
      <w:r w:rsidRPr="00EA5182">
        <w:rPr>
          <w:rFonts w:ascii="Times New Roman" w:hAnsi="Times New Roman" w:cs="Times New Roman"/>
          <w:bCs/>
        </w:rPr>
        <w:t xml:space="preserve"> Budapest Főváros XIV. Kerület Zuglói Polgármesteri Hivatal Főépítészi Irodájától.</w:t>
      </w:r>
    </w:p>
    <w:p w14:paraId="0F36E943" w14:textId="77777777" w:rsidR="00640B0F" w:rsidRPr="00EA5182" w:rsidRDefault="00640B0F" w:rsidP="00EA518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CB7D776" w14:textId="77777777" w:rsidR="00640B0F" w:rsidRDefault="00640B0F" w:rsidP="00640B0F">
      <w:pPr>
        <w:pStyle w:val="Szvegtrzs"/>
        <w:numPr>
          <w:ilvl w:val="0"/>
          <w:numId w:val="8"/>
        </w:numPr>
        <w:rPr>
          <w:szCs w:val="24"/>
        </w:rPr>
      </w:pPr>
      <w:r w:rsidRPr="00874EA5">
        <w:rPr>
          <w:szCs w:val="24"/>
          <w:lang w:val="hu-HU"/>
        </w:rPr>
        <w:t xml:space="preserve">A Képviselő-testület </w:t>
      </w:r>
      <w:r w:rsidRPr="00874EA5">
        <w:rPr>
          <w:b/>
          <w:szCs w:val="24"/>
          <w:lang w:val="hu-HU"/>
        </w:rPr>
        <w:t>felkéri a polgármestert</w:t>
      </w:r>
      <w:r w:rsidRPr="00874EA5">
        <w:rPr>
          <w:szCs w:val="24"/>
          <w:lang w:val="hu-HU"/>
        </w:rPr>
        <w:t xml:space="preserve"> a szükséges </w:t>
      </w:r>
      <w:r w:rsidRPr="00EA5182">
        <w:rPr>
          <w:b/>
          <w:szCs w:val="24"/>
          <w:lang w:val="hu-HU"/>
        </w:rPr>
        <w:t>intézkedések megtételére</w:t>
      </w:r>
      <w:r w:rsidRPr="00874EA5">
        <w:rPr>
          <w:szCs w:val="24"/>
          <w:lang w:val="hu-HU"/>
        </w:rPr>
        <w:t>.</w:t>
      </w:r>
      <w:r w:rsidRPr="00874EA5">
        <w:rPr>
          <w:szCs w:val="24"/>
        </w:rPr>
        <w:t xml:space="preserve"> </w:t>
      </w:r>
    </w:p>
    <w:p w14:paraId="42321B75" w14:textId="6977FB38" w:rsidR="004C6DE4" w:rsidRDefault="004C6DE4" w:rsidP="00F05CD2">
      <w:pPr>
        <w:pStyle w:val="Szvegtrzs"/>
        <w:ind w:left="360"/>
        <w:rPr>
          <w:lang w:val="hu-HU"/>
        </w:rPr>
      </w:pPr>
    </w:p>
    <w:p w14:paraId="052DEF0C" w14:textId="3907AB1F" w:rsidR="005E320E" w:rsidRPr="004E0888" w:rsidRDefault="005E320E" w:rsidP="006D3B00">
      <w:pPr>
        <w:jc w:val="both"/>
        <w:rPr>
          <w:rFonts w:ascii="Times New Roman" w:hAnsi="Times New Roman" w:cs="Times New Roman"/>
        </w:rPr>
      </w:pPr>
    </w:p>
    <w:p w14:paraId="703A12C4" w14:textId="14365455" w:rsidR="00F762B4" w:rsidRPr="00881771" w:rsidRDefault="00F762B4" w:rsidP="00787F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1368">
        <w:rPr>
          <w:rFonts w:ascii="Times New Roman" w:hAnsi="Times New Roman" w:cs="Times New Roman"/>
          <w:b/>
        </w:rPr>
        <w:t>Határidő:</w:t>
      </w:r>
      <w:r w:rsidR="00787FCC">
        <w:rPr>
          <w:rFonts w:ascii="Times New Roman" w:hAnsi="Times New Roman" w:cs="Times New Roman"/>
        </w:rPr>
        <w:t xml:space="preserve"> </w:t>
      </w:r>
      <w:r w:rsidR="00045915">
        <w:rPr>
          <w:rFonts w:ascii="Times New Roman" w:hAnsi="Times New Roman" w:cs="Times New Roman"/>
        </w:rPr>
        <w:t xml:space="preserve">2025. </w:t>
      </w:r>
      <w:r w:rsidR="0077218B">
        <w:rPr>
          <w:rFonts w:ascii="Times New Roman" w:hAnsi="Times New Roman" w:cs="Times New Roman"/>
        </w:rPr>
        <w:t>július 31.</w:t>
      </w:r>
    </w:p>
    <w:p w14:paraId="44B5F062" w14:textId="43D04998" w:rsidR="005E320E" w:rsidRPr="00881771" w:rsidRDefault="00F762B4" w:rsidP="00787F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D1368">
        <w:rPr>
          <w:rFonts w:ascii="Times New Roman" w:hAnsi="Times New Roman" w:cs="Times New Roman"/>
          <w:b/>
        </w:rPr>
        <w:t>Felelős:</w:t>
      </w:r>
      <w:r w:rsidR="00787FCC">
        <w:rPr>
          <w:rFonts w:ascii="Times New Roman" w:hAnsi="Times New Roman" w:cs="Times New Roman"/>
        </w:rPr>
        <w:t xml:space="preserve"> Rózsa András polgármester</w:t>
      </w:r>
      <w:r w:rsidR="0022159F">
        <w:rPr>
          <w:rFonts w:ascii="Times New Roman" w:hAnsi="Times New Roman" w:cs="Times New Roman"/>
        </w:rPr>
        <w:t xml:space="preserve">, a </w:t>
      </w:r>
      <w:bookmarkStart w:id="0" w:name="_GoBack"/>
      <w:bookmarkEnd w:id="0"/>
      <w:r w:rsidR="0022159F">
        <w:rPr>
          <w:rFonts w:ascii="Times New Roman" w:hAnsi="Times New Roman" w:cs="Times New Roman"/>
        </w:rPr>
        <w:t>Zuglói Zrt. útján</w:t>
      </w:r>
    </w:p>
    <w:p w14:paraId="58DB693F" w14:textId="77777777" w:rsidR="005E320E" w:rsidRPr="00881771" w:rsidRDefault="005E320E" w:rsidP="008F3646">
      <w:pPr>
        <w:rPr>
          <w:rFonts w:ascii="Times New Roman" w:hAnsi="Times New Roman" w:cs="Times New Roman"/>
        </w:rPr>
      </w:pPr>
    </w:p>
    <w:sectPr w:rsidR="005E320E" w:rsidRPr="00881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5B81"/>
    <w:multiLevelType w:val="hybridMultilevel"/>
    <w:tmpl w:val="673282F2"/>
    <w:lvl w:ilvl="0" w:tplc="C298D50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75133"/>
    <w:multiLevelType w:val="hybridMultilevel"/>
    <w:tmpl w:val="42365E62"/>
    <w:lvl w:ilvl="0" w:tplc="05C24136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22487"/>
    <w:multiLevelType w:val="multilevel"/>
    <w:tmpl w:val="29E836D6"/>
    <w:lvl w:ilvl="0">
      <w:start w:val="1"/>
      <w:numFmt w:val="decimal"/>
      <w:lvlText w:val="%1-"/>
      <w:lvlJc w:val="left"/>
      <w:pPr>
        <w:ind w:left="384" w:hanging="384"/>
      </w:pPr>
      <w:rPr>
        <w:rFonts w:hint="default"/>
        <w:i w:val="0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51672169"/>
    <w:multiLevelType w:val="hybridMultilevel"/>
    <w:tmpl w:val="6F209E24"/>
    <w:lvl w:ilvl="0" w:tplc="EB64FA6A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D6820"/>
    <w:multiLevelType w:val="multilevel"/>
    <w:tmpl w:val="A2CE2C40"/>
    <w:lvl w:ilvl="0">
      <w:start w:val="1"/>
      <w:numFmt w:val="decimal"/>
      <w:lvlText w:val="%1."/>
      <w:lvlJc w:val="left"/>
      <w:pPr>
        <w:ind w:left="644" w:hanging="358"/>
      </w:pPr>
      <w:rPr>
        <w:i w:val="0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abstractNum w:abstractNumId="5" w15:restartNumberingAfterBreak="0">
    <w:nsid w:val="5EB750F6"/>
    <w:multiLevelType w:val="hybridMultilevel"/>
    <w:tmpl w:val="EC9CA48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1BF"/>
    <w:multiLevelType w:val="hybridMultilevel"/>
    <w:tmpl w:val="F2B237E8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15709"/>
    <w:multiLevelType w:val="hybridMultilevel"/>
    <w:tmpl w:val="5E28B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C6958"/>
    <w:multiLevelType w:val="hybridMultilevel"/>
    <w:tmpl w:val="0A6E5CC0"/>
    <w:lvl w:ilvl="0" w:tplc="2110B1A2">
      <w:start w:val="1"/>
      <w:numFmt w:val="decimal"/>
      <w:lvlText w:val="%1.)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D6"/>
    <w:rsid w:val="00045915"/>
    <w:rsid w:val="00064E9E"/>
    <w:rsid w:val="000905E3"/>
    <w:rsid w:val="0009650E"/>
    <w:rsid w:val="000D08D9"/>
    <w:rsid w:val="00197773"/>
    <w:rsid w:val="001C0E16"/>
    <w:rsid w:val="001C3917"/>
    <w:rsid w:val="001F4233"/>
    <w:rsid w:val="0022159F"/>
    <w:rsid w:val="00227E37"/>
    <w:rsid w:val="0032272E"/>
    <w:rsid w:val="0033248D"/>
    <w:rsid w:val="003325D0"/>
    <w:rsid w:val="00375ADE"/>
    <w:rsid w:val="003A08F9"/>
    <w:rsid w:val="003B26B3"/>
    <w:rsid w:val="003C1463"/>
    <w:rsid w:val="0043574A"/>
    <w:rsid w:val="00437779"/>
    <w:rsid w:val="00456A69"/>
    <w:rsid w:val="004B3B70"/>
    <w:rsid w:val="004C6DE4"/>
    <w:rsid w:val="004D1368"/>
    <w:rsid w:val="004E0888"/>
    <w:rsid w:val="004E46EB"/>
    <w:rsid w:val="00557BAD"/>
    <w:rsid w:val="005E320E"/>
    <w:rsid w:val="006360E1"/>
    <w:rsid w:val="00640B0F"/>
    <w:rsid w:val="00657321"/>
    <w:rsid w:val="006A40D6"/>
    <w:rsid w:val="006D3B00"/>
    <w:rsid w:val="00714743"/>
    <w:rsid w:val="00763BBA"/>
    <w:rsid w:val="0077218B"/>
    <w:rsid w:val="00787FCC"/>
    <w:rsid w:val="007B4355"/>
    <w:rsid w:val="00842975"/>
    <w:rsid w:val="00881771"/>
    <w:rsid w:val="008F3646"/>
    <w:rsid w:val="009256A1"/>
    <w:rsid w:val="009965E9"/>
    <w:rsid w:val="009A2560"/>
    <w:rsid w:val="009D26C5"/>
    <w:rsid w:val="009F31C7"/>
    <w:rsid w:val="00A11791"/>
    <w:rsid w:val="00A22DE9"/>
    <w:rsid w:val="00A32F6B"/>
    <w:rsid w:val="00A51DA4"/>
    <w:rsid w:val="00AA527D"/>
    <w:rsid w:val="00AB7302"/>
    <w:rsid w:val="00AD42FE"/>
    <w:rsid w:val="00AE72F4"/>
    <w:rsid w:val="00C16638"/>
    <w:rsid w:val="00C9223C"/>
    <w:rsid w:val="00CB05B9"/>
    <w:rsid w:val="00CD370B"/>
    <w:rsid w:val="00CD77AD"/>
    <w:rsid w:val="00D137D4"/>
    <w:rsid w:val="00D423CD"/>
    <w:rsid w:val="00D5759E"/>
    <w:rsid w:val="00D83194"/>
    <w:rsid w:val="00D87381"/>
    <w:rsid w:val="00DD024E"/>
    <w:rsid w:val="00E34135"/>
    <w:rsid w:val="00E570F5"/>
    <w:rsid w:val="00E623FE"/>
    <w:rsid w:val="00EA5182"/>
    <w:rsid w:val="00F05CD2"/>
    <w:rsid w:val="00F762B4"/>
    <w:rsid w:val="00F9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B3FE"/>
  <w15:chartTrackingRefBased/>
  <w15:docId w15:val="{5893E851-0669-459B-9AB7-C83861B1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4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4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4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4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4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4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4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4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4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4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4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40D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40D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40D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40D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40D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40D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4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A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4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A4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A40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40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A40D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4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40D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40D6"/>
    <w:rPr>
      <w:b/>
      <w:bCs/>
      <w:smallCaps/>
      <w:color w:val="2F5496" w:themeColor="accent1" w:themeShade="BF"/>
      <w:spacing w:val="5"/>
    </w:rPr>
  </w:style>
  <w:style w:type="paragraph" w:customStyle="1" w:styleId="Szvegtrzs31">
    <w:name w:val="Szövegtörzs 31"/>
    <w:basedOn w:val="Norml"/>
    <w:rsid w:val="00F762B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i/>
      <w:kern w:val="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064E9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F3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64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9256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256A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256A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25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256A1"/>
    <w:rPr>
      <w:b/>
      <w:bCs/>
      <w:sz w:val="20"/>
      <w:szCs w:val="20"/>
    </w:rPr>
  </w:style>
  <w:style w:type="paragraph" w:styleId="Szvegtrzs">
    <w:name w:val="Body Text"/>
    <w:basedOn w:val="Norml"/>
    <w:link w:val="SzvegtrzsChar"/>
    <w:semiHidden/>
    <w:unhideWhenUsed/>
    <w:rsid w:val="00F05CD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character" w:customStyle="1" w:styleId="SzvegtrzsChar">
    <w:name w:val="Szövegtörzs Char"/>
    <w:basedOn w:val="Bekezdsalapbettpusa"/>
    <w:link w:val="Szvegtrzs"/>
    <w:semiHidden/>
    <w:rsid w:val="00F05CD2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774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Galó Bernadett</cp:lastModifiedBy>
  <cp:revision>15</cp:revision>
  <dcterms:created xsi:type="dcterms:W3CDTF">2025-05-21T15:00:00Z</dcterms:created>
  <dcterms:modified xsi:type="dcterms:W3CDTF">2025-05-22T08:06:00Z</dcterms:modified>
</cp:coreProperties>
</file>