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AEE1A" w14:textId="77777777" w:rsidR="004E061D" w:rsidRPr="00A20F67" w:rsidRDefault="004E061D">
      <w:pPr>
        <w:rPr>
          <w:rFonts w:ascii="Times New Roman" w:hAnsi="Times New Roman"/>
          <w:sz w:val="24"/>
          <w:szCs w:val="24"/>
        </w:rPr>
      </w:pPr>
      <w:bookmarkStart w:id="0" w:name="_Hlk147596408"/>
      <w:bookmarkEnd w:id="0"/>
    </w:p>
    <w:p w14:paraId="786D49F6" w14:textId="77777777" w:rsidR="004C5092" w:rsidRPr="00A20F67" w:rsidRDefault="00641CA4" w:rsidP="000723B4">
      <w:pPr>
        <w:jc w:val="center"/>
        <w:rPr>
          <w:rFonts w:ascii="Times New Roman" w:hAnsi="Times New Roman"/>
          <w:b/>
          <w:sz w:val="52"/>
          <w:szCs w:val="52"/>
        </w:rPr>
      </w:pPr>
      <w:r w:rsidRPr="00A20F67">
        <w:rPr>
          <w:rFonts w:ascii="Times New Roman" w:hAnsi="Times New Roman"/>
          <w:b/>
          <w:sz w:val="52"/>
          <w:szCs w:val="52"/>
        </w:rPr>
        <w:t>KÖLTSÉGVETÉS</w:t>
      </w:r>
      <w:r w:rsidR="00C75B3F" w:rsidRPr="00A20F67">
        <w:rPr>
          <w:rFonts w:ascii="Times New Roman" w:hAnsi="Times New Roman"/>
          <w:b/>
          <w:sz w:val="52"/>
          <w:szCs w:val="52"/>
        </w:rPr>
        <w:t>I IGÉNY</w:t>
      </w:r>
    </w:p>
    <w:p w14:paraId="13BB5F80" w14:textId="77777777" w:rsidR="000723B4" w:rsidRPr="00A20F67" w:rsidRDefault="004C5092" w:rsidP="000723B4">
      <w:pPr>
        <w:jc w:val="center"/>
        <w:rPr>
          <w:rFonts w:ascii="Times New Roman" w:hAnsi="Times New Roman"/>
          <w:b/>
          <w:sz w:val="52"/>
          <w:szCs w:val="52"/>
        </w:rPr>
      </w:pPr>
      <w:r w:rsidRPr="00A20F67">
        <w:rPr>
          <w:rFonts w:ascii="Times New Roman" w:hAnsi="Times New Roman"/>
          <w:b/>
          <w:sz w:val="52"/>
          <w:szCs w:val="52"/>
        </w:rPr>
        <w:t>(</w:t>
      </w:r>
      <w:r w:rsidR="00674430" w:rsidRPr="00A20F67">
        <w:rPr>
          <w:rFonts w:ascii="Times New Roman" w:hAnsi="Times New Roman"/>
          <w:b/>
          <w:sz w:val="40"/>
          <w:szCs w:val="40"/>
        </w:rPr>
        <w:t>KÖZSZOLGÁLTATÁS ÉS TÁMOGATÁS</w:t>
      </w:r>
      <w:r w:rsidRPr="00A20F67">
        <w:rPr>
          <w:rFonts w:ascii="Times New Roman" w:hAnsi="Times New Roman"/>
          <w:b/>
          <w:sz w:val="40"/>
          <w:szCs w:val="40"/>
        </w:rPr>
        <w:t>)</w:t>
      </w:r>
    </w:p>
    <w:p w14:paraId="164B722A" w14:textId="0E7DC483" w:rsidR="000723B4" w:rsidRPr="00A20F67" w:rsidRDefault="00E81E40" w:rsidP="000723B4">
      <w:pPr>
        <w:jc w:val="center"/>
        <w:rPr>
          <w:rFonts w:ascii="Times New Roman" w:hAnsi="Times New Roman"/>
          <w:b/>
          <w:sz w:val="28"/>
          <w:szCs w:val="28"/>
        </w:rPr>
      </w:pPr>
      <w:r w:rsidRPr="00A20F67">
        <w:rPr>
          <w:rFonts w:ascii="Times New Roman" w:hAnsi="Times New Roman"/>
          <w:b/>
          <w:sz w:val="48"/>
          <w:szCs w:val="48"/>
        </w:rPr>
        <w:t>202</w:t>
      </w:r>
      <w:r w:rsidR="00021E0D" w:rsidRPr="00A20F67">
        <w:rPr>
          <w:rFonts w:ascii="Times New Roman" w:hAnsi="Times New Roman"/>
          <w:b/>
          <w:sz w:val="48"/>
          <w:szCs w:val="48"/>
        </w:rPr>
        <w:t>5</w:t>
      </w:r>
      <w:r w:rsidR="00641CA4" w:rsidRPr="00A20F67">
        <w:rPr>
          <w:rFonts w:ascii="Times New Roman" w:hAnsi="Times New Roman"/>
          <w:b/>
          <w:sz w:val="48"/>
          <w:szCs w:val="48"/>
        </w:rPr>
        <w:t>.</w:t>
      </w:r>
    </w:p>
    <w:p w14:paraId="676785BB" w14:textId="77777777" w:rsidR="000723B4" w:rsidRPr="00A20F67" w:rsidRDefault="00242C59" w:rsidP="000723B4">
      <w:pPr>
        <w:jc w:val="center"/>
        <w:rPr>
          <w:rFonts w:ascii="Times New Roman" w:hAnsi="Times New Roman"/>
          <w:b/>
          <w:sz w:val="28"/>
          <w:szCs w:val="28"/>
        </w:rPr>
      </w:pPr>
      <w:r w:rsidRPr="00A20F67">
        <w:rPr>
          <w:rFonts w:ascii="Times New Roman" w:hAnsi="Times New Roman"/>
          <w:b/>
          <w:sz w:val="28"/>
          <w:szCs w:val="28"/>
        </w:rPr>
        <w:t xml:space="preserve">Zuglói </w:t>
      </w:r>
      <w:r w:rsidR="00FC710C" w:rsidRPr="00A20F67">
        <w:rPr>
          <w:rFonts w:ascii="Times New Roman" w:hAnsi="Times New Roman"/>
          <w:b/>
          <w:sz w:val="28"/>
          <w:szCs w:val="28"/>
        </w:rPr>
        <w:t>Városgazdálkodási Közszolgáltató</w:t>
      </w:r>
      <w:r w:rsidRPr="00A20F67">
        <w:rPr>
          <w:rFonts w:ascii="Times New Roman" w:hAnsi="Times New Roman"/>
          <w:b/>
          <w:sz w:val="28"/>
          <w:szCs w:val="28"/>
        </w:rPr>
        <w:t xml:space="preserve"> Zártkörűen Működő Részvénytársaság</w:t>
      </w:r>
    </w:p>
    <w:p w14:paraId="098233EC" w14:textId="77777777" w:rsidR="00337FF9" w:rsidRPr="00A20F67" w:rsidRDefault="00337FF9" w:rsidP="000723B4">
      <w:pPr>
        <w:jc w:val="center"/>
        <w:rPr>
          <w:rFonts w:ascii="Times New Roman" w:hAnsi="Times New Roman"/>
          <w:sz w:val="24"/>
          <w:szCs w:val="24"/>
        </w:rPr>
      </w:pPr>
      <w:r w:rsidRPr="00A20F67">
        <w:rPr>
          <w:rFonts w:ascii="Times New Roman" w:hAnsi="Times New Roman"/>
          <w:sz w:val="24"/>
          <w:szCs w:val="24"/>
        </w:rPr>
        <w:t>Cégjegyzékszám: 01-10-043003</w:t>
      </w:r>
    </w:p>
    <w:p w14:paraId="630EA82B" w14:textId="77777777" w:rsidR="000723B4" w:rsidRPr="00A20F67" w:rsidRDefault="000723B4" w:rsidP="000723B4">
      <w:pPr>
        <w:jc w:val="center"/>
        <w:rPr>
          <w:rFonts w:ascii="Times New Roman" w:hAnsi="Times New Roman"/>
          <w:sz w:val="24"/>
          <w:szCs w:val="24"/>
        </w:rPr>
      </w:pPr>
      <w:r w:rsidRPr="00A20F67">
        <w:rPr>
          <w:rFonts w:ascii="Times New Roman" w:hAnsi="Times New Roman"/>
          <w:sz w:val="24"/>
          <w:szCs w:val="24"/>
        </w:rPr>
        <w:t xml:space="preserve">Adószám: </w:t>
      </w:r>
      <w:r w:rsidR="00C96B5C" w:rsidRPr="00A20F67">
        <w:rPr>
          <w:rFonts w:ascii="Times New Roman" w:hAnsi="Times New Roman"/>
          <w:sz w:val="24"/>
          <w:szCs w:val="24"/>
        </w:rPr>
        <w:t>1</w:t>
      </w:r>
      <w:r w:rsidR="00242C59" w:rsidRPr="00A20F67">
        <w:rPr>
          <w:rFonts w:ascii="Times New Roman" w:hAnsi="Times New Roman"/>
          <w:sz w:val="24"/>
          <w:szCs w:val="24"/>
        </w:rPr>
        <w:t>2099461-2-42</w:t>
      </w:r>
    </w:p>
    <w:p w14:paraId="445665BE" w14:textId="77777777" w:rsidR="00C96B5C" w:rsidRPr="00A20F67" w:rsidRDefault="00C96B5C" w:rsidP="000723B4">
      <w:pPr>
        <w:jc w:val="center"/>
        <w:rPr>
          <w:rFonts w:ascii="Times New Roman" w:hAnsi="Times New Roman"/>
          <w:sz w:val="24"/>
          <w:szCs w:val="24"/>
          <w:highlight w:val="yellow"/>
        </w:rPr>
      </w:pPr>
    </w:p>
    <w:p w14:paraId="418A07FC" w14:textId="217B75F3" w:rsidR="00C96B5C" w:rsidRPr="00A20F67" w:rsidRDefault="00C96B5C" w:rsidP="000723B4">
      <w:pPr>
        <w:jc w:val="center"/>
        <w:rPr>
          <w:rFonts w:ascii="Times New Roman" w:hAnsi="Times New Roman"/>
          <w:sz w:val="24"/>
          <w:szCs w:val="24"/>
        </w:rPr>
      </w:pPr>
      <w:r w:rsidRPr="00A20F67">
        <w:rPr>
          <w:rFonts w:ascii="Times New Roman" w:hAnsi="Times New Roman"/>
          <w:sz w:val="24"/>
          <w:szCs w:val="24"/>
        </w:rPr>
        <w:t xml:space="preserve">Készült: Budapest, </w:t>
      </w:r>
      <w:r w:rsidR="00D61D49" w:rsidRPr="00A20F67">
        <w:rPr>
          <w:rFonts w:ascii="Times New Roman" w:hAnsi="Times New Roman"/>
          <w:sz w:val="24"/>
          <w:szCs w:val="24"/>
        </w:rPr>
        <w:t>20</w:t>
      </w:r>
      <w:r w:rsidR="003D06A0" w:rsidRPr="00A20F67">
        <w:rPr>
          <w:rFonts w:ascii="Times New Roman" w:hAnsi="Times New Roman"/>
          <w:sz w:val="24"/>
          <w:szCs w:val="24"/>
        </w:rPr>
        <w:t>2</w:t>
      </w:r>
      <w:r w:rsidR="00021E0D" w:rsidRPr="00A20F67">
        <w:rPr>
          <w:rFonts w:ascii="Times New Roman" w:hAnsi="Times New Roman"/>
          <w:sz w:val="24"/>
          <w:szCs w:val="24"/>
        </w:rPr>
        <w:t>4</w:t>
      </w:r>
      <w:r w:rsidR="0095549E" w:rsidRPr="00A20F67">
        <w:rPr>
          <w:rFonts w:ascii="Times New Roman" w:hAnsi="Times New Roman"/>
          <w:sz w:val="24"/>
          <w:szCs w:val="24"/>
        </w:rPr>
        <w:t>.</w:t>
      </w:r>
      <w:r w:rsidR="003D06A0" w:rsidRPr="00A20F67">
        <w:rPr>
          <w:rFonts w:ascii="Times New Roman" w:hAnsi="Times New Roman"/>
          <w:sz w:val="24"/>
          <w:szCs w:val="24"/>
        </w:rPr>
        <w:t xml:space="preserve"> </w:t>
      </w:r>
      <w:r w:rsidR="00021E0D" w:rsidRPr="00A20F67">
        <w:rPr>
          <w:rFonts w:ascii="Times New Roman" w:hAnsi="Times New Roman"/>
          <w:sz w:val="24"/>
          <w:szCs w:val="24"/>
        </w:rPr>
        <w:t>november</w:t>
      </w:r>
      <w:r w:rsidR="00DD3B68" w:rsidRPr="00A20F67">
        <w:rPr>
          <w:rFonts w:ascii="Times New Roman" w:hAnsi="Times New Roman"/>
          <w:sz w:val="24"/>
          <w:szCs w:val="24"/>
        </w:rPr>
        <w:t xml:space="preserve"> </w:t>
      </w:r>
      <w:r w:rsidR="00021E0D" w:rsidRPr="00A20F67">
        <w:rPr>
          <w:rFonts w:ascii="Times New Roman" w:hAnsi="Times New Roman"/>
          <w:sz w:val="24"/>
          <w:szCs w:val="24"/>
        </w:rPr>
        <w:t>26</w:t>
      </w:r>
      <w:r w:rsidR="00E81E40" w:rsidRPr="00A20F67">
        <w:rPr>
          <w:rFonts w:ascii="Times New Roman" w:hAnsi="Times New Roman"/>
          <w:sz w:val="24"/>
          <w:szCs w:val="24"/>
        </w:rPr>
        <w:t>.</w:t>
      </w:r>
    </w:p>
    <w:p w14:paraId="67611FD8" w14:textId="77777777" w:rsidR="004C6D42" w:rsidRPr="00A20F67" w:rsidRDefault="004C6D42" w:rsidP="000723B4">
      <w:pPr>
        <w:jc w:val="center"/>
        <w:rPr>
          <w:rFonts w:ascii="Times New Roman" w:hAnsi="Times New Roman"/>
          <w:sz w:val="24"/>
          <w:szCs w:val="24"/>
          <w:highlight w:val="yellow"/>
        </w:rPr>
      </w:pPr>
    </w:p>
    <w:p w14:paraId="140F7E62" w14:textId="3B42B146" w:rsidR="004C6D42" w:rsidRPr="00A20F67" w:rsidRDefault="0028195C" w:rsidP="00E746F2">
      <w:pPr>
        <w:jc w:val="center"/>
        <w:rPr>
          <w:rFonts w:ascii="Times New Roman" w:hAnsi="Times New Roman"/>
          <w:noProof/>
          <w:lang w:eastAsia="hu-HU"/>
        </w:rPr>
      </w:pPr>
      <w:r w:rsidRPr="00A20F67">
        <w:rPr>
          <w:rFonts w:ascii="Times New Roman" w:hAnsi="Times New Roman"/>
          <w:noProof/>
          <w:lang w:eastAsia="hu-HU"/>
        </w:rPr>
        <w:drawing>
          <wp:inline distT="0" distB="0" distL="0" distR="0" wp14:anchorId="5CB13C5D" wp14:editId="256BFFD7">
            <wp:extent cx="1600200" cy="2324100"/>
            <wp:effectExtent l="0" t="0" r="0" b="0"/>
            <wp:docPr id="1"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2324100"/>
                    </a:xfrm>
                    <a:prstGeom prst="rect">
                      <a:avLst/>
                    </a:prstGeom>
                    <a:noFill/>
                    <a:ln>
                      <a:noFill/>
                    </a:ln>
                  </pic:spPr>
                </pic:pic>
              </a:graphicData>
            </a:graphic>
          </wp:inline>
        </w:drawing>
      </w:r>
    </w:p>
    <w:p w14:paraId="31703212" w14:textId="77777777" w:rsidR="00DB7E55" w:rsidRPr="00A20F67" w:rsidRDefault="00DB7E55" w:rsidP="00E746F2">
      <w:pPr>
        <w:jc w:val="center"/>
        <w:rPr>
          <w:rFonts w:ascii="Times New Roman" w:hAnsi="Times New Roman"/>
          <w:sz w:val="24"/>
          <w:szCs w:val="24"/>
          <w:highlight w:val="yellow"/>
        </w:rPr>
      </w:pPr>
    </w:p>
    <w:p w14:paraId="383DA66B" w14:textId="77777777" w:rsidR="004C6D42" w:rsidRPr="00A20F67" w:rsidRDefault="004C6D42" w:rsidP="000723B4">
      <w:pPr>
        <w:jc w:val="center"/>
        <w:rPr>
          <w:rFonts w:ascii="Times New Roman" w:hAnsi="Times New Roman"/>
          <w:sz w:val="24"/>
          <w:szCs w:val="24"/>
          <w:highlight w:val="yellow"/>
        </w:rPr>
      </w:pPr>
    </w:p>
    <w:p w14:paraId="30263475" w14:textId="77777777" w:rsidR="004C6D42" w:rsidRPr="00A20F67" w:rsidRDefault="004C6D42" w:rsidP="000723B4">
      <w:pPr>
        <w:jc w:val="center"/>
        <w:rPr>
          <w:rFonts w:ascii="Times New Roman" w:hAnsi="Times New Roman"/>
          <w:sz w:val="24"/>
          <w:szCs w:val="24"/>
          <w:highlight w:val="yellow"/>
        </w:rPr>
      </w:pPr>
    </w:p>
    <w:p w14:paraId="44B74153" w14:textId="77777777" w:rsidR="0008303D" w:rsidRPr="00A20F67" w:rsidRDefault="004C6D42" w:rsidP="009A37BD">
      <w:pPr>
        <w:tabs>
          <w:tab w:val="center" w:pos="7040"/>
        </w:tabs>
        <w:spacing w:line="240" w:lineRule="auto"/>
        <w:rPr>
          <w:rFonts w:ascii="Times New Roman" w:hAnsi="Times New Roman"/>
          <w:sz w:val="24"/>
          <w:szCs w:val="24"/>
        </w:rPr>
      </w:pPr>
      <w:r w:rsidRPr="00A20F67">
        <w:rPr>
          <w:rFonts w:ascii="Times New Roman" w:hAnsi="Times New Roman"/>
          <w:sz w:val="24"/>
          <w:szCs w:val="24"/>
        </w:rPr>
        <w:tab/>
      </w:r>
    </w:p>
    <w:p w14:paraId="4551D84E" w14:textId="77777777" w:rsidR="0008303D" w:rsidRPr="00A20F67" w:rsidRDefault="0008303D" w:rsidP="009A37BD">
      <w:pPr>
        <w:tabs>
          <w:tab w:val="center" w:pos="7040"/>
        </w:tabs>
        <w:spacing w:line="240" w:lineRule="auto"/>
        <w:rPr>
          <w:rFonts w:ascii="Times New Roman" w:hAnsi="Times New Roman"/>
          <w:sz w:val="24"/>
          <w:szCs w:val="24"/>
        </w:rPr>
      </w:pPr>
    </w:p>
    <w:p w14:paraId="6FE4094A" w14:textId="77777777" w:rsidR="00674430" w:rsidRPr="00A20F67" w:rsidRDefault="00674430" w:rsidP="009A37BD">
      <w:pPr>
        <w:tabs>
          <w:tab w:val="center" w:pos="7040"/>
        </w:tabs>
        <w:spacing w:line="240" w:lineRule="auto"/>
        <w:rPr>
          <w:rFonts w:ascii="Times New Roman" w:hAnsi="Times New Roman"/>
          <w:sz w:val="24"/>
          <w:szCs w:val="24"/>
        </w:rPr>
      </w:pPr>
    </w:p>
    <w:p w14:paraId="1A455DBC" w14:textId="6FC4E1BA" w:rsidR="00610093" w:rsidRPr="003F262A" w:rsidRDefault="00D6675E" w:rsidP="009A37BD">
      <w:pPr>
        <w:tabs>
          <w:tab w:val="center" w:pos="7040"/>
        </w:tabs>
        <w:spacing w:line="240" w:lineRule="auto"/>
        <w:rPr>
          <w:rFonts w:ascii="Times New Roman" w:hAnsi="Times New Roman"/>
          <w:b/>
          <w:bCs/>
          <w:sz w:val="24"/>
          <w:szCs w:val="24"/>
        </w:rPr>
      </w:pPr>
      <w:r>
        <w:rPr>
          <w:rFonts w:ascii="Times New Roman" w:hAnsi="Times New Roman"/>
          <w:sz w:val="24"/>
          <w:szCs w:val="24"/>
        </w:rPr>
        <w:tab/>
      </w:r>
      <w:r w:rsidRPr="003F262A">
        <w:rPr>
          <w:rFonts w:ascii="Times New Roman" w:hAnsi="Times New Roman"/>
          <w:b/>
          <w:bCs/>
          <w:sz w:val="24"/>
          <w:szCs w:val="24"/>
        </w:rPr>
        <w:t>Baranyai Zsolt</w:t>
      </w:r>
    </w:p>
    <w:p w14:paraId="2180F1FB" w14:textId="6F1484A5" w:rsidR="00D6675E" w:rsidRPr="00A20F67" w:rsidRDefault="00D6675E" w:rsidP="009A37BD">
      <w:pPr>
        <w:tabs>
          <w:tab w:val="center" w:pos="7040"/>
        </w:tabs>
        <w:spacing w:line="240" w:lineRule="auto"/>
        <w:rPr>
          <w:rFonts w:ascii="Times New Roman" w:hAnsi="Times New Roman"/>
          <w:sz w:val="24"/>
          <w:szCs w:val="24"/>
        </w:rPr>
      </w:pPr>
      <w:r>
        <w:rPr>
          <w:rFonts w:ascii="Times New Roman" w:hAnsi="Times New Roman"/>
          <w:sz w:val="24"/>
          <w:szCs w:val="24"/>
        </w:rPr>
        <w:tab/>
        <w:t>vezérigazgató</w:t>
      </w:r>
    </w:p>
    <w:p w14:paraId="7229C6E4" w14:textId="77777777" w:rsidR="00610093" w:rsidRPr="00A20F67" w:rsidRDefault="00610093" w:rsidP="009A37BD">
      <w:pPr>
        <w:tabs>
          <w:tab w:val="center" w:pos="7040"/>
        </w:tabs>
        <w:spacing w:line="240" w:lineRule="auto"/>
        <w:rPr>
          <w:rFonts w:ascii="Times New Roman" w:hAnsi="Times New Roman"/>
          <w:sz w:val="24"/>
          <w:szCs w:val="24"/>
        </w:rPr>
      </w:pPr>
    </w:p>
    <w:p w14:paraId="47C0119D" w14:textId="77777777" w:rsidR="00610093" w:rsidRPr="00A20F67" w:rsidRDefault="00610093" w:rsidP="009A37BD">
      <w:pPr>
        <w:tabs>
          <w:tab w:val="center" w:pos="7040"/>
        </w:tabs>
        <w:spacing w:line="240" w:lineRule="auto"/>
        <w:rPr>
          <w:rFonts w:ascii="Times New Roman" w:hAnsi="Times New Roman"/>
          <w:sz w:val="24"/>
          <w:szCs w:val="24"/>
        </w:rPr>
      </w:pPr>
      <w:r w:rsidRPr="00A20F67">
        <w:rPr>
          <w:rFonts w:ascii="Times New Roman" w:hAnsi="Times New Roman"/>
          <w:sz w:val="24"/>
          <w:szCs w:val="24"/>
        </w:rPr>
        <w:br w:type="page"/>
      </w:r>
    </w:p>
    <w:p w14:paraId="2E708662" w14:textId="77777777" w:rsidR="00734A39" w:rsidRPr="00A20F67" w:rsidRDefault="00610093" w:rsidP="009A37BD">
      <w:pPr>
        <w:tabs>
          <w:tab w:val="center" w:pos="7040"/>
        </w:tabs>
        <w:spacing w:line="240" w:lineRule="auto"/>
        <w:rPr>
          <w:rFonts w:ascii="Times New Roman" w:hAnsi="Times New Roman"/>
          <w:sz w:val="24"/>
          <w:szCs w:val="24"/>
        </w:rPr>
      </w:pPr>
      <w:r w:rsidRPr="00A20F67">
        <w:rPr>
          <w:rFonts w:ascii="Times New Roman" w:hAnsi="Times New Roman"/>
          <w:sz w:val="24"/>
          <w:szCs w:val="24"/>
        </w:rPr>
        <w:lastRenderedPageBreak/>
        <w:br w:type="page"/>
      </w:r>
    </w:p>
    <w:sdt>
      <w:sdtPr>
        <w:rPr>
          <w:rFonts w:ascii="Times New Roman" w:eastAsia="Calibri" w:hAnsi="Times New Roman"/>
          <w:caps w:val="0"/>
          <w:color w:val="auto"/>
          <w:sz w:val="22"/>
          <w:szCs w:val="22"/>
          <w:lang w:eastAsia="en-US"/>
        </w:rPr>
        <w:id w:val="512271647"/>
        <w:docPartObj>
          <w:docPartGallery w:val="Table of Contents"/>
          <w:docPartUnique/>
        </w:docPartObj>
      </w:sdtPr>
      <w:sdtEndPr>
        <w:rPr>
          <w:b/>
          <w:bCs/>
        </w:rPr>
      </w:sdtEndPr>
      <w:sdtContent>
        <w:p w14:paraId="7D0E1F69" w14:textId="77777777" w:rsidR="001E62D4" w:rsidRPr="00A20F67" w:rsidRDefault="001E62D4" w:rsidP="0086216E">
          <w:pPr>
            <w:pStyle w:val="Tartalomjegyzkcmsora"/>
            <w:numPr>
              <w:ilvl w:val="0"/>
              <w:numId w:val="0"/>
            </w:numPr>
            <w:tabs>
              <w:tab w:val="left" w:pos="2011"/>
            </w:tabs>
            <w:spacing w:before="240" w:after="240"/>
            <w:jc w:val="left"/>
            <w:rPr>
              <w:rFonts w:ascii="Times New Roman" w:hAnsi="Times New Roman"/>
            </w:rPr>
          </w:pPr>
        </w:p>
        <w:p w14:paraId="046501F8" w14:textId="0C10D6D3" w:rsidR="00DA210B" w:rsidRPr="00A20F67" w:rsidRDefault="007D6CBE" w:rsidP="0086216E">
          <w:pPr>
            <w:pStyle w:val="Tartalomjegyzkcmsora"/>
            <w:numPr>
              <w:ilvl w:val="0"/>
              <w:numId w:val="0"/>
            </w:numPr>
            <w:tabs>
              <w:tab w:val="left" w:pos="2011"/>
            </w:tabs>
            <w:spacing w:before="240" w:after="240"/>
            <w:jc w:val="left"/>
            <w:rPr>
              <w:rFonts w:ascii="Times New Roman" w:hAnsi="Times New Roman"/>
            </w:rPr>
          </w:pPr>
          <w:r w:rsidRPr="00A20F67">
            <w:rPr>
              <w:rFonts w:ascii="Times New Roman" w:hAnsi="Times New Roman"/>
            </w:rPr>
            <w:t>TArtalom</w:t>
          </w:r>
        </w:p>
        <w:p w14:paraId="5EBD56AA" w14:textId="5AFBA23C" w:rsidR="00591980" w:rsidRDefault="001B030F">
          <w:pPr>
            <w:pStyle w:val="TJ1"/>
            <w:rPr>
              <w:rFonts w:asciiTheme="minorHAnsi" w:eastAsiaTheme="minorEastAsia" w:hAnsiTheme="minorHAnsi" w:cstheme="minorBidi"/>
              <w:b w:val="0"/>
              <w:bCs w:val="0"/>
              <w:i w:val="0"/>
              <w:iCs w:val="0"/>
              <w:noProof/>
              <w:kern w:val="2"/>
              <w:sz w:val="22"/>
              <w:szCs w:val="22"/>
              <w:lang w:eastAsia="hu-HU"/>
              <w14:ligatures w14:val="standardContextual"/>
            </w:rPr>
          </w:pPr>
          <w:r w:rsidRPr="00A20F67">
            <w:rPr>
              <w:rFonts w:cs="Times New Roman"/>
            </w:rPr>
            <w:fldChar w:fldCharType="begin"/>
          </w:r>
          <w:r w:rsidRPr="00A20F67">
            <w:rPr>
              <w:rFonts w:cs="Times New Roman"/>
            </w:rPr>
            <w:instrText xml:space="preserve"> TOC \o "1-3" \h \z \u </w:instrText>
          </w:r>
          <w:r w:rsidRPr="00A20F67">
            <w:rPr>
              <w:rFonts w:cs="Times New Roman"/>
            </w:rPr>
            <w:fldChar w:fldCharType="separate"/>
          </w:r>
          <w:hyperlink w:anchor="_Toc183523791" w:history="1">
            <w:r w:rsidR="00591980" w:rsidRPr="00231AE2">
              <w:rPr>
                <w:rStyle w:val="Hiperhivatkozs"/>
                <w:rFonts w:cs="Times New Roman"/>
                <w:noProof/>
              </w:rPr>
              <w:t>KÖLTSÉGVETÉSI IGÉNY</w:t>
            </w:r>
            <w:r w:rsidR="00591980">
              <w:rPr>
                <w:noProof/>
                <w:webHidden/>
              </w:rPr>
              <w:tab/>
            </w:r>
            <w:r w:rsidR="00591980">
              <w:rPr>
                <w:noProof/>
                <w:webHidden/>
              </w:rPr>
              <w:fldChar w:fldCharType="begin"/>
            </w:r>
            <w:r w:rsidR="00591980">
              <w:rPr>
                <w:noProof/>
                <w:webHidden/>
              </w:rPr>
              <w:instrText xml:space="preserve"> PAGEREF _Toc183523791 \h </w:instrText>
            </w:r>
            <w:r w:rsidR="00591980">
              <w:rPr>
                <w:noProof/>
                <w:webHidden/>
              </w:rPr>
            </w:r>
            <w:r w:rsidR="00591980">
              <w:rPr>
                <w:noProof/>
                <w:webHidden/>
              </w:rPr>
              <w:fldChar w:fldCharType="separate"/>
            </w:r>
            <w:r w:rsidR="00591980">
              <w:rPr>
                <w:noProof/>
                <w:webHidden/>
              </w:rPr>
              <w:t>4</w:t>
            </w:r>
            <w:r w:rsidR="00591980">
              <w:rPr>
                <w:noProof/>
                <w:webHidden/>
              </w:rPr>
              <w:fldChar w:fldCharType="end"/>
            </w:r>
          </w:hyperlink>
        </w:p>
        <w:p w14:paraId="20B29D83" w14:textId="40DFD5DC" w:rsidR="00591980" w:rsidRDefault="00591980">
          <w:pPr>
            <w:pStyle w:val="TJ1"/>
            <w:tabs>
              <w:tab w:val="left" w:pos="681"/>
            </w:tabs>
            <w:rPr>
              <w:rFonts w:asciiTheme="minorHAnsi" w:eastAsiaTheme="minorEastAsia" w:hAnsiTheme="minorHAnsi" w:cstheme="minorBidi"/>
              <w:b w:val="0"/>
              <w:bCs w:val="0"/>
              <w:i w:val="0"/>
              <w:iCs w:val="0"/>
              <w:noProof/>
              <w:kern w:val="2"/>
              <w:sz w:val="22"/>
              <w:szCs w:val="22"/>
              <w:lang w:eastAsia="hu-HU"/>
              <w14:ligatures w14:val="standardContextual"/>
            </w:rPr>
          </w:pPr>
          <w:hyperlink w:anchor="_Toc183523792" w:history="1">
            <w:r w:rsidRPr="00231AE2">
              <w:rPr>
                <w:rStyle w:val="Hiperhivatkozs"/>
                <w:caps/>
                <w:noProof/>
              </w:rPr>
              <w:t>I.</w:t>
            </w:r>
            <w:r>
              <w:rPr>
                <w:rFonts w:asciiTheme="minorHAnsi" w:eastAsiaTheme="minorEastAsia" w:hAnsiTheme="minorHAnsi" w:cstheme="minorBidi"/>
                <w:b w:val="0"/>
                <w:bCs w:val="0"/>
                <w:i w:val="0"/>
                <w:iCs w:val="0"/>
                <w:noProof/>
                <w:kern w:val="2"/>
                <w:sz w:val="22"/>
                <w:szCs w:val="22"/>
                <w:lang w:eastAsia="hu-HU"/>
                <w14:ligatures w14:val="standardContextual"/>
              </w:rPr>
              <w:tab/>
            </w:r>
            <w:r w:rsidRPr="00231AE2">
              <w:rPr>
                <w:rStyle w:val="Hiperhivatkozs"/>
                <w:caps/>
                <w:noProof/>
              </w:rPr>
              <w:t>KÖZSZOLGÁLTATÁSI SZERZŐDÉS SZERINTI KÖLTSÉG IGÉNY</w:t>
            </w:r>
            <w:r>
              <w:rPr>
                <w:noProof/>
                <w:webHidden/>
              </w:rPr>
              <w:tab/>
            </w:r>
            <w:r>
              <w:rPr>
                <w:noProof/>
                <w:webHidden/>
              </w:rPr>
              <w:fldChar w:fldCharType="begin"/>
            </w:r>
            <w:r>
              <w:rPr>
                <w:noProof/>
                <w:webHidden/>
              </w:rPr>
              <w:instrText xml:space="preserve"> PAGEREF _Toc183523792 \h </w:instrText>
            </w:r>
            <w:r>
              <w:rPr>
                <w:noProof/>
                <w:webHidden/>
              </w:rPr>
            </w:r>
            <w:r>
              <w:rPr>
                <w:noProof/>
                <w:webHidden/>
              </w:rPr>
              <w:fldChar w:fldCharType="separate"/>
            </w:r>
            <w:r>
              <w:rPr>
                <w:noProof/>
                <w:webHidden/>
              </w:rPr>
              <w:t>8</w:t>
            </w:r>
            <w:r>
              <w:rPr>
                <w:noProof/>
                <w:webHidden/>
              </w:rPr>
              <w:fldChar w:fldCharType="end"/>
            </w:r>
          </w:hyperlink>
        </w:p>
        <w:p w14:paraId="7F5177B0" w14:textId="46EED35A"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793" w:history="1">
            <w:r w:rsidRPr="00231AE2">
              <w:rPr>
                <w:rStyle w:val="Hiperhivatkozs"/>
                <w:noProof/>
              </w:rPr>
              <w:t>1.</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Városüzemeltetés</w:t>
            </w:r>
            <w:r>
              <w:rPr>
                <w:noProof/>
                <w:webHidden/>
              </w:rPr>
              <w:tab/>
            </w:r>
            <w:r>
              <w:rPr>
                <w:noProof/>
                <w:webHidden/>
              </w:rPr>
              <w:fldChar w:fldCharType="begin"/>
            </w:r>
            <w:r>
              <w:rPr>
                <w:noProof/>
                <w:webHidden/>
              </w:rPr>
              <w:instrText xml:space="preserve"> PAGEREF _Toc183523793 \h </w:instrText>
            </w:r>
            <w:r>
              <w:rPr>
                <w:noProof/>
                <w:webHidden/>
              </w:rPr>
            </w:r>
            <w:r>
              <w:rPr>
                <w:noProof/>
                <w:webHidden/>
              </w:rPr>
              <w:fldChar w:fldCharType="separate"/>
            </w:r>
            <w:r>
              <w:rPr>
                <w:noProof/>
                <w:webHidden/>
              </w:rPr>
              <w:t>8</w:t>
            </w:r>
            <w:r>
              <w:rPr>
                <w:noProof/>
                <w:webHidden/>
              </w:rPr>
              <w:fldChar w:fldCharType="end"/>
            </w:r>
          </w:hyperlink>
        </w:p>
        <w:p w14:paraId="7369979E" w14:textId="4E4DB346"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794" w:history="1">
            <w:r w:rsidRPr="00231AE2">
              <w:rPr>
                <w:rStyle w:val="Hiperhivatkozs"/>
                <w:b/>
                <w:i/>
                <w:iCs/>
                <w:noProof/>
              </w:rPr>
              <w:t>1.1.</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Városüzemeltetési Osztály</w:t>
            </w:r>
            <w:r>
              <w:rPr>
                <w:noProof/>
                <w:webHidden/>
              </w:rPr>
              <w:tab/>
            </w:r>
            <w:r>
              <w:rPr>
                <w:noProof/>
                <w:webHidden/>
              </w:rPr>
              <w:fldChar w:fldCharType="begin"/>
            </w:r>
            <w:r>
              <w:rPr>
                <w:noProof/>
                <w:webHidden/>
              </w:rPr>
              <w:instrText xml:space="preserve"> PAGEREF _Toc183523794 \h </w:instrText>
            </w:r>
            <w:r>
              <w:rPr>
                <w:noProof/>
                <w:webHidden/>
              </w:rPr>
            </w:r>
            <w:r>
              <w:rPr>
                <w:noProof/>
                <w:webHidden/>
              </w:rPr>
              <w:fldChar w:fldCharType="separate"/>
            </w:r>
            <w:r>
              <w:rPr>
                <w:noProof/>
                <w:webHidden/>
              </w:rPr>
              <w:t>8</w:t>
            </w:r>
            <w:r>
              <w:rPr>
                <w:noProof/>
                <w:webHidden/>
              </w:rPr>
              <w:fldChar w:fldCharType="end"/>
            </w:r>
          </w:hyperlink>
        </w:p>
        <w:p w14:paraId="34EA6BD4" w14:textId="64E25125"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795" w:history="1">
            <w:r w:rsidRPr="00231AE2">
              <w:rPr>
                <w:rStyle w:val="Hiperhivatkozs"/>
                <w:b/>
                <w:i/>
                <w:iCs/>
                <w:noProof/>
              </w:rPr>
              <w:t>1.2.</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Kerületgondnoksági csoport és közfoglalkoztatási program, valamint a Városüzemeltetési Osztály egyéb saját erőforrással ellátott feladatai</w:t>
            </w:r>
            <w:r>
              <w:rPr>
                <w:noProof/>
                <w:webHidden/>
              </w:rPr>
              <w:tab/>
            </w:r>
            <w:r>
              <w:rPr>
                <w:noProof/>
                <w:webHidden/>
              </w:rPr>
              <w:fldChar w:fldCharType="begin"/>
            </w:r>
            <w:r>
              <w:rPr>
                <w:noProof/>
                <w:webHidden/>
              </w:rPr>
              <w:instrText xml:space="preserve"> PAGEREF _Toc183523795 \h </w:instrText>
            </w:r>
            <w:r>
              <w:rPr>
                <w:noProof/>
                <w:webHidden/>
              </w:rPr>
            </w:r>
            <w:r>
              <w:rPr>
                <w:noProof/>
                <w:webHidden/>
              </w:rPr>
              <w:fldChar w:fldCharType="separate"/>
            </w:r>
            <w:r>
              <w:rPr>
                <w:noProof/>
                <w:webHidden/>
              </w:rPr>
              <w:t>25</w:t>
            </w:r>
            <w:r>
              <w:rPr>
                <w:noProof/>
                <w:webHidden/>
              </w:rPr>
              <w:fldChar w:fldCharType="end"/>
            </w:r>
          </w:hyperlink>
        </w:p>
        <w:p w14:paraId="20377F5B" w14:textId="111DBDD9"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796" w:history="1">
            <w:r w:rsidRPr="00231AE2">
              <w:rPr>
                <w:rStyle w:val="Hiperhivatkozs"/>
                <w:noProof/>
              </w:rPr>
              <w:t>2.</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Karbantartás/üzemeltetés</w:t>
            </w:r>
            <w:r>
              <w:rPr>
                <w:noProof/>
                <w:webHidden/>
              </w:rPr>
              <w:tab/>
            </w:r>
            <w:r>
              <w:rPr>
                <w:noProof/>
                <w:webHidden/>
              </w:rPr>
              <w:fldChar w:fldCharType="begin"/>
            </w:r>
            <w:r>
              <w:rPr>
                <w:noProof/>
                <w:webHidden/>
              </w:rPr>
              <w:instrText xml:space="preserve"> PAGEREF _Toc183523796 \h </w:instrText>
            </w:r>
            <w:r>
              <w:rPr>
                <w:noProof/>
                <w:webHidden/>
              </w:rPr>
            </w:r>
            <w:r>
              <w:rPr>
                <w:noProof/>
                <w:webHidden/>
              </w:rPr>
              <w:fldChar w:fldCharType="separate"/>
            </w:r>
            <w:r>
              <w:rPr>
                <w:noProof/>
                <w:webHidden/>
              </w:rPr>
              <w:t>26</w:t>
            </w:r>
            <w:r>
              <w:rPr>
                <w:noProof/>
                <w:webHidden/>
              </w:rPr>
              <w:fldChar w:fldCharType="end"/>
            </w:r>
          </w:hyperlink>
        </w:p>
        <w:p w14:paraId="0C1D89A6" w14:textId="656231F6"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797" w:history="1">
            <w:r w:rsidRPr="00231AE2">
              <w:rPr>
                <w:rStyle w:val="Hiperhivatkozs"/>
                <w:b/>
                <w:i/>
                <w:iCs/>
                <w:noProof/>
              </w:rPr>
              <w:t>2.1.</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Műszaki Osztály</w:t>
            </w:r>
            <w:r>
              <w:rPr>
                <w:noProof/>
                <w:webHidden/>
              </w:rPr>
              <w:tab/>
            </w:r>
            <w:r>
              <w:rPr>
                <w:noProof/>
                <w:webHidden/>
              </w:rPr>
              <w:fldChar w:fldCharType="begin"/>
            </w:r>
            <w:r>
              <w:rPr>
                <w:noProof/>
                <w:webHidden/>
              </w:rPr>
              <w:instrText xml:space="preserve"> PAGEREF _Toc183523797 \h </w:instrText>
            </w:r>
            <w:r>
              <w:rPr>
                <w:noProof/>
                <w:webHidden/>
              </w:rPr>
            </w:r>
            <w:r>
              <w:rPr>
                <w:noProof/>
                <w:webHidden/>
              </w:rPr>
              <w:fldChar w:fldCharType="separate"/>
            </w:r>
            <w:r>
              <w:rPr>
                <w:noProof/>
                <w:webHidden/>
              </w:rPr>
              <w:t>26</w:t>
            </w:r>
            <w:r>
              <w:rPr>
                <w:noProof/>
                <w:webHidden/>
              </w:rPr>
              <w:fldChar w:fldCharType="end"/>
            </w:r>
          </w:hyperlink>
        </w:p>
        <w:p w14:paraId="643652A2" w14:textId="2B8D3DC4"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798" w:history="1">
            <w:r w:rsidRPr="00231AE2">
              <w:rPr>
                <w:rStyle w:val="Hiperhivatkozs"/>
                <w:b/>
                <w:i/>
                <w:iCs/>
                <w:noProof/>
              </w:rPr>
              <w:t>2.2.</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Ingatlanhasznosítási Osztály</w:t>
            </w:r>
            <w:r>
              <w:rPr>
                <w:noProof/>
                <w:webHidden/>
              </w:rPr>
              <w:tab/>
            </w:r>
            <w:r>
              <w:rPr>
                <w:noProof/>
                <w:webHidden/>
              </w:rPr>
              <w:fldChar w:fldCharType="begin"/>
            </w:r>
            <w:r>
              <w:rPr>
                <w:noProof/>
                <w:webHidden/>
              </w:rPr>
              <w:instrText xml:space="preserve"> PAGEREF _Toc183523798 \h </w:instrText>
            </w:r>
            <w:r>
              <w:rPr>
                <w:noProof/>
                <w:webHidden/>
              </w:rPr>
            </w:r>
            <w:r>
              <w:rPr>
                <w:noProof/>
                <w:webHidden/>
              </w:rPr>
              <w:fldChar w:fldCharType="separate"/>
            </w:r>
            <w:r>
              <w:rPr>
                <w:noProof/>
                <w:webHidden/>
              </w:rPr>
              <w:t>43</w:t>
            </w:r>
            <w:r>
              <w:rPr>
                <w:noProof/>
                <w:webHidden/>
              </w:rPr>
              <w:fldChar w:fldCharType="end"/>
            </w:r>
          </w:hyperlink>
        </w:p>
        <w:p w14:paraId="130D0CF0" w14:textId="3AB187EA"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799" w:history="1">
            <w:r w:rsidRPr="00231AE2">
              <w:rPr>
                <w:rStyle w:val="Hiperhivatkozs"/>
                <w:b/>
                <w:i/>
                <w:iCs/>
                <w:noProof/>
              </w:rPr>
              <w:t>2.3.</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Bérbeadás és Közüzem csoport</w:t>
            </w:r>
            <w:r>
              <w:rPr>
                <w:noProof/>
                <w:webHidden/>
              </w:rPr>
              <w:tab/>
            </w:r>
            <w:r>
              <w:rPr>
                <w:noProof/>
                <w:webHidden/>
              </w:rPr>
              <w:fldChar w:fldCharType="begin"/>
            </w:r>
            <w:r>
              <w:rPr>
                <w:noProof/>
                <w:webHidden/>
              </w:rPr>
              <w:instrText xml:space="preserve"> PAGEREF _Toc183523799 \h </w:instrText>
            </w:r>
            <w:r>
              <w:rPr>
                <w:noProof/>
                <w:webHidden/>
              </w:rPr>
            </w:r>
            <w:r>
              <w:rPr>
                <w:noProof/>
                <w:webHidden/>
              </w:rPr>
              <w:fldChar w:fldCharType="separate"/>
            </w:r>
            <w:r>
              <w:rPr>
                <w:noProof/>
                <w:webHidden/>
              </w:rPr>
              <w:t>47</w:t>
            </w:r>
            <w:r>
              <w:rPr>
                <w:noProof/>
                <w:webHidden/>
              </w:rPr>
              <w:fldChar w:fldCharType="end"/>
            </w:r>
          </w:hyperlink>
        </w:p>
        <w:p w14:paraId="76B5FEDE" w14:textId="2FDCD29F"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800" w:history="1">
            <w:r w:rsidRPr="00231AE2">
              <w:rPr>
                <w:rStyle w:val="Hiperhivatkozs"/>
                <w:b/>
                <w:i/>
                <w:iCs/>
                <w:noProof/>
              </w:rPr>
              <w:t>2.4.</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Jogi csoport</w:t>
            </w:r>
            <w:r>
              <w:rPr>
                <w:noProof/>
                <w:webHidden/>
              </w:rPr>
              <w:tab/>
            </w:r>
            <w:r>
              <w:rPr>
                <w:noProof/>
                <w:webHidden/>
              </w:rPr>
              <w:fldChar w:fldCharType="begin"/>
            </w:r>
            <w:r>
              <w:rPr>
                <w:noProof/>
                <w:webHidden/>
              </w:rPr>
              <w:instrText xml:space="preserve"> PAGEREF _Toc183523800 \h </w:instrText>
            </w:r>
            <w:r>
              <w:rPr>
                <w:noProof/>
                <w:webHidden/>
              </w:rPr>
            </w:r>
            <w:r>
              <w:rPr>
                <w:noProof/>
                <w:webHidden/>
              </w:rPr>
              <w:fldChar w:fldCharType="separate"/>
            </w:r>
            <w:r>
              <w:rPr>
                <w:noProof/>
                <w:webHidden/>
              </w:rPr>
              <w:t>48</w:t>
            </w:r>
            <w:r>
              <w:rPr>
                <w:noProof/>
                <w:webHidden/>
              </w:rPr>
              <w:fldChar w:fldCharType="end"/>
            </w:r>
          </w:hyperlink>
        </w:p>
        <w:p w14:paraId="3EFF86E1" w14:textId="5F4DB27E" w:rsidR="00591980" w:rsidRDefault="00591980">
          <w:pPr>
            <w:pStyle w:val="TJ1"/>
            <w:tabs>
              <w:tab w:val="left" w:pos="681"/>
            </w:tabs>
            <w:rPr>
              <w:rFonts w:asciiTheme="minorHAnsi" w:eastAsiaTheme="minorEastAsia" w:hAnsiTheme="minorHAnsi" w:cstheme="minorBidi"/>
              <w:b w:val="0"/>
              <w:bCs w:val="0"/>
              <w:i w:val="0"/>
              <w:iCs w:val="0"/>
              <w:noProof/>
              <w:kern w:val="2"/>
              <w:sz w:val="22"/>
              <w:szCs w:val="22"/>
              <w:lang w:eastAsia="hu-HU"/>
              <w14:ligatures w14:val="standardContextual"/>
            </w:rPr>
          </w:pPr>
          <w:hyperlink w:anchor="_Toc183523801" w:history="1">
            <w:r w:rsidRPr="00231AE2">
              <w:rPr>
                <w:rStyle w:val="Hiperhivatkozs"/>
                <w:caps/>
                <w:noProof/>
              </w:rPr>
              <w:t>II.</w:t>
            </w:r>
            <w:r>
              <w:rPr>
                <w:rFonts w:asciiTheme="minorHAnsi" w:eastAsiaTheme="minorEastAsia" w:hAnsiTheme="minorHAnsi" w:cstheme="minorBidi"/>
                <w:b w:val="0"/>
                <w:bCs w:val="0"/>
                <w:i w:val="0"/>
                <w:iCs w:val="0"/>
                <w:noProof/>
                <w:kern w:val="2"/>
                <w:sz w:val="22"/>
                <w:szCs w:val="22"/>
                <w:lang w:eastAsia="hu-HU"/>
                <w14:ligatures w14:val="standardContextual"/>
              </w:rPr>
              <w:tab/>
            </w:r>
            <w:r w:rsidRPr="00231AE2">
              <w:rPr>
                <w:rStyle w:val="Hiperhivatkozs"/>
                <w:caps/>
                <w:noProof/>
              </w:rPr>
              <w:t>TÁMOGATÁSI IGÉNY</w:t>
            </w:r>
            <w:r>
              <w:rPr>
                <w:noProof/>
                <w:webHidden/>
              </w:rPr>
              <w:tab/>
            </w:r>
            <w:r>
              <w:rPr>
                <w:noProof/>
                <w:webHidden/>
              </w:rPr>
              <w:fldChar w:fldCharType="begin"/>
            </w:r>
            <w:r>
              <w:rPr>
                <w:noProof/>
                <w:webHidden/>
              </w:rPr>
              <w:instrText xml:space="preserve"> PAGEREF _Toc183523801 \h </w:instrText>
            </w:r>
            <w:r>
              <w:rPr>
                <w:noProof/>
                <w:webHidden/>
              </w:rPr>
            </w:r>
            <w:r>
              <w:rPr>
                <w:noProof/>
                <w:webHidden/>
              </w:rPr>
              <w:fldChar w:fldCharType="separate"/>
            </w:r>
            <w:r>
              <w:rPr>
                <w:noProof/>
                <w:webHidden/>
              </w:rPr>
              <w:t>50</w:t>
            </w:r>
            <w:r>
              <w:rPr>
                <w:noProof/>
                <w:webHidden/>
              </w:rPr>
              <w:fldChar w:fldCharType="end"/>
            </w:r>
          </w:hyperlink>
        </w:p>
        <w:p w14:paraId="6BE645DE" w14:textId="33D27BB5"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802" w:history="1">
            <w:r w:rsidRPr="00231AE2">
              <w:rPr>
                <w:rStyle w:val="Hiperhivatkozs"/>
                <w:noProof/>
              </w:rPr>
              <w:t>1.</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Működési támogatás</w:t>
            </w:r>
            <w:r>
              <w:rPr>
                <w:noProof/>
                <w:webHidden/>
              </w:rPr>
              <w:tab/>
            </w:r>
            <w:r>
              <w:rPr>
                <w:noProof/>
                <w:webHidden/>
              </w:rPr>
              <w:fldChar w:fldCharType="begin"/>
            </w:r>
            <w:r>
              <w:rPr>
                <w:noProof/>
                <w:webHidden/>
              </w:rPr>
              <w:instrText xml:space="preserve"> PAGEREF _Toc183523802 \h </w:instrText>
            </w:r>
            <w:r>
              <w:rPr>
                <w:noProof/>
                <w:webHidden/>
              </w:rPr>
            </w:r>
            <w:r>
              <w:rPr>
                <w:noProof/>
                <w:webHidden/>
              </w:rPr>
              <w:fldChar w:fldCharType="separate"/>
            </w:r>
            <w:r>
              <w:rPr>
                <w:noProof/>
                <w:webHidden/>
              </w:rPr>
              <w:t>50</w:t>
            </w:r>
            <w:r>
              <w:rPr>
                <w:noProof/>
                <w:webHidden/>
              </w:rPr>
              <w:fldChar w:fldCharType="end"/>
            </w:r>
          </w:hyperlink>
        </w:p>
        <w:p w14:paraId="7C135792" w14:textId="5B661AE7"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803" w:history="1">
            <w:r w:rsidRPr="00231AE2">
              <w:rPr>
                <w:rStyle w:val="Hiperhivatkozs"/>
                <w:b/>
                <w:i/>
                <w:iCs/>
                <w:noProof/>
              </w:rPr>
              <w:t>1.1.</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Bér- és személyi költségek tervezése</w:t>
            </w:r>
            <w:r>
              <w:rPr>
                <w:noProof/>
                <w:webHidden/>
              </w:rPr>
              <w:tab/>
            </w:r>
            <w:r>
              <w:rPr>
                <w:noProof/>
                <w:webHidden/>
              </w:rPr>
              <w:fldChar w:fldCharType="begin"/>
            </w:r>
            <w:r>
              <w:rPr>
                <w:noProof/>
                <w:webHidden/>
              </w:rPr>
              <w:instrText xml:space="preserve"> PAGEREF _Toc183523803 \h </w:instrText>
            </w:r>
            <w:r>
              <w:rPr>
                <w:noProof/>
                <w:webHidden/>
              </w:rPr>
            </w:r>
            <w:r>
              <w:rPr>
                <w:noProof/>
                <w:webHidden/>
              </w:rPr>
              <w:fldChar w:fldCharType="separate"/>
            </w:r>
            <w:r>
              <w:rPr>
                <w:noProof/>
                <w:webHidden/>
              </w:rPr>
              <w:t>50</w:t>
            </w:r>
            <w:r>
              <w:rPr>
                <w:noProof/>
                <w:webHidden/>
              </w:rPr>
              <w:fldChar w:fldCharType="end"/>
            </w:r>
          </w:hyperlink>
        </w:p>
        <w:p w14:paraId="0D137B0C" w14:textId="7942CCAC"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804" w:history="1">
            <w:r w:rsidRPr="00231AE2">
              <w:rPr>
                <w:rStyle w:val="Hiperhivatkozs"/>
                <w:b/>
                <w:i/>
                <w:iCs/>
                <w:noProof/>
              </w:rPr>
              <w:t>1.2.</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Eszközellátottság</w:t>
            </w:r>
            <w:r>
              <w:rPr>
                <w:noProof/>
                <w:webHidden/>
              </w:rPr>
              <w:tab/>
            </w:r>
            <w:r>
              <w:rPr>
                <w:noProof/>
                <w:webHidden/>
              </w:rPr>
              <w:fldChar w:fldCharType="begin"/>
            </w:r>
            <w:r>
              <w:rPr>
                <w:noProof/>
                <w:webHidden/>
              </w:rPr>
              <w:instrText xml:space="preserve"> PAGEREF _Toc183523804 \h </w:instrText>
            </w:r>
            <w:r>
              <w:rPr>
                <w:noProof/>
                <w:webHidden/>
              </w:rPr>
            </w:r>
            <w:r>
              <w:rPr>
                <w:noProof/>
                <w:webHidden/>
              </w:rPr>
              <w:fldChar w:fldCharType="separate"/>
            </w:r>
            <w:r>
              <w:rPr>
                <w:noProof/>
                <w:webHidden/>
              </w:rPr>
              <w:t>52</w:t>
            </w:r>
            <w:r>
              <w:rPr>
                <w:noProof/>
                <w:webHidden/>
              </w:rPr>
              <w:fldChar w:fldCharType="end"/>
            </w:r>
          </w:hyperlink>
        </w:p>
        <w:p w14:paraId="3F642A57" w14:textId="6219E189" w:rsidR="00591980" w:rsidRDefault="00591980">
          <w:pPr>
            <w:pStyle w:val="TJ3"/>
            <w:rPr>
              <w:rFonts w:asciiTheme="minorHAnsi" w:eastAsiaTheme="minorEastAsia" w:hAnsiTheme="minorHAnsi" w:cstheme="minorBidi"/>
              <w:noProof/>
              <w:kern w:val="2"/>
              <w:szCs w:val="22"/>
              <w:lang w:eastAsia="hu-HU"/>
              <w14:ligatures w14:val="standardContextual"/>
            </w:rPr>
          </w:pPr>
          <w:hyperlink w:anchor="_Toc183523805" w:history="1">
            <w:r w:rsidRPr="00231AE2">
              <w:rPr>
                <w:rStyle w:val="Hiperhivatkozs"/>
                <w:b/>
                <w:i/>
                <w:iCs/>
                <w:noProof/>
              </w:rPr>
              <w:t>1.3.</w:t>
            </w:r>
            <w:r>
              <w:rPr>
                <w:rFonts w:asciiTheme="minorHAnsi" w:eastAsiaTheme="minorEastAsia" w:hAnsiTheme="minorHAnsi" w:cstheme="minorBidi"/>
                <w:noProof/>
                <w:kern w:val="2"/>
                <w:szCs w:val="22"/>
                <w:lang w:eastAsia="hu-HU"/>
                <w14:ligatures w14:val="standardContextual"/>
              </w:rPr>
              <w:tab/>
            </w:r>
            <w:r w:rsidRPr="00231AE2">
              <w:rPr>
                <w:rStyle w:val="Hiperhivatkozs"/>
                <w:b/>
                <w:i/>
                <w:iCs/>
                <w:noProof/>
              </w:rPr>
              <w:t>Közfoglalkoztatás</w:t>
            </w:r>
            <w:r>
              <w:rPr>
                <w:noProof/>
                <w:webHidden/>
              </w:rPr>
              <w:tab/>
            </w:r>
            <w:r>
              <w:rPr>
                <w:noProof/>
                <w:webHidden/>
              </w:rPr>
              <w:fldChar w:fldCharType="begin"/>
            </w:r>
            <w:r>
              <w:rPr>
                <w:noProof/>
                <w:webHidden/>
              </w:rPr>
              <w:instrText xml:space="preserve"> PAGEREF _Toc183523805 \h </w:instrText>
            </w:r>
            <w:r>
              <w:rPr>
                <w:noProof/>
                <w:webHidden/>
              </w:rPr>
            </w:r>
            <w:r>
              <w:rPr>
                <w:noProof/>
                <w:webHidden/>
              </w:rPr>
              <w:fldChar w:fldCharType="separate"/>
            </w:r>
            <w:r>
              <w:rPr>
                <w:noProof/>
                <w:webHidden/>
              </w:rPr>
              <w:t>54</w:t>
            </w:r>
            <w:r>
              <w:rPr>
                <w:noProof/>
                <w:webHidden/>
              </w:rPr>
              <w:fldChar w:fldCharType="end"/>
            </w:r>
          </w:hyperlink>
        </w:p>
        <w:p w14:paraId="00B9212E" w14:textId="26E30BCD"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806" w:history="1">
            <w:r w:rsidRPr="00231AE2">
              <w:rPr>
                <w:rStyle w:val="Hiperhivatkozs"/>
                <w:noProof/>
              </w:rPr>
              <w:t>2.</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Felhalmozási támogatás</w:t>
            </w:r>
            <w:r>
              <w:rPr>
                <w:noProof/>
                <w:webHidden/>
              </w:rPr>
              <w:tab/>
            </w:r>
            <w:r>
              <w:rPr>
                <w:noProof/>
                <w:webHidden/>
              </w:rPr>
              <w:fldChar w:fldCharType="begin"/>
            </w:r>
            <w:r>
              <w:rPr>
                <w:noProof/>
                <w:webHidden/>
              </w:rPr>
              <w:instrText xml:space="preserve"> PAGEREF _Toc183523806 \h </w:instrText>
            </w:r>
            <w:r>
              <w:rPr>
                <w:noProof/>
                <w:webHidden/>
              </w:rPr>
            </w:r>
            <w:r>
              <w:rPr>
                <w:noProof/>
                <w:webHidden/>
              </w:rPr>
              <w:fldChar w:fldCharType="separate"/>
            </w:r>
            <w:r>
              <w:rPr>
                <w:noProof/>
                <w:webHidden/>
              </w:rPr>
              <w:t>54</w:t>
            </w:r>
            <w:r>
              <w:rPr>
                <w:noProof/>
                <w:webHidden/>
              </w:rPr>
              <w:fldChar w:fldCharType="end"/>
            </w:r>
          </w:hyperlink>
        </w:p>
        <w:p w14:paraId="593A7F75" w14:textId="731FADB7"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807" w:history="1">
            <w:r w:rsidRPr="00231AE2">
              <w:rPr>
                <w:rStyle w:val="Hiperhivatkozs"/>
                <w:noProof/>
              </w:rPr>
              <w:t>3.</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További támogatási igény, amit a terv nem tartalmaz</w:t>
            </w:r>
            <w:r>
              <w:rPr>
                <w:noProof/>
                <w:webHidden/>
              </w:rPr>
              <w:tab/>
            </w:r>
            <w:r>
              <w:rPr>
                <w:noProof/>
                <w:webHidden/>
              </w:rPr>
              <w:fldChar w:fldCharType="begin"/>
            </w:r>
            <w:r>
              <w:rPr>
                <w:noProof/>
                <w:webHidden/>
              </w:rPr>
              <w:instrText xml:space="preserve"> PAGEREF _Toc183523807 \h </w:instrText>
            </w:r>
            <w:r>
              <w:rPr>
                <w:noProof/>
                <w:webHidden/>
              </w:rPr>
            </w:r>
            <w:r>
              <w:rPr>
                <w:noProof/>
                <w:webHidden/>
              </w:rPr>
              <w:fldChar w:fldCharType="separate"/>
            </w:r>
            <w:r>
              <w:rPr>
                <w:noProof/>
                <w:webHidden/>
              </w:rPr>
              <w:t>55</w:t>
            </w:r>
            <w:r>
              <w:rPr>
                <w:noProof/>
                <w:webHidden/>
              </w:rPr>
              <w:fldChar w:fldCharType="end"/>
            </w:r>
          </w:hyperlink>
        </w:p>
        <w:p w14:paraId="3438899E" w14:textId="4046F61D" w:rsidR="00591980" w:rsidRDefault="00591980">
          <w:pPr>
            <w:pStyle w:val="TJ1"/>
            <w:tabs>
              <w:tab w:val="left" w:pos="681"/>
            </w:tabs>
            <w:rPr>
              <w:rFonts w:asciiTheme="minorHAnsi" w:eastAsiaTheme="minorEastAsia" w:hAnsiTheme="minorHAnsi" w:cstheme="minorBidi"/>
              <w:b w:val="0"/>
              <w:bCs w:val="0"/>
              <w:i w:val="0"/>
              <w:iCs w:val="0"/>
              <w:noProof/>
              <w:kern w:val="2"/>
              <w:sz w:val="22"/>
              <w:szCs w:val="22"/>
              <w:lang w:eastAsia="hu-HU"/>
              <w14:ligatures w14:val="standardContextual"/>
            </w:rPr>
          </w:pPr>
          <w:hyperlink w:anchor="_Toc183523808" w:history="1">
            <w:r w:rsidRPr="00231AE2">
              <w:rPr>
                <w:rStyle w:val="Hiperhivatkozs"/>
                <w:caps/>
                <w:noProof/>
              </w:rPr>
              <w:t>III.</w:t>
            </w:r>
            <w:r>
              <w:rPr>
                <w:rFonts w:asciiTheme="minorHAnsi" w:eastAsiaTheme="minorEastAsia" w:hAnsiTheme="minorHAnsi" w:cstheme="minorBidi"/>
                <w:b w:val="0"/>
                <w:bCs w:val="0"/>
                <w:i w:val="0"/>
                <w:iCs w:val="0"/>
                <w:noProof/>
                <w:kern w:val="2"/>
                <w:sz w:val="22"/>
                <w:szCs w:val="22"/>
                <w:lang w:eastAsia="hu-HU"/>
                <w14:ligatures w14:val="standardContextual"/>
              </w:rPr>
              <w:tab/>
            </w:r>
            <w:r w:rsidRPr="00231AE2">
              <w:rPr>
                <w:rStyle w:val="Hiperhivatkozs"/>
                <w:caps/>
                <w:noProof/>
              </w:rPr>
              <w:t>SAJÁT TEVÉKENYSÉG BEMUTATÁSA</w:t>
            </w:r>
            <w:r>
              <w:rPr>
                <w:noProof/>
                <w:webHidden/>
              </w:rPr>
              <w:tab/>
            </w:r>
            <w:r>
              <w:rPr>
                <w:noProof/>
                <w:webHidden/>
              </w:rPr>
              <w:fldChar w:fldCharType="begin"/>
            </w:r>
            <w:r>
              <w:rPr>
                <w:noProof/>
                <w:webHidden/>
              </w:rPr>
              <w:instrText xml:space="preserve"> PAGEREF _Toc183523808 \h </w:instrText>
            </w:r>
            <w:r>
              <w:rPr>
                <w:noProof/>
                <w:webHidden/>
              </w:rPr>
            </w:r>
            <w:r>
              <w:rPr>
                <w:noProof/>
                <w:webHidden/>
              </w:rPr>
              <w:fldChar w:fldCharType="separate"/>
            </w:r>
            <w:r>
              <w:rPr>
                <w:noProof/>
                <w:webHidden/>
              </w:rPr>
              <w:t>56</w:t>
            </w:r>
            <w:r>
              <w:rPr>
                <w:noProof/>
                <w:webHidden/>
              </w:rPr>
              <w:fldChar w:fldCharType="end"/>
            </w:r>
          </w:hyperlink>
        </w:p>
        <w:p w14:paraId="780436BB" w14:textId="06AA0BC7"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809" w:history="1">
            <w:r w:rsidRPr="00231AE2">
              <w:rPr>
                <w:rStyle w:val="Hiperhivatkozs"/>
                <w:noProof/>
              </w:rPr>
              <w:t>1.</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Társasház-kezelés</w:t>
            </w:r>
            <w:r>
              <w:rPr>
                <w:noProof/>
                <w:webHidden/>
              </w:rPr>
              <w:tab/>
            </w:r>
            <w:r>
              <w:rPr>
                <w:noProof/>
                <w:webHidden/>
              </w:rPr>
              <w:fldChar w:fldCharType="begin"/>
            </w:r>
            <w:r>
              <w:rPr>
                <w:noProof/>
                <w:webHidden/>
              </w:rPr>
              <w:instrText xml:space="preserve"> PAGEREF _Toc183523809 \h </w:instrText>
            </w:r>
            <w:r>
              <w:rPr>
                <w:noProof/>
                <w:webHidden/>
              </w:rPr>
            </w:r>
            <w:r>
              <w:rPr>
                <w:noProof/>
                <w:webHidden/>
              </w:rPr>
              <w:fldChar w:fldCharType="separate"/>
            </w:r>
            <w:r>
              <w:rPr>
                <w:noProof/>
                <w:webHidden/>
              </w:rPr>
              <w:t>56</w:t>
            </w:r>
            <w:r>
              <w:rPr>
                <w:noProof/>
                <w:webHidden/>
              </w:rPr>
              <w:fldChar w:fldCharType="end"/>
            </w:r>
          </w:hyperlink>
        </w:p>
        <w:p w14:paraId="54B496F3" w14:textId="3E9B012A" w:rsidR="00591980" w:rsidRDefault="00591980">
          <w:pPr>
            <w:pStyle w:val="TJ2"/>
            <w:rPr>
              <w:rFonts w:asciiTheme="minorHAnsi" w:eastAsiaTheme="minorEastAsia" w:hAnsiTheme="minorHAnsi" w:cstheme="minorBidi"/>
              <w:b w:val="0"/>
              <w:bCs w:val="0"/>
              <w:noProof/>
              <w:kern w:val="2"/>
              <w:lang w:eastAsia="hu-HU"/>
              <w14:ligatures w14:val="standardContextual"/>
            </w:rPr>
          </w:pPr>
          <w:hyperlink w:anchor="_Toc183523810" w:history="1">
            <w:r w:rsidRPr="00231AE2">
              <w:rPr>
                <w:rStyle w:val="Hiperhivatkozs"/>
                <w:noProof/>
              </w:rPr>
              <w:t>2.</w:t>
            </w:r>
            <w:r>
              <w:rPr>
                <w:rFonts w:asciiTheme="minorHAnsi" w:eastAsiaTheme="minorEastAsia" w:hAnsiTheme="minorHAnsi" w:cstheme="minorBidi"/>
                <w:b w:val="0"/>
                <w:bCs w:val="0"/>
                <w:noProof/>
                <w:kern w:val="2"/>
                <w:lang w:eastAsia="hu-HU"/>
                <w14:ligatures w14:val="standardContextual"/>
              </w:rPr>
              <w:tab/>
            </w:r>
            <w:r w:rsidRPr="00231AE2">
              <w:rPr>
                <w:rStyle w:val="Hiperhivatkozs"/>
                <w:noProof/>
              </w:rPr>
              <w:t>Bérbeadás</w:t>
            </w:r>
            <w:r>
              <w:rPr>
                <w:noProof/>
                <w:webHidden/>
              </w:rPr>
              <w:tab/>
            </w:r>
            <w:r>
              <w:rPr>
                <w:noProof/>
                <w:webHidden/>
              </w:rPr>
              <w:fldChar w:fldCharType="begin"/>
            </w:r>
            <w:r>
              <w:rPr>
                <w:noProof/>
                <w:webHidden/>
              </w:rPr>
              <w:instrText xml:space="preserve"> PAGEREF _Toc183523810 \h </w:instrText>
            </w:r>
            <w:r>
              <w:rPr>
                <w:noProof/>
                <w:webHidden/>
              </w:rPr>
            </w:r>
            <w:r>
              <w:rPr>
                <w:noProof/>
                <w:webHidden/>
              </w:rPr>
              <w:fldChar w:fldCharType="separate"/>
            </w:r>
            <w:r>
              <w:rPr>
                <w:noProof/>
                <w:webHidden/>
              </w:rPr>
              <w:t>57</w:t>
            </w:r>
            <w:r>
              <w:rPr>
                <w:noProof/>
                <w:webHidden/>
              </w:rPr>
              <w:fldChar w:fldCharType="end"/>
            </w:r>
          </w:hyperlink>
        </w:p>
        <w:p w14:paraId="32093507" w14:textId="2F0FBB39" w:rsidR="00DA210B" w:rsidRPr="00A20F67" w:rsidRDefault="001B030F">
          <w:pPr>
            <w:rPr>
              <w:rFonts w:ascii="Times New Roman" w:hAnsi="Times New Roman"/>
            </w:rPr>
          </w:pPr>
          <w:r w:rsidRPr="00A20F67">
            <w:rPr>
              <w:rFonts w:ascii="Times New Roman" w:hAnsi="Times New Roman"/>
              <w:sz w:val="24"/>
              <w:szCs w:val="24"/>
            </w:rPr>
            <w:fldChar w:fldCharType="end"/>
          </w:r>
        </w:p>
      </w:sdtContent>
    </w:sdt>
    <w:p w14:paraId="0670AFDA" w14:textId="483B3103" w:rsidR="00016776" w:rsidRPr="00A20F67" w:rsidRDefault="00016776">
      <w:pPr>
        <w:spacing w:line="240" w:lineRule="auto"/>
        <w:rPr>
          <w:rFonts w:ascii="Times New Roman" w:hAnsi="Times New Roman"/>
          <w:sz w:val="24"/>
          <w:szCs w:val="24"/>
        </w:rPr>
      </w:pPr>
      <w:r w:rsidRPr="00A20F67">
        <w:rPr>
          <w:rFonts w:ascii="Times New Roman" w:hAnsi="Times New Roman"/>
          <w:sz w:val="24"/>
          <w:szCs w:val="24"/>
        </w:rPr>
        <w:br w:type="page"/>
      </w:r>
    </w:p>
    <w:p w14:paraId="289E6572" w14:textId="77777777" w:rsidR="00871477" w:rsidRPr="00A20F67" w:rsidRDefault="00871477" w:rsidP="00FC0154">
      <w:pPr>
        <w:spacing w:line="240" w:lineRule="auto"/>
        <w:rPr>
          <w:rFonts w:ascii="Times New Roman" w:hAnsi="Times New Roman"/>
          <w:sz w:val="24"/>
          <w:szCs w:val="24"/>
        </w:rPr>
      </w:pPr>
    </w:p>
    <w:p w14:paraId="34C3A283" w14:textId="193CCCAA" w:rsidR="00FC0154" w:rsidRPr="00A20F67" w:rsidRDefault="00FC0154" w:rsidP="001E254E">
      <w:pPr>
        <w:spacing w:line="240" w:lineRule="auto"/>
        <w:jc w:val="center"/>
        <w:rPr>
          <w:rFonts w:ascii="Times New Roman" w:hAnsi="Times New Roman"/>
          <w:sz w:val="26"/>
          <w:szCs w:val="26"/>
        </w:rPr>
      </w:pPr>
      <w:r w:rsidRPr="00A20F67">
        <w:rPr>
          <w:rFonts w:ascii="Times New Roman" w:hAnsi="Times New Roman"/>
          <w:sz w:val="26"/>
          <w:szCs w:val="26"/>
        </w:rPr>
        <w:t xml:space="preserve">Társaságunk elkészítette a jelen </w:t>
      </w:r>
      <w:r w:rsidRPr="00A20F67">
        <w:rPr>
          <w:rFonts w:ascii="Times New Roman" w:hAnsi="Times New Roman"/>
          <w:b/>
          <w:bCs/>
          <w:sz w:val="26"/>
          <w:szCs w:val="26"/>
        </w:rPr>
        <w:t>202</w:t>
      </w:r>
      <w:r w:rsidR="00834FEE" w:rsidRPr="00A20F67">
        <w:rPr>
          <w:rFonts w:ascii="Times New Roman" w:hAnsi="Times New Roman"/>
          <w:b/>
          <w:bCs/>
          <w:sz w:val="26"/>
          <w:szCs w:val="26"/>
        </w:rPr>
        <w:t>5</w:t>
      </w:r>
      <w:r w:rsidRPr="00A20F67">
        <w:rPr>
          <w:rFonts w:ascii="Times New Roman" w:hAnsi="Times New Roman"/>
          <w:b/>
          <w:bCs/>
          <w:sz w:val="26"/>
          <w:szCs w:val="26"/>
        </w:rPr>
        <w:t>. évi költségvetési igényét</w:t>
      </w:r>
      <w:r w:rsidRPr="00A20F67">
        <w:rPr>
          <w:rFonts w:ascii="Times New Roman" w:hAnsi="Times New Roman"/>
          <w:sz w:val="26"/>
          <w:szCs w:val="26"/>
        </w:rPr>
        <w:t xml:space="preserve"> a tulajdonos Önkormányzat részére.</w:t>
      </w:r>
    </w:p>
    <w:p w14:paraId="1A73CF0F" w14:textId="503E3E0D" w:rsidR="00674430" w:rsidRPr="00A20F67" w:rsidRDefault="00FC0154" w:rsidP="001E254E">
      <w:pPr>
        <w:tabs>
          <w:tab w:val="center" w:pos="7040"/>
        </w:tabs>
        <w:spacing w:line="240" w:lineRule="auto"/>
        <w:jc w:val="center"/>
        <w:rPr>
          <w:rFonts w:ascii="Times New Roman" w:hAnsi="Times New Roman"/>
          <w:sz w:val="26"/>
          <w:szCs w:val="26"/>
        </w:rPr>
      </w:pPr>
      <w:r w:rsidRPr="00A20F67">
        <w:rPr>
          <w:rFonts w:ascii="Times New Roman" w:hAnsi="Times New Roman"/>
          <w:sz w:val="26"/>
          <w:szCs w:val="26"/>
        </w:rPr>
        <w:t>A terv a Gazdasági Főosztálytól kapott irányelvek figyelembevételével készült.</w:t>
      </w:r>
    </w:p>
    <w:p w14:paraId="08C8CD95" w14:textId="77777777" w:rsidR="00FC0154" w:rsidRDefault="00FC0154" w:rsidP="009A37BD">
      <w:pPr>
        <w:tabs>
          <w:tab w:val="center" w:pos="7040"/>
        </w:tabs>
        <w:spacing w:line="240" w:lineRule="auto"/>
        <w:rPr>
          <w:rFonts w:ascii="Times New Roman" w:hAnsi="Times New Roman"/>
          <w:sz w:val="24"/>
          <w:szCs w:val="24"/>
        </w:rPr>
      </w:pPr>
    </w:p>
    <w:p w14:paraId="2C16F02D" w14:textId="1809E62F" w:rsidR="00734A39" w:rsidRPr="00A20F67" w:rsidRDefault="00C37E4F" w:rsidP="00995B50">
      <w:pPr>
        <w:pStyle w:val="Cmsor1"/>
        <w:numPr>
          <w:ilvl w:val="0"/>
          <w:numId w:val="0"/>
        </w:numPr>
        <w:ind w:left="432"/>
        <w:rPr>
          <w:rFonts w:cs="Times New Roman"/>
        </w:rPr>
      </w:pPr>
      <w:bookmarkStart w:id="1" w:name="_Toc147514598"/>
      <w:bookmarkStart w:id="2" w:name="_Toc147515277"/>
      <w:bookmarkStart w:id="3" w:name="_Toc147523749"/>
      <w:bookmarkStart w:id="4" w:name="_Toc147524678"/>
      <w:bookmarkStart w:id="5" w:name="_Toc147576420"/>
      <w:bookmarkStart w:id="6" w:name="_Toc147577658"/>
      <w:bookmarkStart w:id="7" w:name="_Toc147577680"/>
      <w:bookmarkStart w:id="8" w:name="_Toc183523791"/>
      <w:r w:rsidRPr="00A20F67">
        <w:rPr>
          <w:rFonts w:cs="Times New Roman"/>
        </w:rPr>
        <w:t>KÖLTSÉGVETÉSI IGÉNY</w:t>
      </w:r>
      <w:bookmarkEnd w:id="1"/>
      <w:bookmarkEnd w:id="2"/>
      <w:bookmarkEnd w:id="3"/>
      <w:bookmarkEnd w:id="4"/>
      <w:bookmarkEnd w:id="5"/>
      <w:bookmarkEnd w:id="6"/>
      <w:bookmarkEnd w:id="7"/>
      <w:bookmarkEnd w:id="8"/>
    </w:p>
    <w:p w14:paraId="0795079F" w14:textId="244D2B62" w:rsidR="00772827" w:rsidRPr="00A20F67" w:rsidRDefault="003B0F70" w:rsidP="00E37177">
      <w:pPr>
        <w:spacing w:line="240" w:lineRule="auto"/>
        <w:jc w:val="center"/>
        <w:rPr>
          <w:rFonts w:ascii="Times New Roman" w:eastAsia="Times New Roman" w:hAnsi="Times New Roman"/>
          <w:b/>
          <w:bCs/>
          <w:sz w:val="30"/>
          <w:szCs w:val="30"/>
          <w:lang w:eastAsia="hu-HU"/>
        </w:rPr>
      </w:pPr>
      <w:bookmarkStart w:id="9" w:name="_Toc323032240"/>
      <w:r w:rsidRPr="003B0F70">
        <w:rPr>
          <w:noProof/>
        </w:rPr>
        <w:drawing>
          <wp:inline distT="0" distB="0" distL="0" distR="0" wp14:anchorId="301899A5" wp14:editId="25407A0B">
            <wp:extent cx="4905103" cy="6766560"/>
            <wp:effectExtent l="0" t="0" r="0" b="0"/>
            <wp:docPr id="1658049157"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2292" cy="6776477"/>
                    </a:xfrm>
                    <a:prstGeom prst="rect">
                      <a:avLst/>
                    </a:prstGeom>
                    <a:noFill/>
                    <a:ln>
                      <a:noFill/>
                    </a:ln>
                  </pic:spPr>
                </pic:pic>
              </a:graphicData>
            </a:graphic>
          </wp:inline>
        </w:drawing>
      </w:r>
    </w:p>
    <w:p w14:paraId="5239EA09" w14:textId="77777777" w:rsidR="005D586C" w:rsidRDefault="005D586C" w:rsidP="005C59D4">
      <w:pPr>
        <w:tabs>
          <w:tab w:val="center" w:pos="7040"/>
        </w:tabs>
        <w:spacing w:line="240" w:lineRule="auto"/>
        <w:jc w:val="both"/>
        <w:rPr>
          <w:rFonts w:ascii="Times New Roman" w:hAnsi="Times New Roman"/>
          <w:sz w:val="24"/>
          <w:szCs w:val="24"/>
        </w:rPr>
      </w:pPr>
    </w:p>
    <w:p w14:paraId="2BCB4C89" w14:textId="4BA9F572" w:rsidR="005C59D4" w:rsidRDefault="005D586C" w:rsidP="005C59D4">
      <w:pPr>
        <w:tabs>
          <w:tab w:val="center" w:pos="7040"/>
        </w:tabs>
        <w:spacing w:line="240" w:lineRule="auto"/>
        <w:jc w:val="both"/>
        <w:rPr>
          <w:rFonts w:ascii="Times New Roman" w:hAnsi="Times New Roman"/>
          <w:sz w:val="24"/>
          <w:szCs w:val="24"/>
        </w:rPr>
      </w:pPr>
      <w:r>
        <w:rPr>
          <w:rFonts w:ascii="Times New Roman" w:hAnsi="Times New Roman"/>
          <w:sz w:val="24"/>
          <w:szCs w:val="24"/>
        </w:rPr>
        <w:t xml:space="preserve">Az </w:t>
      </w:r>
      <w:r w:rsidRPr="001E17C7">
        <w:rPr>
          <w:rFonts w:ascii="Times New Roman" w:hAnsi="Times New Roman"/>
          <w:b/>
          <w:bCs/>
          <w:sz w:val="24"/>
          <w:szCs w:val="24"/>
        </w:rPr>
        <w:t>Adventi vásárhoz</w:t>
      </w:r>
      <w:r>
        <w:rPr>
          <w:rFonts w:ascii="Times New Roman" w:hAnsi="Times New Roman"/>
          <w:sz w:val="24"/>
          <w:szCs w:val="24"/>
        </w:rPr>
        <w:t xml:space="preserve"> kapcsolódó költségeket a terv nem a működési támogatások között tartalmazza, hanem a közszolgáltatási költségek között, tekintettel arra, hogy a Közszolgáltatási Szerződésben szerepel.</w:t>
      </w:r>
    </w:p>
    <w:p w14:paraId="5CE31B49" w14:textId="0F9ABA2E" w:rsidR="005D586C" w:rsidRDefault="005D586C">
      <w:pPr>
        <w:spacing w:line="240" w:lineRule="auto"/>
        <w:rPr>
          <w:rFonts w:ascii="Times New Roman" w:hAnsi="Times New Roman"/>
          <w:sz w:val="24"/>
          <w:szCs w:val="24"/>
        </w:rPr>
      </w:pPr>
      <w:r>
        <w:rPr>
          <w:rFonts w:ascii="Times New Roman" w:hAnsi="Times New Roman"/>
          <w:sz w:val="24"/>
          <w:szCs w:val="24"/>
        </w:rPr>
        <w:br w:type="page"/>
      </w:r>
    </w:p>
    <w:p w14:paraId="34A91318" w14:textId="5E2DA80E" w:rsidR="00F642AD" w:rsidRPr="00F642AD" w:rsidRDefault="00F642AD" w:rsidP="005C59D4">
      <w:pPr>
        <w:tabs>
          <w:tab w:val="center" w:pos="7040"/>
        </w:tabs>
        <w:spacing w:line="240" w:lineRule="auto"/>
        <w:jc w:val="both"/>
        <w:rPr>
          <w:rFonts w:ascii="Times New Roman" w:hAnsi="Times New Roman"/>
          <w:b/>
          <w:bCs/>
          <w:sz w:val="24"/>
          <w:szCs w:val="24"/>
        </w:rPr>
      </w:pPr>
      <w:r w:rsidRPr="00F642AD">
        <w:rPr>
          <w:rFonts w:ascii="Times New Roman" w:hAnsi="Times New Roman"/>
          <w:b/>
          <w:bCs/>
          <w:sz w:val="24"/>
          <w:szCs w:val="24"/>
        </w:rPr>
        <w:lastRenderedPageBreak/>
        <w:t>KÖLTSÉGVETÉSI IGÉNY PARKFENNTARTÁS SAJÁT ERŐFORRÁS BŐVÍTÉSE MELLETT</w:t>
      </w:r>
    </w:p>
    <w:p w14:paraId="3636BE02" w14:textId="77777777" w:rsidR="00F642AD" w:rsidRDefault="00F642AD" w:rsidP="005C59D4">
      <w:pPr>
        <w:tabs>
          <w:tab w:val="center" w:pos="7040"/>
        </w:tabs>
        <w:spacing w:line="240" w:lineRule="auto"/>
        <w:jc w:val="both"/>
        <w:rPr>
          <w:rFonts w:ascii="Times New Roman" w:hAnsi="Times New Roman"/>
          <w:sz w:val="24"/>
          <w:szCs w:val="24"/>
        </w:rPr>
      </w:pPr>
    </w:p>
    <w:p w14:paraId="3ABD866D" w14:textId="5788B54A" w:rsidR="005C59D4" w:rsidRDefault="005C59D4" w:rsidP="005C59D4">
      <w:pPr>
        <w:tabs>
          <w:tab w:val="center" w:pos="7040"/>
        </w:tabs>
        <w:spacing w:line="240" w:lineRule="auto"/>
        <w:jc w:val="both"/>
        <w:rPr>
          <w:rFonts w:ascii="Times New Roman" w:hAnsi="Times New Roman"/>
          <w:sz w:val="24"/>
          <w:szCs w:val="24"/>
        </w:rPr>
      </w:pPr>
      <w:r>
        <w:rPr>
          <w:rFonts w:ascii="Times New Roman" w:hAnsi="Times New Roman"/>
          <w:sz w:val="24"/>
          <w:szCs w:val="24"/>
        </w:rPr>
        <w:t xml:space="preserve">A Társaság 2025. évi költségvetési igénye a korábbiaknak megfelelően a parkfenntartás esetében alapvetően külső vállalkozók igénybevételével számoltunk és csak kisebb részt saját munkavállalókkal. 2024. novemberétől </w:t>
      </w:r>
      <w:r w:rsidR="003E1922">
        <w:rPr>
          <w:rFonts w:ascii="Times New Roman" w:hAnsi="Times New Roman"/>
          <w:sz w:val="24"/>
          <w:szCs w:val="24"/>
        </w:rPr>
        <w:t>bővült a</w:t>
      </w:r>
      <w:r>
        <w:rPr>
          <w:rFonts w:ascii="Times New Roman" w:hAnsi="Times New Roman"/>
          <w:sz w:val="24"/>
          <w:szCs w:val="24"/>
        </w:rPr>
        <w:t xml:space="preserve"> saját munkavállalók bevonásával végz</w:t>
      </w:r>
      <w:r w:rsidR="003E1922">
        <w:rPr>
          <w:rFonts w:ascii="Times New Roman" w:hAnsi="Times New Roman"/>
          <w:sz w:val="24"/>
          <w:szCs w:val="24"/>
        </w:rPr>
        <w:t>ett</w:t>
      </w:r>
      <w:r>
        <w:rPr>
          <w:rFonts w:ascii="Times New Roman" w:hAnsi="Times New Roman"/>
          <w:sz w:val="24"/>
          <w:szCs w:val="24"/>
        </w:rPr>
        <w:t xml:space="preserve"> különböző feladatok</w:t>
      </w:r>
      <w:r w:rsidR="003E1922">
        <w:rPr>
          <w:rFonts w:ascii="Times New Roman" w:hAnsi="Times New Roman"/>
          <w:sz w:val="24"/>
          <w:szCs w:val="24"/>
        </w:rPr>
        <w:t xml:space="preserve"> köre</w:t>
      </w:r>
      <w:r>
        <w:rPr>
          <w:rFonts w:ascii="Times New Roman" w:hAnsi="Times New Roman"/>
          <w:sz w:val="24"/>
          <w:szCs w:val="24"/>
        </w:rPr>
        <w:t>, pl.</w:t>
      </w:r>
      <w:r w:rsidR="003E1922">
        <w:rPr>
          <w:rFonts w:ascii="Times New Roman" w:hAnsi="Times New Roman"/>
          <w:sz w:val="24"/>
          <w:szCs w:val="24"/>
        </w:rPr>
        <w:t>:</w:t>
      </w:r>
      <w:r>
        <w:rPr>
          <w:rFonts w:ascii="Times New Roman" w:hAnsi="Times New Roman"/>
          <w:sz w:val="24"/>
          <w:szCs w:val="24"/>
        </w:rPr>
        <w:t xml:space="preserve"> a kutyaürülék gyűjtés. Ennek hatása már megjelenik a 2025-ös létszám és költségtervben. </w:t>
      </w:r>
    </w:p>
    <w:p w14:paraId="13DAD007" w14:textId="306AD746" w:rsidR="005C59D4" w:rsidRDefault="005C59D4" w:rsidP="005C59D4">
      <w:pPr>
        <w:tabs>
          <w:tab w:val="center" w:pos="7040"/>
        </w:tabs>
        <w:spacing w:line="240" w:lineRule="auto"/>
        <w:jc w:val="both"/>
        <w:rPr>
          <w:rFonts w:ascii="Times New Roman" w:hAnsi="Times New Roman"/>
          <w:sz w:val="24"/>
          <w:szCs w:val="24"/>
        </w:rPr>
      </w:pPr>
      <w:r>
        <w:rPr>
          <w:rFonts w:ascii="Times New Roman" w:hAnsi="Times New Roman"/>
          <w:sz w:val="24"/>
          <w:szCs w:val="24"/>
        </w:rPr>
        <w:t xml:space="preserve">A Társaság elkészített egy alternatívát, mely esetben visszaszerveznénk a külső vállalkozók által végzett </w:t>
      </w:r>
      <w:r w:rsidRPr="003C5C2C">
        <w:rPr>
          <w:rFonts w:ascii="Times New Roman" w:hAnsi="Times New Roman"/>
          <w:sz w:val="24"/>
          <w:szCs w:val="24"/>
        </w:rPr>
        <w:t>zöldfelület fenntartás</w:t>
      </w:r>
      <w:r>
        <w:rPr>
          <w:rFonts w:ascii="Times New Roman" w:hAnsi="Times New Roman"/>
          <w:sz w:val="24"/>
          <w:szCs w:val="24"/>
        </w:rPr>
        <w:t xml:space="preserve"> és a parkkarbantartási feladatok egy részét. Ehhez szükséges</w:t>
      </w:r>
      <w:r w:rsidR="003E1922">
        <w:rPr>
          <w:rFonts w:ascii="Times New Roman" w:hAnsi="Times New Roman"/>
          <w:sz w:val="24"/>
          <w:szCs w:val="24"/>
        </w:rPr>
        <w:t xml:space="preserve"> különböző</w:t>
      </w:r>
      <w:r>
        <w:rPr>
          <w:rFonts w:ascii="Times New Roman" w:hAnsi="Times New Roman"/>
          <w:sz w:val="24"/>
          <w:szCs w:val="24"/>
        </w:rPr>
        <w:t xml:space="preserve"> eszközök beszerzése (munkagépek, fűkaszák, talajmegmunkáló gépek, szerszámok stb.), illetve jelentős létszámbővítés. A költségvetési igény táblában egymás mellett szerepeltetjük a két alternatívát az összehasonlíthatóság érdekében. Az eszközök jelentős része több év</w:t>
      </w:r>
      <w:r w:rsidR="003E1922">
        <w:rPr>
          <w:rFonts w:ascii="Times New Roman" w:hAnsi="Times New Roman"/>
          <w:sz w:val="24"/>
          <w:szCs w:val="24"/>
        </w:rPr>
        <w:t>en keresztül</w:t>
      </w:r>
      <w:r>
        <w:rPr>
          <w:rFonts w:ascii="Times New Roman" w:hAnsi="Times New Roman"/>
          <w:sz w:val="24"/>
          <w:szCs w:val="24"/>
        </w:rPr>
        <w:t xml:space="preserve"> felhasználható, így a későbbi években csak </w:t>
      </w:r>
      <w:r w:rsidR="003E1922">
        <w:rPr>
          <w:rFonts w:ascii="Times New Roman" w:hAnsi="Times New Roman"/>
          <w:sz w:val="24"/>
          <w:szCs w:val="24"/>
        </w:rPr>
        <w:t>alacsonyabb</w:t>
      </w:r>
      <w:r>
        <w:rPr>
          <w:rFonts w:ascii="Times New Roman" w:hAnsi="Times New Roman"/>
          <w:sz w:val="24"/>
          <w:szCs w:val="24"/>
        </w:rPr>
        <w:t xml:space="preserve"> összegű beruházási igény merül</w:t>
      </w:r>
      <w:r w:rsidR="003E1922">
        <w:rPr>
          <w:rFonts w:ascii="Times New Roman" w:hAnsi="Times New Roman"/>
          <w:sz w:val="24"/>
          <w:szCs w:val="24"/>
        </w:rPr>
        <w:t>ne</w:t>
      </w:r>
      <w:r>
        <w:rPr>
          <w:rFonts w:ascii="Times New Roman" w:hAnsi="Times New Roman"/>
          <w:sz w:val="24"/>
          <w:szCs w:val="24"/>
        </w:rPr>
        <w:t xml:space="preserve"> föl, így az első évben </w:t>
      </w:r>
      <w:r w:rsidR="003E1922">
        <w:rPr>
          <w:rFonts w:ascii="Times New Roman" w:hAnsi="Times New Roman"/>
          <w:sz w:val="24"/>
          <w:szCs w:val="24"/>
        </w:rPr>
        <w:t>szükséges</w:t>
      </w:r>
      <w:r>
        <w:rPr>
          <w:rFonts w:ascii="Times New Roman" w:hAnsi="Times New Roman"/>
          <w:sz w:val="24"/>
          <w:szCs w:val="24"/>
        </w:rPr>
        <w:t xml:space="preserve"> csak jelentős összegű eszközbeszerzés.</w:t>
      </w:r>
    </w:p>
    <w:p w14:paraId="613DEB9B" w14:textId="77777777" w:rsidR="00F642AD" w:rsidRDefault="00F642AD">
      <w:pPr>
        <w:spacing w:line="240" w:lineRule="auto"/>
        <w:rPr>
          <w:rFonts w:ascii="Times New Roman" w:eastAsia="Times New Roman" w:hAnsi="Times New Roman"/>
          <w:b/>
          <w:bCs/>
          <w:sz w:val="30"/>
          <w:szCs w:val="30"/>
          <w:lang w:eastAsia="hu-HU"/>
        </w:rPr>
      </w:pPr>
    </w:p>
    <w:p w14:paraId="5747AAB1" w14:textId="349A9916" w:rsidR="00F642AD" w:rsidRDefault="006F134D" w:rsidP="004C60FC">
      <w:pPr>
        <w:spacing w:line="240" w:lineRule="auto"/>
        <w:jc w:val="center"/>
        <w:rPr>
          <w:rFonts w:ascii="Times New Roman" w:eastAsia="Times New Roman" w:hAnsi="Times New Roman"/>
          <w:b/>
          <w:bCs/>
          <w:sz w:val="30"/>
          <w:szCs w:val="30"/>
          <w:lang w:eastAsia="hu-HU"/>
        </w:rPr>
      </w:pPr>
      <w:r w:rsidRPr="006F134D">
        <w:rPr>
          <w:noProof/>
        </w:rPr>
        <w:drawing>
          <wp:inline distT="0" distB="0" distL="0" distR="0" wp14:anchorId="0F4A1CC1" wp14:editId="1672F53E">
            <wp:extent cx="5844540" cy="5570437"/>
            <wp:effectExtent l="0" t="0" r="3810" b="0"/>
            <wp:docPr id="1448640384"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0903" cy="5605094"/>
                    </a:xfrm>
                    <a:prstGeom prst="rect">
                      <a:avLst/>
                    </a:prstGeom>
                    <a:noFill/>
                    <a:ln>
                      <a:noFill/>
                    </a:ln>
                  </pic:spPr>
                </pic:pic>
              </a:graphicData>
            </a:graphic>
          </wp:inline>
        </w:drawing>
      </w:r>
    </w:p>
    <w:p w14:paraId="1A68C295" w14:textId="77777777" w:rsidR="00F642AD" w:rsidRDefault="00F642AD">
      <w:pPr>
        <w:spacing w:line="240" w:lineRule="auto"/>
        <w:rPr>
          <w:rFonts w:ascii="Times New Roman" w:eastAsia="Times New Roman" w:hAnsi="Times New Roman"/>
          <w:b/>
          <w:bCs/>
          <w:sz w:val="30"/>
          <w:szCs w:val="30"/>
          <w:lang w:eastAsia="hu-HU"/>
        </w:rPr>
      </w:pPr>
    </w:p>
    <w:p w14:paraId="113B603C" w14:textId="77777777" w:rsidR="001C79F6" w:rsidRDefault="001C79F6" w:rsidP="001C79F6">
      <w:pPr>
        <w:autoSpaceDE w:val="0"/>
        <w:autoSpaceDN w:val="0"/>
        <w:adjustRightInd w:val="0"/>
        <w:spacing w:line="240" w:lineRule="auto"/>
        <w:rPr>
          <w:rFonts w:ascii="Times New Roman" w:hAnsi="Times New Roman"/>
          <w:sz w:val="24"/>
          <w:szCs w:val="24"/>
        </w:rPr>
      </w:pPr>
      <w:r w:rsidRPr="002F7CDD">
        <w:rPr>
          <w:rFonts w:ascii="Times New Roman" w:hAnsi="Times New Roman"/>
          <w:sz w:val="24"/>
          <w:szCs w:val="24"/>
        </w:rPr>
        <w:t>A</w:t>
      </w:r>
      <w:r>
        <w:rPr>
          <w:rFonts w:ascii="Times New Roman" w:hAnsi="Times New Roman"/>
          <w:sz w:val="24"/>
          <w:szCs w:val="24"/>
        </w:rPr>
        <w:t xml:space="preserve"> visszaszervezendő feladatok ellátásához kapcsolódó eszközök beszerzésére a Társaságnak nincs külön pénzügyi forrása, ezért ehhez céltámogatás szükséges.</w:t>
      </w:r>
    </w:p>
    <w:p w14:paraId="2DE79240" w14:textId="77777777" w:rsidR="001C79F6" w:rsidRDefault="001C79F6" w:rsidP="001C79F6">
      <w:pPr>
        <w:autoSpaceDE w:val="0"/>
        <w:autoSpaceDN w:val="0"/>
        <w:adjustRightInd w:val="0"/>
        <w:spacing w:line="240" w:lineRule="auto"/>
        <w:rPr>
          <w:rFonts w:ascii="Times New Roman" w:hAnsi="Times New Roman"/>
          <w:sz w:val="24"/>
          <w:szCs w:val="24"/>
        </w:rPr>
      </w:pPr>
      <w:r>
        <w:rPr>
          <w:rFonts w:ascii="Times New Roman" w:hAnsi="Times New Roman"/>
          <w:sz w:val="24"/>
          <w:szCs w:val="24"/>
        </w:rPr>
        <w:t>Ugyancsak szükséges támogatás a létszámbővítéshez, mely a működési támogatási igényt növelné.</w:t>
      </w:r>
    </w:p>
    <w:p w14:paraId="3FFD9A2E" w14:textId="70DAAEAB" w:rsidR="00F642AD" w:rsidRDefault="00F642AD" w:rsidP="00F642AD">
      <w:pPr>
        <w:tabs>
          <w:tab w:val="center" w:pos="7040"/>
        </w:tabs>
        <w:spacing w:line="240" w:lineRule="auto"/>
        <w:jc w:val="both"/>
        <w:rPr>
          <w:rFonts w:ascii="Times New Roman" w:hAnsi="Times New Roman"/>
          <w:sz w:val="24"/>
          <w:szCs w:val="24"/>
        </w:rPr>
      </w:pPr>
      <w:r>
        <w:rPr>
          <w:rFonts w:ascii="Times New Roman" w:hAnsi="Times New Roman"/>
          <w:sz w:val="24"/>
          <w:szCs w:val="24"/>
        </w:rPr>
        <w:lastRenderedPageBreak/>
        <w:t>Amennyiben a parkfenntartással kapcsolatos feladatok visszaszervezése mellett születik döntés, figyelembe kell venni ezen alternatíva időszükségletét. Jelentős időbe kerül a megfelelő számú munkaerő toborzása, felvétele, illetve az eszközök beszerzése esetén szükség lehet több közbeszerzési eljárás lefolytatására.</w:t>
      </w:r>
    </w:p>
    <w:p w14:paraId="77C002A4" w14:textId="77777777" w:rsidR="001C79F6" w:rsidRDefault="001C79F6" w:rsidP="00F642AD">
      <w:pPr>
        <w:tabs>
          <w:tab w:val="center" w:pos="7040"/>
        </w:tabs>
        <w:spacing w:line="240" w:lineRule="auto"/>
        <w:jc w:val="both"/>
        <w:rPr>
          <w:rFonts w:ascii="Times New Roman" w:hAnsi="Times New Roman"/>
          <w:sz w:val="24"/>
          <w:szCs w:val="24"/>
        </w:rPr>
      </w:pPr>
    </w:p>
    <w:p w14:paraId="7F10BE8F" w14:textId="54C3D49A" w:rsidR="00F642AD" w:rsidRDefault="00F642AD" w:rsidP="00F642AD">
      <w:pPr>
        <w:tabs>
          <w:tab w:val="center" w:pos="7040"/>
        </w:tabs>
        <w:spacing w:line="240" w:lineRule="auto"/>
        <w:jc w:val="both"/>
        <w:rPr>
          <w:rFonts w:ascii="Times New Roman" w:hAnsi="Times New Roman"/>
          <w:b/>
          <w:bCs/>
          <w:sz w:val="24"/>
          <w:szCs w:val="24"/>
        </w:rPr>
      </w:pPr>
      <w:r>
        <w:rPr>
          <w:rFonts w:ascii="Times New Roman" w:hAnsi="Times New Roman"/>
          <w:sz w:val="24"/>
          <w:szCs w:val="24"/>
        </w:rPr>
        <w:t xml:space="preserve">Ezek </w:t>
      </w:r>
      <w:proofErr w:type="gramStart"/>
      <w:r>
        <w:rPr>
          <w:rFonts w:ascii="Times New Roman" w:hAnsi="Times New Roman"/>
          <w:sz w:val="24"/>
          <w:szCs w:val="24"/>
        </w:rPr>
        <w:t>figyelembe vételével</w:t>
      </w:r>
      <w:proofErr w:type="gramEnd"/>
      <w:r>
        <w:rPr>
          <w:rFonts w:ascii="Times New Roman" w:hAnsi="Times New Roman"/>
          <w:sz w:val="24"/>
          <w:szCs w:val="24"/>
        </w:rPr>
        <w:t xml:space="preserve"> </w:t>
      </w:r>
      <w:r w:rsidRPr="00F642AD">
        <w:rPr>
          <w:rFonts w:ascii="Times New Roman" w:hAnsi="Times New Roman"/>
          <w:b/>
          <w:bCs/>
          <w:sz w:val="24"/>
          <w:szCs w:val="24"/>
        </w:rPr>
        <w:t>pozitív döntés esetén is csak 2025. év során valósítható meg, év elejétől nem.</w:t>
      </w:r>
    </w:p>
    <w:p w14:paraId="31B3AB6A" w14:textId="77777777" w:rsidR="001C79F6" w:rsidRDefault="001C79F6" w:rsidP="00F642AD">
      <w:pPr>
        <w:tabs>
          <w:tab w:val="center" w:pos="7040"/>
        </w:tabs>
        <w:spacing w:line="240" w:lineRule="auto"/>
        <w:jc w:val="both"/>
        <w:rPr>
          <w:rFonts w:ascii="Times New Roman" w:hAnsi="Times New Roman"/>
          <w:sz w:val="24"/>
          <w:szCs w:val="24"/>
        </w:rPr>
      </w:pPr>
    </w:p>
    <w:p w14:paraId="123CD3EA" w14:textId="77777777" w:rsidR="00D35B2B" w:rsidRPr="00D35B2B" w:rsidRDefault="00D35B2B" w:rsidP="00F642AD">
      <w:pPr>
        <w:tabs>
          <w:tab w:val="center" w:pos="7040"/>
        </w:tabs>
        <w:spacing w:line="240" w:lineRule="auto"/>
        <w:jc w:val="both"/>
        <w:rPr>
          <w:rFonts w:ascii="Times New Roman" w:hAnsi="Times New Roman"/>
          <w:sz w:val="24"/>
          <w:szCs w:val="24"/>
        </w:rPr>
      </w:pPr>
    </w:p>
    <w:p w14:paraId="722E29EF" w14:textId="0120C891" w:rsidR="00F642AD" w:rsidRPr="008F2F80" w:rsidRDefault="008F2F80" w:rsidP="008F2F80">
      <w:pPr>
        <w:autoSpaceDE w:val="0"/>
        <w:autoSpaceDN w:val="0"/>
        <w:adjustRightInd w:val="0"/>
        <w:spacing w:line="240" w:lineRule="auto"/>
        <w:jc w:val="center"/>
        <w:rPr>
          <w:rFonts w:ascii="Times New Roman" w:hAnsi="Times New Roman"/>
          <w:b/>
          <w:bCs/>
          <w:sz w:val="24"/>
          <w:szCs w:val="24"/>
        </w:rPr>
      </w:pPr>
      <w:r w:rsidRPr="008F2F80">
        <w:rPr>
          <w:rFonts w:ascii="Times New Roman" w:hAnsi="Times New Roman"/>
          <w:b/>
          <w:bCs/>
          <w:sz w:val="24"/>
          <w:szCs w:val="24"/>
        </w:rPr>
        <w:t>PARKFENNTARTÁSI KÖLTSÉG ALAKULÁSA</w:t>
      </w:r>
    </w:p>
    <w:p w14:paraId="4367A9D7" w14:textId="77777777" w:rsidR="008F2F80" w:rsidRPr="00D35B2B" w:rsidRDefault="008F2F80" w:rsidP="00D35B2B">
      <w:pPr>
        <w:tabs>
          <w:tab w:val="center" w:pos="7040"/>
        </w:tabs>
        <w:spacing w:line="240" w:lineRule="auto"/>
        <w:jc w:val="both"/>
        <w:rPr>
          <w:rFonts w:ascii="Times New Roman" w:hAnsi="Times New Roman"/>
          <w:sz w:val="24"/>
          <w:szCs w:val="24"/>
        </w:rPr>
      </w:pPr>
    </w:p>
    <w:p w14:paraId="1EDD880A" w14:textId="43C13D76" w:rsidR="00B81863" w:rsidRDefault="000A1170" w:rsidP="00B81863">
      <w:pPr>
        <w:spacing w:line="240" w:lineRule="auto"/>
        <w:jc w:val="center"/>
        <w:rPr>
          <w:rFonts w:ascii="Times New Roman" w:eastAsia="Times New Roman" w:hAnsi="Times New Roman"/>
          <w:b/>
          <w:bCs/>
          <w:sz w:val="30"/>
          <w:szCs w:val="30"/>
          <w:lang w:eastAsia="hu-HU"/>
        </w:rPr>
      </w:pPr>
      <w:r w:rsidRPr="000A1170">
        <w:rPr>
          <w:noProof/>
        </w:rPr>
        <w:drawing>
          <wp:inline distT="0" distB="0" distL="0" distR="0" wp14:anchorId="069F1F1D" wp14:editId="5EB6C15E">
            <wp:extent cx="6214745" cy="2987040"/>
            <wp:effectExtent l="0" t="0" r="0" b="3810"/>
            <wp:docPr id="380663834"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4745" cy="2987040"/>
                    </a:xfrm>
                    <a:prstGeom prst="rect">
                      <a:avLst/>
                    </a:prstGeom>
                    <a:noFill/>
                    <a:ln>
                      <a:noFill/>
                    </a:ln>
                  </pic:spPr>
                </pic:pic>
              </a:graphicData>
            </a:graphic>
          </wp:inline>
        </w:drawing>
      </w:r>
    </w:p>
    <w:p w14:paraId="2308EA55" w14:textId="77777777" w:rsidR="00A8135D" w:rsidRPr="00D35B2B" w:rsidRDefault="00A8135D" w:rsidP="00D35B2B">
      <w:pPr>
        <w:tabs>
          <w:tab w:val="center" w:pos="7040"/>
        </w:tabs>
        <w:spacing w:line="240" w:lineRule="auto"/>
        <w:jc w:val="both"/>
        <w:rPr>
          <w:rFonts w:ascii="Times New Roman" w:hAnsi="Times New Roman"/>
          <w:sz w:val="24"/>
          <w:szCs w:val="24"/>
        </w:rPr>
      </w:pPr>
    </w:p>
    <w:p w14:paraId="197416C4" w14:textId="68E25573" w:rsidR="002F7CDD" w:rsidRDefault="002F7CDD" w:rsidP="00D35B2B">
      <w:pPr>
        <w:tabs>
          <w:tab w:val="center" w:pos="7040"/>
        </w:tabs>
        <w:spacing w:line="240" w:lineRule="auto"/>
        <w:jc w:val="both"/>
        <w:rPr>
          <w:rFonts w:ascii="Times New Roman" w:hAnsi="Times New Roman"/>
          <w:sz w:val="24"/>
          <w:szCs w:val="24"/>
        </w:rPr>
      </w:pPr>
    </w:p>
    <w:p w14:paraId="3C89DE25" w14:textId="101C0FC8" w:rsidR="00D35B2B" w:rsidRDefault="00D35B2B">
      <w:pPr>
        <w:spacing w:line="240" w:lineRule="auto"/>
        <w:rPr>
          <w:rFonts w:ascii="Times New Roman" w:hAnsi="Times New Roman"/>
          <w:sz w:val="24"/>
          <w:szCs w:val="24"/>
        </w:rPr>
      </w:pPr>
      <w:r>
        <w:rPr>
          <w:rFonts w:ascii="Times New Roman" w:hAnsi="Times New Roman"/>
          <w:sz w:val="24"/>
          <w:szCs w:val="24"/>
        </w:rPr>
        <w:br w:type="page"/>
      </w:r>
    </w:p>
    <w:p w14:paraId="1F961312" w14:textId="77777777" w:rsidR="00D35B2B" w:rsidRPr="00D35B2B" w:rsidRDefault="00D35B2B" w:rsidP="00D35B2B">
      <w:pPr>
        <w:tabs>
          <w:tab w:val="center" w:pos="7040"/>
        </w:tabs>
        <w:spacing w:line="240" w:lineRule="auto"/>
        <w:jc w:val="both"/>
        <w:rPr>
          <w:rFonts w:ascii="Times New Roman" w:hAnsi="Times New Roman"/>
          <w:sz w:val="24"/>
          <w:szCs w:val="24"/>
        </w:rPr>
      </w:pPr>
    </w:p>
    <w:p w14:paraId="700B9AAD" w14:textId="43792458" w:rsidR="00F642AD" w:rsidRDefault="00F642AD" w:rsidP="00F642AD">
      <w:pPr>
        <w:autoSpaceDE w:val="0"/>
        <w:autoSpaceDN w:val="0"/>
        <w:adjustRightInd w:val="0"/>
        <w:spacing w:line="240" w:lineRule="auto"/>
        <w:jc w:val="center"/>
        <w:rPr>
          <w:rFonts w:ascii="Times New Roman" w:hAnsi="Times New Roman"/>
          <w:b/>
          <w:bCs/>
          <w:sz w:val="24"/>
          <w:szCs w:val="24"/>
        </w:rPr>
      </w:pPr>
      <w:r w:rsidRPr="00A8135D">
        <w:rPr>
          <w:rFonts w:ascii="Times New Roman" w:hAnsi="Times New Roman"/>
          <w:b/>
          <w:bCs/>
          <w:sz w:val="24"/>
          <w:szCs w:val="24"/>
        </w:rPr>
        <w:t>PARKFENNTARTÁSI FELADATOK SAJÁT ERŐFORRÁSSAL TÖRTÉNŐ VÉGZÉSÉHEZ SZÜKSÉGES ESZKÖZBESZERZÉS</w:t>
      </w:r>
      <w:r w:rsidR="00A8135D" w:rsidRPr="00A8135D">
        <w:rPr>
          <w:rFonts w:ascii="Times New Roman" w:hAnsi="Times New Roman"/>
          <w:b/>
          <w:bCs/>
          <w:sz w:val="24"/>
          <w:szCs w:val="24"/>
        </w:rPr>
        <w:t>EK</w:t>
      </w:r>
    </w:p>
    <w:p w14:paraId="6B48F5B9" w14:textId="77777777" w:rsidR="00A8135D" w:rsidRPr="00A8135D" w:rsidRDefault="00A8135D" w:rsidP="00F642AD">
      <w:pPr>
        <w:autoSpaceDE w:val="0"/>
        <w:autoSpaceDN w:val="0"/>
        <w:adjustRightInd w:val="0"/>
        <w:spacing w:line="240" w:lineRule="auto"/>
        <w:jc w:val="center"/>
        <w:rPr>
          <w:rFonts w:ascii="Times New Roman" w:hAnsi="Times New Roman"/>
          <w:b/>
          <w:bCs/>
          <w:sz w:val="24"/>
          <w:szCs w:val="24"/>
        </w:rPr>
      </w:pPr>
    </w:p>
    <w:p w14:paraId="31239B61" w14:textId="77777777" w:rsidR="00F642AD" w:rsidRDefault="00F642AD" w:rsidP="00F642AD">
      <w:pPr>
        <w:autoSpaceDE w:val="0"/>
        <w:autoSpaceDN w:val="0"/>
        <w:adjustRightInd w:val="0"/>
        <w:spacing w:line="240" w:lineRule="auto"/>
        <w:jc w:val="both"/>
        <w:rPr>
          <w:rFonts w:ascii="Times New Roman" w:hAnsi="Times New Roman"/>
          <w:b/>
          <w:bCs/>
          <w:color w:val="002060"/>
          <w:sz w:val="24"/>
          <w:szCs w:val="24"/>
        </w:rPr>
      </w:pPr>
    </w:p>
    <w:p w14:paraId="487A2CE5" w14:textId="77777777" w:rsidR="00D35B2B" w:rsidRDefault="00D35B2B" w:rsidP="00D35B2B">
      <w:pPr>
        <w:spacing w:line="240" w:lineRule="auto"/>
        <w:jc w:val="center"/>
        <w:rPr>
          <w:rFonts w:ascii="Times New Roman" w:eastAsia="Times New Roman" w:hAnsi="Times New Roman"/>
          <w:b/>
          <w:bCs/>
          <w:sz w:val="30"/>
          <w:szCs w:val="30"/>
          <w:lang w:eastAsia="hu-HU"/>
        </w:rPr>
      </w:pPr>
      <w:r w:rsidRPr="00D35B2B">
        <w:rPr>
          <w:noProof/>
        </w:rPr>
        <w:drawing>
          <wp:inline distT="0" distB="0" distL="0" distR="0" wp14:anchorId="7E0C5516" wp14:editId="52DD58D6">
            <wp:extent cx="4838763" cy="5135880"/>
            <wp:effectExtent l="0" t="0" r="0" b="7620"/>
            <wp:docPr id="755261358"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585" cy="5150551"/>
                    </a:xfrm>
                    <a:prstGeom prst="rect">
                      <a:avLst/>
                    </a:prstGeom>
                    <a:noFill/>
                    <a:ln>
                      <a:noFill/>
                    </a:ln>
                  </pic:spPr>
                </pic:pic>
              </a:graphicData>
            </a:graphic>
          </wp:inline>
        </w:drawing>
      </w:r>
    </w:p>
    <w:p w14:paraId="68B09E73"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67793770"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20CEE92C"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2D012AE8"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132E48EA"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049A4806"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325BC195"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72188CD6"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543C68B6"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42E4C48B"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1EE5D31C"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53A232E0" w14:textId="77777777" w:rsidR="00D35B2B" w:rsidRDefault="00D35B2B" w:rsidP="00D35B2B">
      <w:pPr>
        <w:spacing w:line="240" w:lineRule="auto"/>
        <w:jc w:val="center"/>
        <w:rPr>
          <w:rFonts w:ascii="Times New Roman" w:eastAsia="Times New Roman" w:hAnsi="Times New Roman"/>
          <w:b/>
          <w:bCs/>
          <w:sz w:val="30"/>
          <w:szCs w:val="30"/>
          <w:lang w:eastAsia="hu-HU"/>
        </w:rPr>
      </w:pPr>
    </w:p>
    <w:p w14:paraId="79655A68" w14:textId="71E0AEE3" w:rsidR="00772827" w:rsidRPr="00A20F67" w:rsidRDefault="00772827" w:rsidP="00D35B2B">
      <w:pPr>
        <w:spacing w:line="240" w:lineRule="auto"/>
        <w:jc w:val="center"/>
        <w:rPr>
          <w:rFonts w:ascii="Times New Roman" w:eastAsia="Times New Roman" w:hAnsi="Times New Roman"/>
          <w:b/>
          <w:bCs/>
          <w:sz w:val="30"/>
          <w:szCs w:val="30"/>
          <w:lang w:eastAsia="hu-HU"/>
        </w:rPr>
      </w:pPr>
      <w:r w:rsidRPr="00A20F67">
        <w:rPr>
          <w:rFonts w:ascii="Times New Roman" w:eastAsia="Times New Roman" w:hAnsi="Times New Roman"/>
          <w:b/>
          <w:bCs/>
          <w:sz w:val="30"/>
          <w:szCs w:val="30"/>
          <w:lang w:eastAsia="hu-HU"/>
        </w:rPr>
        <w:br w:type="page"/>
      </w:r>
    </w:p>
    <w:p w14:paraId="50340CB7" w14:textId="0DF164E7" w:rsidR="006D02CD" w:rsidRPr="00A20F67" w:rsidRDefault="006D02CD" w:rsidP="0003527D">
      <w:pPr>
        <w:pStyle w:val="Listaszerbekezds"/>
        <w:numPr>
          <w:ilvl w:val="0"/>
          <w:numId w:val="3"/>
        </w:numPr>
        <w:spacing w:line="240" w:lineRule="auto"/>
        <w:ind w:left="142" w:firstLine="0"/>
        <w:outlineLvl w:val="0"/>
        <w:rPr>
          <w:b/>
          <w:caps/>
          <w:sz w:val="28"/>
          <w:szCs w:val="28"/>
        </w:rPr>
      </w:pPr>
      <w:bookmarkStart w:id="10" w:name="_Toc147576421"/>
      <w:bookmarkStart w:id="11" w:name="_Toc147577659"/>
      <w:bookmarkStart w:id="12" w:name="_Toc147577681"/>
      <w:bookmarkStart w:id="13" w:name="_Toc183523792"/>
      <w:r w:rsidRPr="00A20F67">
        <w:rPr>
          <w:b/>
          <w:caps/>
          <w:sz w:val="28"/>
          <w:szCs w:val="28"/>
        </w:rPr>
        <w:lastRenderedPageBreak/>
        <w:t>KÖZSZOLGÁLTATÁSI SZERZŐDÉS SZERINTI KÖLTSÉG IGÉNY</w:t>
      </w:r>
      <w:bookmarkEnd w:id="10"/>
      <w:bookmarkEnd w:id="11"/>
      <w:bookmarkEnd w:id="12"/>
      <w:bookmarkEnd w:id="13"/>
    </w:p>
    <w:p w14:paraId="63F2DC44" w14:textId="6F690B47" w:rsidR="00910BB2" w:rsidRPr="00A20F67" w:rsidRDefault="00910BB2" w:rsidP="00910BB2">
      <w:pPr>
        <w:spacing w:line="240" w:lineRule="auto"/>
        <w:rPr>
          <w:rFonts w:ascii="Times New Roman" w:hAnsi="Times New Roman"/>
        </w:rPr>
      </w:pPr>
    </w:p>
    <w:p w14:paraId="53AE1E0A" w14:textId="75A9C7ED" w:rsidR="00641CA4" w:rsidRPr="00A20F67" w:rsidRDefault="00E80C27" w:rsidP="0003527D">
      <w:pPr>
        <w:pStyle w:val="Listaszerbekezds"/>
        <w:numPr>
          <w:ilvl w:val="2"/>
          <w:numId w:val="11"/>
        </w:numPr>
        <w:spacing w:line="240" w:lineRule="auto"/>
        <w:ind w:left="357" w:hanging="73"/>
        <w:outlineLvl w:val="1"/>
        <w:rPr>
          <w:b/>
          <w:sz w:val="28"/>
          <w:szCs w:val="28"/>
        </w:rPr>
      </w:pPr>
      <w:bookmarkStart w:id="14" w:name="_Toc147523751"/>
      <w:bookmarkStart w:id="15" w:name="_Toc147524680"/>
      <w:bookmarkStart w:id="16" w:name="_Toc147576422"/>
      <w:bookmarkStart w:id="17" w:name="_Toc147577660"/>
      <w:bookmarkStart w:id="18" w:name="_Toc147577682"/>
      <w:bookmarkStart w:id="19" w:name="_Toc183523793"/>
      <w:r w:rsidRPr="00A20F67">
        <w:rPr>
          <w:b/>
          <w:sz w:val="28"/>
          <w:szCs w:val="28"/>
        </w:rPr>
        <w:t>Városüzemeltetés</w:t>
      </w:r>
      <w:bookmarkEnd w:id="14"/>
      <w:bookmarkEnd w:id="15"/>
      <w:bookmarkEnd w:id="16"/>
      <w:bookmarkEnd w:id="17"/>
      <w:bookmarkEnd w:id="18"/>
      <w:bookmarkEnd w:id="19"/>
    </w:p>
    <w:p w14:paraId="5EFF0D22" w14:textId="77777777" w:rsidR="00A444B0" w:rsidRPr="00A20F67" w:rsidRDefault="00A444B0" w:rsidP="00A444B0">
      <w:pPr>
        <w:spacing w:line="240" w:lineRule="auto"/>
        <w:rPr>
          <w:rFonts w:ascii="Times New Roman" w:hAnsi="Times New Roman"/>
        </w:rPr>
      </w:pPr>
    </w:p>
    <w:p w14:paraId="47F6145B" w14:textId="3DAB1BB8" w:rsidR="00910BB2" w:rsidRPr="00A20F67" w:rsidRDefault="00557830" w:rsidP="0003527D">
      <w:pPr>
        <w:pStyle w:val="Listaszerbekezds"/>
        <w:numPr>
          <w:ilvl w:val="3"/>
          <w:numId w:val="11"/>
        </w:numPr>
        <w:spacing w:line="240" w:lineRule="auto"/>
        <w:ind w:left="792" w:hanging="432"/>
        <w:outlineLvl w:val="2"/>
        <w:rPr>
          <w:b/>
          <w:i/>
          <w:iCs/>
          <w:sz w:val="26"/>
          <w:szCs w:val="26"/>
        </w:rPr>
      </w:pPr>
      <w:bookmarkStart w:id="20" w:name="_Toc147576423"/>
      <w:r w:rsidRPr="00A20F67">
        <w:rPr>
          <w:b/>
          <w:i/>
          <w:iCs/>
          <w:sz w:val="26"/>
          <w:szCs w:val="26"/>
        </w:rPr>
        <w:t xml:space="preserve"> </w:t>
      </w:r>
      <w:bookmarkStart w:id="21" w:name="_Toc183523794"/>
      <w:r w:rsidR="00910BB2" w:rsidRPr="00A20F67">
        <w:rPr>
          <w:b/>
          <w:i/>
          <w:iCs/>
          <w:sz w:val="26"/>
          <w:szCs w:val="26"/>
        </w:rPr>
        <w:t>Városüzemeltetési Osztály</w:t>
      </w:r>
      <w:bookmarkEnd w:id="20"/>
      <w:bookmarkEnd w:id="21"/>
    </w:p>
    <w:p w14:paraId="34554063" w14:textId="71F6291F" w:rsidR="00C20D3E" w:rsidRPr="00A20F67" w:rsidRDefault="009A3CDA" w:rsidP="00C24896">
      <w:pPr>
        <w:tabs>
          <w:tab w:val="left" w:pos="1985"/>
          <w:tab w:val="left" w:pos="5954"/>
        </w:tabs>
        <w:spacing w:line="240" w:lineRule="auto"/>
        <w:rPr>
          <w:rFonts w:ascii="Times New Roman" w:eastAsia="Times New Roman" w:hAnsi="Times New Roman"/>
          <w:b/>
          <w:bCs/>
          <w:color w:val="C00000"/>
          <w:lang w:eastAsia="hu-HU"/>
        </w:rPr>
      </w:pPr>
      <w:r w:rsidRPr="00A20F67">
        <w:rPr>
          <w:rFonts w:ascii="Times New Roman" w:eastAsia="Times New Roman" w:hAnsi="Times New Roman"/>
          <w:b/>
          <w:bCs/>
          <w:color w:val="C00000"/>
          <w:lang w:eastAsia="hu-HU"/>
        </w:rPr>
        <w:tab/>
      </w:r>
      <w:r w:rsidR="00C94E4F" w:rsidRPr="00A20F67">
        <w:rPr>
          <w:rFonts w:ascii="Times New Roman" w:eastAsia="Times New Roman" w:hAnsi="Times New Roman"/>
          <w:b/>
          <w:bCs/>
          <w:color w:val="C00000"/>
          <w:lang w:eastAsia="hu-HU"/>
        </w:rPr>
        <w:t>202</w:t>
      </w:r>
      <w:r w:rsidR="00164E20">
        <w:rPr>
          <w:rFonts w:ascii="Times New Roman" w:eastAsia="Times New Roman" w:hAnsi="Times New Roman"/>
          <w:b/>
          <w:bCs/>
          <w:color w:val="C00000"/>
          <w:lang w:eastAsia="hu-HU"/>
        </w:rPr>
        <w:t>5</w:t>
      </w:r>
      <w:r w:rsidR="00C94E4F" w:rsidRPr="00A20F67">
        <w:rPr>
          <w:rFonts w:ascii="Times New Roman" w:eastAsia="Times New Roman" w:hAnsi="Times New Roman"/>
          <w:b/>
          <w:bCs/>
          <w:color w:val="C00000"/>
          <w:lang w:eastAsia="hu-HU"/>
        </w:rPr>
        <w:t xml:space="preserve">. </w:t>
      </w:r>
      <w:r w:rsidR="00502858">
        <w:rPr>
          <w:rFonts w:ascii="Times New Roman" w:eastAsia="Times New Roman" w:hAnsi="Times New Roman"/>
          <w:b/>
          <w:bCs/>
          <w:color w:val="C00000"/>
          <w:lang w:eastAsia="hu-HU"/>
        </w:rPr>
        <w:t>évi i</w:t>
      </w:r>
      <w:r w:rsidR="00641CA4" w:rsidRPr="00A20F67">
        <w:rPr>
          <w:rFonts w:ascii="Times New Roman" w:eastAsia="Times New Roman" w:hAnsi="Times New Roman"/>
          <w:b/>
          <w:bCs/>
          <w:color w:val="C00000"/>
          <w:lang w:eastAsia="hu-HU"/>
        </w:rPr>
        <w:t>gényelt összeg:</w:t>
      </w:r>
      <w:r w:rsidRPr="00A20F67">
        <w:rPr>
          <w:rFonts w:ascii="Times New Roman" w:eastAsia="Times New Roman" w:hAnsi="Times New Roman"/>
          <w:b/>
          <w:bCs/>
          <w:color w:val="C00000"/>
          <w:lang w:eastAsia="hu-HU"/>
        </w:rPr>
        <w:tab/>
      </w:r>
      <w:r w:rsidR="00C94E4F" w:rsidRPr="006E0314">
        <w:rPr>
          <w:rFonts w:ascii="Times New Roman" w:eastAsia="Times New Roman" w:hAnsi="Times New Roman"/>
          <w:b/>
          <w:bCs/>
          <w:color w:val="C00000"/>
          <w:lang w:eastAsia="hu-HU"/>
        </w:rPr>
        <w:t>1</w:t>
      </w:r>
      <w:r w:rsidR="003B5BD8" w:rsidRPr="006E0314">
        <w:rPr>
          <w:rFonts w:ascii="Times New Roman" w:eastAsia="Times New Roman" w:hAnsi="Times New Roman"/>
          <w:b/>
          <w:bCs/>
          <w:color w:val="C00000"/>
          <w:lang w:eastAsia="hu-HU"/>
        </w:rPr>
        <w:t> </w:t>
      </w:r>
      <w:r w:rsidR="006E0314" w:rsidRPr="006E0314">
        <w:rPr>
          <w:rFonts w:ascii="Times New Roman" w:eastAsia="Times New Roman" w:hAnsi="Times New Roman"/>
          <w:b/>
          <w:bCs/>
          <w:color w:val="C00000"/>
          <w:lang w:eastAsia="hu-HU"/>
        </w:rPr>
        <w:t>641</w:t>
      </w:r>
      <w:r w:rsidR="003B5BD8" w:rsidRPr="006E0314">
        <w:rPr>
          <w:rFonts w:ascii="Times New Roman" w:eastAsia="Times New Roman" w:hAnsi="Times New Roman"/>
          <w:b/>
          <w:bCs/>
          <w:color w:val="C00000"/>
          <w:lang w:eastAsia="hu-HU"/>
        </w:rPr>
        <w:t xml:space="preserve"> </w:t>
      </w:r>
      <w:r w:rsidR="0032270B" w:rsidRPr="006E0314">
        <w:rPr>
          <w:rFonts w:ascii="Times New Roman" w:eastAsia="Times New Roman" w:hAnsi="Times New Roman"/>
          <w:b/>
          <w:bCs/>
          <w:color w:val="C00000"/>
          <w:lang w:eastAsia="hu-HU"/>
        </w:rPr>
        <w:t>5</w:t>
      </w:r>
      <w:r w:rsidR="00C20D3E" w:rsidRPr="006E0314">
        <w:rPr>
          <w:rFonts w:ascii="Times New Roman" w:eastAsia="Times New Roman" w:hAnsi="Times New Roman"/>
          <w:b/>
          <w:bCs/>
          <w:color w:val="C00000"/>
          <w:lang w:eastAsia="hu-HU"/>
        </w:rPr>
        <w:t>00 000 Ft</w:t>
      </w:r>
      <w:r w:rsidR="00C20D3E" w:rsidRPr="00A20F67">
        <w:rPr>
          <w:rFonts w:ascii="Times New Roman" w:eastAsia="Times New Roman" w:hAnsi="Times New Roman"/>
          <w:b/>
          <w:bCs/>
          <w:color w:val="C00000"/>
          <w:lang w:eastAsia="hu-HU"/>
        </w:rPr>
        <w:t xml:space="preserve"> </w:t>
      </w:r>
      <w:r w:rsidR="0032270B">
        <w:rPr>
          <w:rFonts w:ascii="Times New Roman" w:eastAsia="Times New Roman" w:hAnsi="Times New Roman"/>
          <w:b/>
          <w:bCs/>
          <w:color w:val="C00000"/>
          <w:lang w:eastAsia="hu-HU"/>
        </w:rPr>
        <w:t>(nettó)</w:t>
      </w:r>
    </w:p>
    <w:p w14:paraId="4593DD12" w14:textId="657B4559" w:rsidR="00C20D3E" w:rsidRPr="00A20F67" w:rsidRDefault="009A3CDA" w:rsidP="00C24896">
      <w:pPr>
        <w:tabs>
          <w:tab w:val="left" w:pos="1985"/>
          <w:tab w:val="left" w:pos="5954"/>
        </w:tabs>
        <w:spacing w:line="240" w:lineRule="auto"/>
        <w:rPr>
          <w:rFonts w:ascii="Times New Roman" w:eastAsia="Times New Roman" w:hAnsi="Times New Roman"/>
          <w:b/>
          <w:bCs/>
          <w:color w:val="0070C0"/>
          <w:lang w:eastAsia="hu-HU"/>
        </w:rPr>
      </w:pPr>
      <w:r w:rsidRPr="00A20F67">
        <w:rPr>
          <w:rFonts w:ascii="Times New Roman" w:eastAsia="Times New Roman" w:hAnsi="Times New Roman"/>
          <w:b/>
          <w:bCs/>
          <w:color w:val="0070C0"/>
          <w:lang w:eastAsia="hu-HU"/>
        </w:rPr>
        <w:tab/>
      </w:r>
      <w:r w:rsidR="00641CA4" w:rsidRPr="00A20F67">
        <w:rPr>
          <w:rFonts w:ascii="Times New Roman" w:eastAsia="Times New Roman" w:hAnsi="Times New Roman"/>
          <w:b/>
          <w:bCs/>
          <w:color w:val="0070C0"/>
          <w:lang w:eastAsia="hu-HU"/>
        </w:rPr>
        <w:t>20</w:t>
      </w:r>
      <w:r w:rsidR="004A6BC4" w:rsidRPr="00A20F67">
        <w:rPr>
          <w:rFonts w:ascii="Times New Roman" w:eastAsia="Times New Roman" w:hAnsi="Times New Roman"/>
          <w:b/>
          <w:bCs/>
          <w:color w:val="0070C0"/>
          <w:lang w:eastAsia="hu-HU"/>
        </w:rPr>
        <w:t>2</w:t>
      </w:r>
      <w:r w:rsidR="00164E20">
        <w:rPr>
          <w:rFonts w:ascii="Times New Roman" w:eastAsia="Times New Roman" w:hAnsi="Times New Roman"/>
          <w:b/>
          <w:bCs/>
          <w:color w:val="0070C0"/>
          <w:lang w:eastAsia="hu-HU"/>
        </w:rPr>
        <w:t>4</w:t>
      </w:r>
      <w:r w:rsidR="00641CA4" w:rsidRPr="00A20F67">
        <w:rPr>
          <w:rFonts w:ascii="Times New Roman" w:eastAsia="Times New Roman" w:hAnsi="Times New Roman"/>
          <w:b/>
          <w:bCs/>
          <w:color w:val="0070C0"/>
          <w:lang w:eastAsia="hu-HU"/>
        </w:rPr>
        <w:t>. évi előirányzat</w:t>
      </w:r>
      <w:r w:rsidR="00502858">
        <w:rPr>
          <w:rFonts w:ascii="Times New Roman" w:eastAsia="Times New Roman" w:hAnsi="Times New Roman"/>
          <w:b/>
          <w:bCs/>
          <w:color w:val="0070C0"/>
          <w:lang w:eastAsia="hu-HU"/>
        </w:rPr>
        <w:t>:</w:t>
      </w:r>
      <w:r w:rsidRPr="00A20F67">
        <w:rPr>
          <w:rFonts w:ascii="Times New Roman" w:eastAsia="Times New Roman" w:hAnsi="Times New Roman"/>
          <w:b/>
          <w:bCs/>
          <w:color w:val="0070C0"/>
          <w:lang w:eastAsia="hu-HU"/>
        </w:rPr>
        <w:tab/>
      </w:r>
      <w:r w:rsidR="007F4EDB" w:rsidRPr="007F4EDB">
        <w:rPr>
          <w:rFonts w:ascii="Times New Roman" w:eastAsia="Times New Roman" w:hAnsi="Times New Roman"/>
          <w:b/>
          <w:bCs/>
          <w:color w:val="0070C0"/>
          <w:lang w:eastAsia="hu-HU"/>
        </w:rPr>
        <w:t>1</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622</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047</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244</w:t>
      </w:r>
      <w:r w:rsidR="007F4EDB">
        <w:rPr>
          <w:rFonts w:ascii="Times New Roman" w:eastAsia="Times New Roman" w:hAnsi="Times New Roman"/>
          <w:b/>
          <w:bCs/>
          <w:color w:val="0070C0"/>
          <w:lang w:eastAsia="hu-HU"/>
        </w:rPr>
        <w:t xml:space="preserve"> </w:t>
      </w:r>
      <w:r w:rsidR="00C20D3E" w:rsidRPr="00A20F67">
        <w:rPr>
          <w:rFonts w:ascii="Times New Roman" w:eastAsia="Times New Roman" w:hAnsi="Times New Roman"/>
          <w:b/>
          <w:bCs/>
          <w:color w:val="0070C0"/>
          <w:lang w:eastAsia="hu-HU"/>
        </w:rPr>
        <w:t xml:space="preserve">Ft </w:t>
      </w:r>
      <w:r w:rsidR="00502858">
        <w:rPr>
          <w:rFonts w:ascii="Times New Roman" w:eastAsia="Times New Roman" w:hAnsi="Times New Roman"/>
          <w:b/>
          <w:bCs/>
          <w:color w:val="0070C0"/>
          <w:lang w:eastAsia="hu-HU"/>
        </w:rPr>
        <w:t>(nettó)</w:t>
      </w:r>
    </w:p>
    <w:p w14:paraId="2B44A5C8" w14:textId="77B56174" w:rsidR="004A6BC4" w:rsidRDefault="004A6BC4" w:rsidP="00132CF2">
      <w:pPr>
        <w:spacing w:line="240" w:lineRule="auto"/>
        <w:rPr>
          <w:rFonts w:ascii="Times New Roman" w:hAnsi="Times New Roman"/>
          <w:noProof/>
        </w:rPr>
      </w:pPr>
    </w:p>
    <w:p w14:paraId="3D98DA93" w14:textId="5ACF22B7" w:rsidR="00933469" w:rsidRPr="00A20F67" w:rsidRDefault="000B5230" w:rsidP="00933469">
      <w:pPr>
        <w:spacing w:line="240" w:lineRule="auto"/>
        <w:jc w:val="center"/>
        <w:rPr>
          <w:rFonts w:ascii="Times New Roman" w:hAnsi="Times New Roman"/>
        </w:rPr>
      </w:pPr>
      <w:r w:rsidRPr="000B5230">
        <w:rPr>
          <w:noProof/>
        </w:rPr>
        <w:drawing>
          <wp:inline distT="0" distB="0" distL="0" distR="0" wp14:anchorId="0101C302" wp14:editId="5CBA6C72">
            <wp:extent cx="6214745" cy="7354570"/>
            <wp:effectExtent l="0" t="0" r="0" b="0"/>
            <wp:docPr id="1205083586"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4745" cy="7354570"/>
                    </a:xfrm>
                    <a:prstGeom prst="rect">
                      <a:avLst/>
                    </a:prstGeom>
                    <a:noFill/>
                    <a:ln>
                      <a:noFill/>
                    </a:ln>
                  </pic:spPr>
                </pic:pic>
              </a:graphicData>
            </a:graphic>
          </wp:inline>
        </w:drawing>
      </w:r>
    </w:p>
    <w:p w14:paraId="31AA2B75" w14:textId="76D157E7" w:rsidR="00D67700" w:rsidRPr="0086058C" w:rsidRDefault="004D5224" w:rsidP="0086058C">
      <w:pPr>
        <w:spacing w:line="240" w:lineRule="auto"/>
        <w:rPr>
          <w:rFonts w:ascii="Times New Roman" w:hAnsi="Times New Roman"/>
        </w:rPr>
      </w:pPr>
      <w:r w:rsidRPr="00A20F67">
        <w:rPr>
          <w:rFonts w:ascii="Times New Roman" w:hAnsi="Times New Roman"/>
        </w:rPr>
        <w:br w:type="page"/>
      </w:r>
    </w:p>
    <w:p w14:paraId="103D933A" w14:textId="2144BCD9" w:rsidR="003B5BD8" w:rsidRPr="00A20F67" w:rsidRDefault="003B5BD8" w:rsidP="003B5BD8">
      <w:pPr>
        <w:autoSpaceDE w:val="0"/>
        <w:autoSpaceDN w:val="0"/>
        <w:adjustRightInd w:val="0"/>
        <w:spacing w:line="240" w:lineRule="auto"/>
        <w:jc w:val="center"/>
        <w:rPr>
          <w:rFonts w:ascii="Times New Roman" w:hAnsi="Times New Roman"/>
          <w:sz w:val="24"/>
          <w:szCs w:val="24"/>
        </w:rPr>
      </w:pPr>
      <w:r w:rsidRPr="00A20F67">
        <w:rPr>
          <w:rFonts w:ascii="Times New Roman" w:hAnsi="Times New Roman"/>
          <w:b/>
          <w:bCs/>
          <w:sz w:val="24"/>
          <w:szCs w:val="24"/>
        </w:rPr>
        <w:lastRenderedPageBreak/>
        <w:t>KÖZSZOLGÁLTATÁSI SZERZŐDÉS</w:t>
      </w:r>
    </w:p>
    <w:p w14:paraId="2545C51B" w14:textId="77777777" w:rsidR="003B5BD8" w:rsidRPr="00A20F67" w:rsidRDefault="003B5BD8" w:rsidP="003B5BD8">
      <w:pPr>
        <w:autoSpaceDE w:val="0"/>
        <w:autoSpaceDN w:val="0"/>
        <w:adjustRightInd w:val="0"/>
        <w:spacing w:line="240" w:lineRule="auto"/>
        <w:jc w:val="center"/>
        <w:rPr>
          <w:rFonts w:ascii="Times New Roman" w:hAnsi="Times New Roman"/>
          <w:sz w:val="24"/>
          <w:szCs w:val="24"/>
        </w:rPr>
      </w:pPr>
      <w:r w:rsidRPr="00A20F67">
        <w:rPr>
          <w:rFonts w:ascii="Times New Roman" w:hAnsi="Times New Roman"/>
          <w:b/>
          <w:bCs/>
          <w:sz w:val="24"/>
          <w:szCs w:val="24"/>
        </w:rPr>
        <w:t>KERETÉBEN VÉGZETT VÁROSÜZEMELTETÉSI FELADATOK</w:t>
      </w:r>
    </w:p>
    <w:p w14:paraId="00A756A8" w14:textId="77777777" w:rsidR="003B5BD8" w:rsidRPr="00A20F67" w:rsidRDefault="003B5BD8" w:rsidP="003B5BD8">
      <w:pPr>
        <w:autoSpaceDE w:val="0"/>
        <w:autoSpaceDN w:val="0"/>
        <w:adjustRightInd w:val="0"/>
        <w:spacing w:line="240" w:lineRule="auto"/>
        <w:jc w:val="center"/>
        <w:rPr>
          <w:rFonts w:ascii="Times New Roman" w:hAnsi="Times New Roman"/>
          <w:b/>
          <w:bCs/>
          <w:sz w:val="24"/>
          <w:szCs w:val="24"/>
        </w:rPr>
      </w:pPr>
      <w:r w:rsidRPr="00A20F67">
        <w:rPr>
          <w:rFonts w:ascii="Times New Roman" w:hAnsi="Times New Roman"/>
          <w:b/>
          <w:bCs/>
          <w:sz w:val="24"/>
          <w:szCs w:val="24"/>
        </w:rPr>
        <w:t>A KÉPVISELŐ-TESTÜLET KORÁBBI DÖNTÉSEI ÉS HATÁSA</w:t>
      </w:r>
    </w:p>
    <w:p w14:paraId="2EB42733" w14:textId="77777777" w:rsidR="003B5BD8" w:rsidRPr="00A20F67" w:rsidRDefault="003B5BD8" w:rsidP="003B5BD8">
      <w:pPr>
        <w:autoSpaceDE w:val="0"/>
        <w:autoSpaceDN w:val="0"/>
        <w:adjustRightInd w:val="0"/>
        <w:spacing w:line="240" w:lineRule="auto"/>
        <w:jc w:val="both"/>
        <w:rPr>
          <w:rFonts w:ascii="Times New Roman" w:hAnsi="Times New Roman"/>
          <w:sz w:val="24"/>
          <w:szCs w:val="24"/>
        </w:rPr>
      </w:pPr>
    </w:p>
    <w:p w14:paraId="16F20BF3" w14:textId="77777777" w:rsidR="00D67700" w:rsidRPr="000B1979" w:rsidRDefault="00D67700" w:rsidP="00D67700">
      <w:pPr>
        <w:pStyle w:val="Listaszerbekezds"/>
        <w:spacing w:line="240" w:lineRule="auto"/>
        <w:ind w:left="0"/>
        <w:jc w:val="both"/>
        <w:rPr>
          <w:iCs/>
          <w:szCs w:val="24"/>
        </w:rPr>
      </w:pPr>
      <w:r w:rsidRPr="000B1979">
        <w:rPr>
          <w:iCs/>
          <w:szCs w:val="24"/>
        </w:rPr>
        <w:t xml:space="preserve">Budapest Főváros XIV. Kerület Zugló Önkormányzat Képviselő-testülete 463/2020 (IX.17.) számú </w:t>
      </w:r>
      <w:proofErr w:type="spellStart"/>
      <w:r w:rsidRPr="000B1979">
        <w:rPr>
          <w:iCs/>
          <w:szCs w:val="24"/>
        </w:rPr>
        <w:t>önk</w:t>
      </w:r>
      <w:proofErr w:type="spellEnd"/>
      <w:r w:rsidRPr="000B1979">
        <w:rPr>
          <w:iCs/>
          <w:szCs w:val="24"/>
        </w:rPr>
        <w:t>-i határozatával úgy döntött, hogy a Budapest Főváros XIV. Kerület Zugló Önkormányzata tulajdonában levő nemzeti vagyon részét képező zöldterületek, zöldfelületek fenntartási, valamint közterületi köztisztasági feladatainak elvégzésével kapcsolatos munkákra az anyagi fedezetet nettó 960.000.000 Ft/év összegben biztosítja a 2021., 2022. évi költségvetésekben</w:t>
      </w:r>
      <w:r w:rsidRPr="000B1979">
        <w:rPr>
          <w:i/>
          <w:iCs/>
          <w:szCs w:val="24"/>
        </w:rPr>
        <w:t>.</w:t>
      </w:r>
      <w:r w:rsidRPr="000B1979">
        <w:rPr>
          <w:iCs/>
          <w:szCs w:val="24"/>
        </w:rPr>
        <w:t xml:space="preserve"> Budapest főváros XIV. Kerület Zugló Önkormányzat Képviselő-testülete 463/2020 (IX.17.) számú </w:t>
      </w:r>
      <w:proofErr w:type="spellStart"/>
      <w:r w:rsidRPr="000B1979">
        <w:rPr>
          <w:iCs/>
          <w:szCs w:val="24"/>
        </w:rPr>
        <w:t>önk</w:t>
      </w:r>
      <w:proofErr w:type="spellEnd"/>
      <w:r w:rsidRPr="000B1979">
        <w:rPr>
          <w:iCs/>
          <w:szCs w:val="24"/>
        </w:rPr>
        <w:t xml:space="preserve">-i határozatával a </w:t>
      </w:r>
      <w:r w:rsidRPr="000B1979">
        <w:rPr>
          <w:rFonts w:eastAsia="Times New Roman"/>
          <w:szCs w:val="24"/>
          <w:lang w:eastAsia="hu-HU"/>
        </w:rPr>
        <w:t xml:space="preserve">2021. 01. 19-én kötött keretszerződések 2023. és 2024. évekre történő meghosszabbításához hozzájárult. </w:t>
      </w:r>
    </w:p>
    <w:p w14:paraId="5EC129A4" w14:textId="77777777" w:rsidR="00D67700" w:rsidRPr="000B1979" w:rsidRDefault="00D67700" w:rsidP="00D67700">
      <w:pPr>
        <w:pStyle w:val="Default"/>
        <w:jc w:val="both"/>
        <w:rPr>
          <w:color w:val="auto"/>
        </w:rPr>
      </w:pPr>
      <w:r w:rsidRPr="000B1979">
        <w:rPr>
          <w:color w:val="auto"/>
        </w:rPr>
        <w:t xml:space="preserve">2021. 01. 19-én kötött keretszerződés 2024. augusztusban lezárásra került. A zöldfelület fenntartási feladatok ellátása ezután szakterületenként külön-külön </w:t>
      </w:r>
      <w:proofErr w:type="gramStart"/>
      <w:r w:rsidRPr="000B1979">
        <w:rPr>
          <w:color w:val="auto"/>
        </w:rPr>
        <w:t>vállalkozóval kötött szerződésekkel,</w:t>
      </w:r>
      <w:proofErr w:type="gramEnd"/>
      <w:r w:rsidRPr="000B1979">
        <w:rPr>
          <w:color w:val="auto"/>
        </w:rPr>
        <w:t xml:space="preserve"> vagy saját erőforrással történt. A költségek számításánál az utóbbiak csökkentett költséggel szerepelnek. A tervet bázis értéken vállalkozói feladatellátással, valamint saját erőforrás bevonásával csökkentett költségekkel is elkészítettük. Amennyiben sor kerül sajáterőforrással történő feladatellátási döntésre, a </w:t>
      </w:r>
      <w:proofErr w:type="gramStart"/>
      <w:r w:rsidRPr="000B1979">
        <w:rPr>
          <w:color w:val="auto"/>
        </w:rPr>
        <w:t>létszám,-</w:t>
      </w:r>
      <w:proofErr w:type="gramEnd"/>
      <w:r w:rsidRPr="000B1979">
        <w:rPr>
          <w:color w:val="auto"/>
        </w:rPr>
        <w:t xml:space="preserve"> és eszközállomány bővítésére kell átcsoportosítani a felszabaduló összegeket. Az eszközigény a Parkfenntartási feladatok, valamint a 1.2. Kerületgondnoksági csoport és közfoglalkoztatási program részeknél került feltüntetésre.</w:t>
      </w:r>
    </w:p>
    <w:p w14:paraId="3367538B" w14:textId="77777777" w:rsidR="00D67700" w:rsidRPr="000B1979" w:rsidRDefault="00D67700" w:rsidP="00D67700">
      <w:pPr>
        <w:pStyle w:val="Default"/>
        <w:jc w:val="both"/>
        <w:rPr>
          <w:color w:val="auto"/>
        </w:rPr>
      </w:pPr>
    </w:p>
    <w:p w14:paraId="1DFCC29B" w14:textId="77777777" w:rsidR="00D67700" w:rsidRPr="000B1979" w:rsidRDefault="00D67700" w:rsidP="00D67700">
      <w:pPr>
        <w:pStyle w:val="Listaszerbekezds"/>
        <w:spacing w:line="240" w:lineRule="auto"/>
        <w:ind w:left="0"/>
        <w:jc w:val="both"/>
        <w:rPr>
          <w:iCs/>
          <w:szCs w:val="24"/>
        </w:rPr>
      </w:pPr>
      <w:r w:rsidRPr="000B1979">
        <w:rPr>
          <w:iCs/>
          <w:szCs w:val="24"/>
        </w:rPr>
        <w:t>A következő évek forrásairól még nincsen információnk, így a bázis évként a 2024. évi tervadatokkal terveztük.</w:t>
      </w:r>
    </w:p>
    <w:p w14:paraId="04C27640" w14:textId="77777777" w:rsidR="00D67700" w:rsidRPr="000B1979" w:rsidRDefault="00D67700" w:rsidP="00D67700">
      <w:pPr>
        <w:pStyle w:val="Default"/>
        <w:jc w:val="both"/>
        <w:rPr>
          <w:color w:val="auto"/>
        </w:rPr>
      </w:pPr>
    </w:p>
    <w:p w14:paraId="333F22BC" w14:textId="77777777" w:rsidR="00D67700" w:rsidRPr="000B1979" w:rsidRDefault="00D67700" w:rsidP="00D67700">
      <w:pPr>
        <w:pStyle w:val="Default"/>
        <w:jc w:val="both"/>
        <w:rPr>
          <w:color w:val="auto"/>
        </w:rPr>
      </w:pPr>
      <w:r w:rsidRPr="000B1979">
        <w:rPr>
          <w:color w:val="auto"/>
        </w:rPr>
        <w:t>Budapest Főváros XIV. kerület Zugló Önkormányzat Képviselő-testülete 619/2020. (XII.21.) számú határozatával úgy döntött, hogy a Budapest Főváros XIV. Kerület Zugló Önkormányzata tulajdonában és kezelésében lévő úthálózat és járdahálózat fenntartásával kapcsolatos munkákra az anyagi fedezetet nettó 500.000.000.- Ft/év összegben biztosítja a 2021., 2022. évi költségvetésekben. A Zuglói Zrt. 2023. 04. 18-án kelt egyoldalú nyilatkozatával a meglévő tárgyi keretmegállapodást 24 hónappal (2025. 04. 26. napjáig) meghosszabbította.</w:t>
      </w:r>
    </w:p>
    <w:p w14:paraId="18244397" w14:textId="77777777" w:rsidR="00D67700" w:rsidRPr="000B1979" w:rsidRDefault="00D67700" w:rsidP="00D67700">
      <w:pPr>
        <w:pStyle w:val="Default"/>
        <w:jc w:val="both"/>
        <w:rPr>
          <w:iCs/>
          <w:color w:val="auto"/>
        </w:rPr>
      </w:pPr>
      <w:r w:rsidRPr="000B1979">
        <w:rPr>
          <w:iCs/>
          <w:color w:val="auto"/>
        </w:rPr>
        <w:t>A következő évek forrásairól még nincsen információnk, így a bázis évként a 2024. évi tervadatokkal terveztük.</w:t>
      </w:r>
    </w:p>
    <w:p w14:paraId="4241C1A9" w14:textId="77777777" w:rsidR="00D67700" w:rsidRPr="000B1979" w:rsidRDefault="00D67700" w:rsidP="00D67700">
      <w:pPr>
        <w:autoSpaceDE w:val="0"/>
        <w:autoSpaceDN w:val="0"/>
        <w:adjustRightInd w:val="0"/>
        <w:spacing w:line="240" w:lineRule="auto"/>
        <w:rPr>
          <w:rFonts w:ascii="Times New Roman" w:hAnsi="Times New Roman"/>
          <w:b/>
          <w:bCs/>
          <w:sz w:val="24"/>
          <w:szCs w:val="24"/>
        </w:rPr>
      </w:pPr>
    </w:p>
    <w:p w14:paraId="6FAF4702" w14:textId="77777777" w:rsidR="00D67700" w:rsidRPr="000B1979" w:rsidRDefault="00D67700" w:rsidP="00D67700">
      <w:pPr>
        <w:pStyle w:val="Default"/>
        <w:jc w:val="both"/>
        <w:rPr>
          <w:color w:val="auto"/>
        </w:rPr>
      </w:pPr>
      <w:r w:rsidRPr="000B1979">
        <w:rPr>
          <w:color w:val="auto"/>
        </w:rPr>
        <w:t xml:space="preserve">A FELADATOK KÖLTSÉGSZÁMÍTÁSA részben tapasztalati alapon, részben testületi határozat alapján, részben költségbecslés (tervezői vagy saját) alapon történt. A számszaki adatok nettó összegben értendők. </w:t>
      </w:r>
    </w:p>
    <w:p w14:paraId="32441708" w14:textId="77777777" w:rsidR="00D67700" w:rsidRPr="000B1979" w:rsidRDefault="00D67700" w:rsidP="00D67700">
      <w:pPr>
        <w:autoSpaceDE w:val="0"/>
        <w:autoSpaceDN w:val="0"/>
        <w:adjustRightInd w:val="0"/>
        <w:spacing w:line="240" w:lineRule="auto"/>
        <w:jc w:val="both"/>
        <w:rPr>
          <w:rFonts w:ascii="Times New Roman" w:hAnsi="Times New Roman"/>
          <w:sz w:val="24"/>
          <w:szCs w:val="24"/>
        </w:rPr>
      </w:pPr>
    </w:p>
    <w:p w14:paraId="79EBF10C" w14:textId="77777777" w:rsidR="001E17C7" w:rsidRDefault="001E17C7" w:rsidP="00D67700">
      <w:pPr>
        <w:autoSpaceDE w:val="0"/>
        <w:autoSpaceDN w:val="0"/>
        <w:adjustRightInd w:val="0"/>
        <w:spacing w:line="240" w:lineRule="auto"/>
        <w:jc w:val="both"/>
        <w:rPr>
          <w:rFonts w:ascii="Times New Roman" w:hAnsi="Times New Roman"/>
          <w:b/>
          <w:bCs/>
          <w:caps/>
          <w:sz w:val="24"/>
          <w:szCs w:val="24"/>
          <w:u w:val="single"/>
        </w:rPr>
      </w:pPr>
      <w:bookmarkStart w:id="22" w:name="_Toc147515280"/>
    </w:p>
    <w:p w14:paraId="793458C2" w14:textId="13F35AB8" w:rsidR="00D67700" w:rsidRPr="000B1979" w:rsidRDefault="00D67700" w:rsidP="00D67700">
      <w:pPr>
        <w:autoSpaceDE w:val="0"/>
        <w:autoSpaceDN w:val="0"/>
        <w:adjustRightInd w:val="0"/>
        <w:spacing w:line="240" w:lineRule="auto"/>
        <w:jc w:val="both"/>
        <w:rPr>
          <w:rFonts w:ascii="Times New Roman" w:hAnsi="Times New Roman"/>
          <w:b/>
          <w:bCs/>
          <w:caps/>
          <w:sz w:val="24"/>
          <w:szCs w:val="24"/>
          <w:u w:val="single"/>
        </w:rPr>
      </w:pPr>
      <w:r w:rsidRPr="000B1979">
        <w:rPr>
          <w:rFonts w:ascii="Times New Roman" w:hAnsi="Times New Roman"/>
          <w:b/>
          <w:bCs/>
          <w:caps/>
          <w:sz w:val="24"/>
          <w:szCs w:val="24"/>
          <w:u w:val="single"/>
        </w:rPr>
        <w:t>PARKFENNTARTÁSI FELADATOK</w:t>
      </w:r>
      <w:bookmarkEnd w:id="22"/>
    </w:p>
    <w:p w14:paraId="683DF5EC" w14:textId="77777777" w:rsidR="00D67700" w:rsidRPr="000B1979" w:rsidRDefault="00D67700" w:rsidP="00D67700">
      <w:pPr>
        <w:autoSpaceDE w:val="0"/>
        <w:autoSpaceDN w:val="0"/>
        <w:adjustRightInd w:val="0"/>
        <w:spacing w:line="240" w:lineRule="auto"/>
        <w:jc w:val="both"/>
        <w:rPr>
          <w:rFonts w:ascii="Times New Roman" w:hAnsi="Times New Roman"/>
          <w:sz w:val="24"/>
          <w:szCs w:val="24"/>
        </w:rPr>
      </w:pPr>
    </w:p>
    <w:p w14:paraId="158877E6" w14:textId="77D10D7F" w:rsidR="00501440" w:rsidRPr="00270A90" w:rsidRDefault="001E17C7"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140101: </w:t>
      </w:r>
      <w:r w:rsidR="00501440" w:rsidRPr="00270A90">
        <w:rPr>
          <w:rFonts w:ascii="Times New Roman" w:hAnsi="Times New Roman"/>
          <w:b/>
          <w:bCs/>
          <w:sz w:val="24"/>
          <w:szCs w:val="24"/>
        </w:rPr>
        <w:t>Zöldfelület-fenntartás</w:t>
      </w:r>
    </w:p>
    <w:p w14:paraId="2F6C69DA"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6D25ABFB" w14:textId="568B2D59" w:rsidR="00501440" w:rsidRPr="00270A90" w:rsidRDefault="00501440" w:rsidP="00501440">
      <w:pPr>
        <w:autoSpaceDE w:val="0"/>
        <w:autoSpaceDN w:val="0"/>
        <w:adjustRightInd w:val="0"/>
        <w:spacing w:line="240" w:lineRule="auto"/>
        <w:jc w:val="both"/>
        <w:rPr>
          <w:rFonts w:ascii="Times New Roman" w:hAnsi="Times New Roman"/>
          <w:sz w:val="24"/>
          <w:szCs w:val="24"/>
          <w:highlight w:val="yellow"/>
        </w:rPr>
      </w:pPr>
      <w:r w:rsidRPr="00270A90">
        <w:rPr>
          <w:rFonts w:ascii="Times New Roman" w:hAnsi="Times New Roman"/>
          <w:sz w:val="24"/>
          <w:szCs w:val="24"/>
        </w:rPr>
        <w:t>A zöldfelületfenntartás több munkatípusból áll, ezekről bekezdésenként ad</w:t>
      </w:r>
      <w:r w:rsidR="005C2D19">
        <w:rPr>
          <w:rFonts w:ascii="Times New Roman" w:hAnsi="Times New Roman"/>
          <w:sz w:val="24"/>
          <w:szCs w:val="24"/>
        </w:rPr>
        <w:t>un</w:t>
      </w:r>
      <w:r w:rsidRPr="00270A90">
        <w:rPr>
          <w:rFonts w:ascii="Times New Roman" w:hAnsi="Times New Roman"/>
          <w:sz w:val="24"/>
          <w:szCs w:val="24"/>
        </w:rPr>
        <w:t>k leírást és költségbecslést, ha szükséges több változatban. A parkfenntartási feladatokat 10 részterületre oszthatjuk.</w:t>
      </w:r>
    </w:p>
    <w:p w14:paraId="5943A99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3CD741A" w14:textId="77777777" w:rsidR="00501440" w:rsidRPr="00270A90" w:rsidRDefault="00501440" w:rsidP="00501440">
      <w:pPr>
        <w:pStyle w:val="Listaszerbekezds"/>
        <w:numPr>
          <w:ilvl w:val="0"/>
          <w:numId w:val="25"/>
        </w:numPr>
        <w:autoSpaceDE w:val="0"/>
        <w:autoSpaceDN w:val="0"/>
        <w:adjustRightInd w:val="0"/>
        <w:spacing w:line="240" w:lineRule="auto"/>
        <w:ind w:left="284" w:hanging="294"/>
        <w:jc w:val="both"/>
        <w:rPr>
          <w:szCs w:val="24"/>
        </w:rPr>
      </w:pPr>
      <w:r w:rsidRPr="00270A90">
        <w:rPr>
          <w:szCs w:val="24"/>
        </w:rPr>
        <w:t>PÁZSITTAKARÍTÁS</w:t>
      </w:r>
    </w:p>
    <w:p w14:paraId="4BEBBB0C" w14:textId="77777777" w:rsidR="00501440" w:rsidRPr="00270A90" w:rsidRDefault="00501440" w:rsidP="00501440">
      <w:pPr>
        <w:pStyle w:val="Listaszerbekezds"/>
        <w:autoSpaceDE w:val="0"/>
        <w:autoSpaceDN w:val="0"/>
        <w:adjustRightInd w:val="0"/>
        <w:spacing w:line="240" w:lineRule="auto"/>
        <w:ind w:left="284"/>
        <w:jc w:val="both"/>
        <w:rPr>
          <w:szCs w:val="24"/>
        </w:rPr>
      </w:pPr>
    </w:p>
    <w:p w14:paraId="2D739EA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Február végén, március elején zajló munkafolyamat, mely során a maradék lomb, a télen összegyűlt szemét és egyéb hulladék összegyűjtése történik. Ezzel a munkafolyamattal részben rendezettebbé válnak a zöldterületek, részben az első kaszálási körre is felkészítjük a területeket. </w:t>
      </w:r>
    </w:p>
    <w:p w14:paraId="4799C6E7"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lastRenderedPageBreak/>
        <w:t xml:space="preserve">A bázisérték tervezés okán ennek költségét vállalkozói részvétel esetén nettó </w:t>
      </w:r>
      <w:proofErr w:type="gramStart"/>
      <w:r w:rsidRPr="00270A90">
        <w:rPr>
          <w:rFonts w:ascii="Times New Roman" w:hAnsi="Times New Roman"/>
          <w:sz w:val="24"/>
          <w:szCs w:val="24"/>
        </w:rPr>
        <w:t>20.000.000,-</w:t>
      </w:r>
      <w:proofErr w:type="gramEnd"/>
      <w:r w:rsidRPr="00270A90">
        <w:rPr>
          <w:rFonts w:ascii="Times New Roman" w:hAnsi="Times New Roman"/>
          <w:sz w:val="24"/>
          <w:szCs w:val="24"/>
        </w:rPr>
        <w:t xml:space="preserve"> Ft-ra terveztük. </w:t>
      </w:r>
    </w:p>
    <w:p w14:paraId="07C2A2F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20.000.000, - Ft</w:t>
      </w:r>
    </w:p>
    <w:p w14:paraId="50F3372D" w14:textId="54CB2FE8"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estén: munkabér, szállítás költsége veszélyesnek nem minősülő illegális hulladék elszállítása (140303) soron számolva</w:t>
      </w:r>
    </w:p>
    <w:p w14:paraId="1D988877"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5CEEEFF0"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7FB80096"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r w:rsidRPr="00270A90">
        <w:rPr>
          <w:szCs w:val="24"/>
        </w:rPr>
        <w:t xml:space="preserve">KASZÁLÁS </w:t>
      </w:r>
    </w:p>
    <w:p w14:paraId="50FB8602" w14:textId="77777777" w:rsidR="00501440" w:rsidRPr="00270A90" w:rsidRDefault="00501440" w:rsidP="00501440">
      <w:pPr>
        <w:pStyle w:val="Listaszerbekezds"/>
        <w:autoSpaceDE w:val="0"/>
        <w:autoSpaceDN w:val="0"/>
        <w:adjustRightInd w:val="0"/>
        <w:spacing w:line="240" w:lineRule="auto"/>
        <w:ind w:left="425"/>
        <w:jc w:val="both"/>
        <w:rPr>
          <w:szCs w:val="24"/>
        </w:rPr>
      </w:pPr>
    </w:p>
    <w:p w14:paraId="5C50DCF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A parkok területét évente 5-6 alkalommal kaszáltattuk a korábbi években. A kaszálás gépi (könnyen hozzáférhető területek) és kézi (nehezen hozzáférhető helyek, szegélyek) módon történik. A kaszálást a </w:t>
      </w:r>
      <w:proofErr w:type="spellStart"/>
      <w:r w:rsidRPr="00270A90">
        <w:rPr>
          <w:rFonts w:ascii="Times New Roman" w:hAnsi="Times New Roman"/>
          <w:sz w:val="24"/>
          <w:szCs w:val="24"/>
        </w:rPr>
        <w:t>kaszálék</w:t>
      </w:r>
      <w:proofErr w:type="spellEnd"/>
      <w:r w:rsidRPr="00270A90">
        <w:rPr>
          <w:rFonts w:ascii="Times New Roman" w:hAnsi="Times New Roman"/>
          <w:sz w:val="24"/>
          <w:szCs w:val="24"/>
        </w:rPr>
        <w:t xml:space="preserve"> összegyűjtése és elszállítása követi. A parkoló autók védelmére ponyvás takarást alkalmaznak. Amennyiben munkavégzés közben ennek ellenére károkozás történik, a felelősség a vállalkozót terhelte. Egy kaszálási kör költsége 2024-ben kb. nettó 30 000 000 Ft volt. Így az egész évre vetítve átlagos költség: kb. nettó 150 000 000 - 180 000 000 Ft körül alakult. A kiemelt, öntözött parkok kaszálása gyakrabban (vegetációs időben) kéthetente történt. Ennek költsége kb. nettó 20 000 000 - 25 000 000 Ft.</w:t>
      </w:r>
    </w:p>
    <w:p w14:paraId="253981DD"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w:t>
      </w:r>
      <w:proofErr w:type="gramStart"/>
      <w:r w:rsidRPr="00270A90">
        <w:rPr>
          <w:rFonts w:ascii="Times New Roman" w:hAnsi="Times New Roman"/>
          <w:sz w:val="24"/>
          <w:szCs w:val="24"/>
        </w:rPr>
        <w:t>150.000.000,-</w:t>
      </w:r>
      <w:proofErr w:type="gramEnd"/>
      <w:r w:rsidRPr="00270A90">
        <w:rPr>
          <w:rFonts w:ascii="Times New Roman" w:hAnsi="Times New Roman"/>
          <w:sz w:val="24"/>
          <w:szCs w:val="24"/>
        </w:rPr>
        <w:t xml:space="preserve"> Ft-ra terveztük. </w:t>
      </w:r>
    </w:p>
    <w:p w14:paraId="03C645F9" w14:textId="77777777" w:rsidR="001E17C7" w:rsidRDefault="001E17C7" w:rsidP="00501440">
      <w:pPr>
        <w:spacing w:after="160" w:line="259" w:lineRule="auto"/>
        <w:contextualSpacing/>
        <w:jc w:val="both"/>
        <w:rPr>
          <w:rFonts w:ascii="Times New Roman" w:eastAsia="Times New Roman" w:hAnsi="Times New Roman"/>
          <w:kern w:val="2"/>
          <w:sz w:val="24"/>
          <w:szCs w:val="24"/>
        </w:rPr>
      </w:pPr>
    </w:p>
    <w:p w14:paraId="5CD66967" w14:textId="46CEBA1A" w:rsidR="00501440" w:rsidRPr="00270A90" w:rsidRDefault="00501440" w:rsidP="00501440">
      <w:pPr>
        <w:spacing w:after="160" w:line="259" w:lineRule="auto"/>
        <w:contextualSpacing/>
        <w:jc w:val="both"/>
        <w:rPr>
          <w:rFonts w:ascii="Times New Roman" w:eastAsia="Times New Roman" w:hAnsi="Times New Roman"/>
          <w:kern w:val="2"/>
          <w:sz w:val="24"/>
          <w:szCs w:val="24"/>
        </w:rPr>
      </w:pPr>
      <w:r w:rsidRPr="00270A90">
        <w:rPr>
          <w:rFonts w:ascii="Times New Roman" w:eastAsia="Times New Roman" w:hAnsi="Times New Roman"/>
          <w:kern w:val="2"/>
          <w:sz w:val="24"/>
          <w:szCs w:val="24"/>
        </w:rPr>
        <w:t xml:space="preserve">Szükséges összeg vállalkozó esetén: nettó 150.000.000, - Ft </w:t>
      </w:r>
    </w:p>
    <w:p w14:paraId="289680C4" w14:textId="28170D39" w:rsidR="00501440" w:rsidRDefault="00501440" w:rsidP="001E17C7">
      <w:pPr>
        <w:spacing w:line="240" w:lineRule="auto"/>
        <w:contextualSpacing/>
        <w:jc w:val="both"/>
        <w:rPr>
          <w:rFonts w:ascii="Times New Roman" w:hAnsi="Times New Roman"/>
          <w:sz w:val="24"/>
          <w:szCs w:val="24"/>
        </w:rPr>
      </w:pPr>
      <w:r w:rsidRPr="00270A90">
        <w:rPr>
          <w:rFonts w:ascii="Times New Roman" w:eastAsia="Times New Roman" w:hAnsi="Times New Roman"/>
          <w:kern w:val="2"/>
          <w:sz w:val="24"/>
          <w:szCs w:val="24"/>
        </w:rPr>
        <w:t xml:space="preserve">Saját erő estén: </w:t>
      </w:r>
      <w:r>
        <w:rPr>
          <w:rFonts w:ascii="Times New Roman" w:eastAsia="Times New Roman" w:hAnsi="Times New Roman"/>
          <w:kern w:val="2"/>
          <w:sz w:val="24"/>
          <w:szCs w:val="24"/>
        </w:rPr>
        <w:t>munkabér,</w:t>
      </w:r>
      <w:r w:rsidRPr="00270A90">
        <w:rPr>
          <w:rFonts w:ascii="Times New Roman" w:eastAsia="Times New Roman" w:hAnsi="Times New Roman"/>
          <w:kern w:val="2"/>
          <w:sz w:val="24"/>
          <w:szCs w:val="24"/>
        </w:rPr>
        <w:t xml:space="preserve"> szállítás költsége veszélyesnek nem minősülő illegális hulladék elszállítása </w:t>
      </w:r>
      <w:r w:rsidRPr="001E17C7">
        <w:rPr>
          <w:rFonts w:ascii="Times New Roman" w:hAnsi="Times New Roman"/>
          <w:sz w:val="24"/>
          <w:szCs w:val="24"/>
        </w:rPr>
        <w:t>(140303) soron számolva</w:t>
      </w:r>
      <w:r w:rsidR="001E17C7">
        <w:rPr>
          <w:rFonts w:ascii="Times New Roman" w:hAnsi="Times New Roman"/>
          <w:sz w:val="24"/>
          <w:szCs w:val="24"/>
        </w:rPr>
        <w:t>.</w:t>
      </w:r>
    </w:p>
    <w:p w14:paraId="4E26EFEA" w14:textId="77777777" w:rsidR="001E17C7" w:rsidRDefault="001E17C7" w:rsidP="001E17C7">
      <w:pPr>
        <w:spacing w:line="240" w:lineRule="auto"/>
        <w:contextualSpacing/>
        <w:jc w:val="both"/>
        <w:rPr>
          <w:rFonts w:ascii="Times New Roman" w:hAnsi="Times New Roman"/>
          <w:sz w:val="24"/>
          <w:szCs w:val="24"/>
        </w:rPr>
      </w:pPr>
    </w:p>
    <w:p w14:paraId="697AB69C" w14:textId="77777777" w:rsidR="001E17C7" w:rsidRPr="001E17C7" w:rsidRDefault="001E17C7" w:rsidP="001E17C7">
      <w:pPr>
        <w:spacing w:line="240" w:lineRule="auto"/>
        <w:contextualSpacing/>
        <w:jc w:val="both"/>
        <w:rPr>
          <w:rFonts w:ascii="Times New Roman" w:hAnsi="Times New Roman"/>
          <w:sz w:val="24"/>
          <w:szCs w:val="24"/>
        </w:rPr>
      </w:pPr>
    </w:p>
    <w:p w14:paraId="30D6ABB5"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r w:rsidRPr="00270A90">
        <w:rPr>
          <w:szCs w:val="24"/>
        </w:rPr>
        <w:t>LOMBGYŰJTÉS</w:t>
      </w:r>
    </w:p>
    <w:p w14:paraId="368603B0" w14:textId="77777777" w:rsidR="00501440" w:rsidRPr="00270A90" w:rsidRDefault="00501440" w:rsidP="00501440">
      <w:pPr>
        <w:pStyle w:val="Listaszerbekezds"/>
        <w:autoSpaceDE w:val="0"/>
        <w:autoSpaceDN w:val="0"/>
        <w:adjustRightInd w:val="0"/>
        <w:spacing w:line="240" w:lineRule="auto"/>
        <w:ind w:left="426"/>
        <w:jc w:val="both"/>
        <w:rPr>
          <w:szCs w:val="24"/>
        </w:rPr>
      </w:pPr>
    </w:p>
    <w:p w14:paraId="4E4854F9" w14:textId="77777777" w:rsidR="00501440" w:rsidRPr="00270A90" w:rsidRDefault="00501440" w:rsidP="00501440">
      <w:pPr>
        <w:pStyle w:val="Listaszerbekezds"/>
        <w:autoSpaceDE w:val="0"/>
        <w:autoSpaceDN w:val="0"/>
        <w:adjustRightInd w:val="0"/>
        <w:spacing w:line="240" w:lineRule="auto"/>
        <w:ind w:left="0"/>
        <w:jc w:val="both"/>
        <w:rPr>
          <w:szCs w:val="24"/>
        </w:rPr>
      </w:pPr>
      <w:r w:rsidRPr="00270A90">
        <w:rPr>
          <w:szCs w:val="24"/>
        </w:rPr>
        <w:t>A parkokban lehullott lomb összegyűjtésének és elszállításának időpontja időjárásfüggő, általában november folyamán kezdődik és átnyúlik a következő év elejére. A munka során a vállalkozók lombseprővel összegyűjtik zöldterületekről és a zöldterületek burkolatairól a lombot és egyéb hulladékokat (kisebb leszakadt gallyak, kisebb lakossági zöld- és egyéb hulladék. A lomb összegyűjtése és a lerakóhelyre szállítása, amennyiben minden területen egy alkalommal történik takarítás kb. nettó 60 000 000 Ft költségű volt 2023-ban és előtte. Jelenleg ezt a munkát a Zuglói Zrt. saját munkavállalóival tervezzük végeztetni.</w:t>
      </w:r>
    </w:p>
    <w:p w14:paraId="47F0ACB9" w14:textId="51B58B68"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w:t>
      </w:r>
      <w:proofErr w:type="gramStart"/>
      <w:r w:rsidRPr="00270A90">
        <w:rPr>
          <w:rFonts w:ascii="Times New Roman" w:hAnsi="Times New Roman"/>
          <w:sz w:val="24"/>
          <w:szCs w:val="24"/>
        </w:rPr>
        <w:t>50.000.000,-</w:t>
      </w:r>
      <w:proofErr w:type="gramEnd"/>
      <w:r w:rsidR="001E17C7">
        <w:rPr>
          <w:rFonts w:ascii="Times New Roman" w:hAnsi="Times New Roman"/>
          <w:sz w:val="24"/>
          <w:szCs w:val="24"/>
        </w:rPr>
        <w:t xml:space="preserve"> </w:t>
      </w:r>
      <w:r w:rsidRPr="00270A90">
        <w:rPr>
          <w:rFonts w:ascii="Times New Roman" w:hAnsi="Times New Roman"/>
          <w:sz w:val="24"/>
          <w:szCs w:val="24"/>
        </w:rPr>
        <w:t xml:space="preserve">Ft-ra terveztük. </w:t>
      </w:r>
    </w:p>
    <w:p w14:paraId="771F0DF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7D68D2D7"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Szükséges összeg vállalkozó esetén: kb. nettó 50.000.000, - Ft </w:t>
      </w:r>
    </w:p>
    <w:p w14:paraId="396D6ED4" w14:textId="687722B8" w:rsidR="00501440" w:rsidRPr="00270A90" w:rsidRDefault="00501440" w:rsidP="00501440">
      <w:pPr>
        <w:autoSpaceDE w:val="0"/>
        <w:autoSpaceDN w:val="0"/>
        <w:adjustRightInd w:val="0"/>
        <w:spacing w:line="240" w:lineRule="auto"/>
        <w:jc w:val="both"/>
        <w:rPr>
          <w:rFonts w:ascii="Times New Roman" w:hAnsi="Times New Roman"/>
          <w:sz w:val="24"/>
          <w:szCs w:val="24"/>
        </w:rPr>
      </w:pPr>
      <w:bookmarkStart w:id="23" w:name="_Hlk183168976"/>
      <w:r w:rsidRPr="00270A90">
        <w:rPr>
          <w:rFonts w:ascii="Times New Roman" w:hAnsi="Times New Roman"/>
          <w:sz w:val="24"/>
          <w:szCs w:val="24"/>
        </w:rPr>
        <w:t xml:space="preserve">Saját erő estén: </w:t>
      </w:r>
      <w:r>
        <w:rPr>
          <w:rFonts w:ascii="Times New Roman" w:hAnsi="Times New Roman"/>
          <w:sz w:val="24"/>
          <w:szCs w:val="24"/>
        </w:rPr>
        <w:t xml:space="preserve">munkabér, </w:t>
      </w:r>
      <w:r w:rsidRPr="00270A90">
        <w:rPr>
          <w:rFonts w:ascii="Times New Roman" w:hAnsi="Times New Roman"/>
          <w:sz w:val="24"/>
          <w:szCs w:val="24"/>
        </w:rPr>
        <w:t>szállítás költsége veszélyesnek nem minősülő illegális hulladék elszállítása (140303) soron számolva</w:t>
      </w:r>
      <w:bookmarkEnd w:id="23"/>
    </w:p>
    <w:p w14:paraId="36418412"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0F4B40D9"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0A748434" w14:textId="3CB20194" w:rsidR="00501440" w:rsidRPr="00270A90" w:rsidRDefault="00501440" w:rsidP="00501440">
      <w:pPr>
        <w:pStyle w:val="Listaszerbekezds"/>
        <w:numPr>
          <w:ilvl w:val="0"/>
          <w:numId w:val="25"/>
        </w:numPr>
        <w:tabs>
          <w:tab w:val="left" w:pos="284"/>
        </w:tabs>
        <w:autoSpaceDE w:val="0"/>
        <w:autoSpaceDN w:val="0"/>
        <w:adjustRightInd w:val="0"/>
        <w:spacing w:line="240" w:lineRule="auto"/>
        <w:ind w:left="426" w:hanging="436"/>
        <w:jc w:val="both"/>
        <w:rPr>
          <w:szCs w:val="24"/>
        </w:rPr>
      </w:pPr>
      <w:r w:rsidRPr="00270A90">
        <w:rPr>
          <w:szCs w:val="24"/>
        </w:rPr>
        <w:t>EGYNYÁRI ÉS KÉTNYÁRI VIRÁGOK HAGYMÁS DÍSZNÖVÉNYEK</w:t>
      </w:r>
    </w:p>
    <w:p w14:paraId="33007451" w14:textId="77777777" w:rsidR="00501440" w:rsidRPr="00270A90" w:rsidRDefault="00501440" w:rsidP="00501440">
      <w:pPr>
        <w:pStyle w:val="Listaszerbekezds"/>
        <w:tabs>
          <w:tab w:val="left" w:pos="284"/>
        </w:tabs>
        <w:autoSpaceDE w:val="0"/>
        <w:autoSpaceDN w:val="0"/>
        <w:adjustRightInd w:val="0"/>
        <w:spacing w:line="240" w:lineRule="auto"/>
        <w:ind w:left="426"/>
        <w:jc w:val="both"/>
        <w:rPr>
          <w:szCs w:val="24"/>
        </w:rPr>
      </w:pPr>
    </w:p>
    <w:p w14:paraId="337B0E7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Zugló parkjaiban jelenleg több, mint 1200 m2 virágágy található, melyekbe nyáron egynyári növényeket, ősszel kétnyári és hagymás dísznövényeket ültettünk. Az ágyások alapvető gondozását a kapálás és az öntözés jelenti. Ezek a növények rendkívül vízigényesek, vegetációs időben minden másnap öntözni szükséges, ezért az egynyári ágyak fenntartása a legnagyobb fajlagos költségű. Az ültetést csakis beszerzés útján, vállalkozó által lehet megvalósítani. A növények (beszerzési, ültetési) költsége kb. nettó 20 000 000 Ft volt 2023-ban, de csak azért ennyi, mert fél évvel az ültetés előtt a termesztőknél le lett kötve a szükséges mennyiség (melyet egy tervezés előzött meg), azaz egy-egy </w:t>
      </w:r>
      <w:r w:rsidRPr="00270A90">
        <w:rPr>
          <w:rFonts w:ascii="Times New Roman" w:hAnsi="Times New Roman"/>
          <w:sz w:val="24"/>
          <w:szCs w:val="24"/>
        </w:rPr>
        <w:lastRenderedPageBreak/>
        <w:t>szép virágágy megvalósításához előre kell gondolkodni. A virágágyak gondozása, fenntartás is kb. nettó 20 000 000 Ft-ot jelent, de azt a munkát sajáterő is el tudja végezni (az eszközpark, anyagköltség és munkabérek biztosítása mellett).</w:t>
      </w:r>
    </w:p>
    <w:p w14:paraId="12E67FD7"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w:t>
      </w:r>
      <w:proofErr w:type="gramStart"/>
      <w:r w:rsidRPr="00270A90">
        <w:rPr>
          <w:rFonts w:ascii="Times New Roman" w:hAnsi="Times New Roman"/>
          <w:sz w:val="24"/>
          <w:szCs w:val="24"/>
        </w:rPr>
        <w:t>30.000.000,-</w:t>
      </w:r>
      <w:proofErr w:type="gramEnd"/>
      <w:r w:rsidRPr="00270A90">
        <w:rPr>
          <w:rFonts w:ascii="Times New Roman" w:hAnsi="Times New Roman"/>
          <w:sz w:val="24"/>
          <w:szCs w:val="24"/>
        </w:rPr>
        <w:t xml:space="preserve"> Ft-ra terveztük. </w:t>
      </w:r>
    </w:p>
    <w:p w14:paraId="2FC30CB6"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68CB5F0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30.000.000, - Ft</w:t>
      </w:r>
    </w:p>
    <w:p w14:paraId="5D09A99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esetén: nettó 20.000.000, - Ft (anyagköltség, részleges külső erőforrás bevonás).</w:t>
      </w:r>
    </w:p>
    <w:p w14:paraId="56BC1771"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7FC110AA"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08DC211F"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r w:rsidRPr="00270A90">
        <w:rPr>
          <w:szCs w:val="24"/>
        </w:rPr>
        <w:t>FAÁPOLÁS</w:t>
      </w:r>
    </w:p>
    <w:p w14:paraId="7FEF5848" w14:textId="77777777" w:rsidR="00501440" w:rsidRPr="00270A90" w:rsidRDefault="00501440" w:rsidP="00501440">
      <w:pPr>
        <w:autoSpaceDE w:val="0"/>
        <w:autoSpaceDN w:val="0"/>
        <w:adjustRightInd w:val="0"/>
        <w:spacing w:line="240" w:lineRule="auto"/>
        <w:jc w:val="both"/>
        <w:rPr>
          <w:szCs w:val="24"/>
        </w:rPr>
      </w:pPr>
    </w:p>
    <w:p w14:paraId="1C1AC0F0"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Zugló parkjaiban lévő fák ápolása (gallyazás, visszavágás, ifjítás, </w:t>
      </w:r>
      <w:proofErr w:type="spellStart"/>
      <w:r w:rsidRPr="00270A90">
        <w:rPr>
          <w:rFonts w:ascii="Times New Roman" w:hAnsi="Times New Roman"/>
          <w:sz w:val="24"/>
          <w:szCs w:val="24"/>
        </w:rPr>
        <w:t>sarjazás</w:t>
      </w:r>
      <w:proofErr w:type="spellEnd"/>
      <w:r w:rsidRPr="00270A90">
        <w:rPr>
          <w:rFonts w:ascii="Times New Roman" w:hAnsi="Times New Roman"/>
          <w:sz w:val="24"/>
          <w:szCs w:val="24"/>
        </w:rPr>
        <w:t>) és a facsemeték ültetése nem valósítható meg saját munkaerővel. A 2023-as év alapján a faápolási munkák 70 000 000 Ft-ot tettek ki, melybe kb. 100 db facsemete ültetése is beletartozott. A parkokban évente érdemes kb. 80-100 db facsemete ültetésével számolni, ahhoz, hogy a jelenlegi állapotot fenn tudjuk tartani (balesetveszélyes és kiszáradt fák kivágásának pótlása). Sok fa rossz állapotú, amennyi pénzügyi keret erre fennáll, az mind jól felhasználható. A fák kezelése nagyon fontos feladat és hosszútávú eredményeket jelent. Érdemes erre többet áldozni!</w:t>
      </w:r>
    </w:p>
    <w:p w14:paraId="4968778D"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47BF372F"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Szükséges összeg vállalkozó esetén: 70.000.000, - Ft </w:t>
      </w:r>
    </w:p>
    <w:p w14:paraId="0DB4F38C" w14:textId="77777777" w:rsidR="00501440" w:rsidRPr="00270A90" w:rsidRDefault="00501440" w:rsidP="00501440">
      <w:pPr>
        <w:autoSpaceDE w:val="0"/>
        <w:autoSpaceDN w:val="0"/>
        <w:adjustRightInd w:val="0"/>
        <w:spacing w:line="240" w:lineRule="auto"/>
        <w:jc w:val="both"/>
        <w:rPr>
          <w:rFonts w:ascii="Times New Roman" w:hAnsi="Times New Roman"/>
          <w:bCs/>
          <w:sz w:val="24"/>
          <w:szCs w:val="24"/>
        </w:rPr>
      </w:pPr>
      <w:r w:rsidRPr="00270A90">
        <w:rPr>
          <w:rFonts w:ascii="Times New Roman" w:hAnsi="Times New Roman"/>
          <w:bCs/>
          <w:sz w:val="24"/>
          <w:szCs w:val="24"/>
        </w:rPr>
        <w:t>Itt nehéz sajáterőt bevonni, viszont a felszabadult források egy részét érdemes ide csoportosítani, a keretet saját erőforrás tervezése esetén 100 000 000 Ft-ra növelni.</w:t>
      </w:r>
    </w:p>
    <w:p w14:paraId="71F003CB"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72C9D3AB"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1FCE7CF5"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r w:rsidRPr="00270A90">
        <w:rPr>
          <w:szCs w:val="24"/>
        </w:rPr>
        <w:t>CSERJÉK, ÉVELŐK, DÍSZFÜVEK</w:t>
      </w:r>
    </w:p>
    <w:p w14:paraId="4F9C805F" w14:textId="77777777" w:rsidR="00501440" w:rsidRPr="00270A90" w:rsidRDefault="00501440" w:rsidP="00501440">
      <w:pPr>
        <w:pStyle w:val="Listaszerbekezds"/>
        <w:autoSpaceDE w:val="0"/>
        <w:autoSpaceDN w:val="0"/>
        <w:adjustRightInd w:val="0"/>
        <w:spacing w:line="240" w:lineRule="auto"/>
        <w:ind w:left="284"/>
        <w:jc w:val="both"/>
        <w:rPr>
          <w:szCs w:val="24"/>
        </w:rPr>
      </w:pPr>
    </w:p>
    <w:p w14:paraId="41F58D4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Zugló parkjaiban sok cserje van, melyek részben a parkfelújítások keretében, részben a lakosság kérése által kerültek kiültetésre. A cserjéket kapálni, metszeni, öntözni szükséges. Ebbe a körbe sorolhatók az házak előkertjeiben lévő cserjék is, amely területek önkormányzati park besorolásúak. A cserjék gondozása és ültetése 2023-ban 80 000 000 Ft költségű volt. A cserjék gondozása saját munkaerővel is megoldható, de az ültetéseket beszerzések útján kellene megvalósítani. Az ültetés költsége a kívánt mennyiségtől függ, de ahhoz, hogy a meglévő ágyások időnkénti pótlását és némi új ültetést megvalósíthassunk min. 10 000 000 Ft-ot kellene biztosítani. Amennyiben a Zrt saját munkavállalói végzik a cserjeápolási munkát, a költségeket a keletkező hulladék elszállítása (MOHU) jelenti.</w:t>
      </w:r>
    </w:p>
    <w:p w14:paraId="0439FC0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3F85FEC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70 000 000 Ft lenne.</w:t>
      </w:r>
    </w:p>
    <w:p w14:paraId="128B92D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esetén: nettó 10.000.000, - Ft az ültetés költsége (anyagköltség, részleges külső erőforrás bevonás).</w:t>
      </w:r>
    </w:p>
    <w:p w14:paraId="0F8C7887"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3E8FD5F9"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1AF89EA6"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r w:rsidRPr="00270A90">
        <w:rPr>
          <w:szCs w:val="24"/>
        </w:rPr>
        <w:t>HÓTAKARÍTÁS ÉS SÍKOSSÁGMENTESÍTÉS</w:t>
      </w:r>
    </w:p>
    <w:p w14:paraId="4EEB0458" w14:textId="77777777" w:rsidR="00501440" w:rsidRPr="00270A90" w:rsidRDefault="00501440" w:rsidP="00501440">
      <w:pPr>
        <w:pStyle w:val="Listaszerbekezds"/>
        <w:autoSpaceDE w:val="0"/>
        <w:autoSpaceDN w:val="0"/>
        <w:adjustRightInd w:val="0"/>
        <w:spacing w:line="240" w:lineRule="auto"/>
        <w:ind w:left="284"/>
        <w:jc w:val="both"/>
        <w:rPr>
          <w:szCs w:val="24"/>
        </w:rPr>
      </w:pPr>
    </w:p>
    <w:p w14:paraId="29128D1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A vállalkozóval megvalósított munka egy hóesés esetén több, mint kb. nettó 3 000 000 Ft. Amennyiben a Zrt saját munkavállakói végzik a hótakarítási munkát, a költségeket a humánerőforrás bérköltsége (mely az egyéb feladatoktól történő átcsoportosítás okán itt nem számolandó, kivéve a munkaszüneti időszakban végzett munkák esetében), a szerszámigény, az útszóró anyag költsége jelentik. </w:t>
      </w:r>
    </w:p>
    <w:p w14:paraId="47BBA57D"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04C8891A"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Vállalkozó esetén, egy alkalomnál nettó 3 000 000 Ft volt.</w:t>
      </w:r>
    </w:p>
    <w:p w14:paraId="1C405203"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highlight w:val="yellow"/>
        </w:rPr>
      </w:pPr>
    </w:p>
    <w:p w14:paraId="6A96ECF7"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254FFBBA"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3B0DC28E" w14:textId="77777777" w:rsidR="00501440" w:rsidRPr="00270A90" w:rsidRDefault="00501440" w:rsidP="00501440">
      <w:pPr>
        <w:pStyle w:val="Listaszerbekezds"/>
        <w:numPr>
          <w:ilvl w:val="0"/>
          <w:numId w:val="25"/>
        </w:numPr>
        <w:autoSpaceDE w:val="0"/>
        <w:autoSpaceDN w:val="0"/>
        <w:adjustRightInd w:val="0"/>
        <w:spacing w:line="240" w:lineRule="auto"/>
        <w:ind w:left="284" w:hanging="284"/>
        <w:jc w:val="both"/>
        <w:rPr>
          <w:szCs w:val="24"/>
        </w:rPr>
      </w:pPr>
      <w:bookmarkStart w:id="24" w:name="_Hlk147222239"/>
      <w:r w:rsidRPr="00270A90">
        <w:rPr>
          <w:szCs w:val="24"/>
        </w:rPr>
        <w:t>JÁTSZÓTEREK TAKARÍTÁSA</w:t>
      </w:r>
    </w:p>
    <w:p w14:paraId="19EDA0F9" w14:textId="77777777" w:rsidR="00501440" w:rsidRPr="00270A90" w:rsidRDefault="00501440" w:rsidP="00501440">
      <w:pPr>
        <w:pStyle w:val="Listaszerbekezds"/>
        <w:autoSpaceDE w:val="0"/>
        <w:autoSpaceDN w:val="0"/>
        <w:adjustRightInd w:val="0"/>
        <w:spacing w:line="240" w:lineRule="auto"/>
        <w:ind w:left="284"/>
        <w:jc w:val="both"/>
        <w:rPr>
          <w:szCs w:val="24"/>
        </w:rPr>
      </w:pPr>
    </w:p>
    <w:p w14:paraId="4C452CB3"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Zuglóban 46 db kisebb/nagyobb, nyitott/zárt játszótér található, melyeket a vállalkozó a tavaszi, nyári és őszi időszakban havonta két alkalommal, a téli időszakban havonta egy alkalommal takarított. Takarítás során a mulcs/gyöngykavics burkolatokból kapával távolította el a gyomokat, a gumiburkolatot és egyéb felületeket seprővel takarította fel. A homokozóból kiszórt homokot összeseperte és elszállította, a homokozóban lévő homokot ásóval felfrissítette. A takarítás során a játszótéren lévő szórt szemetet (zsebkendő, pelenka, élelmiszerek csomagolóanyaga, csikk, üvegtörmelék) is összegyűjtötte. A munka költsége 2023-ban kb. nettó 47 500 000 Ft volt. Jelenleg ezt a munkát a Zuglói Zrt. saját munkavállalói végzik, így a költségeket a munkabér, illetve a keletkező hulladék elszállítása (MOHU) jelenti. </w:t>
      </w:r>
    </w:p>
    <w:p w14:paraId="14D0AA5E"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w:t>
      </w:r>
      <w:proofErr w:type="gramStart"/>
      <w:r w:rsidRPr="00270A90">
        <w:rPr>
          <w:rFonts w:ascii="Times New Roman" w:hAnsi="Times New Roman"/>
          <w:sz w:val="24"/>
          <w:szCs w:val="24"/>
        </w:rPr>
        <w:t>40.000.000,-</w:t>
      </w:r>
      <w:proofErr w:type="gramEnd"/>
      <w:r w:rsidRPr="00270A90">
        <w:rPr>
          <w:rFonts w:ascii="Times New Roman" w:hAnsi="Times New Roman"/>
          <w:sz w:val="24"/>
          <w:szCs w:val="24"/>
        </w:rPr>
        <w:t xml:space="preserve"> Ft-ra terveztük. </w:t>
      </w:r>
    </w:p>
    <w:p w14:paraId="24249BBC"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2B774EF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40.000.000, - Ft</w:t>
      </w:r>
    </w:p>
    <w:bookmarkEnd w:id="24"/>
    <w:p w14:paraId="1B1E3BF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Saját erő estén: </w:t>
      </w:r>
      <w:r>
        <w:rPr>
          <w:rFonts w:ascii="Times New Roman" w:hAnsi="Times New Roman"/>
          <w:sz w:val="24"/>
          <w:szCs w:val="24"/>
        </w:rPr>
        <w:t>munkabér,</w:t>
      </w:r>
      <w:r w:rsidRPr="00270A90">
        <w:rPr>
          <w:rFonts w:ascii="Times New Roman" w:hAnsi="Times New Roman"/>
          <w:sz w:val="24"/>
          <w:szCs w:val="24"/>
        </w:rPr>
        <w:t xml:space="preserve"> szállítás költsége veszélyesnek nem minősülő illegális hulladék elszállítása (140303) soron számolva</w:t>
      </w:r>
    </w:p>
    <w:p w14:paraId="71F05151" w14:textId="77777777" w:rsidR="00501440" w:rsidRDefault="00501440" w:rsidP="00501440">
      <w:pPr>
        <w:autoSpaceDE w:val="0"/>
        <w:autoSpaceDN w:val="0"/>
        <w:adjustRightInd w:val="0"/>
        <w:spacing w:line="240" w:lineRule="auto"/>
        <w:jc w:val="both"/>
        <w:rPr>
          <w:rFonts w:ascii="Times New Roman" w:hAnsi="Times New Roman"/>
          <w:sz w:val="24"/>
          <w:szCs w:val="24"/>
          <w:highlight w:val="yellow"/>
        </w:rPr>
      </w:pPr>
    </w:p>
    <w:p w14:paraId="200BC63E"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highlight w:val="yellow"/>
        </w:rPr>
      </w:pPr>
    </w:p>
    <w:p w14:paraId="2B6C8CA9" w14:textId="77777777" w:rsidR="00501440" w:rsidRPr="00270A90" w:rsidRDefault="00501440" w:rsidP="00501440">
      <w:pPr>
        <w:pStyle w:val="Listaszerbekezds"/>
        <w:numPr>
          <w:ilvl w:val="0"/>
          <w:numId w:val="25"/>
        </w:numPr>
        <w:spacing w:line="240" w:lineRule="auto"/>
        <w:ind w:left="284" w:hanging="284"/>
        <w:jc w:val="both"/>
        <w:rPr>
          <w:szCs w:val="24"/>
        </w:rPr>
      </w:pPr>
      <w:r w:rsidRPr="00270A90">
        <w:rPr>
          <w:szCs w:val="24"/>
        </w:rPr>
        <w:t>SZEMÉTGYŰJTÉS PARKI HULLADÉKGYŰJTŐKBŐL</w:t>
      </w:r>
    </w:p>
    <w:p w14:paraId="7E5CE929" w14:textId="77777777" w:rsidR="00501440" w:rsidRPr="00270A90" w:rsidRDefault="00501440" w:rsidP="00501440">
      <w:pPr>
        <w:pStyle w:val="Listaszerbekezds"/>
        <w:spacing w:line="240" w:lineRule="auto"/>
        <w:ind w:left="284"/>
        <w:jc w:val="both"/>
        <w:rPr>
          <w:szCs w:val="24"/>
        </w:rPr>
      </w:pPr>
    </w:p>
    <w:p w14:paraId="4D69CBD2"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A parkokban több, mint 1000 db hulladékgyűjtő és kb. 70 db csikktartó van, melyekből a szerződéses vállalkozó 2023. folyamán hetente kétszer, a forgalmasabb területeken hetente háromszor gyűjtötte össze a hulladékot. A munkafolyamatba beletartozott a szórt szemét összegyűjtése is. Forgalmas területnek számítottak a játszóterek és környéke, az üzletek, iskolák, népszerűbb sétányok. A költsége 2023-ban kb. nettó 218 500 000 Ft volt. 2024. augusztusától ezt a munkát a Zuglói Zrt. saját munkavállalói végzik hetente egy alkalommal, így a költségeket a munkabér, szállítás (MOHU) jelenti.</w:t>
      </w:r>
    </w:p>
    <w:p w14:paraId="6EBD0FED"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170.000. 000,- Ft-ra terveztük. </w:t>
      </w:r>
    </w:p>
    <w:p w14:paraId="6618F2BA" w14:textId="77777777" w:rsidR="00501440" w:rsidRPr="00270A90" w:rsidRDefault="00501440" w:rsidP="00501440">
      <w:pPr>
        <w:spacing w:line="240" w:lineRule="auto"/>
        <w:jc w:val="both"/>
        <w:rPr>
          <w:rFonts w:ascii="Times New Roman" w:hAnsi="Times New Roman"/>
          <w:sz w:val="24"/>
          <w:szCs w:val="24"/>
        </w:rPr>
      </w:pPr>
    </w:p>
    <w:p w14:paraId="6624BEAE"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170.000.000, - Ft</w:t>
      </w:r>
    </w:p>
    <w:p w14:paraId="2AB415BE"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Saját erő esetén: </w:t>
      </w:r>
      <w:r>
        <w:rPr>
          <w:rFonts w:ascii="Times New Roman" w:hAnsi="Times New Roman"/>
          <w:sz w:val="24"/>
          <w:szCs w:val="24"/>
        </w:rPr>
        <w:t>munkabér</w:t>
      </w:r>
      <w:r w:rsidRPr="00270A90">
        <w:rPr>
          <w:rFonts w:ascii="Times New Roman" w:hAnsi="Times New Roman"/>
          <w:sz w:val="24"/>
          <w:szCs w:val="24"/>
        </w:rPr>
        <w:t>, MOHU, illegális hulladéknál számolva</w:t>
      </w:r>
    </w:p>
    <w:p w14:paraId="59B2EF84" w14:textId="77777777" w:rsidR="00501440" w:rsidRDefault="00501440" w:rsidP="00501440">
      <w:pPr>
        <w:spacing w:line="240" w:lineRule="auto"/>
        <w:jc w:val="both"/>
        <w:rPr>
          <w:rFonts w:ascii="Times New Roman" w:hAnsi="Times New Roman"/>
          <w:sz w:val="24"/>
          <w:szCs w:val="24"/>
        </w:rPr>
      </w:pPr>
    </w:p>
    <w:p w14:paraId="05FF20C8" w14:textId="77777777" w:rsidR="001E17C7" w:rsidRPr="00270A90" w:rsidRDefault="001E17C7" w:rsidP="00501440">
      <w:pPr>
        <w:spacing w:line="240" w:lineRule="auto"/>
        <w:jc w:val="both"/>
        <w:rPr>
          <w:rFonts w:ascii="Times New Roman" w:hAnsi="Times New Roman"/>
          <w:sz w:val="24"/>
          <w:szCs w:val="24"/>
        </w:rPr>
      </w:pPr>
    </w:p>
    <w:p w14:paraId="409B7E75" w14:textId="77777777" w:rsidR="00501440" w:rsidRPr="00270A90" w:rsidRDefault="00501440" w:rsidP="00501440">
      <w:pPr>
        <w:pStyle w:val="Listaszerbekezds"/>
        <w:numPr>
          <w:ilvl w:val="0"/>
          <w:numId w:val="25"/>
        </w:numPr>
        <w:spacing w:line="240" w:lineRule="auto"/>
        <w:ind w:left="426" w:hanging="426"/>
        <w:jc w:val="both"/>
        <w:rPr>
          <w:szCs w:val="24"/>
        </w:rPr>
      </w:pPr>
      <w:r w:rsidRPr="00270A90">
        <w:rPr>
          <w:szCs w:val="24"/>
        </w:rPr>
        <w:t>SÖVÉNYNYÍRÁS</w:t>
      </w:r>
    </w:p>
    <w:p w14:paraId="284F30BD" w14:textId="77777777" w:rsidR="00501440" w:rsidRPr="00270A90" w:rsidRDefault="00501440" w:rsidP="00501440">
      <w:pPr>
        <w:pStyle w:val="Listaszerbekezds"/>
        <w:spacing w:line="240" w:lineRule="auto"/>
        <w:ind w:left="426"/>
        <w:jc w:val="both"/>
        <w:rPr>
          <w:szCs w:val="24"/>
        </w:rPr>
      </w:pPr>
    </w:p>
    <w:p w14:paraId="010D7B29"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A lakótelepek sövényeit tavasszal és ősszel meg kell nyírni a rendezett környezet és a járdákon való közlekedés biztosítása végett. A két forduló költsége 2023-ban kb. nettó 12 500 000 Ft költségű volt. Amennyiben a Zrt saját munkavállakói végzik a munkát, a költségeket a szerszámigény és a keletkező hulladék elszállítása (MOHU) jelentik.</w:t>
      </w:r>
    </w:p>
    <w:p w14:paraId="7D3A85B8"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bázisérték tervezés okán ennek költségét vállalkozói részvétel esetén nettó </w:t>
      </w:r>
      <w:proofErr w:type="gramStart"/>
      <w:r w:rsidRPr="00270A90">
        <w:rPr>
          <w:rFonts w:ascii="Times New Roman" w:hAnsi="Times New Roman"/>
          <w:sz w:val="24"/>
          <w:szCs w:val="24"/>
        </w:rPr>
        <w:t>10.000.000,-</w:t>
      </w:r>
      <w:proofErr w:type="gramEnd"/>
      <w:r w:rsidRPr="00270A90">
        <w:rPr>
          <w:rFonts w:ascii="Times New Roman" w:hAnsi="Times New Roman"/>
          <w:sz w:val="24"/>
          <w:szCs w:val="24"/>
        </w:rPr>
        <w:t xml:space="preserve"> Ft-ra terveztük. </w:t>
      </w:r>
    </w:p>
    <w:p w14:paraId="4928DC08" w14:textId="77777777" w:rsidR="00501440" w:rsidRPr="00270A90" w:rsidRDefault="00501440" w:rsidP="00501440">
      <w:pPr>
        <w:spacing w:line="240" w:lineRule="auto"/>
        <w:jc w:val="both"/>
        <w:rPr>
          <w:rFonts w:ascii="Times New Roman" w:hAnsi="Times New Roman"/>
          <w:sz w:val="24"/>
          <w:szCs w:val="24"/>
        </w:rPr>
      </w:pPr>
    </w:p>
    <w:p w14:paraId="3F8DEB69"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10.000.000, - Ft</w:t>
      </w:r>
    </w:p>
    <w:p w14:paraId="428CE014"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Saját erő esetén: </w:t>
      </w:r>
      <w:r>
        <w:rPr>
          <w:rFonts w:ascii="Times New Roman" w:hAnsi="Times New Roman"/>
          <w:sz w:val="24"/>
          <w:szCs w:val="24"/>
        </w:rPr>
        <w:t>munkabér,</w:t>
      </w:r>
      <w:r w:rsidRPr="00270A90">
        <w:rPr>
          <w:rFonts w:ascii="Times New Roman" w:hAnsi="Times New Roman"/>
          <w:sz w:val="24"/>
          <w:szCs w:val="24"/>
        </w:rPr>
        <w:t xml:space="preserve"> MOHU, illegális hulladéknál számolva</w:t>
      </w:r>
    </w:p>
    <w:p w14:paraId="317D3D4D" w14:textId="77777777" w:rsidR="00501440" w:rsidRPr="00270A90" w:rsidRDefault="00501440" w:rsidP="00501440">
      <w:pPr>
        <w:spacing w:line="240" w:lineRule="auto"/>
        <w:jc w:val="both"/>
        <w:rPr>
          <w:rFonts w:ascii="Times New Roman" w:hAnsi="Times New Roman"/>
          <w:sz w:val="24"/>
          <w:szCs w:val="24"/>
        </w:rPr>
      </w:pPr>
    </w:p>
    <w:p w14:paraId="2CA58B3D"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u w:val="single"/>
        </w:rPr>
      </w:pPr>
      <w:r w:rsidRPr="00270A90">
        <w:rPr>
          <w:rFonts w:ascii="Times New Roman" w:hAnsi="Times New Roman"/>
          <w:sz w:val="24"/>
          <w:szCs w:val="24"/>
          <w:u w:val="single"/>
        </w:rPr>
        <w:t xml:space="preserve">Kötelező feladat. </w:t>
      </w:r>
    </w:p>
    <w:p w14:paraId="65DB7BF3"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613.000.000, - Ft</w:t>
      </w:r>
      <w:r w:rsidRPr="00270A90">
        <w:rPr>
          <w:rFonts w:ascii="Times New Roman" w:hAnsi="Times New Roman"/>
          <w:b/>
          <w:bCs/>
          <w:sz w:val="24"/>
          <w:szCs w:val="24"/>
        </w:rPr>
        <w:t xml:space="preserve"> </w:t>
      </w:r>
      <w:r w:rsidRPr="00270A90">
        <w:rPr>
          <w:rFonts w:ascii="Times New Roman" w:hAnsi="Times New Roman"/>
          <w:sz w:val="24"/>
          <w:szCs w:val="24"/>
        </w:rPr>
        <w:t>(a 990.000.000 Ft/ 2025. év része</w:t>
      </w:r>
    </w:p>
    <w:p w14:paraId="302EFC7C"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Szükséges összeg saját erő esetén: 130.000.000, - Ft</w:t>
      </w:r>
    </w:p>
    <w:p w14:paraId="1598E768" w14:textId="77777777" w:rsidR="00501440" w:rsidRPr="00270A90" w:rsidRDefault="00501440" w:rsidP="00501440">
      <w:pPr>
        <w:spacing w:line="240" w:lineRule="auto"/>
        <w:jc w:val="both"/>
        <w:rPr>
          <w:rFonts w:ascii="Times New Roman" w:hAnsi="Times New Roman"/>
          <w:sz w:val="24"/>
          <w:szCs w:val="24"/>
        </w:rPr>
      </w:pPr>
    </w:p>
    <w:tbl>
      <w:tblPr>
        <w:tblW w:w="9938" w:type="dxa"/>
        <w:tblInd w:w="-20" w:type="dxa"/>
        <w:tblCellMar>
          <w:left w:w="70" w:type="dxa"/>
          <w:right w:w="70" w:type="dxa"/>
        </w:tblCellMar>
        <w:tblLook w:val="04A0" w:firstRow="1" w:lastRow="0" w:firstColumn="1" w:lastColumn="0" w:noHBand="0" w:noVBand="1"/>
      </w:tblPr>
      <w:tblGrid>
        <w:gridCol w:w="2000"/>
        <w:gridCol w:w="1843"/>
        <w:gridCol w:w="1701"/>
        <w:gridCol w:w="4394"/>
      </w:tblGrid>
      <w:tr w:rsidR="00501440" w:rsidRPr="00270A90" w14:paraId="55A8F97B" w14:textId="77777777" w:rsidTr="007428A7">
        <w:trPr>
          <w:trHeight w:val="60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249C3"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lastRenderedPageBreak/>
              <w:t>Feladat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B049488"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Vállalkozó esetén Ft/év (nettó)</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9C30550"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Saját erő esetén Ft/év (nettó)</w:t>
            </w:r>
          </w:p>
        </w:tc>
        <w:tc>
          <w:tcPr>
            <w:tcW w:w="4394" w:type="dxa"/>
            <w:tcBorders>
              <w:top w:val="single" w:sz="4" w:space="0" w:color="auto"/>
              <w:left w:val="nil"/>
              <w:bottom w:val="single" w:sz="4" w:space="0" w:color="auto"/>
              <w:right w:val="single" w:sz="4" w:space="0" w:color="auto"/>
            </w:tcBorders>
            <w:shd w:val="clear" w:color="auto" w:fill="auto"/>
            <w:noWrap/>
            <w:vAlign w:val="center"/>
            <w:hideMark/>
          </w:tcPr>
          <w:p w14:paraId="29AFBB16"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Megjegyzés</w:t>
            </w:r>
          </w:p>
        </w:tc>
      </w:tr>
      <w:tr w:rsidR="00501440" w:rsidRPr="00270A90" w14:paraId="5A294558" w14:textId="77777777" w:rsidTr="007428A7">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E77D041"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Pázsittakarítás</w:t>
            </w:r>
          </w:p>
        </w:tc>
        <w:tc>
          <w:tcPr>
            <w:tcW w:w="1843" w:type="dxa"/>
            <w:tcBorders>
              <w:top w:val="nil"/>
              <w:left w:val="nil"/>
              <w:bottom w:val="single" w:sz="4" w:space="0" w:color="auto"/>
              <w:right w:val="single" w:sz="4" w:space="0" w:color="auto"/>
            </w:tcBorders>
            <w:shd w:val="clear" w:color="auto" w:fill="auto"/>
            <w:noWrap/>
            <w:vAlign w:val="bottom"/>
            <w:hideMark/>
          </w:tcPr>
          <w:p w14:paraId="657D2F05"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20 000 000</w:t>
            </w:r>
          </w:p>
        </w:tc>
        <w:tc>
          <w:tcPr>
            <w:tcW w:w="1701" w:type="dxa"/>
            <w:tcBorders>
              <w:top w:val="nil"/>
              <w:left w:val="nil"/>
              <w:bottom w:val="single" w:sz="4" w:space="0" w:color="auto"/>
              <w:right w:val="single" w:sz="4" w:space="0" w:color="auto"/>
            </w:tcBorders>
            <w:shd w:val="clear" w:color="auto" w:fill="auto"/>
            <w:noWrap/>
            <w:vAlign w:val="bottom"/>
            <w:hideMark/>
          </w:tcPr>
          <w:p w14:paraId="0E81B1C1"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208CF1E9"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saját erő esetén eszközbeszerzés szükséges, </w:t>
            </w:r>
            <w:proofErr w:type="spellStart"/>
            <w:r w:rsidRPr="00270A90">
              <w:rPr>
                <w:rFonts w:eastAsia="Times New Roman" w:cs="Calibri"/>
                <w:lang w:eastAsia="hu-HU"/>
              </w:rPr>
              <w:t>lsd</w:t>
            </w:r>
            <w:proofErr w:type="spellEnd"/>
            <w:r w:rsidRPr="00270A90">
              <w:rPr>
                <w:rFonts w:eastAsia="Times New Roman" w:cs="Calibri"/>
                <w:lang w:eastAsia="hu-HU"/>
              </w:rPr>
              <w:t xml:space="preserve"> külön tábla, szállítás veszélyesnek nem minősülő illegális hulladék elszállítása (140303) soron számolva </w:t>
            </w:r>
          </w:p>
        </w:tc>
      </w:tr>
      <w:tr w:rsidR="00501440" w:rsidRPr="00270A90" w14:paraId="294B87DA" w14:textId="77777777" w:rsidTr="007428A7">
        <w:trPr>
          <w:trHeight w:val="946"/>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7C5628AB"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Kaszálás</w:t>
            </w:r>
          </w:p>
        </w:tc>
        <w:tc>
          <w:tcPr>
            <w:tcW w:w="1843" w:type="dxa"/>
            <w:tcBorders>
              <w:top w:val="nil"/>
              <w:left w:val="nil"/>
              <w:bottom w:val="single" w:sz="4" w:space="0" w:color="auto"/>
              <w:right w:val="single" w:sz="4" w:space="0" w:color="auto"/>
            </w:tcBorders>
            <w:shd w:val="clear" w:color="auto" w:fill="auto"/>
            <w:noWrap/>
            <w:vAlign w:val="bottom"/>
            <w:hideMark/>
          </w:tcPr>
          <w:p w14:paraId="106310F3"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150 000 000</w:t>
            </w:r>
          </w:p>
        </w:tc>
        <w:tc>
          <w:tcPr>
            <w:tcW w:w="1701" w:type="dxa"/>
            <w:tcBorders>
              <w:top w:val="nil"/>
              <w:left w:val="nil"/>
              <w:bottom w:val="single" w:sz="4" w:space="0" w:color="auto"/>
              <w:right w:val="single" w:sz="4" w:space="0" w:color="auto"/>
            </w:tcBorders>
            <w:shd w:val="clear" w:color="auto" w:fill="auto"/>
            <w:noWrap/>
            <w:vAlign w:val="bottom"/>
            <w:hideMark/>
          </w:tcPr>
          <w:p w14:paraId="438DF240"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37934F07"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saját erő esetén eszközbeszerzés szükséges, </w:t>
            </w:r>
            <w:proofErr w:type="spellStart"/>
            <w:r w:rsidRPr="00270A90">
              <w:rPr>
                <w:rFonts w:eastAsia="Times New Roman" w:cs="Calibri"/>
                <w:lang w:eastAsia="hu-HU"/>
              </w:rPr>
              <w:t>lsd</w:t>
            </w:r>
            <w:proofErr w:type="spellEnd"/>
            <w:r w:rsidRPr="00270A90">
              <w:rPr>
                <w:rFonts w:eastAsia="Times New Roman" w:cs="Calibri"/>
                <w:lang w:eastAsia="hu-HU"/>
              </w:rPr>
              <w:t xml:space="preserve"> külön tábla, szállítás veszélyesnek nem minősülő illegális hulladék elszállítása (140303) soron számolva </w:t>
            </w:r>
          </w:p>
        </w:tc>
      </w:tr>
      <w:tr w:rsidR="00501440" w:rsidRPr="00270A90" w14:paraId="121FC4A1" w14:textId="77777777" w:rsidTr="007428A7">
        <w:trPr>
          <w:trHeight w:val="639"/>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1A77489"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Lombgyűjtés</w:t>
            </w:r>
          </w:p>
        </w:tc>
        <w:tc>
          <w:tcPr>
            <w:tcW w:w="1843" w:type="dxa"/>
            <w:tcBorders>
              <w:top w:val="nil"/>
              <w:left w:val="nil"/>
              <w:bottom w:val="single" w:sz="4" w:space="0" w:color="auto"/>
              <w:right w:val="single" w:sz="4" w:space="0" w:color="auto"/>
            </w:tcBorders>
            <w:shd w:val="clear" w:color="auto" w:fill="auto"/>
            <w:noWrap/>
            <w:vAlign w:val="bottom"/>
            <w:hideMark/>
          </w:tcPr>
          <w:p w14:paraId="202E8A68"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50 000 000</w:t>
            </w:r>
          </w:p>
        </w:tc>
        <w:tc>
          <w:tcPr>
            <w:tcW w:w="1701" w:type="dxa"/>
            <w:tcBorders>
              <w:top w:val="nil"/>
              <w:left w:val="nil"/>
              <w:bottom w:val="single" w:sz="4" w:space="0" w:color="auto"/>
              <w:right w:val="single" w:sz="4" w:space="0" w:color="auto"/>
            </w:tcBorders>
            <w:shd w:val="clear" w:color="auto" w:fill="auto"/>
            <w:noWrap/>
            <w:vAlign w:val="bottom"/>
            <w:hideMark/>
          </w:tcPr>
          <w:p w14:paraId="34807B11"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3FFE195C"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szállítás veszélyesnek nem minősülő illegális hulladék elszállítása (140303) soron számolva </w:t>
            </w:r>
          </w:p>
        </w:tc>
      </w:tr>
      <w:tr w:rsidR="00501440" w:rsidRPr="00270A90" w14:paraId="5A7DDE98" w14:textId="77777777" w:rsidTr="007428A7">
        <w:trPr>
          <w:trHeight w:val="600"/>
        </w:trPr>
        <w:tc>
          <w:tcPr>
            <w:tcW w:w="2000" w:type="dxa"/>
            <w:tcBorders>
              <w:top w:val="nil"/>
              <w:left w:val="single" w:sz="4" w:space="0" w:color="auto"/>
              <w:bottom w:val="single" w:sz="4" w:space="0" w:color="auto"/>
              <w:right w:val="single" w:sz="4" w:space="0" w:color="auto"/>
            </w:tcBorders>
            <w:shd w:val="clear" w:color="auto" w:fill="auto"/>
            <w:vAlign w:val="bottom"/>
            <w:hideMark/>
          </w:tcPr>
          <w:p w14:paraId="67C6FEAC"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Egynyári és kétnyári virágok, hagymások, dísznövények</w:t>
            </w:r>
          </w:p>
        </w:tc>
        <w:tc>
          <w:tcPr>
            <w:tcW w:w="1843" w:type="dxa"/>
            <w:tcBorders>
              <w:top w:val="nil"/>
              <w:left w:val="nil"/>
              <w:bottom w:val="single" w:sz="4" w:space="0" w:color="auto"/>
              <w:right w:val="single" w:sz="4" w:space="0" w:color="auto"/>
            </w:tcBorders>
            <w:shd w:val="clear" w:color="auto" w:fill="auto"/>
            <w:noWrap/>
            <w:vAlign w:val="bottom"/>
            <w:hideMark/>
          </w:tcPr>
          <w:p w14:paraId="5824F070"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30 000 000</w:t>
            </w:r>
          </w:p>
        </w:tc>
        <w:tc>
          <w:tcPr>
            <w:tcW w:w="1701" w:type="dxa"/>
            <w:tcBorders>
              <w:top w:val="nil"/>
              <w:left w:val="nil"/>
              <w:bottom w:val="single" w:sz="4" w:space="0" w:color="auto"/>
              <w:right w:val="single" w:sz="4" w:space="0" w:color="auto"/>
            </w:tcBorders>
            <w:shd w:val="clear" w:color="auto" w:fill="auto"/>
            <w:noWrap/>
            <w:vAlign w:val="bottom"/>
            <w:hideMark/>
          </w:tcPr>
          <w:p w14:paraId="1C28DE5E"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20 000 000</w:t>
            </w:r>
          </w:p>
        </w:tc>
        <w:tc>
          <w:tcPr>
            <w:tcW w:w="4394" w:type="dxa"/>
            <w:tcBorders>
              <w:top w:val="nil"/>
              <w:left w:val="nil"/>
              <w:bottom w:val="single" w:sz="4" w:space="0" w:color="auto"/>
              <w:right w:val="single" w:sz="4" w:space="0" w:color="auto"/>
            </w:tcBorders>
            <w:shd w:val="clear" w:color="auto" w:fill="auto"/>
            <w:vAlign w:val="bottom"/>
            <w:hideMark/>
          </w:tcPr>
          <w:p w14:paraId="66E78247"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saját erőforrás esetén az ültetés költsége, melyet vállalkozó végez</w:t>
            </w:r>
          </w:p>
        </w:tc>
      </w:tr>
      <w:tr w:rsidR="00501440" w:rsidRPr="00270A90" w14:paraId="786DD567" w14:textId="77777777" w:rsidTr="007428A7">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9D15047"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Faápolás</w:t>
            </w:r>
          </w:p>
        </w:tc>
        <w:tc>
          <w:tcPr>
            <w:tcW w:w="1843" w:type="dxa"/>
            <w:tcBorders>
              <w:top w:val="nil"/>
              <w:left w:val="nil"/>
              <w:bottom w:val="single" w:sz="4" w:space="0" w:color="auto"/>
              <w:right w:val="single" w:sz="4" w:space="0" w:color="auto"/>
            </w:tcBorders>
            <w:shd w:val="clear" w:color="auto" w:fill="auto"/>
            <w:noWrap/>
            <w:vAlign w:val="bottom"/>
            <w:hideMark/>
          </w:tcPr>
          <w:p w14:paraId="5E016C36"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70 000 000</w:t>
            </w:r>
          </w:p>
        </w:tc>
        <w:tc>
          <w:tcPr>
            <w:tcW w:w="1701" w:type="dxa"/>
            <w:tcBorders>
              <w:top w:val="nil"/>
              <w:left w:val="nil"/>
              <w:bottom w:val="single" w:sz="4" w:space="0" w:color="auto"/>
              <w:right w:val="single" w:sz="4" w:space="0" w:color="auto"/>
            </w:tcBorders>
            <w:shd w:val="clear" w:color="auto" w:fill="auto"/>
            <w:noWrap/>
            <w:vAlign w:val="bottom"/>
            <w:hideMark/>
          </w:tcPr>
          <w:p w14:paraId="77A14B33"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100 000 000</w:t>
            </w:r>
          </w:p>
        </w:tc>
        <w:tc>
          <w:tcPr>
            <w:tcW w:w="4394" w:type="dxa"/>
            <w:tcBorders>
              <w:top w:val="nil"/>
              <w:left w:val="nil"/>
              <w:bottom w:val="single" w:sz="4" w:space="0" w:color="auto"/>
              <w:right w:val="single" w:sz="4" w:space="0" w:color="auto"/>
            </w:tcBorders>
            <w:shd w:val="clear" w:color="auto" w:fill="auto"/>
            <w:vAlign w:val="bottom"/>
            <w:hideMark/>
          </w:tcPr>
          <w:p w14:paraId="01CEDFD6"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nem tudja saját erő végezni</w:t>
            </w:r>
          </w:p>
        </w:tc>
      </w:tr>
      <w:tr w:rsidR="00501440" w:rsidRPr="00270A90" w14:paraId="0635EED6" w14:textId="77777777" w:rsidTr="007428A7">
        <w:trPr>
          <w:trHeight w:val="6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8A0C742"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Cserjék, évelők, díszfüvek</w:t>
            </w:r>
          </w:p>
        </w:tc>
        <w:tc>
          <w:tcPr>
            <w:tcW w:w="1843" w:type="dxa"/>
            <w:tcBorders>
              <w:top w:val="nil"/>
              <w:left w:val="nil"/>
              <w:bottom w:val="single" w:sz="4" w:space="0" w:color="auto"/>
              <w:right w:val="single" w:sz="4" w:space="0" w:color="auto"/>
            </w:tcBorders>
            <w:shd w:val="clear" w:color="auto" w:fill="auto"/>
            <w:noWrap/>
            <w:vAlign w:val="bottom"/>
            <w:hideMark/>
          </w:tcPr>
          <w:p w14:paraId="3B08FCAE"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70 000 000</w:t>
            </w:r>
          </w:p>
        </w:tc>
        <w:tc>
          <w:tcPr>
            <w:tcW w:w="1701" w:type="dxa"/>
            <w:tcBorders>
              <w:top w:val="nil"/>
              <w:left w:val="nil"/>
              <w:bottom w:val="single" w:sz="4" w:space="0" w:color="auto"/>
              <w:right w:val="single" w:sz="4" w:space="0" w:color="auto"/>
            </w:tcBorders>
            <w:shd w:val="clear" w:color="auto" w:fill="auto"/>
            <w:noWrap/>
            <w:vAlign w:val="bottom"/>
            <w:hideMark/>
          </w:tcPr>
          <w:p w14:paraId="62D2608C"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10 000 000</w:t>
            </w:r>
          </w:p>
        </w:tc>
        <w:tc>
          <w:tcPr>
            <w:tcW w:w="4394" w:type="dxa"/>
            <w:tcBorders>
              <w:top w:val="nil"/>
              <w:left w:val="nil"/>
              <w:bottom w:val="single" w:sz="4" w:space="0" w:color="auto"/>
              <w:right w:val="single" w:sz="4" w:space="0" w:color="auto"/>
            </w:tcBorders>
            <w:shd w:val="clear" w:color="auto" w:fill="auto"/>
            <w:vAlign w:val="bottom"/>
            <w:hideMark/>
          </w:tcPr>
          <w:p w14:paraId="3BCEC3AF"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saját erőforrás esetén az ültetés költsége, melyet vállalkozó végez</w:t>
            </w:r>
          </w:p>
        </w:tc>
      </w:tr>
      <w:tr w:rsidR="00501440" w:rsidRPr="00270A90" w14:paraId="23093C9F" w14:textId="77777777" w:rsidTr="007428A7">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E184E8C"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Hótakarítás és síkosságmentesítés</w:t>
            </w:r>
          </w:p>
        </w:tc>
        <w:tc>
          <w:tcPr>
            <w:tcW w:w="1843" w:type="dxa"/>
            <w:tcBorders>
              <w:top w:val="nil"/>
              <w:left w:val="nil"/>
              <w:bottom w:val="single" w:sz="4" w:space="0" w:color="auto"/>
              <w:right w:val="single" w:sz="4" w:space="0" w:color="auto"/>
            </w:tcBorders>
            <w:shd w:val="clear" w:color="auto" w:fill="auto"/>
            <w:noWrap/>
            <w:vAlign w:val="bottom"/>
            <w:hideMark/>
          </w:tcPr>
          <w:p w14:paraId="658A43A6"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3 000 000</w:t>
            </w:r>
          </w:p>
        </w:tc>
        <w:tc>
          <w:tcPr>
            <w:tcW w:w="1701" w:type="dxa"/>
            <w:tcBorders>
              <w:top w:val="nil"/>
              <w:left w:val="nil"/>
              <w:bottom w:val="single" w:sz="4" w:space="0" w:color="auto"/>
              <w:right w:val="single" w:sz="4" w:space="0" w:color="auto"/>
            </w:tcBorders>
            <w:shd w:val="clear" w:color="auto" w:fill="auto"/>
            <w:noWrap/>
            <w:vAlign w:val="bottom"/>
            <w:hideMark/>
          </w:tcPr>
          <w:p w14:paraId="04521BA3"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5CFAF802"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w:t>
            </w:r>
          </w:p>
        </w:tc>
      </w:tr>
      <w:tr w:rsidR="00501440" w:rsidRPr="00270A90" w14:paraId="140E516B" w14:textId="77777777" w:rsidTr="007428A7">
        <w:trPr>
          <w:trHeight w:val="9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346755B6"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Játszóterek takarítása</w:t>
            </w:r>
          </w:p>
        </w:tc>
        <w:tc>
          <w:tcPr>
            <w:tcW w:w="1843" w:type="dxa"/>
            <w:tcBorders>
              <w:top w:val="nil"/>
              <w:left w:val="nil"/>
              <w:bottom w:val="single" w:sz="4" w:space="0" w:color="auto"/>
              <w:right w:val="single" w:sz="4" w:space="0" w:color="auto"/>
            </w:tcBorders>
            <w:shd w:val="clear" w:color="auto" w:fill="auto"/>
            <w:noWrap/>
            <w:vAlign w:val="bottom"/>
            <w:hideMark/>
          </w:tcPr>
          <w:p w14:paraId="7B4FF890"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40 000 000</w:t>
            </w:r>
          </w:p>
        </w:tc>
        <w:tc>
          <w:tcPr>
            <w:tcW w:w="1701" w:type="dxa"/>
            <w:tcBorders>
              <w:top w:val="nil"/>
              <w:left w:val="nil"/>
              <w:bottom w:val="single" w:sz="4" w:space="0" w:color="auto"/>
              <w:right w:val="single" w:sz="4" w:space="0" w:color="auto"/>
            </w:tcBorders>
            <w:shd w:val="clear" w:color="auto" w:fill="auto"/>
            <w:noWrap/>
            <w:vAlign w:val="bottom"/>
            <w:hideMark/>
          </w:tcPr>
          <w:p w14:paraId="45FF9729"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7956DAA1"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szállítás veszélyesnek nem minősülő illegális hulladék elszállítása (140303) soron számolva </w:t>
            </w:r>
          </w:p>
        </w:tc>
      </w:tr>
      <w:tr w:rsidR="00501440" w:rsidRPr="00270A90" w14:paraId="57209C11" w14:textId="77777777" w:rsidTr="007428A7">
        <w:trPr>
          <w:trHeight w:val="9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4564453"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Szemétgyűjtés parki hulladékgyűjtőkből</w:t>
            </w:r>
          </w:p>
        </w:tc>
        <w:tc>
          <w:tcPr>
            <w:tcW w:w="1843" w:type="dxa"/>
            <w:tcBorders>
              <w:top w:val="nil"/>
              <w:left w:val="nil"/>
              <w:bottom w:val="single" w:sz="4" w:space="0" w:color="auto"/>
              <w:right w:val="single" w:sz="4" w:space="0" w:color="auto"/>
            </w:tcBorders>
            <w:shd w:val="clear" w:color="auto" w:fill="auto"/>
            <w:noWrap/>
            <w:vAlign w:val="bottom"/>
            <w:hideMark/>
          </w:tcPr>
          <w:p w14:paraId="7C87DE71"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170 000 000</w:t>
            </w:r>
          </w:p>
        </w:tc>
        <w:tc>
          <w:tcPr>
            <w:tcW w:w="1701" w:type="dxa"/>
            <w:tcBorders>
              <w:top w:val="nil"/>
              <w:left w:val="nil"/>
              <w:bottom w:val="single" w:sz="4" w:space="0" w:color="auto"/>
              <w:right w:val="single" w:sz="4" w:space="0" w:color="auto"/>
            </w:tcBorders>
            <w:shd w:val="clear" w:color="auto" w:fill="auto"/>
            <w:noWrap/>
            <w:vAlign w:val="bottom"/>
            <w:hideMark/>
          </w:tcPr>
          <w:p w14:paraId="036DA165"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1FD55B69"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szállítás veszélyesnek nem minősülő illegális hulladék elszállítása (140303) soron számolva </w:t>
            </w:r>
          </w:p>
        </w:tc>
      </w:tr>
      <w:tr w:rsidR="00501440" w:rsidRPr="00270A90" w14:paraId="777CA86F" w14:textId="77777777" w:rsidTr="007428A7">
        <w:trPr>
          <w:trHeight w:val="88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910189C"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Sövénynyírás</w:t>
            </w:r>
          </w:p>
        </w:tc>
        <w:tc>
          <w:tcPr>
            <w:tcW w:w="1843" w:type="dxa"/>
            <w:tcBorders>
              <w:top w:val="nil"/>
              <w:left w:val="nil"/>
              <w:bottom w:val="single" w:sz="4" w:space="0" w:color="auto"/>
              <w:right w:val="single" w:sz="4" w:space="0" w:color="auto"/>
            </w:tcBorders>
            <w:shd w:val="clear" w:color="auto" w:fill="auto"/>
            <w:noWrap/>
            <w:vAlign w:val="bottom"/>
            <w:hideMark/>
          </w:tcPr>
          <w:p w14:paraId="198CE9BF"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10 00 000</w:t>
            </w:r>
          </w:p>
        </w:tc>
        <w:tc>
          <w:tcPr>
            <w:tcW w:w="1701" w:type="dxa"/>
            <w:tcBorders>
              <w:top w:val="nil"/>
              <w:left w:val="nil"/>
              <w:bottom w:val="single" w:sz="4" w:space="0" w:color="auto"/>
              <w:right w:val="single" w:sz="4" w:space="0" w:color="auto"/>
            </w:tcBorders>
            <w:shd w:val="clear" w:color="auto" w:fill="auto"/>
            <w:noWrap/>
            <w:vAlign w:val="bottom"/>
            <w:hideMark/>
          </w:tcPr>
          <w:p w14:paraId="4DF00C64"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0</w:t>
            </w:r>
          </w:p>
        </w:tc>
        <w:tc>
          <w:tcPr>
            <w:tcW w:w="4394" w:type="dxa"/>
            <w:tcBorders>
              <w:top w:val="nil"/>
              <w:left w:val="nil"/>
              <w:bottom w:val="single" w:sz="4" w:space="0" w:color="auto"/>
              <w:right w:val="single" w:sz="4" w:space="0" w:color="auto"/>
            </w:tcBorders>
            <w:shd w:val="clear" w:color="auto" w:fill="auto"/>
            <w:vAlign w:val="bottom"/>
            <w:hideMark/>
          </w:tcPr>
          <w:p w14:paraId="0D184786"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saját erő esetén eszközbeszerzés szükséges, </w:t>
            </w:r>
            <w:proofErr w:type="spellStart"/>
            <w:r w:rsidRPr="00270A90">
              <w:rPr>
                <w:rFonts w:eastAsia="Times New Roman" w:cs="Calibri"/>
                <w:lang w:eastAsia="hu-HU"/>
              </w:rPr>
              <w:t>lsd</w:t>
            </w:r>
            <w:proofErr w:type="spellEnd"/>
            <w:r w:rsidRPr="00270A90">
              <w:rPr>
                <w:rFonts w:eastAsia="Times New Roman" w:cs="Calibri"/>
                <w:lang w:eastAsia="hu-HU"/>
              </w:rPr>
              <w:t xml:space="preserve"> külön tábla, szállítás veszélyesnek nem minősülő illegális hulladék elszállítása (140303) soron számolva </w:t>
            </w:r>
          </w:p>
        </w:tc>
      </w:tr>
      <w:tr w:rsidR="00501440" w:rsidRPr="00270A90" w14:paraId="7CFC6ADE" w14:textId="77777777" w:rsidTr="007428A7">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456927B"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Összesen</w:t>
            </w:r>
          </w:p>
        </w:tc>
        <w:tc>
          <w:tcPr>
            <w:tcW w:w="1843" w:type="dxa"/>
            <w:tcBorders>
              <w:top w:val="nil"/>
              <w:left w:val="nil"/>
              <w:bottom w:val="single" w:sz="4" w:space="0" w:color="auto"/>
              <w:right w:val="single" w:sz="4" w:space="0" w:color="auto"/>
            </w:tcBorders>
            <w:shd w:val="clear" w:color="auto" w:fill="auto"/>
            <w:noWrap/>
            <w:vAlign w:val="bottom"/>
            <w:hideMark/>
          </w:tcPr>
          <w:p w14:paraId="083E1862" w14:textId="77777777" w:rsidR="00501440" w:rsidRPr="00270A90" w:rsidRDefault="00501440" w:rsidP="007428A7">
            <w:pPr>
              <w:spacing w:line="240" w:lineRule="auto"/>
              <w:jc w:val="right"/>
              <w:rPr>
                <w:rFonts w:eastAsia="Times New Roman" w:cs="Calibri"/>
                <w:b/>
                <w:bCs/>
                <w:lang w:eastAsia="hu-HU"/>
              </w:rPr>
            </w:pPr>
            <w:r w:rsidRPr="00270A90">
              <w:rPr>
                <w:rFonts w:eastAsia="Times New Roman" w:cs="Calibri"/>
                <w:b/>
                <w:bCs/>
                <w:lang w:eastAsia="hu-HU"/>
              </w:rPr>
              <w:t>613 000 000</w:t>
            </w:r>
          </w:p>
        </w:tc>
        <w:tc>
          <w:tcPr>
            <w:tcW w:w="1701" w:type="dxa"/>
            <w:tcBorders>
              <w:top w:val="nil"/>
              <w:left w:val="nil"/>
              <w:bottom w:val="single" w:sz="4" w:space="0" w:color="auto"/>
              <w:right w:val="single" w:sz="4" w:space="0" w:color="auto"/>
            </w:tcBorders>
            <w:shd w:val="clear" w:color="auto" w:fill="auto"/>
            <w:noWrap/>
            <w:vAlign w:val="bottom"/>
            <w:hideMark/>
          </w:tcPr>
          <w:p w14:paraId="513A14B5" w14:textId="77777777" w:rsidR="00501440" w:rsidRPr="00270A90" w:rsidRDefault="00501440" w:rsidP="007428A7">
            <w:pPr>
              <w:spacing w:line="240" w:lineRule="auto"/>
              <w:jc w:val="right"/>
              <w:rPr>
                <w:rFonts w:eastAsia="Times New Roman" w:cs="Calibri"/>
                <w:b/>
                <w:bCs/>
                <w:lang w:eastAsia="hu-HU"/>
              </w:rPr>
            </w:pPr>
            <w:r w:rsidRPr="00270A90">
              <w:rPr>
                <w:rFonts w:eastAsia="Times New Roman" w:cs="Calibri"/>
                <w:b/>
                <w:bCs/>
                <w:lang w:eastAsia="hu-HU"/>
              </w:rPr>
              <w:t>130 000 000</w:t>
            </w:r>
          </w:p>
        </w:tc>
        <w:tc>
          <w:tcPr>
            <w:tcW w:w="4394" w:type="dxa"/>
            <w:tcBorders>
              <w:top w:val="nil"/>
              <w:left w:val="nil"/>
              <w:bottom w:val="single" w:sz="4" w:space="0" w:color="auto"/>
              <w:right w:val="single" w:sz="4" w:space="0" w:color="auto"/>
            </w:tcBorders>
            <w:shd w:val="clear" w:color="auto" w:fill="auto"/>
            <w:noWrap/>
            <w:vAlign w:val="bottom"/>
            <w:hideMark/>
          </w:tcPr>
          <w:p w14:paraId="3C394AEE"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w:t>
            </w:r>
          </w:p>
        </w:tc>
      </w:tr>
    </w:tbl>
    <w:p w14:paraId="7A9CC1C1" w14:textId="77777777" w:rsidR="00501440" w:rsidRPr="00270A90" w:rsidRDefault="00501440" w:rsidP="00501440">
      <w:pPr>
        <w:spacing w:line="240" w:lineRule="auto"/>
        <w:jc w:val="both"/>
        <w:rPr>
          <w:rFonts w:ascii="Times New Roman" w:hAnsi="Times New Roman"/>
          <w:sz w:val="24"/>
          <w:szCs w:val="24"/>
        </w:rPr>
      </w:pPr>
    </w:p>
    <w:p w14:paraId="6AC1F3BC" w14:textId="354E5A6A" w:rsidR="00501440" w:rsidRPr="00270A90" w:rsidRDefault="001E17C7"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140102: </w:t>
      </w:r>
      <w:r w:rsidR="00501440" w:rsidRPr="00270A90">
        <w:rPr>
          <w:rFonts w:ascii="Times New Roman" w:hAnsi="Times New Roman"/>
          <w:b/>
          <w:bCs/>
          <w:sz w:val="24"/>
          <w:szCs w:val="24"/>
        </w:rPr>
        <w:t xml:space="preserve">Növényvédelem </w:t>
      </w:r>
    </w:p>
    <w:p w14:paraId="2DB05F6B"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624969D4"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A növényvédelem előirányzatból a növényvédelmi előírásoknak megfelelően végeztetjük a közterületi fák (sorfák és parkfák) valamint cserjék növénykártevők elleni permetezési munkáit, továbbá az allergiát okozó gyomnövények közterületi irtását.</w:t>
      </w:r>
    </w:p>
    <w:p w14:paraId="356DE1AD"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Minden évben elvégezzük a kerületben található arra érzékeny fák, főként pedig a platánfák kora tavaszi, ill. késő őszi (november, ill. március) lombhullatás utáni tisztító-lemosó jellegű permetezését. Ideális esetben erre kétszer is sor kerülne a kerületi sorfák védelme érdekében. Ez a permetezés az áttelelő rovarokat pusztítja el sikeresen. </w:t>
      </w:r>
    </w:p>
    <w:p w14:paraId="537786C2"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Évente három alkalommal (május, augusztus és szeptember környékén) kerül sor a vadgesztenyefák aknázómoly elleni, valamint minimum két alkalommal (május és szeptember környékén) a platánfák csipkés poloska elleni szükséges permetezési munkáira.   </w:t>
      </w:r>
    </w:p>
    <w:p w14:paraId="2B79A34F"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Továbbá kora tavasztól késő őszig folyamatosan érkeznek a lakossági bejelentések a fertőzött fákról, amelyeket elsősorban a levéltetű, valamint az amerikai lepkekabóca károsít. Ezen kártevők ellen használjuk sikeresen a szívó-rágó permetezést.</w:t>
      </w:r>
    </w:p>
    <w:p w14:paraId="747AD793"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A növényvédelem keretén belül az allergiát okozó gyomnövények, elsősorban a parlagfű irtására továbbra is külön figyelmet kell fordítani. Ez </w:t>
      </w:r>
      <w:proofErr w:type="spellStart"/>
      <w:r w:rsidRPr="00270A90">
        <w:rPr>
          <w:rFonts w:ascii="Times New Roman" w:hAnsi="Times New Roman"/>
          <w:sz w:val="24"/>
          <w:szCs w:val="24"/>
        </w:rPr>
        <w:t>szálankénti</w:t>
      </w:r>
      <w:proofErr w:type="spellEnd"/>
      <w:r w:rsidRPr="00270A90">
        <w:rPr>
          <w:rFonts w:ascii="Times New Roman" w:hAnsi="Times New Roman"/>
          <w:sz w:val="24"/>
          <w:szCs w:val="24"/>
        </w:rPr>
        <w:t xml:space="preserve"> kiszedéssel is, legtöbbször azonban növényvédelmi kaszálás formájában valósul meg.</w:t>
      </w:r>
    </w:p>
    <w:p w14:paraId="27AD265A"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lastRenderedPageBreak/>
        <w:t>Szintén minden évben többször előforduló, a növényvédelmi keretbe tartozó feladat a darázsfészkek eltávolítása, valamint a méhek áttelepítése.</w:t>
      </w:r>
    </w:p>
    <w:p w14:paraId="38A51F97"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eastAsia="Times New Roman" w:hAnsi="Times New Roman"/>
          <w:sz w:val="24"/>
          <w:szCs w:val="24"/>
        </w:rPr>
        <w:t>Jelen tervezésnél a 2024. évi bázisértékkel számoltunk.</w:t>
      </w:r>
      <w:r w:rsidRPr="00270A90">
        <w:rPr>
          <w:rFonts w:ascii="Times New Roman" w:hAnsi="Times New Roman"/>
          <w:sz w:val="24"/>
          <w:szCs w:val="24"/>
        </w:rPr>
        <w:t xml:space="preserve"> </w:t>
      </w:r>
    </w:p>
    <w:p w14:paraId="31B9B5FA" w14:textId="77777777" w:rsidR="00501440" w:rsidRPr="00270A90" w:rsidRDefault="00501440" w:rsidP="00501440">
      <w:pPr>
        <w:spacing w:line="240" w:lineRule="auto"/>
        <w:jc w:val="both"/>
        <w:rPr>
          <w:rFonts w:ascii="Times New Roman" w:hAnsi="Times New Roman"/>
          <w:sz w:val="24"/>
          <w:szCs w:val="24"/>
        </w:rPr>
      </w:pPr>
    </w:p>
    <w:p w14:paraId="3C8714A8"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u w:val="single"/>
        </w:rPr>
        <w:t>Kötelező feladat</w:t>
      </w:r>
      <w:r w:rsidRPr="00270A90">
        <w:rPr>
          <w:rFonts w:ascii="Times New Roman" w:hAnsi="Times New Roman"/>
          <w:sz w:val="24"/>
          <w:szCs w:val="24"/>
        </w:rPr>
        <w:t>, melynek elmaradása esetén a tulajdonos Önkormányzatot bírsággal sújthatják.</w:t>
      </w:r>
    </w:p>
    <w:p w14:paraId="25304CE5" w14:textId="77777777" w:rsidR="00501440" w:rsidRPr="00270A90" w:rsidRDefault="00501440" w:rsidP="00501440">
      <w:pPr>
        <w:spacing w:line="240" w:lineRule="auto"/>
        <w:jc w:val="both"/>
        <w:rPr>
          <w:rFonts w:ascii="Times New Roman" w:hAnsi="Times New Roman"/>
          <w:sz w:val="24"/>
          <w:szCs w:val="24"/>
        </w:rPr>
      </w:pPr>
      <w:r w:rsidRPr="00270A90">
        <w:rPr>
          <w:rFonts w:ascii="Times New Roman" w:hAnsi="Times New Roman"/>
          <w:sz w:val="24"/>
          <w:szCs w:val="24"/>
        </w:rPr>
        <w:t xml:space="preserve">Szükséges összeg: </w:t>
      </w:r>
      <w:r w:rsidRPr="00270A90">
        <w:rPr>
          <w:rFonts w:ascii="Times New Roman" w:hAnsi="Times New Roman"/>
          <w:b/>
          <w:bCs/>
          <w:sz w:val="24"/>
          <w:szCs w:val="24"/>
        </w:rPr>
        <w:t>nettó 11.000.000 Ft</w:t>
      </w:r>
      <w:r w:rsidRPr="00270A90">
        <w:rPr>
          <w:rFonts w:ascii="Times New Roman" w:hAnsi="Times New Roman"/>
          <w:sz w:val="24"/>
          <w:szCs w:val="24"/>
        </w:rPr>
        <w:t xml:space="preserve"> (a 990.000.000 Ft/ 2025. év része) </w:t>
      </w:r>
    </w:p>
    <w:p w14:paraId="4902BB31" w14:textId="77777777" w:rsidR="00501440" w:rsidRPr="00270A90" w:rsidRDefault="00501440" w:rsidP="00501440">
      <w:pPr>
        <w:spacing w:line="240" w:lineRule="auto"/>
        <w:jc w:val="both"/>
        <w:rPr>
          <w:rFonts w:ascii="Times New Roman" w:hAnsi="Times New Roman"/>
          <w:sz w:val="24"/>
          <w:szCs w:val="24"/>
        </w:rPr>
      </w:pPr>
    </w:p>
    <w:p w14:paraId="08D42404" w14:textId="77777777" w:rsidR="00501440" w:rsidRPr="00270A90" w:rsidRDefault="00501440" w:rsidP="00501440">
      <w:pPr>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Amennyiben a kaszálási munkák esetében saját erőforrás bevonásáról születik döntés, az allergiát okozó gyomnövények eseti kaszálása is elvégezhető a kaszáláshoz alkalmazandó eszközállománnyal, külön forrásigénye nincs.</w:t>
      </w:r>
    </w:p>
    <w:p w14:paraId="4D765F6E" w14:textId="77777777" w:rsidR="00501440" w:rsidRPr="00270A90" w:rsidRDefault="00501440" w:rsidP="00501440">
      <w:pPr>
        <w:spacing w:line="240" w:lineRule="auto"/>
        <w:jc w:val="both"/>
        <w:rPr>
          <w:rFonts w:ascii="Times New Roman" w:hAnsi="Times New Roman"/>
          <w:sz w:val="24"/>
          <w:szCs w:val="24"/>
        </w:rPr>
      </w:pPr>
    </w:p>
    <w:p w14:paraId="5137DEB8" w14:textId="77777777" w:rsidR="00501440" w:rsidRPr="00270A90" w:rsidRDefault="00501440" w:rsidP="00501440">
      <w:pPr>
        <w:spacing w:line="240" w:lineRule="auto"/>
        <w:jc w:val="both"/>
        <w:rPr>
          <w:rFonts w:ascii="Times New Roman" w:hAnsi="Times New Roman"/>
          <w:sz w:val="24"/>
          <w:szCs w:val="24"/>
        </w:rPr>
      </w:pPr>
    </w:p>
    <w:p w14:paraId="676817ED" w14:textId="77CA5FC6" w:rsidR="00501440" w:rsidRPr="00270A90" w:rsidRDefault="001E17C7"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140103: </w:t>
      </w:r>
      <w:r w:rsidR="00501440" w:rsidRPr="00270A90">
        <w:rPr>
          <w:rFonts w:ascii="Times New Roman" w:hAnsi="Times New Roman"/>
          <w:b/>
          <w:bCs/>
          <w:sz w:val="24"/>
          <w:szCs w:val="24"/>
        </w:rPr>
        <w:t>Park-karbantartás</w:t>
      </w:r>
    </w:p>
    <w:p w14:paraId="1F6ACC32"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5F285F9F" w14:textId="4EEC8B32"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A parkkarbantartási feladatokat 5 részterületre oszthatjuk, ezekről bekezdésenként ad</w:t>
      </w:r>
      <w:r w:rsidR="005C2D19">
        <w:rPr>
          <w:rFonts w:ascii="Times New Roman" w:hAnsi="Times New Roman"/>
          <w:sz w:val="24"/>
          <w:szCs w:val="24"/>
        </w:rPr>
        <w:t>un</w:t>
      </w:r>
      <w:r w:rsidRPr="00270A90">
        <w:rPr>
          <w:rFonts w:ascii="Times New Roman" w:hAnsi="Times New Roman"/>
          <w:sz w:val="24"/>
          <w:szCs w:val="24"/>
        </w:rPr>
        <w:t xml:space="preserve">k leírást és költségbecslést, ha szükséges több változatban. </w:t>
      </w:r>
    </w:p>
    <w:p w14:paraId="268698A6"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rPr>
      </w:pPr>
    </w:p>
    <w:p w14:paraId="512ADC66"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1.</w:t>
      </w:r>
      <w:r w:rsidRPr="00270A90">
        <w:rPr>
          <w:rFonts w:ascii="Times New Roman" w:hAnsi="Times New Roman"/>
          <w:sz w:val="24"/>
          <w:szCs w:val="24"/>
        </w:rPr>
        <w:tab/>
        <w:t>SZÖKŐKÚT, VÍZJÁTÉK</w:t>
      </w:r>
    </w:p>
    <w:p w14:paraId="74561077"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24C29626"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A Bosnyák téren lévő vízjáték és az Örs vezér téren lévő szökőkút üzemetetése speciális feladat, a Zuglói Zrt. saját munkavállalói nem tudják elvégezni. A két látványosság nyitása, zárása, szükséges ellenőrzése, tisztítása évi kb. nettó 3 000 000 Ft költségű. Amennyiben meghibásodás történik, az további költséget jelent, erre számítva további kb. nettó 3 000 000 Ft-ot érdemes elkülöníteni erre a területre.</w:t>
      </w:r>
    </w:p>
    <w:p w14:paraId="5806FF7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F82E23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6.000.000, - Ft.</w:t>
      </w:r>
    </w:p>
    <w:p w14:paraId="7B2CAF4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b/>
          <w:bCs/>
          <w:sz w:val="24"/>
          <w:szCs w:val="24"/>
        </w:rPr>
        <w:t>Nem tudja elvégezni saját erő.</w:t>
      </w:r>
    </w:p>
    <w:p w14:paraId="7C4DB83E" w14:textId="77777777" w:rsidR="00501440" w:rsidRDefault="00501440" w:rsidP="00501440">
      <w:pPr>
        <w:autoSpaceDE w:val="0"/>
        <w:autoSpaceDN w:val="0"/>
        <w:adjustRightInd w:val="0"/>
        <w:spacing w:line="240" w:lineRule="auto"/>
        <w:jc w:val="both"/>
        <w:rPr>
          <w:rFonts w:ascii="Times New Roman" w:hAnsi="Times New Roman"/>
          <w:sz w:val="24"/>
          <w:szCs w:val="24"/>
        </w:rPr>
      </w:pPr>
    </w:p>
    <w:p w14:paraId="14EF8225"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rPr>
      </w:pPr>
    </w:p>
    <w:p w14:paraId="4CA2273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2.</w:t>
      </w:r>
      <w:r w:rsidRPr="00270A90">
        <w:rPr>
          <w:rFonts w:ascii="Times New Roman" w:hAnsi="Times New Roman"/>
          <w:sz w:val="24"/>
          <w:szCs w:val="24"/>
        </w:rPr>
        <w:tab/>
        <w:t>VIZES KARBANTARTÁS</w:t>
      </w:r>
    </w:p>
    <w:p w14:paraId="03C78390"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80ED43A"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A kerületben lévő vízhálózat karbantartását jelenleg a Zuglói Zrt. saját munkavállalója végzi. A munka a 280 db vízakna, az 50 ivókút, 8 helyszínen lévő automata öntözőrendszer javítását, karbantartását nyitását, zárását, valamint a csőtörések és egyéb meghibásodások javítását jelenti. </w:t>
      </w:r>
    </w:p>
    <w:p w14:paraId="0BF06F4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A munka saját erővel történő végzése esetén az anyagbeszerzés és az esetleges helyreállítások költségével számoltunk. </w:t>
      </w:r>
    </w:p>
    <w:p w14:paraId="21EA48E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33FB38F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30.000.000, - Ft.</w:t>
      </w:r>
    </w:p>
    <w:p w14:paraId="47C4D89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nettó 11.000.000, - Ft</w:t>
      </w:r>
    </w:p>
    <w:p w14:paraId="65B5B434" w14:textId="77777777" w:rsidR="00501440" w:rsidRDefault="00501440" w:rsidP="00501440">
      <w:pPr>
        <w:autoSpaceDE w:val="0"/>
        <w:autoSpaceDN w:val="0"/>
        <w:adjustRightInd w:val="0"/>
        <w:spacing w:line="240" w:lineRule="auto"/>
        <w:jc w:val="both"/>
        <w:rPr>
          <w:rFonts w:ascii="Times New Roman" w:hAnsi="Times New Roman"/>
          <w:sz w:val="24"/>
          <w:szCs w:val="24"/>
        </w:rPr>
      </w:pPr>
    </w:p>
    <w:p w14:paraId="699263F1"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rPr>
      </w:pPr>
    </w:p>
    <w:p w14:paraId="06CF1433"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3.</w:t>
      </w:r>
      <w:r w:rsidRPr="00270A90">
        <w:rPr>
          <w:rFonts w:ascii="Times New Roman" w:hAnsi="Times New Roman"/>
          <w:sz w:val="24"/>
          <w:szCs w:val="24"/>
        </w:rPr>
        <w:tab/>
        <w:t>UTCABÚTOROK</w:t>
      </w:r>
    </w:p>
    <w:p w14:paraId="51468BD1"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A6EBFF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Padok, székek, kukák karbantartása, kihelyezése tartozik ehhez a területhez. Jelenleg ezt a munkát a Zuglói Zrt saját erőforrással látja el, ami ebben az időszakban a Kerületi Főmérnökség által beszerzett kukák és padok kihelyezését, és a legszükségesebb padjavításokat jelentik (eltört paddeszkák cseréje, lefestések). A költségek a kihelyezési igényektől függenek.</w:t>
      </w:r>
      <w:r w:rsidRPr="00270A90">
        <w:t xml:space="preserve"> </w:t>
      </w:r>
      <w:r w:rsidRPr="00270A90">
        <w:rPr>
          <w:rFonts w:ascii="Times New Roman" w:hAnsi="Times New Roman"/>
          <w:sz w:val="24"/>
          <w:szCs w:val="24"/>
        </w:rPr>
        <w:t>A munka saját erővel történő végzése esetén az anyagbeszerzés költségével számoltunk.</w:t>
      </w:r>
    </w:p>
    <w:p w14:paraId="25C76E47"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6EDE63D2"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10.000.000, - Ft</w:t>
      </w:r>
    </w:p>
    <w:p w14:paraId="29B0AA37" w14:textId="30110DC9"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Saját erő: nettó 6.000.000, - Ft </w:t>
      </w:r>
    </w:p>
    <w:p w14:paraId="797ED2D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lastRenderedPageBreak/>
        <w:t>4.</w:t>
      </w:r>
      <w:r w:rsidRPr="00270A90">
        <w:rPr>
          <w:rFonts w:ascii="Times New Roman" w:hAnsi="Times New Roman"/>
          <w:sz w:val="24"/>
          <w:szCs w:val="24"/>
        </w:rPr>
        <w:tab/>
        <w:t>BURKOLATOK JAVÍTÁSA</w:t>
      </w:r>
    </w:p>
    <w:p w14:paraId="116BCAF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6F5724FF"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 xml:space="preserve">A gyökérfelnyomódások és egyéb tényezők okozta </w:t>
      </w:r>
      <w:proofErr w:type="spellStart"/>
      <w:r w:rsidRPr="00270A90">
        <w:rPr>
          <w:rFonts w:ascii="Times New Roman" w:hAnsi="Times New Roman"/>
          <w:sz w:val="24"/>
          <w:szCs w:val="24"/>
        </w:rPr>
        <w:t>lapkő</w:t>
      </w:r>
      <w:proofErr w:type="spellEnd"/>
      <w:r w:rsidRPr="00270A90">
        <w:rPr>
          <w:rFonts w:ascii="Times New Roman" w:hAnsi="Times New Roman"/>
          <w:sz w:val="24"/>
          <w:szCs w:val="24"/>
        </w:rPr>
        <w:t>- és térkőhibák javítása tartozik ide. Ezen feladatot jelenleg a Zuglói Zrt. Műszaki Osztálya látja el. függenek A munka saját erővel történő végzése esetén az anyagbeszerzés költségével számoltunk.</w:t>
      </w:r>
    </w:p>
    <w:p w14:paraId="7D3349B6"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339FCDB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5.000.000, - Ft</w:t>
      </w:r>
    </w:p>
    <w:p w14:paraId="14A3D666"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nettó 2.500.000, - Ft</w:t>
      </w:r>
    </w:p>
    <w:p w14:paraId="6C64D6A0" w14:textId="77777777" w:rsidR="00501440" w:rsidRDefault="00501440" w:rsidP="00501440">
      <w:pPr>
        <w:autoSpaceDE w:val="0"/>
        <w:autoSpaceDN w:val="0"/>
        <w:adjustRightInd w:val="0"/>
        <w:spacing w:line="240" w:lineRule="auto"/>
        <w:jc w:val="both"/>
        <w:rPr>
          <w:rFonts w:ascii="Times New Roman" w:hAnsi="Times New Roman"/>
          <w:sz w:val="24"/>
          <w:szCs w:val="24"/>
        </w:rPr>
      </w:pPr>
    </w:p>
    <w:p w14:paraId="60FADD93" w14:textId="77777777" w:rsidR="001E17C7" w:rsidRPr="00270A90" w:rsidRDefault="001E17C7" w:rsidP="00501440">
      <w:pPr>
        <w:autoSpaceDE w:val="0"/>
        <w:autoSpaceDN w:val="0"/>
        <w:adjustRightInd w:val="0"/>
        <w:spacing w:line="240" w:lineRule="auto"/>
        <w:jc w:val="both"/>
        <w:rPr>
          <w:rFonts w:ascii="Times New Roman" w:hAnsi="Times New Roman"/>
          <w:sz w:val="24"/>
          <w:szCs w:val="24"/>
        </w:rPr>
      </w:pPr>
    </w:p>
    <w:p w14:paraId="738AB494"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5.</w:t>
      </w:r>
      <w:r w:rsidRPr="00270A90">
        <w:rPr>
          <w:rFonts w:ascii="Times New Roman" w:hAnsi="Times New Roman"/>
          <w:sz w:val="24"/>
          <w:szCs w:val="24"/>
        </w:rPr>
        <w:tab/>
        <w:t>KAPUK, KERÍTÉSEK</w:t>
      </w:r>
    </w:p>
    <w:p w14:paraId="2B3E86B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8C37C3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A játszótér, sportpálya és egyéb parki kapuk, kerítések, esetleg korlátok kihelyezése, javítása, festése tartozik ide. Ezen feladatot jelenleg a Zuglói Zrt. saját erőforrással (műszaki osztályos és vizes karbantartó munkavállalóval) látja el. A munka saját erővel történő végzése esetén az anyagbeszerzés költségével számoltunk.</w:t>
      </w:r>
    </w:p>
    <w:p w14:paraId="1E8214D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7F6740E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Szükséges összeg vállalkozó esetén: nettó 1.000.000, - Ft</w:t>
      </w:r>
    </w:p>
    <w:p w14:paraId="3732610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Saját erő: nettó 500.000, - Ft</w:t>
      </w:r>
    </w:p>
    <w:p w14:paraId="22C0DB27"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5BA434F1"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Kötelező feladat. melynek hiánya esetén a tulajdonos Önkormányzatot komoly anyagi, személyi felelősség terhelhet.</w:t>
      </w:r>
    </w:p>
    <w:p w14:paraId="458FF038"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u w:val="single"/>
        </w:rPr>
      </w:pPr>
      <w:r w:rsidRPr="00270A90">
        <w:rPr>
          <w:rFonts w:ascii="Times New Roman" w:hAnsi="Times New Roman"/>
          <w:b/>
          <w:bCs/>
          <w:sz w:val="24"/>
          <w:szCs w:val="24"/>
          <w:u w:val="single"/>
        </w:rPr>
        <w:t>Szükséges összeg:</w:t>
      </w:r>
    </w:p>
    <w:p w14:paraId="3DFF790C"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u w:val="single"/>
        </w:rPr>
      </w:pPr>
    </w:p>
    <w:tbl>
      <w:tblPr>
        <w:tblW w:w="9180" w:type="dxa"/>
        <w:jc w:val="center"/>
        <w:tblCellMar>
          <w:left w:w="70" w:type="dxa"/>
          <w:right w:w="70" w:type="dxa"/>
        </w:tblCellMar>
        <w:tblLook w:val="04A0" w:firstRow="1" w:lastRow="0" w:firstColumn="1" w:lastColumn="0" w:noHBand="0" w:noVBand="1"/>
      </w:tblPr>
      <w:tblGrid>
        <w:gridCol w:w="1840"/>
        <w:gridCol w:w="1780"/>
        <w:gridCol w:w="1620"/>
        <w:gridCol w:w="3940"/>
      </w:tblGrid>
      <w:tr w:rsidR="00501440" w:rsidRPr="00270A90" w14:paraId="2C9D5FF4" w14:textId="77777777" w:rsidTr="00C73AA2">
        <w:trPr>
          <w:trHeight w:val="600"/>
          <w:jc w:val="center"/>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39FFF"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Feladat</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2DADBCEC"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Vállalkozó esetén Ft/év (nettó)</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D3587EA"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Saját erő esetén Ft/év (nettó)</w:t>
            </w:r>
          </w:p>
        </w:tc>
        <w:tc>
          <w:tcPr>
            <w:tcW w:w="3940" w:type="dxa"/>
            <w:tcBorders>
              <w:top w:val="single" w:sz="4" w:space="0" w:color="auto"/>
              <w:left w:val="nil"/>
              <w:bottom w:val="single" w:sz="4" w:space="0" w:color="auto"/>
              <w:right w:val="single" w:sz="4" w:space="0" w:color="auto"/>
            </w:tcBorders>
            <w:shd w:val="clear" w:color="auto" w:fill="auto"/>
            <w:noWrap/>
            <w:vAlign w:val="center"/>
            <w:hideMark/>
          </w:tcPr>
          <w:p w14:paraId="09AC2894"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Megjegyzés</w:t>
            </w:r>
          </w:p>
        </w:tc>
      </w:tr>
      <w:tr w:rsidR="00501440" w:rsidRPr="00270A90" w14:paraId="78FB8300"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2C76D13C"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Szökőkút, vízjáték</w:t>
            </w:r>
          </w:p>
        </w:tc>
        <w:tc>
          <w:tcPr>
            <w:tcW w:w="1780" w:type="dxa"/>
            <w:tcBorders>
              <w:top w:val="nil"/>
              <w:left w:val="nil"/>
              <w:bottom w:val="single" w:sz="4" w:space="0" w:color="auto"/>
              <w:right w:val="single" w:sz="4" w:space="0" w:color="auto"/>
            </w:tcBorders>
            <w:shd w:val="clear" w:color="auto" w:fill="auto"/>
            <w:noWrap/>
            <w:vAlign w:val="bottom"/>
            <w:hideMark/>
          </w:tcPr>
          <w:p w14:paraId="6545AA1C"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6 000 000</w:t>
            </w:r>
          </w:p>
        </w:tc>
        <w:tc>
          <w:tcPr>
            <w:tcW w:w="1620" w:type="dxa"/>
            <w:tcBorders>
              <w:top w:val="nil"/>
              <w:left w:val="nil"/>
              <w:bottom w:val="single" w:sz="4" w:space="0" w:color="auto"/>
              <w:right w:val="single" w:sz="4" w:space="0" w:color="auto"/>
            </w:tcBorders>
            <w:shd w:val="clear" w:color="auto" w:fill="auto"/>
            <w:noWrap/>
            <w:vAlign w:val="bottom"/>
            <w:hideMark/>
          </w:tcPr>
          <w:p w14:paraId="3C9BE0AB"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6 000 000</w:t>
            </w:r>
          </w:p>
        </w:tc>
        <w:tc>
          <w:tcPr>
            <w:tcW w:w="3940" w:type="dxa"/>
            <w:tcBorders>
              <w:top w:val="nil"/>
              <w:left w:val="nil"/>
              <w:bottom w:val="single" w:sz="4" w:space="0" w:color="auto"/>
              <w:right w:val="single" w:sz="4" w:space="0" w:color="auto"/>
            </w:tcBorders>
            <w:shd w:val="clear" w:color="auto" w:fill="auto"/>
            <w:noWrap/>
            <w:vAlign w:val="bottom"/>
            <w:hideMark/>
          </w:tcPr>
          <w:p w14:paraId="4306DA8F"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nem tudja saját erőforrás végezni</w:t>
            </w:r>
          </w:p>
        </w:tc>
      </w:tr>
      <w:tr w:rsidR="00501440" w:rsidRPr="00270A90" w14:paraId="695682B5"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63DD9C25"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Vizes karbantartás</w:t>
            </w:r>
          </w:p>
        </w:tc>
        <w:tc>
          <w:tcPr>
            <w:tcW w:w="1780" w:type="dxa"/>
            <w:tcBorders>
              <w:top w:val="nil"/>
              <w:left w:val="nil"/>
              <w:bottom w:val="single" w:sz="4" w:space="0" w:color="auto"/>
              <w:right w:val="single" w:sz="4" w:space="0" w:color="auto"/>
            </w:tcBorders>
            <w:shd w:val="clear" w:color="auto" w:fill="auto"/>
            <w:noWrap/>
            <w:vAlign w:val="bottom"/>
            <w:hideMark/>
          </w:tcPr>
          <w:p w14:paraId="47BC2F1A"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30 000 000</w:t>
            </w:r>
          </w:p>
        </w:tc>
        <w:tc>
          <w:tcPr>
            <w:tcW w:w="1620" w:type="dxa"/>
            <w:tcBorders>
              <w:top w:val="nil"/>
              <w:left w:val="nil"/>
              <w:bottom w:val="single" w:sz="4" w:space="0" w:color="auto"/>
              <w:right w:val="single" w:sz="4" w:space="0" w:color="auto"/>
            </w:tcBorders>
            <w:shd w:val="clear" w:color="auto" w:fill="auto"/>
            <w:noWrap/>
            <w:vAlign w:val="bottom"/>
            <w:hideMark/>
          </w:tcPr>
          <w:p w14:paraId="1967D55C"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11 000 000</w:t>
            </w:r>
          </w:p>
        </w:tc>
        <w:tc>
          <w:tcPr>
            <w:tcW w:w="3940" w:type="dxa"/>
            <w:tcBorders>
              <w:top w:val="nil"/>
              <w:left w:val="nil"/>
              <w:bottom w:val="single" w:sz="4" w:space="0" w:color="auto"/>
              <w:right w:val="single" w:sz="4" w:space="0" w:color="auto"/>
            </w:tcBorders>
            <w:shd w:val="clear" w:color="auto" w:fill="auto"/>
            <w:noWrap/>
            <w:vAlign w:val="bottom"/>
            <w:hideMark/>
          </w:tcPr>
          <w:p w14:paraId="3F70E6E4"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saját erőforrás esetén anyagbeszerzés, helyreállítási munkálatok költsége</w:t>
            </w:r>
          </w:p>
        </w:tc>
      </w:tr>
      <w:tr w:rsidR="00501440" w:rsidRPr="00270A90" w14:paraId="545E861C"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36E13757"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Utcabútorok</w:t>
            </w:r>
          </w:p>
        </w:tc>
        <w:tc>
          <w:tcPr>
            <w:tcW w:w="1780" w:type="dxa"/>
            <w:tcBorders>
              <w:top w:val="nil"/>
              <w:left w:val="nil"/>
              <w:bottom w:val="single" w:sz="4" w:space="0" w:color="auto"/>
              <w:right w:val="single" w:sz="4" w:space="0" w:color="auto"/>
            </w:tcBorders>
            <w:shd w:val="clear" w:color="auto" w:fill="auto"/>
            <w:noWrap/>
            <w:vAlign w:val="bottom"/>
            <w:hideMark/>
          </w:tcPr>
          <w:p w14:paraId="7914D96C"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10 000 000</w:t>
            </w:r>
          </w:p>
        </w:tc>
        <w:tc>
          <w:tcPr>
            <w:tcW w:w="1620" w:type="dxa"/>
            <w:tcBorders>
              <w:top w:val="nil"/>
              <w:left w:val="nil"/>
              <w:bottom w:val="single" w:sz="4" w:space="0" w:color="auto"/>
              <w:right w:val="single" w:sz="4" w:space="0" w:color="auto"/>
            </w:tcBorders>
            <w:shd w:val="clear" w:color="auto" w:fill="auto"/>
            <w:noWrap/>
            <w:vAlign w:val="bottom"/>
            <w:hideMark/>
          </w:tcPr>
          <w:p w14:paraId="2FE5F5C1"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6 000 000</w:t>
            </w:r>
          </w:p>
        </w:tc>
        <w:tc>
          <w:tcPr>
            <w:tcW w:w="3940" w:type="dxa"/>
            <w:tcBorders>
              <w:top w:val="nil"/>
              <w:left w:val="nil"/>
              <w:bottom w:val="single" w:sz="4" w:space="0" w:color="auto"/>
              <w:right w:val="single" w:sz="4" w:space="0" w:color="auto"/>
            </w:tcBorders>
            <w:shd w:val="clear" w:color="auto" w:fill="auto"/>
            <w:noWrap/>
            <w:vAlign w:val="bottom"/>
            <w:hideMark/>
          </w:tcPr>
          <w:p w14:paraId="2411A7C9"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 xml:space="preserve">saját erő esetén anyagbeszerzés (pad, kuka, léc, </w:t>
            </w:r>
            <w:proofErr w:type="spellStart"/>
            <w:r w:rsidRPr="00270A90">
              <w:rPr>
                <w:rFonts w:eastAsia="Times New Roman" w:cs="Calibri"/>
                <w:lang w:eastAsia="hu-HU"/>
              </w:rPr>
              <w:t>stb</w:t>
            </w:r>
            <w:proofErr w:type="spellEnd"/>
            <w:r w:rsidRPr="00270A90">
              <w:rPr>
                <w:rFonts w:eastAsia="Times New Roman" w:cs="Calibri"/>
                <w:lang w:eastAsia="hu-HU"/>
              </w:rPr>
              <w:t>) költsége</w:t>
            </w:r>
          </w:p>
        </w:tc>
      </w:tr>
      <w:tr w:rsidR="00501440" w:rsidRPr="00270A90" w14:paraId="6E4455B0"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494BD3F0"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Burkolatok javítása</w:t>
            </w:r>
          </w:p>
        </w:tc>
        <w:tc>
          <w:tcPr>
            <w:tcW w:w="1780" w:type="dxa"/>
            <w:tcBorders>
              <w:top w:val="nil"/>
              <w:left w:val="nil"/>
              <w:bottom w:val="single" w:sz="4" w:space="0" w:color="auto"/>
              <w:right w:val="single" w:sz="4" w:space="0" w:color="auto"/>
            </w:tcBorders>
            <w:shd w:val="clear" w:color="auto" w:fill="auto"/>
            <w:noWrap/>
            <w:vAlign w:val="bottom"/>
            <w:hideMark/>
          </w:tcPr>
          <w:p w14:paraId="7D0E6A03"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5 000 000</w:t>
            </w:r>
          </w:p>
        </w:tc>
        <w:tc>
          <w:tcPr>
            <w:tcW w:w="1620" w:type="dxa"/>
            <w:tcBorders>
              <w:top w:val="nil"/>
              <w:left w:val="nil"/>
              <w:bottom w:val="single" w:sz="4" w:space="0" w:color="auto"/>
              <w:right w:val="single" w:sz="4" w:space="0" w:color="auto"/>
            </w:tcBorders>
            <w:shd w:val="clear" w:color="auto" w:fill="auto"/>
            <w:noWrap/>
            <w:vAlign w:val="bottom"/>
            <w:hideMark/>
          </w:tcPr>
          <w:p w14:paraId="2D05EE66"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2 500 000</w:t>
            </w:r>
          </w:p>
        </w:tc>
        <w:tc>
          <w:tcPr>
            <w:tcW w:w="3940" w:type="dxa"/>
            <w:tcBorders>
              <w:top w:val="nil"/>
              <w:left w:val="nil"/>
              <w:bottom w:val="single" w:sz="4" w:space="0" w:color="auto"/>
              <w:right w:val="single" w:sz="4" w:space="0" w:color="auto"/>
            </w:tcBorders>
            <w:shd w:val="clear" w:color="auto" w:fill="auto"/>
            <w:noWrap/>
            <w:vAlign w:val="bottom"/>
            <w:hideMark/>
          </w:tcPr>
          <w:p w14:paraId="57979BE4"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saját erő esetén anyagbeszerzés költsége</w:t>
            </w:r>
          </w:p>
        </w:tc>
      </w:tr>
      <w:tr w:rsidR="00501440" w:rsidRPr="00270A90" w14:paraId="0F5E5CFE"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4E98354D"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Kapuk, kerítések</w:t>
            </w:r>
          </w:p>
        </w:tc>
        <w:tc>
          <w:tcPr>
            <w:tcW w:w="1780" w:type="dxa"/>
            <w:tcBorders>
              <w:top w:val="nil"/>
              <w:left w:val="nil"/>
              <w:bottom w:val="single" w:sz="4" w:space="0" w:color="auto"/>
              <w:right w:val="single" w:sz="4" w:space="0" w:color="auto"/>
            </w:tcBorders>
            <w:shd w:val="clear" w:color="auto" w:fill="auto"/>
            <w:noWrap/>
            <w:vAlign w:val="bottom"/>
            <w:hideMark/>
          </w:tcPr>
          <w:p w14:paraId="4041A842"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1 000 000</w:t>
            </w:r>
          </w:p>
        </w:tc>
        <w:tc>
          <w:tcPr>
            <w:tcW w:w="1620" w:type="dxa"/>
            <w:tcBorders>
              <w:top w:val="nil"/>
              <w:left w:val="nil"/>
              <w:bottom w:val="single" w:sz="4" w:space="0" w:color="auto"/>
              <w:right w:val="single" w:sz="4" w:space="0" w:color="auto"/>
            </w:tcBorders>
            <w:shd w:val="clear" w:color="auto" w:fill="auto"/>
            <w:noWrap/>
            <w:vAlign w:val="bottom"/>
            <w:hideMark/>
          </w:tcPr>
          <w:p w14:paraId="31E0CB49"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500 000</w:t>
            </w:r>
          </w:p>
        </w:tc>
        <w:tc>
          <w:tcPr>
            <w:tcW w:w="3940" w:type="dxa"/>
            <w:tcBorders>
              <w:top w:val="nil"/>
              <w:left w:val="nil"/>
              <w:bottom w:val="single" w:sz="4" w:space="0" w:color="auto"/>
              <w:right w:val="single" w:sz="4" w:space="0" w:color="auto"/>
            </w:tcBorders>
            <w:shd w:val="clear" w:color="auto" w:fill="auto"/>
            <w:noWrap/>
            <w:vAlign w:val="bottom"/>
            <w:hideMark/>
          </w:tcPr>
          <w:p w14:paraId="17E38B29" w14:textId="77777777" w:rsidR="00501440" w:rsidRPr="00270A90" w:rsidRDefault="00501440" w:rsidP="007428A7">
            <w:pPr>
              <w:spacing w:line="240" w:lineRule="auto"/>
              <w:rPr>
                <w:rFonts w:eastAsia="Times New Roman" w:cs="Calibri"/>
                <w:lang w:eastAsia="hu-HU"/>
              </w:rPr>
            </w:pPr>
            <w:r w:rsidRPr="00270A90">
              <w:rPr>
                <w:rFonts w:eastAsia="Times New Roman" w:cs="Calibri"/>
                <w:lang w:eastAsia="hu-HU"/>
              </w:rPr>
              <w:t>saját erő esetén anyagbeszerzés költsége</w:t>
            </w:r>
          </w:p>
        </w:tc>
      </w:tr>
      <w:tr w:rsidR="00501440" w:rsidRPr="00270A90" w14:paraId="176435F1" w14:textId="77777777" w:rsidTr="00C73AA2">
        <w:trPr>
          <w:trHeight w:val="300"/>
          <w:jc w:val="center"/>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32223F7C" w14:textId="77777777" w:rsidR="00501440" w:rsidRPr="00270A90" w:rsidRDefault="00501440" w:rsidP="007428A7">
            <w:pPr>
              <w:spacing w:line="240" w:lineRule="auto"/>
              <w:rPr>
                <w:rFonts w:eastAsia="Times New Roman" w:cs="Calibri"/>
                <w:b/>
                <w:bCs/>
                <w:lang w:eastAsia="hu-HU"/>
              </w:rPr>
            </w:pPr>
            <w:r w:rsidRPr="00270A90">
              <w:rPr>
                <w:rFonts w:eastAsia="Times New Roman" w:cs="Calibri"/>
                <w:b/>
                <w:bCs/>
                <w:lang w:eastAsia="hu-HU"/>
              </w:rPr>
              <w:t>Összesen</w:t>
            </w:r>
          </w:p>
        </w:tc>
        <w:tc>
          <w:tcPr>
            <w:tcW w:w="1780" w:type="dxa"/>
            <w:tcBorders>
              <w:top w:val="nil"/>
              <w:left w:val="nil"/>
              <w:bottom w:val="single" w:sz="4" w:space="0" w:color="auto"/>
              <w:right w:val="single" w:sz="4" w:space="0" w:color="auto"/>
            </w:tcBorders>
            <w:shd w:val="clear" w:color="auto" w:fill="auto"/>
            <w:noWrap/>
            <w:vAlign w:val="bottom"/>
            <w:hideMark/>
          </w:tcPr>
          <w:p w14:paraId="66EA4F43" w14:textId="77777777" w:rsidR="00501440" w:rsidRPr="00270A90" w:rsidRDefault="00501440" w:rsidP="007428A7">
            <w:pPr>
              <w:spacing w:line="240" w:lineRule="auto"/>
              <w:jc w:val="right"/>
              <w:rPr>
                <w:rFonts w:eastAsia="Times New Roman" w:cs="Calibri"/>
                <w:b/>
                <w:bCs/>
                <w:lang w:eastAsia="hu-HU"/>
              </w:rPr>
            </w:pPr>
            <w:r w:rsidRPr="00270A90">
              <w:rPr>
                <w:rFonts w:eastAsia="Times New Roman" w:cs="Calibri"/>
                <w:b/>
                <w:bCs/>
                <w:lang w:eastAsia="hu-HU"/>
              </w:rPr>
              <w:t>52 000 000</w:t>
            </w:r>
          </w:p>
        </w:tc>
        <w:tc>
          <w:tcPr>
            <w:tcW w:w="1620" w:type="dxa"/>
            <w:tcBorders>
              <w:top w:val="nil"/>
              <w:left w:val="nil"/>
              <w:bottom w:val="single" w:sz="4" w:space="0" w:color="auto"/>
              <w:right w:val="single" w:sz="4" w:space="0" w:color="auto"/>
            </w:tcBorders>
            <w:shd w:val="clear" w:color="auto" w:fill="auto"/>
            <w:noWrap/>
            <w:vAlign w:val="bottom"/>
            <w:hideMark/>
          </w:tcPr>
          <w:p w14:paraId="45EFA7AA" w14:textId="77777777" w:rsidR="00501440" w:rsidRPr="00270A90" w:rsidRDefault="00501440" w:rsidP="007428A7">
            <w:pPr>
              <w:spacing w:line="240" w:lineRule="auto"/>
              <w:jc w:val="right"/>
              <w:rPr>
                <w:rFonts w:eastAsia="Times New Roman" w:cs="Calibri"/>
                <w:b/>
                <w:bCs/>
                <w:lang w:eastAsia="hu-HU"/>
              </w:rPr>
            </w:pPr>
            <w:r w:rsidRPr="00270A90">
              <w:rPr>
                <w:rFonts w:eastAsia="Times New Roman" w:cs="Calibri"/>
                <w:b/>
                <w:bCs/>
                <w:lang w:eastAsia="hu-HU"/>
              </w:rPr>
              <w:t>26 000 000</w:t>
            </w:r>
          </w:p>
        </w:tc>
        <w:tc>
          <w:tcPr>
            <w:tcW w:w="3940" w:type="dxa"/>
            <w:tcBorders>
              <w:top w:val="nil"/>
              <w:left w:val="nil"/>
              <w:bottom w:val="nil"/>
              <w:right w:val="nil"/>
            </w:tcBorders>
            <w:shd w:val="clear" w:color="auto" w:fill="auto"/>
            <w:noWrap/>
            <w:vAlign w:val="bottom"/>
            <w:hideMark/>
          </w:tcPr>
          <w:p w14:paraId="15FFF4EF" w14:textId="77777777" w:rsidR="00501440" w:rsidRPr="00270A90" w:rsidRDefault="00501440" w:rsidP="007428A7">
            <w:pPr>
              <w:spacing w:line="240" w:lineRule="auto"/>
              <w:jc w:val="right"/>
              <w:rPr>
                <w:rFonts w:eastAsia="Times New Roman" w:cs="Calibri"/>
                <w:lang w:eastAsia="hu-HU"/>
              </w:rPr>
            </w:pPr>
            <w:r w:rsidRPr="00270A90">
              <w:rPr>
                <w:rFonts w:eastAsia="Times New Roman" w:cs="Calibri"/>
                <w:lang w:eastAsia="hu-HU"/>
              </w:rPr>
              <w:t>(a 990.000.000 Ft/ 2025. év része)</w:t>
            </w:r>
          </w:p>
        </w:tc>
      </w:tr>
    </w:tbl>
    <w:p w14:paraId="7A760C1B"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1DBB526F"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36563215" w14:textId="34FE6A10"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140104: </w:t>
      </w:r>
      <w:r w:rsidR="00501440" w:rsidRPr="00270A90">
        <w:rPr>
          <w:rFonts w:ascii="Times New Roman" w:eastAsia="Times New Roman" w:hAnsi="Times New Roman"/>
          <w:b/>
          <w:bCs/>
          <w:sz w:val="24"/>
          <w:szCs w:val="24"/>
        </w:rPr>
        <w:t>Utcai fasorok fenntartása</w:t>
      </w:r>
    </w:p>
    <w:p w14:paraId="23CC2D9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6AFDCB26"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Gondoskodni kell a kb. 33.000 db kerületi tulajdonú utcai sorfa fenntartásáról, a szükséges faápolási (gallyazás, visszavágás, ifjítás, sarjeltávolítás, gyökérmetszés, odúkezelés), fakivágási és fapótlási munkák elvégzéséről.  </w:t>
      </w:r>
    </w:p>
    <w:p w14:paraId="2567741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tulajdonos önkormányzat feladata és felelőssége az elöregedett, élet- és balesetveszélyt okozó fák megfelelő karbantartása, szükség esetén kivágása, és lehetőség szerinti pótlása. </w:t>
      </w:r>
    </w:p>
    <w:p w14:paraId="0CDD0619"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Az utcai fasorokban a gyalogos és gépkocsi közlekedés miatt kiemelt jelentőségű az űrszelvénygallyazás. Az utak mellett biztosítani kell a jelzőlámpákra, jelzőtáblákra való megfelelő rálátást. Baleset– és vagyonvédelmi szempontok miatt különösen fontos a fasori fák száraz ágainak eltávolítása, a lombkorona által veszélyeztetett légvezetékeknél pedig elsődleges szempont a vezeték szabaddá tétele. </w:t>
      </w:r>
    </w:p>
    <w:p w14:paraId="163FB6F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lastRenderedPageBreak/>
        <w:t>A szélsőséges időjárási viszonyok, erős viharok következtében jelentős kármentesítési, helyreállítási és utógondozási (gallyazási-, ifjítási) munkák jelentkezhetnek, melyek a keretösszegből ellátható feladatok mennyiségét csökkentik.</w:t>
      </w:r>
    </w:p>
    <w:p w14:paraId="255AD8F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vegetációs időszakban gondoskodni kell a 4 évnél fiatalabb sorfák rendszeres öntözéséről, fatányérkapálásáról. </w:t>
      </w:r>
    </w:p>
    <w:p w14:paraId="2941DD76"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Lakossági igények alapján, valamint a kiszáradt fák pótlásaként kb. 200 db szabványos minőségű utcai sorfa telepítését tervezzük. </w:t>
      </w:r>
    </w:p>
    <w:p w14:paraId="5ED9C30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p>
    <w:p w14:paraId="631B77C6"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u w:val="single"/>
        </w:rPr>
        <w:t>Kötelező feladat,</w:t>
      </w:r>
      <w:r w:rsidRPr="00270A90">
        <w:rPr>
          <w:rFonts w:ascii="Times New Roman" w:eastAsia="Times New Roman" w:hAnsi="Times New Roman"/>
          <w:sz w:val="24"/>
          <w:szCs w:val="24"/>
        </w:rPr>
        <w:t xml:space="preserve"> melynek jogszabályi kötelezettsége szerint az összes faegyedet évente egy alkalommal minimum gallyaztatni szükséges, mely a tervezett fenntartási és nyilvántartási feladatokkal szabályozható. </w:t>
      </w:r>
    </w:p>
    <w:p w14:paraId="2FCEC26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Szükséges összeg:</w:t>
      </w:r>
      <w:r w:rsidRPr="00270A90">
        <w:rPr>
          <w:rFonts w:ascii="Times New Roman" w:eastAsia="Times New Roman" w:hAnsi="Times New Roman"/>
          <w:b/>
          <w:bCs/>
          <w:sz w:val="24"/>
          <w:szCs w:val="24"/>
        </w:rPr>
        <w:t xml:space="preserve"> nettó 100.000.000 Ft </w:t>
      </w:r>
      <w:r w:rsidRPr="00270A90">
        <w:rPr>
          <w:rFonts w:ascii="Times New Roman" w:eastAsia="Times New Roman" w:hAnsi="Times New Roman"/>
          <w:sz w:val="24"/>
          <w:szCs w:val="24"/>
        </w:rPr>
        <w:t>(a 990.000.000 Ft/ 2025. év része)</w:t>
      </w:r>
    </w:p>
    <w:p w14:paraId="2A05546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29837225" w14:textId="1C7757EB"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140105: </w:t>
      </w:r>
      <w:r w:rsidR="00501440" w:rsidRPr="00270A90">
        <w:rPr>
          <w:rFonts w:ascii="Times New Roman" w:eastAsia="Times New Roman" w:hAnsi="Times New Roman"/>
          <w:b/>
          <w:bCs/>
          <w:sz w:val="24"/>
          <w:szCs w:val="24"/>
        </w:rPr>
        <w:t>Sportpályák eseti karbantartása</w:t>
      </w:r>
    </w:p>
    <w:p w14:paraId="32BECBE9"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5CA174A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Az évente történő állapotfelmérés alapján a 16 nyilvántartott közterületi sportpályán a rendszeres használat, valamint a szándékos rongálások miatt szükséges a pályák kerítésének, utcabútorainak, burkolatának, valamint sportszereinek javítása, karbantartása, pótlása, balesetveszély elhárítása. Jelen tervezésnél a 2024. évi bázisértékkel számoltunk.</w:t>
      </w:r>
    </w:p>
    <w:p w14:paraId="3904D753"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p>
    <w:p w14:paraId="09C56EE3"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u w:val="single"/>
        </w:rPr>
        <w:t>Kötelező feladat,</w:t>
      </w:r>
      <w:r w:rsidRPr="00270A90">
        <w:rPr>
          <w:rFonts w:ascii="Times New Roman" w:eastAsia="Times New Roman" w:hAnsi="Times New Roman"/>
          <w:sz w:val="24"/>
          <w:szCs w:val="24"/>
        </w:rPr>
        <w:t xml:space="preserve"> melynek hiánya esetén a tulajdonos Önkormányzatot komoly anyagi, személyi felelősség terhelhet. </w:t>
      </w:r>
    </w:p>
    <w:p w14:paraId="763BA4DF"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Szükséges összeg:</w:t>
      </w:r>
      <w:r w:rsidRPr="00270A90">
        <w:rPr>
          <w:rFonts w:ascii="Times New Roman" w:eastAsia="Times New Roman" w:hAnsi="Times New Roman"/>
          <w:b/>
          <w:bCs/>
          <w:sz w:val="24"/>
          <w:szCs w:val="24"/>
        </w:rPr>
        <w:t xml:space="preserve"> nettó 8.000.000 Ft </w:t>
      </w:r>
      <w:r w:rsidRPr="00270A90">
        <w:rPr>
          <w:rFonts w:ascii="Times New Roman" w:eastAsia="Times New Roman" w:hAnsi="Times New Roman"/>
          <w:sz w:val="24"/>
          <w:szCs w:val="24"/>
        </w:rPr>
        <w:t>(a 990.000.000 Ft/ 2025. év része)</w:t>
      </w:r>
    </w:p>
    <w:p w14:paraId="6930F7D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i/>
          <w:iCs/>
          <w:sz w:val="24"/>
          <w:szCs w:val="24"/>
        </w:rPr>
      </w:pPr>
      <w:r w:rsidRPr="00270A90">
        <w:rPr>
          <w:rFonts w:ascii="Times New Roman" w:eastAsia="Times New Roman" w:hAnsi="Times New Roman"/>
          <w:i/>
          <w:iCs/>
          <w:sz w:val="24"/>
          <w:szCs w:val="24"/>
        </w:rPr>
        <w:t>Csökkenthető a keret, amennyiben egyes karbantartási, javítási feladatokat (pld.: zárjavítás, zárcsere, kallantyú pótlás, kerítés javítás, kerítés festés stb.) saját erőforrással végezzük.</w:t>
      </w:r>
    </w:p>
    <w:p w14:paraId="76BC7B6E" w14:textId="77777777" w:rsidR="001E17C7" w:rsidRDefault="001E17C7" w:rsidP="00501440">
      <w:pPr>
        <w:autoSpaceDE w:val="0"/>
        <w:autoSpaceDN w:val="0"/>
        <w:adjustRightInd w:val="0"/>
        <w:spacing w:line="240" w:lineRule="auto"/>
        <w:jc w:val="both"/>
        <w:rPr>
          <w:rFonts w:ascii="Times New Roman" w:hAnsi="Times New Roman"/>
          <w:b/>
          <w:bCs/>
          <w:sz w:val="24"/>
          <w:szCs w:val="24"/>
        </w:rPr>
      </w:pPr>
      <w:bookmarkStart w:id="25" w:name="_Hlk53061340"/>
    </w:p>
    <w:p w14:paraId="5FCFE0A4" w14:textId="77A1C337" w:rsidR="00501440" w:rsidRPr="00270A90" w:rsidRDefault="001E17C7"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T:140106: </w:t>
      </w:r>
      <w:r w:rsidR="00501440" w:rsidRPr="00270A90">
        <w:rPr>
          <w:rFonts w:ascii="Times New Roman" w:hAnsi="Times New Roman"/>
          <w:b/>
          <w:bCs/>
          <w:sz w:val="24"/>
          <w:szCs w:val="24"/>
        </w:rPr>
        <w:t>Játszószerek eseti, valamint havi rendszerességű karbantartása</w:t>
      </w:r>
    </w:p>
    <w:p w14:paraId="44E9E5B2"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5C1DA9A4" w14:textId="77777777" w:rsidR="00501440" w:rsidRPr="00270A90" w:rsidRDefault="00501440" w:rsidP="00501440">
      <w:pPr>
        <w:pStyle w:val="Default"/>
        <w:jc w:val="both"/>
        <w:rPr>
          <w:color w:val="auto"/>
        </w:rPr>
      </w:pPr>
      <w:r w:rsidRPr="00270A90">
        <w:rPr>
          <w:color w:val="auto"/>
        </w:rPr>
        <w:t>A játszótéri eszközök biztonságosságáról szóló 78/2003.(XI.27.) GKM rendelet 2004. február 1-jén lépett hatályba. E szerint a játszótéri eszközt annak tulajdonosa a szabvány előírásai szerint köteles üzemeltetni, karbantartani.</w:t>
      </w:r>
    </w:p>
    <w:p w14:paraId="7901D975" w14:textId="77777777" w:rsidR="00501440" w:rsidRPr="00270A90" w:rsidRDefault="00501440" w:rsidP="00501440">
      <w:pPr>
        <w:pStyle w:val="Default"/>
        <w:jc w:val="both"/>
        <w:rPr>
          <w:color w:val="auto"/>
        </w:rPr>
      </w:pPr>
      <w:r w:rsidRPr="00270A90">
        <w:rPr>
          <w:color w:val="auto"/>
        </w:rPr>
        <w:t xml:space="preserve">Ennek figyelembevételével minden közterületen levő játszótéri eszköz állandó, folyamatos ellenőrzése, karbantartása, szükség esetén (használatból adódó </w:t>
      </w:r>
      <w:proofErr w:type="spellStart"/>
      <w:r w:rsidRPr="00270A90">
        <w:rPr>
          <w:color w:val="auto"/>
        </w:rPr>
        <w:t>elhasználódás</w:t>
      </w:r>
      <w:proofErr w:type="spellEnd"/>
      <w:r w:rsidRPr="00270A90">
        <w:rPr>
          <w:color w:val="auto"/>
        </w:rPr>
        <w:t>, vagy szándékos rongálás) javítása és pótlása elengedhetetlenül szükséges.</w:t>
      </w:r>
    </w:p>
    <w:p w14:paraId="57005863" w14:textId="77777777" w:rsidR="00501440" w:rsidRPr="00270A90" w:rsidRDefault="00501440" w:rsidP="00501440">
      <w:pPr>
        <w:pStyle w:val="Default"/>
        <w:jc w:val="both"/>
        <w:rPr>
          <w:color w:val="auto"/>
        </w:rPr>
      </w:pPr>
      <w:r w:rsidRPr="00270A90">
        <w:rPr>
          <w:color w:val="auto"/>
        </w:rPr>
        <w:t xml:space="preserve">A játszószerek karbantartása előirányzatból végeztetjük a kerületben található 46 db közterületi játszótér 341 db játszótéri eszközének, valamint 2 db kültéri fitnesz park 13 db felnőtt fitneszeszközének szabványok szerinti rendszeres szemrevételezéses ellenőrzési, karbantartási, valamint hibajavítási munkáit. </w:t>
      </w:r>
    </w:p>
    <w:p w14:paraId="434BA39C" w14:textId="77777777" w:rsidR="00501440" w:rsidRPr="00270A90" w:rsidRDefault="00501440" w:rsidP="00501440">
      <w:pPr>
        <w:pStyle w:val="Default"/>
        <w:jc w:val="both"/>
        <w:rPr>
          <w:color w:val="auto"/>
        </w:rPr>
      </w:pPr>
      <w:r w:rsidRPr="00270A90">
        <w:rPr>
          <w:color w:val="auto"/>
        </w:rPr>
        <w:t xml:space="preserve">A rendszeres karbantartáson felül ebből a költségvetési keretből kell finanszírozni a rongálás és a játszószerek öregedése miatt fellépő hibák javítását. Sok játszótér még a 2000-es évek elején épült és több játszóeszköz szintén az építés óta áll a helyszínen. Ezen játszóeszközök gyakoribb karbantartást igényelnek, sok esetben már cserére is szorulnak. </w:t>
      </w:r>
    </w:p>
    <w:p w14:paraId="47D062C0" w14:textId="77777777" w:rsidR="00501440" w:rsidRPr="00270A90" w:rsidRDefault="00501440" w:rsidP="00501440">
      <w:pPr>
        <w:pStyle w:val="Default"/>
        <w:jc w:val="both"/>
        <w:rPr>
          <w:color w:val="auto"/>
        </w:rPr>
      </w:pPr>
      <w:r w:rsidRPr="00270A90">
        <w:rPr>
          <w:color w:val="auto"/>
        </w:rPr>
        <w:t>Szintén szükséges az ütéscsillapító felületek (kéregzúzalék, homok, gumiburkolat) folyamatos pótlása, ami a játszószerek szabványosságának alapfeltétele. Az ütéscsillapító burkolatok cseréje vagy javítása a későbbi balesetveszély elkerülése érdekében igen nagy költségigényű munkálatok.</w:t>
      </w:r>
    </w:p>
    <w:p w14:paraId="206939BE" w14:textId="77777777" w:rsidR="00501440" w:rsidRPr="00270A90" w:rsidRDefault="00501440" w:rsidP="00501440">
      <w:pPr>
        <w:pStyle w:val="Default"/>
        <w:jc w:val="both"/>
        <w:rPr>
          <w:color w:val="auto"/>
        </w:rPr>
      </w:pPr>
    </w:p>
    <w:p w14:paraId="7FD8E744" w14:textId="77777777" w:rsidR="00501440" w:rsidRPr="00270A90" w:rsidRDefault="00501440" w:rsidP="00501440">
      <w:pPr>
        <w:pStyle w:val="Default"/>
        <w:jc w:val="both"/>
        <w:rPr>
          <w:color w:val="auto"/>
        </w:rPr>
      </w:pPr>
      <w:r w:rsidRPr="00270A90">
        <w:rPr>
          <w:color w:val="auto"/>
        </w:rPr>
        <w:t>A „Nagy Zöld” éves keretösszeg csökkentése okán a kötelező feladatellátás nehezen biztosítható a szükség esetén előforduló játszóeszköz csere, vagy pótlás, vagy fejlesztés jelen keretből nem megvalósítható! Javasoljuk a pótlások, cserék, fejlesztések végrehajtására beruházási, fejlesztési külön költséghely és keretösszeg biztosítását. Erre a 2024. évek beruházási és fejlesztési feladatok között javaslattal is éltünk.</w:t>
      </w:r>
    </w:p>
    <w:p w14:paraId="3F46F408" w14:textId="77777777" w:rsidR="00501440" w:rsidRPr="00270A90" w:rsidRDefault="00501440" w:rsidP="00501440">
      <w:pPr>
        <w:pStyle w:val="Default"/>
        <w:jc w:val="both"/>
        <w:rPr>
          <w:color w:val="auto"/>
        </w:rPr>
      </w:pPr>
      <w:r w:rsidRPr="00270A90">
        <w:rPr>
          <w:color w:val="auto"/>
          <w:u w:val="single"/>
        </w:rPr>
        <w:lastRenderedPageBreak/>
        <w:t>Kötelező feladat</w:t>
      </w:r>
      <w:r w:rsidRPr="00270A90">
        <w:rPr>
          <w:color w:val="auto"/>
        </w:rPr>
        <w:t>, melynek hiánya esetén a tulajdonos Önkormányzatot komoly anyagi, személyi felelősség terhelhet.</w:t>
      </w:r>
    </w:p>
    <w:p w14:paraId="200CA296"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70.000.000 Ft</w:t>
      </w:r>
      <w:r w:rsidRPr="00270A90">
        <w:rPr>
          <w:color w:val="auto"/>
        </w:rPr>
        <w:t xml:space="preserve"> (a 990.000.000 Ft/ 2025. év része)</w:t>
      </w:r>
    </w:p>
    <w:bookmarkEnd w:id="25"/>
    <w:p w14:paraId="1FC6198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0DCD2882" w14:textId="5D86AB8E"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w:t>
      </w:r>
      <w:r w:rsidRPr="00270A90">
        <w:rPr>
          <w:rFonts w:ascii="Times New Roman" w:eastAsia="Times New Roman" w:hAnsi="Times New Roman"/>
          <w:b/>
          <w:bCs/>
          <w:sz w:val="24"/>
          <w:szCs w:val="24"/>
        </w:rPr>
        <w:t>140107</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Kataszteri felmérés</w:t>
      </w:r>
    </w:p>
    <w:p w14:paraId="1297B103"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606E72E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 korábbi években felmérésre kerültek a kerületi tulajdonú és fenntartású közterületen található fák, valamint elindult a parkterületek és parkhoz kapcsolódó közutak felmérése, ennek folytatása várható.</w:t>
      </w:r>
    </w:p>
    <w:p w14:paraId="083A748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vállalkozó éves keretösszeg csökkentése okán, a minimumra tervezve, azzal a céllal, hogy jogkövetkezményekkel járó további kötelező fenntartási feladatok biztosíthatók legyenek. </w:t>
      </w:r>
    </w:p>
    <w:p w14:paraId="45949DB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7172F39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u w:val="single"/>
        </w:rPr>
        <w:t>Kötelező feladat</w:t>
      </w:r>
      <w:r w:rsidRPr="00270A90">
        <w:rPr>
          <w:rFonts w:ascii="Times New Roman" w:eastAsia="Times New Roman" w:hAnsi="Times New Roman"/>
          <w:sz w:val="24"/>
          <w:szCs w:val="24"/>
        </w:rPr>
        <w:t xml:space="preserve">, ennek hiányában tervszerű fenntartási, üzemeltetési feladatok nem végezhetőek. </w:t>
      </w:r>
    </w:p>
    <w:p w14:paraId="61F86CC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nettó 7.000.000 Ft</w:t>
      </w:r>
      <w:r w:rsidRPr="00270A90">
        <w:rPr>
          <w:rFonts w:ascii="Times New Roman" w:eastAsia="Times New Roman" w:hAnsi="Times New Roman"/>
          <w:sz w:val="24"/>
          <w:szCs w:val="24"/>
        </w:rPr>
        <w:t>.</w:t>
      </w:r>
    </w:p>
    <w:p w14:paraId="1271143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17221FC3" w14:textId="7D7E09F1"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T:</w:t>
      </w:r>
      <w:r w:rsidRPr="001E17C7">
        <w:rPr>
          <w:rFonts w:ascii="Times New Roman" w:eastAsia="Times New Roman" w:hAnsi="Times New Roman"/>
          <w:b/>
          <w:bCs/>
          <w:sz w:val="24"/>
          <w:szCs w:val="24"/>
        </w:rPr>
        <w:t xml:space="preserve"> </w:t>
      </w:r>
      <w:r w:rsidRPr="00270A90">
        <w:rPr>
          <w:rFonts w:ascii="Times New Roman" w:eastAsia="Times New Roman" w:hAnsi="Times New Roman"/>
          <w:b/>
          <w:bCs/>
          <w:sz w:val="24"/>
          <w:szCs w:val="24"/>
        </w:rPr>
        <w:t>140303</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Veszélyesnek nem minősülő illegális hulladék elszállítása</w:t>
      </w:r>
    </w:p>
    <w:p w14:paraId="132926C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2CC156D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közterületen illegálisan lerakott lakossági szemét, őszi és tavaszi zöldhulladék, építési törmelék, lomtalanításból visszamaradt hulladék év közbeni elszállíttatásáról folyamatosan gondoskodni kell. A közterületen szétszórt vegyes (kommunális) hulladék, a hajléktalanok által hátrahagyott lom hulladék, valamint a saját munkavállalók (utcai takarító brigádok) által a parkokban és közterületen összetakarított úttisztításból származó hulladék elszállítására fordítandó költségek is itt jelennek meg. A saját munkavállalóval és járművel, saját telephelyre beszállított köztisztaságból származó hulladék kezelőnek történő átadása, a hulladék kezelésének mértéke mennyeségi egységre vonatkoztatva jelentősen csökken. Az előzőek alapján a parkfenntartási munkálatokból származó zöldhulladék begyűjtésének és elszállításának költségeit is ebbe a folyamatba számítjuk így a költségek összeadódnak. Jelenleg saját erőforrással történik a feladatellátás, nagyteherautós szállítási szolgáltatással egybeépítve. </w:t>
      </w:r>
    </w:p>
    <w:p w14:paraId="102D58F0"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vállalkozói feladatellátásnál a 2024. évi bázis értékkel számoltunk. </w:t>
      </w:r>
    </w:p>
    <w:p w14:paraId="36B9B91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 saját erőforrásos feladatellátás esetén az egyéb fenntartási tevékenységek hulladékát is ide számítottuk.</w:t>
      </w:r>
    </w:p>
    <w:p w14:paraId="0DFD9EC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u w:val="single"/>
        </w:rPr>
        <w:t>Kötelező feladat</w:t>
      </w:r>
      <w:r w:rsidRPr="00270A90">
        <w:rPr>
          <w:rFonts w:ascii="Times New Roman" w:eastAsia="Times New Roman" w:hAnsi="Times New Roman"/>
          <w:sz w:val="24"/>
          <w:szCs w:val="24"/>
        </w:rPr>
        <w:t xml:space="preserve">, melynek elmaradása esetén a tulajdonos Önkormányzatot bírsággal sújthatják. </w:t>
      </w:r>
    </w:p>
    <w:p w14:paraId="55C073A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5321E58C"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tevékenységet vállalkozással szerződéses keretek között végezve (bázis érték): </w:t>
      </w:r>
      <w:r w:rsidRPr="00270A90">
        <w:rPr>
          <w:rFonts w:ascii="Times New Roman" w:eastAsia="Times New Roman" w:hAnsi="Times New Roman"/>
          <w:b/>
          <w:bCs/>
          <w:sz w:val="24"/>
          <w:szCs w:val="24"/>
        </w:rPr>
        <w:t>nettó 24.000.000 Ft</w:t>
      </w:r>
      <w:r w:rsidRPr="00270A90">
        <w:rPr>
          <w:rFonts w:ascii="Times New Roman" w:eastAsia="Times New Roman" w:hAnsi="Times New Roman"/>
          <w:sz w:val="24"/>
          <w:szCs w:val="24"/>
        </w:rPr>
        <w:t>.</w:t>
      </w:r>
    </w:p>
    <w:p w14:paraId="56700CD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Önerővel, hulladék szállítási költséggel és a szállítási szolgáltatással számolva: </w:t>
      </w:r>
      <w:r w:rsidRPr="00270A90">
        <w:rPr>
          <w:rFonts w:ascii="Times New Roman" w:eastAsia="Times New Roman" w:hAnsi="Times New Roman"/>
          <w:b/>
          <w:bCs/>
          <w:sz w:val="24"/>
          <w:szCs w:val="24"/>
        </w:rPr>
        <w:t>nettó 60.000.000 Ft</w:t>
      </w:r>
    </w:p>
    <w:p w14:paraId="23A8896A"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13AC7908" w14:textId="4EC0A22A"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140305: </w:t>
      </w:r>
      <w:r w:rsidR="00501440" w:rsidRPr="00270A90">
        <w:rPr>
          <w:rFonts w:ascii="Times New Roman" w:eastAsia="Times New Roman" w:hAnsi="Times New Roman"/>
          <w:b/>
          <w:bCs/>
          <w:sz w:val="24"/>
          <w:szCs w:val="24"/>
        </w:rPr>
        <w:t>Kutyatartással kapcsolatos közterületi létesítmények fenntartása, karbantartása</w:t>
      </w:r>
    </w:p>
    <w:p w14:paraId="5AABF35C"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highlight w:val="yellow"/>
        </w:rPr>
      </w:pPr>
    </w:p>
    <w:p w14:paraId="11A3E6E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Jelenleg a kerületben 18 helyszínen található kijelölt kutyafuttató (zárt és nem zárt együtt) 2024-ben az Egressy térem létesült új kutyafuttató. </w:t>
      </w:r>
    </w:p>
    <w:p w14:paraId="57DD83D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kutyafuttatók és kutyajátszótér területén jelenleg összesen 44 db kutyaürülék-gyűjtő láda található. A kerület közterületein különböző helyszíneken további 365 db kutyaürülék-gyűjtőláda található, ebből 91 db 2024-ben lett kihelyezve. Az elvégzendő feladat az összesen 365 db kutyaürülék-gyűjtőláda folyamatos fenntartása és karbantartására, a kutyafuttatók takarítása, esetleges áthelyezése, vagy források megléte esetén a kukaszám bővítése. </w:t>
      </w:r>
    </w:p>
    <w:p w14:paraId="68175566"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Amennyiben a feladatot saját dolgozóink látják el a ládák karbantartásával, a zsákok cseréjével és a hulladékszállítási költséggel számolunk. A munkafolyamatot már 2024. októbertől saját munkavállalóink látják el. Jelen tervezésnél a vállalkozói feladatellátás esetében 2024. évi bázisértékkel számoltunk.</w:t>
      </w:r>
    </w:p>
    <w:p w14:paraId="62340DC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0201A8CC"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Kötelező feladat. </w:t>
      </w:r>
    </w:p>
    <w:p w14:paraId="14B5463F"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lastRenderedPageBreak/>
        <w:t xml:space="preserve">A tevékenységet vállalkozással szerződéses keretek között végezve a költségek összege: </w:t>
      </w:r>
      <w:r w:rsidRPr="00270A90">
        <w:rPr>
          <w:rFonts w:ascii="Times New Roman" w:eastAsia="Times New Roman" w:hAnsi="Times New Roman"/>
          <w:b/>
          <w:bCs/>
          <w:sz w:val="24"/>
          <w:szCs w:val="24"/>
        </w:rPr>
        <w:t>nettó 60.000.000 Ft</w:t>
      </w:r>
      <w:r w:rsidRPr="00270A90">
        <w:rPr>
          <w:rFonts w:ascii="Times New Roman" w:eastAsia="Times New Roman" w:hAnsi="Times New Roman"/>
          <w:sz w:val="24"/>
          <w:szCs w:val="24"/>
        </w:rPr>
        <w:t>.</w:t>
      </w:r>
    </w:p>
    <w:p w14:paraId="095491D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Önerővel </w:t>
      </w:r>
      <w:r w:rsidRPr="002D3A3D">
        <w:rPr>
          <w:rFonts w:ascii="Times New Roman" w:eastAsia="Times New Roman" w:hAnsi="Times New Roman"/>
          <w:sz w:val="24"/>
          <w:szCs w:val="24"/>
        </w:rPr>
        <w:t>(ami munkabér soron kerül elszámolásra)</w:t>
      </w:r>
      <w:r w:rsidRPr="00270A90">
        <w:rPr>
          <w:rFonts w:ascii="Times New Roman" w:eastAsia="Times New Roman" w:hAnsi="Times New Roman"/>
          <w:sz w:val="24"/>
          <w:szCs w:val="24"/>
        </w:rPr>
        <w:t xml:space="preserve"> szállítási- és fenntartási költséggel kell számolni: </w:t>
      </w:r>
      <w:r w:rsidRPr="00270A90">
        <w:rPr>
          <w:rFonts w:ascii="Times New Roman" w:eastAsia="Times New Roman" w:hAnsi="Times New Roman"/>
          <w:b/>
          <w:bCs/>
          <w:sz w:val="24"/>
          <w:szCs w:val="24"/>
        </w:rPr>
        <w:t>nettó 10.000.000 Ft</w:t>
      </w:r>
    </w:p>
    <w:p w14:paraId="0C6BC35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1D32B3F5" w14:textId="21947CE7"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140320: </w:t>
      </w:r>
      <w:r w:rsidR="00501440" w:rsidRPr="00270A90">
        <w:rPr>
          <w:rFonts w:ascii="Times New Roman" w:eastAsia="Times New Roman" w:hAnsi="Times New Roman"/>
          <w:b/>
          <w:bCs/>
          <w:sz w:val="24"/>
          <w:szCs w:val="24"/>
        </w:rPr>
        <w:t>Járda (hálózat) takarítása</w:t>
      </w:r>
    </w:p>
    <w:p w14:paraId="3D2E8A6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3D81824A"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b/>
          <w:bCs/>
          <w:sz w:val="24"/>
          <w:szCs w:val="24"/>
        </w:rPr>
        <w:t xml:space="preserve">A járdatakarítási feladatokat saját munkavállalóinkkal látjuk el. </w:t>
      </w:r>
    </w:p>
    <w:p w14:paraId="2C70330A" w14:textId="3EEB1174"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feladatot 2024-ben 2 db újonnan beszerzett járdatakarítógéppel látjuk el, a működtetéshez szükséges humánerőforrás felvételre/beiskolázásra </w:t>
      </w:r>
      <w:r w:rsidR="005C2D19">
        <w:rPr>
          <w:rFonts w:ascii="Times New Roman" w:eastAsia="Times New Roman" w:hAnsi="Times New Roman"/>
          <w:sz w:val="24"/>
          <w:szCs w:val="24"/>
        </w:rPr>
        <w:t>került</w:t>
      </w:r>
      <w:r w:rsidRPr="00270A90">
        <w:rPr>
          <w:rFonts w:ascii="Times New Roman" w:eastAsia="Times New Roman" w:hAnsi="Times New Roman"/>
          <w:sz w:val="24"/>
          <w:szCs w:val="24"/>
        </w:rPr>
        <w:t>.</w:t>
      </w:r>
    </w:p>
    <w:p w14:paraId="6762DE86" w14:textId="58885C7E"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highlight w:val="yellow"/>
        </w:rPr>
      </w:pPr>
      <w:r w:rsidRPr="00270A90">
        <w:rPr>
          <w:rFonts w:ascii="Times New Roman" w:eastAsia="Times New Roman" w:hAnsi="Times New Roman"/>
          <w:sz w:val="24"/>
          <w:szCs w:val="24"/>
        </w:rPr>
        <w:t>Ebben az esetbe</w:t>
      </w:r>
      <w:r w:rsidR="001E17C7">
        <w:rPr>
          <w:rFonts w:ascii="Times New Roman" w:eastAsia="Times New Roman" w:hAnsi="Times New Roman"/>
          <w:sz w:val="24"/>
          <w:szCs w:val="24"/>
        </w:rPr>
        <w:t>n</w:t>
      </w:r>
      <w:r w:rsidRPr="00270A90">
        <w:rPr>
          <w:rFonts w:ascii="Times New Roman" w:eastAsia="Times New Roman" w:hAnsi="Times New Roman"/>
          <w:sz w:val="24"/>
          <w:szCs w:val="24"/>
        </w:rPr>
        <w:t xml:space="preserve"> fenntartási (karbantartás, tankolás és hulladék szállítási költséggel számolunk).</w:t>
      </w:r>
    </w:p>
    <w:p w14:paraId="56FF96F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p>
    <w:p w14:paraId="26505FB9"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Önként vállalt feladat. </w:t>
      </w:r>
    </w:p>
    <w:p w14:paraId="747500B0"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 xml:space="preserve">nettó 12.000.000 Ft. </w:t>
      </w:r>
      <w:r w:rsidRPr="00270A90">
        <w:rPr>
          <w:rFonts w:ascii="Times New Roman" w:eastAsia="Times New Roman" w:hAnsi="Times New Roman"/>
          <w:bCs/>
          <w:sz w:val="24"/>
          <w:szCs w:val="24"/>
        </w:rPr>
        <w:t>(gép üzemeltetési, javítási költséggel, és hulladék elszállítási számolva)</w:t>
      </w:r>
    </w:p>
    <w:p w14:paraId="47A860E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31EEDAC4" w14:textId="1DCA8B1A"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140315: </w:t>
      </w:r>
      <w:r w:rsidR="00501440" w:rsidRPr="00270A90">
        <w:rPr>
          <w:rFonts w:ascii="Times New Roman" w:eastAsia="Times New Roman" w:hAnsi="Times New Roman"/>
          <w:b/>
          <w:bCs/>
          <w:sz w:val="24"/>
          <w:szCs w:val="24"/>
        </w:rPr>
        <w:t>Közterületi különleges műtárgyak (takarítása)</w:t>
      </w:r>
    </w:p>
    <w:p w14:paraId="334B703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701CADB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Az önkormányzat saját tulajdonában és kezelésében lévő közterületi szobraival, emlékműveivel, emlékhelyeivel kapcsolatos fenntartási feladatok (takarítás, javítás) végrehajtásához szükséges. mely feladatokat saját munkavállalóink látnak el.</w:t>
      </w:r>
    </w:p>
    <w:p w14:paraId="174241F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p>
    <w:p w14:paraId="63E988F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Kötelező feladat. </w:t>
      </w:r>
    </w:p>
    <w:p w14:paraId="1137EBE2"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nettó 500.000 Ft.</w:t>
      </w:r>
    </w:p>
    <w:p w14:paraId="2960FE8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highlight w:val="yellow"/>
        </w:rPr>
      </w:pPr>
    </w:p>
    <w:p w14:paraId="0910D763" w14:textId="473BA8A3"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w:t>
      </w:r>
      <w:r w:rsidRPr="00270A90">
        <w:rPr>
          <w:rFonts w:ascii="Times New Roman" w:eastAsia="Times New Roman" w:hAnsi="Times New Roman"/>
          <w:b/>
          <w:bCs/>
          <w:sz w:val="24"/>
          <w:szCs w:val="24"/>
        </w:rPr>
        <w:t>140316</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Közterületi illemhelyek fenntartása, karbantartása, javítása</w:t>
      </w:r>
    </w:p>
    <w:p w14:paraId="6623A4B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0073D436"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Közterületen 2 db illemhelyet üzemeltetünk (Bosnyák téren és a Pillangó parkban.  Az önkormányzat saját tulajdonba és kezelésébe tartozó létesítmények fenntartásáról, üzemeltetéséről, karbantartásáról, hibajavításáról gondoskodni szükséges. </w:t>
      </w:r>
    </w:p>
    <w:p w14:paraId="76A0BE2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0FABFA9F"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Önként vállalt feladat. </w:t>
      </w:r>
    </w:p>
    <w:p w14:paraId="53BA6EF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nettó 1.000.000 Ft</w:t>
      </w:r>
      <w:r w:rsidRPr="00270A90">
        <w:rPr>
          <w:rFonts w:ascii="Times New Roman" w:eastAsia="Times New Roman" w:hAnsi="Times New Roman"/>
          <w:sz w:val="24"/>
          <w:szCs w:val="24"/>
        </w:rPr>
        <w:t>.</w:t>
      </w:r>
    </w:p>
    <w:p w14:paraId="323FE55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584D9B0F" w14:textId="01EEFF97"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w:t>
      </w:r>
      <w:r w:rsidRPr="00270A90">
        <w:rPr>
          <w:rFonts w:ascii="Times New Roman" w:eastAsia="Times New Roman" w:hAnsi="Times New Roman"/>
          <w:b/>
          <w:bCs/>
          <w:sz w:val="24"/>
          <w:szCs w:val="24"/>
        </w:rPr>
        <w:t>140321</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Közvilágítási oszlopokra virágtartók kihelyezése, új virágágyak létesítése</w:t>
      </w:r>
    </w:p>
    <w:p w14:paraId="34427C9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75B2AD8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Cs/>
          <w:sz w:val="24"/>
          <w:szCs w:val="24"/>
        </w:rPr>
      </w:pPr>
      <w:r w:rsidRPr="00270A90">
        <w:rPr>
          <w:rFonts w:ascii="Times New Roman" w:eastAsia="Times New Roman" w:hAnsi="Times New Roman"/>
          <w:bCs/>
          <w:sz w:val="24"/>
          <w:szCs w:val="24"/>
        </w:rPr>
        <w:t>A „Nagy Zöld” éves keretösszeg korábbi csökkentése okán az önként vállalt feladat ellátása nem lett betervezve.</w:t>
      </w:r>
    </w:p>
    <w:p w14:paraId="62B7295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Cs/>
          <w:sz w:val="24"/>
          <w:szCs w:val="24"/>
        </w:rPr>
      </w:pPr>
      <w:r w:rsidRPr="00270A90">
        <w:rPr>
          <w:rFonts w:ascii="Times New Roman" w:eastAsia="Times New Roman" w:hAnsi="Times New Roman"/>
          <w:bCs/>
          <w:sz w:val="24"/>
          <w:szCs w:val="24"/>
        </w:rPr>
        <w:t xml:space="preserve">Beruházási, fejlesztési forrásbiztosítás esetén a feladatellátás lehetővé válhat. </w:t>
      </w:r>
    </w:p>
    <w:p w14:paraId="27B9FBFF"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p>
    <w:p w14:paraId="2505361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Önként vállalt feladat. </w:t>
      </w:r>
    </w:p>
    <w:p w14:paraId="53F9AD2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Szükséges összeg összesen: 2024. és 2025. évre nem lett betervezve költség.</w:t>
      </w:r>
    </w:p>
    <w:p w14:paraId="2C74C15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16299FA4" w14:textId="163F0307"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w:t>
      </w:r>
      <w:r w:rsidRPr="00270A90">
        <w:rPr>
          <w:rFonts w:ascii="Times New Roman" w:eastAsia="Times New Roman" w:hAnsi="Times New Roman"/>
          <w:b/>
          <w:bCs/>
          <w:sz w:val="24"/>
          <w:szCs w:val="24"/>
        </w:rPr>
        <w:t>140319</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Graffiti mentesítés</w:t>
      </w:r>
    </w:p>
    <w:p w14:paraId="55DE0E2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42D2A5A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Zuglói Zrt. közszolgáltatási feladatai közé került az önkormányzati tulajdonú, közterületi műtárgyak, létesítmények graffiti mentesítési és </w:t>
      </w:r>
      <w:proofErr w:type="spellStart"/>
      <w:r w:rsidRPr="00270A90">
        <w:rPr>
          <w:rFonts w:ascii="Times New Roman" w:eastAsia="Times New Roman" w:hAnsi="Times New Roman"/>
          <w:sz w:val="24"/>
          <w:szCs w:val="24"/>
        </w:rPr>
        <w:t>antigraffiti</w:t>
      </w:r>
      <w:proofErr w:type="spellEnd"/>
      <w:r w:rsidRPr="00270A90">
        <w:rPr>
          <w:rFonts w:ascii="Times New Roman" w:eastAsia="Times New Roman" w:hAnsi="Times New Roman"/>
          <w:sz w:val="24"/>
          <w:szCs w:val="24"/>
        </w:rPr>
        <w:t xml:space="preserve"> felületvédelemmel kapcsolatos feladatainak ellátása. Eseti jelleggel fordulhat elő. </w:t>
      </w:r>
    </w:p>
    <w:p w14:paraId="262987D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224D990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Önként vállalt feladat </w:t>
      </w:r>
    </w:p>
    <w:p w14:paraId="15F46B6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Szükséges összeg:</w:t>
      </w:r>
      <w:r w:rsidRPr="00270A90">
        <w:rPr>
          <w:rFonts w:ascii="Times New Roman" w:eastAsia="Times New Roman" w:hAnsi="Times New Roman"/>
          <w:b/>
          <w:bCs/>
          <w:sz w:val="24"/>
          <w:szCs w:val="24"/>
        </w:rPr>
        <w:t xml:space="preserve"> nettó 500.000 Ft</w:t>
      </w:r>
      <w:r w:rsidRPr="00270A90">
        <w:rPr>
          <w:rFonts w:ascii="Times New Roman" w:eastAsia="Times New Roman" w:hAnsi="Times New Roman"/>
          <w:sz w:val="24"/>
          <w:szCs w:val="24"/>
        </w:rPr>
        <w:t>.</w:t>
      </w:r>
    </w:p>
    <w:p w14:paraId="4F9F7953" w14:textId="37E78C9C"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T: </w:t>
      </w:r>
      <w:r w:rsidRPr="00270A90">
        <w:rPr>
          <w:rFonts w:ascii="Times New Roman" w:eastAsia="Times New Roman" w:hAnsi="Times New Roman"/>
          <w:b/>
          <w:bCs/>
          <w:sz w:val="24"/>
          <w:szCs w:val="24"/>
        </w:rPr>
        <w:t>140110</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Parksétányok burkolatának eseti javítása</w:t>
      </w:r>
    </w:p>
    <w:p w14:paraId="33FE461C"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3CD47BA9"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Elengedhetetlenül szükséges a parkjaink területén átvezető (lapköves, aszfalt vagy kavicsfelületű) járdák, sétányok balesetveszélyes, töredezett, megsüllyedt burkolatának javítása.</w:t>
      </w:r>
    </w:p>
    <w:p w14:paraId="3E98D3E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u w:val="single"/>
        </w:rPr>
        <w:t>Kötelező feladat</w:t>
      </w:r>
      <w:r w:rsidRPr="00270A90">
        <w:rPr>
          <w:rFonts w:ascii="Times New Roman" w:eastAsia="Times New Roman" w:hAnsi="Times New Roman"/>
          <w:sz w:val="24"/>
          <w:szCs w:val="24"/>
        </w:rPr>
        <w:t xml:space="preserve">, melynek hiánya esetén a tulajdonos Önkormányzatot komoly anyagi, személyi felelősség terhelhet. </w:t>
      </w:r>
    </w:p>
    <w:p w14:paraId="0806A9D4"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02ADDA20"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 xml:space="preserve">nettó 1.000.000 Ft </w:t>
      </w:r>
      <w:r w:rsidRPr="00270A90">
        <w:rPr>
          <w:rFonts w:ascii="Times New Roman" w:eastAsia="Times New Roman" w:hAnsi="Times New Roman"/>
          <w:sz w:val="24"/>
          <w:szCs w:val="24"/>
        </w:rPr>
        <w:t xml:space="preserve">(a 990.000.000 Ft/ 2024. év része) </w:t>
      </w:r>
    </w:p>
    <w:p w14:paraId="217EDDBA"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1B0CFCF1" w14:textId="49ADF352" w:rsidR="00501440" w:rsidRPr="00270A90" w:rsidRDefault="001E17C7" w:rsidP="00501440">
      <w:pPr>
        <w:autoSpaceDE w:val="0"/>
        <w:autoSpaceDN w:val="0"/>
        <w:adjustRightInd w:val="0"/>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T: 140235, 140245</w:t>
      </w:r>
      <w:r w:rsidR="00620634">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INGATLAN FENNTARTÁS</w:t>
      </w:r>
    </w:p>
    <w:p w14:paraId="5C507141"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1515C44D"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 100% önkormányzati tulajdonú felépítményes ingatlanok és beépítetlen telkek zöldfelületeinek fenntartását 2023. tavasza óta a Városüzemeltetési Osztály látja el.</w:t>
      </w:r>
    </w:p>
    <w:p w14:paraId="7F1870D8"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67AE1B7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A 2025. évre a kb. 180 db ingatlan több mint 75.000 m2-nyi zöldfelületének (a köztisztasági rendelet szerinti fasori zöldsávok fenntartásával együtt) háromszori kaszálását tervezzük és rendszeres faápolási feladatok ellátása szükséges.</w:t>
      </w:r>
    </w:p>
    <w:p w14:paraId="1D613832"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p>
    <w:p w14:paraId="35B588F7"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 xml:space="preserve">Kötelező feladat. </w:t>
      </w:r>
    </w:p>
    <w:p w14:paraId="10544B6B"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Szükséges összeg csak </w:t>
      </w:r>
      <w:r w:rsidRPr="00270A90">
        <w:rPr>
          <w:rFonts w:ascii="Times New Roman" w:eastAsia="Times New Roman" w:hAnsi="Times New Roman"/>
          <w:b/>
          <w:bCs/>
          <w:sz w:val="24"/>
          <w:szCs w:val="24"/>
        </w:rPr>
        <w:t>külsős vállalkozóval</w:t>
      </w:r>
      <w:r w:rsidRPr="00270A90">
        <w:rPr>
          <w:rFonts w:ascii="Times New Roman" w:eastAsia="Times New Roman" w:hAnsi="Times New Roman"/>
          <w:sz w:val="24"/>
          <w:szCs w:val="24"/>
        </w:rPr>
        <w:t xml:space="preserve">: </w:t>
      </w:r>
    </w:p>
    <w:p w14:paraId="0CDDF9A0" w14:textId="1618ACC8"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b/>
          <w:bCs/>
          <w:sz w:val="24"/>
          <w:szCs w:val="24"/>
        </w:rPr>
        <w:t xml:space="preserve">T </w:t>
      </w:r>
      <w:r w:rsidR="00620634">
        <w:rPr>
          <w:rFonts w:ascii="Times New Roman" w:eastAsia="Times New Roman" w:hAnsi="Times New Roman"/>
          <w:b/>
          <w:bCs/>
          <w:sz w:val="24"/>
          <w:szCs w:val="24"/>
        </w:rPr>
        <w:t xml:space="preserve">140235 </w:t>
      </w:r>
      <w:r w:rsidRPr="00270A90">
        <w:rPr>
          <w:rFonts w:ascii="Times New Roman" w:eastAsia="Times New Roman" w:hAnsi="Times New Roman"/>
          <w:sz w:val="24"/>
          <w:szCs w:val="24"/>
        </w:rPr>
        <w:t>felépítményes ingatlanok</w:t>
      </w:r>
      <w:r w:rsidRPr="00270A90">
        <w:rPr>
          <w:rFonts w:ascii="Times New Roman" w:eastAsia="Times New Roman" w:hAnsi="Times New Roman"/>
          <w:b/>
          <w:bCs/>
          <w:sz w:val="24"/>
          <w:szCs w:val="24"/>
        </w:rPr>
        <w:t xml:space="preserve"> </w:t>
      </w:r>
      <w:r w:rsidRPr="00270A90">
        <w:rPr>
          <w:rFonts w:ascii="Times New Roman" w:eastAsia="Times New Roman" w:hAnsi="Times New Roman"/>
          <w:sz w:val="24"/>
          <w:szCs w:val="24"/>
        </w:rPr>
        <w:t xml:space="preserve">nettó </w:t>
      </w:r>
      <w:r w:rsidRPr="00270A90">
        <w:rPr>
          <w:rFonts w:ascii="Times New Roman" w:eastAsia="Times New Roman" w:hAnsi="Times New Roman"/>
          <w:b/>
          <w:bCs/>
          <w:sz w:val="24"/>
          <w:szCs w:val="24"/>
        </w:rPr>
        <w:t>15.000.000 Ft</w:t>
      </w:r>
    </w:p>
    <w:p w14:paraId="3ABE39FB" w14:textId="349AAA56"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b/>
          <w:bCs/>
          <w:sz w:val="24"/>
          <w:szCs w:val="24"/>
        </w:rPr>
        <w:t xml:space="preserve">T </w:t>
      </w:r>
      <w:r w:rsidR="00620634">
        <w:rPr>
          <w:rFonts w:ascii="Times New Roman" w:eastAsia="Times New Roman" w:hAnsi="Times New Roman"/>
          <w:b/>
          <w:bCs/>
          <w:sz w:val="24"/>
          <w:szCs w:val="24"/>
        </w:rPr>
        <w:t xml:space="preserve">140245 </w:t>
      </w:r>
      <w:r w:rsidRPr="00270A90">
        <w:rPr>
          <w:rFonts w:ascii="Times New Roman" w:eastAsia="Times New Roman" w:hAnsi="Times New Roman"/>
          <w:sz w:val="24"/>
          <w:szCs w:val="24"/>
        </w:rPr>
        <w:t>beépítettlen telkek</w:t>
      </w:r>
      <w:r w:rsidRPr="00270A90">
        <w:rPr>
          <w:rFonts w:ascii="Times New Roman" w:eastAsia="Times New Roman" w:hAnsi="Times New Roman"/>
          <w:b/>
          <w:bCs/>
          <w:sz w:val="24"/>
          <w:szCs w:val="24"/>
        </w:rPr>
        <w:t xml:space="preserve"> </w:t>
      </w:r>
      <w:r w:rsidRPr="00270A90">
        <w:rPr>
          <w:rFonts w:ascii="Times New Roman" w:eastAsia="Times New Roman" w:hAnsi="Times New Roman"/>
          <w:bCs/>
          <w:sz w:val="24"/>
          <w:szCs w:val="24"/>
        </w:rPr>
        <w:t>nettó</w:t>
      </w:r>
      <w:r w:rsidRPr="00270A90">
        <w:rPr>
          <w:rFonts w:ascii="Times New Roman" w:eastAsia="Times New Roman" w:hAnsi="Times New Roman"/>
          <w:b/>
          <w:bCs/>
          <w:sz w:val="24"/>
          <w:szCs w:val="24"/>
        </w:rPr>
        <w:t xml:space="preserve"> 15.000.000 Ft</w:t>
      </w:r>
    </w:p>
    <w:p w14:paraId="2EC31745"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0D6077AE"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külsős vállalkozóval (faápolás) és belső erőforrással (kaszálás):</w:t>
      </w:r>
    </w:p>
    <w:p w14:paraId="48DBF7DF" w14:textId="25CA5915"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b/>
          <w:bCs/>
          <w:sz w:val="24"/>
          <w:szCs w:val="24"/>
        </w:rPr>
        <w:t xml:space="preserve">T </w:t>
      </w:r>
      <w:r w:rsidR="00620634">
        <w:rPr>
          <w:rFonts w:ascii="Times New Roman" w:eastAsia="Times New Roman" w:hAnsi="Times New Roman"/>
          <w:b/>
          <w:bCs/>
          <w:sz w:val="24"/>
          <w:szCs w:val="24"/>
        </w:rPr>
        <w:t xml:space="preserve">140235 </w:t>
      </w:r>
      <w:r w:rsidRPr="00270A90">
        <w:rPr>
          <w:rFonts w:ascii="Times New Roman" w:eastAsia="Times New Roman" w:hAnsi="Times New Roman"/>
          <w:sz w:val="24"/>
          <w:szCs w:val="24"/>
        </w:rPr>
        <w:t>felépítményes ingatlanok</w:t>
      </w:r>
      <w:r w:rsidRPr="00270A90">
        <w:rPr>
          <w:rFonts w:ascii="Times New Roman" w:eastAsia="Times New Roman" w:hAnsi="Times New Roman"/>
          <w:b/>
          <w:bCs/>
          <w:sz w:val="24"/>
          <w:szCs w:val="24"/>
        </w:rPr>
        <w:t xml:space="preserve"> </w:t>
      </w:r>
      <w:r w:rsidRPr="00270A90">
        <w:rPr>
          <w:rFonts w:ascii="Times New Roman" w:eastAsia="Times New Roman" w:hAnsi="Times New Roman"/>
          <w:sz w:val="24"/>
          <w:szCs w:val="24"/>
        </w:rPr>
        <w:t xml:space="preserve">nettó </w:t>
      </w:r>
      <w:r w:rsidRPr="00270A90">
        <w:rPr>
          <w:rFonts w:ascii="Times New Roman" w:eastAsia="Times New Roman" w:hAnsi="Times New Roman"/>
          <w:b/>
          <w:bCs/>
          <w:sz w:val="24"/>
          <w:szCs w:val="24"/>
        </w:rPr>
        <w:t>9.000.000 Ft</w:t>
      </w:r>
    </w:p>
    <w:p w14:paraId="39C0FF8D" w14:textId="5EC8474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r w:rsidRPr="00270A90">
        <w:rPr>
          <w:rFonts w:ascii="Times New Roman" w:eastAsia="Times New Roman" w:hAnsi="Times New Roman"/>
          <w:b/>
          <w:bCs/>
          <w:sz w:val="24"/>
          <w:szCs w:val="24"/>
        </w:rPr>
        <w:t xml:space="preserve">T </w:t>
      </w:r>
      <w:r w:rsidR="00620634">
        <w:rPr>
          <w:rFonts w:ascii="Times New Roman" w:eastAsia="Times New Roman" w:hAnsi="Times New Roman"/>
          <w:b/>
          <w:bCs/>
          <w:sz w:val="24"/>
          <w:szCs w:val="24"/>
        </w:rPr>
        <w:t xml:space="preserve">140245 </w:t>
      </w:r>
      <w:r w:rsidRPr="00270A90">
        <w:rPr>
          <w:rFonts w:ascii="Times New Roman" w:eastAsia="Times New Roman" w:hAnsi="Times New Roman"/>
          <w:sz w:val="24"/>
          <w:szCs w:val="24"/>
        </w:rPr>
        <w:t>beépítettlen telkek</w:t>
      </w:r>
      <w:r w:rsidRPr="00270A90">
        <w:rPr>
          <w:rFonts w:ascii="Times New Roman" w:eastAsia="Times New Roman" w:hAnsi="Times New Roman"/>
          <w:b/>
          <w:bCs/>
          <w:sz w:val="24"/>
          <w:szCs w:val="24"/>
        </w:rPr>
        <w:t xml:space="preserve"> </w:t>
      </w:r>
      <w:r w:rsidRPr="00270A90">
        <w:rPr>
          <w:rFonts w:ascii="Times New Roman" w:eastAsia="Times New Roman" w:hAnsi="Times New Roman"/>
          <w:bCs/>
          <w:sz w:val="24"/>
          <w:szCs w:val="24"/>
        </w:rPr>
        <w:t>nettó</w:t>
      </w:r>
      <w:r w:rsidRPr="00270A90">
        <w:rPr>
          <w:rFonts w:ascii="Times New Roman" w:eastAsia="Times New Roman" w:hAnsi="Times New Roman"/>
          <w:b/>
          <w:bCs/>
          <w:sz w:val="24"/>
          <w:szCs w:val="24"/>
        </w:rPr>
        <w:t xml:space="preserve"> 9.000.000 Ft</w:t>
      </w:r>
    </w:p>
    <w:p w14:paraId="3C18A063"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17CDB97A"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4A514A0C" w14:textId="77777777" w:rsidR="00501440" w:rsidRPr="00270A90" w:rsidRDefault="00501440" w:rsidP="00501440">
      <w:pPr>
        <w:autoSpaceDE w:val="0"/>
        <w:autoSpaceDN w:val="0"/>
        <w:adjustRightInd w:val="0"/>
        <w:spacing w:line="240" w:lineRule="auto"/>
        <w:jc w:val="both"/>
        <w:rPr>
          <w:rFonts w:ascii="Times New Roman" w:eastAsia="Times New Roman" w:hAnsi="Times New Roman"/>
          <w:b/>
          <w:bCs/>
          <w:sz w:val="24"/>
          <w:szCs w:val="24"/>
        </w:rPr>
      </w:pPr>
    </w:p>
    <w:p w14:paraId="2B928833" w14:textId="77777777" w:rsidR="00501440" w:rsidRPr="00270A90" w:rsidRDefault="00501440" w:rsidP="00501440">
      <w:pPr>
        <w:autoSpaceDE w:val="0"/>
        <w:autoSpaceDN w:val="0"/>
        <w:adjustRightInd w:val="0"/>
        <w:spacing w:line="240" w:lineRule="auto"/>
        <w:jc w:val="both"/>
        <w:rPr>
          <w:rFonts w:ascii="Times New Roman" w:hAnsi="Times New Roman"/>
          <w:b/>
          <w:bCs/>
          <w:caps/>
          <w:sz w:val="24"/>
          <w:szCs w:val="24"/>
          <w:u w:val="single"/>
        </w:rPr>
      </w:pPr>
      <w:r w:rsidRPr="00270A90">
        <w:rPr>
          <w:rFonts w:ascii="Times New Roman" w:hAnsi="Times New Roman"/>
          <w:b/>
          <w:bCs/>
          <w:caps/>
          <w:sz w:val="24"/>
          <w:szCs w:val="24"/>
          <w:u w:val="single"/>
        </w:rPr>
        <w:t>Út-, járda fenntartási feladatok</w:t>
      </w:r>
    </w:p>
    <w:p w14:paraId="2F7FDE33"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577C23EA" w14:textId="1B0BB7D2"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140201</w:t>
      </w:r>
      <w:r>
        <w:rPr>
          <w:rFonts w:ascii="Times New Roman" w:hAnsi="Times New Roman"/>
          <w:b/>
          <w:bCs/>
          <w:sz w:val="24"/>
          <w:szCs w:val="24"/>
        </w:rPr>
        <w:t xml:space="preserve">: </w:t>
      </w:r>
      <w:r w:rsidR="00501440" w:rsidRPr="00270A90">
        <w:rPr>
          <w:rFonts w:ascii="Times New Roman" w:hAnsi="Times New Roman"/>
          <w:b/>
          <w:bCs/>
          <w:sz w:val="24"/>
          <w:szCs w:val="24"/>
        </w:rPr>
        <w:t>Utcabútorok, tartozékok, műtárgyak fenntartása</w:t>
      </w:r>
    </w:p>
    <w:p w14:paraId="507ABC98"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0FA20556" w14:textId="77777777" w:rsidR="00501440" w:rsidRPr="00270A90" w:rsidRDefault="00501440" w:rsidP="00501440">
      <w:pPr>
        <w:pStyle w:val="Default"/>
        <w:jc w:val="both"/>
        <w:rPr>
          <w:color w:val="auto"/>
        </w:rPr>
      </w:pPr>
      <w:r w:rsidRPr="00270A90">
        <w:rPr>
          <w:color w:val="auto"/>
        </w:rPr>
        <w:t xml:space="preserve">A közterületi utcabútorok alapvetően meghatározzák a kerület </w:t>
      </w:r>
      <w:proofErr w:type="spellStart"/>
      <w:r w:rsidRPr="00270A90">
        <w:rPr>
          <w:color w:val="auto"/>
        </w:rPr>
        <w:t>arculatát</w:t>
      </w:r>
      <w:proofErr w:type="spellEnd"/>
      <w:r w:rsidRPr="00270A90">
        <w:rPr>
          <w:color w:val="auto"/>
        </w:rPr>
        <w:t>. A megnövekedett forgalom és gépkocsi szám által előidézett szabálytalan parkolás, valamint a vandalizmus miatt folyamatos feladattá vált a már meglevő utcabútorok, tartozékok, útműtárgyak fenntartási, valamint pótlási munkáinak elvégzése. Ezek a munkák az utcabútorok cseréje, felújítása és festése</w:t>
      </w:r>
    </w:p>
    <w:p w14:paraId="55B38038" w14:textId="77777777" w:rsidR="00501440" w:rsidRPr="00270A90" w:rsidRDefault="00501440" w:rsidP="00501440">
      <w:pPr>
        <w:pStyle w:val="Default"/>
        <w:jc w:val="both"/>
        <w:rPr>
          <w:color w:val="auto"/>
        </w:rPr>
      </w:pPr>
    </w:p>
    <w:p w14:paraId="624AC539"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697D1696"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2.000.000 Ft</w:t>
      </w:r>
      <w:r w:rsidRPr="00270A90">
        <w:rPr>
          <w:color w:val="auto"/>
        </w:rPr>
        <w:t xml:space="preserve"> (az évi 500.000.000 Ft/2024.év része) </w:t>
      </w:r>
    </w:p>
    <w:p w14:paraId="50FA1D94"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264D90E8" w14:textId="14B07B5F"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140202</w:t>
      </w:r>
      <w:r>
        <w:rPr>
          <w:rFonts w:ascii="Times New Roman" w:hAnsi="Times New Roman"/>
          <w:b/>
          <w:bCs/>
          <w:sz w:val="24"/>
          <w:szCs w:val="24"/>
        </w:rPr>
        <w:t xml:space="preserve">: </w:t>
      </w:r>
      <w:r w:rsidR="00501440" w:rsidRPr="00270A90">
        <w:rPr>
          <w:rFonts w:ascii="Times New Roman" w:hAnsi="Times New Roman"/>
          <w:b/>
          <w:bCs/>
          <w:sz w:val="24"/>
          <w:szCs w:val="24"/>
        </w:rPr>
        <w:t>Járdák javítása, fenntartás</w:t>
      </w:r>
      <w:r>
        <w:rPr>
          <w:rFonts w:ascii="Times New Roman" w:hAnsi="Times New Roman"/>
          <w:b/>
          <w:bCs/>
          <w:sz w:val="24"/>
          <w:szCs w:val="24"/>
        </w:rPr>
        <w:t>a</w:t>
      </w:r>
    </w:p>
    <w:p w14:paraId="08BCDB7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503C2D23" w14:textId="77777777" w:rsidR="00501440" w:rsidRPr="00270A90" w:rsidRDefault="00501440" w:rsidP="00501440">
      <w:pPr>
        <w:pStyle w:val="Default"/>
        <w:jc w:val="both"/>
        <w:rPr>
          <w:color w:val="auto"/>
        </w:rPr>
      </w:pPr>
      <w:r w:rsidRPr="00270A90">
        <w:rPr>
          <w:color w:val="auto"/>
        </w:rPr>
        <w:t xml:space="preserve">Elsőrendű feladat a forgalomképtelen törzsvagyon részét képező kerületi önkormányzati tulajdonban és fenntartásban levő járdahálózat fenntartása, a balesetveszélyes burkolathibák gyors és szakszerű kijavítása. Az utóbbi évek lakossági igényei változatlanok. Folyamatosan szükséges a kerületi önkormányzati tulajdonú utcai sorfák gyökérzete által megrongált, valamint a közműmunkák, a parkolási szokások, korosodás által balesetveszélyessé vált, elhasználódott járdaszakaszok komplex helyreállítása, a mozgáskorlátozott közlekedés elősegítése. A 2019. évben megkezdett városias jellegű lakóterületek aszfalt járdaburkolat javítási programunkat folytatni kívánjuk.  Az útpályák komplex, </w:t>
      </w:r>
      <w:r w:rsidRPr="00270A90">
        <w:rPr>
          <w:color w:val="auto"/>
        </w:rPr>
        <w:lastRenderedPageBreak/>
        <w:t>nagyfelületű munkáihoz kapcsolódó járdarekonstrukciók és környezetrendezések elősegítik a befejezett munkák esztétikai hatását.</w:t>
      </w:r>
    </w:p>
    <w:p w14:paraId="2F9C6771" w14:textId="77777777" w:rsidR="00501440" w:rsidRPr="00270A90" w:rsidRDefault="00501440" w:rsidP="00501440">
      <w:pPr>
        <w:pStyle w:val="Default"/>
        <w:jc w:val="both"/>
        <w:rPr>
          <w:color w:val="auto"/>
        </w:rPr>
      </w:pPr>
      <w:r w:rsidRPr="00270A90">
        <w:rPr>
          <w:color w:val="auto"/>
        </w:rPr>
        <w:t xml:space="preserve">Folyamatban van a Főmérnökség koordinálásával a kerületi tulajdonú, de fővárosi kezelésben és üzemeltetésben lévő tömegközlekedési utak járdáit érintő üzemeltetés átvállalása a Budapest Közút Zrt - </w:t>
      </w:r>
      <w:proofErr w:type="spellStart"/>
      <w:r w:rsidRPr="00270A90">
        <w:rPr>
          <w:color w:val="auto"/>
        </w:rPr>
        <w:t>től</w:t>
      </w:r>
      <w:proofErr w:type="spellEnd"/>
      <w:r w:rsidRPr="00270A90">
        <w:rPr>
          <w:color w:val="auto"/>
        </w:rPr>
        <w:t>. Amennyiben a járdahálózat visszakerül kerületi üzemeltetésbe, ez csak pénzügyi fedezettel és forrásmegjelöléssel történhet, a jelenlegi keret nem elégséges a plusz feladat ellátására. A fővárosi üzemeltető a tájékoztatása szerint a beruházási munkákkal összefüggő részleges járdafelújításokon kívül 15 éve nem végzett rekonstrukciót a járdahálózaton.</w:t>
      </w:r>
    </w:p>
    <w:p w14:paraId="1E3917B8" w14:textId="77777777" w:rsidR="00501440" w:rsidRPr="00270A90" w:rsidRDefault="00501440" w:rsidP="00501440">
      <w:pPr>
        <w:pStyle w:val="Default"/>
        <w:jc w:val="both"/>
        <w:rPr>
          <w:color w:val="auto"/>
        </w:rPr>
      </w:pPr>
    </w:p>
    <w:p w14:paraId="0F4FB421"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7FBE17FF" w14:textId="77777777" w:rsidR="00501440" w:rsidRPr="00270A90" w:rsidRDefault="00501440" w:rsidP="00501440">
      <w:pPr>
        <w:pStyle w:val="Default"/>
        <w:jc w:val="both"/>
        <w:rPr>
          <w:color w:val="auto"/>
        </w:rPr>
      </w:pPr>
      <w:r w:rsidRPr="00270A90">
        <w:rPr>
          <w:color w:val="auto"/>
        </w:rPr>
        <w:t>Szükséges összeg:</w:t>
      </w:r>
      <w:r w:rsidRPr="00270A90">
        <w:rPr>
          <w:b/>
          <w:bCs/>
          <w:color w:val="auto"/>
        </w:rPr>
        <w:t xml:space="preserve"> nettó 200.000.000 Ft</w:t>
      </w:r>
      <w:r w:rsidRPr="00270A90">
        <w:rPr>
          <w:color w:val="auto"/>
        </w:rPr>
        <w:t xml:space="preserve"> (az évi 500.000.000 Ft/2024. év része) </w:t>
      </w:r>
    </w:p>
    <w:p w14:paraId="3AAB92D0"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632C1518" w14:textId="1AB965E9"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140203</w:t>
      </w:r>
      <w:r>
        <w:rPr>
          <w:rFonts w:ascii="Times New Roman" w:hAnsi="Times New Roman"/>
          <w:b/>
          <w:bCs/>
          <w:sz w:val="24"/>
          <w:szCs w:val="24"/>
        </w:rPr>
        <w:t xml:space="preserve">: </w:t>
      </w:r>
      <w:r w:rsidR="00501440" w:rsidRPr="00270A90">
        <w:rPr>
          <w:rFonts w:ascii="Times New Roman" w:hAnsi="Times New Roman"/>
          <w:b/>
          <w:bCs/>
          <w:sz w:val="24"/>
          <w:szCs w:val="24"/>
        </w:rPr>
        <w:t>Földutak karbantartása</w:t>
      </w:r>
    </w:p>
    <w:p w14:paraId="2D322A43"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788C1F6F" w14:textId="77777777" w:rsidR="00501440" w:rsidRPr="00270A90" w:rsidRDefault="00501440" w:rsidP="00501440">
      <w:pPr>
        <w:pStyle w:val="Default"/>
        <w:jc w:val="both"/>
        <w:rPr>
          <w:color w:val="auto"/>
        </w:rPr>
      </w:pPr>
      <w:r w:rsidRPr="00270A90">
        <w:rPr>
          <w:color w:val="auto"/>
        </w:rPr>
        <w:t xml:space="preserve">Mindazokon a kerületi önkormányzati tulajdonú burkolatlan közutakon, egyéb közterületeken, melyek nem kerülnek bele az útépítési vagy talajstabilizációs beruházások közé, folyamatosan földút karbantartási munkákat kell végezni. Ezeken az utakon a burkolat általában murva, zúzott kavics, agyagos bányakavics, mart aszfalt. (Preferált az ideiglenes burkolat szempontjából a mart aszfalt, mely hengerrel tömöríthető, és higított bitumenpermetezéssel vízzáró képességű.) A földutakon nincs kiépített csapadékvíz elvezetés csak szikkasztás, ezért fokozottan kitettek az időjárás károkozásának. A földutak állandó jellegű fenntartást igényelnek, főleg a tavaszi és őszi időszakban. </w:t>
      </w:r>
    </w:p>
    <w:p w14:paraId="329ED006" w14:textId="77777777" w:rsidR="00501440" w:rsidRPr="00270A90" w:rsidRDefault="00501440" w:rsidP="00501440">
      <w:pPr>
        <w:pStyle w:val="Default"/>
        <w:jc w:val="both"/>
        <w:rPr>
          <w:color w:val="auto"/>
        </w:rPr>
      </w:pPr>
    </w:p>
    <w:p w14:paraId="119F42D6"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25D3B840"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3.000.000 Ft</w:t>
      </w:r>
      <w:r w:rsidRPr="00270A90">
        <w:rPr>
          <w:color w:val="auto"/>
        </w:rPr>
        <w:t xml:space="preserve"> (az évi 500.000.000 Ft/2024. év része) </w:t>
      </w:r>
    </w:p>
    <w:p w14:paraId="4650450B"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092294D7" w14:textId="685A14E8"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140204</w:t>
      </w:r>
      <w:r>
        <w:rPr>
          <w:rFonts w:ascii="Times New Roman" w:hAnsi="Times New Roman"/>
          <w:b/>
          <w:bCs/>
          <w:sz w:val="24"/>
          <w:szCs w:val="24"/>
        </w:rPr>
        <w:t xml:space="preserve">: </w:t>
      </w:r>
      <w:r w:rsidR="00501440" w:rsidRPr="00270A90">
        <w:rPr>
          <w:rFonts w:ascii="Times New Roman" w:hAnsi="Times New Roman"/>
          <w:b/>
          <w:bCs/>
          <w:sz w:val="24"/>
          <w:szCs w:val="24"/>
        </w:rPr>
        <w:t>Burkolt úthálózat fenntartása</w:t>
      </w:r>
    </w:p>
    <w:p w14:paraId="0EB4B61A"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45BACD8D" w14:textId="77777777" w:rsidR="00501440" w:rsidRPr="00270A90" w:rsidRDefault="00501440" w:rsidP="00501440">
      <w:pPr>
        <w:pStyle w:val="Default"/>
        <w:jc w:val="both"/>
        <w:rPr>
          <w:color w:val="auto"/>
        </w:rPr>
      </w:pPr>
      <w:r w:rsidRPr="00270A90">
        <w:rPr>
          <w:color w:val="auto"/>
        </w:rPr>
        <w:t xml:space="preserve">Elsőrendű feladat a forgalomképtelen törzsvagyon részét képező kerületi önkormányzati tulajdonban és fenntartásban levő burkolt (aszfalt, makadám, vagy kő burkolatú) úthálózat fenntartása, a balesetveszélyes burkolathibák gyors és szakszerű kijavítása, a balesetmentes közlekedés feltétleinek folyamatos fenntartása. Közúthálózatunk döntő része az 1960-as és 1980-as évek között épült ki az akkori teherbírási követelményekkel és közművekkel, általában zúzott </w:t>
      </w:r>
      <w:proofErr w:type="spellStart"/>
      <w:r w:rsidRPr="00270A90">
        <w:rPr>
          <w:color w:val="auto"/>
        </w:rPr>
        <w:t>sínkő</w:t>
      </w:r>
      <w:proofErr w:type="spellEnd"/>
      <w:r w:rsidRPr="00270A90">
        <w:rPr>
          <w:color w:val="auto"/>
        </w:rPr>
        <w:t xml:space="preserve"> vagy durva mészkőalapra egy vagy két, gyakran minősítési osztályon kívüli aszfaltréteggel. Kerületünk nagy agglomerációs átmenő forgalmat bonyolító városrésszé vált, tapasztalataink szerint a főváros által egységesen bevezetett súlykorlátozás hatása is részleges, mivel éves díj befizetésével felmentést lehet ez alól kapni, így nem szűnt meg, csak csökkent ez a fajta teherforgalom. A közművek alulméretezettsége akadálya a komplett felújítások-építések hozzájárulásainak, ezért a fenntartási munkák súlya jelentőssé vált a biztonságos forgalom fenntartása szempontjából. Ebből a keretből a burkolt úthálózat </w:t>
      </w:r>
      <w:proofErr w:type="spellStart"/>
      <w:r w:rsidRPr="00270A90">
        <w:rPr>
          <w:color w:val="auto"/>
        </w:rPr>
        <w:t>kátyúzási</w:t>
      </w:r>
      <w:proofErr w:type="spellEnd"/>
      <w:r w:rsidRPr="00270A90">
        <w:rPr>
          <w:color w:val="auto"/>
        </w:rPr>
        <w:t xml:space="preserve"> és nagyfelület javítási munkáit finanszírozzuk. </w:t>
      </w:r>
    </w:p>
    <w:p w14:paraId="2A6C665A" w14:textId="77777777" w:rsidR="00501440" w:rsidRPr="00270A90" w:rsidRDefault="00501440" w:rsidP="00501440">
      <w:pPr>
        <w:pStyle w:val="Default"/>
        <w:jc w:val="both"/>
        <w:rPr>
          <w:color w:val="auto"/>
        </w:rPr>
      </w:pPr>
    </w:p>
    <w:p w14:paraId="1B9F5327"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4A45CB72"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270.000.000 Ft</w:t>
      </w:r>
      <w:r w:rsidRPr="00270A90">
        <w:rPr>
          <w:color w:val="auto"/>
        </w:rPr>
        <w:t xml:space="preserve"> (az évi 500.000.000 Ft/2024. év része) </w:t>
      </w:r>
    </w:p>
    <w:p w14:paraId="32978B3C"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7AC553EF" w14:textId="73BD596D"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140205</w:t>
      </w:r>
      <w:r>
        <w:rPr>
          <w:rFonts w:ascii="Times New Roman" w:hAnsi="Times New Roman"/>
          <w:b/>
          <w:bCs/>
          <w:sz w:val="24"/>
          <w:szCs w:val="24"/>
        </w:rPr>
        <w:t xml:space="preserve">: </w:t>
      </w:r>
      <w:r w:rsidR="00501440" w:rsidRPr="00270A90">
        <w:rPr>
          <w:rFonts w:ascii="Times New Roman" w:hAnsi="Times New Roman"/>
          <w:b/>
          <w:bCs/>
          <w:sz w:val="24"/>
          <w:szCs w:val="24"/>
        </w:rPr>
        <w:t>Makadám utak fenntartása</w:t>
      </w:r>
    </w:p>
    <w:p w14:paraId="7F32018A"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3C7205F1" w14:textId="77777777" w:rsidR="00501440" w:rsidRPr="00270A90" w:rsidRDefault="00501440" w:rsidP="00501440">
      <w:pPr>
        <w:pStyle w:val="Default"/>
        <w:jc w:val="both"/>
        <w:rPr>
          <w:color w:val="auto"/>
        </w:rPr>
      </w:pPr>
      <w:r w:rsidRPr="00270A90">
        <w:rPr>
          <w:color w:val="auto"/>
        </w:rPr>
        <w:t xml:space="preserve">A régi itatott makadám útpályaszerkezetek folyamatos javítást igényelnek. Ezek az utak a földutakhoz hasonlóan vízelvezetéssel nem rendelkeznek, a közmű üzemeltetők hozzájárulásának hiánya miatt még nem építhetők át. A makadám utak műszaki állapota időjárásfüggő, korlátozott teherbírásúak, az </w:t>
      </w:r>
      <w:r w:rsidRPr="00270A90">
        <w:rPr>
          <w:color w:val="auto"/>
        </w:rPr>
        <w:lastRenderedPageBreak/>
        <w:t xml:space="preserve">intenzív napi forgalom, illetve az átmenő agglomerációs és a növekedő belső gépkocsiállomány gyorsan elhasználja. Teljes útszerkezetű átépítésükhöz a közműveket üzemeltető cégek hozzájárulása szükséges, ezért a megfelelő engedélyekig a fenntartásuk nem mellőzhető, illetve a műszaki sajátosság miatt kiemelt jelentőségű.  </w:t>
      </w:r>
    </w:p>
    <w:p w14:paraId="7D5ABD4C" w14:textId="77777777" w:rsidR="00501440" w:rsidRPr="00270A90" w:rsidRDefault="00501440" w:rsidP="00501440">
      <w:pPr>
        <w:pStyle w:val="Default"/>
        <w:jc w:val="both"/>
        <w:rPr>
          <w:color w:val="auto"/>
        </w:rPr>
      </w:pPr>
    </w:p>
    <w:p w14:paraId="1D1D0925"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7DF47FB8"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5.000.000 Ft</w:t>
      </w:r>
      <w:r w:rsidRPr="00270A90">
        <w:rPr>
          <w:color w:val="auto"/>
        </w:rPr>
        <w:t xml:space="preserve"> (az évi 500.000.000 Ft/2024. év része) </w:t>
      </w:r>
    </w:p>
    <w:p w14:paraId="27D4A74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59089B93" w14:textId="0EE52FBA"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140308</w:t>
      </w:r>
      <w:r>
        <w:rPr>
          <w:rFonts w:ascii="Times New Roman" w:hAnsi="Times New Roman"/>
          <w:b/>
          <w:bCs/>
          <w:sz w:val="24"/>
          <w:szCs w:val="24"/>
        </w:rPr>
        <w:t xml:space="preserve">: </w:t>
      </w:r>
      <w:r w:rsidR="00501440" w:rsidRPr="00270A90">
        <w:rPr>
          <w:rFonts w:ascii="Times New Roman" w:hAnsi="Times New Roman"/>
          <w:b/>
          <w:bCs/>
          <w:sz w:val="24"/>
          <w:szCs w:val="24"/>
        </w:rPr>
        <w:t>Szikkasztórendszerek fenntartása</w:t>
      </w:r>
    </w:p>
    <w:p w14:paraId="3A4545AC"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0E8EA736" w14:textId="77777777" w:rsidR="00501440" w:rsidRPr="00270A90" w:rsidRDefault="00501440" w:rsidP="00501440">
      <w:pPr>
        <w:pStyle w:val="Default"/>
        <w:jc w:val="both"/>
        <w:rPr>
          <w:color w:val="auto"/>
        </w:rPr>
      </w:pPr>
      <w:r w:rsidRPr="00270A90">
        <w:rPr>
          <w:color w:val="auto"/>
        </w:rPr>
        <w:t xml:space="preserve">A feladat tárgya a kerületi lakótelepeken és közutakon található, az FCSM Zrt. által nem kezelt és nem üzemeltetett csapadékvíz elvezető és szikkasztórendszerek karbantartása, tisztítása, megrongálódott műtárgyaik rekonstrukciója. Újonnan is épülnek szikkasztó rendszerek az útépítési beruházási munkák folyamán, ahol az FCSM Zrt. nem járul hozzá egyesített vagy elkülönített vízelvezetés kialakításához. </w:t>
      </w:r>
    </w:p>
    <w:p w14:paraId="11B18049" w14:textId="77777777" w:rsidR="00501440" w:rsidRPr="00270A90" w:rsidRDefault="00501440" w:rsidP="00501440">
      <w:pPr>
        <w:pStyle w:val="Default"/>
        <w:jc w:val="both"/>
        <w:rPr>
          <w:color w:val="auto"/>
        </w:rPr>
      </w:pPr>
    </w:p>
    <w:p w14:paraId="619336CD" w14:textId="77777777" w:rsidR="00501440" w:rsidRPr="00270A90" w:rsidRDefault="00501440" w:rsidP="00501440">
      <w:pPr>
        <w:pStyle w:val="Default"/>
        <w:jc w:val="both"/>
        <w:rPr>
          <w:color w:val="auto"/>
          <w:u w:val="single"/>
        </w:rPr>
      </w:pPr>
      <w:r w:rsidRPr="00270A90">
        <w:rPr>
          <w:color w:val="auto"/>
          <w:u w:val="single"/>
        </w:rPr>
        <w:t xml:space="preserve">Kötelező feladat. </w:t>
      </w:r>
    </w:p>
    <w:p w14:paraId="67AA3ED8"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20.000.000 Ft</w:t>
      </w:r>
      <w:r w:rsidRPr="00270A90">
        <w:rPr>
          <w:color w:val="auto"/>
        </w:rPr>
        <w:t xml:space="preserve"> (az évi 500.000.000 Ft/2024. év része) </w:t>
      </w:r>
    </w:p>
    <w:p w14:paraId="0939E5A6"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u w:val="single"/>
        </w:rPr>
      </w:pPr>
    </w:p>
    <w:p w14:paraId="39AFDF0D" w14:textId="77777777" w:rsidR="00501440" w:rsidRDefault="00501440" w:rsidP="00501440">
      <w:pPr>
        <w:autoSpaceDE w:val="0"/>
        <w:autoSpaceDN w:val="0"/>
        <w:adjustRightInd w:val="0"/>
        <w:spacing w:line="240" w:lineRule="auto"/>
        <w:jc w:val="both"/>
        <w:rPr>
          <w:rFonts w:ascii="Times New Roman" w:hAnsi="Times New Roman"/>
          <w:b/>
          <w:bCs/>
          <w:caps/>
          <w:sz w:val="24"/>
          <w:szCs w:val="24"/>
          <w:u w:val="single"/>
        </w:rPr>
      </w:pPr>
    </w:p>
    <w:p w14:paraId="2B0CCB84" w14:textId="77777777" w:rsidR="00501440" w:rsidRPr="00270A90" w:rsidRDefault="00501440" w:rsidP="00501440">
      <w:pPr>
        <w:autoSpaceDE w:val="0"/>
        <w:autoSpaceDN w:val="0"/>
        <w:adjustRightInd w:val="0"/>
        <w:spacing w:line="240" w:lineRule="auto"/>
        <w:jc w:val="both"/>
        <w:rPr>
          <w:rFonts w:ascii="Times New Roman" w:hAnsi="Times New Roman"/>
          <w:b/>
          <w:bCs/>
          <w:caps/>
          <w:sz w:val="24"/>
          <w:szCs w:val="24"/>
          <w:u w:val="single"/>
        </w:rPr>
      </w:pPr>
    </w:p>
    <w:p w14:paraId="24E85FF8" w14:textId="77777777" w:rsidR="00501440" w:rsidRPr="00270A90" w:rsidRDefault="00501440" w:rsidP="00501440">
      <w:pPr>
        <w:autoSpaceDE w:val="0"/>
        <w:autoSpaceDN w:val="0"/>
        <w:adjustRightInd w:val="0"/>
        <w:spacing w:line="240" w:lineRule="auto"/>
        <w:jc w:val="both"/>
        <w:rPr>
          <w:rFonts w:ascii="Times New Roman" w:hAnsi="Times New Roman"/>
          <w:b/>
          <w:bCs/>
          <w:caps/>
          <w:sz w:val="24"/>
          <w:szCs w:val="24"/>
          <w:u w:val="single"/>
        </w:rPr>
      </w:pPr>
      <w:r w:rsidRPr="00270A90">
        <w:rPr>
          <w:rFonts w:ascii="Times New Roman" w:hAnsi="Times New Roman"/>
          <w:b/>
          <w:bCs/>
          <w:caps/>
          <w:sz w:val="24"/>
          <w:szCs w:val="24"/>
          <w:u w:val="single"/>
        </w:rPr>
        <w:t xml:space="preserve">Városgazdálkodási feladatok </w:t>
      </w:r>
    </w:p>
    <w:p w14:paraId="0F7B2D50" w14:textId="77777777" w:rsidR="00ED3E88" w:rsidRPr="00270A90" w:rsidRDefault="00ED3E88" w:rsidP="00501440">
      <w:pPr>
        <w:autoSpaceDE w:val="0"/>
        <w:autoSpaceDN w:val="0"/>
        <w:adjustRightInd w:val="0"/>
        <w:spacing w:line="240" w:lineRule="auto"/>
        <w:jc w:val="both"/>
        <w:rPr>
          <w:rFonts w:ascii="Times New Roman" w:hAnsi="Times New Roman"/>
          <w:b/>
          <w:bCs/>
          <w:sz w:val="24"/>
          <w:szCs w:val="24"/>
        </w:rPr>
      </w:pPr>
    </w:p>
    <w:p w14:paraId="512CDE76" w14:textId="1962B8CF" w:rsidR="00501440" w:rsidRPr="00270A90" w:rsidRDefault="00ED3E88" w:rsidP="00501440">
      <w:pPr>
        <w:spacing w:line="240" w:lineRule="auto"/>
        <w:jc w:val="both"/>
        <w:rPr>
          <w:rFonts w:ascii="Times New Roman" w:eastAsia="Arial Narrow" w:hAnsi="Times New Roman"/>
          <w:b/>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140301</w:t>
      </w:r>
      <w:r>
        <w:rPr>
          <w:rFonts w:ascii="Times New Roman" w:hAnsi="Times New Roman"/>
          <w:b/>
          <w:bCs/>
          <w:sz w:val="24"/>
          <w:szCs w:val="24"/>
        </w:rPr>
        <w:t xml:space="preserve">: </w:t>
      </w:r>
      <w:r w:rsidR="00501440" w:rsidRPr="00270A90">
        <w:rPr>
          <w:rFonts w:ascii="Times New Roman" w:eastAsia="Arial Narrow" w:hAnsi="Times New Roman"/>
          <w:b/>
          <w:sz w:val="24"/>
          <w:szCs w:val="24"/>
        </w:rPr>
        <w:t>Igazgatási, közbeszerzési díjak</w:t>
      </w:r>
    </w:p>
    <w:p w14:paraId="415F4556" w14:textId="77777777" w:rsidR="00501440" w:rsidRPr="00270A90" w:rsidRDefault="00501440" w:rsidP="00501440">
      <w:pPr>
        <w:spacing w:line="240" w:lineRule="auto"/>
        <w:jc w:val="both"/>
        <w:rPr>
          <w:rFonts w:ascii="Times New Roman" w:eastAsia="Arial Narrow" w:hAnsi="Times New Roman"/>
          <w:sz w:val="24"/>
          <w:szCs w:val="24"/>
        </w:rPr>
      </w:pPr>
    </w:p>
    <w:p w14:paraId="7EF3D75E"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A jelenlegi jogi szabályozás szerint a különböző hatósági eljárások (építési, vízjogi, vezetékjogi, fakivágási) díjait az eljárást kezdeményező kerületi önkormányzatnak is finanszíroznia kell. </w:t>
      </w:r>
    </w:p>
    <w:p w14:paraId="6B9A3D43" w14:textId="77777777" w:rsidR="00501440" w:rsidRPr="00270A90" w:rsidRDefault="00501440" w:rsidP="00501440">
      <w:pPr>
        <w:spacing w:line="240" w:lineRule="auto"/>
        <w:jc w:val="both"/>
        <w:rPr>
          <w:rFonts w:ascii="Times New Roman" w:eastAsia="Arial Narrow" w:hAnsi="Times New Roman"/>
          <w:sz w:val="24"/>
          <w:szCs w:val="24"/>
        </w:rPr>
      </w:pPr>
    </w:p>
    <w:p w14:paraId="172D26F5" w14:textId="77777777" w:rsidR="00501440" w:rsidRPr="00270A90" w:rsidRDefault="00501440" w:rsidP="00501440">
      <w:pPr>
        <w:spacing w:line="240" w:lineRule="auto"/>
        <w:jc w:val="both"/>
        <w:rPr>
          <w:rFonts w:ascii="Times New Roman" w:eastAsia="Arial Narrow" w:hAnsi="Times New Roman"/>
          <w:sz w:val="24"/>
          <w:szCs w:val="24"/>
          <w:u w:val="single"/>
        </w:rPr>
      </w:pPr>
      <w:r w:rsidRPr="00270A90">
        <w:rPr>
          <w:rFonts w:ascii="Times New Roman" w:eastAsia="Arial Narrow" w:hAnsi="Times New Roman"/>
          <w:sz w:val="24"/>
          <w:szCs w:val="24"/>
          <w:u w:val="single"/>
        </w:rPr>
        <w:t>Kötelező feladat.</w:t>
      </w:r>
    </w:p>
    <w:p w14:paraId="3A3C42F8"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Szükséges összeg: nettó </w:t>
      </w:r>
      <w:r w:rsidRPr="00270A90">
        <w:rPr>
          <w:rFonts w:ascii="Times New Roman" w:eastAsia="Arial Narrow" w:hAnsi="Times New Roman"/>
          <w:b/>
          <w:sz w:val="24"/>
          <w:szCs w:val="24"/>
        </w:rPr>
        <w:t>1.000.000 Ft</w:t>
      </w:r>
      <w:r w:rsidRPr="00270A90">
        <w:rPr>
          <w:rFonts w:ascii="Times New Roman" w:eastAsia="Arial Narrow" w:hAnsi="Times New Roman"/>
          <w:sz w:val="24"/>
          <w:szCs w:val="24"/>
        </w:rPr>
        <w:t xml:space="preserve"> </w:t>
      </w:r>
    </w:p>
    <w:p w14:paraId="4A874984" w14:textId="77777777" w:rsidR="00ED3E88" w:rsidRPr="00270A90" w:rsidRDefault="00ED3E88" w:rsidP="00501440">
      <w:pPr>
        <w:spacing w:line="240" w:lineRule="auto"/>
        <w:jc w:val="both"/>
        <w:rPr>
          <w:rFonts w:ascii="Times New Roman" w:eastAsia="Arial Narrow" w:hAnsi="Times New Roman"/>
          <w:b/>
          <w:sz w:val="24"/>
          <w:szCs w:val="24"/>
        </w:rPr>
      </w:pPr>
    </w:p>
    <w:p w14:paraId="5E169D24" w14:textId="01ED0121" w:rsidR="00501440" w:rsidRPr="00270A90" w:rsidRDefault="00ED3E88" w:rsidP="00501440">
      <w:pPr>
        <w:spacing w:line="240" w:lineRule="auto"/>
        <w:jc w:val="both"/>
        <w:rPr>
          <w:rFonts w:ascii="Times New Roman" w:eastAsia="Arial Narrow" w:hAnsi="Times New Roman"/>
          <w:b/>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140302</w:t>
      </w:r>
      <w:r>
        <w:rPr>
          <w:rFonts w:ascii="Times New Roman" w:hAnsi="Times New Roman"/>
          <w:b/>
          <w:bCs/>
          <w:sz w:val="24"/>
          <w:szCs w:val="24"/>
        </w:rPr>
        <w:t xml:space="preserve">: </w:t>
      </w:r>
      <w:r w:rsidR="00501440" w:rsidRPr="00270A90">
        <w:rPr>
          <w:rFonts w:ascii="Times New Roman" w:eastAsia="Arial Narrow" w:hAnsi="Times New Roman"/>
          <w:b/>
          <w:sz w:val="24"/>
          <w:szCs w:val="24"/>
        </w:rPr>
        <w:t>Egyéb szakértői tevékenység</w:t>
      </w:r>
    </w:p>
    <w:p w14:paraId="24974A64" w14:textId="77777777" w:rsidR="00501440" w:rsidRPr="00270A90" w:rsidRDefault="00501440" w:rsidP="00501440">
      <w:pPr>
        <w:spacing w:line="240" w:lineRule="auto"/>
        <w:jc w:val="both"/>
        <w:rPr>
          <w:rFonts w:ascii="Times New Roman" w:eastAsia="Arial Narrow" w:hAnsi="Times New Roman"/>
          <w:sz w:val="24"/>
          <w:szCs w:val="24"/>
        </w:rPr>
      </w:pPr>
    </w:p>
    <w:p w14:paraId="5B0DAFC6"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A városüzemeltetési feladatok lebonyolításához különböző jogosultságú szakértők, ellenőrök közreműködésére is van szükség, akik megbízására </w:t>
      </w:r>
      <w:proofErr w:type="spellStart"/>
      <w:r w:rsidRPr="00270A90">
        <w:rPr>
          <w:rFonts w:ascii="Times New Roman" w:eastAsia="Arial Narrow" w:hAnsi="Times New Roman"/>
          <w:sz w:val="24"/>
          <w:szCs w:val="24"/>
        </w:rPr>
        <w:t>esetenként</w:t>
      </w:r>
      <w:proofErr w:type="spellEnd"/>
      <w:r w:rsidRPr="00270A90">
        <w:rPr>
          <w:rFonts w:ascii="Times New Roman" w:eastAsia="Arial Narrow" w:hAnsi="Times New Roman"/>
          <w:sz w:val="24"/>
          <w:szCs w:val="24"/>
        </w:rPr>
        <w:t xml:space="preserve"> kerülhet sor.</w:t>
      </w:r>
    </w:p>
    <w:p w14:paraId="371D29C7" w14:textId="77777777" w:rsidR="00501440" w:rsidRPr="00270A90" w:rsidRDefault="00501440" w:rsidP="00501440">
      <w:pPr>
        <w:spacing w:line="240" w:lineRule="auto"/>
        <w:jc w:val="both"/>
        <w:rPr>
          <w:rFonts w:ascii="Times New Roman" w:eastAsia="Arial Narrow" w:hAnsi="Times New Roman"/>
          <w:sz w:val="24"/>
          <w:szCs w:val="24"/>
        </w:rPr>
      </w:pPr>
    </w:p>
    <w:p w14:paraId="74D891E1" w14:textId="77777777" w:rsidR="00501440" w:rsidRPr="00270A90" w:rsidRDefault="00501440" w:rsidP="00501440">
      <w:pPr>
        <w:spacing w:line="240" w:lineRule="auto"/>
        <w:jc w:val="both"/>
        <w:rPr>
          <w:rFonts w:ascii="Times New Roman" w:eastAsia="Arial Narrow" w:hAnsi="Times New Roman"/>
          <w:sz w:val="24"/>
          <w:szCs w:val="24"/>
          <w:u w:val="single"/>
        </w:rPr>
      </w:pPr>
      <w:r w:rsidRPr="00270A90">
        <w:rPr>
          <w:rFonts w:ascii="Times New Roman" w:eastAsia="Arial Narrow" w:hAnsi="Times New Roman"/>
          <w:sz w:val="24"/>
          <w:szCs w:val="24"/>
          <w:u w:val="single"/>
        </w:rPr>
        <w:t>Kötelező feladat.</w:t>
      </w:r>
    </w:p>
    <w:p w14:paraId="336155BB"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Szükséges összeg: nettó </w:t>
      </w:r>
      <w:r w:rsidRPr="00270A90">
        <w:rPr>
          <w:rFonts w:ascii="Times New Roman" w:eastAsia="Arial Narrow" w:hAnsi="Times New Roman"/>
          <w:b/>
          <w:sz w:val="24"/>
          <w:szCs w:val="24"/>
        </w:rPr>
        <w:t>9.000.000 Ft</w:t>
      </w:r>
    </w:p>
    <w:p w14:paraId="2BE35615" w14:textId="77777777" w:rsidR="00ED3E88" w:rsidRPr="00270A90" w:rsidRDefault="00ED3E88" w:rsidP="00501440">
      <w:pPr>
        <w:autoSpaceDE w:val="0"/>
        <w:autoSpaceDN w:val="0"/>
        <w:adjustRightInd w:val="0"/>
        <w:spacing w:line="240" w:lineRule="auto"/>
        <w:jc w:val="both"/>
        <w:rPr>
          <w:rFonts w:ascii="Times New Roman" w:hAnsi="Times New Roman"/>
          <w:b/>
          <w:bCs/>
          <w:sz w:val="24"/>
          <w:szCs w:val="24"/>
        </w:rPr>
      </w:pPr>
    </w:p>
    <w:p w14:paraId="27CBC34B" w14:textId="4406A3D1"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140108</w:t>
      </w:r>
      <w:r>
        <w:rPr>
          <w:rFonts w:ascii="Times New Roman" w:hAnsi="Times New Roman"/>
          <w:b/>
          <w:bCs/>
          <w:sz w:val="24"/>
          <w:szCs w:val="24"/>
        </w:rPr>
        <w:t xml:space="preserve">: </w:t>
      </w:r>
      <w:r w:rsidR="00501440" w:rsidRPr="00270A90">
        <w:rPr>
          <w:rFonts w:ascii="Times New Roman" w:hAnsi="Times New Roman"/>
          <w:b/>
          <w:bCs/>
          <w:sz w:val="24"/>
          <w:szCs w:val="24"/>
        </w:rPr>
        <w:t>Közkutak fenntartása</w:t>
      </w:r>
    </w:p>
    <w:p w14:paraId="4F0FE32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2F89E68C" w14:textId="77777777" w:rsidR="00501440" w:rsidRPr="00270A90" w:rsidRDefault="00501440" w:rsidP="00501440">
      <w:pPr>
        <w:pStyle w:val="Default"/>
        <w:jc w:val="both"/>
        <w:rPr>
          <w:color w:val="auto"/>
        </w:rPr>
      </w:pPr>
      <w:r w:rsidRPr="00270A90">
        <w:rPr>
          <w:color w:val="auto"/>
        </w:rPr>
        <w:t xml:space="preserve">A kerület területén található működő 6 db közkút után negyedévente átalánydíjat kell fizetni a Fővárosi Vízművek Zrt. részére. </w:t>
      </w:r>
    </w:p>
    <w:p w14:paraId="585E561C" w14:textId="77777777" w:rsidR="00501440" w:rsidRPr="00270A90" w:rsidRDefault="00501440" w:rsidP="00501440">
      <w:pPr>
        <w:pStyle w:val="Default"/>
        <w:jc w:val="both"/>
        <w:rPr>
          <w:color w:val="auto"/>
        </w:rPr>
      </w:pPr>
    </w:p>
    <w:p w14:paraId="361A546D" w14:textId="77777777" w:rsidR="00501440" w:rsidRPr="00270A90" w:rsidRDefault="00501440" w:rsidP="00501440">
      <w:pPr>
        <w:pStyle w:val="Default"/>
        <w:jc w:val="both"/>
        <w:rPr>
          <w:color w:val="auto"/>
          <w:u w:val="single"/>
        </w:rPr>
      </w:pPr>
      <w:r w:rsidRPr="00270A90">
        <w:rPr>
          <w:color w:val="auto"/>
          <w:u w:val="single"/>
        </w:rPr>
        <w:t xml:space="preserve">Kötelező feladat. </w:t>
      </w:r>
    </w:p>
    <w:p w14:paraId="2B25B4C9" w14:textId="77777777" w:rsidR="00501440" w:rsidRPr="00270A90" w:rsidRDefault="00501440" w:rsidP="00501440">
      <w:pPr>
        <w:pStyle w:val="Default"/>
        <w:jc w:val="both"/>
        <w:rPr>
          <w:color w:val="auto"/>
        </w:rPr>
      </w:pPr>
      <w:r w:rsidRPr="00270A90">
        <w:rPr>
          <w:color w:val="auto"/>
        </w:rPr>
        <w:t xml:space="preserve">Szükséges összeg: </w:t>
      </w:r>
      <w:r w:rsidRPr="00270A90">
        <w:rPr>
          <w:b/>
          <w:bCs/>
          <w:color w:val="auto"/>
        </w:rPr>
        <w:t>nettó 300.000 Ft</w:t>
      </w:r>
    </w:p>
    <w:p w14:paraId="60955F08"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02C6E071" w14:textId="4AB87173" w:rsidR="00501440" w:rsidRPr="00270A90" w:rsidRDefault="00ED3E88"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140304</w:t>
      </w:r>
      <w:r>
        <w:rPr>
          <w:rFonts w:ascii="Times New Roman" w:hAnsi="Times New Roman"/>
          <w:b/>
          <w:bCs/>
          <w:sz w:val="24"/>
          <w:szCs w:val="24"/>
        </w:rPr>
        <w:t xml:space="preserve">: </w:t>
      </w:r>
      <w:r w:rsidR="00501440" w:rsidRPr="00270A90">
        <w:rPr>
          <w:rFonts w:ascii="Times New Roman" w:hAnsi="Times New Roman"/>
          <w:b/>
          <w:bCs/>
          <w:sz w:val="24"/>
          <w:szCs w:val="24"/>
        </w:rPr>
        <w:t>Közterületi órák fenntartása</w:t>
      </w:r>
    </w:p>
    <w:p w14:paraId="229D01C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7C5A0802" w14:textId="77777777" w:rsidR="00501440" w:rsidRPr="00270A90" w:rsidRDefault="00501440" w:rsidP="00501440">
      <w:pPr>
        <w:pStyle w:val="Default"/>
        <w:jc w:val="both"/>
        <w:rPr>
          <w:color w:val="auto"/>
        </w:rPr>
      </w:pPr>
      <w:r w:rsidRPr="00270A90">
        <w:rPr>
          <w:color w:val="auto"/>
        </w:rPr>
        <w:t>A kerületben közterületen található, – az önkormányzat tulajdonában kezelésében lévő - tájékoztató időmérők működésének biztosítása folyamatos. (Jelenleg egy db óránk a Báthory parkban található.)</w:t>
      </w:r>
    </w:p>
    <w:p w14:paraId="78F416A7" w14:textId="77777777" w:rsidR="00501440" w:rsidRPr="00270A90" w:rsidRDefault="00501440" w:rsidP="00501440">
      <w:pPr>
        <w:pStyle w:val="Default"/>
        <w:jc w:val="both"/>
        <w:rPr>
          <w:color w:val="auto"/>
          <w:u w:val="single"/>
        </w:rPr>
      </w:pPr>
      <w:r w:rsidRPr="00270A90">
        <w:rPr>
          <w:color w:val="auto"/>
          <w:u w:val="single"/>
        </w:rPr>
        <w:lastRenderedPageBreak/>
        <w:t xml:space="preserve">Önként vállalt feladat. </w:t>
      </w:r>
    </w:p>
    <w:p w14:paraId="47160266" w14:textId="77777777" w:rsidR="00501440" w:rsidRPr="00270A90" w:rsidRDefault="00501440" w:rsidP="00501440">
      <w:pPr>
        <w:pStyle w:val="Default"/>
        <w:jc w:val="both"/>
        <w:rPr>
          <w:color w:val="auto"/>
        </w:rPr>
      </w:pPr>
      <w:r w:rsidRPr="00270A90">
        <w:rPr>
          <w:color w:val="auto"/>
        </w:rPr>
        <w:t xml:space="preserve">Szükséges összeg. nettó </w:t>
      </w:r>
      <w:r w:rsidRPr="00270A90">
        <w:rPr>
          <w:b/>
          <w:bCs/>
          <w:color w:val="auto"/>
        </w:rPr>
        <w:t>700.000 Ft</w:t>
      </w:r>
      <w:r w:rsidRPr="00270A90">
        <w:rPr>
          <w:color w:val="auto"/>
        </w:rPr>
        <w:t xml:space="preserve"> </w:t>
      </w:r>
    </w:p>
    <w:p w14:paraId="2E0A1C51"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54ED090B" w14:textId="173B2254"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140306</w:t>
      </w:r>
      <w:r>
        <w:rPr>
          <w:rFonts w:ascii="Times New Roman" w:hAnsi="Times New Roman"/>
          <w:b/>
          <w:bCs/>
          <w:sz w:val="24"/>
          <w:szCs w:val="24"/>
        </w:rPr>
        <w:t xml:space="preserve">: </w:t>
      </w:r>
      <w:r w:rsidR="00501440" w:rsidRPr="00270A90">
        <w:rPr>
          <w:rFonts w:ascii="Times New Roman" w:hAnsi="Times New Roman"/>
          <w:b/>
          <w:bCs/>
          <w:sz w:val="24"/>
          <w:szCs w:val="24"/>
        </w:rPr>
        <w:t>Plakátok, hirdetőberendezések fenntartása</w:t>
      </w:r>
    </w:p>
    <w:p w14:paraId="2480DEFD"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7EF74A47" w14:textId="77777777" w:rsidR="00501440" w:rsidRPr="00270A90" w:rsidRDefault="00501440" w:rsidP="00501440">
      <w:pPr>
        <w:pStyle w:val="Default"/>
        <w:jc w:val="both"/>
        <w:rPr>
          <w:color w:val="auto"/>
        </w:rPr>
      </w:pPr>
      <w:r w:rsidRPr="00270A90">
        <w:rPr>
          <w:color w:val="auto"/>
        </w:rPr>
        <w:t>Az ingyenes lakossági hirdető táblák karbantartását, kihelyezését, javítását részben saját munkaerővel oldjuk meg.</w:t>
      </w:r>
    </w:p>
    <w:p w14:paraId="6FE972BC" w14:textId="77777777" w:rsidR="00501440" w:rsidRPr="00270A90" w:rsidRDefault="00501440" w:rsidP="00501440">
      <w:pPr>
        <w:pStyle w:val="Default"/>
        <w:jc w:val="both"/>
        <w:rPr>
          <w:color w:val="auto"/>
        </w:rPr>
      </w:pPr>
    </w:p>
    <w:p w14:paraId="69E39AB1" w14:textId="77777777" w:rsidR="00501440" w:rsidRPr="00270A90" w:rsidRDefault="00501440" w:rsidP="00501440">
      <w:pPr>
        <w:pStyle w:val="Default"/>
        <w:jc w:val="both"/>
        <w:rPr>
          <w:color w:val="auto"/>
          <w:u w:val="single"/>
        </w:rPr>
      </w:pPr>
      <w:r w:rsidRPr="00270A90">
        <w:rPr>
          <w:color w:val="auto"/>
          <w:u w:val="single"/>
        </w:rPr>
        <w:t>Önként vállalt feladat.</w:t>
      </w:r>
    </w:p>
    <w:p w14:paraId="5BB27701" w14:textId="77777777" w:rsidR="00501440" w:rsidRPr="00270A90" w:rsidRDefault="00501440" w:rsidP="00501440">
      <w:pPr>
        <w:pStyle w:val="Default"/>
        <w:jc w:val="both"/>
        <w:rPr>
          <w:b/>
          <w:bCs/>
          <w:color w:val="auto"/>
        </w:rPr>
      </w:pPr>
      <w:r w:rsidRPr="00270A90">
        <w:rPr>
          <w:color w:val="auto"/>
        </w:rPr>
        <w:t>Szükséges összeg:</w:t>
      </w:r>
      <w:r w:rsidRPr="00270A90">
        <w:rPr>
          <w:b/>
          <w:bCs/>
          <w:color w:val="auto"/>
        </w:rPr>
        <w:t xml:space="preserve"> nettó 2.000.000 Ft</w:t>
      </w:r>
    </w:p>
    <w:p w14:paraId="67AB2158"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2B2B1A11" w14:textId="3849B871"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bookmarkStart w:id="26" w:name="_Hlk183092585"/>
      <w:r>
        <w:rPr>
          <w:rFonts w:ascii="Times New Roman" w:hAnsi="Times New Roman"/>
          <w:b/>
          <w:bCs/>
          <w:sz w:val="24"/>
          <w:szCs w:val="24"/>
        </w:rPr>
        <w:t xml:space="preserve">T: </w:t>
      </w:r>
      <w:r w:rsidRPr="00270A90">
        <w:rPr>
          <w:rFonts w:ascii="Times New Roman" w:hAnsi="Times New Roman"/>
          <w:b/>
          <w:bCs/>
          <w:sz w:val="24"/>
          <w:szCs w:val="24"/>
        </w:rPr>
        <w:t>140307</w:t>
      </w:r>
      <w:r>
        <w:rPr>
          <w:rFonts w:ascii="Times New Roman" w:hAnsi="Times New Roman"/>
          <w:b/>
          <w:bCs/>
          <w:sz w:val="24"/>
          <w:szCs w:val="24"/>
        </w:rPr>
        <w:t xml:space="preserve">: </w:t>
      </w:r>
      <w:r w:rsidR="00501440" w:rsidRPr="00270A90">
        <w:rPr>
          <w:rFonts w:ascii="Times New Roman" w:hAnsi="Times New Roman"/>
          <w:b/>
          <w:bCs/>
          <w:sz w:val="24"/>
          <w:szCs w:val="24"/>
        </w:rPr>
        <w:t>Közterületi veszélyes hulladékok elszállítása</w:t>
      </w:r>
    </w:p>
    <w:p w14:paraId="2F93C3A3"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52C5064D" w14:textId="77777777" w:rsidR="00501440" w:rsidRPr="00270A90" w:rsidRDefault="00501440" w:rsidP="00501440">
      <w:pPr>
        <w:pStyle w:val="Default"/>
        <w:jc w:val="both"/>
        <w:rPr>
          <w:color w:val="auto"/>
        </w:rPr>
      </w:pPr>
      <w:r w:rsidRPr="00270A90">
        <w:rPr>
          <w:color w:val="auto"/>
        </w:rPr>
        <w:t>A Zuglói Zrt. közszolgáltatási feladatai közé került a veszélyes hulladék elszállítása a közterületekről. Folyamatosan megsemmisítésre átadjuk az Önkormányzat tulajdonában lévő közterületeken a lakosság által elhelyezett veszélyesnek minősülő hulladékot. Továbbá ártalmatlanításra átadásra kerül a nem köztisztaságból származó nem veszélyes hulladéknak minősülő anyagok</w:t>
      </w:r>
    </w:p>
    <w:p w14:paraId="6B8F99C0" w14:textId="77777777" w:rsidR="00501440" w:rsidRPr="00270A90" w:rsidRDefault="00501440" w:rsidP="00501440">
      <w:pPr>
        <w:pStyle w:val="Default"/>
        <w:jc w:val="both"/>
        <w:rPr>
          <w:color w:val="auto"/>
        </w:rPr>
      </w:pPr>
    </w:p>
    <w:p w14:paraId="7F0A5C86"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elmaradása esetén a tulajdonos Önkormányzatot bírsággal sújthatják. </w:t>
      </w:r>
    </w:p>
    <w:p w14:paraId="4B8C7199" w14:textId="77777777" w:rsidR="00501440" w:rsidRPr="00270A90" w:rsidRDefault="00501440" w:rsidP="00501440">
      <w:pPr>
        <w:pStyle w:val="Default"/>
        <w:jc w:val="both"/>
        <w:rPr>
          <w:b/>
          <w:bCs/>
          <w:color w:val="auto"/>
        </w:rPr>
      </w:pPr>
      <w:r w:rsidRPr="00270A90">
        <w:rPr>
          <w:color w:val="auto"/>
        </w:rPr>
        <w:t>Szükséges összeg:</w:t>
      </w:r>
      <w:r w:rsidRPr="00270A90">
        <w:rPr>
          <w:b/>
          <w:bCs/>
          <w:color w:val="auto"/>
        </w:rPr>
        <w:t xml:space="preserve"> nettó 5.000.000 Ft </w:t>
      </w:r>
    </w:p>
    <w:p w14:paraId="65EECA3B"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3458D08B" w14:textId="25FE30A4"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140309</w:t>
      </w:r>
      <w:r>
        <w:rPr>
          <w:rFonts w:ascii="Times New Roman" w:hAnsi="Times New Roman"/>
          <w:b/>
          <w:bCs/>
          <w:sz w:val="24"/>
          <w:szCs w:val="24"/>
        </w:rPr>
        <w:t xml:space="preserve">: </w:t>
      </w:r>
      <w:r w:rsidR="00501440" w:rsidRPr="00270A90">
        <w:rPr>
          <w:rFonts w:ascii="Times New Roman" w:hAnsi="Times New Roman"/>
          <w:b/>
          <w:bCs/>
          <w:sz w:val="24"/>
          <w:szCs w:val="24"/>
        </w:rPr>
        <w:t>Szikkasztórendszerek monitoring szolgáltatás</w:t>
      </w:r>
    </w:p>
    <w:p w14:paraId="4E452622"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4DD4C4B0" w14:textId="77777777" w:rsidR="00501440" w:rsidRPr="00270A90" w:rsidRDefault="00501440" w:rsidP="00501440">
      <w:pPr>
        <w:pStyle w:val="Default"/>
        <w:jc w:val="both"/>
        <w:rPr>
          <w:color w:val="auto"/>
        </w:rPr>
      </w:pPr>
      <w:r w:rsidRPr="00270A90">
        <w:rPr>
          <w:color w:val="auto"/>
        </w:rPr>
        <w:t xml:space="preserve">A Pest Megyei Kormányhivatal Környezetvédelmi és Természetvédelmi Főosztály (Jogelődje a Közép - Duna-völgyi Környezetvédelmi és Természetvédelmi Felügyelőség) az út- és járdafenntartási feladatok között megjelölt szikkasztó műtárgyakra évenként kétszeri félévre bontott, illetve 4 évenkénti összefoglaló monitoring adatszolgáltatási kötelezettséget írt elő a 219/2004.(VII.21.) Kormányrendelet, a 27/2004.(XII.25) </w:t>
      </w:r>
      <w:proofErr w:type="spellStart"/>
      <w:r w:rsidRPr="00270A90">
        <w:rPr>
          <w:color w:val="auto"/>
        </w:rPr>
        <w:t>KvVM</w:t>
      </w:r>
      <w:proofErr w:type="spellEnd"/>
      <w:r w:rsidRPr="00270A90">
        <w:rPr>
          <w:color w:val="auto"/>
        </w:rPr>
        <w:t xml:space="preserve"> rendelet, a felszín alatti víz és a földtani közeg környezetvédelmi nyilvántartási rendszer (FAVI) adatszolgáltatásáról szóló 18/2007. (V. 10.) </w:t>
      </w:r>
      <w:proofErr w:type="spellStart"/>
      <w:r w:rsidRPr="00270A90">
        <w:rPr>
          <w:color w:val="auto"/>
        </w:rPr>
        <w:t>KvVM</w:t>
      </w:r>
      <w:proofErr w:type="spellEnd"/>
      <w:r w:rsidRPr="00270A90">
        <w:rPr>
          <w:color w:val="auto"/>
        </w:rPr>
        <w:t xml:space="preserve"> rendelet 7. melléklete, valamint a Közép – Duna - völgyi Környezetvédelmi és Természetvédelmi Felügyelőség mint jogelőd, 2015. április 1. után a Pest Megyei Kormányhivatal Környezetvédelmi és Természetvédelmi Főosztálya hatáskörébe tartozó és kiadott vízjogi engedélyek feltételei alapján. Ezt akkreditált laboratóriumban adatszolgáltatási mérésekkel kell bevizsgáltatni, nem köthető a karbantartás műszaki részéhez, külön szerződés kötése szükséges. A korábbi évekhez képest a szolgáltatás csak magasabb beszerzési áron érhető el, így a keretösszeg emelése szükséges. </w:t>
      </w:r>
    </w:p>
    <w:p w14:paraId="768A61B6" w14:textId="77777777" w:rsidR="00501440" w:rsidRPr="00270A90" w:rsidRDefault="00501440" w:rsidP="00501440">
      <w:pPr>
        <w:pStyle w:val="Default"/>
        <w:jc w:val="both"/>
        <w:rPr>
          <w:color w:val="auto"/>
        </w:rPr>
      </w:pPr>
    </w:p>
    <w:p w14:paraId="35D371CA"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elmaradása esetén a tulajdonos Önkormányzatot bírsággal sújthatják. </w:t>
      </w:r>
    </w:p>
    <w:p w14:paraId="0BC110CD" w14:textId="77777777" w:rsidR="00501440" w:rsidRPr="00270A90" w:rsidRDefault="00501440" w:rsidP="00501440">
      <w:pPr>
        <w:pStyle w:val="Default"/>
        <w:jc w:val="both"/>
        <w:rPr>
          <w:b/>
          <w:bCs/>
          <w:color w:val="auto"/>
        </w:rPr>
      </w:pPr>
      <w:r w:rsidRPr="00270A90">
        <w:rPr>
          <w:color w:val="auto"/>
        </w:rPr>
        <w:t xml:space="preserve">Szükséges összeg: </w:t>
      </w:r>
      <w:r w:rsidRPr="00270A90">
        <w:rPr>
          <w:b/>
          <w:bCs/>
          <w:color w:val="auto"/>
        </w:rPr>
        <w:t xml:space="preserve">nettó 11.000.000 Ft </w:t>
      </w:r>
    </w:p>
    <w:bookmarkEnd w:id="26"/>
    <w:p w14:paraId="08AE47B7"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635FF680" w14:textId="4023EE1E"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140208</w:t>
      </w:r>
      <w:r>
        <w:rPr>
          <w:rFonts w:ascii="Times New Roman" w:hAnsi="Times New Roman"/>
          <w:b/>
          <w:bCs/>
          <w:sz w:val="24"/>
          <w:szCs w:val="24"/>
        </w:rPr>
        <w:t xml:space="preserve">: </w:t>
      </w:r>
      <w:r w:rsidR="00501440" w:rsidRPr="00270A90">
        <w:rPr>
          <w:rFonts w:ascii="Times New Roman" w:hAnsi="Times New Roman"/>
          <w:b/>
          <w:bCs/>
          <w:sz w:val="24"/>
          <w:szCs w:val="24"/>
        </w:rPr>
        <w:t>Közlekedésbiztonság, téli munkálatok</w:t>
      </w:r>
    </w:p>
    <w:p w14:paraId="73806F2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21361A05" w14:textId="77777777" w:rsidR="00501440" w:rsidRPr="00270A90" w:rsidRDefault="00501440" w:rsidP="00501440">
      <w:pPr>
        <w:pStyle w:val="Default"/>
        <w:jc w:val="both"/>
        <w:rPr>
          <w:color w:val="auto"/>
        </w:rPr>
      </w:pPr>
      <w:r w:rsidRPr="00270A90">
        <w:rPr>
          <w:color w:val="auto"/>
        </w:rPr>
        <w:t xml:space="preserve">Az előirányzat három feladatot tartalmaz. </w:t>
      </w:r>
    </w:p>
    <w:p w14:paraId="3390F148" w14:textId="77777777" w:rsidR="00501440" w:rsidRPr="00270A90" w:rsidRDefault="00501440" w:rsidP="00501440">
      <w:pPr>
        <w:pStyle w:val="Default"/>
        <w:jc w:val="both"/>
        <w:rPr>
          <w:color w:val="auto"/>
        </w:rPr>
      </w:pPr>
      <w:r w:rsidRPr="00270A90">
        <w:rPr>
          <w:color w:val="auto"/>
        </w:rPr>
        <w:t xml:space="preserve">Egyrészt az elmúlt telek bizonyították, hogy tervezni kell kiadásokat hó eltakarító gépek mozgatására, kézi munkára, környezetkímélő csúszásgátló – jégoldó kiszórására a legfontosabb kerületi kezelésű, közintézmények megközelítésére szolgáló útvonalakon, és az ingatlanokhoz nem kapcsolható önkormányzati területeket határoló lakótelepi nagy gyűjtőjárdák és járdaszakaszok, egyéb csatolt közterületek takarítására. </w:t>
      </w:r>
    </w:p>
    <w:p w14:paraId="5A852B39" w14:textId="77777777" w:rsidR="00501440" w:rsidRPr="00270A90" w:rsidRDefault="00501440" w:rsidP="00501440">
      <w:pPr>
        <w:pStyle w:val="Default"/>
        <w:jc w:val="both"/>
        <w:rPr>
          <w:color w:val="auto"/>
        </w:rPr>
      </w:pPr>
    </w:p>
    <w:p w14:paraId="41D82244" w14:textId="77777777" w:rsidR="00501440" w:rsidRPr="00270A90" w:rsidRDefault="00501440" w:rsidP="00501440">
      <w:pPr>
        <w:pStyle w:val="Default"/>
        <w:jc w:val="both"/>
        <w:rPr>
          <w:color w:val="auto"/>
        </w:rPr>
      </w:pPr>
      <w:r w:rsidRPr="00270A90">
        <w:rPr>
          <w:color w:val="auto"/>
        </w:rPr>
        <w:t xml:space="preserve">A Fővárosi Közterület-fenntartó Nonprofit Zrt. </w:t>
      </w:r>
      <w:proofErr w:type="spellStart"/>
      <w:r w:rsidRPr="00270A90">
        <w:rPr>
          <w:color w:val="auto"/>
        </w:rPr>
        <w:t>gépei</w:t>
      </w:r>
      <w:proofErr w:type="spellEnd"/>
      <w:r w:rsidRPr="00270A90">
        <w:rPr>
          <w:color w:val="auto"/>
        </w:rPr>
        <w:t xml:space="preserve"> intenzív havazás vagy egyéb téli csapadék esetén csak több nap késéssel kezdik meg az alsóbbrendű pesti oldali útvonalak takarítását a fővárosi üzemeltetésű úthálózat és a budai hegyvidék prioritása miatt. </w:t>
      </w:r>
    </w:p>
    <w:p w14:paraId="1BA76E83" w14:textId="77777777" w:rsidR="00501440" w:rsidRPr="00270A90" w:rsidRDefault="00501440" w:rsidP="00501440">
      <w:pPr>
        <w:pStyle w:val="Default"/>
        <w:jc w:val="both"/>
        <w:rPr>
          <w:color w:val="auto"/>
        </w:rPr>
      </w:pPr>
      <w:r w:rsidRPr="00270A90">
        <w:rPr>
          <w:color w:val="auto"/>
        </w:rPr>
        <w:lastRenderedPageBreak/>
        <w:t xml:space="preserve">Másrészt közút üzemeltetői feladat a balesetveszélyes út- és járdahibák azonnali lámpázása, körül korlátozása a hibák kijavításáig, vagy az illetékes szolgáltató értesítéséig. </w:t>
      </w:r>
    </w:p>
    <w:p w14:paraId="014748F9" w14:textId="77777777" w:rsidR="00501440" w:rsidRPr="00270A90" w:rsidRDefault="00501440" w:rsidP="00501440">
      <w:pPr>
        <w:pStyle w:val="Default"/>
        <w:jc w:val="both"/>
        <w:rPr>
          <w:color w:val="auto"/>
        </w:rPr>
      </w:pPr>
      <w:r w:rsidRPr="00270A90">
        <w:rPr>
          <w:color w:val="auto"/>
        </w:rPr>
        <w:t xml:space="preserve">Harmadrészt tartalmazza a közfoglalkoztatás keretében megvalósuló hó- és síkosságmentesítési feladatok anyagköltségét, árubeszerzését. </w:t>
      </w:r>
    </w:p>
    <w:p w14:paraId="26C72078" w14:textId="77777777" w:rsidR="00501440" w:rsidRPr="00270A90" w:rsidRDefault="00501440" w:rsidP="00501440">
      <w:pPr>
        <w:pStyle w:val="Default"/>
        <w:jc w:val="both"/>
        <w:rPr>
          <w:color w:val="auto"/>
          <w:u w:val="single"/>
        </w:rPr>
      </w:pPr>
    </w:p>
    <w:p w14:paraId="40357549" w14:textId="77777777" w:rsidR="00501440" w:rsidRPr="00270A90" w:rsidRDefault="00501440" w:rsidP="00501440">
      <w:pPr>
        <w:pStyle w:val="Default"/>
        <w:jc w:val="both"/>
        <w:rPr>
          <w:color w:val="auto"/>
        </w:rPr>
      </w:pPr>
      <w:r w:rsidRPr="00270A90">
        <w:rPr>
          <w:color w:val="auto"/>
          <w:u w:val="single"/>
        </w:rPr>
        <w:t>Kötelező feladat</w:t>
      </w:r>
      <w:r w:rsidRPr="00270A90">
        <w:rPr>
          <w:color w:val="auto"/>
        </w:rPr>
        <w:t xml:space="preserve">, melynek hiánya esetén a tulajdonos Önkormányzatot komoly anyagi, személyi felelősség terhelhet. </w:t>
      </w:r>
    </w:p>
    <w:p w14:paraId="5DE140C1" w14:textId="77777777" w:rsidR="00501440" w:rsidRPr="00270A90" w:rsidRDefault="00501440" w:rsidP="00501440">
      <w:pPr>
        <w:pStyle w:val="Default"/>
        <w:jc w:val="both"/>
        <w:rPr>
          <w:color w:val="auto"/>
        </w:rPr>
      </w:pPr>
      <w:r w:rsidRPr="00270A90">
        <w:rPr>
          <w:color w:val="auto"/>
        </w:rPr>
        <w:t xml:space="preserve">Szükséges összeg: nettó </w:t>
      </w:r>
      <w:r w:rsidRPr="00270A90">
        <w:rPr>
          <w:b/>
          <w:bCs/>
          <w:color w:val="auto"/>
        </w:rPr>
        <w:t xml:space="preserve">15.000.000 Ft </w:t>
      </w:r>
    </w:p>
    <w:p w14:paraId="257E1C5C" w14:textId="77777777" w:rsidR="00501440" w:rsidRPr="00270A90" w:rsidRDefault="00501440" w:rsidP="00501440">
      <w:pPr>
        <w:spacing w:line="240" w:lineRule="auto"/>
        <w:jc w:val="both"/>
        <w:rPr>
          <w:rFonts w:ascii="Times New Roman" w:eastAsia="Arial Narrow" w:hAnsi="Times New Roman"/>
          <w:b/>
          <w:sz w:val="24"/>
          <w:szCs w:val="24"/>
          <w:u w:val="single"/>
        </w:rPr>
      </w:pPr>
    </w:p>
    <w:p w14:paraId="51760AC2" w14:textId="2CB9E747" w:rsidR="00501440" w:rsidRPr="00270A90" w:rsidRDefault="00C43156" w:rsidP="00501440">
      <w:pPr>
        <w:autoSpaceDE w:val="0"/>
        <w:autoSpaceDN w:val="0"/>
        <w:adjustRightInd w:val="0"/>
        <w:spacing w:line="240" w:lineRule="auto"/>
        <w:jc w:val="both"/>
        <w:rPr>
          <w:rFonts w:ascii="Times New Roman" w:eastAsia="Arial Narrow" w:hAnsi="Times New Roman"/>
          <w:b/>
          <w:sz w:val="24"/>
          <w:szCs w:val="24"/>
        </w:rPr>
      </w:pPr>
      <w:r>
        <w:rPr>
          <w:rFonts w:ascii="Times New Roman" w:hAnsi="Times New Roman"/>
          <w:b/>
          <w:bCs/>
          <w:sz w:val="24"/>
          <w:szCs w:val="24"/>
        </w:rPr>
        <w:t xml:space="preserve">T: </w:t>
      </w:r>
      <w:r w:rsidRPr="00270A90">
        <w:rPr>
          <w:rFonts w:ascii="Times New Roman" w:hAnsi="Times New Roman"/>
          <w:b/>
          <w:bCs/>
          <w:sz w:val="24"/>
          <w:szCs w:val="24"/>
        </w:rPr>
        <w:t>140310</w:t>
      </w:r>
      <w:r>
        <w:rPr>
          <w:rFonts w:ascii="Times New Roman" w:hAnsi="Times New Roman"/>
          <w:b/>
          <w:bCs/>
          <w:sz w:val="24"/>
          <w:szCs w:val="24"/>
        </w:rPr>
        <w:t xml:space="preserve">: </w:t>
      </w:r>
      <w:r w:rsidR="00501440" w:rsidRPr="00270A90">
        <w:rPr>
          <w:rFonts w:ascii="Times New Roman" w:eastAsia="Arial Narrow" w:hAnsi="Times New Roman"/>
          <w:b/>
          <w:sz w:val="24"/>
          <w:szCs w:val="24"/>
        </w:rPr>
        <w:t>Utcanévtábla, tiltótábla telepítése</w:t>
      </w:r>
    </w:p>
    <w:p w14:paraId="3887A5FE" w14:textId="77777777" w:rsidR="00501440" w:rsidRPr="00270A90" w:rsidRDefault="00501440" w:rsidP="00501440">
      <w:pPr>
        <w:autoSpaceDE w:val="0"/>
        <w:autoSpaceDN w:val="0"/>
        <w:adjustRightInd w:val="0"/>
        <w:spacing w:line="240" w:lineRule="auto"/>
        <w:jc w:val="both"/>
        <w:rPr>
          <w:rFonts w:ascii="Times New Roman" w:eastAsia="Arial Narrow" w:hAnsi="Times New Roman"/>
          <w:b/>
          <w:sz w:val="24"/>
          <w:szCs w:val="24"/>
        </w:rPr>
      </w:pPr>
    </w:p>
    <w:p w14:paraId="46F7E23B" w14:textId="77777777" w:rsidR="00501440" w:rsidRPr="00270A90" w:rsidRDefault="00501440" w:rsidP="00501440">
      <w:pPr>
        <w:pStyle w:val="Default"/>
        <w:jc w:val="both"/>
        <w:rPr>
          <w:rFonts w:eastAsia="Arial Narrow"/>
          <w:color w:val="auto"/>
        </w:rPr>
      </w:pPr>
      <w:r w:rsidRPr="00270A90">
        <w:rPr>
          <w:rFonts w:eastAsia="Arial Narrow"/>
          <w:color w:val="auto"/>
        </w:rPr>
        <w:t xml:space="preserve">Az utcanév táblák elhelyezése, a meglevők folyamatos fenntartása, pótlása, névváltozás esetén cseréje a kerület jogszabályban – 94/2012. (XII.27.) Főv. Kgy. rendelet a közterület- és városrésznevek megállapításáról, azok jelöléséről, valamint a házszám-megállapítás szabályairól – előírt kötelező feladata. A lakosság részéről egyre nagyobb igény jelentkezik régi és új kutyatartással, szemételhelyezéssel kapcsolatos táblák elhelyezésére, karbantartására. Számos helyen szükségessé vált útbaigazító táblák és egyéb egyedi méretű táblák kihelyezése is. </w:t>
      </w:r>
    </w:p>
    <w:p w14:paraId="2EAECCEC" w14:textId="77777777" w:rsidR="00501440" w:rsidRPr="00270A90" w:rsidRDefault="00501440" w:rsidP="00501440">
      <w:pPr>
        <w:pStyle w:val="Default"/>
        <w:jc w:val="both"/>
        <w:rPr>
          <w:rFonts w:eastAsia="Arial Narrow"/>
          <w:color w:val="auto"/>
        </w:rPr>
      </w:pPr>
      <w:r w:rsidRPr="00270A90">
        <w:rPr>
          <w:rFonts w:eastAsia="Arial Narrow"/>
          <w:color w:val="auto"/>
        </w:rPr>
        <w:t xml:space="preserve">A 2010. év második felétől szintén ebből a költségvetési keretből történik a játszótereken elhelyezett információs táblák, dohányzás-tiltó táblák és a </w:t>
      </w:r>
      <w:proofErr w:type="spellStart"/>
      <w:r w:rsidRPr="00270A90">
        <w:rPr>
          <w:rFonts w:eastAsia="Arial Narrow"/>
          <w:color w:val="auto"/>
        </w:rPr>
        <w:t>nyitvatartás</w:t>
      </w:r>
      <w:proofErr w:type="spellEnd"/>
      <w:r w:rsidRPr="00270A90">
        <w:rPr>
          <w:rFonts w:eastAsia="Arial Narrow"/>
          <w:color w:val="auto"/>
        </w:rPr>
        <w:t xml:space="preserve"> táblák legyártása, a meglevők folyamatos fenntartása, az ellopottak, megrongáltak pótlása, cseréje. </w:t>
      </w:r>
    </w:p>
    <w:p w14:paraId="02F84B43" w14:textId="77777777" w:rsidR="00501440" w:rsidRPr="00270A90" w:rsidRDefault="00501440" w:rsidP="00501440">
      <w:pPr>
        <w:pStyle w:val="Default"/>
        <w:jc w:val="both"/>
        <w:rPr>
          <w:rFonts w:eastAsia="Arial Narrow"/>
          <w:color w:val="auto"/>
        </w:rPr>
      </w:pPr>
    </w:p>
    <w:p w14:paraId="0A6BEE6F" w14:textId="77777777" w:rsidR="00501440" w:rsidRPr="00270A90" w:rsidRDefault="00501440" w:rsidP="00501440">
      <w:pPr>
        <w:pStyle w:val="Default"/>
        <w:jc w:val="both"/>
        <w:rPr>
          <w:rFonts w:eastAsia="Arial Narrow"/>
          <w:color w:val="auto"/>
          <w:u w:val="single"/>
        </w:rPr>
      </w:pPr>
      <w:r w:rsidRPr="00270A90">
        <w:rPr>
          <w:rFonts w:eastAsia="Arial Narrow"/>
          <w:color w:val="auto"/>
          <w:u w:val="single"/>
        </w:rPr>
        <w:t>Kötelező/Önként vállalt feladat.</w:t>
      </w:r>
    </w:p>
    <w:p w14:paraId="69A6C86E" w14:textId="77777777" w:rsidR="00501440" w:rsidRPr="00270A90" w:rsidRDefault="00501440" w:rsidP="00501440">
      <w:pPr>
        <w:pStyle w:val="Default"/>
        <w:jc w:val="both"/>
        <w:rPr>
          <w:color w:val="auto"/>
        </w:rPr>
      </w:pPr>
      <w:r w:rsidRPr="00270A90">
        <w:rPr>
          <w:rFonts w:eastAsia="Arial Narrow"/>
          <w:color w:val="auto"/>
        </w:rPr>
        <w:t xml:space="preserve">Szükséges összeg: </w:t>
      </w:r>
      <w:r w:rsidRPr="00270A90">
        <w:rPr>
          <w:rFonts w:eastAsia="Arial Narrow"/>
          <w:b/>
          <w:color w:val="auto"/>
        </w:rPr>
        <w:t>nettó 10.000.000 Ft</w:t>
      </w:r>
    </w:p>
    <w:p w14:paraId="3E6405F5"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1E45690A" w14:textId="3A7D4B48"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140311</w:t>
      </w:r>
      <w:r>
        <w:rPr>
          <w:rFonts w:ascii="Times New Roman" w:hAnsi="Times New Roman"/>
          <w:b/>
          <w:bCs/>
          <w:sz w:val="24"/>
          <w:szCs w:val="24"/>
        </w:rPr>
        <w:t xml:space="preserve">: </w:t>
      </w:r>
      <w:r w:rsidR="00501440" w:rsidRPr="00270A90">
        <w:rPr>
          <w:rFonts w:ascii="Times New Roman" w:hAnsi="Times New Roman"/>
          <w:b/>
          <w:bCs/>
          <w:sz w:val="24"/>
          <w:szCs w:val="24"/>
        </w:rPr>
        <w:t>Parkfenntartással kapcsolatos vízdíjak</w:t>
      </w:r>
    </w:p>
    <w:p w14:paraId="67DB60B9"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661A8CF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A kerületben található virágágyak, a friss telepítésű fák, cserjék, illetve a rekonstrukciós munkák során felújított zöldfelületek öntözése feltétlenül szükséges. Az Örs vezér téri és a Bosnyák téri szökőkút működésének, továbbá a növekvő számú játszótéri és sportpálya ivókút vízellátásának folyamatos biztosítása szintén elengedhetetlen. 2011. májusában indult útjára a Virágzó Zugló Utcafrontszépítési Program, aminek vonzataként a közterületen megnövekedett a vízfogyasztás. Az elöregedett öntözővíz-hálózat gyakori meghibásodása miatt a rejtett vízcsőtörések is hozzájárultak a megemelkedett vízfogyasztáshoz. (A vízfogyasztást - és ezzel együtt a vízdíjat - nem lehet előre tervezni.) Folyamatosan nő az intenzíven, öntözötten fenntartott közterületek nagysága (pl. Pillangó park), ami fokozott forrásigényt eredményez.</w:t>
      </w:r>
    </w:p>
    <w:p w14:paraId="239EF849"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24A7DB78"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r w:rsidRPr="00270A90">
        <w:rPr>
          <w:rFonts w:ascii="Times New Roman" w:hAnsi="Times New Roman"/>
          <w:sz w:val="24"/>
          <w:szCs w:val="24"/>
        </w:rPr>
        <w:t>2024. januárjától a Fővárosi Vízművek minden vízmérőre alapdíjat (3.150, - Ft/hó) számláz ki havonta, mely összeg -fogyasztás nélkül – kimeríti az elfogadott éves (8.000.000, - Ft) keretet.</w:t>
      </w:r>
    </w:p>
    <w:p w14:paraId="569B40FE"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u w:val="single"/>
        </w:rPr>
      </w:pPr>
    </w:p>
    <w:p w14:paraId="1D19252B"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u w:val="single"/>
        </w:rPr>
      </w:pPr>
      <w:r w:rsidRPr="00270A90">
        <w:rPr>
          <w:rFonts w:ascii="Times New Roman" w:hAnsi="Times New Roman"/>
          <w:sz w:val="24"/>
          <w:szCs w:val="24"/>
          <w:u w:val="single"/>
        </w:rPr>
        <w:t xml:space="preserve">Kötelező feladat. </w:t>
      </w:r>
    </w:p>
    <w:p w14:paraId="68B3B4BE" w14:textId="77777777" w:rsidR="00501440" w:rsidRPr="00270A90" w:rsidRDefault="00501440" w:rsidP="00501440">
      <w:pPr>
        <w:spacing w:line="240" w:lineRule="auto"/>
        <w:jc w:val="both"/>
        <w:rPr>
          <w:rFonts w:ascii="Times New Roman" w:hAnsi="Times New Roman"/>
          <w:b/>
          <w:bCs/>
          <w:sz w:val="24"/>
          <w:szCs w:val="24"/>
        </w:rPr>
      </w:pPr>
      <w:r w:rsidRPr="00270A90">
        <w:rPr>
          <w:rFonts w:ascii="Times New Roman" w:hAnsi="Times New Roman"/>
          <w:sz w:val="24"/>
          <w:szCs w:val="24"/>
        </w:rPr>
        <w:t xml:space="preserve">Szükséges összeg: nettó </w:t>
      </w:r>
      <w:r w:rsidRPr="00270A90">
        <w:rPr>
          <w:rFonts w:ascii="Times New Roman" w:hAnsi="Times New Roman"/>
          <w:b/>
          <w:bCs/>
          <w:sz w:val="24"/>
          <w:szCs w:val="24"/>
        </w:rPr>
        <w:t>35.000.000 Ft</w:t>
      </w:r>
    </w:p>
    <w:p w14:paraId="5129B9DC" w14:textId="77777777" w:rsidR="00501440" w:rsidRPr="00270A90" w:rsidRDefault="00501440" w:rsidP="00501440">
      <w:pPr>
        <w:spacing w:line="240" w:lineRule="auto"/>
        <w:jc w:val="both"/>
        <w:rPr>
          <w:rFonts w:ascii="Times New Roman" w:hAnsi="Times New Roman"/>
          <w:b/>
          <w:bCs/>
          <w:sz w:val="24"/>
          <w:szCs w:val="24"/>
        </w:rPr>
      </w:pPr>
    </w:p>
    <w:p w14:paraId="48CC08C9" w14:textId="72A44632" w:rsidR="00501440" w:rsidRPr="00270A90" w:rsidRDefault="00C43156" w:rsidP="00501440">
      <w:pPr>
        <w:autoSpaceDE w:val="0"/>
        <w:autoSpaceDN w:val="0"/>
        <w:adjustRightInd w:val="0"/>
        <w:spacing w:line="240" w:lineRule="auto"/>
        <w:jc w:val="both"/>
        <w:rPr>
          <w:rFonts w:ascii="Times New Roman" w:hAnsi="Times New Roman"/>
          <w:b/>
          <w:bCs/>
          <w:sz w:val="24"/>
          <w:szCs w:val="24"/>
        </w:rPr>
      </w:pPr>
      <w:r>
        <w:rPr>
          <w:rFonts w:ascii="Times New Roman" w:hAnsi="Times New Roman"/>
          <w:b/>
          <w:bCs/>
          <w:sz w:val="24"/>
          <w:szCs w:val="24"/>
        </w:rPr>
        <w:t xml:space="preserve">T: </w:t>
      </w:r>
      <w:r w:rsidRPr="00270A90">
        <w:rPr>
          <w:rFonts w:ascii="Times New Roman" w:hAnsi="Times New Roman"/>
          <w:b/>
          <w:bCs/>
          <w:sz w:val="24"/>
          <w:szCs w:val="24"/>
        </w:rPr>
        <w:t>140312</w:t>
      </w:r>
      <w:r>
        <w:rPr>
          <w:rFonts w:ascii="Times New Roman" w:hAnsi="Times New Roman"/>
          <w:b/>
          <w:bCs/>
          <w:sz w:val="24"/>
          <w:szCs w:val="24"/>
        </w:rPr>
        <w:t xml:space="preserve">: </w:t>
      </w:r>
      <w:r w:rsidR="00501440" w:rsidRPr="00270A90">
        <w:rPr>
          <w:rFonts w:ascii="Times New Roman" w:hAnsi="Times New Roman"/>
          <w:b/>
          <w:bCs/>
          <w:sz w:val="24"/>
          <w:szCs w:val="24"/>
        </w:rPr>
        <w:t>Szökőkutak, egyéb létesítmények villamos energia kiadásai</w:t>
      </w:r>
    </w:p>
    <w:p w14:paraId="5679D505" w14:textId="77777777" w:rsidR="00501440" w:rsidRPr="00270A90" w:rsidRDefault="00501440" w:rsidP="00501440">
      <w:pPr>
        <w:autoSpaceDE w:val="0"/>
        <w:autoSpaceDN w:val="0"/>
        <w:adjustRightInd w:val="0"/>
        <w:spacing w:line="240" w:lineRule="auto"/>
        <w:jc w:val="both"/>
        <w:rPr>
          <w:rFonts w:ascii="Times New Roman" w:hAnsi="Times New Roman"/>
          <w:sz w:val="24"/>
          <w:szCs w:val="24"/>
        </w:rPr>
      </w:pPr>
    </w:p>
    <w:p w14:paraId="1AEDFE08" w14:textId="77777777" w:rsidR="00501440" w:rsidRPr="00270A90" w:rsidRDefault="00501440" w:rsidP="00501440">
      <w:pPr>
        <w:pStyle w:val="Default"/>
        <w:jc w:val="both"/>
        <w:rPr>
          <w:color w:val="auto"/>
        </w:rPr>
      </w:pPr>
      <w:r w:rsidRPr="00270A90">
        <w:rPr>
          <w:color w:val="auto"/>
        </w:rPr>
        <w:t xml:space="preserve">Biztosítani kell a 2006. év májusában üzembe helyezett Örs vezér téri, valamint a 2012. év decemberében átadott Bosnyák téri szökőkút és rendezvénytér villamos energia költségeit (a tervezett energia áremeléseket figyelembe véve). A kutak </w:t>
      </w:r>
      <w:proofErr w:type="spellStart"/>
      <w:r w:rsidRPr="00270A90">
        <w:rPr>
          <w:color w:val="auto"/>
        </w:rPr>
        <w:t>téliesítése</w:t>
      </w:r>
      <w:proofErr w:type="spellEnd"/>
      <w:r w:rsidRPr="00270A90">
        <w:rPr>
          <w:color w:val="auto"/>
        </w:rPr>
        <w:t xml:space="preserve"> esetén is fizetni kell a mérőóra átalánydíját. Ez az előirányzat tartalmazza a Bosnyák tér térvilágításának, valamint az közterületi rendezvények elektromos költségeit is, továbbá elektromos karbantartási költségeket is.</w:t>
      </w:r>
    </w:p>
    <w:p w14:paraId="37372AE2" w14:textId="77777777" w:rsidR="00501440" w:rsidRPr="00270A90" w:rsidRDefault="00501440" w:rsidP="00501440">
      <w:pPr>
        <w:pStyle w:val="Default"/>
        <w:jc w:val="both"/>
        <w:rPr>
          <w:color w:val="auto"/>
        </w:rPr>
      </w:pPr>
      <w:r w:rsidRPr="00270A90">
        <w:rPr>
          <w:color w:val="auto"/>
        </w:rPr>
        <w:t xml:space="preserve">Tekintettel a szolgáltatói árak növekedésére a keretösszeg megemelése szükséges. </w:t>
      </w:r>
    </w:p>
    <w:p w14:paraId="5A74FFDC" w14:textId="77777777" w:rsidR="00501440" w:rsidRPr="00270A90" w:rsidRDefault="00501440" w:rsidP="00501440">
      <w:pPr>
        <w:pStyle w:val="Default"/>
        <w:jc w:val="both"/>
        <w:rPr>
          <w:color w:val="auto"/>
          <w:u w:val="single"/>
        </w:rPr>
      </w:pPr>
    </w:p>
    <w:p w14:paraId="55887A01" w14:textId="77777777" w:rsidR="00501440" w:rsidRPr="00270A90" w:rsidRDefault="00501440" w:rsidP="00501440">
      <w:pPr>
        <w:pStyle w:val="Default"/>
        <w:jc w:val="both"/>
        <w:rPr>
          <w:color w:val="auto"/>
          <w:u w:val="single"/>
        </w:rPr>
      </w:pPr>
      <w:r w:rsidRPr="00270A90">
        <w:rPr>
          <w:color w:val="auto"/>
          <w:u w:val="single"/>
        </w:rPr>
        <w:lastRenderedPageBreak/>
        <w:t xml:space="preserve">Kötelező feladat. </w:t>
      </w:r>
    </w:p>
    <w:p w14:paraId="6FBD6575" w14:textId="77777777" w:rsidR="00501440" w:rsidRPr="00270A90" w:rsidRDefault="00501440" w:rsidP="00501440">
      <w:pPr>
        <w:pStyle w:val="Default"/>
        <w:jc w:val="both"/>
        <w:rPr>
          <w:b/>
          <w:bCs/>
          <w:color w:val="auto"/>
        </w:rPr>
      </w:pPr>
      <w:r w:rsidRPr="00270A90">
        <w:rPr>
          <w:color w:val="auto"/>
        </w:rPr>
        <w:t>Szükséges összeg</w:t>
      </w:r>
      <w:r w:rsidRPr="00270A90">
        <w:rPr>
          <w:b/>
          <w:bCs/>
          <w:color w:val="auto"/>
        </w:rPr>
        <w:t>: nettó</w:t>
      </w:r>
      <w:r w:rsidRPr="00270A90">
        <w:rPr>
          <w:color w:val="auto"/>
        </w:rPr>
        <w:t xml:space="preserve"> </w:t>
      </w:r>
      <w:r w:rsidRPr="00270A90">
        <w:rPr>
          <w:b/>
          <w:bCs/>
          <w:color w:val="auto"/>
        </w:rPr>
        <w:t xml:space="preserve">12.000.000 Ft </w:t>
      </w:r>
    </w:p>
    <w:p w14:paraId="4FEA2553" w14:textId="77777777" w:rsidR="00501440" w:rsidRPr="00270A90" w:rsidRDefault="00501440" w:rsidP="00501440">
      <w:pPr>
        <w:autoSpaceDE w:val="0"/>
        <w:autoSpaceDN w:val="0"/>
        <w:adjustRightInd w:val="0"/>
        <w:spacing w:line="240" w:lineRule="auto"/>
        <w:jc w:val="both"/>
        <w:rPr>
          <w:rFonts w:ascii="Times New Roman" w:hAnsi="Times New Roman"/>
          <w:b/>
          <w:bCs/>
          <w:sz w:val="24"/>
          <w:szCs w:val="24"/>
        </w:rPr>
      </w:pPr>
    </w:p>
    <w:p w14:paraId="6D93DA98" w14:textId="14729713" w:rsidR="00501440" w:rsidRPr="00270A90" w:rsidRDefault="00C43156" w:rsidP="00501440">
      <w:pPr>
        <w:spacing w:line="240" w:lineRule="auto"/>
        <w:jc w:val="both"/>
        <w:rPr>
          <w:rFonts w:ascii="Times New Roman" w:eastAsia="Arial Narrow" w:hAnsi="Times New Roman"/>
          <w:b/>
          <w:sz w:val="24"/>
          <w:szCs w:val="24"/>
        </w:rPr>
      </w:pPr>
      <w:r>
        <w:rPr>
          <w:rFonts w:ascii="Times New Roman" w:hAnsi="Times New Roman"/>
          <w:b/>
          <w:bCs/>
          <w:sz w:val="24"/>
          <w:szCs w:val="24"/>
        </w:rPr>
        <w:t xml:space="preserve">T: </w:t>
      </w:r>
      <w:r w:rsidRPr="00270A90">
        <w:rPr>
          <w:rFonts w:ascii="Times New Roman" w:hAnsi="Times New Roman"/>
          <w:b/>
          <w:bCs/>
          <w:sz w:val="24"/>
          <w:szCs w:val="24"/>
        </w:rPr>
        <w:t>140314</w:t>
      </w:r>
      <w:r>
        <w:rPr>
          <w:rFonts w:ascii="Times New Roman" w:hAnsi="Times New Roman"/>
          <w:b/>
          <w:bCs/>
          <w:sz w:val="24"/>
          <w:szCs w:val="24"/>
        </w:rPr>
        <w:t xml:space="preserve">: </w:t>
      </w:r>
      <w:r w:rsidR="00501440" w:rsidRPr="00270A90">
        <w:rPr>
          <w:rFonts w:ascii="Times New Roman" w:eastAsia="Arial Narrow" w:hAnsi="Times New Roman"/>
          <w:b/>
          <w:sz w:val="24"/>
          <w:szCs w:val="24"/>
        </w:rPr>
        <w:t>Játszószerek szabványossági ellenőrzése</w:t>
      </w:r>
    </w:p>
    <w:p w14:paraId="5C35F6DF" w14:textId="77777777" w:rsidR="00501440" w:rsidRPr="00270A90" w:rsidRDefault="00501440" w:rsidP="00501440">
      <w:pPr>
        <w:spacing w:line="240" w:lineRule="auto"/>
        <w:jc w:val="both"/>
        <w:rPr>
          <w:rFonts w:ascii="Times New Roman" w:eastAsia="Arial Narrow" w:hAnsi="Times New Roman"/>
          <w:sz w:val="24"/>
          <w:szCs w:val="24"/>
        </w:rPr>
      </w:pPr>
    </w:p>
    <w:p w14:paraId="1D4CBA61"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A játszótéri eszközök biztonságosságáról szóló 78/2003.(XI.27.) GKM rendelet 2004. február 1-jén lépett hatályba. A rendelet előírja, hogy a 2009. évtől valamennyi játszóeszközt szabványossági szempontból legalább háromévente ellenőriztetni kell arra kijelölt szervezettel, valamint szintén biztonságossági ellenőrzést kell végeztetni új játszóeszköz létesítése, áthelyezése vagy az eszköz nagyjavítása, cseréje után. A játékok állapotával kapcsolatban felmerülő problémák javítása, valamint új játékok kihelyezése után, újabb felülvizsgálatok elvégzése szükséges. </w:t>
      </w:r>
    </w:p>
    <w:p w14:paraId="2396EE43" w14:textId="77777777" w:rsidR="00501440" w:rsidRPr="00270A90" w:rsidRDefault="00501440" w:rsidP="00501440">
      <w:pPr>
        <w:spacing w:line="240" w:lineRule="auto"/>
        <w:jc w:val="both"/>
        <w:rPr>
          <w:rFonts w:ascii="Times New Roman" w:eastAsia="Arial Narrow" w:hAnsi="Times New Roman"/>
          <w:sz w:val="24"/>
          <w:szCs w:val="24"/>
        </w:rPr>
      </w:pPr>
    </w:p>
    <w:p w14:paraId="703F3DB4"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2024-ben nem jelentkezik feladatként a játszóterek átfogó szabványossági ellenőrzésének elvégeztetése. Azonban a játszóeszköz állomány korára való tekintettel sok esetben számolni kell az egyes eszközök javítása, cseréje kapcsán felmerülő szabványossági ellenőrzésekkel.</w:t>
      </w:r>
    </w:p>
    <w:p w14:paraId="452F1987" w14:textId="77777777" w:rsidR="00501440" w:rsidRPr="00270A90" w:rsidRDefault="00501440" w:rsidP="00501440">
      <w:pPr>
        <w:spacing w:line="240" w:lineRule="auto"/>
        <w:jc w:val="both"/>
        <w:rPr>
          <w:rFonts w:ascii="Times New Roman" w:eastAsia="Arial Narrow" w:hAnsi="Times New Roman"/>
          <w:sz w:val="24"/>
          <w:szCs w:val="24"/>
        </w:rPr>
      </w:pPr>
    </w:p>
    <w:p w14:paraId="3AF322B1"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hAnsi="Times New Roman"/>
          <w:sz w:val="24"/>
          <w:szCs w:val="24"/>
        </w:rPr>
        <w:t>2025. áprilisában esedékes lesz a játszóterek átfogó szabványossági ellenőrzésének elvégeztetése.</w:t>
      </w:r>
    </w:p>
    <w:p w14:paraId="1C86A131" w14:textId="77777777" w:rsidR="00501440" w:rsidRPr="00270A90" w:rsidRDefault="00501440" w:rsidP="00501440">
      <w:pPr>
        <w:spacing w:line="240" w:lineRule="auto"/>
        <w:jc w:val="both"/>
        <w:rPr>
          <w:rFonts w:ascii="Times New Roman" w:eastAsia="Arial Narrow" w:hAnsi="Times New Roman"/>
          <w:sz w:val="24"/>
          <w:szCs w:val="24"/>
        </w:rPr>
      </w:pPr>
    </w:p>
    <w:p w14:paraId="73E293D0" w14:textId="77777777" w:rsidR="00501440" w:rsidRPr="00270A90" w:rsidRDefault="00501440" w:rsidP="00501440">
      <w:pPr>
        <w:spacing w:line="240" w:lineRule="auto"/>
        <w:jc w:val="both"/>
        <w:rPr>
          <w:rFonts w:ascii="Times New Roman" w:eastAsia="Arial Narrow" w:hAnsi="Times New Roman"/>
          <w:sz w:val="24"/>
          <w:szCs w:val="24"/>
          <w:u w:val="single"/>
        </w:rPr>
      </w:pPr>
      <w:r w:rsidRPr="00270A90">
        <w:rPr>
          <w:rFonts w:ascii="Times New Roman" w:eastAsia="Arial Narrow" w:hAnsi="Times New Roman"/>
          <w:sz w:val="24"/>
          <w:szCs w:val="24"/>
          <w:u w:val="single"/>
        </w:rPr>
        <w:t>Kötelező feladat.</w:t>
      </w:r>
    </w:p>
    <w:p w14:paraId="564D898C" w14:textId="77777777" w:rsidR="00501440" w:rsidRPr="00270A90" w:rsidRDefault="00501440" w:rsidP="00501440">
      <w:pPr>
        <w:spacing w:line="240" w:lineRule="auto"/>
        <w:jc w:val="both"/>
        <w:rPr>
          <w:rFonts w:ascii="Times New Roman" w:eastAsia="Arial Narrow" w:hAnsi="Times New Roman"/>
          <w:sz w:val="24"/>
          <w:szCs w:val="24"/>
        </w:rPr>
      </w:pPr>
      <w:r w:rsidRPr="00270A90">
        <w:rPr>
          <w:rFonts w:ascii="Times New Roman" w:eastAsia="Arial Narrow" w:hAnsi="Times New Roman"/>
          <w:sz w:val="24"/>
          <w:szCs w:val="24"/>
        </w:rPr>
        <w:t xml:space="preserve">Szükséges összeg: </w:t>
      </w:r>
      <w:r w:rsidRPr="00270A90">
        <w:rPr>
          <w:rFonts w:ascii="Times New Roman" w:eastAsia="Arial Narrow" w:hAnsi="Times New Roman"/>
          <w:b/>
          <w:bCs/>
          <w:sz w:val="24"/>
          <w:szCs w:val="24"/>
        </w:rPr>
        <w:t>nettó 5.000.000 Ft</w:t>
      </w:r>
    </w:p>
    <w:p w14:paraId="77A2AAC7" w14:textId="77777777" w:rsidR="00501440" w:rsidRPr="00270A90" w:rsidRDefault="00501440" w:rsidP="00501440">
      <w:pPr>
        <w:spacing w:line="240" w:lineRule="auto"/>
        <w:jc w:val="both"/>
        <w:rPr>
          <w:rFonts w:ascii="Times New Roman" w:eastAsia="Arial Narrow" w:hAnsi="Times New Roman"/>
          <w:sz w:val="24"/>
          <w:szCs w:val="24"/>
        </w:rPr>
      </w:pPr>
    </w:p>
    <w:p w14:paraId="367E9C37" w14:textId="5C99BCCC" w:rsidR="00501440" w:rsidRPr="00270A90" w:rsidRDefault="00C43156" w:rsidP="00501440">
      <w:pPr>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w:t>
      </w:r>
      <w:r w:rsidRPr="00270A90">
        <w:rPr>
          <w:rFonts w:ascii="Times New Roman" w:eastAsia="Times New Roman" w:hAnsi="Times New Roman"/>
          <w:b/>
          <w:bCs/>
          <w:sz w:val="24"/>
          <w:szCs w:val="24"/>
        </w:rPr>
        <w:t>140318</w:t>
      </w:r>
      <w:r>
        <w:rPr>
          <w:rFonts w:ascii="Times New Roman" w:eastAsia="Times New Roman" w:hAnsi="Times New Roman"/>
          <w:b/>
          <w:bCs/>
          <w:sz w:val="24"/>
          <w:szCs w:val="24"/>
        </w:rPr>
        <w:t xml:space="preserve">: </w:t>
      </w:r>
      <w:r w:rsidR="00501440" w:rsidRPr="00270A90">
        <w:rPr>
          <w:rFonts w:ascii="Times New Roman" w:eastAsia="Times New Roman" w:hAnsi="Times New Roman"/>
          <w:b/>
          <w:bCs/>
          <w:sz w:val="24"/>
          <w:szCs w:val="24"/>
        </w:rPr>
        <w:t>Virágzó Zugló utcafrontszépítési program</w:t>
      </w:r>
    </w:p>
    <w:p w14:paraId="323BB0A4" w14:textId="77777777" w:rsidR="00501440" w:rsidRPr="00270A90" w:rsidRDefault="00501440" w:rsidP="00501440">
      <w:pPr>
        <w:spacing w:line="240" w:lineRule="auto"/>
        <w:jc w:val="both"/>
        <w:rPr>
          <w:rFonts w:ascii="Times New Roman" w:eastAsia="Times New Roman" w:hAnsi="Times New Roman"/>
          <w:b/>
          <w:bCs/>
          <w:sz w:val="24"/>
          <w:szCs w:val="24"/>
        </w:rPr>
      </w:pPr>
    </w:p>
    <w:p w14:paraId="36F44212" w14:textId="77777777" w:rsidR="00501440" w:rsidRPr="00270A90" w:rsidRDefault="00501440" w:rsidP="00501440">
      <w:pPr>
        <w:spacing w:line="240" w:lineRule="auto"/>
        <w:jc w:val="both"/>
        <w:rPr>
          <w:rFonts w:ascii="Times New Roman" w:eastAsia="Times New Roman" w:hAnsi="Times New Roman"/>
          <w:sz w:val="24"/>
          <w:szCs w:val="24"/>
        </w:rPr>
      </w:pPr>
      <w:r w:rsidRPr="00270A90">
        <w:rPr>
          <w:rFonts w:ascii="Times New Roman" w:eastAsia="Times New Roman" w:hAnsi="Times New Roman"/>
          <w:sz w:val="24"/>
          <w:szCs w:val="24"/>
        </w:rPr>
        <w:t xml:space="preserve">A program célja, hogy Zugló Önkormányzata és a zuglói lakosok közösen hozzák rendbe, tegyék virágzóvá a lakóházukhoz tartozó előkertet, utcafrontot. A programban résztvevő lakosoknak, lakóközösségeknek az Önkormányzat térítésmentesen biztosítja az elültetendő cserjéket és virágpalántákat, valamint az ültetéshez szükséges eszközöket. A programban a lakók, lakóközösségek hathatós közreműködését kérjük az ültetés megvalósításakor és a fenntartás során. A Zuglói Zrt. feladatrésze a programhoz kapcsolódó áru-, eszköz-, növénybeszerzések. </w:t>
      </w:r>
    </w:p>
    <w:p w14:paraId="539772BF" w14:textId="77777777" w:rsidR="00501440" w:rsidRPr="00270A90" w:rsidRDefault="00501440" w:rsidP="00501440">
      <w:pPr>
        <w:spacing w:line="240" w:lineRule="auto"/>
        <w:jc w:val="both"/>
        <w:rPr>
          <w:rFonts w:ascii="Times New Roman" w:eastAsia="Times New Roman" w:hAnsi="Times New Roman"/>
          <w:sz w:val="24"/>
          <w:szCs w:val="24"/>
        </w:rPr>
      </w:pPr>
    </w:p>
    <w:p w14:paraId="7419EACA" w14:textId="77777777" w:rsidR="00501440" w:rsidRPr="00270A90" w:rsidRDefault="00501440" w:rsidP="00501440">
      <w:pPr>
        <w:spacing w:line="240" w:lineRule="auto"/>
        <w:jc w:val="both"/>
        <w:rPr>
          <w:rFonts w:ascii="Times New Roman" w:eastAsia="Times New Roman" w:hAnsi="Times New Roman"/>
          <w:sz w:val="24"/>
          <w:szCs w:val="24"/>
          <w:u w:val="single"/>
        </w:rPr>
      </w:pPr>
      <w:r w:rsidRPr="00270A90">
        <w:rPr>
          <w:rFonts w:ascii="Times New Roman" w:eastAsia="Times New Roman" w:hAnsi="Times New Roman"/>
          <w:sz w:val="24"/>
          <w:szCs w:val="24"/>
          <w:u w:val="single"/>
        </w:rPr>
        <w:t>Önként vállalt feladat.</w:t>
      </w:r>
    </w:p>
    <w:p w14:paraId="21514CAF" w14:textId="77777777" w:rsidR="00501440" w:rsidRPr="00270A90" w:rsidRDefault="00501440" w:rsidP="00501440">
      <w:pPr>
        <w:spacing w:line="240" w:lineRule="auto"/>
        <w:jc w:val="both"/>
        <w:rPr>
          <w:rFonts w:ascii="Times New Roman" w:eastAsia="Times New Roman" w:hAnsi="Times New Roman"/>
          <w:b/>
          <w:bCs/>
          <w:sz w:val="24"/>
          <w:szCs w:val="24"/>
        </w:rPr>
      </w:pPr>
      <w:r w:rsidRPr="00270A90">
        <w:rPr>
          <w:rFonts w:ascii="Times New Roman" w:eastAsia="Times New Roman" w:hAnsi="Times New Roman"/>
          <w:sz w:val="24"/>
          <w:szCs w:val="24"/>
        </w:rPr>
        <w:t xml:space="preserve">Szükséges összeg: </w:t>
      </w:r>
      <w:r w:rsidRPr="00270A90">
        <w:rPr>
          <w:rFonts w:ascii="Times New Roman" w:eastAsia="Times New Roman" w:hAnsi="Times New Roman"/>
          <w:b/>
          <w:bCs/>
          <w:sz w:val="24"/>
          <w:szCs w:val="24"/>
        </w:rPr>
        <w:t>nettó 15.000.000 Ft</w:t>
      </w:r>
    </w:p>
    <w:p w14:paraId="667EF6D8" w14:textId="77777777" w:rsidR="00D67700" w:rsidRPr="000B1979" w:rsidRDefault="00D67700" w:rsidP="00D67700">
      <w:pPr>
        <w:spacing w:line="240" w:lineRule="auto"/>
        <w:jc w:val="both"/>
        <w:rPr>
          <w:rFonts w:ascii="Times New Roman" w:eastAsia="Times New Roman" w:hAnsi="Times New Roman"/>
          <w:b/>
          <w:bCs/>
          <w:sz w:val="24"/>
          <w:szCs w:val="24"/>
        </w:rPr>
      </w:pPr>
    </w:p>
    <w:p w14:paraId="732583B5" w14:textId="4AA608B9" w:rsidR="00D67700" w:rsidRPr="000B1979" w:rsidRDefault="00204C56" w:rsidP="00D67700">
      <w:pPr>
        <w:spacing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T: 140322: </w:t>
      </w:r>
      <w:r w:rsidR="00D67700" w:rsidRPr="000B1979">
        <w:rPr>
          <w:rFonts w:ascii="Times New Roman" w:eastAsia="Times New Roman" w:hAnsi="Times New Roman"/>
          <w:b/>
          <w:bCs/>
          <w:sz w:val="24"/>
          <w:szCs w:val="24"/>
        </w:rPr>
        <w:t>Adventtel összefüggő feladatok ellátása</w:t>
      </w:r>
    </w:p>
    <w:p w14:paraId="013ABE9A" w14:textId="77777777" w:rsidR="00D67700" w:rsidRPr="000B1979" w:rsidRDefault="00D67700" w:rsidP="00D67700">
      <w:pPr>
        <w:spacing w:line="240" w:lineRule="auto"/>
        <w:jc w:val="both"/>
        <w:rPr>
          <w:rFonts w:ascii="Times New Roman" w:eastAsia="Times New Roman" w:hAnsi="Times New Roman"/>
          <w:bCs/>
          <w:sz w:val="24"/>
          <w:szCs w:val="24"/>
        </w:rPr>
      </w:pPr>
    </w:p>
    <w:p w14:paraId="45AED98F" w14:textId="77777777" w:rsidR="00D67700" w:rsidRPr="000B1979" w:rsidRDefault="00D67700" w:rsidP="00D67700">
      <w:pPr>
        <w:spacing w:line="240" w:lineRule="auto"/>
        <w:jc w:val="both"/>
        <w:rPr>
          <w:rFonts w:ascii="Times New Roman" w:eastAsia="Times New Roman" w:hAnsi="Times New Roman"/>
          <w:bCs/>
          <w:sz w:val="24"/>
          <w:szCs w:val="24"/>
        </w:rPr>
      </w:pPr>
      <w:r w:rsidRPr="000B1979">
        <w:rPr>
          <w:rFonts w:ascii="Times New Roman" w:eastAsia="Times New Roman" w:hAnsi="Times New Roman"/>
          <w:bCs/>
          <w:sz w:val="24"/>
          <w:szCs w:val="24"/>
        </w:rPr>
        <w:t>Jelen költségsoron a minden évben megrendezésre kerülő adventi rendezvény Városüzemeltetési Osztályhoz delegált feladatainak ellátását tartalmazza. Ezen feladatok az alábbiak:</w:t>
      </w:r>
    </w:p>
    <w:p w14:paraId="5FDD24F4"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jégpálya létesítése és működtetése,</w:t>
      </w:r>
    </w:p>
    <w:p w14:paraId="41DFA06C"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pavilonok, konténerek kihelyezése,</w:t>
      </w:r>
    </w:p>
    <w:p w14:paraId="3B1A2BC5"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elektromos áram biztosítása,</w:t>
      </w:r>
    </w:p>
    <w:p w14:paraId="760E0AEA"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fenyőfa kihelyezése, díszítése,</w:t>
      </w:r>
    </w:p>
    <w:p w14:paraId="13C5B7DC"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díszvilágítás kihelyezésének ügyintézése,</w:t>
      </w:r>
    </w:p>
    <w:p w14:paraId="232B2859" w14:textId="77777777" w:rsidR="00D67700" w:rsidRPr="000B1979" w:rsidRDefault="00D67700" w:rsidP="00D67700">
      <w:pPr>
        <w:pStyle w:val="Listaszerbekezds"/>
        <w:numPr>
          <w:ilvl w:val="0"/>
          <w:numId w:val="24"/>
        </w:numPr>
        <w:spacing w:line="240" w:lineRule="auto"/>
        <w:jc w:val="both"/>
        <w:rPr>
          <w:rFonts w:eastAsia="Times New Roman"/>
          <w:bCs/>
          <w:szCs w:val="24"/>
        </w:rPr>
      </w:pPr>
      <w:r w:rsidRPr="000B1979">
        <w:rPr>
          <w:rFonts w:eastAsia="Times New Roman"/>
          <w:bCs/>
          <w:szCs w:val="24"/>
        </w:rPr>
        <w:t>egyéb adventtel kapcsolatos feladatok.</w:t>
      </w:r>
    </w:p>
    <w:p w14:paraId="49B7A55D" w14:textId="77777777" w:rsidR="00D67700" w:rsidRPr="000B1979" w:rsidRDefault="00D67700" w:rsidP="00D67700">
      <w:pPr>
        <w:spacing w:line="240" w:lineRule="auto"/>
        <w:jc w:val="both"/>
        <w:rPr>
          <w:rFonts w:eastAsia="Times New Roman"/>
          <w:b/>
          <w:bCs/>
          <w:szCs w:val="24"/>
        </w:rPr>
      </w:pPr>
    </w:p>
    <w:p w14:paraId="254FC21E" w14:textId="77777777" w:rsidR="00D67700" w:rsidRPr="000B1979" w:rsidRDefault="00D67700" w:rsidP="00D67700">
      <w:pPr>
        <w:spacing w:line="240" w:lineRule="auto"/>
        <w:jc w:val="both"/>
        <w:rPr>
          <w:rFonts w:ascii="Times New Roman" w:eastAsia="Times New Roman" w:hAnsi="Times New Roman"/>
          <w:sz w:val="24"/>
          <w:szCs w:val="24"/>
          <w:u w:val="single"/>
        </w:rPr>
      </w:pPr>
      <w:r w:rsidRPr="000B1979">
        <w:rPr>
          <w:rFonts w:ascii="Times New Roman" w:eastAsia="Times New Roman" w:hAnsi="Times New Roman"/>
          <w:sz w:val="24"/>
          <w:szCs w:val="24"/>
          <w:u w:val="single"/>
        </w:rPr>
        <w:t>Önként vállalt feladat.</w:t>
      </w:r>
    </w:p>
    <w:p w14:paraId="7FD6D0DC" w14:textId="77777777" w:rsidR="00D67700" w:rsidRPr="000B1979" w:rsidRDefault="00D67700" w:rsidP="00D67700">
      <w:pPr>
        <w:spacing w:line="240" w:lineRule="auto"/>
        <w:jc w:val="both"/>
        <w:rPr>
          <w:rFonts w:ascii="Times New Roman" w:eastAsia="Times New Roman" w:hAnsi="Times New Roman"/>
          <w:b/>
          <w:bCs/>
          <w:sz w:val="24"/>
          <w:szCs w:val="24"/>
        </w:rPr>
      </w:pPr>
      <w:r w:rsidRPr="000B1979">
        <w:rPr>
          <w:rFonts w:ascii="Times New Roman" w:eastAsia="Times New Roman" w:hAnsi="Times New Roman"/>
          <w:sz w:val="24"/>
          <w:szCs w:val="24"/>
        </w:rPr>
        <w:t xml:space="preserve">Szükséges összeg: </w:t>
      </w:r>
      <w:r w:rsidRPr="000B1979">
        <w:rPr>
          <w:rFonts w:ascii="Times New Roman" w:eastAsia="Times New Roman" w:hAnsi="Times New Roman"/>
          <w:b/>
          <w:bCs/>
          <w:sz w:val="24"/>
          <w:szCs w:val="24"/>
        </w:rPr>
        <w:t>nettó 33.500.000 Ft</w:t>
      </w:r>
    </w:p>
    <w:p w14:paraId="6F179190" w14:textId="77777777" w:rsidR="00D67700" w:rsidRPr="000B1979" w:rsidRDefault="00D67700" w:rsidP="00D67700">
      <w:pPr>
        <w:spacing w:line="240" w:lineRule="auto"/>
        <w:jc w:val="both"/>
        <w:rPr>
          <w:rFonts w:ascii="Times New Roman" w:eastAsia="Times New Roman" w:hAnsi="Times New Roman"/>
          <w:b/>
          <w:bCs/>
          <w:sz w:val="24"/>
          <w:szCs w:val="24"/>
        </w:rPr>
      </w:pPr>
    </w:p>
    <w:p w14:paraId="7C2BC7BA" w14:textId="5EA982B0" w:rsidR="00D67700" w:rsidRPr="000B1979" w:rsidRDefault="00204C56" w:rsidP="00204C56">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388F0334" w14:textId="77777777" w:rsidR="00501440" w:rsidRPr="00270A90" w:rsidRDefault="00501440" w:rsidP="00501440">
      <w:pPr>
        <w:spacing w:line="240" w:lineRule="auto"/>
        <w:jc w:val="both"/>
        <w:rPr>
          <w:rFonts w:ascii="Times New Roman" w:hAnsi="Times New Roman"/>
          <w:b/>
          <w:sz w:val="24"/>
          <w:szCs w:val="24"/>
        </w:rPr>
      </w:pPr>
    </w:p>
    <w:p w14:paraId="617ABC07" w14:textId="77777777" w:rsidR="00501440" w:rsidRPr="00270A90" w:rsidRDefault="00501440" w:rsidP="00501440">
      <w:pPr>
        <w:pStyle w:val="Listaszerbekezds"/>
        <w:numPr>
          <w:ilvl w:val="1"/>
          <w:numId w:val="3"/>
        </w:numPr>
        <w:spacing w:line="240" w:lineRule="auto"/>
        <w:ind w:left="851" w:hanging="491"/>
        <w:outlineLvl w:val="2"/>
        <w:rPr>
          <w:b/>
          <w:i/>
          <w:iCs/>
          <w:sz w:val="26"/>
          <w:szCs w:val="26"/>
        </w:rPr>
      </w:pPr>
      <w:bookmarkStart w:id="27" w:name="_Toc147576424"/>
      <w:bookmarkStart w:id="28" w:name="_Toc147933435"/>
      <w:bookmarkStart w:id="29" w:name="_Toc183523795"/>
      <w:bookmarkStart w:id="30" w:name="_Hlk183093657"/>
      <w:r w:rsidRPr="00270A90">
        <w:rPr>
          <w:b/>
          <w:i/>
          <w:iCs/>
          <w:sz w:val="26"/>
          <w:szCs w:val="26"/>
        </w:rPr>
        <w:t xml:space="preserve">Kerületgondnoksági csoport és közfoglalkoztatási </w:t>
      </w:r>
      <w:bookmarkEnd w:id="27"/>
      <w:r w:rsidRPr="00270A90">
        <w:rPr>
          <w:b/>
          <w:i/>
          <w:iCs/>
          <w:sz w:val="26"/>
          <w:szCs w:val="26"/>
        </w:rPr>
        <w:t>program</w:t>
      </w:r>
      <w:bookmarkEnd w:id="28"/>
      <w:r>
        <w:rPr>
          <w:b/>
          <w:i/>
          <w:iCs/>
          <w:sz w:val="26"/>
          <w:szCs w:val="26"/>
        </w:rPr>
        <w:t>, valamint a Városüzemeltetési Osztály egyéb saját erőforrással ellátott feladatai</w:t>
      </w:r>
      <w:bookmarkEnd w:id="29"/>
      <w:r>
        <w:rPr>
          <w:b/>
          <w:i/>
          <w:iCs/>
          <w:sz w:val="26"/>
          <w:szCs w:val="26"/>
        </w:rPr>
        <w:t xml:space="preserve"> </w:t>
      </w:r>
    </w:p>
    <w:bookmarkEnd w:id="30"/>
    <w:p w14:paraId="3C8C4617" w14:textId="77777777" w:rsidR="00501440" w:rsidRPr="00270A90" w:rsidRDefault="00501440" w:rsidP="00501440">
      <w:pPr>
        <w:spacing w:line="240" w:lineRule="auto"/>
        <w:jc w:val="both"/>
        <w:rPr>
          <w:rFonts w:ascii="Times New Roman" w:hAnsi="Times New Roman"/>
          <w:sz w:val="24"/>
          <w:szCs w:val="24"/>
        </w:rPr>
      </w:pPr>
    </w:p>
    <w:p w14:paraId="6C69A942"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A közfoglalkoztatási program keretében történő tevékenység bér és egyéb költségei átcsoportosításra kerültek 2024-ben - Önkormányzattal egyeztetett módon - a működési támogatás terhére.</w:t>
      </w:r>
    </w:p>
    <w:p w14:paraId="2C8F3F11" w14:textId="77777777" w:rsidR="00501440" w:rsidRPr="00270A90" w:rsidRDefault="00501440" w:rsidP="00501440">
      <w:pPr>
        <w:spacing w:line="240" w:lineRule="auto"/>
        <w:ind w:hanging="94"/>
        <w:jc w:val="both"/>
        <w:rPr>
          <w:rFonts w:ascii="Times New Roman" w:hAnsi="Times New Roman"/>
          <w:bCs/>
          <w:sz w:val="24"/>
          <w:szCs w:val="24"/>
        </w:rPr>
      </w:pPr>
    </w:p>
    <w:p w14:paraId="0E732CD8"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A jelenlegi gyakorlat szerint a kerületgondnoksági csoport és a közfoglalkoztatási programban résztvevő munkavállalók a Városüzemeltetési Osztály speciális, szakértelmet nem igénylő, egyszerűbb feladatait,</w:t>
      </w:r>
    </w:p>
    <w:p w14:paraId="738C20C0"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folyamatos ügymenet szerint ellátják. (Ilyen feladatok a kiemelt fenntartású területek rendszeres takarítása, hó- és síkosság mentesítése, az eseti jelleggel keletkező – gyors takarítási feladatok,</w:t>
      </w:r>
    </w:p>
    <w:p w14:paraId="61D14E20"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 xml:space="preserve">vagy a szintén eseti jelleggel keletkező – </w:t>
      </w:r>
      <w:proofErr w:type="spellStart"/>
      <w:r w:rsidRPr="00270A90">
        <w:rPr>
          <w:rFonts w:ascii="Times New Roman" w:hAnsi="Times New Roman"/>
          <w:bCs/>
          <w:sz w:val="24"/>
          <w:szCs w:val="24"/>
        </w:rPr>
        <w:t>frekventáltabb</w:t>
      </w:r>
      <w:proofErr w:type="spellEnd"/>
      <w:r w:rsidRPr="00270A90">
        <w:rPr>
          <w:rFonts w:ascii="Times New Roman" w:hAnsi="Times New Roman"/>
          <w:bCs/>
          <w:sz w:val="24"/>
          <w:szCs w:val="24"/>
        </w:rPr>
        <w:t xml:space="preserve"> területek – hó- és síkosságmentesítése.)</w:t>
      </w:r>
    </w:p>
    <w:p w14:paraId="35AEFC84"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 xml:space="preserve">A tevékenység 2024. augusztusától kiegészült a kerületi kezelésű hulladékgyűjtők ürítési feladataival, valamint a közterületi illegális hulladék elszállításával, 2024. októberétől pedig a kutyapiszokgyűjtő ládák ürítési feladataival. </w:t>
      </w:r>
    </w:p>
    <w:p w14:paraId="151A1418" w14:textId="77777777" w:rsidR="00501440" w:rsidRPr="00270A90" w:rsidRDefault="00501440" w:rsidP="00501440">
      <w:pPr>
        <w:spacing w:line="240" w:lineRule="auto"/>
        <w:ind w:hanging="94"/>
        <w:jc w:val="both"/>
        <w:rPr>
          <w:rFonts w:ascii="Times New Roman" w:hAnsi="Times New Roman"/>
          <w:bCs/>
          <w:sz w:val="24"/>
          <w:szCs w:val="24"/>
        </w:rPr>
      </w:pPr>
    </w:p>
    <w:p w14:paraId="2481A2C7"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A közfoglalkoztatási program állam által előre nem látható csökkentése, megszüntetése e kötelező feladatok ellátásának biztosítását igényli.</w:t>
      </w:r>
    </w:p>
    <w:p w14:paraId="1C4E7FC4" w14:textId="77777777" w:rsidR="00501440" w:rsidRPr="00270A90"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A kerületgondnoksági csoport és a jelenleg közfoglalkoztatásban lévő további munkavállalók állományba vétele, fejlesztése, valamint eszközbeszerzése a támogatási költségek között kerül betervezésre.</w:t>
      </w:r>
    </w:p>
    <w:p w14:paraId="0A884305" w14:textId="77777777" w:rsidR="00501440" w:rsidRPr="00540D93" w:rsidRDefault="00501440" w:rsidP="00501440">
      <w:pPr>
        <w:spacing w:line="240" w:lineRule="auto"/>
        <w:jc w:val="both"/>
        <w:rPr>
          <w:rFonts w:ascii="Times New Roman" w:hAnsi="Times New Roman"/>
          <w:bCs/>
          <w:sz w:val="24"/>
          <w:szCs w:val="24"/>
        </w:rPr>
      </w:pPr>
      <w:r w:rsidRPr="00270A90">
        <w:rPr>
          <w:rFonts w:ascii="Times New Roman" w:hAnsi="Times New Roman"/>
          <w:bCs/>
          <w:sz w:val="24"/>
          <w:szCs w:val="24"/>
        </w:rPr>
        <w:t>Tervezett struktúra-átalakítás esetén a csoport tevékenysége, költségigénye kibővülhet a részben/vagy egészben elvégzett közterületi/intézményi/ingatlanos (szakképesítést nem igénylő, vagy minimális szakképesítést igénylő)</w:t>
      </w:r>
      <w:r>
        <w:rPr>
          <w:rFonts w:ascii="Times New Roman" w:hAnsi="Times New Roman"/>
          <w:bCs/>
          <w:sz w:val="24"/>
          <w:szCs w:val="24"/>
        </w:rPr>
        <w:t xml:space="preserve"> </w:t>
      </w:r>
      <w:r w:rsidRPr="00270A90">
        <w:rPr>
          <w:rFonts w:ascii="Times New Roman" w:hAnsi="Times New Roman"/>
          <w:bCs/>
          <w:sz w:val="24"/>
          <w:szCs w:val="24"/>
        </w:rPr>
        <w:t>feladatellátásokkal, illetve a beszerzésre kerülő járdatakarító gépek üzemeltetésével.</w:t>
      </w:r>
    </w:p>
    <w:p w14:paraId="287FCEDD" w14:textId="77777777" w:rsidR="00501440" w:rsidRPr="00270A90" w:rsidRDefault="00501440" w:rsidP="00501440">
      <w:pPr>
        <w:spacing w:line="240" w:lineRule="auto"/>
        <w:ind w:hanging="94"/>
        <w:jc w:val="both"/>
        <w:rPr>
          <w:rFonts w:ascii="Times New Roman" w:eastAsia="Times New Roman" w:hAnsi="Times New Roman"/>
          <w:iCs/>
          <w:sz w:val="24"/>
          <w:szCs w:val="24"/>
          <w:highlight w:val="yellow"/>
          <w:lang w:eastAsia="hu-HU"/>
        </w:rPr>
      </w:pPr>
    </w:p>
    <w:p w14:paraId="4A2FC907" w14:textId="77777777" w:rsidR="00501440" w:rsidRPr="00270A90" w:rsidRDefault="00501440" w:rsidP="00501440">
      <w:pPr>
        <w:spacing w:line="240" w:lineRule="auto"/>
        <w:jc w:val="both"/>
        <w:rPr>
          <w:rFonts w:ascii="Times New Roman" w:eastAsia="Times New Roman" w:hAnsi="Times New Roman"/>
          <w:iCs/>
          <w:sz w:val="24"/>
          <w:szCs w:val="24"/>
          <w:lang w:eastAsia="hu-HU"/>
        </w:rPr>
      </w:pPr>
      <w:r w:rsidRPr="00270A90">
        <w:rPr>
          <w:rFonts w:ascii="Times New Roman" w:eastAsia="Times New Roman" w:hAnsi="Times New Roman"/>
          <w:iCs/>
          <w:sz w:val="24"/>
          <w:szCs w:val="24"/>
          <w:lang w:eastAsia="hu-HU"/>
        </w:rPr>
        <w:t xml:space="preserve">A zöldfelület fenntartási feladatok saját erőforrásból történő feladatellátásai a csoport keretin belül kerülnek megvalósításra. A saját erőforrás fejlesztés költségei az eszközbeszerzés és a humánerőforrás fejlesztés révén a működési támogatás részt növelik. </w:t>
      </w:r>
    </w:p>
    <w:p w14:paraId="65590C2B" w14:textId="77777777" w:rsidR="00D67700" w:rsidRPr="000B1979" w:rsidRDefault="00D67700" w:rsidP="00D67700">
      <w:pPr>
        <w:spacing w:line="240" w:lineRule="auto"/>
        <w:jc w:val="both"/>
        <w:rPr>
          <w:rFonts w:ascii="Times New Roman" w:hAnsi="Times New Roman"/>
          <w:b/>
          <w:sz w:val="24"/>
          <w:szCs w:val="24"/>
        </w:rPr>
      </w:pPr>
    </w:p>
    <w:p w14:paraId="1B0B78A1" w14:textId="77777777" w:rsidR="002B25B8" w:rsidRPr="000B1979" w:rsidRDefault="002B25B8" w:rsidP="003A4475">
      <w:pPr>
        <w:spacing w:line="240" w:lineRule="auto"/>
        <w:jc w:val="both"/>
        <w:rPr>
          <w:rFonts w:ascii="Times New Roman" w:hAnsi="Times New Roman"/>
          <w:bCs/>
          <w:iCs/>
          <w:sz w:val="24"/>
          <w:szCs w:val="24"/>
        </w:rPr>
      </w:pPr>
    </w:p>
    <w:p w14:paraId="35C7EA24" w14:textId="77777777" w:rsidR="00D67700" w:rsidRPr="00A20F67" w:rsidRDefault="00D67700" w:rsidP="003A4475">
      <w:pPr>
        <w:spacing w:line="240" w:lineRule="auto"/>
        <w:jc w:val="both"/>
        <w:rPr>
          <w:rFonts w:ascii="Times New Roman" w:hAnsi="Times New Roman"/>
          <w:bCs/>
          <w:iCs/>
          <w:color w:val="FF0000"/>
          <w:sz w:val="24"/>
          <w:szCs w:val="24"/>
        </w:rPr>
      </w:pPr>
    </w:p>
    <w:p w14:paraId="137CDD41" w14:textId="77777777" w:rsidR="003A4475" w:rsidRPr="00A20F67" w:rsidRDefault="003A4475" w:rsidP="00641CA4">
      <w:pPr>
        <w:spacing w:line="240" w:lineRule="auto"/>
        <w:ind w:hanging="94"/>
        <w:jc w:val="center"/>
        <w:rPr>
          <w:rFonts w:ascii="Times New Roman" w:eastAsia="Times New Roman" w:hAnsi="Times New Roman"/>
          <w:iCs/>
          <w:sz w:val="28"/>
          <w:szCs w:val="28"/>
          <w:lang w:eastAsia="hu-HU"/>
        </w:rPr>
      </w:pPr>
    </w:p>
    <w:p w14:paraId="00F75E06" w14:textId="07E83BBC" w:rsidR="003A4475" w:rsidRPr="00A20F67" w:rsidRDefault="00C553F0" w:rsidP="00243104">
      <w:pPr>
        <w:spacing w:line="240" w:lineRule="auto"/>
        <w:rPr>
          <w:rFonts w:ascii="Times New Roman" w:eastAsia="Times New Roman" w:hAnsi="Times New Roman"/>
          <w:b/>
          <w:bCs/>
          <w:i/>
          <w:sz w:val="28"/>
          <w:szCs w:val="28"/>
          <w:lang w:eastAsia="hu-HU"/>
        </w:rPr>
      </w:pPr>
      <w:r w:rsidRPr="00A20F67">
        <w:rPr>
          <w:rFonts w:ascii="Times New Roman" w:eastAsia="Times New Roman" w:hAnsi="Times New Roman"/>
          <w:b/>
          <w:bCs/>
          <w:i/>
          <w:sz w:val="28"/>
          <w:szCs w:val="28"/>
          <w:lang w:eastAsia="hu-HU"/>
        </w:rPr>
        <w:br w:type="page"/>
      </w:r>
    </w:p>
    <w:p w14:paraId="4E979E06" w14:textId="2C514730" w:rsidR="0048260D" w:rsidRPr="00A20F67" w:rsidRDefault="00E26AB3" w:rsidP="0003527D">
      <w:pPr>
        <w:pStyle w:val="Listaszerbekezds"/>
        <w:numPr>
          <w:ilvl w:val="0"/>
          <w:numId w:val="12"/>
        </w:numPr>
        <w:spacing w:line="240" w:lineRule="auto"/>
        <w:ind w:left="358" w:hanging="74"/>
        <w:outlineLvl w:val="1"/>
        <w:rPr>
          <w:b/>
          <w:sz w:val="28"/>
          <w:szCs w:val="28"/>
        </w:rPr>
      </w:pPr>
      <w:bookmarkStart w:id="31" w:name="_Toc132106853"/>
      <w:bookmarkStart w:id="32" w:name="_Toc147523752"/>
      <w:bookmarkStart w:id="33" w:name="_Toc147524681"/>
      <w:bookmarkStart w:id="34" w:name="_Toc147576425"/>
      <w:bookmarkStart w:id="35" w:name="_Toc147577661"/>
      <w:bookmarkStart w:id="36" w:name="_Toc147577683"/>
      <w:bookmarkStart w:id="37" w:name="_Toc183523796"/>
      <w:r w:rsidRPr="00A20F67">
        <w:rPr>
          <w:b/>
          <w:sz w:val="28"/>
          <w:szCs w:val="28"/>
        </w:rPr>
        <w:lastRenderedPageBreak/>
        <w:t>Karbantartás</w:t>
      </w:r>
      <w:r w:rsidR="0048260D" w:rsidRPr="00A20F67">
        <w:rPr>
          <w:b/>
          <w:sz w:val="28"/>
          <w:szCs w:val="28"/>
        </w:rPr>
        <w:t>/</w:t>
      </w:r>
      <w:bookmarkEnd w:id="31"/>
      <w:bookmarkEnd w:id="32"/>
      <w:bookmarkEnd w:id="33"/>
      <w:bookmarkEnd w:id="34"/>
      <w:bookmarkEnd w:id="35"/>
      <w:bookmarkEnd w:id="36"/>
      <w:r w:rsidRPr="00A20F67">
        <w:rPr>
          <w:b/>
          <w:sz w:val="28"/>
          <w:szCs w:val="28"/>
        </w:rPr>
        <w:t>üzemeltetés</w:t>
      </w:r>
      <w:bookmarkEnd w:id="37"/>
    </w:p>
    <w:p w14:paraId="29963010" w14:textId="77777777" w:rsidR="00D4768B" w:rsidRPr="00A20F67" w:rsidRDefault="00D4768B" w:rsidP="00641CA4">
      <w:pPr>
        <w:spacing w:line="240" w:lineRule="auto"/>
        <w:jc w:val="center"/>
        <w:rPr>
          <w:rFonts w:ascii="Times New Roman" w:eastAsia="Times New Roman" w:hAnsi="Times New Roman"/>
          <w:b/>
          <w:bCs/>
          <w:color w:val="FF0000"/>
          <w:lang w:eastAsia="hu-HU"/>
        </w:rPr>
      </w:pPr>
    </w:p>
    <w:p w14:paraId="01BE8E2A" w14:textId="793FB395" w:rsidR="00AE579B" w:rsidRPr="00A20F67" w:rsidRDefault="00C24896" w:rsidP="00C24896">
      <w:pPr>
        <w:tabs>
          <w:tab w:val="left" w:pos="1985"/>
          <w:tab w:val="left" w:pos="5954"/>
        </w:tabs>
        <w:spacing w:line="240" w:lineRule="auto"/>
        <w:rPr>
          <w:rFonts w:ascii="Times New Roman" w:eastAsia="Times New Roman" w:hAnsi="Times New Roman"/>
          <w:b/>
          <w:bCs/>
          <w:color w:val="C00000"/>
          <w:lang w:eastAsia="hu-HU"/>
        </w:rPr>
      </w:pPr>
      <w:r w:rsidRPr="00A20F67">
        <w:rPr>
          <w:rFonts w:ascii="Times New Roman" w:eastAsia="Times New Roman" w:hAnsi="Times New Roman"/>
          <w:b/>
          <w:bCs/>
          <w:color w:val="C00000"/>
          <w:lang w:eastAsia="hu-HU"/>
        </w:rPr>
        <w:tab/>
      </w:r>
      <w:r w:rsidR="00644A0F" w:rsidRPr="00A20F67">
        <w:rPr>
          <w:rFonts w:ascii="Times New Roman" w:eastAsia="Times New Roman" w:hAnsi="Times New Roman"/>
          <w:b/>
          <w:bCs/>
          <w:color w:val="C00000"/>
          <w:lang w:eastAsia="hu-HU"/>
        </w:rPr>
        <w:t>202</w:t>
      </w:r>
      <w:r w:rsidR="00834FEE" w:rsidRPr="00A20F67">
        <w:rPr>
          <w:rFonts w:ascii="Times New Roman" w:eastAsia="Times New Roman" w:hAnsi="Times New Roman"/>
          <w:b/>
          <w:bCs/>
          <w:color w:val="C00000"/>
          <w:lang w:eastAsia="hu-HU"/>
        </w:rPr>
        <w:t>5</w:t>
      </w:r>
      <w:r w:rsidR="00644A0F" w:rsidRPr="00A20F67">
        <w:rPr>
          <w:rFonts w:ascii="Times New Roman" w:eastAsia="Times New Roman" w:hAnsi="Times New Roman"/>
          <w:b/>
          <w:bCs/>
          <w:color w:val="C00000"/>
          <w:lang w:eastAsia="hu-HU"/>
        </w:rPr>
        <w:t xml:space="preserve">. </w:t>
      </w:r>
      <w:r w:rsidR="0068291C">
        <w:rPr>
          <w:rFonts w:ascii="Times New Roman" w:eastAsia="Times New Roman" w:hAnsi="Times New Roman"/>
          <w:b/>
          <w:bCs/>
          <w:color w:val="C00000"/>
          <w:lang w:eastAsia="hu-HU"/>
        </w:rPr>
        <w:t>évi i</w:t>
      </w:r>
      <w:r w:rsidR="00641CA4" w:rsidRPr="00A20F67">
        <w:rPr>
          <w:rFonts w:ascii="Times New Roman" w:eastAsia="Times New Roman" w:hAnsi="Times New Roman"/>
          <w:b/>
          <w:bCs/>
          <w:color w:val="C00000"/>
          <w:lang w:eastAsia="hu-HU"/>
        </w:rPr>
        <w:t>gényelt összeg:</w:t>
      </w:r>
      <w:r w:rsidRPr="00A20F67">
        <w:rPr>
          <w:rFonts w:ascii="Times New Roman" w:eastAsia="Times New Roman" w:hAnsi="Times New Roman"/>
          <w:b/>
          <w:bCs/>
          <w:color w:val="C00000"/>
          <w:lang w:eastAsia="hu-HU"/>
        </w:rPr>
        <w:tab/>
      </w:r>
      <w:r w:rsidR="00834FEE" w:rsidRPr="00A20F67">
        <w:rPr>
          <w:rFonts w:ascii="Times New Roman" w:eastAsia="Times New Roman" w:hAnsi="Times New Roman"/>
          <w:b/>
          <w:bCs/>
          <w:color w:val="C00000"/>
          <w:lang w:eastAsia="hu-HU"/>
        </w:rPr>
        <w:t>1 </w:t>
      </w:r>
      <w:r w:rsidR="00B243EF">
        <w:rPr>
          <w:rFonts w:ascii="Times New Roman" w:eastAsia="Times New Roman" w:hAnsi="Times New Roman"/>
          <w:b/>
          <w:bCs/>
          <w:color w:val="C00000"/>
          <w:lang w:eastAsia="hu-HU"/>
        </w:rPr>
        <w:t>728</w:t>
      </w:r>
      <w:r w:rsidR="00834FEE" w:rsidRPr="00A20F67">
        <w:rPr>
          <w:rFonts w:ascii="Times New Roman" w:eastAsia="Times New Roman" w:hAnsi="Times New Roman"/>
          <w:b/>
          <w:bCs/>
          <w:color w:val="C00000"/>
          <w:lang w:eastAsia="hu-HU"/>
        </w:rPr>
        <w:t> </w:t>
      </w:r>
      <w:r w:rsidR="00B243EF">
        <w:rPr>
          <w:rFonts w:ascii="Times New Roman" w:eastAsia="Times New Roman" w:hAnsi="Times New Roman"/>
          <w:b/>
          <w:bCs/>
          <w:color w:val="C00000"/>
          <w:lang w:eastAsia="hu-HU"/>
        </w:rPr>
        <w:t>900</w:t>
      </w:r>
      <w:r w:rsidR="00834FEE" w:rsidRPr="00A20F67">
        <w:rPr>
          <w:rFonts w:ascii="Times New Roman" w:eastAsia="Times New Roman" w:hAnsi="Times New Roman"/>
          <w:b/>
          <w:bCs/>
          <w:color w:val="C00000"/>
          <w:lang w:eastAsia="hu-HU"/>
        </w:rPr>
        <w:t xml:space="preserve"> 000</w:t>
      </w:r>
      <w:r w:rsidR="002B75CE" w:rsidRPr="00A20F67">
        <w:rPr>
          <w:rFonts w:ascii="Times New Roman" w:eastAsia="Times New Roman" w:hAnsi="Times New Roman"/>
          <w:b/>
          <w:bCs/>
          <w:color w:val="C00000"/>
          <w:lang w:eastAsia="hu-HU"/>
        </w:rPr>
        <w:t xml:space="preserve"> </w:t>
      </w:r>
      <w:r w:rsidR="007F4EDB">
        <w:rPr>
          <w:rFonts w:ascii="Times New Roman" w:eastAsia="Times New Roman" w:hAnsi="Times New Roman"/>
          <w:b/>
          <w:bCs/>
          <w:color w:val="C00000"/>
          <w:lang w:eastAsia="hu-HU"/>
        </w:rPr>
        <w:t>Ft</w:t>
      </w:r>
      <w:r w:rsidR="00F37866">
        <w:rPr>
          <w:rFonts w:ascii="Times New Roman" w:eastAsia="Times New Roman" w:hAnsi="Times New Roman"/>
          <w:b/>
          <w:bCs/>
          <w:color w:val="C00000"/>
          <w:lang w:eastAsia="hu-HU"/>
        </w:rPr>
        <w:t xml:space="preserve"> (nettó)</w:t>
      </w:r>
    </w:p>
    <w:p w14:paraId="06608527" w14:textId="6FBBE821" w:rsidR="00712064" w:rsidRPr="00A20F67" w:rsidRDefault="00C24896" w:rsidP="00C24896">
      <w:pPr>
        <w:tabs>
          <w:tab w:val="left" w:pos="1985"/>
          <w:tab w:val="left" w:pos="5954"/>
        </w:tabs>
        <w:spacing w:line="240" w:lineRule="auto"/>
        <w:rPr>
          <w:rFonts w:ascii="Times New Roman" w:eastAsia="Times New Roman" w:hAnsi="Times New Roman"/>
          <w:b/>
          <w:bCs/>
          <w:color w:val="0070C0"/>
          <w:lang w:eastAsia="hu-HU"/>
        </w:rPr>
      </w:pPr>
      <w:r w:rsidRPr="00A20F67">
        <w:rPr>
          <w:rFonts w:ascii="Times New Roman" w:eastAsia="Times New Roman" w:hAnsi="Times New Roman"/>
          <w:b/>
          <w:bCs/>
          <w:color w:val="0070C0"/>
          <w:lang w:eastAsia="hu-HU"/>
        </w:rPr>
        <w:tab/>
      </w:r>
      <w:r w:rsidR="00641CA4" w:rsidRPr="00A20F67">
        <w:rPr>
          <w:rFonts w:ascii="Times New Roman" w:eastAsia="Times New Roman" w:hAnsi="Times New Roman"/>
          <w:b/>
          <w:bCs/>
          <w:color w:val="0070C0"/>
          <w:lang w:eastAsia="hu-HU"/>
        </w:rPr>
        <w:t>20</w:t>
      </w:r>
      <w:r w:rsidR="0092775E" w:rsidRPr="00A20F67">
        <w:rPr>
          <w:rFonts w:ascii="Times New Roman" w:eastAsia="Times New Roman" w:hAnsi="Times New Roman"/>
          <w:b/>
          <w:bCs/>
          <w:color w:val="0070C0"/>
          <w:lang w:eastAsia="hu-HU"/>
        </w:rPr>
        <w:t>2</w:t>
      </w:r>
      <w:r w:rsidR="00834FEE" w:rsidRPr="00A20F67">
        <w:rPr>
          <w:rFonts w:ascii="Times New Roman" w:eastAsia="Times New Roman" w:hAnsi="Times New Roman"/>
          <w:b/>
          <w:bCs/>
          <w:color w:val="0070C0"/>
          <w:lang w:eastAsia="hu-HU"/>
        </w:rPr>
        <w:t>4</w:t>
      </w:r>
      <w:r w:rsidR="00641CA4" w:rsidRPr="00A20F67">
        <w:rPr>
          <w:rFonts w:ascii="Times New Roman" w:eastAsia="Times New Roman" w:hAnsi="Times New Roman"/>
          <w:b/>
          <w:bCs/>
          <w:color w:val="0070C0"/>
          <w:lang w:eastAsia="hu-HU"/>
        </w:rPr>
        <w:t>. évi előirányzat:</w:t>
      </w:r>
      <w:r w:rsidRPr="00A20F67">
        <w:rPr>
          <w:rFonts w:ascii="Times New Roman" w:eastAsia="Times New Roman" w:hAnsi="Times New Roman"/>
          <w:b/>
          <w:bCs/>
          <w:color w:val="0070C0"/>
          <w:lang w:eastAsia="hu-HU"/>
        </w:rPr>
        <w:tab/>
      </w:r>
      <w:r w:rsidR="007F4EDB" w:rsidRPr="007F4EDB">
        <w:rPr>
          <w:rFonts w:ascii="Times New Roman" w:eastAsia="Times New Roman" w:hAnsi="Times New Roman"/>
          <w:b/>
          <w:bCs/>
          <w:color w:val="0070C0"/>
          <w:lang w:eastAsia="hu-HU"/>
        </w:rPr>
        <w:t>1</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642</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670</w:t>
      </w:r>
      <w:r w:rsidR="007F4EDB">
        <w:rPr>
          <w:rFonts w:ascii="Times New Roman" w:eastAsia="Times New Roman" w:hAnsi="Times New Roman"/>
          <w:b/>
          <w:bCs/>
          <w:color w:val="0070C0"/>
          <w:lang w:eastAsia="hu-HU"/>
        </w:rPr>
        <w:t> </w:t>
      </w:r>
      <w:r w:rsidR="007F4EDB" w:rsidRPr="007F4EDB">
        <w:rPr>
          <w:rFonts w:ascii="Times New Roman" w:eastAsia="Times New Roman" w:hAnsi="Times New Roman"/>
          <w:b/>
          <w:bCs/>
          <w:color w:val="0070C0"/>
          <w:lang w:eastAsia="hu-HU"/>
        </w:rPr>
        <w:t>079</w:t>
      </w:r>
      <w:r w:rsidR="007F4EDB">
        <w:rPr>
          <w:rFonts w:ascii="Times New Roman" w:eastAsia="Times New Roman" w:hAnsi="Times New Roman"/>
          <w:b/>
          <w:bCs/>
          <w:color w:val="0070C0"/>
          <w:lang w:eastAsia="hu-HU"/>
        </w:rPr>
        <w:t xml:space="preserve"> Ft</w:t>
      </w:r>
      <w:r w:rsidR="00F37866">
        <w:rPr>
          <w:rFonts w:ascii="Times New Roman" w:eastAsia="Times New Roman" w:hAnsi="Times New Roman"/>
          <w:b/>
          <w:bCs/>
          <w:color w:val="0070C0"/>
          <w:lang w:eastAsia="hu-HU"/>
        </w:rPr>
        <w:t xml:space="preserve"> (nettó)</w:t>
      </w:r>
    </w:p>
    <w:p w14:paraId="3FE0DCDF" w14:textId="77777777" w:rsidR="003F6126" w:rsidRPr="00A20F67" w:rsidRDefault="003F6126" w:rsidP="003F6126">
      <w:pPr>
        <w:spacing w:line="240" w:lineRule="auto"/>
        <w:rPr>
          <w:rFonts w:ascii="Times New Roman" w:eastAsia="Times New Roman" w:hAnsi="Times New Roman"/>
          <w:b/>
          <w:bCs/>
          <w:lang w:eastAsia="hu-HU"/>
        </w:rPr>
      </w:pPr>
    </w:p>
    <w:p w14:paraId="30862E38" w14:textId="37998C39" w:rsidR="0092775E" w:rsidRPr="00A20F67" w:rsidRDefault="00B243EF" w:rsidP="00800A49">
      <w:pPr>
        <w:spacing w:line="240" w:lineRule="auto"/>
        <w:jc w:val="center"/>
        <w:rPr>
          <w:rFonts w:ascii="Times New Roman" w:eastAsia="Times New Roman" w:hAnsi="Times New Roman"/>
          <w:b/>
          <w:bCs/>
          <w:color w:val="FF0000"/>
          <w:lang w:eastAsia="hu-HU"/>
        </w:rPr>
      </w:pPr>
      <w:r w:rsidRPr="00B243EF">
        <w:rPr>
          <w:noProof/>
        </w:rPr>
        <w:drawing>
          <wp:inline distT="0" distB="0" distL="0" distR="0" wp14:anchorId="0566A083" wp14:editId="4DB320BB">
            <wp:extent cx="6214745" cy="1419225"/>
            <wp:effectExtent l="0" t="0" r="0" b="9525"/>
            <wp:docPr id="976865935"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4745" cy="1419225"/>
                    </a:xfrm>
                    <a:prstGeom prst="rect">
                      <a:avLst/>
                    </a:prstGeom>
                    <a:noFill/>
                    <a:ln>
                      <a:noFill/>
                    </a:ln>
                  </pic:spPr>
                </pic:pic>
              </a:graphicData>
            </a:graphic>
          </wp:inline>
        </w:drawing>
      </w:r>
    </w:p>
    <w:p w14:paraId="26A7F562" w14:textId="77777777" w:rsidR="0010166A" w:rsidRPr="00A20F67" w:rsidRDefault="0010166A" w:rsidP="003F6126">
      <w:pPr>
        <w:spacing w:line="240" w:lineRule="auto"/>
        <w:rPr>
          <w:rFonts w:ascii="Times New Roman" w:eastAsia="Times New Roman" w:hAnsi="Times New Roman"/>
          <w:b/>
          <w:bCs/>
          <w:lang w:eastAsia="hu-HU"/>
        </w:rPr>
      </w:pPr>
    </w:p>
    <w:p w14:paraId="147D7EAE" w14:textId="77777777" w:rsidR="00712064" w:rsidRPr="00A20F67" w:rsidRDefault="00712064" w:rsidP="003F6126">
      <w:pPr>
        <w:spacing w:line="240" w:lineRule="auto"/>
        <w:jc w:val="both"/>
        <w:rPr>
          <w:rFonts w:ascii="Times New Roman" w:eastAsia="Times New Roman" w:hAnsi="Times New Roman"/>
          <w:b/>
          <w:bCs/>
          <w:lang w:eastAsia="hu-HU"/>
        </w:rPr>
      </w:pPr>
    </w:p>
    <w:p w14:paraId="2D719707" w14:textId="003EC8E3" w:rsidR="0048260D" w:rsidRPr="00A20F67" w:rsidRDefault="00E56412" w:rsidP="0003527D">
      <w:pPr>
        <w:pStyle w:val="Listaszerbekezds"/>
        <w:numPr>
          <w:ilvl w:val="1"/>
          <w:numId w:val="12"/>
        </w:numPr>
        <w:spacing w:line="240" w:lineRule="auto"/>
        <w:ind w:left="788" w:hanging="431"/>
        <w:outlineLvl w:val="2"/>
        <w:rPr>
          <w:b/>
          <w:i/>
          <w:iCs/>
          <w:sz w:val="26"/>
          <w:szCs w:val="26"/>
        </w:rPr>
      </w:pPr>
      <w:bookmarkStart w:id="38" w:name="_Toc132106855"/>
      <w:bookmarkStart w:id="39" w:name="_Toc147523753"/>
      <w:bookmarkStart w:id="40" w:name="_Toc147524682"/>
      <w:bookmarkStart w:id="41" w:name="_Toc147576426"/>
      <w:r w:rsidRPr="00A20F67">
        <w:rPr>
          <w:b/>
          <w:i/>
          <w:iCs/>
          <w:sz w:val="26"/>
          <w:szCs w:val="26"/>
        </w:rPr>
        <w:t xml:space="preserve"> </w:t>
      </w:r>
      <w:bookmarkStart w:id="42" w:name="_Toc183523797"/>
      <w:bookmarkEnd w:id="38"/>
      <w:bookmarkEnd w:id="39"/>
      <w:bookmarkEnd w:id="40"/>
      <w:bookmarkEnd w:id="41"/>
      <w:r w:rsidR="003F7FC3" w:rsidRPr="00A20F67">
        <w:rPr>
          <w:b/>
          <w:i/>
          <w:iCs/>
          <w:sz w:val="26"/>
          <w:szCs w:val="26"/>
        </w:rPr>
        <w:t>Műszaki Osztály</w:t>
      </w:r>
      <w:bookmarkEnd w:id="42"/>
    </w:p>
    <w:p w14:paraId="79BBBBC2" w14:textId="0B1F5635" w:rsidR="002B75CE" w:rsidRPr="00A20F67" w:rsidRDefault="002B75CE" w:rsidP="00FF1766">
      <w:pPr>
        <w:ind w:left="709" w:firstLine="142"/>
        <w:rPr>
          <w:rFonts w:ascii="Times New Roman" w:hAnsi="Times New Roman"/>
          <w:i/>
          <w:iCs/>
          <w:sz w:val="20"/>
          <w:szCs w:val="20"/>
        </w:rPr>
      </w:pPr>
      <w:bookmarkStart w:id="43" w:name="_Hlk120701692"/>
    </w:p>
    <w:bookmarkEnd w:id="43"/>
    <w:p w14:paraId="473306CF"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 Műszaki Osztály az önkormányzat 2025. évi költségvetés tervezéséhez egyrészről a korábbi évek tevékenysége során felmerült műszaki tapasztalatokra építve, másrészről az osztály munkatársai által elvégzett helyszíni felmérések, költségbecslések alapján készítette el javaslatát.</w:t>
      </w:r>
    </w:p>
    <w:p w14:paraId="0B9918A8"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 tervezés során figyelembe vettük az idei év alapján a feladatokban bekövetkezett és a jogszabályokban bekövetkezett változásokat; az intézményvezetők által tett igénybejelentéseket, valamint a lakásbérlők, nem lakás céljára használt bérlők által beküldött hibabejelentések elemzésének tapasztalatait.</w:t>
      </w:r>
    </w:p>
    <w:p w14:paraId="0B539643"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 xml:space="preserve">Figyelembe vettük a kötelező és önként vállalt feladatokat és azok fontossági sorrendjét, priorizálását, gazdaságosság, hatékonyság és eredményesség követelményeit. </w:t>
      </w:r>
    </w:p>
    <w:p w14:paraId="20B848C8"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 költségvetés tervezésében az alábbiakra is fokozott figyelmet kívánunk fordítani:</w:t>
      </w:r>
    </w:p>
    <w:p w14:paraId="58CCDC39" w14:textId="0A709E77" w:rsidR="00834FEE" w:rsidRPr="008634B5" w:rsidRDefault="00834FEE" w:rsidP="008634B5">
      <w:pPr>
        <w:pStyle w:val="Listaszerbekezds"/>
        <w:numPr>
          <w:ilvl w:val="0"/>
          <w:numId w:val="21"/>
        </w:numPr>
        <w:spacing w:line="256" w:lineRule="auto"/>
        <w:jc w:val="both"/>
        <w:rPr>
          <w:szCs w:val="24"/>
        </w:rPr>
      </w:pPr>
      <w:r w:rsidRPr="008634B5">
        <w:rPr>
          <w:szCs w:val="24"/>
        </w:rPr>
        <w:t>a szükségtelen ráfordítások megszüntetésével felszabaduló források átcsoportosítása a szükséges feladatok ellátására,</w:t>
      </w:r>
    </w:p>
    <w:p w14:paraId="4629600E" w14:textId="66B133C3" w:rsidR="00834FEE" w:rsidRPr="008634B5" w:rsidRDefault="00834FEE" w:rsidP="008634B5">
      <w:pPr>
        <w:pStyle w:val="Listaszerbekezds"/>
        <w:numPr>
          <w:ilvl w:val="0"/>
          <w:numId w:val="21"/>
        </w:numPr>
        <w:spacing w:line="256" w:lineRule="auto"/>
        <w:jc w:val="both"/>
        <w:rPr>
          <w:szCs w:val="24"/>
        </w:rPr>
      </w:pPr>
      <w:r w:rsidRPr="008634B5">
        <w:rPr>
          <w:szCs w:val="24"/>
        </w:rPr>
        <w:t>az épített környezet megóvása, minőségének fejlesztése,</w:t>
      </w:r>
    </w:p>
    <w:p w14:paraId="3C56E1C3" w14:textId="7C7ABFB0" w:rsidR="00834FEE" w:rsidRPr="008634B5" w:rsidRDefault="00834FEE" w:rsidP="008634B5">
      <w:pPr>
        <w:pStyle w:val="Listaszerbekezds"/>
        <w:numPr>
          <w:ilvl w:val="0"/>
          <w:numId w:val="21"/>
        </w:numPr>
        <w:spacing w:line="256" w:lineRule="auto"/>
        <w:jc w:val="both"/>
        <w:rPr>
          <w:szCs w:val="24"/>
        </w:rPr>
      </w:pPr>
      <w:r w:rsidRPr="008634B5">
        <w:rPr>
          <w:szCs w:val="24"/>
        </w:rPr>
        <w:t>a természetes környezet védelme,</w:t>
      </w:r>
    </w:p>
    <w:p w14:paraId="6C1FC629" w14:textId="012B74F3" w:rsidR="00834FEE" w:rsidRPr="008634B5" w:rsidRDefault="00834FEE" w:rsidP="008634B5">
      <w:pPr>
        <w:pStyle w:val="Listaszerbekezds"/>
        <w:numPr>
          <w:ilvl w:val="0"/>
          <w:numId w:val="21"/>
        </w:numPr>
        <w:spacing w:line="256" w:lineRule="auto"/>
        <w:jc w:val="both"/>
        <w:rPr>
          <w:szCs w:val="24"/>
        </w:rPr>
      </w:pPr>
      <w:r w:rsidRPr="008634B5">
        <w:rPr>
          <w:szCs w:val="24"/>
        </w:rPr>
        <w:t>a Zuglói Zrt által üzemeltetett ingatlanokban az életminőség, a komfort szintjének emelése,</w:t>
      </w:r>
    </w:p>
    <w:p w14:paraId="1A02084F" w14:textId="60FBE490" w:rsidR="00834FEE" w:rsidRPr="008634B5" w:rsidRDefault="00834FEE" w:rsidP="008634B5">
      <w:pPr>
        <w:pStyle w:val="Listaszerbekezds"/>
        <w:numPr>
          <w:ilvl w:val="0"/>
          <w:numId w:val="21"/>
        </w:numPr>
        <w:spacing w:line="256" w:lineRule="auto"/>
        <w:jc w:val="both"/>
        <w:rPr>
          <w:szCs w:val="24"/>
        </w:rPr>
      </w:pPr>
      <w:r w:rsidRPr="008634B5">
        <w:rPr>
          <w:szCs w:val="24"/>
        </w:rPr>
        <w:t>a lakossági, intézményi panaszok számának csökkentése,</w:t>
      </w:r>
    </w:p>
    <w:p w14:paraId="5B058A73" w14:textId="7C4E7A40" w:rsidR="00834FEE" w:rsidRPr="008634B5" w:rsidRDefault="00834FEE" w:rsidP="008634B5">
      <w:pPr>
        <w:pStyle w:val="Listaszerbekezds"/>
        <w:numPr>
          <w:ilvl w:val="0"/>
          <w:numId w:val="21"/>
        </w:numPr>
        <w:spacing w:line="256" w:lineRule="auto"/>
        <w:jc w:val="both"/>
        <w:rPr>
          <w:szCs w:val="24"/>
        </w:rPr>
      </w:pPr>
      <w:r w:rsidRPr="008634B5">
        <w:rPr>
          <w:szCs w:val="24"/>
        </w:rPr>
        <w:t>a Zuglói Zrt presztízsének emelése.</w:t>
      </w:r>
    </w:p>
    <w:p w14:paraId="7E9D501D" w14:textId="77777777" w:rsidR="00834FEE" w:rsidRPr="00A20F67" w:rsidRDefault="00834FEE" w:rsidP="00834FEE">
      <w:pPr>
        <w:spacing w:line="256" w:lineRule="auto"/>
        <w:jc w:val="both"/>
        <w:rPr>
          <w:rFonts w:ascii="Times New Roman" w:hAnsi="Times New Roman"/>
          <w:sz w:val="24"/>
          <w:szCs w:val="24"/>
        </w:rPr>
      </w:pPr>
    </w:p>
    <w:p w14:paraId="6429DA48" w14:textId="74176FC7" w:rsidR="00C553F0"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Tervezés során - az ésszerű takarékossági előírásokra is tekintettel - a nagyszámú műszaki problémák, hibabejelentések, a lakosság, a bérlők és intézmények üzemeltetését, működését befolyásoló legszükségesebb feladatok alapján készítettük el a javaslatunkat a 2025 évi karbantartási, felújítási feladatok vonatkozásában.</w:t>
      </w:r>
    </w:p>
    <w:p w14:paraId="01A77C22" w14:textId="77777777" w:rsidR="00834FEE" w:rsidRPr="00A20F67" w:rsidRDefault="00834FEE" w:rsidP="00834FEE">
      <w:pPr>
        <w:spacing w:line="256" w:lineRule="auto"/>
        <w:jc w:val="both"/>
        <w:rPr>
          <w:rFonts w:ascii="Times New Roman" w:hAnsi="Times New Roman"/>
          <w:sz w:val="24"/>
          <w:szCs w:val="24"/>
        </w:rPr>
      </w:pPr>
    </w:p>
    <w:p w14:paraId="08678105" w14:textId="201ABCBB" w:rsidR="00C553F0" w:rsidRPr="000F13C7" w:rsidRDefault="00C553F0" w:rsidP="00834FEE">
      <w:pPr>
        <w:spacing w:line="240" w:lineRule="auto"/>
        <w:jc w:val="both"/>
        <w:rPr>
          <w:rFonts w:ascii="Times New Roman" w:eastAsia="Times New Roman" w:hAnsi="Times New Roman"/>
          <w:b/>
          <w:sz w:val="24"/>
          <w:szCs w:val="24"/>
          <w:u w:val="single"/>
          <w:lang w:eastAsia="hu-HU"/>
        </w:rPr>
      </w:pPr>
      <w:r w:rsidRPr="000F13C7">
        <w:rPr>
          <w:rFonts w:ascii="Times New Roman" w:eastAsia="Times New Roman" w:hAnsi="Times New Roman"/>
          <w:b/>
          <w:sz w:val="24"/>
          <w:szCs w:val="24"/>
          <w:u w:val="single"/>
          <w:lang w:eastAsia="hu-HU"/>
        </w:rPr>
        <w:t>Rövid szöveges indoklás</w:t>
      </w:r>
    </w:p>
    <w:p w14:paraId="05CD6234" w14:textId="77777777" w:rsidR="00C553F0" w:rsidRPr="00A20F67" w:rsidRDefault="00C553F0" w:rsidP="00C553F0">
      <w:pPr>
        <w:spacing w:line="256" w:lineRule="auto"/>
        <w:jc w:val="both"/>
        <w:rPr>
          <w:rFonts w:ascii="Times New Roman" w:hAnsi="Times New Roman"/>
          <w:sz w:val="24"/>
          <w:szCs w:val="24"/>
        </w:rPr>
      </w:pPr>
    </w:p>
    <w:p w14:paraId="133C6CDA" w14:textId="2AC36452"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Az intézményeket használó lakosok egyre öntudatosabbak elvárják a magas színvonalú szolgáltatást és a rendezett, kulturált környezetet. Ezen elvárásoknak a Zuglói Zrt</w:t>
      </w:r>
      <w:r w:rsidR="008634B5">
        <w:rPr>
          <w:rFonts w:ascii="Times New Roman" w:hAnsi="Times New Roman"/>
          <w:sz w:val="24"/>
          <w:szCs w:val="24"/>
        </w:rPr>
        <w:t>.</w:t>
      </w:r>
      <w:r w:rsidRPr="00A20F67">
        <w:rPr>
          <w:rFonts w:ascii="Times New Roman" w:hAnsi="Times New Roman"/>
          <w:sz w:val="24"/>
          <w:szCs w:val="24"/>
        </w:rPr>
        <w:t xml:space="preserve"> által üzemeltetett épületek akkor tudnak megfelelni, ha üzemeltetésükre a Zuglói Zrt</w:t>
      </w:r>
      <w:r w:rsidR="008634B5">
        <w:rPr>
          <w:rFonts w:ascii="Times New Roman" w:hAnsi="Times New Roman"/>
          <w:sz w:val="24"/>
          <w:szCs w:val="24"/>
        </w:rPr>
        <w:t>.</w:t>
      </w:r>
      <w:r w:rsidRPr="00A20F67">
        <w:rPr>
          <w:rFonts w:ascii="Times New Roman" w:hAnsi="Times New Roman"/>
          <w:sz w:val="24"/>
          <w:szCs w:val="24"/>
        </w:rPr>
        <w:t xml:space="preserve"> egyre többet áldoz.</w:t>
      </w:r>
    </w:p>
    <w:p w14:paraId="10289042"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 felújítások elmaradása, az intenzív használat következtében a lakóépületeknél és intézményeknél gyakoriak a rendeltetésszerű használatot akadályozó hibák, melyek elhárítása gyorsszolgálati jelleggel a tulajdonos/kezelő kötelezettsége.</w:t>
      </w:r>
    </w:p>
    <w:p w14:paraId="7F32FC21"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lastRenderedPageBreak/>
        <w:t xml:space="preserve">A lakóépületek az elmúlt évek, évtizedek alacsony ráfordítása és az életkorukból adódóan műszakilag elavultak. A gazdaságos üzemeltetés a jelenlegi elöregedett és rossz műszaki állapotban lévő épületek és lakások esetén </w:t>
      </w:r>
      <w:proofErr w:type="spellStart"/>
      <w:r w:rsidRPr="00A20F67">
        <w:rPr>
          <w:rFonts w:ascii="Times New Roman" w:hAnsi="Times New Roman"/>
          <w:sz w:val="24"/>
          <w:szCs w:val="24"/>
        </w:rPr>
        <w:t>távlatilag</w:t>
      </w:r>
      <w:proofErr w:type="spellEnd"/>
      <w:r w:rsidRPr="00A20F67">
        <w:rPr>
          <w:rFonts w:ascii="Times New Roman" w:hAnsi="Times New Roman"/>
          <w:sz w:val="24"/>
          <w:szCs w:val="24"/>
        </w:rPr>
        <w:t xml:space="preserve"> sem lehetséges. Az ingatlan állomány portfóliója rendkívül sokrétű és összetett. A megőrzött magas lakásszám, jelen állapotában az üzemeltetési, felújítási költségek mind emelkedő mértékét eredményezik.</w:t>
      </w:r>
    </w:p>
    <w:p w14:paraId="3BC82C11" w14:textId="77777777" w:rsidR="00834FEE" w:rsidRPr="00A20F67" w:rsidRDefault="00834FEE" w:rsidP="00834FEE">
      <w:pPr>
        <w:spacing w:line="256" w:lineRule="auto"/>
        <w:jc w:val="both"/>
        <w:rPr>
          <w:rFonts w:ascii="Times New Roman" w:hAnsi="Times New Roman"/>
          <w:sz w:val="24"/>
          <w:szCs w:val="24"/>
        </w:rPr>
      </w:pPr>
    </w:p>
    <w:p w14:paraId="61FF7B1E" w14:textId="3CC71046"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Magas az üresen álló lakások száma is, a nem lakott lakás állaga intenzíven romlik, a bérlői karbantartási kötelezettség elmarad, így a későbbi helyreállítás lényegesen magasabb költséggel jár.</w:t>
      </w:r>
    </w:p>
    <w:p w14:paraId="212314ED" w14:textId="77777777"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 xml:space="preserve">Az épületek életkora, állaguk romlása, a különböző okok miatt elmaradt beruházások és felújítások miatt intenzívebbé váló </w:t>
      </w:r>
      <w:proofErr w:type="spellStart"/>
      <w:r w:rsidRPr="00A20F67">
        <w:rPr>
          <w:rFonts w:ascii="Times New Roman" w:hAnsi="Times New Roman"/>
          <w:sz w:val="24"/>
          <w:szCs w:val="24"/>
        </w:rPr>
        <w:t>elhasználódás</w:t>
      </w:r>
      <w:proofErr w:type="spellEnd"/>
      <w:r w:rsidRPr="00A20F67">
        <w:rPr>
          <w:rFonts w:ascii="Times New Roman" w:hAnsi="Times New Roman"/>
          <w:sz w:val="24"/>
          <w:szCs w:val="24"/>
        </w:rPr>
        <w:t xml:space="preserve"> miatt egyre gyakrabban és egyre nagyobb összeget kell a karbantartásokra ráfordítani.</w:t>
      </w:r>
    </w:p>
    <w:p w14:paraId="59E69892" w14:textId="77777777" w:rsidR="00834FEE" w:rsidRPr="00A20F67" w:rsidRDefault="00834FEE" w:rsidP="00834FEE">
      <w:pPr>
        <w:spacing w:line="256" w:lineRule="auto"/>
        <w:jc w:val="both"/>
        <w:rPr>
          <w:rFonts w:ascii="Times New Roman" w:hAnsi="Times New Roman"/>
          <w:sz w:val="24"/>
          <w:szCs w:val="24"/>
        </w:rPr>
      </w:pPr>
    </w:p>
    <w:p w14:paraId="7E77F606" w14:textId="24EC735C"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 xml:space="preserve">Az épületek állagát veszélyeztető, de nem gyorsszolgálati jellegű hibák mielőbbi javítása, a vagyon megóvása érdekében a tulajdonos/kezelő kiemelt feladata, ennek érdekében a </w:t>
      </w:r>
      <w:r w:rsidRPr="008634B5">
        <w:rPr>
          <w:rFonts w:ascii="Times New Roman" w:hAnsi="Times New Roman"/>
          <w:b/>
          <w:bCs/>
          <w:sz w:val="24"/>
          <w:szCs w:val="24"/>
        </w:rPr>
        <w:t>2024-es bázisév tapasztalatai alapján terveztünk költségeket</w:t>
      </w:r>
      <w:r w:rsidR="008634B5" w:rsidRPr="008634B5">
        <w:rPr>
          <w:rFonts w:ascii="Times New Roman" w:hAnsi="Times New Roman"/>
          <w:b/>
          <w:bCs/>
          <w:sz w:val="24"/>
          <w:szCs w:val="24"/>
        </w:rPr>
        <w:t>.</w:t>
      </w:r>
    </w:p>
    <w:p w14:paraId="420ECC0D" w14:textId="77777777" w:rsidR="00834FEE" w:rsidRPr="00A20F67" w:rsidRDefault="00834FEE" w:rsidP="00834FEE">
      <w:pPr>
        <w:spacing w:line="256" w:lineRule="auto"/>
        <w:jc w:val="both"/>
        <w:rPr>
          <w:rFonts w:ascii="Times New Roman" w:hAnsi="Times New Roman"/>
          <w:sz w:val="24"/>
          <w:szCs w:val="24"/>
        </w:rPr>
      </w:pPr>
    </w:p>
    <w:p w14:paraId="5B262DFA" w14:textId="7323BE29"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A tervezést megalapozza mindhárom szakmai terület során a helyszíni felmérések elemzése és azok területi kódónkén</w:t>
      </w:r>
      <w:r w:rsidR="005345C9">
        <w:rPr>
          <w:rFonts w:ascii="Times New Roman" w:hAnsi="Times New Roman"/>
          <w:sz w:val="24"/>
          <w:szCs w:val="24"/>
        </w:rPr>
        <w:t>t</w:t>
      </w:r>
      <w:r w:rsidRPr="00A20F67">
        <w:rPr>
          <w:rFonts w:ascii="Times New Roman" w:hAnsi="Times New Roman"/>
          <w:sz w:val="24"/>
          <w:szCs w:val="24"/>
        </w:rPr>
        <w:t xml:space="preserve"> történő részletes kibontása. Ennek során kiemelten vettük figyelembe az önkormányzatra vonatkozó </w:t>
      </w:r>
      <w:r w:rsidRPr="005345C9">
        <w:rPr>
          <w:rFonts w:ascii="Times New Roman" w:hAnsi="Times New Roman"/>
          <w:b/>
          <w:bCs/>
          <w:sz w:val="24"/>
          <w:szCs w:val="24"/>
        </w:rPr>
        <w:t>kötelező és önként vállalt feladatokat</w:t>
      </w:r>
      <w:r w:rsidRPr="00A20F67">
        <w:rPr>
          <w:rFonts w:ascii="Times New Roman" w:hAnsi="Times New Roman"/>
          <w:sz w:val="24"/>
          <w:szCs w:val="24"/>
        </w:rPr>
        <w:t xml:space="preserve"> és mindezeknek a prioritását, besorolását, annak érdekében, ha kevesebb forrás jön a feladat végrehajtására, akkor azok közül a legfontosabb karbantartások kerüljenek elvégzésre. </w:t>
      </w:r>
    </w:p>
    <w:p w14:paraId="21DEF8A6" w14:textId="77777777" w:rsidR="00834FEE" w:rsidRPr="00A20F67" w:rsidRDefault="00834FEE" w:rsidP="00834FEE">
      <w:pPr>
        <w:spacing w:line="256" w:lineRule="auto"/>
        <w:jc w:val="both"/>
        <w:rPr>
          <w:rFonts w:ascii="Times New Roman" w:hAnsi="Times New Roman"/>
          <w:sz w:val="24"/>
          <w:szCs w:val="24"/>
        </w:rPr>
      </w:pPr>
    </w:p>
    <w:p w14:paraId="62BEBBF1" w14:textId="499DC769" w:rsidR="00834FEE" w:rsidRPr="00A20F67" w:rsidRDefault="00834FEE" w:rsidP="00834FEE">
      <w:pPr>
        <w:spacing w:line="256" w:lineRule="auto"/>
        <w:jc w:val="both"/>
        <w:rPr>
          <w:rFonts w:ascii="Times New Roman" w:hAnsi="Times New Roman"/>
          <w:sz w:val="24"/>
          <w:szCs w:val="24"/>
        </w:rPr>
      </w:pPr>
      <w:r w:rsidRPr="00A20F67">
        <w:rPr>
          <w:rFonts w:ascii="Times New Roman" w:hAnsi="Times New Roman"/>
          <w:sz w:val="24"/>
          <w:szCs w:val="24"/>
        </w:rPr>
        <w:t xml:space="preserve">Tervezés során - az ésszerű takarékossági előírásokra is tekintettel – a nagyszámú hibabejelentések megoldására, a lakosság, a bérlők és intézmények üzemeltetését, működését befolyásoló legszükségesebb feladatokra koncentráltunk. Az előző három év során bejelentett hibák és ezek megoldásainak vizsgálata alapján a tervezésnél megjelentettük azokat a várható – még nem ismert </w:t>
      </w:r>
      <w:r w:rsidR="005345C9">
        <w:rPr>
          <w:rFonts w:ascii="Times New Roman" w:hAnsi="Times New Roman"/>
          <w:sz w:val="24"/>
          <w:szCs w:val="24"/>
        </w:rPr>
        <w:t>–</w:t>
      </w:r>
      <w:r w:rsidRPr="00A20F67">
        <w:rPr>
          <w:rFonts w:ascii="Times New Roman" w:hAnsi="Times New Roman"/>
          <w:sz w:val="24"/>
          <w:szCs w:val="24"/>
        </w:rPr>
        <w:t xml:space="preserve"> 2025</w:t>
      </w:r>
      <w:r w:rsidR="005345C9">
        <w:rPr>
          <w:rFonts w:ascii="Times New Roman" w:hAnsi="Times New Roman"/>
          <w:sz w:val="24"/>
          <w:szCs w:val="24"/>
        </w:rPr>
        <w:t>.</w:t>
      </w:r>
      <w:r w:rsidRPr="00A20F67">
        <w:rPr>
          <w:rFonts w:ascii="Times New Roman" w:hAnsi="Times New Roman"/>
          <w:sz w:val="24"/>
          <w:szCs w:val="24"/>
        </w:rPr>
        <w:t xml:space="preserve"> évben is bekövetkezhető hibabejelentések elhárításának költségszükségletét is. Ide tartozik a nagyszámú és leromlott műszaki lakóépületeinknél már életveszélyt is okozható szakterületek (lépcsőházak, folyosók, burkolatok, tetőszerkezetek, elektromos hálózatok, gáz ellátás, kémény és homlokzati rendszerek) karbantartása. </w:t>
      </w:r>
    </w:p>
    <w:p w14:paraId="4A4FF7DE" w14:textId="77777777" w:rsidR="00834FEE" w:rsidRPr="00A20F67" w:rsidRDefault="00834FEE" w:rsidP="00834FEE">
      <w:pPr>
        <w:spacing w:line="256" w:lineRule="auto"/>
        <w:jc w:val="both"/>
        <w:rPr>
          <w:rFonts w:ascii="Times New Roman" w:hAnsi="Times New Roman"/>
          <w:sz w:val="24"/>
          <w:szCs w:val="24"/>
        </w:rPr>
      </w:pPr>
    </w:p>
    <w:p w14:paraId="3A8F3780" w14:textId="01F5B5E6" w:rsidR="00C553F0" w:rsidRPr="00A20F67" w:rsidRDefault="00834FEE" w:rsidP="00834FEE">
      <w:pPr>
        <w:spacing w:line="256" w:lineRule="auto"/>
        <w:jc w:val="both"/>
        <w:rPr>
          <w:rFonts w:ascii="Times New Roman" w:hAnsi="Times New Roman"/>
          <w:b/>
          <w:bCs/>
          <w:sz w:val="24"/>
          <w:szCs w:val="24"/>
        </w:rPr>
      </w:pPr>
      <w:r w:rsidRPr="00A20F67">
        <w:rPr>
          <w:rFonts w:ascii="Times New Roman" w:hAnsi="Times New Roman"/>
          <w:b/>
          <w:bCs/>
          <w:sz w:val="24"/>
          <w:szCs w:val="24"/>
        </w:rPr>
        <w:t>A közszolgáltatási szerződés alapján tervezett költségvetési előirányzat összesített kimutatását az 1. számú melléklet tartalmazza.</w:t>
      </w:r>
    </w:p>
    <w:p w14:paraId="6A59F32D" w14:textId="77777777" w:rsidR="0048260D" w:rsidRPr="00A20F67" w:rsidRDefault="0048260D" w:rsidP="0048260D">
      <w:pPr>
        <w:spacing w:line="256" w:lineRule="auto"/>
        <w:jc w:val="both"/>
        <w:rPr>
          <w:rFonts w:ascii="Times New Roman" w:hAnsi="Times New Roman"/>
          <w:sz w:val="24"/>
          <w:szCs w:val="24"/>
        </w:rPr>
      </w:pPr>
    </w:p>
    <w:p w14:paraId="17D2EF13" w14:textId="77777777" w:rsidR="0048260D" w:rsidRDefault="0048260D" w:rsidP="0048260D">
      <w:pPr>
        <w:autoSpaceDE w:val="0"/>
        <w:autoSpaceDN w:val="0"/>
        <w:adjustRightInd w:val="0"/>
        <w:spacing w:line="240" w:lineRule="auto"/>
        <w:rPr>
          <w:rFonts w:ascii="Times New Roman" w:hAnsi="Times New Roman"/>
          <w:sz w:val="24"/>
          <w:szCs w:val="24"/>
        </w:rPr>
      </w:pPr>
    </w:p>
    <w:p w14:paraId="35CD4C0C" w14:textId="77777777" w:rsidR="000F13C7" w:rsidRPr="00A20F67" w:rsidRDefault="000F13C7" w:rsidP="0048260D">
      <w:pPr>
        <w:autoSpaceDE w:val="0"/>
        <w:autoSpaceDN w:val="0"/>
        <w:adjustRightInd w:val="0"/>
        <w:spacing w:line="240" w:lineRule="auto"/>
        <w:rPr>
          <w:rFonts w:ascii="Times New Roman" w:hAnsi="Times New Roman"/>
          <w:b/>
          <w:bCs/>
          <w:caps/>
          <w:sz w:val="24"/>
          <w:szCs w:val="24"/>
        </w:rPr>
      </w:pPr>
    </w:p>
    <w:p w14:paraId="004BEA63" w14:textId="77777777" w:rsidR="0048260D" w:rsidRPr="00A20F67" w:rsidRDefault="0048260D" w:rsidP="0048260D">
      <w:pPr>
        <w:autoSpaceDE w:val="0"/>
        <w:autoSpaceDN w:val="0"/>
        <w:adjustRightInd w:val="0"/>
        <w:spacing w:line="240" w:lineRule="auto"/>
        <w:rPr>
          <w:rFonts w:ascii="Times New Roman" w:hAnsi="Times New Roman"/>
          <w:b/>
          <w:bCs/>
          <w:caps/>
          <w:sz w:val="24"/>
          <w:szCs w:val="24"/>
        </w:rPr>
      </w:pPr>
      <w:r w:rsidRPr="00A20F67">
        <w:rPr>
          <w:rFonts w:ascii="Times New Roman" w:hAnsi="Times New Roman"/>
          <w:b/>
          <w:bCs/>
          <w:caps/>
          <w:sz w:val="24"/>
          <w:szCs w:val="24"/>
        </w:rPr>
        <w:t>Lakás, lakóépület üzemeltetés</w:t>
      </w:r>
    </w:p>
    <w:p w14:paraId="7B6B8285" w14:textId="77777777" w:rsidR="0048260D" w:rsidRPr="00A20F67" w:rsidRDefault="0048260D" w:rsidP="0048260D">
      <w:pPr>
        <w:spacing w:line="256" w:lineRule="auto"/>
        <w:jc w:val="both"/>
        <w:rPr>
          <w:rFonts w:ascii="Times New Roman" w:hAnsi="Times New Roman"/>
          <w:sz w:val="24"/>
          <w:szCs w:val="24"/>
        </w:rPr>
      </w:pPr>
    </w:p>
    <w:p w14:paraId="27D7EE33" w14:textId="77777777"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A Műszaki Osztály tevékenysége két fő területre osztható. Az egyik az intézményfenntartás, a másik a bérlemények (lakó- és nem lakás célú) ingatlanok kezelése. A tevékenység átfogja a gyorsszolgálati feladatokat, beleértve az életveszély elhárítást és az azonnali beavatkozást igénylő meghibásodásokat, karbantartási tevékenységet.</w:t>
      </w:r>
    </w:p>
    <w:p w14:paraId="21D9D49A" w14:textId="77777777"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 xml:space="preserve">Az utóbbi időben a kerület lakóépületeinél megnövekedett a hajléktalanok és antiszociális elemek beszivárgása, a lakóépületekben a társadalmi együttélés szabályait be nem tartó emberek száma, ezért a lakosok nyugalmának közérzetének javítása érdekében szükségesnek tartjuk őrzés-védelmi szolgálat alkalmazására pénzügyi fedezet biztosítását. A lakóépület környezetének javítása érdekében a takarításra, lomtalanítási feladatokra költségfedezetet terveztünk, hogy kezelői köztelezettségeinknek eleget tegyünk. Az utóbbi időben a lakáshasználati szokások miatt is megnövekedett az épületek rovar </w:t>
      </w:r>
      <w:r w:rsidRPr="00A20F67">
        <w:rPr>
          <w:rFonts w:ascii="Times New Roman" w:eastAsia="Arial Narrow" w:hAnsi="Times New Roman"/>
          <w:sz w:val="24"/>
          <w:szCs w:val="24"/>
        </w:rPr>
        <w:lastRenderedPageBreak/>
        <w:t>és rágcsáló irtási, és poloskairtási igénye. A közegészségügyi veszélyre tekintettel is szükséges, hogy a kezelő forrást biztosítson a feladat elvégzésére.</w:t>
      </w:r>
    </w:p>
    <w:p w14:paraId="0D30F28D" w14:textId="77777777" w:rsidR="00834FEE" w:rsidRPr="00A20F67" w:rsidRDefault="00834FEE" w:rsidP="00834FEE">
      <w:pPr>
        <w:spacing w:line="240" w:lineRule="auto"/>
        <w:jc w:val="both"/>
        <w:rPr>
          <w:rFonts w:ascii="Times New Roman" w:eastAsia="Arial Narrow" w:hAnsi="Times New Roman"/>
          <w:sz w:val="24"/>
          <w:szCs w:val="24"/>
        </w:rPr>
      </w:pPr>
    </w:p>
    <w:p w14:paraId="3CBDD9A8" w14:textId="68292302"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 xml:space="preserve">A kerület lakóépület állománya körében nagymértékű a felújítás elmaradása, ebből adódóan az épületszerkezetek, gépészeti rendszerek elöregedtek, meghibásodásuk gyakori. A természetes </w:t>
      </w:r>
      <w:proofErr w:type="spellStart"/>
      <w:r w:rsidRPr="00A20F67">
        <w:rPr>
          <w:rFonts w:ascii="Times New Roman" w:eastAsia="Arial Narrow" w:hAnsi="Times New Roman"/>
          <w:sz w:val="24"/>
          <w:szCs w:val="24"/>
        </w:rPr>
        <w:t>elhasználódás</w:t>
      </w:r>
      <w:proofErr w:type="spellEnd"/>
      <w:r w:rsidRPr="00A20F67">
        <w:rPr>
          <w:rFonts w:ascii="Times New Roman" w:eastAsia="Arial Narrow" w:hAnsi="Times New Roman"/>
          <w:sz w:val="24"/>
          <w:szCs w:val="24"/>
        </w:rPr>
        <w:t xml:space="preserve"> miatt egyre gyakrabban alakul ki élet- és balesetveszélyes állapot, melynek elhárítására megfelelő fedezettel kell rendelkezni. Fedezetet kell képezni a katasztrófaelhárításra is. A füstgázelvezető rendszerek biztonságával kapcsolatos jogszabályi előírások szigorodása miatt a kéményseprők egyre több felszólítást, a katasztrófavédelmi hatóság és az önkormányzatok jegyzői egyre több határozatot küldenek a feltárt hiányosságok felszámolására. Túl a lehetséges életveszélyes állapot kialakulásán a hatósági fenyegetettség miatt is kiemelt feladatnak kell tekintenünk a kémények karbantartását, hibák kijavítását.</w:t>
      </w:r>
    </w:p>
    <w:p w14:paraId="5A53E755" w14:textId="77777777" w:rsidR="00834FEE" w:rsidRPr="00A20F67" w:rsidRDefault="00834FEE" w:rsidP="00834FEE">
      <w:pPr>
        <w:spacing w:line="240" w:lineRule="auto"/>
        <w:jc w:val="both"/>
        <w:rPr>
          <w:rFonts w:ascii="Times New Roman" w:eastAsia="Arial Narrow" w:hAnsi="Times New Roman"/>
          <w:sz w:val="24"/>
          <w:szCs w:val="24"/>
        </w:rPr>
      </w:pPr>
    </w:p>
    <w:p w14:paraId="5FDE97E5" w14:textId="2D26A239"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Az önkormányzati épületek 35%</w:t>
      </w:r>
      <w:r w:rsidR="000F13C7">
        <w:rPr>
          <w:rFonts w:ascii="Times New Roman" w:eastAsia="Arial Narrow" w:hAnsi="Times New Roman"/>
          <w:sz w:val="24"/>
          <w:szCs w:val="24"/>
        </w:rPr>
        <w:t>-a</w:t>
      </w:r>
      <w:r w:rsidRPr="00A20F67">
        <w:rPr>
          <w:rFonts w:ascii="Times New Roman" w:eastAsia="Arial Narrow" w:hAnsi="Times New Roman"/>
          <w:sz w:val="24"/>
          <w:szCs w:val="24"/>
        </w:rPr>
        <w:t xml:space="preserve"> földszintes, melyekben a lakások a talajvíz elleni szigetelés hiánya vagy elöregedése folytán folyamatosan nedvesednek. Sajnos a többszintes épületeknél is előfordul ez a probléma. A tetőszerkezetek elöregedtek, karbantartásuk hiányos, felújításra szorulnak. </w:t>
      </w:r>
    </w:p>
    <w:p w14:paraId="79761B3B" w14:textId="77777777"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 xml:space="preserve">A gépészeti vezetékhálózatok (elektromos hálózat, víz és csatornarendszerek) elavultak, karbantartásra, felújításra szorulnak. Sok lakás komfortfokozata nem megfelelő, ha lehetőség adódik karbantartás, felújítás során növeljük a komfortfokozatot. </w:t>
      </w:r>
    </w:p>
    <w:p w14:paraId="42FFADFB" w14:textId="77777777" w:rsidR="00834FE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Egyes bérlők házi megoldásokkal - zömében engedély nélkül - készítenek komfort növelés céljából fürdőt, zuhanyzót stb., melyek szakszerűtlenek, és rengeteg meghibásodást, kárt idéznek elő.</w:t>
      </w:r>
    </w:p>
    <w:p w14:paraId="5D609FDB" w14:textId="65C24049" w:rsidR="0033598E" w:rsidRPr="00A20F67" w:rsidRDefault="00834FEE" w:rsidP="00834FEE">
      <w:pPr>
        <w:spacing w:line="240" w:lineRule="auto"/>
        <w:jc w:val="both"/>
        <w:rPr>
          <w:rFonts w:ascii="Times New Roman" w:eastAsia="Arial Narrow" w:hAnsi="Times New Roman"/>
          <w:sz w:val="24"/>
          <w:szCs w:val="24"/>
        </w:rPr>
      </w:pPr>
      <w:r w:rsidRPr="00A20F67">
        <w:rPr>
          <w:rFonts w:ascii="Times New Roman" w:eastAsia="Arial Narrow" w:hAnsi="Times New Roman"/>
          <w:sz w:val="24"/>
          <w:szCs w:val="24"/>
        </w:rPr>
        <w:t>A szanálásra váró épületek kiürítése lassan folyik, mert a lakásállomány több mint negyede kiadhatatlan állapotú. Ezekre az épületekre a szanálásukig jelentős karbantartási költségeket vagyunk kénytelenek tervezni, fordítani.</w:t>
      </w:r>
    </w:p>
    <w:p w14:paraId="55EB4197" w14:textId="77777777" w:rsidR="00A41DF6" w:rsidRPr="00A20F67" w:rsidRDefault="00A41DF6" w:rsidP="00834FEE">
      <w:pPr>
        <w:spacing w:line="240" w:lineRule="auto"/>
        <w:jc w:val="both"/>
        <w:rPr>
          <w:rFonts w:ascii="Times New Roman" w:eastAsia="Arial Narrow" w:hAnsi="Times New Roman"/>
          <w:b/>
          <w:bCs/>
          <w:sz w:val="24"/>
          <w:szCs w:val="24"/>
        </w:rPr>
      </w:pPr>
    </w:p>
    <w:p w14:paraId="6ED2342E" w14:textId="5968C66B" w:rsidR="00A20F67" w:rsidRPr="00A20F67" w:rsidRDefault="00A20F67" w:rsidP="00A20F67">
      <w:pPr>
        <w:jc w:val="both"/>
        <w:rPr>
          <w:rFonts w:ascii="Times New Roman" w:eastAsia="Times New Roman" w:hAnsi="Times New Roman"/>
          <w:b/>
          <w:bCs/>
          <w:sz w:val="24"/>
          <w:szCs w:val="24"/>
          <w:u w:val="single"/>
          <w:lang w:eastAsia="hu-HU"/>
        </w:rPr>
      </w:pPr>
      <w:bookmarkStart w:id="44" w:name="_Hlk183160778"/>
      <w:r w:rsidRPr="00A20F67">
        <w:rPr>
          <w:rFonts w:ascii="Times New Roman" w:eastAsia="Times New Roman" w:hAnsi="Times New Roman"/>
          <w:b/>
          <w:bCs/>
          <w:sz w:val="24"/>
          <w:szCs w:val="24"/>
          <w:u w:val="single"/>
          <w:lang w:eastAsia="hu-HU"/>
        </w:rPr>
        <w:t>A feladatok T-kód szerinti felosztása:</w:t>
      </w:r>
      <w:bookmarkEnd w:id="44"/>
    </w:p>
    <w:p w14:paraId="710B1AE3" w14:textId="77777777" w:rsidR="00A20F67" w:rsidRPr="00A20F67" w:rsidRDefault="00A20F67" w:rsidP="00A20F67">
      <w:pPr>
        <w:jc w:val="both"/>
        <w:rPr>
          <w:rFonts w:ascii="Times New Roman" w:eastAsia="Times New Roman" w:hAnsi="Times New Roman"/>
          <w:b/>
          <w:bCs/>
          <w:sz w:val="24"/>
          <w:szCs w:val="24"/>
          <w:u w:val="single"/>
          <w:lang w:eastAsia="hu-HU"/>
        </w:rPr>
      </w:pPr>
    </w:p>
    <w:p w14:paraId="1128B762"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T110201</w:t>
      </w:r>
      <w:r w:rsidRPr="00A20F67">
        <w:rPr>
          <w:color w:val="auto"/>
        </w:rPr>
        <w:t xml:space="preserve">: </w:t>
      </w:r>
      <w:r w:rsidRPr="00A20F67">
        <w:t>önkormányzati épületek üzemeltetése, takarítása, gondnoki feladatok elvégzése melyet</w:t>
      </w:r>
      <w:r w:rsidRPr="00A20F67">
        <w:rPr>
          <w:color w:val="auto"/>
        </w:rPr>
        <w:t xml:space="preserve"> a 2024. évi tény adatokat figyelembevételével terveztük. </w:t>
      </w:r>
    </w:p>
    <w:p w14:paraId="620FE904" w14:textId="77777777" w:rsidR="00A20F67" w:rsidRPr="00A20F67" w:rsidRDefault="00A20F67" w:rsidP="00A20F67">
      <w:pPr>
        <w:pStyle w:val="Default"/>
        <w:jc w:val="both"/>
        <w:rPr>
          <w:b/>
          <w:bCs/>
          <w:u w:val="single"/>
        </w:rPr>
      </w:pPr>
      <w:bookmarkStart w:id="45" w:name="_Hlk183114409"/>
      <w:r w:rsidRPr="00A20F67">
        <w:rPr>
          <w:b/>
          <w:bCs/>
          <w:u w:val="single"/>
        </w:rPr>
        <w:t xml:space="preserve">Kötelező feladat </w:t>
      </w:r>
    </w:p>
    <w:p w14:paraId="176B240F" w14:textId="77777777" w:rsidR="00A20F67" w:rsidRPr="00A20F67" w:rsidRDefault="00A20F67" w:rsidP="00A20F67">
      <w:pPr>
        <w:pStyle w:val="Default"/>
        <w:jc w:val="both"/>
        <w:rPr>
          <w:b/>
          <w:bCs/>
        </w:rPr>
      </w:pPr>
      <w:r w:rsidRPr="00A20F67">
        <w:rPr>
          <w:b/>
          <w:bCs/>
        </w:rPr>
        <w:t>Szükséges összeg: nettó 85.000.000, - Ft</w:t>
      </w:r>
    </w:p>
    <w:bookmarkEnd w:id="45"/>
    <w:p w14:paraId="0453129E" w14:textId="77777777" w:rsidR="00A20F67" w:rsidRPr="00A20F67" w:rsidRDefault="00A20F67" w:rsidP="00A20F67">
      <w:pPr>
        <w:pStyle w:val="Default"/>
        <w:jc w:val="both"/>
      </w:pPr>
    </w:p>
    <w:p w14:paraId="01FDEF99" w14:textId="77777777" w:rsidR="00A20F67" w:rsidRPr="00A20F67" w:rsidRDefault="00A20F67" w:rsidP="00A20F67">
      <w:pPr>
        <w:pStyle w:val="Default"/>
        <w:jc w:val="both"/>
        <w:rPr>
          <w:color w:val="auto"/>
        </w:rPr>
      </w:pPr>
      <w:bookmarkStart w:id="46" w:name="_Hlk24698730"/>
      <w:bookmarkStart w:id="47" w:name="_Hlk24698653"/>
      <w:r w:rsidRPr="00A20F67">
        <w:rPr>
          <w:color w:val="auto"/>
        </w:rPr>
        <w:t xml:space="preserve">- </w:t>
      </w:r>
      <w:r w:rsidRPr="00A20F67">
        <w:rPr>
          <w:b/>
          <w:bCs/>
          <w:color w:val="auto"/>
        </w:rPr>
        <w:t>T110204</w:t>
      </w:r>
      <w:bookmarkEnd w:id="46"/>
      <w:r w:rsidRPr="00A20F67">
        <w:rPr>
          <w:color w:val="auto"/>
        </w:rPr>
        <w:t xml:space="preserve">: </w:t>
      </w:r>
      <w:bookmarkEnd w:id="47"/>
      <w:proofErr w:type="spellStart"/>
      <w:r w:rsidRPr="00A20F67">
        <w:t>Zárak</w:t>
      </w:r>
      <w:proofErr w:type="spellEnd"/>
      <w:r w:rsidRPr="00A20F67">
        <w:t xml:space="preserve">, </w:t>
      </w:r>
      <w:proofErr w:type="spellStart"/>
      <w:r w:rsidRPr="00A20F67">
        <w:t>vasalatok</w:t>
      </w:r>
      <w:proofErr w:type="spellEnd"/>
      <w:r w:rsidRPr="00A20F67">
        <w:t>, korlátok, kerti kapuk, önkormányzati épületeknél, lakásoknál bejárati kapuk, ajtók, kerítések, javítása, karbantartása, szükség szerinti cseréje, -</w:t>
      </w:r>
      <w:r w:rsidRPr="00A20F67">
        <w:rPr>
          <w:color w:val="auto"/>
        </w:rPr>
        <w:t xml:space="preserve">javítását 2024. évi tény adatokat figyelembevételével terveztük. </w:t>
      </w:r>
    </w:p>
    <w:p w14:paraId="05DD7CE7" w14:textId="77777777" w:rsidR="00A20F67" w:rsidRPr="00A20F67" w:rsidRDefault="00A20F67" w:rsidP="00A20F67">
      <w:pPr>
        <w:pStyle w:val="Default"/>
        <w:jc w:val="both"/>
        <w:rPr>
          <w:b/>
          <w:bCs/>
          <w:color w:val="auto"/>
        </w:rPr>
      </w:pPr>
      <w:bookmarkStart w:id="48" w:name="_Hlk183142415"/>
      <w:r w:rsidRPr="00A20F67">
        <w:rPr>
          <w:b/>
          <w:bCs/>
          <w:u w:val="single"/>
        </w:rPr>
        <w:t xml:space="preserve">Kötelező feladat </w:t>
      </w:r>
    </w:p>
    <w:p w14:paraId="1D0D65DE" w14:textId="1C3ECF1F" w:rsidR="00A20F67" w:rsidRPr="00A20F67" w:rsidRDefault="00A20F67" w:rsidP="00A20F67">
      <w:pPr>
        <w:pStyle w:val="Default"/>
        <w:jc w:val="both"/>
        <w:rPr>
          <w:color w:val="auto"/>
        </w:rPr>
      </w:pPr>
      <w:r w:rsidRPr="00A20F67">
        <w:rPr>
          <w:b/>
          <w:bCs/>
        </w:rPr>
        <w:t>Szükséges összeg: nettó 4.</w:t>
      </w:r>
      <w:r w:rsidR="005319C0">
        <w:rPr>
          <w:b/>
          <w:bCs/>
        </w:rPr>
        <w:t>5</w:t>
      </w:r>
      <w:r w:rsidRPr="00A20F67">
        <w:rPr>
          <w:b/>
          <w:bCs/>
        </w:rPr>
        <w:t>00.000, - Ft</w:t>
      </w:r>
    </w:p>
    <w:bookmarkEnd w:id="48"/>
    <w:p w14:paraId="2609A5BF" w14:textId="77777777" w:rsidR="00A20F67" w:rsidRPr="00A20F67" w:rsidRDefault="00A20F67" w:rsidP="00A20F67">
      <w:pPr>
        <w:pStyle w:val="Default"/>
        <w:jc w:val="both"/>
      </w:pPr>
    </w:p>
    <w:p w14:paraId="5B284C24"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T110205</w:t>
      </w:r>
      <w:r w:rsidRPr="00A20F67">
        <w:rPr>
          <w:color w:val="auto"/>
        </w:rPr>
        <w:t xml:space="preserve">: Szakértés, tervezés, műszaki ellenőrzés, melyet a 2024. évi tény adatokat figyelembevételével terveztük. </w:t>
      </w:r>
    </w:p>
    <w:p w14:paraId="33FDE8AB" w14:textId="77777777" w:rsidR="00A20F67" w:rsidRPr="00A20F67" w:rsidRDefault="00A20F67" w:rsidP="00A20F67">
      <w:pPr>
        <w:pStyle w:val="Default"/>
        <w:jc w:val="both"/>
        <w:rPr>
          <w:b/>
          <w:bCs/>
          <w:color w:val="auto"/>
        </w:rPr>
      </w:pPr>
      <w:r w:rsidRPr="00A20F67">
        <w:rPr>
          <w:b/>
          <w:bCs/>
          <w:u w:val="single"/>
        </w:rPr>
        <w:t xml:space="preserve">Kötelező feladat </w:t>
      </w:r>
    </w:p>
    <w:p w14:paraId="2ED3B35A" w14:textId="77777777" w:rsidR="00A20F67" w:rsidRPr="00A20F67" w:rsidRDefault="00A20F67" w:rsidP="00A20F67">
      <w:pPr>
        <w:pStyle w:val="Default"/>
        <w:jc w:val="both"/>
        <w:rPr>
          <w:b/>
          <w:bCs/>
        </w:rPr>
      </w:pPr>
      <w:r w:rsidRPr="00A20F67">
        <w:rPr>
          <w:b/>
          <w:bCs/>
        </w:rPr>
        <w:t>Szükséges összeg: nettó 18.000.000, - Ft</w:t>
      </w:r>
    </w:p>
    <w:p w14:paraId="0A944543" w14:textId="77777777" w:rsidR="00A20F67" w:rsidRPr="00A20F67" w:rsidRDefault="00A20F67" w:rsidP="00A20F67">
      <w:pPr>
        <w:pStyle w:val="Default"/>
        <w:jc w:val="both"/>
      </w:pPr>
    </w:p>
    <w:p w14:paraId="7531CC57"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T110207</w:t>
      </w:r>
      <w:r w:rsidRPr="00A20F67">
        <w:rPr>
          <w:color w:val="auto"/>
        </w:rPr>
        <w:t xml:space="preserve">: Érintésvédelmi, tűzvédelmi, villámvédelmi felülvizsgálat melyet a 2024. évi tény adatokat figyelembevételével terveztük. </w:t>
      </w:r>
    </w:p>
    <w:p w14:paraId="12791DDE" w14:textId="77777777" w:rsidR="00A20F67" w:rsidRPr="00A20F67" w:rsidRDefault="00A20F67" w:rsidP="00A20F67">
      <w:pPr>
        <w:pStyle w:val="Default"/>
        <w:jc w:val="both"/>
        <w:rPr>
          <w:b/>
          <w:bCs/>
          <w:u w:val="single"/>
        </w:rPr>
      </w:pPr>
      <w:r w:rsidRPr="00A20F67">
        <w:rPr>
          <w:b/>
          <w:bCs/>
          <w:u w:val="single"/>
        </w:rPr>
        <w:t xml:space="preserve">Kötelező feladat </w:t>
      </w:r>
    </w:p>
    <w:p w14:paraId="4B7B95A7" w14:textId="77777777" w:rsidR="00A20F67" w:rsidRPr="00A20F67" w:rsidRDefault="00A20F67" w:rsidP="00A20F67">
      <w:pPr>
        <w:pStyle w:val="Default"/>
        <w:jc w:val="both"/>
        <w:rPr>
          <w:b/>
          <w:bCs/>
        </w:rPr>
      </w:pPr>
      <w:r w:rsidRPr="00A20F67">
        <w:rPr>
          <w:b/>
          <w:bCs/>
        </w:rPr>
        <w:t>Szükséges összeg: nettó 3.000.000, - Ft</w:t>
      </w:r>
    </w:p>
    <w:p w14:paraId="5F2916DC" w14:textId="77777777" w:rsidR="00A20F67" w:rsidRPr="00A20F67" w:rsidRDefault="00A20F67" w:rsidP="00A20F67">
      <w:pPr>
        <w:pStyle w:val="Default"/>
        <w:jc w:val="both"/>
        <w:rPr>
          <w:b/>
          <w:bCs/>
        </w:rPr>
      </w:pPr>
    </w:p>
    <w:p w14:paraId="465EE50A"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T10208</w:t>
      </w:r>
      <w:r w:rsidRPr="00A20F67">
        <w:rPr>
          <w:color w:val="auto"/>
        </w:rPr>
        <w:t xml:space="preserve">: Épületek, lakások és telkek rágcsáló és rovarirtása, amelyet a 2024. évi tény adatokat figyelembevételével terveztük. </w:t>
      </w:r>
    </w:p>
    <w:p w14:paraId="418598C9" w14:textId="77777777" w:rsidR="00A20F67" w:rsidRPr="00A20F67" w:rsidRDefault="00A20F67" w:rsidP="00A20F67">
      <w:pPr>
        <w:pStyle w:val="Default"/>
        <w:jc w:val="both"/>
        <w:rPr>
          <w:b/>
          <w:bCs/>
          <w:color w:val="auto"/>
        </w:rPr>
      </w:pPr>
      <w:r w:rsidRPr="00A20F67">
        <w:rPr>
          <w:b/>
          <w:bCs/>
          <w:u w:val="single"/>
        </w:rPr>
        <w:lastRenderedPageBreak/>
        <w:t xml:space="preserve">Kötelező feladat </w:t>
      </w:r>
    </w:p>
    <w:p w14:paraId="3D431CEE" w14:textId="77777777" w:rsidR="00A20F67" w:rsidRPr="00A20F67" w:rsidRDefault="00A20F67" w:rsidP="00A20F67">
      <w:pPr>
        <w:pStyle w:val="Default"/>
        <w:jc w:val="both"/>
        <w:rPr>
          <w:color w:val="auto"/>
        </w:rPr>
      </w:pPr>
      <w:r w:rsidRPr="00A20F67">
        <w:rPr>
          <w:b/>
          <w:bCs/>
        </w:rPr>
        <w:t>Szükséges összeg: nettó 10.000.000, - Ft</w:t>
      </w:r>
    </w:p>
    <w:p w14:paraId="52B99BFE" w14:textId="77777777" w:rsidR="00A20F67" w:rsidRPr="00A20F67" w:rsidRDefault="00A20F67" w:rsidP="00A20F67">
      <w:pPr>
        <w:pStyle w:val="Default"/>
        <w:jc w:val="both"/>
        <w:rPr>
          <w:color w:val="auto"/>
        </w:rPr>
      </w:pPr>
    </w:p>
    <w:p w14:paraId="35A24EB1" w14:textId="77777777" w:rsidR="00A20F67" w:rsidRPr="00A20F67" w:rsidRDefault="00A20F67" w:rsidP="00A20F67">
      <w:pPr>
        <w:pStyle w:val="Default"/>
        <w:jc w:val="both"/>
      </w:pPr>
      <w:r w:rsidRPr="00A20F67">
        <w:rPr>
          <w:color w:val="auto"/>
        </w:rPr>
        <w:t xml:space="preserve">- </w:t>
      </w:r>
      <w:r w:rsidRPr="00A20F67">
        <w:rPr>
          <w:b/>
          <w:bCs/>
        </w:rPr>
        <w:t>T110209</w:t>
      </w:r>
      <w:r w:rsidRPr="00A20F67">
        <w:t xml:space="preserve">: 100% Önkormányzati tulajdonú lakások, épületek lomtalanítása, törmelék és veszélyes hulladék elszállítása, költöztetés szükség és hatáskör esetén. A bérlők rendszeresen hagynak hátra számukra értéktelen tárgyakat, bútorokat az önkormányzat tulajdonát képező ingatlanokban, úgy a lakásokban, mint az épületek közös használatú tereiben, vagy pincéjükben. Az Önkormányzat nem tud fellépni hatékonyan a renitens bérlőkkel szemben, a gondnokság és a bérleményellenőrök így nem tudják kezelni a problémát. </w:t>
      </w:r>
    </w:p>
    <w:p w14:paraId="2EB1B9F6" w14:textId="77777777" w:rsidR="00A20F67" w:rsidRPr="00A20F67" w:rsidRDefault="00A20F67" w:rsidP="00A20F67">
      <w:pPr>
        <w:pStyle w:val="Default"/>
        <w:jc w:val="both"/>
        <w:rPr>
          <w:b/>
          <w:bCs/>
          <w:color w:val="auto"/>
        </w:rPr>
      </w:pPr>
      <w:r w:rsidRPr="00A20F67">
        <w:rPr>
          <w:b/>
          <w:bCs/>
          <w:u w:val="single"/>
        </w:rPr>
        <w:t xml:space="preserve">Kötelező feladat </w:t>
      </w:r>
    </w:p>
    <w:p w14:paraId="7337EE27" w14:textId="77777777" w:rsidR="00A20F67" w:rsidRPr="00A20F67" w:rsidRDefault="00A20F67" w:rsidP="00A20F67">
      <w:pPr>
        <w:pStyle w:val="Default"/>
        <w:jc w:val="both"/>
        <w:rPr>
          <w:color w:val="auto"/>
        </w:rPr>
      </w:pPr>
      <w:r w:rsidRPr="00A20F67">
        <w:rPr>
          <w:b/>
          <w:bCs/>
        </w:rPr>
        <w:t>Szükséges összeg: nettó 28.000.000, - Ft</w:t>
      </w:r>
    </w:p>
    <w:p w14:paraId="43B83B90" w14:textId="77777777" w:rsidR="00A20F67" w:rsidRPr="00A20F67" w:rsidRDefault="00A20F67" w:rsidP="00A20F67">
      <w:pPr>
        <w:pStyle w:val="Default"/>
        <w:jc w:val="both"/>
        <w:rPr>
          <w:color w:val="auto"/>
        </w:rPr>
      </w:pPr>
    </w:p>
    <w:p w14:paraId="0DD1E4A6"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T110210</w:t>
      </w:r>
      <w:r w:rsidRPr="00A20F67">
        <w:rPr>
          <w:color w:val="auto"/>
        </w:rPr>
        <w:t>: Az Önkormányzat tulajdonában, illetve a Zuglói Zrt. kezelésében lévő ingatlanoknál azonnali beavatkozást igénylő hibaelhárítása, illetve veszélyhelyzet megszüntetése (</w:t>
      </w:r>
      <w:proofErr w:type="spellStart"/>
      <w:r w:rsidRPr="00A20F67">
        <w:rPr>
          <w:color w:val="auto"/>
        </w:rPr>
        <w:t>veszélytelenítése</w:t>
      </w:r>
      <w:proofErr w:type="spellEnd"/>
      <w:r w:rsidRPr="00A20F67">
        <w:rPr>
          <w:color w:val="auto"/>
        </w:rPr>
        <w:t>, vakolatomlás, azonnali beavatkozást igénylő elektromos hibák, csőtörések, csatornadugulások stb.), figyelembe véve a 2024. évi tapasztalatokat, terveztük.</w:t>
      </w:r>
    </w:p>
    <w:p w14:paraId="483D65E8" w14:textId="77777777" w:rsidR="00A20F67" w:rsidRPr="00A20F67" w:rsidRDefault="00A20F67" w:rsidP="00A20F67">
      <w:pPr>
        <w:pStyle w:val="Default"/>
        <w:jc w:val="both"/>
        <w:rPr>
          <w:b/>
          <w:bCs/>
          <w:color w:val="auto"/>
        </w:rPr>
      </w:pPr>
      <w:r w:rsidRPr="00A20F67">
        <w:rPr>
          <w:b/>
          <w:bCs/>
          <w:u w:val="single"/>
        </w:rPr>
        <w:t xml:space="preserve">Kötelező feladat </w:t>
      </w:r>
    </w:p>
    <w:p w14:paraId="767B588F" w14:textId="026A0F29" w:rsidR="00A20F67" w:rsidRPr="00A20F67" w:rsidRDefault="00A20F67" w:rsidP="00A20F67">
      <w:pPr>
        <w:pStyle w:val="Default"/>
        <w:jc w:val="both"/>
        <w:rPr>
          <w:color w:val="auto"/>
        </w:rPr>
      </w:pPr>
      <w:r w:rsidRPr="00A20F67">
        <w:rPr>
          <w:b/>
          <w:bCs/>
        </w:rPr>
        <w:t>Szükséges összeg: nettó 5</w:t>
      </w:r>
      <w:r w:rsidR="005319C0">
        <w:rPr>
          <w:b/>
          <w:bCs/>
        </w:rPr>
        <w:t>0</w:t>
      </w:r>
      <w:r w:rsidRPr="00A20F67">
        <w:rPr>
          <w:b/>
          <w:bCs/>
        </w:rPr>
        <w:t>.000.000, - Ft</w:t>
      </w:r>
    </w:p>
    <w:p w14:paraId="750159A3" w14:textId="77777777" w:rsidR="00A20F67" w:rsidRPr="00A20F67" w:rsidRDefault="00A20F67" w:rsidP="00A20F67">
      <w:pPr>
        <w:pStyle w:val="Default"/>
        <w:jc w:val="both"/>
        <w:rPr>
          <w:color w:val="auto"/>
        </w:rPr>
      </w:pPr>
    </w:p>
    <w:p w14:paraId="4FD8AD70" w14:textId="77777777" w:rsidR="00A20F67" w:rsidRPr="00A20F67" w:rsidRDefault="00A20F67" w:rsidP="00A20F67">
      <w:pPr>
        <w:pStyle w:val="Default"/>
        <w:jc w:val="both"/>
        <w:rPr>
          <w:bCs/>
          <w:color w:val="auto"/>
        </w:rPr>
      </w:pPr>
      <w:r w:rsidRPr="00A20F67">
        <w:rPr>
          <w:color w:val="auto"/>
        </w:rPr>
        <w:t xml:space="preserve">- </w:t>
      </w:r>
      <w:r w:rsidRPr="00A20F67">
        <w:rPr>
          <w:b/>
          <w:bCs/>
          <w:color w:val="auto"/>
        </w:rPr>
        <w:t xml:space="preserve">T110211: </w:t>
      </w:r>
      <w:r w:rsidRPr="00A20F67">
        <w:rPr>
          <w:bCs/>
          <w:color w:val="auto"/>
        </w:rPr>
        <w:t>Kémény, kéményseprő járda, füstgázelvezetések ellenőrzése a hatósági ellenőrzések (Katasztrófavédelem) során előírt feladatok elvégzése, illetve ezek megrendelése és a szükséges szerelői és tanúsító nyilatkozatok beszerzése. Általánosságban elmondható, hogy a lakásokban lévő kémények régiek, rossz állapotúak. Javításra, bélelésre vagy megszüntetésre várnak. A kémények ellenőrzéséhez szükséges feltételek biztosítása a tulajdonos kötelezettsége, így a 100% tulajdonú önkormányzati épületeknél található leromlott kémény létrák, tető járdák, valamint korlátok javítása, karbantartása is feladatunk.</w:t>
      </w:r>
    </w:p>
    <w:p w14:paraId="468278D4" w14:textId="77777777" w:rsidR="00A20F67" w:rsidRPr="00A20F67" w:rsidRDefault="00A20F67" w:rsidP="00A20F67">
      <w:pPr>
        <w:pStyle w:val="Default"/>
        <w:jc w:val="both"/>
        <w:rPr>
          <w:b/>
          <w:bCs/>
          <w:color w:val="auto"/>
        </w:rPr>
      </w:pPr>
      <w:r w:rsidRPr="00A20F67">
        <w:rPr>
          <w:b/>
          <w:bCs/>
          <w:u w:val="single"/>
        </w:rPr>
        <w:t xml:space="preserve">Kötelező feladat </w:t>
      </w:r>
    </w:p>
    <w:p w14:paraId="16624060" w14:textId="77777777" w:rsidR="00A20F67" w:rsidRPr="00A20F67" w:rsidRDefault="00A20F67" w:rsidP="00A20F67">
      <w:pPr>
        <w:pStyle w:val="Default"/>
        <w:jc w:val="both"/>
        <w:rPr>
          <w:color w:val="auto"/>
        </w:rPr>
      </w:pPr>
      <w:r w:rsidRPr="00A20F67">
        <w:rPr>
          <w:b/>
          <w:bCs/>
        </w:rPr>
        <w:t>Szükséges összeg: nettó 28.000.000, - Ft</w:t>
      </w:r>
    </w:p>
    <w:p w14:paraId="524C50CE" w14:textId="77777777" w:rsidR="00A20F67" w:rsidRPr="00A20F67" w:rsidRDefault="00A20F67" w:rsidP="00A20F67">
      <w:pPr>
        <w:pStyle w:val="Default"/>
        <w:jc w:val="both"/>
        <w:rPr>
          <w:color w:val="auto"/>
        </w:rPr>
      </w:pPr>
    </w:p>
    <w:p w14:paraId="54C4D5F0"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T110212</w:t>
      </w:r>
      <w:r w:rsidRPr="00A20F67">
        <w:rPr>
          <w:color w:val="auto"/>
        </w:rPr>
        <w:t xml:space="preserve">: A bérlakások és épületek vonatkozásában a </w:t>
      </w:r>
      <w:proofErr w:type="spellStart"/>
      <w:r w:rsidRPr="00A20F67">
        <w:rPr>
          <w:color w:val="auto"/>
        </w:rPr>
        <w:t>legionella</w:t>
      </w:r>
      <w:proofErr w:type="spellEnd"/>
      <w:r w:rsidRPr="00A20F67">
        <w:rPr>
          <w:color w:val="auto"/>
        </w:rPr>
        <w:t xml:space="preserve"> baktérium a légkondicionáló és központi melegvízszolgáltató berendezésekben fordulhat elő. A lakásokban levő légkondicionálók karbantartása bérlői feladat. Az épületek esetében évente egyszeri ellenőrzést végzünk. </w:t>
      </w:r>
    </w:p>
    <w:p w14:paraId="1E502FA2" w14:textId="77777777" w:rsidR="00A20F67" w:rsidRPr="00A20F67" w:rsidRDefault="00A20F67" w:rsidP="00A20F67">
      <w:pPr>
        <w:pStyle w:val="Default"/>
        <w:jc w:val="both"/>
        <w:rPr>
          <w:b/>
          <w:bCs/>
          <w:color w:val="auto"/>
        </w:rPr>
      </w:pPr>
      <w:r w:rsidRPr="00A20F67">
        <w:rPr>
          <w:b/>
          <w:bCs/>
          <w:u w:val="single"/>
        </w:rPr>
        <w:t xml:space="preserve">Kötelező feladat </w:t>
      </w:r>
    </w:p>
    <w:p w14:paraId="05400C5B" w14:textId="77777777" w:rsidR="00A20F67" w:rsidRPr="00A20F67" w:rsidRDefault="00A20F67" w:rsidP="00A20F67">
      <w:pPr>
        <w:pStyle w:val="Default"/>
        <w:jc w:val="both"/>
        <w:rPr>
          <w:color w:val="auto"/>
        </w:rPr>
      </w:pPr>
      <w:r w:rsidRPr="00A20F67">
        <w:rPr>
          <w:b/>
          <w:bCs/>
        </w:rPr>
        <w:t>Szükséges összeg: nettó 500.000, - Ft</w:t>
      </w:r>
    </w:p>
    <w:p w14:paraId="0526C2DF" w14:textId="77777777" w:rsidR="00A20F67" w:rsidRPr="00A20F67" w:rsidRDefault="00A20F67" w:rsidP="00A20F67">
      <w:pPr>
        <w:pStyle w:val="Default"/>
        <w:jc w:val="both"/>
        <w:rPr>
          <w:color w:val="auto"/>
        </w:rPr>
      </w:pPr>
    </w:p>
    <w:p w14:paraId="3B0EA740" w14:textId="77777777" w:rsidR="00A20F67" w:rsidRPr="00A20F67" w:rsidRDefault="00A20F67" w:rsidP="00A20F67">
      <w:pPr>
        <w:pStyle w:val="Default"/>
        <w:jc w:val="both"/>
        <w:rPr>
          <w:color w:val="auto"/>
        </w:rPr>
      </w:pPr>
      <w:bookmarkStart w:id="49" w:name="_Hlk86062671"/>
      <w:r w:rsidRPr="00A20F67">
        <w:rPr>
          <w:color w:val="auto"/>
        </w:rPr>
        <w:t xml:space="preserve">- </w:t>
      </w:r>
      <w:r w:rsidRPr="00A20F67">
        <w:rPr>
          <w:b/>
          <w:bCs/>
          <w:color w:val="auto"/>
        </w:rPr>
        <w:t>T110213</w:t>
      </w:r>
      <w:r w:rsidRPr="00A20F67">
        <w:rPr>
          <w:color w:val="auto"/>
        </w:rPr>
        <w:t xml:space="preserve">: </w:t>
      </w:r>
      <w:bookmarkEnd w:id="49"/>
      <w:r w:rsidRPr="00A20F67">
        <w:rPr>
          <w:color w:val="auto"/>
        </w:rPr>
        <w:t>Külső, belső szakipari munkák, épületen belüli, kívüli javítások, továbbá lakások karbantartását terveztük be a képviselő testület korábbi határozatára tekintettel. Balesetek megelőzése érdekében biztonsági elektromos rendszert (FI relé) építünk be minden karbantartott lakásba. A lakásállomány egy része szoba-konyhás kialakítású melyekben folyamatosan utólagos WC kialakítására igény merül fel. Ahol műszakilag lehetséges kiépítjük a csatorna vezetéket és ezzel komfortfokozat növekedést is elérünk, a KT. döntésnek, megfelelően. Folytatjuk a vizes nedves lakások, épületek vízszigetelési programját, mely nagyon eredményesnek látszik.</w:t>
      </w:r>
    </w:p>
    <w:p w14:paraId="3C330B9B" w14:textId="77777777" w:rsidR="00A20F67" w:rsidRPr="00A20F67" w:rsidRDefault="00A20F67" w:rsidP="00A20F67">
      <w:pPr>
        <w:pStyle w:val="Default"/>
        <w:jc w:val="both"/>
        <w:rPr>
          <w:b/>
          <w:bCs/>
          <w:color w:val="auto"/>
        </w:rPr>
      </w:pPr>
      <w:r w:rsidRPr="00A20F67">
        <w:rPr>
          <w:b/>
          <w:bCs/>
          <w:u w:val="single"/>
        </w:rPr>
        <w:t xml:space="preserve">Kötelező feladat </w:t>
      </w:r>
    </w:p>
    <w:p w14:paraId="0D510C7B" w14:textId="77777777" w:rsidR="00A20F67" w:rsidRPr="00A20F67" w:rsidRDefault="00A20F67" w:rsidP="00A20F67">
      <w:pPr>
        <w:pStyle w:val="Default"/>
        <w:jc w:val="both"/>
        <w:rPr>
          <w:color w:val="auto"/>
        </w:rPr>
      </w:pPr>
      <w:r w:rsidRPr="00A20F67">
        <w:rPr>
          <w:b/>
          <w:bCs/>
        </w:rPr>
        <w:t>Szükséges összeg: nettó 50.000.000, - Ft</w:t>
      </w:r>
    </w:p>
    <w:p w14:paraId="795895FC" w14:textId="77777777" w:rsidR="00A20F67" w:rsidRPr="00A20F67" w:rsidRDefault="00A20F67" w:rsidP="00A20F67">
      <w:pPr>
        <w:pStyle w:val="Default"/>
        <w:jc w:val="both"/>
        <w:rPr>
          <w:color w:val="auto"/>
        </w:rPr>
      </w:pPr>
    </w:p>
    <w:p w14:paraId="567ED371"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 110214</w:t>
      </w:r>
      <w:r w:rsidRPr="00A20F67">
        <w:rPr>
          <w:color w:val="auto"/>
        </w:rPr>
        <w:t xml:space="preserve">: </w:t>
      </w:r>
      <w:proofErr w:type="spellStart"/>
      <w:r w:rsidRPr="00A20F67">
        <w:t>Zárak</w:t>
      </w:r>
      <w:proofErr w:type="spellEnd"/>
      <w:r w:rsidRPr="00A20F67">
        <w:t xml:space="preserve">, </w:t>
      </w:r>
      <w:proofErr w:type="spellStart"/>
      <w:r w:rsidRPr="00A20F67">
        <w:t>vasalatok</w:t>
      </w:r>
      <w:proofErr w:type="spellEnd"/>
      <w:r w:rsidRPr="00A20F67">
        <w:t>, korlátok, kerti kapuk, önkormányzati épületeknél, lakásoknál bejárati kapuk, ajtók, kerítések, javítása, karbantartása, szükség szerinti cseréje, -</w:t>
      </w:r>
      <w:r w:rsidRPr="00A20F67">
        <w:rPr>
          <w:color w:val="auto"/>
        </w:rPr>
        <w:t xml:space="preserve">javítását a 2024 évi tény adatokat figyelembevételével terveztük. </w:t>
      </w:r>
    </w:p>
    <w:p w14:paraId="5A82694B" w14:textId="77777777" w:rsidR="00A20F67" w:rsidRPr="00A20F67" w:rsidRDefault="00A20F67" w:rsidP="00A20F67">
      <w:pPr>
        <w:pStyle w:val="Default"/>
        <w:jc w:val="both"/>
        <w:rPr>
          <w:b/>
          <w:bCs/>
          <w:color w:val="auto"/>
        </w:rPr>
      </w:pPr>
      <w:r w:rsidRPr="00A20F67">
        <w:rPr>
          <w:b/>
          <w:bCs/>
          <w:u w:val="single"/>
        </w:rPr>
        <w:t xml:space="preserve">Kötelező feladat </w:t>
      </w:r>
    </w:p>
    <w:p w14:paraId="580E5AE1" w14:textId="77777777" w:rsidR="00A20F67" w:rsidRPr="00A20F67" w:rsidRDefault="00A20F67" w:rsidP="00A20F67">
      <w:pPr>
        <w:pStyle w:val="Default"/>
        <w:jc w:val="both"/>
        <w:rPr>
          <w:color w:val="auto"/>
        </w:rPr>
      </w:pPr>
      <w:r w:rsidRPr="00A20F67">
        <w:rPr>
          <w:b/>
          <w:bCs/>
        </w:rPr>
        <w:t>Szükséges összeg: nettó 2.000.000, - Ft</w:t>
      </w:r>
    </w:p>
    <w:p w14:paraId="39C15483" w14:textId="77777777" w:rsidR="00A20F67" w:rsidRPr="00A20F67" w:rsidRDefault="00A20F67" w:rsidP="00A20F67">
      <w:pPr>
        <w:pStyle w:val="Default"/>
        <w:jc w:val="both"/>
        <w:rPr>
          <w:color w:val="auto"/>
        </w:rPr>
      </w:pPr>
    </w:p>
    <w:p w14:paraId="48D3F936" w14:textId="77777777" w:rsidR="00A20F67" w:rsidRPr="00A20F67" w:rsidRDefault="00A20F67" w:rsidP="00A20F67">
      <w:pPr>
        <w:pStyle w:val="Default"/>
        <w:jc w:val="both"/>
        <w:rPr>
          <w:color w:val="auto"/>
        </w:rPr>
      </w:pPr>
    </w:p>
    <w:p w14:paraId="070C5B5F" w14:textId="77777777" w:rsidR="00A20F67" w:rsidRPr="00A20F67" w:rsidRDefault="00A20F67" w:rsidP="00A20F67">
      <w:pPr>
        <w:pStyle w:val="Default"/>
        <w:jc w:val="both"/>
        <w:rPr>
          <w:color w:val="auto"/>
        </w:rPr>
      </w:pPr>
    </w:p>
    <w:p w14:paraId="0019FB52"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 110215</w:t>
      </w:r>
      <w:r w:rsidRPr="00A20F67">
        <w:rPr>
          <w:color w:val="auto"/>
        </w:rPr>
        <w:t xml:space="preserve">: </w:t>
      </w:r>
      <w:r w:rsidRPr="00A20F67">
        <w:t xml:space="preserve">100% Önkormányzati tulajdonú épületek energia tanúsítványának intézése melyet a </w:t>
      </w:r>
      <w:r w:rsidRPr="00A20F67">
        <w:rPr>
          <w:color w:val="auto"/>
        </w:rPr>
        <w:t xml:space="preserve">2024 évi tény adatokat figyelembevételével terveztük. </w:t>
      </w:r>
    </w:p>
    <w:p w14:paraId="7FCB27EA" w14:textId="77777777" w:rsidR="00A20F67" w:rsidRPr="00A20F67" w:rsidRDefault="00A20F67" w:rsidP="00A20F67">
      <w:pPr>
        <w:pStyle w:val="Default"/>
        <w:jc w:val="both"/>
        <w:rPr>
          <w:b/>
          <w:bCs/>
          <w:color w:val="auto"/>
        </w:rPr>
      </w:pPr>
      <w:r w:rsidRPr="00A20F67">
        <w:rPr>
          <w:b/>
          <w:bCs/>
          <w:u w:val="single"/>
        </w:rPr>
        <w:t xml:space="preserve">Kötelező feladat </w:t>
      </w:r>
    </w:p>
    <w:p w14:paraId="2FC745E1" w14:textId="77777777" w:rsidR="00A20F67" w:rsidRPr="00A20F67" w:rsidRDefault="00A20F67" w:rsidP="00A20F67">
      <w:pPr>
        <w:pStyle w:val="Default"/>
        <w:jc w:val="both"/>
        <w:rPr>
          <w:color w:val="auto"/>
        </w:rPr>
      </w:pPr>
      <w:r w:rsidRPr="00A20F67">
        <w:rPr>
          <w:b/>
          <w:bCs/>
        </w:rPr>
        <w:t>Szükséges összeg: nettó 500.000, - Ft</w:t>
      </w:r>
    </w:p>
    <w:p w14:paraId="0AD09265" w14:textId="77777777" w:rsidR="00A20F67" w:rsidRPr="00A20F67" w:rsidRDefault="00A20F67" w:rsidP="00A20F67">
      <w:pPr>
        <w:pStyle w:val="Default"/>
        <w:jc w:val="both"/>
        <w:rPr>
          <w:color w:val="auto"/>
        </w:rPr>
      </w:pPr>
    </w:p>
    <w:p w14:paraId="7E8CF55E"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T110216</w:t>
      </w:r>
      <w:r w:rsidRPr="00A20F67">
        <w:rPr>
          <w:color w:val="auto"/>
        </w:rPr>
        <w:t xml:space="preserve">: </w:t>
      </w:r>
      <w:r w:rsidRPr="00A20F67">
        <w:t>Fűtői tevékenység önkormányzati épületeknél, melyet</w:t>
      </w:r>
      <w:r w:rsidRPr="00A20F67">
        <w:rPr>
          <w:color w:val="auto"/>
        </w:rPr>
        <w:t xml:space="preserve"> a 202</w:t>
      </w:r>
      <w:r w:rsidRPr="00A20F67">
        <w:t>4.</w:t>
      </w:r>
      <w:r w:rsidRPr="00A20F67">
        <w:rPr>
          <w:color w:val="auto"/>
        </w:rPr>
        <w:t xml:space="preserve"> évi tény adatokat figyelembevételével terveztük. </w:t>
      </w:r>
    </w:p>
    <w:p w14:paraId="00AE1EB3" w14:textId="77777777" w:rsidR="00A20F67" w:rsidRPr="00A20F67" w:rsidRDefault="00A20F67" w:rsidP="00A20F67">
      <w:pPr>
        <w:pStyle w:val="Default"/>
        <w:jc w:val="both"/>
        <w:rPr>
          <w:b/>
          <w:bCs/>
          <w:color w:val="auto"/>
        </w:rPr>
      </w:pPr>
      <w:r w:rsidRPr="00A20F67">
        <w:rPr>
          <w:b/>
          <w:bCs/>
          <w:u w:val="single"/>
        </w:rPr>
        <w:t xml:space="preserve">Kötelező feladat </w:t>
      </w:r>
    </w:p>
    <w:p w14:paraId="32DC5CC5" w14:textId="77777777" w:rsidR="00A20F67" w:rsidRPr="00A20F67" w:rsidRDefault="00A20F67" w:rsidP="00A20F67">
      <w:pPr>
        <w:pStyle w:val="Default"/>
        <w:jc w:val="both"/>
        <w:rPr>
          <w:color w:val="auto"/>
        </w:rPr>
      </w:pPr>
      <w:r w:rsidRPr="00A20F67">
        <w:rPr>
          <w:b/>
          <w:bCs/>
        </w:rPr>
        <w:t>Szükséges összeg: nettó 14.000.000, - Ft</w:t>
      </w:r>
    </w:p>
    <w:p w14:paraId="4ADFBDB2" w14:textId="77777777" w:rsidR="00A20F67" w:rsidRPr="00A20F67" w:rsidRDefault="00A20F67" w:rsidP="00A20F67">
      <w:pPr>
        <w:pStyle w:val="Default"/>
        <w:jc w:val="both"/>
        <w:rPr>
          <w:color w:val="auto"/>
        </w:rPr>
      </w:pPr>
    </w:p>
    <w:p w14:paraId="047D29A0"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T110218</w:t>
      </w:r>
      <w:r w:rsidRPr="00A20F67">
        <w:rPr>
          <w:color w:val="auto"/>
        </w:rPr>
        <w:t xml:space="preserve">: </w:t>
      </w:r>
      <w:r w:rsidRPr="00A20F67">
        <w:t xml:space="preserve">Energetikai (gáz, víz, csatorna, elektromos áram) közműszolgáltatókkal elsődleges levelezés, kapcsolattartás, számlaellenőrzés, levelezés; </w:t>
      </w:r>
      <w:r w:rsidRPr="00A20F67">
        <w:rPr>
          <w:b/>
          <w:bCs/>
        </w:rPr>
        <w:t>vízórák, vízmellékmérők kiépítése, időszakos cseréje</w:t>
      </w:r>
      <w:r w:rsidRPr="00A20F67">
        <w:t xml:space="preserve">, </w:t>
      </w:r>
      <w:r w:rsidRPr="00A20F67">
        <w:rPr>
          <w:color w:val="auto"/>
        </w:rPr>
        <w:t xml:space="preserve">javítását a 2024. évi tény adatokat figyelembevételével terveztük. </w:t>
      </w:r>
    </w:p>
    <w:p w14:paraId="50B293B9" w14:textId="77777777" w:rsidR="00A20F67" w:rsidRPr="00A20F67" w:rsidRDefault="00A20F67" w:rsidP="00A20F67">
      <w:pPr>
        <w:pStyle w:val="Default"/>
        <w:jc w:val="both"/>
        <w:rPr>
          <w:b/>
          <w:bCs/>
          <w:color w:val="auto"/>
        </w:rPr>
      </w:pPr>
      <w:r w:rsidRPr="00A20F67">
        <w:rPr>
          <w:b/>
          <w:bCs/>
          <w:u w:val="single"/>
        </w:rPr>
        <w:t xml:space="preserve">Kötelező feladat </w:t>
      </w:r>
    </w:p>
    <w:p w14:paraId="6DDA0DAD" w14:textId="77777777" w:rsidR="00A20F67" w:rsidRPr="00A20F67" w:rsidRDefault="00A20F67" w:rsidP="00A20F67">
      <w:pPr>
        <w:pStyle w:val="Default"/>
        <w:jc w:val="both"/>
        <w:rPr>
          <w:color w:val="auto"/>
        </w:rPr>
      </w:pPr>
      <w:r w:rsidRPr="00A20F67">
        <w:rPr>
          <w:b/>
          <w:bCs/>
        </w:rPr>
        <w:t>Szükséges összeg: nettó 7.000.000, - Ft</w:t>
      </w:r>
    </w:p>
    <w:p w14:paraId="614B8E25" w14:textId="77777777" w:rsidR="00A20F67" w:rsidRPr="00A20F67" w:rsidRDefault="00A20F67" w:rsidP="00A20F67">
      <w:pPr>
        <w:pStyle w:val="Default"/>
        <w:jc w:val="both"/>
        <w:rPr>
          <w:color w:val="auto"/>
        </w:rPr>
      </w:pPr>
    </w:p>
    <w:p w14:paraId="2A991BA7" w14:textId="77777777" w:rsidR="00A20F67" w:rsidRPr="00A20F67" w:rsidRDefault="00A20F67" w:rsidP="00A20F67">
      <w:pPr>
        <w:pStyle w:val="Default"/>
        <w:jc w:val="both"/>
      </w:pPr>
      <w:r w:rsidRPr="00A20F67">
        <w:rPr>
          <w:color w:val="auto"/>
        </w:rPr>
        <w:t xml:space="preserve">- </w:t>
      </w:r>
      <w:r w:rsidRPr="00A20F67">
        <w:rPr>
          <w:b/>
          <w:bCs/>
          <w:color w:val="auto"/>
        </w:rPr>
        <w:t>T110219</w:t>
      </w:r>
      <w:r w:rsidRPr="00A20F67">
        <w:rPr>
          <w:b/>
          <w:color w:val="auto"/>
        </w:rPr>
        <w:t>:</w:t>
      </w:r>
      <w:r w:rsidRPr="00A20F67">
        <w:rPr>
          <w:color w:val="auto"/>
        </w:rPr>
        <w:t xml:space="preserve"> Az épületben lévő fűtési rendszerek (szekunder) stb. felülvizsgálata, karbantartása a lakástörvény szerinti kötelezettségünk, ezek cseréjére, amennyiben hivatalosan igazolt, hogy nem javítható a készülék a bérbeadó kötelezettsége. </w:t>
      </w:r>
      <w:r w:rsidRPr="00A20F67">
        <w:t>A lakás törvény szerint ezen a területen a karbantartás a bérlők, a berendezések cseréje a bérbeadó feladata. A bérlőkön senki nem kéri számon a karbantartást, így az döntő többségében nem valósul meg, így a bérbeadó többletköltséget realizál.</w:t>
      </w:r>
    </w:p>
    <w:p w14:paraId="4EC692F5" w14:textId="77777777" w:rsidR="00A20F67" w:rsidRPr="00A20F67" w:rsidRDefault="00A20F67" w:rsidP="00A20F67">
      <w:pPr>
        <w:pStyle w:val="Default"/>
        <w:jc w:val="both"/>
        <w:rPr>
          <w:b/>
          <w:bCs/>
          <w:color w:val="auto"/>
        </w:rPr>
      </w:pPr>
      <w:r w:rsidRPr="00A20F67">
        <w:rPr>
          <w:b/>
          <w:bCs/>
          <w:u w:val="single"/>
        </w:rPr>
        <w:t xml:space="preserve">Kötelező feladat </w:t>
      </w:r>
    </w:p>
    <w:p w14:paraId="3300B12C" w14:textId="77777777" w:rsidR="00A20F67" w:rsidRPr="00A20F67" w:rsidRDefault="00A20F67" w:rsidP="00A20F67">
      <w:pPr>
        <w:pStyle w:val="Default"/>
        <w:jc w:val="both"/>
        <w:rPr>
          <w:color w:val="auto"/>
        </w:rPr>
      </w:pPr>
      <w:r w:rsidRPr="00A20F67">
        <w:rPr>
          <w:b/>
          <w:bCs/>
        </w:rPr>
        <w:t>Szükséges összeg: nettó 20.000.000, - Ft</w:t>
      </w:r>
    </w:p>
    <w:p w14:paraId="3C99BB9A" w14:textId="77777777" w:rsidR="00A20F67" w:rsidRPr="00A20F67" w:rsidRDefault="00A20F67" w:rsidP="00A20F67">
      <w:pPr>
        <w:pStyle w:val="Default"/>
        <w:jc w:val="both"/>
        <w:rPr>
          <w:color w:val="auto"/>
        </w:rPr>
      </w:pPr>
    </w:p>
    <w:p w14:paraId="70BEDBE2" w14:textId="77777777" w:rsidR="00A20F67" w:rsidRPr="00A20F67" w:rsidRDefault="00A20F67" w:rsidP="00A20F67">
      <w:pPr>
        <w:pStyle w:val="Default"/>
        <w:jc w:val="both"/>
        <w:rPr>
          <w:color w:val="auto"/>
        </w:rPr>
      </w:pPr>
      <w:r w:rsidRPr="00A20F67">
        <w:rPr>
          <w:b/>
          <w:color w:val="auto"/>
        </w:rPr>
        <w:t>- T110220:</w:t>
      </w:r>
      <w:r w:rsidRPr="00A20F67">
        <w:rPr>
          <w:color w:val="auto"/>
        </w:rPr>
        <w:t xml:space="preserve"> A bérlakásokat magukba foglaló önkormányzati épületeknek nagy része magastetővel rendelkezik, és csak elenyésző részük lapostetővel. A faszerkezetek az évtizedek óta tartó nem elégséges karbantartásnak köszönhetően nagyon rossz állapotban vannak. Az épület állomány tetőszerkezete erősen állagromlott állapotban van. Erre utalnak a tetőtér alatti lakások beázásai. A beázások alkalmával nem csak a lakások belső tereinek vakolata, festése károsodik, hanem a födém és a tetőszerkezet is, ezért a beázások következtében magastetőknél sokszor szükség van a tetőlécezés részleges cseréjére. Az esőcsatorna bádogozási hiányosságai általában a homlokzatok ázását és ezen keresztül a mögöttes terek károsodását okozzák. Ezen problémák megelőzése költséghatékonyan megvalósítható a tetőszerkezetek és a hozzátartozó bádogozások karbantartásával. Sok épületen jelenleg veszélyes hulladéknak minősülő palatető van, amely javítása vagy részleges cseréje nagyban növeli a költségeket. </w:t>
      </w:r>
    </w:p>
    <w:p w14:paraId="65065E3E" w14:textId="77777777" w:rsidR="00A20F67" w:rsidRPr="00A20F67" w:rsidRDefault="00A20F67" w:rsidP="00A20F67">
      <w:pPr>
        <w:pStyle w:val="Default"/>
        <w:jc w:val="both"/>
        <w:rPr>
          <w:b/>
          <w:bCs/>
          <w:color w:val="auto"/>
        </w:rPr>
      </w:pPr>
      <w:r w:rsidRPr="00A20F67">
        <w:rPr>
          <w:b/>
          <w:bCs/>
          <w:u w:val="single"/>
        </w:rPr>
        <w:t xml:space="preserve">Kötelező feladat </w:t>
      </w:r>
    </w:p>
    <w:p w14:paraId="405A5527" w14:textId="77777777" w:rsidR="00A20F67" w:rsidRPr="00A20F67" w:rsidRDefault="00A20F67" w:rsidP="00A20F67">
      <w:pPr>
        <w:pStyle w:val="Default"/>
        <w:jc w:val="both"/>
        <w:rPr>
          <w:color w:val="auto"/>
        </w:rPr>
      </w:pPr>
      <w:r w:rsidRPr="00A20F67">
        <w:rPr>
          <w:b/>
          <w:bCs/>
        </w:rPr>
        <w:t>Szükséges összeg: nettó 40.000.000, - Ft</w:t>
      </w:r>
    </w:p>
    <w:p w14:paraId="648190D5" w14:textId="77777777" w:rsidR="00A20F67" w:rsidRPr="00A20F67" w:rsidRDefault="00A20F67" w:rsidP="00A20F67">
      <w:pPr>
        <w:pStyle w:val="Default"/>
        <w:jc w:val="both"/>
        <w:rPr>
          <w:color w:val="auto"/>
        </w:rPr>
      </w:pPr>
    </w:p>
    <w:p w14:paraId="599E2926" w14:textId="77777777" w:rsidR="00A20F67" w:rsidRPr="00A20F67" w:rsidRDefault="00A20F67" w:rsidP="00A20F67">
      <w:pPr>
        <w:pStyle w:val="Default"/>
        <w:jc w:val="both"/>
      </w:pPr>
      <w:r w:rsidRPr="00A20F67">
        <w:rPr>
          <w:b/>
        </w:rPr>
        <w:t xml:space="preserve">- T110221: </w:t>
      </w:r>
      <w:r w:rsidRPr="00A20F67">
        <w:t>Liftek működésének, biztonságtechnikai - jogszabály általi - felülvizsgálata, karbantartása a feltárt hiányosságok javítása.</w:t>
      </w:r>
    </w:p>
    <w:p w14:paraId="239D749E" w14:textId="77777777" w:rsidR="00A20F67" w:rsidRPr="00A20F67" w:rsidRDefault="00A20F67" w:rsidP="00A20F67">
      <w:pPr>
        <w:pStyle w:val="Default"/>
        <w:jc w:val="both"/>
        <w:rPr>
          <w:b/>
          <w:bCs/>
          <w:color w:val="auto"/>
        </w:rPr>
      </w:pPr>
      <w:r w:rsidRPr="00A20F67">
        <w:rPr>
          <w:b/>
          <w:bCs/>
          <w:u w:val="single"/>
        </w:rPr>
        <w:t xml:space="preserve">Kötelező feladat </w:t>
      </w:r>
    </w:p>
    <w:p w14:paraId="6A8F94C2" w14:textId="77777777" w:rsidR="00A20F67" w:rsidRPr="00A20F67" w:rsidRDefault="00A20F67" w:rsidP="00A20F67">
      <w:pPr>
        <w:pStyle w:val="Default"/>
        <w:jc w:val="both"/>
        <w:rPr>
          <w:color w:val="auto"/>
        </w:rPr>
      </w:pPr>
      <w:r w:rsidRPr="00A20F67">
        <w:rPr>
          <w:b/>
          <w:bCs/>
        </w:rPr>
        <w:t>Szükséges összeg: nettó 15.000.000, - Ft</w:t>
      </w:r>
    </w:p>
    <w:p w14:paraId="214ABBA2" w14:textId="77777777" w:rsidR="00A20F67" w:rsidRPr="00A20F67" w:rsidRDefault="00A20F67" w:rsidP="00A20F67">
      <w:pPr>
        <w:pStyle w:val="Default"/>
        <w:jc w:val="both"/>
        <w:rPr>
          <w:color w:val="auto"/>
        </w:rPr>
      </w:pPr>
    </w:p>
    <w:p w14:paraId="4B0CF192" w14:textId="77777777" w:rsidR="00A20F67" w:rsidRPr="00A66FE9" w:rsidRDefault="00A20F67" w:rsidP="00A20F67">
      <w:pPr>
        <w:spacing w:line="259" w:lineRule="auto"/>
        <w:jc w:val="both"/>
        <w:rPr>
          <w:rFonts w:ascii="Times New Roman" w:hAnsi="Times New Roman"/>
          <w:sz w:val="24"/>
          <w:szCs w:val="24"/>
        </w:rPr>
      </w:pPr>
      <w:r w:rsidRPr="00A66FE9">
        <w:rPr>
          <w:rFonts w:ascii="Times New Roman" w:hAnsi="Times New Roman"/>
          <w:b/>
          <w:sz w:val="24"/>
          <w:szCs w:val="24"/>
        </w:rPr>
        <w:t>- T110224:</w:t>
      </w:r>
      <w:r w:rsidRPr="00A66FE9">
        <w:rPr>
          <w:rFonts w:ascii="Times New Roman" w:hAnsi="Times New Roman"/>
          <w:sz w:val="24"/>
          <w:szCs w:val="24"/>
        </w:rPr>
        <w:t xml:space="preserve"> Gázérzékelők felülvizsgálata jogszabály szerinti koordinálása, felülvizsgálat során feltárt hibák javítása, Szerelői nyilatkozattal és annak figyelemmel kisérése.</w:t>
      </w:r>
    </w:p>
    <w:p w14:paraId="4A9C3EF6" w14:textId="77777777" w:rsidR="00A20F67" w:rsidRPr="00A66FE9" w:rsidRDefault="00A20F67" w:rsidP="00A20F67">
      <w:pPr>
        <w:pStyle w:val="Default"/>
        <w:jc w:val="both"/>
        <w:rPr>
          <w:b/>
          <w:bCs/>
          <w:color w:val="auto"/>
        </w:rPr>
      </w:pPr>
      <w:r w:rsidRPr="00A66FE9">
        <w:rPr>
          <w:b/>
          <w:bCs/>
          <w:u w:val="single"/>
        </w:rPr>
        <w:t xml:space="preserve">Kötelező feladat </w:t>
      </w:r>
    </w:p>
    <w:p w14:paraId="672843CC" w14:textId="77777777" w:rsidR="00A20F67" w:rsidRPr="00A66FE9" w:rsidRDefault="00A20F67" w:rsidP="00A20F67">
      <w:pPr>
        <w:pStyle w:val="Default"/>
        <w:jc w:val="both"/>
        <w:rPr>
          <w:color w:val="auto"/>
        </w:rPr>
      </w:pPr>
      <w:r w:rsidRPr="00A66FE9">
        <w:rPr>
          <w:b/>
          <w:bCs/>
        </w:rPr>
        <w:t>Szükséges összeg: nettó 500.000, - Ft</w:t>
      </w:r>
    </w:p>
    <w:p w14:paraId="0EBDE08C" w14:textId="77777777" w:rsidR="00A20F67" w:rsidRPr="00C60FE9" w:rsidRDefault="00A20F67" w:rsidP="00C60FE9">
      <w:pPr>
        <w:pStyle w:val="Default"/>
        <w:jc w:val="both"/>
        <w:rPr>
          <w:color w:val="auto"/>
        </w:rPr>
      </w:pPr>
    </w:p>
    <w:p w14:paraId="255C22DE" w14:textId="77777777" w:rsidR="00A20F67" w:rsidRPr="00A20F67" w:rsidRDefault="00A20F67" w:rsidP="00A20F67">
      <w:pPr>
        <w:pStyle w:val="Default"/>
        <w:jc w:val="both"/>
        <w:rPr>
          <w:color w:val="auto"/>
        </w:rPr>
      </w:pPr>
      <w:r w:rsidRPr="00A20F67">
        <w:rPr>
          <w:color w:val="auto"/>
        </w:rPr>
        <w:lastRenderedPageBreak/>
        <w:t xml:space="preserve">- </w:t>
      </w:r>
      <w:r w:rsidRPr="00A20F67">
        <w:rPr>
          <w:b/>
          <w:bCs/>
          <w:color w:val="auto"/>
        </w:rPr>
        <w:t xml:space="preserve">T110225: </w:t>
      </w:r>
      <w:r w:rsidRPr="0056473B">
        <w:rPr>
          <w:color w:val="auto"/>
        </w:rPr>
        <w:t>G</w:t>
      </w:r>
      <w:r w:rsidRPr="00A20F67">
        <w:rPr>
          <w:bCs/>
          <w:color w:val="auto"/>
        </w:rPr>
        <w:t xml:space="preserve">ázkazánok, </w:t>
      </w:r>
      <w:proofErr w:type="spellStart"/>
      <w:r w:rsidRPr="00A20F67">
        <w:rPr>
          <w:bCs/>
          <w:color w:val="auto"/>
        </w:rPr>
        <w:t>gázboylerek</w:t>
      </w:r>
      <w:proofErr w:type="spellEnd"/>
      <w:r w:rsidRPr="00A20F67">
        <w:rPr>
          <w:bCs/>
          <w:color w:val="auto"/>
        </w:rPr>
        <w:t xml:space="preserve">, </w:t>
      </w:r>
      <w:proofErr w:type="spellStart"/>
      <w:r w:rsidRPr="00A20F67">
        <w:rPr>
          <w:bCs/>
          <w:color w:val="auto"/>
        </w:rPr>
        <w:t>parapetek</w:t>
      </w:r>
      <w:proofErr w:type="spellEnd"/>
      <w:r w:rsidRPr="00A20F67">
        <w:rPr>
          <w:bCs/>
          <w:color w:val="auto"/>
        </w:rPr>
        <w:t xml:space="preserve"> (konvektorok), utáni eszközök, vezetékek időszakos felülvizsgálata, karbantartása (bérlői feladat),</w:t>
      </w:r>
      <w:r w:rsidRPr="00A20F67">
        <w:rPr>
          <w:color w:val="auto"/>
        </w:rPr>
        <w:t xml:space="preserve"> de a lakástörvény szerinti a bérbeadó kötelezettsége ezek cseréje, amennyiben hivatalosan igazolt, hogy nem javítható a készülék. </w:t>
      </w:r>
    </w:p>
    <w:p w14:paraId="5AB2677A" w14:textId="77777777" w:rsidR="00A20F67" w:rsidRPr="00A20F67" w:rsidRDefault="00A20F67" w:rsidP="00A20F67">
      <w:pPr>
        <w:pStyle w:val="Default"/>
        <w:jc w:val="both"/>
        <w:rPr>
          <w:b/>
          <w:bCs/>
          <w:color w:val="auto"/>
        </w:rPr>
      </w:pPr>
      <w:r w:rsidRPr="00A20F67">
        <w:rPr>
          <w:b/>
          <w:bCs/>
          <w:u w:val="single"/>
        </w:rPr>
        <w:t xml:space="preserve">Kötelező feladat </w:t>
      </w:r>
    </w:p>
    <w:p w14:paraId="0938A271" w14:textId="77777777" w:rsidR="00A20F67" w:rsidRPr="00A20F67" w:rsidRDefault="00A20F67" w:rsidP="00A20F67">
      <w:pPr>
        <w:pStyle w:val="Default"/>
        <w:jc w:val="both"/>
        <w:rPr>
          <w:color w:val="auto"/>
        </w:rPr>
      </w:pPr>
      <w:r w:rsidRPr="00A20F67">
        <w:rPr>
          <w:b/>
          <w:bCs/>
        </w:rPr>
        <w:t>Szükséges összeg: nettó 60.000.000, - Ft</w:t>
      </w:r>
    </w:p>
    <w:p w14:paraId="5CBC8AD6" w14:textId="77777777" w:rsidR="00A20F67" w:rsidRPr="00A20F67" w:rsidRDefault="00A20F67" w:rsidP="00A20F67">
      <w:pPr>
        <w:pStyle w:val="Default"/>
        <w:jc w:val="both"/>
        <w:rPr>
          <w:color w:val="auto"/>
        </w:rPr>
      </w:pPr>
    </w:p>
    <w:p w14:paraId="48272003" w14:textId="77777777" w:rsidR="00A20F67" w:rsidRPr="00A20F67" w:rsidRDefault="00A20F67" w:rsidP="00A20F67">
      <w:pPr>
        <w:pStyle w:val="Default"/>
        <w:jc w:val="both"/>
        <w:rPr>
          <w:color w:val="auto"/>
        </w:rPr>
      </w:pPr>
      <w:r w:rsidRPr="00A20F67">
        <w:rPr>
          <w:b/>
          <w:color w:val="auto"/>
        </w:rPr>
        <w:t xml:space="preserve">- T110229: </w:t>
      </w:r>
      <w:r w:rsidRPr="0056473B">
        <w:rPr>
          <w:bCs/>
          <w:color w:val="auto"/>
        </w:rPr>
        <w:t>L</w:t>
      </w:r>
      <w:r w:rsidRPr="00A20F67">
        <w:rPr>
          <w:color w:val="auto"/>
        </w:rPr>
        <w:t>égtechnikai rendszerek, klímák karbantartása minden olyan esetben, ahol az önkormányzat a tulajdonos;</w:t>
      </w:r>
      <w:r w:rsidRPr="00A20F67">
        <w:t xml:space="preserve"> </w:t>
      </w:r>
      <w:r w:rsidRPr="00A20F67">
        <w:rPr>
          <w:color w:val="auto"/>
        </w:rPr>
        <w:t>Szükség szerint a meglévő klíma berendezések cseréje, új készülékek beépítése. Sok esetben gázfűtés kiváltásánál egy fűtő klíma beszerelése a leggazdaságosabb megoldás.</w:t>
      </w:r>
    </w:p>
    <w:p w14:paraId="2003FEFD" w14:textId="77777777" w:rsidR="00A20F67" w:rsidRPr="00A20F67" w:rsidRDefault="00A20F67" w:rsidP="00A20F67">
      <w:pPr>
        <w:pStyle w:val="Default"/>
        <w:jc w:val="both"/>
        <w:rPr>
          <w:b/>
          <w:bCs/>
          <w:color w:val="auto"/>
        </w:rPr>
      </w:pPr>
      <w:r w:rsidRPr="00A20F67">
        <w:rPr>
          <w:b/>
          <w:bCs/>
          <w:u w:val="single"/>
        </w:rPr>
        <w:t xml:space="preserve">Kötelező feladat </w:t>
      </w:r>
    </w:p>
    <w:p w14:paraId="5459F8F7" w14:textId="77777777" w:rsidR="00A20F67" w:rsidRPr="00A20F67" w:rsidRDefault="00A20F67" w:rsidP="00A20F67">
      <w:pPr>
        <w:pStyle w:val="Default"/>
        <w:jc w:val="both"/>
        <w:rPr>
          <w:color w:val="auto"/>
        </w:rPr>
      </w:pPr>
      <w:r w:rsidRPr="00A20F67">
        <w:rPr>
          <w:b/>
          <w:bCs/>
        </w:rPr>
        <w:t>Szükséges összeg: nettó 5.000.000, - Ft</w:t>
      </w:r>
    </w:p>
    <w:p w14:paraId="1AB0F965" w14:textId="77777777" w:rsidR="00A20F67" w:rsidRPr="00A20F67" w:rsidRDefault="00A20F67" w:rsidP="00A20F67">
      <w:pPr>
        <w:pStyle w:val="Default"/>
        <w:jc w:val="both"/>
        <w:rPr>
          <w:color w:val="auto"/>
        </w:rPr>
      </w:pPr>
    </w:p>
    <w:p w14:paraId="125C4D1E"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T110234</w:t>
      </w:r>
      <w:r w:rsidRPr="00A20F67">
        <w:rPr>
          <w:color w:val="auto"/>
        </w:rPr>
        <w:t>: 100%-os önkormányzati épületeknek az épületgondnoki feladatainak ellátása.</w:t>
      </w:r>
    </w:p>
    <w:p w14:paraId="7A073EED" w14:textId="77777777" w:rsidR="00A20F67" w:rsidRPr="00A20F67" w:rsidRDefault="00A20F67" w:rsidP="00A20F67">
      <w:pPr>
        <w:pStyle w:val="Default"/>
        <w:jc w:val="both"/>
        <w:rPr>
          <w:b/>
          <w:bCs/>
          <w:color w:val="auto"/>
        </w:rPr>
      </w:pPr>
      <w:r w:rsidRPr="00A20F67">
        <w:rPr>
          <w:b/>
          <w:bCs/>
          <w:u w:val="single"/>
        </w:rPr>
        <w:t xml:space="preserve">Kötelező feladat </w:t>
      </w:r>
    </w:p>
    <w:p w14:paraId="030611CC" w14:textId="77777777" w:rsidR="00A20F67" w:rsidRPr="00A20F67" w:rsidRDefault="00A20F67" w:rsidP="00A20F67">
      <w:pPr>
        <w:pStyle w:val="Default"/>
        <w:jc w:val="both"/>
        <w:rPr>
          <w:color w:val="auto"/>
        </w:rPr>
      </w:pPr>
      <w:r w:rsidRPr="00A20F67">
        <w:rPr>
          <w:b/>
          <w:bCs/>
        </w:rPr>
        <w:t>Szükséges összeg: nettó 0, - Ft</w:t>
      </w:r>
    </w:p>
    <w:p w14:paraId="1AE570CA" w14:textId="77777777" w:rsidR="00A20F67" w:rsidRPr="00A20F67" w:rsidRDefault="00A20F67" w:rsidP="00A20F67">
      <w:pPr>
        <w:pStyle w:val="Default"/>
        <w:jc w:val="both"/>
        <w:rPr>
          <w:color w:val="auto"/>
        </w:rPr>
      </w:pPr>
    </w:p>
    <w:p w14:paraId="6F24B945"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T110244</w:t>
      </w:r>
      <w:r w:rsidRPr="00A20F67">
        <w:rPr>
          <w:color w:val="auto"/>
        </w:rPr>
        <w:t xml:space="preserve">: Az üvegezési feladatokat a 2024. évi karbantartások során szerzett tapasztalat és igény alapján terveztük. </w:t>
      </w:r>
    </w:p>
    <w:p w14:paraId="6EE46C46" w14:textId="77777777" w:rsidR="00A20F67" w:rsidRPr="00A20F67" w:rsidRDefault="00A20F67" w:rsidP="00A20F67">
      <w:pPr>
        <w:pStyle w:val="Default"/>
        <w:jc w:val="both"/>
        <w:rPr>
          <w:b/>
          <w:bCs/>
          <w:color w:val="auto"/>
        </w:rPr>
      </w:pPr>
      <w:r w:rsidRPr="00A20F67">
        <w:rPr>
          <w:b/>
          <w:bCs/>
          <w:u w:val="single"/>
        </w:rPr>
        <w:t xml:space="preserve">Kötelező feladat </w:t>
      </w:r>
    </w:p>
    <w:p w14:paraId="4C1A9BF6" w14:textId="77777777" w:rsidR="00A20F67" w:rsidRPr="00A20F67" w:rsidRDefault="00A20F67" w:rsidP="00A20F67">
      <w:pPr>
        <w:pStyle w:val="Default"/>
        <w:jc w:val="both"/>
        <w:rPr>
          <w:color w:val="auto"/>
        </w:rPr>
      </w:pPr>
      <w:r w:rsidRPr="00A20F67">
        <w:rPr>
          <w:b/>
          <w:bCs/>
        </w:rPr>
        <w:t>Szükséges összeg: nettó 3.000.000, - Ft</w:t>
      </w:r>
    </w:p>
    <w:p w14:paraId="33DE00D0" w14:textId="77777777" w:rsidR="00A20F67" w:rsidRPr="00A20F67" w:rsidRDefault="00A20F67" w:rsidP="00A20F67">
      <w:pPr>
        <w:pStyle w:val="Default"/>
        <w:jc w:val="both"/>
        <w:rPr>
          <w:color w:val="auto"/>
        </w:rPr>
      </w:pPr>
    </w:p>
    <w:p w14:paraId="66D1FA3C"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T110245: </w:t>
      </w:r>
      <w:r w:rsidRPr="0056473B">
        <w:rPr>
          <w:color w:val="auto"/>
        </w:rPr>
        <w:t>V</w:t>
      </w:r>
      <w:r w:rsidRPr="00A20F67">
        <w:rPr>
          <w:bCs/>
          <w:color w:val="auto"/>
        </w:rPr>
        <w:t>ízszerelési munkálatokat</w:t>
      </w:r>
      <w:r w:rsidRPr="00A20F67">
        <w:rPr>
          <w:b/>
          <w:bCs/>
          <w:color w:val="auto"/>
        </w:rPr>
        <w:t xml:space="preserve"> e</w:t>
      </w:r>
      <w:r w:rsidRPr="00A20F67">
        <w:rPr>
          <w:color w:val="auto"/>
        </w:rPr>
        <w:t xml:space="preserve">gyedi elbírálások, igények, eseti szociális alapú igények, 2024 évi tények alapján terveztük. Az épületek közös </w:t>
      </w:r>
      <w:proofErr w:type="spellStart"/>
      <w:r w:rsidRPr="00A20F67">
        <w:rPr>
          <w:color w:val="auto"/>
        </w:rPr>
        <w:t>wc</w:t>
      </w:r>
      <w:proofErr w:type="spellEnd"/>
      <w:r w:rsidRPr="00A20F67">
        <w:rPr>
          <w:color w:val="auto"/>
        </w:rPr>
        <w:t xml:space="preserve"> -</w:t>
      </w:r>
      <w:proofErr w:type="spellStart"/>
      <w:r w:rsidRPr="00A20F67">
        <w:rPr>
          <w:color w:val="auto"/>
        </w:rPr>
        <w:t>nek</w:t>
      </w:r>
      <w:proofErr w:type="spellEnd"/>
      <w:r w:rsidRPr="00A20F67">
        <w:rPr>
          <w:color w:val="auto"/>
        </w:rPr>
        <w:t xml:space="preserve"> karbantartása nagy összeget igényel évről-évre, azonban a jelenlegi leszálló vezetékek nem képesek felváltani a használt helyiségeknél keletkezett igényeket. A lakáson belüli </w:t>
      </w:r>
      <w:proofErr w:type="spellStart"/>
      <w:r w:rsidRPr="00A20F67">
        <w:rPr>
          <w:color w:val="auto"/>
        </w:rPr>
        <w:t>wc</w:t>
      </w:r>
      <w:proofErr w:type="spellEnd"/>
      <w:r w:rsidRPr="00A20F67">
        <w:rPr>
          <w:color w:val="auto"/>
        </w:rPr>
        <w:t xml:space="preserve"> használathoz 110 mm-es vezetékek kiépítése szükséges, egy-egy épületnél ez azt jelenti, hogy a függőleges leszálló vezetéket 5 szinten keresztül kell vezetni (4. emelettől alagsorig). Az épületek nagy részének vízvezeték hálózata ólomcső, amely egy hiba esetén sokszor nehezen toldható, javítható, így nem cserélhető egy rövid szakasz, és ki kell cserélni a lakás vagy épületrész egész vízvezeték hálózatát.</w:t>
      </w:r>
    </w:p>
    <w:p w14:paraId="2079C55D" w14:textId="77777777" w:rsidR="00A20F67" w:rsidRPr="00A20F67" w:rsidRDefault="00A20F67" w:rsidP="00A20F67">
      <w:pPr>
        <w:pStyle w:val="Default"/>
        <w:jc w:val="both"/>
        <w:rPr>
          <w:b/>
          <w:bCs/>
          <w:color w:val="auto"/>
        </w:rPr>
      </w:pPr>
      <w:r w:rsidRPr="00A20F67">
        <w:rPr>
          <w:b/>
          <w:bCs/>
          <w:u w:val="single"/>
        </w:rPr>
        <w:t xml:space="preserve">Kötelező feladat </w:t>
      </w:r>
    </w:p>
    <w:p w14:paraId="7A953408" w14:textId="77777777" w:rsidR="00A20F67" w:rsidRPr="00A20F67" w:rsidRDefault="00A20F67" w:rsidP="00A20F67">
      <w:pPr>
        <w:pStyle w:val="Default"/>
        <w:jc w:val="both"/>
        <w:rPr>
          <w:color w:val="auto"/>
        </w:rPr>
      </w:pPr>
      <w:r w:rsidRPr="00A20F67">
        <w:rPr>
          <w:b/>
          <w:bCs/>
        </w:rPr>
        <w:t>Szükséges összeg: nettó 22.000.000, - Ft</w:t>
      </w:r>
    </w:p>
    <w:p w14:paraId="48FA2066" w14:textId="77777777" w:rsidR="00A20F67" w:rsidRPr="00A20F67" w:rsidRDefault="00A20F67" w:rsidP="00A20F67">
      <w:pPr>
        <w:pStyle w:val="Default"/>
        <w:jc w:val="both"/>
        <w:rPr>
          <w:color w:val="auto"/>
        </w:rPr>
      </w:pPr>
    </w:p>
    <w:p w14:paraId="3EB9CEE2" w14:textId="77777777" w:rsidR="00A20F67" w:rsidRPr="00A20F67" w:rsidRDefault="00A20F67" w:rsidP="00A20F67">
      <w:pPr>
        <w:pStyle w:val="Default"/>
        <w:jc w:val="both"/>
      </w:pPr>
      <w:r w:rsidRPr="00A20F67">
        <w:rPr>
          <w:b/>
          <w:color w:val="auto"/>
        </w:rPr>
        <w:t xml:space="preserve">- T110253: </w:t>
      </w:r>
      <w:r w:rsidRPr="0056473B">
        <w:rPr>
          <w:bCs/>
          <w:color w:val="auto"/>
        </w:rPr>
        <w:t>É</w:t>
      </w:r>
      <w:r w:rsidRPr="00A20F67">
        <w:rPr>
          <w:color w:val="auto"/>
        </w:rPr>
        <w:t xml:space="preserve">pületen belüli fényforrások cseréje (energetikai megtakarítás érdekében is), karbantartása, speciális technikát is igénylő esetekben is. </w:t>
      </w:r>
      <w:r w:rsidRPr="00A20F67">
        <w:t>Minden bejelentés alkalmával, nem csak a bejelentett hibát javítjuk ki, de a hálózat biztonsága érdekében többletkarbantartást is végzünk (jogszabályi változás). A lakások és épületek villamos hálózatai elavultak. A terület a balesetveszély miatt nagyobb figyelmet érdemel.</w:t>
      </w:r>
    </w:p>
    <w:p w14:paraId="7942882B" w14:textId="77777777" w:rsidR="00A20F67" w:rsidRPr="00A20F67" w:rsidRDefault="00A20F67" w:rsidP="00A20F67">
      <w:pPr>
        <w:pStyle w:val="Default"/>
        <w:jc w:val="both"/>
        <w:rPr>
          <w:b/>
          <w:bCs/>
          <w:color w:val="auto"/>
        </w:rPr>
      </w:pPr>
      <w:r w:rsidRPr="00A20F67">
        <w:rPr>
          <w:b/>
          <w:bCs/>
          <w:u w:val="single"/>
        </w:rPr>
        <w:t xml:space="preserve">Kötelező feladat </w:t>
      </w:r>
    </w:p>
    <w:p w14:paraId="086ED22F" w14:textId="77777777" w:rsidR="00A20F67" w:rsidRPr="00A20F67" w:rsidRDefault="00A20F67" w:rsidP="00A20F67">
      <w:pPr>
        <w:pStyle w:val="Default"/>
        <w:jc w:val="both"/>
        <w:rPr>
          <w:color w:val="auto"/>
        </w:rPr>
      </w:pPr>
      <w:r w:rsidRPr="00A20F67">
        <w:rPr>
          <w:b/>
          <w:bCs/>
        </w:rPr>
        <w:t>Szükséges összeg: nettó 25.000.000, - Ft</w:t>
      </w:r>
    </w:p>
    <w:p w14:paraId="1E821298" w14:textId="77777777" w:rsidR="00A20F67" w:rsidRPr="00A20F67" w:rsidRDefault="00A20F67" w:rsidP="00A20F67">
      <w:pPr>
        <w:pStyle w:val="Default"/>
        <w:jc w:val="both"/>
        <w:rPr>
          <w:color w:val="auto"/>
        </w:rPr>
      </w:pPr>
    </w:p>
    <w:p w14:paraId="254BC9EF" w14:textId="2387CACB" w:rsidR="00A20F67" w:rsidRPr="00C60FE9" w:rsidRDefault="00A20F67" w:rsidP="00A20F67">
      <w:pPr>
        <w:pStyle w:val="Default"/>
        <w:jc w:val="both"/>
        <w:rPr>
          <w:color w:val="auto"/>
        </w:rPr>
      </w:pPr>
      <w:r w:rsidRPr="00A20F67">
        <w:rPr>
          <w:b/>
          <w:color w:val="auto"/>
        </w:rPr>
        <w:t xml:space="preserve">- T110258: </w:t>
      </w:r>
      <w:r w:rsidRPr="00A20F67">
        <w:rPr>
          <w:bCs/>
          <w:color w:val="auto"/>
        </w:rPr>
        <w:t>E</w:t>
      </w:r>
      <w:r w:rsidRPr="00A20F67">
        <w:rPr>
          <w:color w:val="auto"/>
        </w:rPr>
        <w:t xml:space="preserve">ternit vagy még vascsőből van kialakítva a legtöbb épület csatornarendszere, mely anyag rendkívül elavult, és nagyon drága a javítása. Sok esetben a talajban található gyökerek </w:t>
      </w:r>
      <w:proofErr w:type="spellStart"/>
      <w:r w:rsidRPr="00A20F67">
        <w:rPr>
          <w:color w:val="auto"/>
        </w:rPr>
        <w:t>benövik</w:t>
      </w:r>
      <w:proofErr w:type="spellEnd"/>
      <w:r w:rsidRPr="00A20F67">
        <w:rPr>
          <w:color w:val="auto"/>
        </w:rPr>
        <w:t xml:space="preserve"> a csatornát, vagy a cső a felette lévő földnyomás hatására beszakad. Ilyen esetekben csak feltárás és csőcsere után oldható meg a duguláselhárítás. Rendkívül költségigényes területről beszélhetünk.</w:t>
      </w:r>
    </w:p>
    <w:p w14:paraId="678E8999" w14:textId="77777777" w:rsidR="00A20F67" w:rsidRPr="00A20F67" w:rsidRDefault="00A20F67" w:rsidP="00A20F67">
      <w:pPr>
        <w:pStyle w:val="Default"/>
        <w:jc w:val="both"/>
        <w:rPr>
          <w:b/>
          <w:bCs/>
          <w:color w:val="auto"/>
        </w:rPr>
      </w:pPr>
      <w:r w:rsidRPr="00A20F67">
        <w:rPr>
          <w:b/>
          <w:bCs/>
          <w:u w:val="single"/>
        </w:rPr>
        <w:t xml:space="preserve">Kötelező feladat </w:t>
      </w:r>
    </w:p>
    <w:p w14:paraId="6241A020" w14:textId="77777777" w:rsidR="00A20F67" w:rsidRPr="00A20F67" w:rsidRDefault="00A20F67" w:rsidP="00A20F67">
      <w:pPr>
        <w:pStyle w:val="Default"/>
        <w:jc w:val="both"/>
        <w:rPr>
          <w:color w:val="auto"/>
        </w:rPr>
      </w:pPr>
      <w:r w:rsidRPr="00A20F67">
        <w:rPr>
          <w:b/>
          <w:bCs/>
        </w:rPr>
        <w:t>Szükséges összeg: nettó 3.000.000, - Ft</w:t>
      </w:r>
    </w:p>
    <w:p w14:paraId="0AA8DAE6" w14:textId="77777777" w:rsidR="00A20F67" w:rsidRPr="00A20F67" w:rsidRDefault="00A20F67" w:rsidP="00A20F67">
      <w:pPr>
        <w:pStyle w:val="Default"/>
        <w:jc w:val="both"/>
        <w:rPr>
          <w:color w:val="auto"/>
        </w:rPr>
      </w:pPr>
    </w:p>
    <w:p w14:paraId="0AE252EB" w14:textId="77777777" w:rsidR="00A20F67" w:rsidRPr="00A20F67" w:rsidRDefault="00A20F67" w:rsidP="00A20F67">
      <w:pPr>
        <w:pStyle w:val="Default"/>
        <w:jc w:val="both"/>
      </w:pPr>
      <w:r w:rsidRPr="00A20F67">
        <w:rPr>
          <w:color w:val="auto"/>
        </w:rPr>
        <w:t xml:space="preserve">- </w:t>
      </w:r>
      <w:r w:rsidRPr="00A20F67">
        <w:rPr>
          <w:b/>
          <w:bCs/>
          <w:color w:val="auto"/>
        </w:rPr>
        <w:t>T110259</w:t>
      </w:r>
      <w:r w:rsidRPr="00A20F67">
        <w:rPr>
          <w:color w:val="auto"/>
        </w:rPr>
        <w:t xml:space="preserve">: </w:t>
      </w:r>
      <w:r w:rsidRPr="00A20F67">
        <w:t>Piros plombás gázórával rendelkező lakásokban és épületekben a gázszolgáltatás helyreállítása.</w:t>
      </w:r>
    </w:p>
    <w:p w14:paraId="2793BF0A" w14:textId="77777777" w:rsidR="00A20F67" w:rsidRPr="00A20F67" w:rsidRDefault="00A20F67" w:rsidP="00A20F67">
      <w:pPr>
        <w:pStyle w:val="Default"/>
        <w:jc w:val="both"/>
        <w:rPr>
          <w:b/>
          <w:bCs/>
          <w:color w:val="auto"/>
        </w:rPr>
      </w:pPr>
      <w:r w:rsidRPr="00A20F67">
        <w:rPr>
          <w:b/>
          <w:bCs/>
          <w:u w:val="single"/>
        </w:rPr>
        <w:t xml:space="preserve">Kötelező feladat </w:t>
      </w:r>
    </w:p>
    <w:p w14:paraId="6A14A8EA" w14:textId="77777777" w:rsidR="00A20F67" w:rsidRPr="00A20F67" w:rsidRDefault="00A20F67" w:rsidP="00A20F67">
      <w:pPr>
        <w:pStyle w:val="Default"/>
        <w:jc w:val="both"/>
        <w:rPr>
          <w:color w:val="auto"/>
        </w:rPr>
      </w:pPr>
      <w:r w:rsidRPr="00A20F67">
        <w:rPr>
          <w:b/>
          <w:bCs/>
        </w:rPr>
        <w:t>Szükséges összeg: nettó 2.000.000, - Ft</w:t>
      </w:r>
    </w:p>
    <w:p w14:paraId="35A10162" w14:textId="77777777" w:rsidR="00A20F67" w:rsidRDefault="00A20F67" w:rsidP="00A20F67">
      <w:pPr>
        <w:pStyle w:val="Default"/>
        <w:jc w:val="both"/>
        <w:rPr>
          <w:color w:val="auto"/>
        </w:rPr>
      </w:pPr>
    </w:p>
    <w:p w14:paraId="3C5E3647" w14:textId="77777777" w:rsidR="00C60FE9" w:rsidRPr="00A20F67" w:rsidRDefault="00C60FE9" w:rsidP="00A20F67">
      <w:pPr>
        <w:pStyle w:val="Default"/>
        <w:jc w:val="both"/>
        <w:rPr>
          <w:color w:val="auto"/>
        </w:rPr>
      </w:pPr>
    </w:p>
    <w:p w14:paraId="7CBEE769" w14:textId="77777777" w:rsidR="00A20F67" w:rsidRPr="00A20F67" w:rsidRDefault="00A20F67" w:rsidP="00A20F67">
      <w:pPr>
        <w:pStyle w:val="Default"/>
        <w:jc w:val="both"/>
        <w:rPr>
          <w:color w:val="auto"/>
        </w:rPr>
      </w:pPr>
      <w:r w:rsidRPr="00A20F67">
        <w:rPr>
          <w:b/>
          <w:color w:val="auto"/>
        </w:rPr>
        <w:t xml:space="preserve">- T110260: </w:t>
      </w:r>
      <w:r w:rsidRPr="0056473B">
        <w:rPr>
          <w:bCs/>
          <w:color w:val="auto"/>
        </w:rPr>
        <w:t>A</w:t>
      </w:r>
      <w:r w:rsidRPr="00A20F67">
        <w:rPr>
          <w:color w:val="auto"/>
        </w:rPr>
        <w:t xml:space="preserve"> legtöbb épület és lakás esetében a nyílászárók egyidősek az épületekkel, a mai hőtechnikai és mechanikai követelményeknek nem felelnek meg. A nyílászárók elöregedése miatt megnövekedtek a hozzánk beérkező panaszok, sok esetben a nyílászáró karbantartása sem lehetséges a tönkrement szerkezetek miatt. A bérlők sem a lakástörvényben, sem a bérleti szerződésekben előírt kötelezettségüknek nem tesznek eleget. A Tulajdonos részéről hiányzik a számonkérés, így a nyílászáró állomány műszaki állapota folyamatosan romlik. Ezen tapasztalatok, valamint a 2024. évi tények alapján terveztük. </w:t>
      </w:r>
    </w:p>
    <w:p w14:paraId="42C0AD0B" w14:textId="77777777" w:rsidR="00A20F67" w:rsidRPr="00A20F67" w:rsidRDefault="00A20F67" w:rsidP="00A20F67">
      <w:pPr>
        <w:pStyle w:val="Default"/>
        <w:jc w:val="both"/>
        <w:rPr>
          <w:b/>
          <w:bCs/>
          <w:color w:val="auto"/>
        </w:rPr>
      </w:pPr>
      <w:r w:rsidRPr="00A20F67">
        <w:rPr>
          <w:b/>
          <w:bCs/>
          <w:u w:val="single"/>
        </w:rPr>
        <w:t xml:space="preserve">Kötelező feladat </w:t>
      </w:r>
    </w:p>
    <w:p w14:paraId="74BB493F" w14:textId="77777777" w:rsidR="00A20F67" w:rsidRPr="00A20F67" w:rsidRDefault="00A20F67" w:rsidP="00A20F67">
      <w:pPr>
        <w:pStyle w:val="Default"/>
        <w:jc w:val="both"/>
        <w:rPr>
          <w:color w:val="auto"/>
        </w:rPr>
      </w:pPr>
      <w:r w:rsidRPr="00A20F67">
        <w:rPr>
          <w:b/>
          <w:bCs/>
        </w:rPr>
        <w:t>Szükséges összeg: nettó 30.000.000, - Ft</w:t>
      </w:r>
    </w:p>
    <w:p w14:paraId="4FF5F650" w14:textId="77777777" w:rsidR="00A20F67" w:rsidRPr="00A20F67" w:rsidRDefault="00A20F67" w:rsidP="00A20F67">
      <w:pPr>
        <w:pStyle w:val="Default"/>
        <w:jc w:val="both"/>
        <w:rPr>
          <w:color w:val="auto"/>
        </w:rPr>
      </w:pPr>
    </w:p>
    <w:p w14:paraId="29F741CA" w14:textId="77777777" w:rsidR="00A20F67" w:rsidRPr="00A20F67" w:rsidRDefault="00A20F67" w:rsidP="00A20F67">
      <w:pPr>
        <w:pStyle w:val="Default"/>
        <w:jc w:val="both"/>
      </w:pPr>
      <w:r w:rsidRPr="00A20F67">
        <w:rPr>
          <w:b/>
          <w:color w:val="auto"/>
        </w:rPr>
        <w:t xml:space="preserve">- T110270: </w:t>
      </w:r>
      <w:r w:rsidRPr="00A20F67">
        <w:t>Az önkormányzati lakások és lakóépületek karbantartási munkáiból - a Műszaki Osztály és a Fejlesztési Osztály vezetőinek közös döntése alapján - kiemelt, nagyobb mértékű, összetettebb kivitelezési munkákhoz nettó 100. 000. 000,-Ft összeget terveztünk a 2025. évi költségvetésbe.</w:t>
      </w:r>
    </w:p>
    <w:p w14:paraId="0DA3BD59" w14:textId="77777777" w:rsidR="00A20F67" w:rsidRPr="00A20F67" w:rsidRDefault="00A20F67" w:rsidP="00A20F67">
      <w:pPr>
        <w:pStyle w:val="Default"/>
        <w:jc w:val="both"/>
        <w:rPr>
          <w:b/>
          <w:bCs/>
          <w:u w:val="single"/>
        </w:rPr>
      </w:pPr>
      <w:r w:rsidRPr="00A20F67">
        <w:rPr>
          <w:b/>
          <w:bCs/>
          <w:u w:val="single"/>
        </w:rPr>
        <w:t xml:space="preserve">Önként vállalt feladat </w:t>
      </w:r>
    </w:p>
    <w:p w14:paraId="5DA3C670" w14:textId="77777777" w:rsidR="00A20F67" w:rsidRPr="00A20F67" w:rsidRDefault="00A20F67" w:rsidP="00A20F67">
      <w:pPr>
        <w:pStyle w:val="Default"/>
        <w:jc w:val="both"/>
        <w:rPr>
          <w:b/>
          <w:bCs/>
          <w:highlight w:val="cyan"/>
          <w:u w:val="single"/>
        </w:rPr>
      </w:pPr>
      <w:r w:rsidRPr="00A20F67">
        <w:rPr>
          <w:b/>
          <w:bCs/>
        </w:rPr>
        <w:t>Szükséges összeg: nettó 100. 000. 000,-Ft</w:t>
      </w:r>
    </w:p>
    <w:p w14:paraId="6F009EFC" w14:textId="77777777" w:rsidR="00A20F67" w:rsidRPr="00A20F67" w:rsidRDefault="00A20F67" w:rsidP="00A20F67">
      <w:pPr>
        <w:pStyle w:val="Default"/>
        <w:jc w:val="both"/>
        <w:rPr>
          <w:b/>
          <w:bCs/>
          <w:highlight w:val="cyan"/>
          <w:u w:val="single"/>
        </w:rPr>
      </w:pPr>
    </w:p>
    <w:p w14:paraId="05E023C2" w14:textId="77777777" w:rsidR="00A20F67" w:rsidRPr="00A20F67" w:rsidRDefault="00A20F67" w:rsidP="00A20F67">
      <w:pPr>
        <w:pStyle w:val="Default"/>
        <w:jc w:val="both"/>
        <w:rPr>
          <w:color w:val="auto"/>
        </w:rPr>
      </w:pPr>
      <w:r w:rsidRPr="00A20F67">
        <w:rPr>
          <w:b/>
          <w:color w:val="auto"/>
        </w:rPr>
        <w:t xml:space="preserve">- T1102: </w:t>
      </w:r>
      <w:r w:rsidRPr="0056473B">
        <w:rPr>
          <w:bCs/>
          <w:color w:val="auto"/>
        </w:rPr>
        <w:t>A szakterületen</w:t>
      </w:r>
      <w:r w:rsidRPr="00A20F67">
        <w:rPr>
          <w:color w:val="auto"/>
        </w:rPr>
        <w:t xml:space="preserve"> jelentkező életveszély elhárításokra fordított kiadás a 2024. évi tapasztalatok alapján került megtervezésre.</w:t>
      </w:r>
    </w:p>
    <w:p w14:paraId="02C886D9" w14:textId="77777777" w:rsidR="00A20F67" w:rsidRPr="00A20F67" w:rsidRDefault="00A20F67" w:rsidP="00A20F67">
      <w:pPr>
        <w:pStyle w:val="Default"/>
        <w:jc w:val="both"/>
        <w:rPr>
          <w:b/>
          <w:bCs/>
          <w:color w:val="auto"/>
        </w:rPr>
      </w:pPr>
      <w:r w:rsidRPr="00A20F67">
        <w:rPr>
          <w:b/>
          <w:bCs/>
          <w:u w:val="single"/>
        </w:rPr>
        <w:t xml:space="preserve">Kötelező feladat </w:t>
      </w:r>
    </w:p>
    <w:p w14:paraId="61E9DD3D" w14:textId="77777777" w:rsidR="00A20F67" w:rsidRPr="00A20F67" w:rsidRDefault="00A20F67" w:rsidP="00A20F67">
      <w:pPr>
        <w:pStyle w:val="Default"/>
        <w:jc w:val="both"/>
        <w:rPr>
          <w:color w:val="auto"/>
        </w:rPr>
      </w:pPr>
      <w:r w:rsidRPr="00A20F67">
        <w:rPr>
          <w:b/>
          <w:bCs/>
        </w:rPr>
        <w:t>Szükséges összeg: nettó 5.000.000, - Ft</w:t>
      </w:r>
    </w:p>
    <w:p w14:paraId="1B3AD8CB" w14:textId="77777777" w:rsidR="001F19FC" w:rsidRDefault="001F19FC" w:rsidP="00A47459">
      <w:pPr>
        <w:spacing w:line="259" w:lineRule="auto"/>
        <w:jc w:val="both"/>
        <w:rPr>
          <w:rFonts w:ascii="Times New Roman" w:hAnsi="Times New Roman"/>
          <w:sz w:val="24"/>
          <w:szCs w:val="24"/>
        </w:rPr>
      </w:pPr>
    </w:p>
    <w:p w14:paraId="5C6FFA84" w14:textId="77777777" w:rsidR="00C60FE9" w:rsidRDefault="00C60FE9" w:rsidP="00A47459">
      <w:pPr>
        <w:spacing w:line="259" w:lineRule="auto"/>
        <w:jc w:val="both"/>
        <w:rPr>
          <w:rFonts w:ascii="Times New Roman" w:hAnsi="Times New Roman"/>
          <w:sz w:val="24"/>
          <w:szCs w:val="24"/>
        </w:rPr>
      </w:pPr>
    </w:p>
    <w:p w14:paraId="7B904295" w14:textId="77777777" w:rsidR="003555F0" w:rsidRPr="00A20F67" w:rsidRDefault="003555F0" w:rsidP="00A47459">
      <w:pPr>
        <w:spacing w:line="259" w:lineRule="auto"/>
        <w:jc w:val="both"/>
        <w:rPr>
          <w:rFonts w:ascii="Times New Roman" w:hAnsi="Times New Roman"/>
          <w:sz w:val="24"/>
          <w:szCs w:val="24"/>
        </w:rPr>
      </w:pPr>
    </w:p>
    <w:p w14:paraId="206F13B7" w14:textId="77777777" w:rsidR="0056473B" w:rsidRPr="00243104" w:rsidRDefault="0056473B" w:rsidP="0056473B">
      <w:pPr>
        <w:spacing w:line="240" w:lineRule="auto"/>
        <w:rPr>
          <w:rFonts w:ascii="Times New Roman" w:hAnsi="Times New Roman"/>
          <w:sz w:val="24"/>
          <w:szCs w:val="24"/>
        </w:rPr>
      </w:pPr>
      <w:r w:rsidRPr="00243104">
        <w:rPr>
          <w:rFonts w:ascii="Times New Roman" w:hAnsi="Times New Roman"/>
          <w:b/>
          <w:bCs/>
          <w:caps/>
          <w:sz w:val="24"/>
          <w:szCs w:val="24"/>
        </w:rPr>
        <w:t>Nem lakáscélú ingatlanok (helyiségek, telkek) bérbeadása, üzemeltetése</w:t>
      </w:r>
    </w:p>
    <w:p w14:paraId="549664A1" w14:textId="77777777" w:rsidR="00FF07E7" w:rsidRPr="00A20F67" w:rsidRDefault="00FF07E7" w:rsidP="00FF07E7">
      <w:pPr>
        <w:spacing w:line="259" w:lineRule="auto"/>
        <w:jc w:val="both"/>
        <w:rPr>
          <w:rFonts w:ascii="Times New Roman" w:hAnsi="Times New Roman"/>
          <w:sz w:val="24"/>
          <w:szCs w:val="24"/>
        </w:rPr>
      </w:pPr>
    </w:p>
    <w:p w14:paraId="73A449A5" w14:textId="77777777" w:rsidR="00A20F67" w:rsidRPr="00A20F67" w:rsidRDefault="00A20F67" w:rsidP="00A20F67">
      <w:pPr>
        <w:pStyle w:val="Default"/>
        <w:spacing w:after="220"/>
        <w:jc w:val="both"/>
        <w:rPr>
          <w:color w:val="auto"/>
        </w:rPr>
      </w:pPr>
      <w:r w:rsidRPr="00A20F67">
        <w:rPr>
          <w:color w:val="auto"/>
        </w:rPr>
        <w:t xml:space="preserve">A szigorú tervezési direktívák miatt, de a bérbeadásra is tekintettel az önkormányzat helységeinél csak a ténylegesen a legszükségesebb karbantartásokra terveztünk. Ezeket is egyedi megrendelések / igénybejelentések után kezdjük meg kivitelezni. Itt is igaz, hogy rendkívül rossz állapotban vannak a helységeink és a bérbeadó feladatait tervezzük be, mert azok egy részét a bérbe vevők nem vállalják be, vagy nagyon előnytelenül tennék. </w:t>
      </w:r>
    </w:p>
    <w:p w14:paraId="00AA2838" w14:textId="77777777" w:rsidR="00A20F67" w:rsidRPr="00A20F67" w:rsidRDefault="00A20F67" w:rsidP="00A20F67">
      <w:pPr>
        <w:pStyle w:val="Default"/>
        <w:jc w:val="both"/>
        <w:rPr>
          <w:b/>
          <w:color w:val="auto"/>
          <w:u w:val="single"/>
        </w:rPr>
      </w:pPr>
      <w:r w:rsidRPr="00A20F67">
        <w:rPr>
          <w:b/>
          <w:color w:val="auto"/>
          <w:u w:val="single"/>
        </w:rPr>
        <w:t>A feladatok T-kód szerinti felosztása:</w:t>
      </w:r>
    </w:p>
    <w:p w14:paraId="1AD5A7C4" w14:textId="77777777" w:rsidR="00A20F67" w:rsidRPr="00A20F67" w:rsidRDefault="00A20F67" w:rsidP="00A20F67">
      <w:pPr>
        <w:pStyle w:val="Default"/>
        <w:jc w:val="both"/>
        <w:rPr>
          <w:bCs/>
          <w:color w:val="auto"/>
        </w:rPr>
      </w:pPr>
    </w:p>
    <w:p w14:paraId="1191BF42"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120204: </w:t>
      </w:r>
      <w:proofErr w:type="spellStart"/>
      <w:r w:rsidRPr="00A20F67">
        <w:rPr>
          <w:color w:val="auto"/>
        </w:rPr>
        <w:t>Zárak</w:t>
      </w:r>
      <w:proofErr w:type="spellEnd"/>
      <w:r w:rsidRPr="00A20F67">
        <w:rPr>
          <w:color w:val="auto"/>
        </w:rPr>
        <w:t xml:space="preserve">, </w:t>
      </w:r>
      <w:proofErr w:type="spellStart"/>
      <w:r w:rsidRPr="00A20F67">
        <w:rPr>
          <w:color w:val="auto"/>
        </w:rPr>
        <w:t>vasalatok</w:t>
      </w:r>
      <w:proofErr w:type="spellEnd"/>
      <w:r w:rsidRPr="00A20F67">
        <w:rPr>
          <w:color w:val="auto"/>
        </w:rPr>
        <w:t xml:space="preserve">, korlátok, kerti kapuk, kerítések javítását a 2024. évi tény adatokat figyelembe véve terveztük. </w:t>
      </w:r>
    </w:p>
    <w:p w14:paraId="1F62F6AC" w14:textId="77777777" w:rsidR="00A20F67" w:rsidRPr="00A20F67" w:rsidRDefault="00A20F67" w:rsidP="00A20F67">
      <w:pPr>
        <w:pStyle w:val="Default"/>
        <w:jc w:val="both"/>
        <w:rPr>
          <w:b/>
          <w:bCs/>
          <w:color w:val="auto"/>
        </w:rPr>
      </w:pPr>
      <w:r w:rsidRPr="00A20F67">
        <w:rPr>
          <w:b/>
          <w:bCs/>
          <w:u w:val="single"/>
        </w:rPr>
        <w:t xml:space="preserve">Kötelező feladat </w:t>
      </w:r>
    </w:p>
    <w:p w14:paraId="6D1AF279" w14:textId="05550502" w:rsidR="00A20F67" w:rsidRDefault="00A20F67" w:rsidP="00C60FE9">
      <w:pPr>
        <w:pStyle w:val="Default"/>
        <w:jc w:val="both"/>
        <w:rPr>
          <w:color w:val="auto"/>
        </w:rPr>
      </w:pPr>
      <w:r w:rsidRPr="00A20F67">
        <w:rPr>
          <w:b/>
          <w:bCs/>
        </w:rPr>
        <w:t>Szükséges összeg: nettó 13.500.000, - Ft</w:t>
      </w:r>
    </w:p>
    <w:p w14:paraId="0BDAEE18" w14:textId="77777777" w:rsidR="00C60FE9" w:rsidRPr="00A20F67" w:rsidRDefault="00C60FE9" w:rsidP="00C60FE9">
      <w:pPr>
        <w:pStyle w:val="Default"/>
        <w:jc w:val="both"/>
        <w:rPr>
          <w:color w:val="auto"/>
        </w:rPr>
      </w:pPr>
    </w:p>
    <w:p w14:paraId="3DD4EDA0" w14:textId="77777777" w:rsidR="00A20F67" w:rsidRPr="00A20F67" w:rsidRDefault="00A20F67" w:rsidP="00A20F67">
      <w:pPr>
        <w:pStyle w:val="Default"/>
        <w:jc w:val="both"/>
      </w:pPr>
      <w:r w:rsidRPr="00A20F67">
        <w:rPr>
          <w:color w:val="auto"/>
        </w:rPr>
        <w:t xml:space="preserve">- </w:t>
      </w:r>
      <w:r w:rsidRPr="00A20F67">
        <w:rPr>
          <w:b/>
          <w:bCs/>
          <w:color w:val="auto"/>
        </w:rPr>
        <w:t xml:space="preserve">T: 120205: </w:t>
      </w:r>
      <w:r w:rsidRPr="00A20F67">
        <w:t>Szakértés, tervezés, műszaki ellenőrzés (gépész, elektromos és gáztervek is ügyintézéssel).</w:t>
      </w:r>
    </w:p>
    <w:p w14:paraId="2CACF74E" w14:textId="77777777" w:rsidR="00A20F67" w:rsidRPr="00A20F67" w:rsidRDefault="00A20F67" w:rsidP="00A20F67">
      <w:pPr>
        <w:pStyle w:val="Default"/>
        <w:jc w:val="both"/>
        <w:rPr>
          <w:b/>
          <w:bCs/>
          <w:color w:val="auto"/>
        </w:rPr>
      </w:pPr>
      <w:r w:rsidRPr="00A20F67">
        <w:rPr>
          <w:b/>
          <w:bCs/>
          <w:u w:val="single"/>
        </w:rPr>
        <w:t xml:space="preserve">Kötelező feladat </w:t>
      </w:r>
    </w:p>
    <w:p w14:paraId="02983F8F" w14:textId="77777777" w:rsidR="00A20F67" w:rsidRPr="00A20F67" w:rsidRDefault="00A20F67" w:rsidP="00A20F67">
      <w:pPr>
        <w:pStyle w:val="Default"/>
        <w:jc w:val="both"/>
        <w:rPr>
          <w:color w:val="auto"/>
        </w:rPr>
      </w:pPr>
      <w:r w:rsidRPr="00A20F67">
        <w:rPr>
          <w:b/>
          <w:bCs/>
        </w:rPr>
        <w:t>Szükséges összeg: nettó 5.000.000, - Ft</w:t>
      </w:r>
    </w:p>
    <w:p w14:paraId="25CB0AB9" w14:textId="77777777" w:rsidR="00A20F67" w:rsidRPr="00A20F67" w:rsidRDefault="00A20F67" w:rsidP="00A20F67">
      <w:pPr>
        <w:pStyle w:val="Default"/>
        <w:jc w:val="both"/>
        <w:rPr>
          <w:color w:val="auto"/>
        </w:rPr>
      </w:pPr>
    </w:p>
    <w:p w14:paraId="79671068" w14:textId="77777777" w:rsidR="00A20F67" w:rsidRPr="00A20F67" w:rsidRDefault="00A20F67" w:rsidP="00A20F67">
      <w:pPr>
        <w:pStyle w:val="Default"/>
        <w:jc w:val="both"/>
      </w:pPr>
      <w:r w:rsidRPr="00A20F67">
        <w:rPr>
          <w:color w:val="auto"/>
        </w:rPr>
        <w:t xml:space="preserve">- </w:t>
      </w:r>
      <w:r w:rsidRPr="00A20F67">
        <w:rPr>
          <w:b/>
          <w:bCs/>
          <w:color w:val="auto"/>
        </w:rPr>
        <w:t xml:space="preserve">T: 120207: </w:t>
      </w:r>
      <w:r w:rsidRPr="00A20F67">
        <w:t xml:space="preserve">Érintésvédelmi és tűzvédelmi szabványossági felülvizsgálat jogszabály általi időközönként, Tűzoltó készülékek, tűzcsapok, tűzgátló ajtó, pánikzár, tűzvédelmi füstelvezető, biztonsági világítási üzemben tartói és jogszabály általi ellenőrzése, Villámvédelmi felülvizsgálat. </w:t>
      </w:r>
    </w:p>
    <w:p w14:paraId="01ED5547" w14:textId="77777777" w:rsidR="00A20F67" w:rsidRPr="00A20F67" w:rsidRDefault="00A20F67" w:rsidP="00A20F67">
      <w:pPr>
        <w:pStyle w:val="Default"/>
        <w:jc w:val="both"/>
        <w:rPr>
          <w:b/>
          <w:bCs/>
          <w:color w:val="auto"/>
        </w:rPr>
      </w:pPr>
      <w:r w:rsidRPr="00A20F67">
        <w:rPr>
          <w:b/>
          <w:bCs/>
          <w:u w:val="single"/>
        </w:rPr>
        <w:t xml:space="preserve">Kötelező feladat </w:t>
      </w:r>
    </w:p>
    <w:p w14:paraId="08ED4310" w14:textId="77777777" w:rsidR="00A20F67" w:rsidRPr="00A20F67" w:rsidRDefault="00A20F67" w:rsidP="00A20F67">
      <w:pPr>
        <w:pStyle w:val="Default"/>
        <w:jc w:val="both"/>
        <w:rPr>
          <w:color w:val="auto"/>
        </w:rPr>
      </w:pPr>
      <w:r w:rsidRPr="00A20F67">
        <w:rPr>
          <w:b/>
          <w:bCs/>
        </w:rPr>
        <w:t>Szükséges összeg: nettó 2.500.000, - Ft</w:t>
      </w:r>
    </w:p>
    <w:p w14:paraId="11326E1F" w14:textId="77777777" w:rsidR="00A20F67" w:rsidRDefault="00A20F67" w:rsidP="00A20F67">
      <w:pPr>
        <w:pStyle w:val="Default"/>
        <w:jc w:val="both"/>
        <w:rPr>
          <w:color w:val="auto"/>
        </w:rPr>
      </w:pPr>
    </w:p>
    <w:p w14:paraId="139CBE5E" w14:textId="77777777" w:rsidR="00C60FE9" w:rsidRPr="00A20F67" w:rsidRDefault="00C60FE9" w:rsidP="00A20F67">
      <w:pPr>
        <w:pStyle w:val="Default"/>
        <w:jc w:val="both"/>
        <w:rPr>
          <w:color w:val="auto"/>
        </w:rPr>
      </w:pPr>
    </w:p>
    <w:p w14:paraId="56B7534C" w14:textId="77777777" w:rsidR="00A20F67" w:rsidRPr="00A20F67" w:rsidRDefault="00A20F67" w:rsidP="00A20F67">
      <w:pPr>
        <w:pStyle w:val="Default"/>
        <w:jc w:val="both"/>
      </w:pPr>
      <w:r w:rsidRPr="00A20F67">
        <w:rPr>
          <w:color w:val="auto"/>
        </w:rPr>
        <w:t xml:space="preserve">- </w:t>
      </w:r>
      <w:r w:rsidRPr="00A20F67">
        <w:rPr>
          <w:b/>
          <w:bCs/>
          <w:color w:val="auto"/>
        </w:rPr>
        <w:t xml:space="preserve">T: 120208: </w:t>
      </w:r>
      <w:r w:rsidRPr="00A20F67">
        <w:t xml:space="preserve">100% Önkormányzati tulajdonú helységek és telkek rágcsáló és rovarirtása. </w:t>
      </w:r>
    </w:p>
    <w:p w14:paraId="52037678" w14:textId="77777777" w:rsidR="00A20F67" w:rsidRPr="00A20F67" w:rsidRDefault="00A20F67" w:rsidP="00A20F67">
      <w:pPr>
        <w:pStyle w:val="Default"/>
        <w:jc w:val="both"/>
        <w:rPr>
          <w:b/>
          <w:bCs/>
          <w:color w:val="auto"/>
        </w:rPr>
      </w:pPr>
      <w:r w:rsidRPr="00A20F67">
        <w:rPr>
          <w:b/>
          <w:bCs/>
          <w:u w:val="single"/>
        </w:rPr>
        <w:t xml:space="preserve">Kötelező feladat </w:t>
      </w:r>
    </w:p>
    <w:p w14:paraId="69E4B24E" w14:textId="77777777" w:rsidR="00A20F67" w:rsidRPr="00A20F67" w:rsidRDefault="00A20F67" w:rsidP="00A20F67">
      <w:pPr>
        <w:pStyle w:val="Default"/>
        <w:jc w:val="both"/>
        <w:rPr>
          <w:color w:val="auto"/>
        </w:rPr>
      </w:pPr>
      <w:r w:rsidRPr="00A20F67">
        <w:rPr>
          <w:b/>
          <w:bCs/>
        </w:rPr>
        <w:t>Szükséges összeg: nettó 500.000, - Ft</w:t>
      </w:r>
    </w:p>
    <w:p w14:paraId="05995CF1" w14:textId="77777777" w:rsidR="00A20F67" w:rsidRPr="00A20F67" w:rsidRDefault="00A20F67" w:rsidP="00A20F67">
      <w:pPr>
        <w:pStyle w:val="Default"/>
        <w:jc w:val="both"/>
        <w:rPr>
          <w:color w:val="auto"/>
        </w:rPr>
      </w:pPr>
    </w:p>
    <w:p w14:paraId="678F2DAA" w14:textId="77777777" w:rsidR="00A20F67" w:rsidRPr="00A20F67" w:rsidRDefault="00A20F67" w:rsidP="00A20F67">
      <w:pPr>
        <w:pStyle w:val="Default"/>
        <w:jc w:val="both"/>
      </w:pPr>
      <w:r w:rsidRPr="00A20F67">
        <w:rPr>
          <w:color w:val="auto"/>
        </w:rPr>
        <w:t xml:space="preserve">- </w:t>
      </w:r>
      <w:r w:rsidRPr="00A20F67">
        <w:rPr>
          <w:b/>
          <w:bCs/>
          <w:color w:val="auto"/>
        </w:rPr>
        <w:t>T: 12020</w:t>
      </w:r>
      <w:r w:rsidRPr="00A20F67">
        <w:rPr>
          <w:b/>
          <w:bCs/>
        </w:rPr>
        <w:t>9: 1</w:t>
      </w:r>
      <w:r w:rsidRPr="00A20F67">
        <w:t>00% Önkormányzati tulajdonú helyiségek és telkek lomtalanítása, törmelék és veszélyes hulladék elszállítása, fertőtlenítése, takarítása, költöztetés szükség és hatáskör esetén. A bérlők által felhagyott helyiségek és az üres telkeken illegálisan lerakott szemét lomtalanítása rendszeresen visszatérő feladat. Az Önkormányzat nem lép fel az illegálisan szemet lerakókkal szemben, a bérleményellenőrök így nem tudják kezelni a problémát.</w:t>
      </w:r>
    </w:p>
    <w:p w14:paraId="7AD7C1B9" w14:textId="77777777" w:rsidR="00A20F67" w:rsidRPr="00A20F67" w:rsidRDefault="00A20F67" w:rsidP="00A20F67">
      <w:pPr>
        <w:pStyle w:val="Default"/>
        <w:jc w:val="both"/>
        <w:rPr>
          <w:b/>
          <w:bCs/>
          <w:color w:val="auto"/>
        </w:rPr>
      </w:pPr>
      <w:r w:rsidRPr="00A20F67">
        <w:rPr>
          <w:b/>
          <w:bCs/>
          <w:u w:val="single"/>
        </w:rPr>
        <w:t xml:space="preserve">Kötelező feladat </w:t>
      </w:r>
    </w:p>
    <w:p w14:paraId="422FD6C9" w14:textId="77777777" w:rsidR="00A20F67" w:rsidRPr="00A20F67" w:rsidRDefault="00A20F67" w:rsidP="00A20F67">
      <w:pPr>
        <w:pStyle w:val="Default"/>
        <w:jc w:val="both"/>
        <w:rPr>
          <w:color w:val="auto"/>
        </w:rPr>
      </w:pPr>
      <w:r w:rsidRPr="00A20F67">
        <w:rPr>
          <w:b/>
          <w:bCs/>
        </w:rPr>
        <w:t>Szükséges összeg: nettó 6.000.000, - Ft</w:t>
      </w:r>
    </w:p>
    <w:p w14:paraId="404FAB2C" w14:textId="77777777" w:rsidR="00A20F67" w:rsidRPr="00A20F67" w:rsidRDefault="00A20F67" w:rsidP="00A20F67">
      <w:pPr>
        <w:pStyle w:val="Default"/>
        <w:jc w:val="both"/>
        <w:rPr>
          <w:color w:val="auto"/>
        </w:rPr>
      </w:pPr>
    </w:p>
    <w:p w14:paraId="4B667BC5"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120210: </w:t>
      </w:r>
      <w:r w:rsidRPr="00A20F67">
        <w:rPr>
          <w:color w:val="auto"/>
        </w:rPr>
        <w:t>A</w:t>
      </w:r>
      <w:r w:rsidRPr="00A20F67">
        <w:rPr>
          <w:b/>
          <w:bCs/>
          <w:color w:val="auto"/>
        </w:rPr>
        <w:t xml:space="preserve"> </w:t>
      </w:r>
      <w:r w:rsidRPr="00A20F67">
        <w:rPr>
          <w:color w:val="auto"/>
        </w:rPr>
        <w:t>helyiségekben az állagromlás következtében megnövekedett gyorsszolgálati igényeket (</w:t>
      </w:r>
      <w:proofErr w:type="spellStart"/>
      <w:r w:rsidRPr="00A20F67">
        <w:rPr>
          <w:color w:val="auto"/>
        </w:rPr>
        <w:t>veszélytelenítések</w:t>
      </w:r>
      <w:proofErr w:type="spellEnd"/>
      <w:r w:rsidRPr="00A20F67">
        <w:rPr>
          <w:color w:val="auto"/>
        </w:rPr>
        <w:t xml:space="preserve">, vakolat omlás, azonnali beavatkozást igénylő elektromos hibák, csőtörések elhárításai) figyelembe véve a 2024. évi tapasztalatok és igények alapján terveztük. </w:t>
      </w:r>
    </w:p>
    <w:p w14:paraId="35A704AA" w14:textId="77777777" w:rsidR="00A20F67" w:rsidRPr="00A20F67" w:rsidRDefault="00A20F67" w:rsidP="00A20F67">
      <w:pPr>
        <w:pStyle w:val="Default"/>
        <w:jc w:val="both"/>
        <w:rPr>
          <w:b/>
          <w:bCs/>
          <w:color w:val="auto"/>
        </w:rPr>
      </w:pPr>
      <w:r w:rsidRPr="00A20F67">
        <w:rPr>
          <w:b/>
          <w:bCs/>
          <w:u w:val="single"/>
        </w:rPr>
        <w:t xml:space="preserve">Kötelező feladat </w:t>
      </w:r>
    </w:p>
    <w:p w14:paraId="636ACE43" w14:textId="77777777" w:rsidR="00A20F67" w:rsidRPr="00A20F67" w:rsidRDefault="00A20F67" w:rsidP="00A20F67">
      <w:pPr>
        <w:pStyle w:val="Default"/>
        <w:jc w:val="both"/>
        <w:rPr>
          <w:color w:val="auto"/>
        </w:rPr>
      </w:pPr>
      <w:r w:rsidRPr="00A20F67">
        <w:rPr>
          <w:b/>
          <w:bCs/>
        </w:rPr>
        <w:t>Szükséges összeg: nettó 4.000.000, - Ft</w:t>
      </w:r>
    </w:p>
    <w:p w14:paraId="1377DEBF" w14:textId="77777777" w:rsidR="00A20F67" w:rsidRPr="00A20F67" w:rsidRDefault="00A20F67" w:rsidP="00A20F67">
      <w:pPr>
        <w:pStyle w:val="Default"/>
        <w:jc w:val="both"/>
        <w:rPr>
          <w:color w:val="auto"/>
        </w:rPr>
      </w:pPr>
    </w:p>
    <w:p w14:paraId="78A90945" w14:textId="77777777" w:rsidR="00A20F67" w:rsidRPr="00A20F67" w:rsidRDefault="00A20F67" w:rsidP="00A20F67">
      <w:pPr>
        <w:pStyle w:val="Default"/>
        <w:jc w:val="both"/>
        <w:rPr>
          <w:color w:val="auto"/>
        </w:rPr>
      </w:pPr>
      <w:r w:rsidRPr="00A20F67">
        <w:rPr>
          <w:b/>
          <w:bCs/>
          <w:color w:val="auto"/>
        </w:rPr>
        <w:t>- T: 120211:</w:t>
      </w:r>
      <w:r w:rsidRPr="00A20F67">
        <w:rPr>
          <w:color w:val="auto"/>
        </w:rPr>
        <w:t xml:space="preserve"> </w:t>
      </w:r>
      <w:bookmarkStart w:id="50" w:name="_Hlk181594"/>
      <w:r w:rsidRPr="00A20F67">
        <w:rPr>
          <w:color w:val="auto"/>
        </w:rPr>
        <w:t xml:space="preserve">Kémény, kéményseprő járda, füstgázelvezetések ellenőrzése a hatósági ellenőrzések során előírt feladatok elvégzése, illetve ezek megrendelése és a szükséges szerelői és tanúsító nyilatkozatok beszerzése igények alapján került megtervezésre a kapcsolódó nem lakóingatlanoknál. A 2015. CCXI. törvény, mely utolsó hatálybalépése 2021.07.01., rendelkezik a kéményseprő-ipari tevékenységről megváltoztatta az eljárás rendet. </w:t>
      </w:r>
    </w:p>
    <w:p w14:paraId="07D58BA3" w14:textId="77777777" w:rsidR="00A20F67" w:rsidRPr="00A20F67" w:rsidRDefault="00A20F67" w:rsidP="00A20F67">
      <w:pPr>
        <w:pStyle w:val="Default"/>
        <w:jc w:val="both"/>
        <w:rPr>
          <w:color w:val="auto"/>
        </w:rPr>
      </w:pPr>
      <w:r w:rsidRPr="00A20F67">
        <w:rPr>
          <w:color w:val="auto"/>
        </w:rPr>
        <w:t xml:space="preserve">2021 nyarától az Országos Katasztrófavédelmi Főigazgatóságnak van jogköre kéményellenőrzésre részünkre. </w:t>
      </w:r>
    </w:p>
    <w:p w14:paraId="265AB187" w14:textId="77777777" w:rsidR="00A20F67" w:rsidRPr="00A20F67" w:rsidRDefault="00A20F67" w:rsidP="00A20F67">
      <w:pPr>
        <w:pStyle w:val="Default"/>
        <w:jc w:val="both"/>
        <w:rPr>
          <w:b/>
          <w:bCs/>
          <w:color w:val="auto"/>
        </w:rPr>
      </w:pPr>
      <w:r w:rsidRPr="00A20F67">
        <w:rPr>
          <w:b/>
          <w:bCs/>
          <w:u w:val="single"/>
        </w:rPr>
        <w:t xml:space="preserve">Kötelező feladat </w:t>
      </w:r>
    </w:p>
    <w:p w14:paraId="00593C33" w14:textId="77777777" w:rsidR="00A20F67" w:rsidRPr="00A20F67" w:rsidRDefault="00A20F67" w:rsidP="00A20F67">
      <w:pPr>
        <w:pStyle w:val="Default"/>
        <w:jc w:val="both"/>
        <w:rPr>
          <w:color w:val="auto"/>
        </w:rPr>
      </w:pPr>
      <w:r w:rsidRPr="00A20F67">
        <w:rPr>
          <w:b/>
          <w:bCs/>
        </w:rPr>
        <w:t>Szükséges összeg: nettó 1.000.000, - Ft</w:t>
      </w:r>
    </w:p>
    <w:p w14:paraId="7A670DD2" w14:textId="77777777" w:rsidR="00A20F67" w:rsidRPr="00A20F67" w:rsidRDefault="00A20F67" w:rsidP="00A20F67">
      <w:pPr>
        <w:pStyle w:val="Default"/>
        <w:jc w:val="both"/>
        <w:rPr>
          <w:color w:val="auto"/>
        </w:rPr>
      </w:pPr>
    </w:p>
    <w:p w14:paraId="5E8A3251" w14:textId="77777777" w:rsidR="00A20F67" w:rsidRPr="00A20F67" w:rsidRDefault="00A20F67" w:rsidP="00A20F67">
      <w:pPr>
        <w:pStyle w:val="Default"/>
        <w:jc w:val="both"/>
        <w:rPr>
          <w:bCs/>
        </w:rPr>
      </w:pPr>
      <w:r w:rsidRPr="00A20F67">
        <w:rPr>
          <w:color w:val="auto"/>
        </w:rPr>
        <w:t xml:space="preserve">- </w:t>
      </w:r>
      <w:r w:rsidRPr="00A20F67">
        <w:rPr>
          <w:b/>
          <w:bCs/>
          <w:color w:val="auto"/>
        </w:rPr>
        <w:t>T: 120212</w:t>
      </w:r>
      <w:r w:rsidRPr="00A20F67">
        <w:rPr>
          <w:color w:val="auto"/>
        </w:rPr>
        <w:t xml:space="preserve">: </w:t>
      </w:r>
      <w:r w:rsidRPr="00A20F67">
        <w:rPr>
          <w:bCs/>
        </w:rPr>
        <w:t xml:space="preserve">A helyiségek vonatkozásában a </w:t>
      </w:r>
      <w:proofErr w:type="spellStart"/>
      <w:r w:rsidRPr="00A20F67">
        <w:rPr>
          <w:bCs/>
        </w:rPr>
        <w:t>legionella</w:t>
      </w:r>
      <w:proofErr w:type="spellEnd"/>
      <w:r w:rsidRPr="00A20F67">
        <w:rPr>
          <w:bCs/>
        </w:rPr>
        <w:t xml:space="preserve"> baktérium a légkondicionáló és központi melegvízszolgáltató berendezésekben fordulhat elő. A helyiségekben levő légkondicionálók karbantartása bérlői feladat. </w:t>
      </w:r>
    </w:p>
    <w:p w14:paraId="76B92D68" w14:textId="77777777" w:rsidR="00A20F67" w:rsidRPr="00A20F67" w:rsidRDefault="00A20F67" w:rsidP="00A20F67">
      <w:pPr>
        <w:pStyle w:val="Default"/>
        <w:jc w:val="both"/>
        <w:rPr>
          <w:b/>
          <w:bCs/>
          <w:color w:val="auto"/>
        </w:rPr>
      </w:pPr>
      <w:r w:rsidRPr="00A20F67">
        <w:rPr>
          <w:b/>
          <w:bCs/>
          <w:u w:val="single"/>
        </w:rPr>
        <w:t xml:space="preserve">Kötelező feladat </w:t>
      </w:r>
    </w:p>
    <w:p w14:paraId="390FE2C5" w14:textId="77777777" w:rsidR="00A20F67" w:rsidRPr="00A20F67" w:rsidRDefault="00A20F67" w:rsidP="00A20F67">
      <w:pPr>
        <w:pStyle w:val="Default"/>
        <w:jc w:val="both"/>
        <w:rPr>
          <w:color w:val="auto"/>
        </w:rPr>
      </w:pPr>
      <w:r w:rsidRPr="00A20F67">
        <w:rPr>
          <w:b/>
          <w:bCs/>
        </w:rPr>
        <w:t>Szükséges összeg: nettó 200.000, - Ft</w:t>
      </w:r>
    </w:p>
    <w:p w14:paraId="317B804D" w14:textId="77777777" w:rsidR="00A20F67" w:rsidRPr="00A20F67" w:rsidRDefault="00A20F67" w:rsidP="00A20F67">
      <w:pPr>
        <w:pStyle w:val="Default"/>
        <w:jc w:val="both"/>
        <w:rPr>
          <w:color w:val="auto"/>
        </w:rPr>
      </w:pPr>
    </w:p>
    <w:p w14:paraId="69F5D08E" w14:textId="77777777" w:rsidR="00A20F67" w:rsidRPr="00A20F67" w:rsidRDefault="00A20F67" w:rsidP="00A20F67">
      <w:pPr>
        <w:pStyle w:val="Default"/>
        <w:jc w:val="both"/>
        <w:rPr>
          <w:color w:val="auto"/>
        </w:rPr>
      </w:pPr>
      <w:bookmarkStart w:id="51" w:name="_Hlk86066944"/>
      <w:bookmarkEnd w:id="50"/>
      <w:r w:rsidRPr="00A20F67">
        <w:rPr>
          <w:color w:val="auto"/>
        </w:rPr>
        <w:t xml:space="preserve">- </w:t>
      </w:r>
      <w:r w:rsidRPr="00A20F67">
        <w:rPr>
          <w:b/>
          <w:bCs/>
          <w:color w:val="auto"/>
        </w:rPr>
        <w:t>T: 120213</w:t>
      </w:r>
      <w:r w:rsidRPr="00A20F67">
        <w:rPr>
          <w:color w:val="auto"/>
        </w:rPr>
        <w:t xml:space="preserve">: </w:t>
      </w:r>
      <w:bookmarkEnd w:id="51"/>
      <w:r w:rsidRPr="00A20F67">
        <w:rPr>
          <w:color w:val="auto"/>
        </w:rPr>
        <w:t>Külső, belső szakipari munkák, épületen belüli, kívüli javítások a bérbeadásra tervezett helyiség karbantartását tervezzük 2024. évre melynek költsége célkeretként átlagnégyzetméterre kivetítve 125 000 Ft/m</w:t>
      </w:r>
      <w:r w:rsidRPr="00A20F67">
        <w:rPr>
          <w:color w:val="auto"/>
          <w:vertAlign w:val="superscript"/>
        </w:rPr>
        <w:t>2</w:t>
      </w:r>
      <w:r w:rsidRPr="00A20F67">
        <w:rPr>
          <w:color w:val="auto"/>
        </w:rPr>
        <w:t xml:space="preserve"> költséggel számolhatunk, mely összeg tartalmazza a gépészeti és közműhelyreállítási munkálatokat is. </w:t>
      </w:r>
    </w:p>
    <w:p w14:paraId="6494AD49" w14:textId="77777777" w:rsidR="00A20F67" w:rsidRPr="00A20F67" w:rsidRDefault="00A20F67" w:rsidP="00A20F67">
      <w:pPr>
        <w:pStyle w:val="Default"/>
        <w:jc w:val="both"/>
        <w:rPr>
          <w:b/>
          <w:bCs/>
          <w:color w:val="auto"/>
        </w:rPr>
      </w:pPr>
      <w:r w:rsidRPr="00A20F67">
        <w:rPr>
          <w:b/>
          <w:bCs/>
          <w:u w:val="single"/>
        </w:rPr>
        <w:t xml:space="preserve">Kötelező feladat </w:t>
      </w:r>
    </w:p>
    <w:p w14:paraId="36C8AA8D" w14:textId="77777777" w:rsidR="00A20F67" w:rsidRPr="00A20F67" w:rsidRDefault="00A20F67" w:rsidP="00A20F67">
      <w:pPr>
        <w:pStyle w:val="Default"/>
        <w:jc w:val="both"/>
        <w:rPr>
          <w:color w:val="auto"/>
        </w:rPr>
      </w:pPr>
      <w:r w:rsidRPr="00A20F67">
        <w:rPr>
          <w:b/>
          <w:bCs/>
        </w:rPr>
        <w:t>Szükséges összeg: nettó 12.000.000, - Ft</w:t>
      </w:r>
    </w:p>
    <w:p w14:paraId="4B43C5AE" w14:textId="77777777" w:rsidR="00A20F67" w:rsidRPr="00A20F67" w:rsidRDefault="00A20F67" w:rsidP="00A20F67">
      <w:pPr>
        <w:pStyle w:val="Default"/>
        <w:jc w:val="both"/>
        <w:rPr>
          <w:color w:val="auto"/>
        </w:rPr>
      </w:pPr>
    </w:p>
    <w:p w14:paraId="0203719E" w14:textId="77777777" w:rsidR="00A20F67" w:rsidRPr="00A20F67" w:rsidRDefault="00A20F67" w:rsidP="00A20F67">
      <w:pPr>
        <w:pStyle w:val="Default"/>
        <w:jc w:val="both"/>
      </w:pPr>
      <w:r w:rsidRPr="00A20F67">
        <w:rPr>
          <w:color w:val="auto"/>
        </w:rPr>
        <w:t xml:space="preserve">- </w:t>
      </w:r>
      <w:r w:rsidRPr="00A20F67">
        <w:rPr>
          <w:b/>
          <w:bCs/>
          <w:color w:val="auto"/>
        </w:rPr>
        <w:t>T: 120214</w:t>
      </w:r>
      <w:r w:rsidRPr="00A20F67">
        <w:rPr>
          <w:color w:val="auto"/>
        </w:rPr>
        <w:t xml:space="preserve">: </w:t>
      </w:r>
      <w:r w:rsidRPr="00A20F67">
        <w:t>Elektromos mérőhelyek szabványosításával kapcsolatos elektromos jellegű munkavégzés.</w:t>
      </w:r>
    </w:p>
    <w:p w14:paraId="592A5FDD" w14:textId="77777777" w:rsidR="00A20F67" w:rsidRPr="00A20F67" w:rsidRDefault="00A20F67" w:rsidP="00A20F67">
      <w:pPr>
        <w:pStyle w:val="Default"/>
        <w:jc w:val="both"/>
        <w:rPr>
          <w:b/>
          <w:bCs/>
          <w:color w:val="auto"/>
        </w:rPr>
      </w:pPr>
      <w:r w:rsidRPr="00A20F67">
        <w:rPr>
          <w:b/>
          <w:bCs/>
          <w:u w:val="single"/>
        </w:rPr>
        <w:t xml:space="preserve">Kötelező feladat </w:t>
      </w:r>
    </w:p>
    <w:p w14:paraId="49AC743C" w14:textId="2A3C830E" w:rsidR="00A20F67" w:rsidRPr="00A20F67" w:rsidRDefault="00A20F67" w:rsidP="00A20F67">
      <w:pPr>
        <w:pStyle w:val="Default"/>
        <w:jc w:val="both"/>
        <w:rPr>
          <w:color w:val="auto"/>
        </w:rPr>
      </w:pPr>
      <w:r w:rsidRPr="00A20F67">
        <w:rPr>
          <w:b/>
          <w:bCs/>
        </w:rPr>
        <w:t>Szükséges összeg: nettó 1.500.000, -</w:t>
      </w:r>
      <w:r w:rsidR="004C7506">
        <w:rPr>
          <w:b/>
          <w:bCs/>
        </w:rPr>
        <w:t xml:space="preserve"> Ft</w:t>
      </w:r>
    </w:p>
    <w:p w14:paraId="77F3EF32" w14:textId="77777777" w:rsidR="00A20F67" w:rsidRPr="00A20F67" w:rsidRDefault="00A20F67" w:rsidP="00A20F67">
      <w:pPr>
        <w:pStyle w:val="Default"/>
        <w:jc w:val="both"/>
        <w:rPr>
          <w:color w:val="auto"/>
        </w:rPr>
      </w:pPr>
    </w:p>
    <w:p w14:paraId="5BC5EC0E" w14:textId="77777777" w:rsidR="0023549A" w:rsidRDefault="00A20F67" w:rsidP="0023549A">
      <w:pPr>
        <w:pStyle w:val="Default"/>
        <w:jc w:val="both"/>
      </w:pPr>
      <w:r w:rsidRPr="00A20F67">
        <w:rPr>
          <w:color w:val="auto"/>
        </w:rPr>
        <w:t xml:space="preserve">- </w:t>
      </w:r>
      <w:r w:rsidRPr="00A20F67">
        <w:rPr>
          <w:b/>
          <w:bCs/>
          <w:color w:val="auto"/>
        </w:rPr>
        <w:t>T: 120215</w:t>
      </w:r>
      <w:r w:rsidRPr="00A20F67">
        <w:rPr>
          <w:color w:val="auto"/>
        </w:rPr>
        <w:t xml:space="preserve">: </w:t>
      </w:r>
      <w:r w:rsidRPr="00A20F67">
        <w:t>100% Önkormányzati tulajdonú helyiségek energia tanúsítványának intézése.</w:t>
      </w:r>
    </w:p>
    <w:p w14:paraId="1120CD02" w14:textId="4DB960DD" w:rsidR="00A20F67" w:rsidRPr="0023549A" w:rsidRDefault="00A20F67" w:rsidP="0023549A">
      <w:pPr>
        <w:pStyle w:val="Default"/>
        <w:jc w:val="both"/>
      </w:pPr>
      <w:r w:rsidRPr="00A20F67">
        <w:rPr>
          <w:b/>
          <w:bCs/>
          <w:u w:val="single"/>
        </w:rPr>
        <w:t xml:space="preserve">Kötelező feladat </w:t>
      </w:r>
    </w:p>
    <w:p w14:paraId="32657C20" w14:textId="77777777" w:rsidR="00A20F67" w:rsidRPr="00A20F67" w:rsidRDefault="00A20F67" w:rsidP="0023549A">
      <w:pPr>
        <w:pStyle w:val="Default"/>
        <w:jc w:val="both"/>
        <w:rPr>
          <w:color w:val="auto"/>
        </w:rPr>
      </w:pPr>
      <w:r w:rsidRPr="00A20F67">
        <w:rPr>
          <w:b/>
          <w:bCs/>
        </w:rPr>
        <w:t>Szükséges összeg: nettó 500.000, - Ft</w:t>
      </w:r>
    </w:p>
    <w:p w14:paraId="7A57AC84" w14:textId="77777777" w:rsidR="00A20F67" w:rsidRPr="00A20F67" w:rsidRDefault="00A20F67" w:rsidP="00A20F67">
      <w:pPr>
        <w:pStyle w:val="Default"/>
        <w:jc w:val="both"/>
        <w:rPr>
          <w:color w:val="auto"/>
        </w:rPr>
      </w:pPr>
    </w:p>
    <w:p w14:paraId="10823C71" w14:textId="77777777" w:rsidR="00A20F67" w:rsidRPr="00A20F67" w:rsidRDefault="00A20F67" w:rsidP="00A20F67">
      <w:pPr>
        <w:pStyle w:val="Default"/>
        <w:jc w:val="both"/>
      </w:pPr>
      <w:r w:rsidRPr="00A20F67">
        <w:rPr>
          <w:color w:val="auto"/>
        </w:rPr>
        <w:t xml:space="preserve">- </w:t>
      </w:r>
      <w:r w:rsidRPr="00A20F67">
        <w:rPr>
          <w:b/>
          <w:bCs/>
          <w:color w:val="auto"/>
        </w:rPr>
        <w:t>T: 120218</w:t>
      </w:r>
      <w:r w:rsidRPr="00A20F67">
        <w:rPr>
          <w:color w:val="auto"/>
        </w:rPr>
        <w:t xml:space="preserve">: </w:t>
      </w:r>
      <w:r w:rsidRPr="00A20F67">
        <w:t>Energetikai (gáz, víz, csatorna, elektromos áram) közműszolgáltatókkal elsődleges levelezés, kapcsolattartás, számlaellenőrzés, levelezés; vízórák, vízmellékmérők kiépítése, időszakos cseréje.</w:t>
      </w:r>
    </w:p>
    <w:p w14:paraId="6F557185" w14:textId="77777777" w:rsidR="00A20F67" w:rsidRPr="00A20F67" w:rsidRDefault="00A20F67" w:rsidP="00A20F67">
      <w:pPr>
        <w:pStyle w:val="Default"/>
        <w:jc w:val="both"/>
        <w:rPr>
          <w:b/>
          <w:bCs/>
          <w:color w:val="auto"/>
        </w:rPr>
      </w:pPr>
      <w:r w:rsidRPr="00A20F67">
        <w:rPr>
          <w:b/>
          <w:bCs/>
          <w:u w:val="single"/>
        </w:rPr>
        <w:t xml:space="preserve">Kötelező feladat </w:t>
      </w:r>
    </w:p>
    <w:p w14:paraId="3BF0FD8B" w14:textId="77777777" w:rsidR="00A20F67" w:rsidRPr="00A20F67" w:rsidRDefault="00A20F67" w:rsidP="00A20F67">
      <w:pPr>
        <w:pStyle w:val="Default"/>
        <w:jc w:val="both"/>
        <w:rPr>
          <w:color w:val="auto"/>
        </w:rPr>
      </w:pPr>
      <w:r w:rsidRPr="00A20F67">
        <w:rPr>
          <w:b/>
          <w:bCs/>
        </w:rPr>
        <w:t>Szükséges összeg: nettó 2.000.000, - Ft</w:t>
      </w:r>
    </w:p>
    <w:p w14:paraId="273B8BA6" w14:textId="77777777" w:rsidR="00A20F67" w:rsidRPr="00A20F67" w:rsidRDefault="00A20F67" w:rsidP="00A20F67">
      <w:pPr>
        <w:pStyle w:val="Default"/>
        <w:jc w:val="both"/>
        <w:rPr>
          <w:color w:val="auto"/>
        </w:rPr>
      </w:pPr>
    </w:p>
    <w:p w14:paraId="32692417" w14:textId="77777777" w:rsidR="00A20F67" w:rsidRPr="00A20F67" w:rsidRDefault="00A20F67" w:rsidP="00A20F67">
      <w:pPr>
        <w:pStyle w:val="Default"/>
        <w:jc w:val="both"/>
      </w:pPr>
      <w:r w:rsidRPr="00A20F67">
        <w:rPr>
          <w:color w:val="auto"/>
        </w:rPr>
        <w:t xml:space="preserve">- </w:t>
      </w:r>
      <w:r w:rsidRPr="00A20F67">
        <w:rPr>
          <w:b/>
          <w:bCs/>
          <w:color w:val="auto"/>
        </w:rPr>
        <w:t xml:space="preserve">T: 120219: </w:t>
      </w:r>
      <w:r w:rsidRPr="00A20F67">
        <w:rPr>
          <w:color w:val="auto"/>
        </w:rPr>
        <w:t xml:space="preserve">2024. évi tapasztalatok alapján a helyiségek fűtési rendszereinek (szekunder) állaga leromlott, elavult, a felmérések alapján terveztük. </w:t>
      </w:r>
      <w:r w:rsidRPr="00A20F67">
        <w:t>A bérleti szerződések alapján, a területen a karbantartás a bérlők, a berendezések cseréje a bérbeadó feladata. A bérlőkön senki nem kér számon a karbantartást, így az döntő többségében az nem valósul meg, így a bérbeadó többletköltséget realizál.</w:t>
      </w:r>
    </w:p>
    <w:p w14:paraId="069A5675" w14:textId="77777777" w:rsidR="00A20F67" w:rsidRPr="00A20F67" w:rsidRDefault="00A20F67" w:rsidP="00A20F67">
      <w:pPr>
        <w:pStyle w:val="Default"/>
        <w:jc w:val="both"/>
        <w:rPr>
          <w:b/>
          <w:bCs/>
          <w:color w:val="auto"/>
        </w:rPr>
      </w:pPr>
      <w:r w:rsidRPr="00A20F67">
        <w:rPr>
          <w:b/>
          <w:bCs/>
          <w:u w:val="single"/>
        </w:rPr>
        <w:t xml:space="preserve">Kötelező feladat </w:t>
      </w:r>
    </w:p>
    <w:p w14:paraId="69F380A5" w14:textId="6DF89E8D" w:rsidR="00A20F67" w:rsidRPr="00A20F67" w:rsidRDefault="00A20F67" w:rsidP="00A20F67">
      <w:pPr>
        <w:pStyle w:val="Default"/>
        <w:jc w:val="both"/>
        <w:rPr>
          <w:color w:val="auto"/>
        </w:rPr>
      </w:pPr>
      <w:r w:rsidRPr="00A20F67">
        <w:rPr>
          <w:b/>
          <w:bCs/>
        </w:rPr>
        <w:t>Szükséges összeg: nettó 2.000.000, -</w:t>
      </w:r>
      <w:r w:rsidR="002010ED">
        <w:rPr>
          <w:b/>
          <w:bCs/>
        </w:rPr>
        <w:t xml:space="preserve"> Ft</w:t>
      </w:r>
    </w:p>
    <w:p w14:paraId="3D9B3859" w14:textId="77777777" w:rsidR="00A20F67" w:rsidRPr="00A20F67" w:rsidRDefault="00A20F67" w:rsidP="00A20F67">
      <w:pPr>
        <w:pStyle w:val="Default"/>
        <w:jc w:val="both"/>
        <w:rPr>
          <w:color w:val="auto"/>
        </w:rPr>
      </w:pPr>
    </w:p>
    <w:p w14:paraId="06CD7239"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120220: </w:t>
      </w:r>
      <w:r w:rsidRPr="00A20F67">
        <w:rPr>
          <w:color w:val="auto"/>
        </w:rPr>
        <w:t xml:space="preserve">Az épület állomány tetőszerkezete erősen állagromlott állapotban van. Erre utalnak az egyszintes helyiségek beázásai. A beázások alkalmával nem csak a helyiség belső tereinek vakolata, festése, burkolata, álmennyezete károsodik, hanem a födém és a tetőszerkezet is, ezért a beázások következtében sokszor szükség van a tetőlécezés részleges cseréjére. Sok egyszintes helyiség lapostetővel fedett, melyek anyagai a jelenlegi környezeti hatások mellett gyorsan öregednek, és időszerű a legtöbb ilyen épület tetőszerkezetének karbantartása. A helyiségek jelentős része földszintes lapostetős épületekben helyezkednek el. A lapostetők időszakos karbantartását egy éve kezdtük meg, így jó adataink vannak a szükséges munkákról. A terület elhanyagoltsága és a részleges javítások </w:t>
      </w:r>
      <w:proofErr w:type="spellStart"/>
      <w:r w:rsidRPr="00A20F67">
        <w:rPr>
          <w:color w:val="auto"/>
        </w:rPr>
        <w:t>eredménytelensége</w:t>
      </w:r>
      <w:proofErr w:type="spellEnd"/>
      <w:r w:rsidRPr="00A20F67">
        <w:rPr>
          <w:color w:val="auto"/>
        </w:rPr>
        <w:t xml:space="preserve"> miatt a költségvetés igény jóval nagyobb az átlagnál.</w:t>
      </w:r>
    </w:p>
    <w:p w14:paraId="12A3978D" w14:textId="77777777" w:rsidR="00A20F67" w:rsidRPr="00A20F67" w:rsidRDefault="00A20F67" w:rsidP="00A20F67">
      <w:pPr>
        <w:pStyle w:val="Default"/>
        <w:jc w:val="both"/>
        <w:rPr>
          <w:b/>
          <w:bCs/>
          <w:color w:val="auto"/>
        </w:rPr>
      </w:pPr>
      <w:r w:rsidRPr="00A20F67">
        <w:rPr>
          <w:b/>
          <w:bCs/>
          <w:u w:val="single"/>
        </w:rPr>
        <w:t xml:space="preserve">Kötelező feladat </w:t>
      </w:r>
    </w:p>
    <w:p w14:paraId="28F9C175" w14:textId="77777777" w:rsidR="00A20F67" w:rsidRPr="00A20F67" w:rsidRDefault="00A20F67" w:rsidP="00A20F67">
      <w:pPr>
        <w:pStyle w:val="Default"/>
        <w:jc w:val="both"/>
        <w:rPr>
          <w:color w:val="auto"/>
        </w:rPr>
      </w:pPr>
      <w:r w:rsidRPr="00A20F67">
        <w:rPr>
          <w:b/>
          <w:bCs/>
        </w:rPr>
        <w:t>Szükséges összeg: nettó 35.00.000, - Ft</w:t>
      </w:r>
    </w:p>
    <w:p w14:paraId="107F790D" w14:textId="77777777" w:rsidR="00A20F67" w:rsidRPr="00A20F67" w:rsidRDefault="00A20F67" w:rsidP="00A20F67">
      <w:pPr>
        <w:pStyle w:val="Default"/>
        <w:jc w:val="both"/>
        <w:rPr>
          <w:color w:val="auto"/>
        </w:rPr>
      </w:pPr>
    </w:p>
    <w:p w14:paraId="0553AF82" w14:textId="77777777" w:rsidR="00A20F67" w:rsidRPr="00A20F67" w:rsidRDefault="00A20F67" w:rsidP="00A20F67">
      <w:pPr>
        <w:spacing w:line="259" w:lineRule="auto"/>
        <w:jc w:val="both"/>
        <w:rPr>
          <w:rFonts w:ascii="Times New Roman" w:hAnsi="Times New Roman"/>
        </w:rPr>
      </w:pPr>
      <w:r w:rsidRPr="00A20F67">
        <w:rPr>
          <w:rFonts w:ascii="Times New Roman" w:hAnsi="Times New Roman"/>
          <w:b/>
        </w:rPr>
        <w:t>- T: 120224:</w:t>
      </w:r>
      <w:r w:rsidRPr="00A20F67">
        <w:rPr>
          <w:rFonts w:ascii="Times New Roman" w:hAnsi="Times New Roman"/>
        </w:rPr>
        <w:tab/>
        <w:t>Gázérzékelők felülvizsgálata jogszabály szerinti koordinálása, felülvizsgálat során feltárt hibák javítása, Szerelői nyilatkozattal és annak figyelemmel kisérése.</w:t>
      </w:r>
    </w:p>
    <w:p w14:paraId="7680C226" w14:textId="77777777" w:rsidR="00A20F67" w:rsidRPr="00A20F67" w:rsidRDefault="00A20F67" w:rsidP="00A20F67">
      <w:pPr>
        <w:pStyle w:val="Default"/>
        <w:jc w:val="both"/>
        <w:rPr>
          <w:b/>
          <w:bCs/>
          <w:color w:val="auto"/>
        </w:rPr>
      </w:pPr>
      <w:r w:rsidRPr="00A20F67">
        <w:rPr>
          <w:b/>
          <w:bCs/>
          <w:u w:val="single"/>
        </w:rPr>
        <w:t xml:space="preserve">Kötelező feladat </w:t>
      </w:r>
    </w:p>
    <w:p w14:paraId="44A52749" w14:textId="77777777" w:rsidR="00A20F67" w:rsidRPr="00A20F67" w:rsidRDefault="00A20F67" w:rsidP="00A20F67">
      <w:pPr>
        <w:pStyle w:val="Default"/>
        <w:jc w:val="both"/>
        <w:rPr>
          <w:b/>
          <w:bCs/>
        </w:rPr>
      </w:pPr>
      <w:r w:rsidRPr="00A20F67">
        <w:rPr>
          <w:b/>
          <w:bCs/>
        </w:rPr>
        <w:t>Szükséges összeg: nettó 500.000, - Ft</w:t>
      </w:r>
    </w:p>
    <w:p w14:paraId="0EE1028D" w14:textId="77777777" w:rsidR="00A20F67" w:rsidRPr="00A20F67" w:rsidRDefault="00A20F67" w:rsidP="00A20F67">
      <w:pPr>
        <w:pStyle w:val="Default"/>
        <w:jc w:val="both"/>
        <w:rPr>
          <w:color w:val="auto"/>
        </w:rPr>
      </w:pPr>
    </w:p>
    <w:p w14:paraId="692B8555"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120225: </w:t>
      </w:r>
      <w:r w:rsidRPr="00A20F67">
        <w:rPr>
          <w:color w:val="auto"/>
        </w:rPr>
        <w:t xml:space="preserve">2024 évi tapasztalatok alapján az épületek, helyiségek fűtési rendszereinek (primer) állaga leromlott, elavult, a felmérések alapján terveztük. </w:t>
      </w:r>
    </w:p>
    <w:p w14:paraId="45A6EADD" w14:textId="77777777" w:rsidR="00A20F67" w:rsidRPr="00A20F67" w:rsidRDefault="00A20F67" w:rsidP="00A20F67">
      <w:pPr>
        <w:pStyle w:val="Default"/>
        <w:jc w:val="both"/>
        <w:rPr>
          <w:b/>
          <w:bCs/>
          <w:color w:val="auto"/>
        </w:rPr>
      </w:pPr>
      <w:r w:rsidRPr="00A20F67">
        <w:rPr>
          <w:b/>
          <w:bCs/>
          <w:u w:val="single"/>
        </w:rPr>
        <w:t xml:space="preserve">Kötelező feladat </w:t>
      </w:r>
    </w:p>
    <w:p w14:paraId="50C8B3C0" w14:textId="7F3FCB33" w:rsidR="00A20F67" w:rsidRDefault="00A20F67" w:rsidP="00C60FE9">
      <w:pPr>
        <w:pStyle w:val="Default"/>
        <w:jc w:val="both"/>
        <w:rPr>
          <w:color w:val="auto"/>
        </w:rPr>
      </w:pPr>
      <w:r w:rsidRPr="00A20F67">
        <w:rPr>
          <w:b/>
          <w:bCs/>
        </w:rPr>
        <w:t>Szükséges összeg: nettó 5.000.000, - Ft</w:t>
      </w:r>
    </w:p>
    <w:p w14:paraId="795D4A05" w14:textId="77777777" w:rsidR="00C60FE9" w:rsidRPr="00A20F67" w:rsidRDefault="00C60FE9" w:rsidP="00C60FE9">
      <w:pPr>
        <w:pStyle w:val="Default"/>
        <w:jc w:val="both"/>
        <w:rPr>
          <w:color w:val="auto"/>
        </w:rPr>
      </w:pPr>
    </w:p>
    <w:p w14:paraId="3EA4AAB6"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120229: </w:t>
      </w:r>
      <w:r w:rsidRPr="00A20F67">
        <w:rPr>
          <w:color w:val="auto"/>
        </w:rPr>
        <w:t xml:space="preserve">önkormányzati tulajdonú helyiségeknél a szellőző, klímák rendszerek kötelező karbantartására terveztünk, amennyiben nincs átadva a bérlőnek ez a feladat. </w:t>
      </w:r>
    </w:p>
    <w:p w14:paraId="4E35D96A" w14:textId="77777777" w:rsidR="00A20F67" w:rsidRPr="00A20F67" w:rsidRDefault="00A20F67" w:rsidP="00A20F67">
      <w:pPr>
        <w:pStyle w:val="Default"/>
        <w:jc w:val="both"/>
        <w:rPr>
          <w:b/>
          <w:bCs/>
          <w:color w:val="auto"/>
        </w:rPr>
      </w:pPr>
      <w:r w:rsidRPr="00A20F67">
        <w:rPr>
          <w:b/>
          <w:bCs/>
          <w:u w:val="single"/>
        </w:rPr>
        <w:t xml:space="preserve">Kötelező feladat </w:t>
      </w:r>
    </w:p>
    <w:p w14:paraId="02E2946C" w14:textId="77777777" w:rsidR="00A20F67" w:rsidRPr="00A20F67" w:rsidRDefault="00A20F67" w:rsidP="00A20F67">
      <w:pPr>
        <w:pStyle w:val="Default"/>
        <w:jc w:val="both"/>
        <w:rPr>
          <w:color w:val="auto"/>
        </w:rPr>
      </w:pPr>
      <w:r w:rsidRPr="00A20F67">
        <w:rPr>
          <w:b/>
          <w:bCs/>
        </w:rPr>
        <w:t>Szükséges összeg: nettó 2.500.000, - Ft</w:t>
      </w:r>
    </w:p>
    <w:p w14:paraId="4964AFB4" w14:textId="77777777" w:rsidR="00A20F67" w:rsidRPr="00A20F67" w:rsidRDefault="00A20F67" w:rsidP="00A20F67">
      <w:pPr>
        <w:pStyle w:val="Default"/>
        <w:jc w:val="both"/>
        <w:rPr>
          <w:color w:val="auto"/>
        </w:rPr>
      </w:pPr>
    </w:p>
    <w:p w14:paraId="36B55646" w14:textId="77777777" w:rsidR="00A20F67" w:rsidRPr="00A20F67" w:rsidRDefault="00A20F67" w:rsidP="00A20F67">
      <w:pPr>
        <w:pStyle w:val="Default"/>
        <w:jc w:val="both"/>
      </w:pPr>
      <w:r w:rsidRPr="00A20F67">
        <w:rPr>
          <w:color w:val="auto"/>
        </w:rPr>
        <w:t xml:space="preserve">- </w:t>
      </w:r>
      <w:r w:rsidRPr="00A20F67">
        <w:rPr>
          <w:b/>
          <w:bCs/>
          <w:color w:val="auto"/>
        </w:rPr>
        <w:t xml:space="preserve">T: 120238: </w:t>
      </w:r>
      <w:r w:rsidRPr="00A20F67">
        <w:t>Érintésvédelmi és tűzvédelmi szabványossági felülvizsgálat által feltárt hiányosságok javítása szerelői nyilatkozattal, karbantartása.</w:t>
      </w:r>
    </w:p>
    <w:p w14:paraId="65BB89A7" w14:textId="77777777" w:rsidR="00A20F67" w:rsidRPr="00A20F67" w:rsidRDefault="00A20F67" w:rsidP="00A20F67">
      <w:pPr>
        <w:pStyle w:val="Default"/>
        <w:jc w:val="both"/>
        <w:rPr>
          <w:b/>
          <w:bCs/>
          <w:color w:val="auto"/>
        </w:rPr>
      </w:pPr>
      <w:r w:rsidRPr="00A20F67">
        <w:rPr>
          <w:b/>
          <w:bCs/>
          <w:u w:val="single"/>
        </w:rPr>
        <w:t xml:space="preserve">Kötelező feladat </w:t>
      </w:r>
    </w:p>
    <w:p w14:paraId="669CBDC8" w14:textId="77777777" w:rsidR="00A20F67" w:rsidRPr="00A20F67" w:rsidRDefault="00A20F67" w:rsidP="00A20F67">
      <w:pPr>
        <w:pStyle w:val="Default"/>
        <w:jc w:val="both"/>
        <w:rPr>
          <w:color w:val="auto"/>
        </w:rPr>
      </w:pPr>
      <w:r w:rsidRPr="00A20F67">
        <w:rPr>
          <w:b/>
          <w:bCs/>
        </w:rPr>
        <w:t>Szükséges összeg: nettó 500.000, - Ft</w:t>
      </w:r>
    </w:p>
    <w:p w14:paraId="26299400" w14:textId="77777777" w:rsidR="00A20F67" w:rsidRPr="00A20F67" w:rsidRDefault="00A20F67" w:rsidP="00A20F67">
      <w:pPr>
        <w:pStyle w:val="Default"/>
        <w:jc w:val="both"/>
        <w:rPr>
          <w:color w:val="auto"/>
        </w:rPr>
      </w:pPr>
    </w:p>
    <w:p w14:paraId="241F7E85"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T: 120244</w:t>
      </w:r>
      <w:r w:rsidRPr="00A20F67">
        <w:rPr>
          <w:color w:val="auto"/>
        </w:rPr>
        <w:t>: A 2024 évi karbantartások során szerzett üvegezési munkálatok tapasztalat és igény alapján terveztük.</w:t>
      </w:r>
    </w:p>
    <w:p w14:paraId="674588D5" w14:textId="77777777" w:rsidR="00A20F67" w:rsidRPr="00A20F67" w:rsidRDefault="00A20F67" w:rsidP="00A20F67">
      <w:pPr>
        <w:pStyle w:val="Default"/>
        <w:jc w:val="both"/>
        <w:rPr>
          <w:b/>
          <w:bCs/>
          <w:color w:val="auto"/>
        </w:rPr>
      </w:pPr>
      <w:r w:rsidRPr="00A20F67">
        <w:rPr>
          <w:color w:val="auto"/>
        </w:rPr>
        <w:t xml:space="preserve"> </w:t>
      </w:r>
      <w:r w:rsidRPr="00A20F67">
        <w:rPr>
          <w:b/>
          <w:bCs/>
          <w:u w:val="single"/>
        </w:rPr>
        <w:t xml:space="preserve">Kötelező feladat </w:t>
      </w:r>
    </w:p>
    <w:p w14:paraId="719F4F62" w14:textId="77777777" w:rsidR="00A20F67" w:rsidRPr="00A20F67" w:rsidRDefault="00A20F67" w:rsidP="00A20F67">
      <w:pPr>
        <w:pStyle w:val="Default"/>
        <w:jc w:val="both"/>
        <w:rPr>
          <w:color w:val="auto"/>
        </w:rPr>
      </w:pPr>
      <w:r w:rsidRPr="00A20F67">
        <w:rPr>
          <w:b/>
          <w:bCs/>
        </w:rPr>
        <w:t>Szükséges összeg: nettó 1.000.000, - Ft</w:t>
      </w:r>
    </w:p>
    <w:p w14:paraId="07B5540C" w14:textId="77777777" w:rsidR="00A20F67" w:rsidRPr="00A20F67" w:rsidRDefault="00A20F67" w:rsidP="00A20F67">
      <w:pPr>
        <w:pStyle w:val="Default"/>
        <w:jc w:val="both"/>
        <w:rPr>
          <w:color w:val="auto"/>
        </w:rPr>
      </w:pPr>
    </w:p>
    <w:p w14:paraId="52660422" w14:textId="77777777" w:rsidR="00A20F67" w:rsidRPr="00A20F67" w:rsidRDefault="00A20F67" w:rsidP="00A20F67">
      <w:pPr>
        <w:pStyle w:val="Default"/>
        <w:jc w:val="both"/>
        <w:rPr>
          <w:color w:val="auto"/>
        </w:rPr>
      </w:pPr>
      <w:r w:rsidRPr="00A20F67">
        <w:rPr>
          <w:color w:val="auto"/>
        </w:rPr>
        <w:lastRenderedPageBreak/>
        <w:t xml:space="preserve">- </w:t>
      </w:r>
      <w:r w:rsidRPr="00A20F67">
        <w:rPr>
          <w:b/>
          <w:bCs/>
          <w:color w:val="auto"/>
        </w:rPr>
        <w:t xml:space="preserve">T: 120245: </w:t>
      </w:r>
      <w:r w:rsidRPr="00C60FE9">
        <w:rPr>
          <w:color w:val="auto"/>
        </w:rPr>
        <w:t>V</w:t>
      </w:r>
      <w:r w:rsidRPr="00A20F67">
        <w:rPr>
          <w:bCs/>
          <w:color w:val="auto"/>
        </w:rPr>
        <w:t>ízszerelési munkákat a</w:t>
      </w:r>
      <w:r w:rsidRPr="00A20F67">
        <w:rPr>
          <w:color w:val="auto"/>
        </w:rPr>
        <w:t xml:space="preserve"> 2024 évi tényekre szorítkozva terveztük, valószínűleg 2024-ben is hasonló jelentős mennyiségű igények merülnek fel. </w:t>
      </w:r>
    </w:p>
    <w:p w14:paraId="2EB979E6" w14:textId="77777777" w:rsidR="00A20F67" w:rsidRPr="00A20F67" w:rsidRDefault="00A20F67" w:rsidP="00A20F67">
      <w:pPr>
        <w:pStyle w:val="Default"/>
        <w:jc w:val="both"/>
        <w:rPr>
          <w:b/>
          <w:bCs/>
          <w:color w:val="auto"/>
        </w:rPr>
      </w:pPr>
      <w:r w:rsidRPr="00A20F67">
        <w:rPr>
          <w:b/>
          <w:bCs/>
          <w:u w:val="single"/>
        </w:rPr>
        <w:t xml:space="preserve">Kötelező feladat </w:t>
      </w:r>
    </w:p>
    <w:p w14:paraId="1C863576" w14:textId="77777777" w:rsidR="00A20F67" w:rsidRPr="00A20F67" w:rsidRDefault="00A20F67" w:rsidP="00A20F67">
      <w:pPr>
        <w:pStyle w:val="Default"/>
        <w:jc w:val="both"/>
        <w:rPr>
          <w:color w:val="auto"/>
        </w:rPr>
      </w:pPr>
      <w:r w:rsidRPr="00A20F67">
        <w:rPr>
          <w:b/>
          <w:bCs/>
        </w:rPr>
        <w:t>Szükséges összeg: nettó 3.000.000, - Ft</w:t>
      </w:r>
    </w:p>
    <w:p w14:paraId="63BDBF97" w14:textId="77777777" w:rsidR="00A20F67" w:rsidRPr="00A20F67" w:rsidRDefault="00A20F67" w:rsidP="00A20F67">
      <w:pPr>
        <w:pStyle w:val="Default"/>
        <w:jc w:val="both"/>
        <w:rPr>
          <w:color w:val="auto"/>
        </w:rPr>
      </w:pPr>
    </w:p>
    <w:p w14:paraId="016BE7E4" w14:textId="77777777" w:rsidR="00A20F67" w:rsidRPr="00A20F67" w:rsidRDefault="00A20F67" w:rsidP="00A20F67">
      <w:pPr>
        <w:pStyle w:val="Default"/>
        <w:jc w:val="both"/>
        <w:rPr>
          <w:color w:val="auto"/>
        </w:rPr>
      </w:pPr>
      <w:r w:rsidRPr="00A20F67">
        <w:rPr>
          <w:color w:val="auto"/>
        </w:rPr>
        <w:t xml:space="preserve">- </w:t>
      </w:r>
      <w:r w:rsidRPr="00A20F67">
        <w:rPr>
          <w:b/>
          <w:bCs/>
          <w:color w:val="auto"/>
        </w:rPr>
        <w:t xml:space="preserve">T: 120253: </w:t>
      </w:r>
      <w:r w:rsidRPr="00C60FE9">
        <w:rPr>
          <w:color w:val="auto"/>
        </w:rPr>
        <w:t>H</w:t>
      </w:r>
      <w:r w:rsidRPr="00A20F67">
        <w:rPr>
          <w:bCs/>
          <w:color w:val="auto"/>
        </w:rPr>
        <w:t>elyiségeken</w:t>
      </w:r>
      <w:r w:rsidRPr="00A20F67">
        <w:rPr>
          <w:color w:val="auto"/>
        </w:rPr>
        <w:t xml:space="preserve"> belüli fényforrások cseréje, karbantartása;</w:t>
      </w:r>
    </w:p>
    <w:p w14:paraId="23ABB5C0" w14:textId="77777777" w:rsidR="00A20F67" w:rsidRPr="00A20F67" w:rsidRDefault="00A20F67" w:rsidP="00A20F67">
      <w:pPr>
        <w:pStyle w:val="Default"/>
        <w:jc w:val="both"/>
        <w:rPr>
          <w:b/>
          <w:bCs/>
          <w:color w:val="auto"/>
        </w:rPr>
      </w:pPr>
      <w:r w:rsidRPr="00A20F67">
        <w:rPr>
          <w:b/>
          <w:bCs/>
          <w:u w:val="single"/>
        </w:rPr>
        <w:t xml:space="preserve">Kötelező feladat </w:t>
      </w:r>
    </w:p>
    <w:p w14:paraId="0D6848C4" w14:textId="77777777" w:rsidR="00A20F67" w:rsidRPr="00A20F67" w:rsidRDefault="00A20F67" w:rsidP="00A20F67">
      <w:pPr>
        <w:pStyle w:val="Default"/>
        <w:jc w:val="both"/>
        <w:rPr>
          <w:color w:val="auto"/>
        </w:rPr>
      </w:pPr>
      <w:r w:rsidRPr="00A20F67">
        <w:rPr>
          <w:b/>
          <w:bCs/>
        </w:rPr>
        <w:t>Szükséges összeg: nettó 1.500.000, - Ft</w:t>
      </w:r>
    </w:p>
    <w:p w14:paraId="74BC4727" w14:textId="77777777" w:rsidR="00A20F67" w:rsidRPr="00A20F67" w:rsidRDefault="00A20F67" w:rsidP="00A20F67">
      <w:pPr>
        <w:pStyle w:val="Default"/>
        <w:jc w:val="both"/>
        <w:rPr>
          <w:color w:val="auto"/>
        </w:rPr>
      </w:pPr>
    </w:p>
    <w:p w14:paraId="76029159" w14:textId="77777777" w:rsidR="00A20F67" w:rsidRPr="00A20F67" w:rsidRDefault="00A20F67" w:rsidP="00A20F67">
      <w:pPr>
        <w:pStyle w:val="Default"/>
        <w:jc w:val="both"/>
        <w:rPr>
          <w:color w:val="auto"/>
        </w:rPr>
      </w:pPr>
      <w:r w:rsidRPr="00A20F67">
        <w:rPr>
          <w:b/>
          <w:color w:val="auto"/>
        </w:rPr>
        <w:t xml:space="preserve">- T: 120258: </w:t>
      </w:r>
      <w:r w:rsidRPr="00C60FE9">
        <w:rPr>
          <w:bCs/>
          <w:color w:val="auto"/>
        </w:rPr>
        <w:t>E</w:t>
      </w:r>
      <w:r w:rsidRPr="00A20F67">
        <w:rPr>
          <w:color w:val="auto"/>
        </w:rPr>
        <w:t xml:space="preserve">ternit csőből vagy elkorhadt vascsövekből van kialakítva a legtöbb helyiség csatornarendszere, mely anyag rendkívül elavult, és nagyon drága a javítása. Sok esetben a talajban található gyökerek </w:t>
      </w:r>
      <w:proofErr w:type="spellStart"/>
      <w:r w:rsidRPr="00A20F67">
        <w:rPr>
          <w:color w:val="auto"/>
        </w:rPr>
        <w:t>benövik</w:t>
      </w:r>
      <w:proofErr w:type="spellEnd"/>
      <w:r w:rsidRPr="00A20F67">
        <w:rPr>
          <w:color w:val="auto"/>
        </w:rPr>
        <w:t xml:space="preserve"> a csatornát, vagy a cső a felette lévő földnyomás hatására beszakad. Ilyen esetekben csak feltárás és csőcsere után oldható meg a duguláselhárítás.</w:t>
      </w:r>
    </w:p>
    <w:p w14:paraId="5B8EF466" w14:textId="77777777" w:rsidR="00A20F67" w:rsidRPr="00A20F67" w:rsidRDefault="00A20F67" w:rsidP="00A20F67">
      <w:pPr>
        <w:pStyle w:val="Default"/>
        <w:jc w:val="both"/>
        <w:rPr>
          <w:b/>
          <w:bCs/>
          <w:color w:val="auto"/>
        </w:rPr>
      </w:pPr>
      <w:r w:rsidRPr="00A20F67">
        <w:rPr>
          <w:b/>
          <w:bCs/>
          <w:u w:val="single"/>
        </w:rPr>
        <w:t xml:space="preserve">Kötelező feladat </w:t>
      </w:r>
    </w:p>
    <w:p w14:paraId="1642CAA5" w14:textId="77777777" w:rsidR="00A20F67" w:rsidRPr="00A20F67" w:rsidRDefault="00A20F67" w:rsidP="00A20F67">
      <w:pPr>
        <w:pStyle w:val="Default"/>
        <w:jc w:val="both"/>
        <w:rPr>
          <w:color w:val="auto"/>
        </w:rPr>
      </w:pPr>
      <w:r w:rsidRPr="00A20F67">
        <w:rPr>
          <w:b/>
          <w:bCs/>
        </w:rPr>
        <w:t>Szükséges összeg: nettó 5.000.000, - Ft</w:t>
      </w:r>
    </w:p>
    <w:p w14:paraId="1B64CA66" w14:textId="77777777" w:rsidR="00A20F67" w:rsidRPr="00A20F67" w:rsidRDefault="00A20F67" w:rsidP="00A20F67">
      <w:pPr>
        <w:pStyle w:val="Default"/>
        <w:jc w:val="both"/>
        <w:rPr>
          <w:color w:val="auto"/>
        </w:rPr>
      </w:pPr>
    </w:p>
    <w:p w14:paraId="04B57636" w14:textId="77777777" w:rsidR="00A20F67" w:rsidRPr="00A20F67" w:rsidRDefault="00A20F67" w:rsidP="00A20F67">
      <w:pPr>
        <w:pStyle w:val="Default"/>
        <w:jc w:val="both"/>
      </w:pPr>
      <w:r w:rsidRPr="00A20F67">
        <w:rPr>
          <w:b/>
          <w:color w:val="auto"/>
        </w:rPr>
        <w:t xml:space="preserve">- T: 120259: </w:t>
      </w:r>
      <w:r w:rsidRPr="00A20F67">
        <w:t xml:space="preserve">Piros plombás gázórával rendelkezőhelyiségekben a gázszolgáltatás helyreállítása. </w:t>
      </w:r>
    </w:p>
    <w:p w14:paraId="4084B036" w14:textId="77777777" w:rsidR="00A20F67" w:rsidRPr="00A20F67" w:rsidRDefault="00A20F67" w:rsidP="00A20F67">
      <w:pPr>
        <w:pStyle w:val="Default"/>
        <w:jc w:val="both"/>
        <w:rPr>
          <w:b/>
          <w:bCs/>
          <w:color w:val="auto"/>
        </w:rPr>
      </w:pPr>
      <w:r w:rsidRPr="00A20F67">
        <w:rPr>
          <w:b/>
          <w:bCs/>
          <w:u w:val="single"/>
        </w:rPr>
        <w:t xml:space="preserve">Kötelező feladat </w:t>
      </w:r>
    </w:p>
    <w:p w14:paraId="3D68E31B" w14:textId="77777777" w:rsidR="00A20F67" w:rsidRPr="00A20F67" w:rsidRDefault="00A20F67" w:rsidP="00A20F67">
      <w:pPr>
        <w:pStyle w:val="Default"/>
        <w:jc w:val="both"/>
        <w:rPr>
          <w:color w:val="auto"/>
        </w:rPr>
      </w:pPr>
      <w:r w:rsidRPr="00A20F67">
        <w:rPr>
          <w:b/>
          <w:bCs/>
        </w:rPr>
        <w:t>Szükséges összeg: nettó 5.000.000, - Ft</w:t>
      </w:r>
    </w:p>
    <w:p w14:paraId="7BDD5454" w14:textId="77777777" w:rsidR="00A20F67" w:rsidRPr="00A20F67" w:rsidRDefault="00A20F67" w:rsidP="00A20F67">
      <w:pPr>
        <w:pStyle w:val="Default"/>
        <w:jc w:val="both"/>
        <w:rPr>
          <w:color w:val="auto"/>
        </w:rPr>
      </w:pPr>
    </w:p>
    <w:p w14:paraId="74F90C54" w14:textId="77777777" w:rsidR="00A20F67" w:rsidRPr="00A20F67" w:rsidRDefault="00A20F67" w:rsidP="00A20F67">
      <w:pPr>
        <w:pStyle w:val="Default"/>
        <w:jc w:val="both"/>
        <w:rPr>
          <w:color w:val="auto"/>
        </w:rPr>
      </w:pPr>
      <w:r w:rsidRPr="00A20F67">
        <w:rPr>
          <w:b/>
          <w:color w:val="auto"/>
        </w:rPr>
        <w:t>- T: 120260: A</w:t>
      </w:r>
      <w:r w:rsidRPr="00A20F67">
        <w:rPr>
          <w:color w:val="auto"/>
        </w:rPr>
        <w:t xml:space="preserve"> legtöbb helyiség esetében a nyílászárók egyidősek az épületekkel, a mai hőtechnikai és mechanikai követelményeknek nem felelnek meg. A nyílászárók elöregedése miatt megnövekedtek a hozzánk beérkező panaszok, sok esetben a nyílászáró karbantartása sem lehetséges a tönkrement szerkezetek miatt. Ezen tapasztalatok, valamint a 2024-évi tények alapján terveztük. </w:t>
      </w:r>
    </w:p>
    <w:p w14:paraId="115AEF6D" w14:textId="77777777" w:rsidR="00A20F67" w:rsidRPr="00A20F67" w:rsidRDefault="00A20F67" w:rsidP="00A20F67">
      <w:pPr>
        <w:pStyle w:val="Default"/>
        <w:jc w:val="both"/>
        <w:rPr>
          <w:b/>
          <w:bCs/>
          <w:color w:val="auto"/>
        </w:rPr>
      </w:pPr>
      <w:r w:rsidRPr="00A20F67">
        <w:rPr>
          <w:b/>
          <w:bCs/>
          <w:u w:val="single"/>
        </w:rPr>
        <w:t xml:space="preserve">Kötelező feladat </w:t>
      </w:r>
    </w:p>
    <w:p w14:paraId="689FD447" w14:textId="77777777" w:rsidR="00A20F67" w:rsidRPr="00A20F67" w:rsidRDefault="00A20F67" w:rsidP="00A20F67">
      <w:pPr>
        <w:pStyle w:val="Default"/>
        <w:jc w:val="both"/>
        <w:rPr>
          <w:color w:val="auto"/>
        </w:rPr>
      </w:pPr>
      <w:r w:rsidRPr="00A20F67">
        <w:rPr>
          <w:b/>
          <w:bCs/>
        </w:rPr>
        <w:t>Szükséges összeg: nettó 5.000.000, - Ft</w:t>
      </w:r>
    </w:p>
    <w:p w14:paraId="569FA406" w14:textId="77777777" w:rsidR="00A20F67" w:rsidRPr="00A20F67" w:rsidRDefault="00A20F67" w:rsidP="00A20F67">
      <w:pPr>
        <w:pStyle w:val="Default"/>
        <w:jc w:val="both"/>
        <w:rPr>
          <w:color w:val="auto"/>
        </w:rPr>
      </w:pPr>
    </w:p>
    <w:p w14:paraId="45645A2A" w14:textId="77777777" w:rsidR="00A20F67" w:rsidRPr="00A20F67" w:rsidRDefault="00A20F67" w:rsidP="00A20F67">
      <w:pPr>
        <w:pStyle w:val="Default"/>
        <w:jc w:val="both"/>
      </w:pPr>
      <w:r w:rsidRPr="00A20F67">
        <w:rPr>
          <w:b/>
          <w:color w:val="auto"/>
        </w:rPr>
        <w:t xml:space="preserve">- T: 120270: </w:t>
      </w:r>
      <w:r w:rsidRPr="00A20F67">
        <w:t>Az önkormányzati nem lakáscélú helyiségek (üzlethelyiségek, raktárhelyiségek stb.) karbantartási munkáiból - a Műszaki Osztály és a Fejlesztési Osztály vezetőinek közös döntése alapján - kiemelt, nagyobb mértékű, összetettebb kivitelezési munkákhoz (terveink szerint 2-3 üzlethelyiség karbantartási beruházásához) nettó 50. 000. 000,- Ft összeget terveztünk a 2025. évi költségvetésbe.</w:t>
      </w:r>
    </w:p>
    <w:p w14:paraId="7EEB20D5" w14:textId="77777777" w:rsidR="00A20F67" w:rsidRPr="00A20F67" w:rsidRDefault="00A20F67" w:rsidP="00A20F67">
      <w:pPr>
        <w:pStyle w:val="Default"/>
        <w:jc w:val="both"/>
        <w:rPr>
          <w:b/>
          <w:bCs/>
          <w:color w:val="auto"/>
        </w:rPr>
      </w:pPr>
      <w:r w:rsidRPr="00A20F67">
        <w:rPr>
          <w:b/>
          <w:bCs/>
          <w:u w:val="single"/>
        </w:rPr>
        <w:t xml:space="preserve">Önként vállalt feladat </w:t>
      </w:r>
    </w:p>
    <w:p w14:paraId="1D577854" w14:textId="77777777" w:rsidR="00A20F67" w:rsidRPr="00A20F67" w:rsidRDefault="00A20F67" w:rsidP="00A20F67">
      <w:pPr>
        <w:pStyle w:val="Default"/>
        <w:jc w:val="both"/>
        <w:rPr>
          <w:color w:val="auto"/>
        </w:rPr>
      </w:pPr>
      <w:r w:rsidRPr="00A20F67">
        <w:rPr>
          <w:b/>
          <w:bCs/>
        </w:rPr>
        <w:t>Szükséges összeg: nettó 20.000.000, - Ft</w:t>
      </w:r>
    </w:p>
    <w:p w14:paraId="3FAFE630" w14:textId="77777777" w:rsidR="00A20F67" w:rsidRPr="00A20F67" w:rsidRDefault="00A20F67" w:rsidP="00A20F67">
      <w:pPr>
        <w:pStyle w:val="Default"/>
        <w:jc w:val="both"/>
        <w:rPr>
          <w:color w:val="auto"/>
        </w:rPr>
      </w:pPr>
    </w:p>
    <w:p w14:paraId="5A1E97B4" w14:textId="77777777" w:rsidR="00A20F67" w:rsidRPr="00A20F67" w:rsidRDefault="00A20F67" w:rsidP="00A20F67">
      <w:pPr>
        <w:spacing w:line="259" w:lineRule="auto"/>
        <w:rPr>
          <w:rFonts w:ascii="Times New Roman" w:hAnsi="Times New Roman"/>
        </w:rPr>
      </w:pPr>
      <w:r w:rsidRPr="00A20F67">
        <w:rPr>
          <w:rFonts w:ascii="Times New Roman" w:hAnsi="Times New Roman"/>
          <w:b/>
          <w:sz w:val="24"/>
          <w:szCs w:val="24"/>
        </w:rPr>
        <w:t xml:space="preserve">- T: 1202: </w:t>
      </w:r>
      <w:r w:rsidRPr="0023549A">
        <w:rPr>
          <w:rFonts w:ascii="Times New Roman" w:hAnsi="Times New Roman"/>
          <w:bCs/>
          <w:sz w:val="24"/>
          <w:szCs w:val="24"/>
        </w:rPr>
        <w:t>A</w:t>
      </w:r>
      <w:r w:rsidRPr="00A20F67">
        <w:rPr>
          <w:rFonts w:ascii="Times New Roman" w:hAnsi="Times New Roman"/>
          <w:sz w:val="24"/>
          <w:szCs w:val="24"/>
        </w:rPr>
        <w:t xml:space="preserve"> területen jelentkező életveszély elhárításokra fordított kiadás a 2024 évi tapasztalatok alapján jelentősen megnöveltük</w:t>
      </w:r>
      <w:r w:rsidRPr="00A20F67">
        <w:rPr>
          <w:rFonts w:ascii="Times New Roman" w:hAnsi="Times New Roman"/>
        </w:rPr>
        <w:t>.</w:t>
      </w:r>
    </w:p>
    <w:p w14:paraId="62AEAD2E" w14:textId="77777777" w:rsidR="00A20F67" w:rsidRPr="00A20F67" w:rsidRDefault="00A20F67" w:rsidP="00A20F67">
      <w:pPr>
        <w:pStyle w:val="Default"/>
        <w:jc w:val="both"/>
        <w:rPr>
          <w:b/>
          <w:bCs/>
          <w:color w:val="auto"/>
        </w:rPr>
      </w:pPr>
      <w:bookmarkStart w:id="52" w:name="_Hlk183143243"/>
      <w:r w:rsidRPr="00A20F67">
        <w:rPr>
          <w:b/>
          <w:bCs/>
          <w:u w:val="single"/>
        </w:rPr>
        <w:t xml:space="preserve">Kötelező feladat </w:t>
      </w:r>
    </w:p>
    <w:p w14:paraId="6236A0EA" w14:textId="77777777" w:rsidR="00A20F67" w:rsidRPr="00A20F67" w:rsidRDefault="00A20F67" w:rsidP="00A20F67">
      <w:pPr>
        <w:pStyle w:val="Default"/>
        <w:jc w:val="both"/>
        <w:rPr>
          <w:color w:val="auto"/>
        </w:rPr>
      </w:pPr>
      <w:r w:rsidRPr="00A20F67">
        <w:rPr>
          <w:b/>
          <w:bCs/>
        </w:rPr>
        <w:t>Szükséges összeg: nettó 1.000.000, - Ft</w:t>
      </w:r>
    </w:p>
    <w:bookmarkEnd w:id="52"/>
    <w:p w14:paraId="46FFEAF8" w14:textId="77777777" w:rsidR="00FF07E7" w:rsidRPr="00A20F67" w:rsidRDefault="00FF07E7" w:rsidP="00FF07E7">
      <w:pPr>
        <w:spacing w:line="259" w:lineRule="auto"/>
        <w:jc w:val="both"/>
        <w:rPr>
          <w:rFonts w:ascii="Times New Roman" w:hAnsi="Times New Roman"/>
          <w:sz w:val="24"/>
          <w:szCs w:val="24"/>
        </w:rPr>
      </w:pPr>
    </w:p>
    <w:p w14:paraId="2B2B6E45" w14:textId="77777777" w:rsidR="00FF07E7" w:rsidRPr="00A20F67" w:rsidRDefault="00FF07E7" w:rsidP="00FF07E7">
      <w:pPr>
        <w:spacing w:line="259" w:lineRule="auto"/>
        <w:jc w:val="both"/>
        <w:rPr>
          <w:rFonts w:ascii="Times New Roman" w:hAnsi="Times New Roman"/>
          <w:sz w:val="24"/>
          <w:szCs w:val="24"/>
        </w:rPr>
      </w:pPr>
    </w:p>
    <w:p w14:paraId="4095578A" w14:textId="77777777" w:rsidR="002C6117" w:rsidRPr="00A20F67" w:rsidRDefault="002C6117" w:rsidP="00667E01">
      <w:pPr>
        <w:spacing w:line="259" w:lineRule="auto"/>
        <w:jc w:val="both"/>
        <w:rPr>
          <w:rFonts w:ascii="Times New Roman" w:hAnsi="Times New Roman"/>
          <w:sz w:val="24"/>
          <w:szCs w:val="24"/>
        </w:rPr>
      </w:pPr>
    </w:p>
    <w:p w14:paraId="3C4C158F" w14:textId="77777777" w:rsidR="002C6117" w:rsidRDefault="002C6117" w:rsidP="002C6117">
      <w:pPr>
        <w:autoSpaceDE w:val="0"/>
        <w:autoSpaceDN w:val="0"/>
        <w:adjustRightInd w:val="0"/>
        <w:spacing w:line="240" w:lineRule="auto"/>
        <w:jc w:val="both"/>
        <w:rPr>
          <w:rFonts w:ascii="Times New Roman" w:hAnsi="Times New Roman"/>
          <w:b/>
          <w:bCs/>
          <w:caps/>
          <w:sz w:val="24"/>
          <w:szCs w:val="24"/>
        </w:rPr>
      </w:pPr>
    </w:p>
    <w:p w14:paraId="73EC0458"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11F20C16"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10DD57AB"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3BC76E54"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75C6B99E"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1FC6BF70"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03FE02E8" w14:textId="77777777" w:rsidR="00A20F67" w:rsidRDefault="00A20F67" w:rsidP="002C6117">
      <w:pPr>
        <w:autoSpaceDE w:val="0"/>
        <w:autoSpaceDN w:val="0"/>
        <w:adjustRightInd w:val="0"/>
        <w:spacing w:line="240" w:lineRule="auto"/>
        <w:jc w:val="both"/>
        <w:rPr>
          <w:rFonts w:ascii="Times New Roman" w:hAnsi="Times New Roman"/>
          <w:b/>
          <w:bCs/>
          <w:caps/>
          <w:sz w:val="24"/>
          <w:szCs w:val="24"/>
        </w:rPr>
      </w:pPr>
    </w:p>
    <w:p w14:paraId="319F32C2" w14:textId="77777777" w:rsidR="00A20F67" w:rsidRPr="00A20F67" w:rsidRDefault="00A20F67" w:rsidP="002C6117">
      <w:pPr>
        <w:autoSpaceDE w:val="0"/>
        <w:autoSpaceDN w:val="0"/>
        <w:adjustRightInd w:val="0"/>
        <w:spacing w:line="240" w:lineRule="auto"/>
        <w:jc w:val="both"/>
        <w:rPr>
          <w:rFonts w:ascii="Times New Roman" w:hAnsi="Times New Roman"/>
          <w:b/>
          <w:bCs/>
          <w:caps/>
          <w:sz w:val="24"/>
          <w:szCs w:val="24"/>
        </w:rPr>
      </w:pPr>
    </w:p>
    <w:p w14:paraId="4B95644D" w14:textId="77777777" w:rsidR="0025328A" w:rsidRPr="00A20F67" w:rsidRDefault="0025328A" w:rsidP="002C6117">
      <w:pPr>
        <w:autoSpaceDE w:val="0"/>
        <w:autoSpaceDN w:val="0"/>
        <w:adjustRightInd w:val="0"/>
        <w:spacing w:line="240" w:lineRule="auto"/>
        <w:jc w:val="both"/>
        <w:rPr>
          <w:rFonts w:ascii="Times New Roman" w:hAnsi="Times New Roman"/>
          <w:b/>
          <w:bCs/>
          <w:caps/>
          <w:sz w:val="24"/>
          <w:szCs w:val="24"/>
        </w:rPr>
      </w:pPr>
    </w:p>
    <w:p w14:paraId="4DE3F347" w14:textId="45162AB9" w:rsidR="002C6117" w:rsidRPr="00A20F67" w:rsidRDefault="002C6117" w:rsidP="00667E01">
      <w:pPr>
        <w:spacing w:line="256" w:lineRule="auto"/>
        <w:jc w:val="both"/>
        <w:rPr>
          <w:rFonts w:ascii="Times New Roman" w:hAnsi="Times New Roman"/>
          <w:b/>
          <w:bCs/>
          <w:caps/>
          <w:sz w:val="24"/>
          <w:szCs w:val="24"/>
        </w:rPr>
      </w:pPr>
      <w:r w:rsidRPr="00A20F67">
        <w:rPr>
          <w:rFonts w:ascii="Times New Roman" w:hAnsi="Times New Roman"/>
          <w:b/>
          <w:bCs/>
          <w:caps/>
          <w:sz w:val="24"/>
          <w:szCs w:val="24"/>
        </w:rPr>
        <w:lastRenderedPageBreak/>
        <w:t>Intézmények</w:t>
      </w:r>
      <w:r w:rsidR="00A20F67" w:rsidRPr="00A20F67">
        <w:rPr>
          <w:rFonts w:ascii="Times New Roman" w:hAnsi="Times New Roman"/>
          <w:b/>
          <w:bCs/>
          <w:caps/>
          <w:sz w:val="24"/>
          <w:szCs w:val="24"/>
        </w:rPr>
        <w:t xml:space="preserve"> ÜZEMELTETÉSE,</w:t>
      </w:r>
      <w:r w:rsidRPr="00A20F67">
        <w:rPr>
          <w:rFonts w:ascii="Times New Roman" w:hAnsi="Times New Roman"/>
          <w:b/>
          <w:bCs/>
          <w:caps/>
          <w:sz w:val="24"/>
          <w:szCs w:val="24"/>
        </w:rPr>
        <w:t xml:space="preserve"> karbantartása</w:t>
      </w:r>
    </w:p>
    <w:p w14:paraId="3CE615A2" w14:textId="77777777" w:rsidR="00667E01" w:rsidRPr="00A20F67" w:rsidRDefault="00667E01" w:rsidP="00667E01">
      <w:pPr>
        <w:spacing w:line="259" w:lineRule="auto"/>
        <w:jc w:val="both"/>
        <w:rPr>
          <w:rFonts w:ascii="Times New Roman" w:hAnsi="Times New Roman"/>
          <w:sz w:val="24"/>
          <w:szCs w:val="24"/>
        </w:rPr>
      </w:pPr>
    </w:p>
    <w:p w14:paraId="0601AB7E" w14:textId="77777777" w:rsidR="00A20F67" w:rsidRPr="00A20F67" w:rsidRDefault="00A20F67" w:rsidP="00A20F67">
      <w:pPr>
        <w:jc w:val="both"/>
        <w:rPr>
          <w:rFonts w:ascii="Times New Roman" w:hAnsi="Times New Roman"/>
          <w:sz w:val="24"/>
          <w:szCs w:val="24"/>
        </w:rPr>
      </w:pPr>
      <w:r w:rsidRPr="00A20F67">
        <w:rPr>
          <w:rFonts w:ascii="Times New Roman" w:hAnsi="Times New Roman"/>
          <w:sz w:val="24"/>
          <w:szCs w:val="24"/>
        </w:rPr>
        <w:t>Az intézményi portfólióban 27 db tagóvoda, 12 db bölcsőde és 9 db szociális egység található.</w:t>
      </w:r>
    </w:p>
    <w:p w14:paraId="091CB753" w14:textId="77777777" w:rsidR="00A20F67" w:rsidRPr="00A20F67" w:rsidRDefault="00A20F67" w:rsidP="00A20F67">
      <w:pPr>
        <w:jc w:val="both"/>
        <w:rPr>
          <w:rFonts w:ascii="Times New Roman" w:hAnsi="Times New Roman"/>
          <w:i/>
          <w:iCs/>
          <w:sz w:val="24"/>
          <w:szCs w:val="24"/>
          <w:u w:val="wave"/>
        </w:rPr>
      </w:pPr>
    </w:p>
    <w:p w14:paraId="2DB1A79F" w14:textId="77777777" w:rsidR="00A20F67" w:rsidRPr="00A20F67" w:rsidRDefault="00A20F67" w:rsidP="00A20F67">
      <w:pPr>
        <w:jc w:val="both"/>
        <w:rPr>
          <w:rFonts w:ascii="Times New Roman" w:hAnsi="Times New Roman"/>
          <w:sz w:val="24"/>
          <w:szCs w:val="24"/>
        </w:rPr>
      </w:pPr>
      <w:r w:rsidRPr="00A20F67">
        <w:rPr>
          <w:rFonts w:ascii="Times New Roman" w:hAnsi="Times New Roman"/>
          <w:sz w:val="24"/>
          <w:szCs w:val="24"/>
        </w:rPr>
        <w:t>Az alábbi főbb feladatokat kell az intézményekben elvégezni 2025 évben</w:t>
      </w:r>
    </w:p>
    <w:p w14:paraId="137848A5"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2025. évben az intézményi játszóeszköz tanúsításai lejárnak, az új tanúsítványokban feltárt hibák javítása, homokozók fertőtlenítését, takarófóliák cseréjét;</w:t>
      </w:r>
    </w:p>
    <w:p w14:paraId="0887992B"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 xml:space="preserve">Kötelezettségekhez kötődő közszolgáltatási feladatok azon része, melyek előre nem tervezhető hibák (gyorsszolgálati hibák, csőtörések, elektromos hibák stb.). </w:t>
      </w:r>
    </w:p>
    <w:p w14:paraId="550BB513"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Folytatnák az intézmények helyiségeiben a burkolatok cseréjét, tisztasági festéseit; szükség szerint külső és belső nyílászáró cseréit</w:t>
      </w:r>
    </w:p>
    <w:p w14:paraId="3D2E8B6B"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A fűtés szekunder oldalán a szükséges radiátor és radiátor szelepek cseréjét;</w:t>
      </w:r>
    </w:p>
    <w:p w14:paraId="3DA768D4"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A régi lámpatestek cseréje, illetve azok korszerűsítése több intézménybe;</w:t>
      </w:r>
    </w:p>
    <w:p w14:paraId="5A6D6880"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Tetők karbantartása (javítások, ereszcsatorna cserék, tisztítások, bádogozás javítása stb.);</w:t>
      </w:r>
    </w:p>
    <w:p w14:paraId="324EEE63" w14:textId="77777777" w:rsidR="00A20F67" w:rsidRPr="00A20F67" w:rsidRDefault="00A20F67" w:rsidP="00A20F67">
      <w:pPr>
        <w:numPr>
          <w:ilvl w:val="0"/>
          <w:numId w:val="19"/>
        </w:numPr>
        <w:spacing w:line="240" w:lineRule="auto"/>
        <w:contextualSpacing/>
        <w:jc w:val="both"/>
        <w:rPr>
          <w:rFonts w:ascii="Times New Roman" w:hAnsi="Times New Roman"/>
          <w:sz w:val="24"/>
          <w:szCs w:val="24"/>
        </w:rPr>
      </w:pPr>
      <w:r w:rsidRPr="00A20F67">
        <w:rPr>
          <w:rFonts w:ascii="Times New Roman" w:hAnsi="Times New Roman"/>
          <w:sz w:val="24"/>
          <w:szCs w:val="24"/>
        </w:rPr>
        <w:t>Intézmény udvarán lévő fák, bevizsgálása szükséges ápolási munkálatok elvégzése</w:t>
      </w:r>
    </w:p>
    <w:p w14:paraId="191C176C" w14:textId="77777777" w:rsidR="00A20F67" w:rsidRPr="00A20F67" w:rsidRDefault="00A20F67" w:rsidP="00A20F67">
      <w:pPr>
        <w:jc w:val="both"/>
        <w:rPr>
          <w:rFonts w:ascii="Times New Roman" w:hAnsi="Times New Roman"/>
          <w:sz w:val="24"/>
          <w:szCs w:val="24"/>
        </w:rPr>
      </w:pPr>
    </w:p>
    <w:p w14:paraId="65BB3A56" w14:textId="77777777" w:rsidR="00A20F67" w:rsidRPr="00A20F67" w:rsidRDefault="00A20F67" w:rsidP="001707EB">
      <w:pPr>
        <w:spacing w:line="276" w:lineRule="auto"/>
        <w:jc w:val="both"/>
        <w:rPr>
          <w:rFonts w:ascii="Times New Roman" w:hAnsi="Times New Roman"/>
          <w:sz w:val="24"/>
          <w:szCs w:val="24"/>
        </w:rPr>
      </w:pPr>
      <w:r w:rsidRPr="00A20F67">
        <w:rPr>
          <w:rFonts w:ascii="Times New Roman" w:hAnsi="Times New Roman"/>
          <w:sz w:val="24"/>
          <w:szCs w:val="24"/>
        </w:rPr>
        <w:t xml:space="preserve">Az intézményi épületek életkora – sokszor az 50 évet is meghaladja -, állaguk romlása, a különböző okok miatt elmaradt beruházások és felújítások, valamint a növekvő szakmai igények, szülői elvárások miatt intenzívebbé váló állapot romlás miatt egyre gyakrabban és egyre nagyobb összeget szükséges a karbantartásokra, javításokra fordítani. </w:t>
      </w:r>
    </w:p>
    <w:p w14:paraId="5AB9E69B" w14:textId="77777777" w:rsidR="00A20F67" w:rsidRPr="00A20F67" w:rsidRDefault="00A20F67" w:rsidP="00A20F67">
      <w:pPr>
        <w:jc w:val="both"/>
        <w:rPr>
          <w:rFonts w:ascii="Times New Roman" w:hAnsi="Times New Roman"/>
          <w:sz w:val="24"/>
          <w:szCs w:val="24"/>
        </w:rPr>
      </w:pPr>
    </w:p>
    <w:p w14:paraId="6BA38707" w14:textId="28C75803" w:rsidR="00A20F67" w:rsidRDefault="00A20F67" w:rsidP="00A20F67">
      <w:pPr>
        <w:jc w:val="both"/>
        <w:rPr>
          <w:rFonts w:ascii="Times New Roman" w:hAnsi="Times New Roman"/>
          <w:b/>
          <w:bCs/>
          <w:sz w:val="24"/>
          <w:szCs w:val="24"/>
          <w:u w:val="single"/>
        </w:rPr>
      </w:pPr>
      <w:r w:rsidRPr="00A13B9D">
        <w:rPr>
          <w:rFonts w:ascii="Times New Roman" w:hAnsi="Times New Roman"/>
          <w:b/>
          <w:bCs/>
          <w:sz w:val="24"/>
          <w:szCs w:val="24"/>
          <w:u w:val="single"/>
        </w:rPr>
        <w:t>A feladatok T-kód szerinti felosztása:</w:t>
      </w:r>
    </w:p>
    <w:p w14:paraId="3F64C02B" w14:textId="77777777" w:rsidR="00A13B9D" w:rsidRPr="00A13B9D" w:rsidRDefault="00A13B9D" w:rsidP="00A20F67">
      <w:pPr>
        <w:jc w:val="both"/>
        <w:rPr>
          <w:rFonts w:ascii="Times New Roman" w:hAnsi="Times New Roman"/>
          <w:b/>
          <w:bCs/>
          <w:sz w:val="24"/>
          <w:szCs w:val="24"/>
          <w:u w:val="single"/>
        </w:rPr>
      </w:pPr>
    </w:p>
    <w:p w14:paraId="7B800EAD" w14:textId="77777777" w:rsidR="00A20F67" w:rsidRPr="00A20F67" w:rsidRDefault="00A20F67" w:rsidP="00A20F67">
      <w:pPr>
        <w:spacing w:line="259" w:lineRule="auto"/>
        <w:jc w:val="both"/>
        <w:rPr>
          <w:rFonts w:ascii="Times New Roman" w:hAnsi="Times New Roman"/>
          <w:sz w:val="24"/>
          <w:szCs w:val="24"/>
        </w:rPr>
      </w:pPr>
      <w:bookmarkStart w:id="53" w:name="_Hlk527113830"/>
      <w:bookmarkStart w:id="54" w:name="_Hlk24700185"/>
      <w:r w:rsidRPr="00A20F67">
        <w:rPr>
          <w:rFonts w:ascii="Times New Roman" w:hAnsi="Times New Roman"/>
          <w:b/>
          <w:sz w:val="24"/>
          <w:szCs w:val="24"/>
        </w:rPr>
        <w:t xml:space="preserve">- T: </w:t>
      </w:r>
      <w:bookmarkEnd w:id="53"/>
      <w:r w:rsidRPr="00A20F67">
        <w:rPr>
          <w:rFonts w:ascii="Times New Roman" w:hAnsi="Times New Roman"/>
          <w:b/>
          <w:sz w:val="24"/>
          <w:szCs w:val="24"/>
        </w:rPr>
        <w:t>1304:</w:t>
      </w:r>
      <w:bookmarkEnd w:id="54"/>
      <w:r w:rsidRPr="00A20F67">
        <w:rPr>
          <w:rFonts w:ascii="Times New Roman" w:hAnsi="Times New Roman"/>
          <w:b/>
          <w:sz w:val="24"/>
          <w:szCs w:val="24"/>
        </w:rPr>
        <w:tab/>
      </w:r>
      <w:proofErr w:type="spellStart"/>
      <w:r w:rsidRPr="00A20F67">
        <w:rPr>
          <w:rFonts w:ascii="Times New Roman" w:hAnsi="Times New Roman"/>
          <w:sz w:val="24"/>
          <w:szCs w:val="24"/>
        </w:rPr>
        <w:t>Zárak</w:t>
      </w:r>
      <w:proofErr w:type="spellEnd"/>
      <w:r w:rsidRPr="00A20F67">
        <w:rPr>
          <w:rFonts w:ascii="Times New Roman" w:hAnsi="Times New Roman"/>
          <w:sz w:val="24"/>
          <w:szCs w:val="24"/>
        </w:rPr>
        <w:t xml:space="preserve">, </w:t>
      </w:r>
      <w:proofErr w:type="spellStart"/>
      <w:r w:rsidRPr="00A20F67">
        <w:rPr>
          <w:rFonts w:ascii="Times New Roman" w:hAnsi="Times New Roman"/>
          <w:sz w:val="24"/>
          <w:szCs w:val="24"/>
        </w:rPr>
        <w:t>vasalatok</w:t>
      </w:r>
      <w:proofErr w:type="spellEnd"/>
      <w:r w:rsidRPr="00A20F67">
        <w:rPr>
          <w:rFonts w:ascii="Times New Roman" w:hAnsi="Times New Roman"/>
          <w:sz w:val="24"/>
          <w:szCs w:val="24"/>
        </w:rPr>
        <w:t xml:space="preserve">, korlátok javítása, kerti kapuk, kerítések, javítása, karbantartása: az elöregedett épületekben az elromló </w:t>
      </w:r>
      <w:proofErr w:type="spellStart"/>
      <w:r w:rsidRPr="00A20F67">
        <w:rPr>
          <w:rFonts w:ascii="Times New Roman" w:hAnsi="Times New Roman"/>
          <w:sz w:val="24"/>
          <w:szCs w:val="24"/>
        </w:rPr>
        <w:t>zárak</w:t>
      </w:r>
      <w:proofErr w:type="spellEnd"/>
      <w:r w:rsidRPr="00A20F67">
        <w:rPr>
          <w:rFonts w:ascii="Times New Roman" w:hAnsi="Times New Roman"/>
          <w:sz w:val="24"/>
          <w:szCs w:val="24"/>
        </w:rPr>
        <w:t xml:space="preserve"> visszatérő problémát okoznak, amelyek a gyermekek és értéktárgyak biztonságát is veszélyeztethetik.  Ezen problémák javítása mindenképp kötelező feladatnak tekinthető. Az előző évek tapasztalatait figyelembe véve terveztünk.</w:t>
      </w:r>
    </w:p>
    <w:p w14:paraId="7ABFFBDB" w14:textId="77777777" w:rsidR="00A20F67" w:rsidRPr="00A20F67" w:rsidRDefault="00A20F67" w:rsidP="00A20F67">
      <w:pPr>
        <w:pStyle w:val="Default"/>
        <w:jc w:val="both"/>
        <w:rPr>
          <w:b/>
          <w:bCs/>
          <w:color w:val="auto"/>
        </w:rPr>
      </w:pPr>
      <w:r w:rsidRPr="00A20F67">
        <w:rPr>
          <w:b/>
          <w:bCs/>
          <w:u w:val="single"/>
        </w:rPr>
        <w:t xml:space="preserve">Kötelező feladat </w:t>
      </w:r>
    </w:p>
    <w:p w14:paraId="322DE7E3" w14:textId="77777777" w:rsidR="00A20F67" w:rsidRPr="00A20F67" w:rsidRDefault="00A20F67" w:rsidP="00A20F67">
      <w:pPr>
        <w:pStyle w:val="Default"/>
        <w:jc w:val="both"/>
        <w:rPr>
          <w:b/>
          <w:bCs/>
        </w:rPr>
      </w:pPr>
      <w:r w:rsidRPr="00A20F67">
        <w:rPr>
          <w:b/>
          <w:bCs/>
        </w:rPr>
        <w:t>Szükséges összeg: nettó 15.000.000, - Ft</w:t>
      </w:r>
    </w:p>
    <w:p w14:paraId="2625B586" w14:textId="77777777" w:rsidR="00A20F67" w:rsidRPr="00A20F67" w:rsidRDefault="00A20F67" w:rsidP="00A20F67">
      <w:pPr>
        <w:pStyle w:val="Default"/>
        <w:jc w:val="both"/>
        <w:rPr>
          <w:color w:val="auto"/>
        </w:rPr>
      </w:pPr>
    </w:p>
    <w:p w14:paraId="0FB1A927"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1305: </w:t>
      </w:r>
      <w:r w:rsidRPr="00A20F67">
        <w:rPr>
          <w:rFonts w:ascii="Times New Roman" w:hAnsi="Times New Roman"/>
          <w:color w:val="000000"/>
          <w:sz w:val="24"/>
          <w:szCs w:val="24"/>
        </w:rPr>
        <w:t>Szakértés, tervezés, műszaki ellenőrzés (gépész, elektromos és gáztervek is ügyintézéssel).</w:t>
      </w:r>
    </w:p>
    <w:p w14:paraId="2DB2FDFB" w14:textId="77777777" w:rsidR="00A20F67" w:rsidRPr="00A20F67" w:rsidRDefault="00A20F67" w:rsidP="00A20F67">
      <w:pPr>
        <w:pStyle w:val="Default"/>
        <w:jc w:val="both"/>
        <w:rPr>
          <w:b/>
          <w:bCs/>
          <w:color w:val="auto"/>
        </w:rPr>
      </w:pPr>
      <w:r w:rsidRPr="00A20F67">
        <w:rPr>
          <w:b/>
          <w:bCs/>
          <w:u w:val="single"/>
        </w:rPr>
        <w:t xml:space="preserve">Kötelező feladat </w:t>
      </w:r>
    </w:p>
    <w:p w14:paraId="440DEFF6" w14:textId="0AEDADA3" w:rsidR="00A20F67" w:rsidRDefault="00A20F67" w:rsidP="00C60FE9">
      <w:pPr>
        <w:pStyle w:val="Default"/>
        <w:jc w:val="both"/>
        <w:rPr>
          <w:b/>
          <w:bCs/>
        </w:rPr>
      </w:pPr>
      <w:r w:rsidRPr="00A20F67">
        <w:rPr>
          <w:b/>
          <w:bCs/>
        </w:rPr>
        <w:t>Szükséges összeg: nettó 11.500.000, - Ft</w:t>
      </w:r>
    </w:p>
    <w:p w14:paraId="1A695099" w14:textId="77777777" w:rsidR="00C60FE9" w:rsidRPr="00C60FE9" w:rsidRDefault="00C60FE9" w:rsidP="00C60FE9">
      <w:pPr>
        <w:pStyle w:val="Default"/>
        <w:jc w:val="both"/>
        <w:rPr>
          <w:color w:val="auto"/>
        </w:rPr>
      </w:pPr>
    </w:p>
    <w:p w14:paraId="65BB9AEA"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1307: </w:t>
      </w:r>
      <w:r w:rsidRPr="00A20F67">
        <w:rPr>
          <w:rFonts w:ascii="Times New Roman" w:hAnsi="Times New Roman"/>
          <w:color w:val="000000"/>
          <w:sz w:val="24"/>
          <w:szCs w:val="24"/>
        </w:rPr>
        <w:t>Érintésvédelmi és tűzvédelmi szabványossági felülvizsgálat jogszabály általi időközönként, Tűzoltó készülékek, tűzcsapok, tűzgátló ajtó, pánikzár, tűzvédelmi füstelvezető, biztonsági világítási üzemben tartói és jogszabály általi ellenőrzése; Villámvédelmi felülvizsgálat.</w:t>
      </w:r>
    </w:p>
    <w:p w14:paraId="6932E815" w14:textId="77777777" w:rsidR="00A20F67" w:rsidRPr="00A20F67" w:rsidRDefault="00A20F67" w:rsidP="00A20F67">
      <w:pPr>
        <w:pStyle w:val="Default"/>
        <w:jc w:val="both"/>
        <w:rPr>
          <w:b/>
          <w:bCs/>
          <w:color w:val="auto"/>
        </w:rPr>
      </w:pPr>
      <w:r w:rsidRPr="00A20F67">
        <w:rPr>
          <w:b/>
          <w:bCs/>
          <w:u w:val="single"/>
        </w:rPr>
        <w:t xml:space="preserve">Kötelező feladat </w:t>
      </w:r>
    </w:p>
    <w:p w14:paraId="60FE6F1A" w14:textId="77777777" w:rsidR="00A20F67" w:rsidRPr="00A20F67" w:rsidRDefault="00A20F67" w:rsidP="00A20F67">
      <w:pPr>
        <w:pStyle w:val="Default"/>
        <w:jc w:val="both"/>
        <w:rPr>
          <w:b/>
          <w:bCs/>
        </w:rPr>
      </w:pPr>
      <w:r w:rsidRPr="00A20F67">
        <w:rPr>
          <w:b/>
          <w:bCs/>
        </w:rPr>
        <w:t>Szükséges összeg: nettó 18.000.000, - Ft</w:t>
      </w:r>
    </w:p>
    <w:p w14:paraId="1BF933DB" w14:textId="77777777" w:rsidR="00A20F67" w:rsidRPr="00A20F67" w:rsidRDefault="00A20F67" w:rsidP="00A20F67">
      <w:pPr>
        <w:pStyle w:val="Default"/>
        <w:jc w:val="both"/>
        <w:rPr>
          <w:color w:val="auto"/>
        </w:rPr>
      </w:pPr>
    </w:p>
    <w:p w14:paraId="42471241"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1309:</w:t>
      </w:r>
      <w:r w:rsidRPr="00A20F67">
        <w:rPr>
          <w:rFonts w:ascii="Times New Roman" w:hAnsi="Times New Roman"/>
          <w:b/>
          <w:sz w:val="24"/>
          <w:szCs w:val="24"/>
        </w:rPr>
        <w:tab/>
      </w:r>
      <w:r w:rsidRPr="00A20F67">
        <w:rPr>
          <w:rFonts w:ascii="Times New Roman" w:hAnsi="Times New Roman"/>
          <w:sz w:val="24"/>
          <w:szCs w:val="24"/>
        </w:rPr>
        <w:t>100% Önkormányzati tulajdonú épületek lomtalanítása, törmelék és veszélyes hulladék elszállítása, költöztetés szükség és hatáskör esetén;</w:t>
      </w:r>
    </w:p>
    <w:p w14:paraId="3B941C35" w14:textId="77777777" w:rsidR="00A20F67" w:rsidRPr="00A20F67" w:rsidRDefault="00A20F67" w:rsidP="00A20F67">
      <w:pPr>
        <w:pStyle w:val="Default"/>
        <w:jc w:val="both"/>
        <w:rPr>
          <w:b/>
          <w:bCs/>
          <w:color w:val="auto"/>
        </w:rPr>
      </w:pPr>
      <w:r w:rsidRPr="00A20F67">
        <w:rPr>
          <w:b/>
          <w:bCs/>
          <w:u w:val="single"/>
        </w:rPr>
        <w:t xml:space="preserve">Kötelező feladat </w:t>
      </w:r>
    </w:p>
    <w:p w14:paraId="3C0AF9DE" w14:textId="77777777" w:rsidR="00A20F67" w:rsidRPr="00A20F67" w:rsidRDefault="00A20F67" w:rsidP="00A20F67">
      <w:pPr>
        <w:pStyle w:val="Default"/>
        <w:jc w:val="both"/>
        <w:rPr>
          <w:b/>
          <w:bCs/>
        </w:rPr>
      </w:pPr>
      <w:r w:rsidRPr="00A20F67">
        <w:rPr>
          <w:b/>
          <w:bCs/>
        </w:rPr>
        <w:t>Szükséges összeg: nettó 1.000.000, - Ft</w:t>
      </w:r>
    </w:p>
    <w:p w14:paraId="0C20809C" w14:textId="77777777" w:rsidR="00A20F67" w:rsidRPr="00A20F67" w:rsidRDefault="00A20F67" w:rsidP="00A20F67">
      <w:pPr>
        <w:pStyle w:val="Default"/>
        <w:jc w:val="both"/>
        <w:rPr>
          <w:color w:val="auto"/>
        </w:rPr>
      </w:pPr>
    </w:p>
    <w:p w14:paraId="55F294AC"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lastRenderedPageBreak/>
        <w:t>- T: 1310:</w:t>
      </w:r>
      <w:r w:rsidRPr="00A20F67">
        <w:rPr>
          <w:rFonts w:ascii="Times New Roman" w:hAnsi="Times New Roman"/>
          <w:sz w:val="24"/>
          <w:szCs w:val="24"/>
        </w:rPr>
        <w:tab/>
        <w:t>Az Önkormányzat tulajdonában, illetve a Zuglói Zrt. kezelésében lévő ingatlanok azonnali beavatkozást igénylő hibaelhárítása, illetve veszélyhelyzet megszüntetése: az azonnali hibaelhárítás, a biztonságos üzemeltetés feltétele, kötelező feladat.</w:t>
      </w:r>
    </w:p>
    <w:p w14:paraId="563E6692" w14:textId="77777777" w:rsidR="00A20F67" w:rsidRPr="00A20F67" w:rsidRDefault="00A20F67" w:rsidP="00A20F67">
      <w:pPr>
        <w:pStyle w:val="Default"/>
        <w:jc w:val="both"/>
        <w:rPr>
          <w:b/>
          <w:bCs/>
          <w:color w:val="auto"/>
        </w:rPr>
      </w:pPr>
      <w:r w:rsidRPr="00A20F67">
        <w:rPr>
          <w:b/>
          <w:bCs/>
          <w:u w:val="single"/>
        </w:rPr>
        <w:t xml:space="preserve">Kötelező feladat </w:t>
      </w:r>
    </w:p>
    <w:p w14:paraId="32F1D1F2" w14:textId="77777777" w:rsidR="00A20F67" w:rsidRPr="00A20F67" w:rsidRDefault="00A20F67" w:rsidP="00A20F67">
      <w:pPr>
        <w:pStyle w:val="Default"/>
        <w:jc w:val="both"/>
        <w:rPr>
          <w:b/>
          <w:bCs/>
        </w:rPr>
      </w:pPr>
      <w:r w:rsidRPr="00A20F67">
        <w:rPr>
          <w:b/>
          <w:bCs/>
        </w:rPr>
        <w:t>Szükséges összeg: nettó 26.000.000, - Ft</w:t>
      </w:r>
    </w:p>
    <w:p w14:paraId="021001C4" w14:textId="77777777" w:rsidR="00A20F67" w:rsidRPr="00A20F67" w:rsidRDefault="00A20F67" w:rsidP="00A20F67">
      <w:pPr>
        <w:pStyle w:val="Default"/>
        <w:jc w:val="both"/>
        <w:rPr>
          <w:color w:val="auto"/>
        </w:rPr>
      </w:pPr>
    </w:p>
    <w:p w14:paraId="3B206F4E" w14:textId="77777777" w:rsidR="00A20F67" w:rsidRPr="00A20F67" w:rsidRDefault="00A20F67" w:rsidP="00A20F67">
      <w:pPr>
        <w:pStyle w:val="Default"/>
        <w:jc w:val="both"/>
        <w:rPr>
          <w:bCs/>
          <w:color w:val="auto"/>
        </w:rPr>
      </w:pPr>
      <w:r w:rsidRPr="00A20F67">
        <w:rPr>
          <w:b/>
        </w:rPr>
        <w:t xml:space="preserve">- T: 1311: </w:t>
      </w:r>
      <w:r w:rsidRPr="00A20F67">
        <w:rPr>
          <w:bCs/>
          <w:color w:val="auto"/>
        </w:rPr>
        <w:t>Kémény, kéményseprő járda, füstgázelvezetések ellenőrzése a hatósági ellenőrzések során előírt feladatok elvégzése, illetve ezek megrendelése és a szükséges szerelői és tanúsító nyilatkozatok beszerzése igények alapján került megtervezésre a kapcsolódó intézményeknél.</w:t>
      </w:r>
    </w:p>
    <w:p w14:paraId="665AD888" w14:textId="77777777" w:rsidR="00A20F67" w:rsidRPr="00A20F67" w:rsidRDefault="00A20F67" w:rsidP="00A20F67">
      <w:pPr>
        <w:pStyle w:val="Default"/>
        <w:jc w:val="both"/>
        <w:rPr>
          <w:b/>
          <w:bCs/>
          <w:color w:val="auto"/>
        </w:rPr>
      </w:pPr>
      <w:r w:rsidRPr="00A20F67">
        <w:rPr>
          <w:b/>
          <w:bCs/>
          <w:u w:val="single"/>
        </w:rPr>
        <w:t xml:space="preserve">Kötelező feladat </w:t>
      </w:r>
    </w:p>
    <w:p w14:paraId="4631B80A" w14:textId="77777777" w:rsidR="00A20F67" w:rsidRPr="00A20F67" w:rsidRDefault="00A20F67" w:rsidP="00A20F67">
      <w:pPr>
        <w:pStyle w:val="Default"/>
        <w:jc w:val="both"/>
        <w:rPr>
          <w:color w:val="auto"/>
        </w:rPr>
      </w:pPr>
      <w:r w:rsidRPr="00A20F67">
        <w:rPr>
          <w:b/>
          <w:bCs/>
        </w:rPr>
        <w:t>Szükséges összeg: nettó 2.000.000, - Ft</w:t>
      </w:r>
    </w:p>
    <w:p w14:paraId="7C6E4147" w14:textId="77777777" w:rsidR="00A20F67" w:rsidRPr="00A20F67" w:rsidRDefault="00A20F67" w:rsidP="00A20F67">
      <w:pPr>
        <w:pStyle w:val="Default"/>
        <w:jc w:val="both"/>
        <w:rPr>
          <w:color w:val="auto"/>
        </w:rPr>
      </w:pPr>
    </w:p>
    <w:p w14:paraId="2CCB4558" w14:textId="77777777" w:rsidR="00A20F67" w:rsidRPr="00A20F67" w:rsidRDefault="00A20F67" w:rsidP="00A20F67">
      <w:pPr>
        <w:pStyle w:val="Default"/>
        <w:jc w:val="both"/>
      </w:pPr>
      <w:r w:rsidRPr="00A20F67">
        <w:rPr>
          <w:b/>
        </w:rPr>
        <w:t xml:space="preserve">- T: 1312: </w:t>
      </w:r>
      <w:r w:rsidRPr="00A20F67">
        <w:t xml:space="preserve">Levegőtisztasági és </w:t>
      </w:r>
      <w:proofErr w:type="spellStart"/>
      <w:r w:rsidRPr="00A20F67">
        <w:t>legionnella</w:t>
      </w:r>
      <w:proofErr w:type="spellEnd"/>
      <w:r w:rsidRPr="00A20F67">
        <w:t xml:space="preserve"> baktérium mérés, jegyzőkönyvezése, intézkedés a feltárt hiányosságok megszüntetésére;</w:t>
      </w:r>
    </w:p>
    <w:p w14:paraId="0D3000E3" w14:textId="77777777" w:rsidR="00A20F67" w:rsidRPr="00A20F67" w:rsidRDefault="00A20F67" w:rsidP="00A20F67">
      <w:pPr>
        <w:pStyle w:val="Default"/>
        <w:jc w:val="both"/>
        <w:rPr>
          <w:b/>
          <w:bCs/>
          <w:color w:val="auto"/>
        </w:rPr>
      </w:pPr>
      <w:r w:rsidRPr="00A20F67">
        <w:rPr>
          <w:b/>
          <w:bCs/>
          <w:u w:val="single"/>
        </w:rPr>
        <w:t xml:space="preserve">Kötelező feladat </w:t>
      </w:r>
    </w:p>
    <w:p w14:paraId="059EB59F" w14:textId="77777777" w:rsidR="00A20F67" w:rsidRPr="00A20F67" w:rsidRDefault="00A20F67" w:rsidP="00A20F67">
      <w:pPr>
        <w:pStyle w:val="Default"/>
        <w:jc w:val="both"/>
        <w:rPr>
          <w:color w:val="auto"/>
        </w:rPr>
      </w:pPr>
      <w:r w:rsidRPr="00A20F67">
        <w:rPr>
          <w:b/>
          <w:bCs/>
        </w:rPr>
        <w:t>Szükséges összeg: nettó 3.000.000, - Ft</w:t>
      </w:r>
    </w:p>
    <w:p w14:paraId="34AA4E3C" w14:textId="77777777" w:rsidR="00A20F67" w:rsidRPr="00A20F67" w:rsidRDefault="00A20F67" w:rsidP="00A20F67">
      <w:pPr>
        <w:pStyle w:val="Default"/>
        <w:jc w:val="both"/>
        <w:rPr>
          <w:color w:val="auto"/>
        </w:rPr>
      </w:pPr>
    </w:p>
    <w:p w14:paraId="0488137D"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1313:</w:t>
      </w:r>
      <w:r w:rsidRPr="00A20F67">
        <w:rPr>
          <w:rFonts w:ascii="Times New Roman" w:hAnsi="Times New Roman"/>
          <w:sz w:val="24"/>
          <w:szCs w:val="24"/>
        </w:rPr>
        <w:tab/>
        <w:t>Külső-belső szakipari munkák (épületen belüli, kívüli vakolatjavítás, festés, burkolatjavítás, lépcsőszegély javítás, nyílászárók javítása, karbantartása, mennyezet, álmennyezet javítása, festése, elektromos rendszerek karbantartása) kerítés lábazat, javítás, pótlása.</w:t>
      </w:r>
    </w:p>
    <w:p w14:paraId="73606505" w14:textId="77777777" w:rsidR="00A20F67" w:rsidRPr="00A20F67" w:rsidRDefault="00A20F67" w:rsidP="00A20F67">
      <w:pPr>
        <w:pStyle w:val="Default"/>
        <w:jc w:val="both"/>
        <w:rPr>
          <w:b/>
          <w:bCs/>
          <w:color w:val="auto"/>
        </w:rPr>
      </w:pPr>
      <w:r w:rsidRPr="00A20F67">
        <w:rPr>
          <w:b/>
          <w:bCs/>
          <w:u w:val="single"/>
        </w:rPr>
        <w:t xml:space="preserve">Kötelező feladat </w:t>
      </w:r>
    </w:p>
    <w:p w14:paraId="54105D03" w14:textId="77777777" w:rsidR="00A20F67" w:rsidRPr="00A20F67" w:rsidRDefault="00A20F67" w:rsidP="00A20F67">
      <w:pPr>
        <w:pStyle w:val="Default"/>
        <w:jc w:val="both"/>
        <w:rPr>
          <w:b/>
          <w:bCs/>
        </w:rPr>
      </w:pPr>
      <w:r w:rsidRPr="00A20F67">
        <w:rPr>
          <w:b/>
          <w:bCs/>
        </w:rPr>
        <w:t>Szükséges összeg: nettó 250.000.000, - Ft</w:t>
      </w:r>
    </w:p>
    <w:p w14:paraId="12CD2105" w14:textId="77777777" w:rsidR="00A20F67" w:rsidRPr="00A20F67" w:rsidRDefault="00A20F67" w:rsidP="00A20F67">
      <w:pPr>
        <w:pStyle w:val="Default"/>
        <w:jc w:val="both"/>
        <w:rPr>
          <w:color w:val="auto"/>
        </w:rPr>
      </w:pPr>
    </w:p>
    <w:p w14:paraId="627889FE"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1314: </w:t>
      </w:r>
      <w:r w:rsidRPr="00A20F67">
        <w:rPr>
          <w:rFonts w:ascii="Times New Roman" w:hAnsi="Times New Roman"/>
          <w:color w:val="000000"/>
          <w:sz w:val="24"/>
          <w:szCs w:val="24"/>
        </w:rPr>
        <w:t>Elektromos mérőhelyek szabványosításával kapcsolatos elektromos jellegű munkavégzés.</w:t>
      </w:r>
    </w:p>
    <w:p w14:paraId="4552B28F" w14:textId="77777777" w:rsidR="00A20F67" w:rsidRPr="00A20F67" w:rsidRDefault="00A20F67" w:rsidP="00A20F67">
      <w:pPr>
        <w:pStyle w:val="Default"/>
        <w:jc w:val="both"/>
        <w:rPr>
          <w:b/>
          <w:bCs/>
          <w:color w:val="auto"/>
        </w:rPr>
      </w:pPr>
      <w:r w:rsidRPr="00A20F67">
        <w:rPr>
          <w:b/>
          <w:bCs/>
          <w:u w:val="single"/>
        </w:rPr>
        <w:t xml:space="preserve">Kötelező feladat </w:t>
      </w:r>
    </w:p>
    <w:p w14:paraId="1098F743" w14:textId="77777777" w:rsidR="00A20F67" w:rsidRPr="00A20F67" w:rsidRDefault="00A20F67" w:rsidP="00A20F67">
      <w:pPr>
        <w:pStyle w:val="Default"/>
        <w:jc w:val="both"/>
        <w:rPr>
          <w:b/>
          <w:bCs/>
        </w:rPr>
      </w:pPr>
      <w:r w:rsidRPr="00A20F67">
        <w:rPr>
          <w:b/>
          <w:bCs/>
        </w:rPr>
        <w:t>Szükséges összeg: nettó 500.000, - Ft</w:t>
      </w:r>
    </w:p>
    <w:p w14:paraId="57527A9D" w14:textId="77777777" w:rsidR="00A20F67" w:rsidRPr="00A20F67" w:rsidRDefault="00A20F67" w:rsidP="00A20F67">
      <w:pPr>
        <w:pStyle w:val="Default"/>
        <w:jc w:val="both"/>
        <w:rPr>
          <w:color w:val="auto"/>
        </w:rPr>
      </w:pPr>
    </w:p>
    <w:p w14:paraId="1236B87F"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1316: </w:t>
      </w:r>
      <w:r w:rsidRPr="00A20F67">
        <w:rPr>
          <w:rFonts w:ascii="Times New Roman" w:hAnsi="Times New Roman"/>
          <w:color w:val="000000"/>
          <w:sz w:val="24"/>
          <w:szCs w:val="24"/>
        </w:rPr>
        <w:t>Fűtői tevékenység.</w:t>
      </w:r>
    </w:p>
    <w:p w14:paraId="5850A359" w14:textId="77777777" w:rsidR="00A20F67" w:rsidRPr="00A20F67" w:rsidRDefault="00A20F67" w:rsidP="00A20F67">
      <w:pPr>
        <w:pStyle w:val="Default"/>
        <w:jc w:val="both"/>
        <w:rPr>
          <w:b/>
          <w:bCs/>
          <w:color w:val="auto"/>
        </w:rPr>
      </w:pPr>
      <w:r w:rsidRPr="00A20F67">
        <w:rPr>
          <w:b/>
          <w:bCs/>
          <w:u w:val="single"/>
        </w:rPr>
        <w:t xml:space="preserve">Kötelező feladat </w:t>
      </w:r>
    </w:p>
    <w:p w14:paraId="2897648D" w14:textId="77777777" w:rsidR="00A20F67" w:rsidRPr="00A20F67" w:rsidRDefault="00A20F67" w:rsidP="00A20F67">
      <w:pPr>
        <w:pStyle w:val="Default"/>
        <w:jc w:val="both"/>
        <w:rPr>
          <w:b/>
          <w:bCs/>
        </w:rPr>
      </w:pPr>
      <w:r w:rsidRPr="00A20F67">
        <w:rPr>
          <w:b/>
          <w:bCs/>
        </w:rPr>
        <w:t>Szükséges összeg: nettó 9.000.000, - Ft</w:t>
      </w:r>
    </w:p>
    <w:p w14:paraId="52F9392F" w14:textId="77777777" w:rsidR="00A20F67" w:rsidRPr="00A20F67" w:rsidRDefault="00A20F67" w:rsidP="00A20F67">
      <w:pPr>
        <w:pStyle w:val="Default"/>
        <w:jc w:val="both"/>
        <w:rPr>
          <w:color w:val="auto"/>
        </w:rPr>
      </w:pPr>
    </w:p>
    <w:p w14:paraId="3E13903F"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1319:</w:t>
      </w:r>
      <w:r w:rsidRPr="00A20F67">
        <w:rPr>
          <w:rFonts w:ascii="Times New Roman" w:hAnsi="Times New Roman"/>
          <w:sz w:val="24"/>
          <w:szCs w:val="24"/>
        </w:rPr>
        <w:tab/>
        <w:t>Épületben lévő fűtési (csövek, radiátorok) rendszerek, vízlágyító, tágulási tartály, túlfolyó, légtelenítő berendezések, hőmérsékletszabályozók, felülvizsgálata, működtetése, kezelése, radiátorok és szerelvényeinek kezelése, karbantartása, cseréje, javítások, festések elvégzése, műszaki hibák bejelentése a kijelölt szervezet irányába: az elöregedett épületekben lévő közművezetékek és berendezések egyidősek az épülettel, a szükséges karbantartások száma várhatóan emelkedik.</w:t>
      </w:r>
    </w:p>
    <w:p w14:paraId="0F91A85E" w14:textId="77777777" w:rsidR="00A20F67" w:rsidRPr="00A20F67" w:rsidRDefault="00A20F67" w:rsidP="00A20F67">
      <w:pPr>
        <w:pStyle w:val="Default"/>
        <w:jc w:val="both"/>
        <w:rPr>
          <w:b/>
          <w:bCs/>
          <w:color w:val="auto"/>
        </w:rPr>
      </w:pPr>
      <w:r w:rsidRPr="00A20F67">
        <w:rPr>
          <w:b/>
          <w:bCs/>
          <w:u w:val="single"/>
        </w:rPr>
        <w:t xml:space="preserve">Kötelező feladat </w:t>
      </w:r>
    </w:p>
    <w:p w14:paraId="61F4CBB4" w14:textId="77777777" w:rsidR="00A20F67" w:rsidRPr="00A20F67" w:rsidRDefault="00A20F67" w:rsidP="00A20F67">
      <w:pPr>
        <w:pStyle w:val="Default"/>
        <w:jc w:val="both"/>
        <w:rPr>
          <w:b/>
          <w:bCs/>
        </w:rPr>
      </w:pPr>
      <w:r w:rsidRPr="00A20F67">
        <w:rPr>
          <w:b/>
          <w:bCs/>
        </w:rPr>
        <w:t>Szükséges összeg: nettó 20.000.000, - Ft</w:t>
      </w:r>
    </w:p>
    <w:p w14:paraId="0737A304" w14:textId="77777777" w:rsidR="00A20F67" w:rsidRPr="00A20F67" w:rsidRDefault="00A20F67" w:rsidP="00A20F67">
      <w:pPr>
        <w:pStyle w:val="Default"/>
        <w:jc w:val="both"/>
        <w:rPr>
          <w:color w:val="auto"/>
        </w:rPr>
      </w:pPr>
    </w:p>
    <w:p w14:paraId="7C759622"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1320:</w:t>
      </w:r>
      <w:r w:rsidRPr="00A20F67">
        <w:rPr>
          <w:rFonts w:ascii="Times New Roman" w:hAnsi="Times New Roman"/>
          <w:sz w:val="24"/>
          <w:szCs w:val="24"/>
        </w:rPr>
        <w:tab/>
        <w:t xml:space="preserve">Tetőszerkezet javítása, cserép pótlása, tetőszigetelés javítása, megszüntetése, bádogos szerkezetek tisztítása, karbantartása, pótlása, javítása: a beázásokat legtöbb esetben a lapos tető szigetelések magas tetők szerkezetének elöregedése, a bádogozások rossz állapota okozza, melyek részleges javítása karbantartási feladat. </w:t>
      </w:r>
    </w:p>
    <w:p w14:paraId="460D93B5" w14:textId="77777777" w:rsidR="00A20F67" w:rsidRPr="00A20F67" w:rsidRDefault="00A20F67" w:rsidP="00A20F67">
      <w:pPr>
        <w:pStyle w:val="Default"/>
        <w:jc w:val="both"/>
        <w:rPr>
          <w:b/>
          <w:bCs/>
          <w:color w:val="auto"/>
        </w:rPr>
      </w:pPr>
      <w:r w:rsidRPr="00A20F67">
        <w:rPr>
          <w:b/>
          <w:bCs/>
          <w:u w:val="single"/>
        </w:rPr>
        <w:t xml:space="preserve">Kötelező feladat </w:t>
      </w:r>
    </w:p>
    <w:p w14:paraId="11E85C40" w14:textId="77777777" w:rsidR="00A20F67" w:rsidRPr="00A20F67" w:rsidRDefault="00A20F67" w:rsidP="00A20F67">
      <w:pPr>
        <w:pStyle w:val="Default"/>
        <w:jc w:val="both"/>
        <w:rPr>
          <w:b/>
          <w:bCs/>
        </w:rPr>
      </w:pPr>
      <w:r w:rsidRPr="00A20F67">
        <w:rPr>
          <w:b/>
          <w:bCs/>
        </w:rPr>
        <w:t>Szükséges összeg: nettó 40.000.000, - Ft</w:t>
      </w:r>
    </w:p>
    <w:p w14:paraId="1A27C065" w14:textId="77777777" w:rsidR="00A20F67" w:rsidRPr="00A20F67" w:rsidRDefault="00A20F67" w:rsidP="00A20F67">
      <w:pPr>
        <w:pStyle w:val="Default"/>
        <w:jc w:val="both"/>
        <w:rPr>
          <w:color w:val="auto"/>
        </w:rPr>
      </w:pPr>
    </w:p>
    <w:p w14:paraId="020C9E90"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1321: </w:t>
      </w:r>
      <w:r w:rsidRPr="00A20F67">
        <w:rPr>
          <w:rFonts w:ascii="Times New Roman" w:hAnsi="Times New Roman"/>
          <w:color w:val="000000"/>
          <w:sz w:val="24"/>
          <w:szCs w:val="24"/>
        </w:rPr>
        <w:t>Liftek működésének, biztonságtechnikai - jogszabály általi - felülvizsgálata, felülvizsgálat során feltárt hiányosságok javítása.</w:t>
      </w:r>
    </w:p>
    <w:p w14:paraId="392BB2CF" w14:textId="77777777" w:rsidR="00A20F67" w:rsidRPr="00A20F67" w:rsidRDefault="00A20F67" w:rsidP="00A20F67">
      <w:pPr>
        <w:pStyle w:val="Default"/>
        <w:jc w:val="both"/>
        <w:rPr>
          <w:b/>
          <w:bCs/>
          <w:color w:val="auto"/>
        </w:rPr>
      </w:pPr>
      <w:r w:rsidRPr="00A20F67">
        <w:rPr>
          <w:b/>
          <w:bCs/>
          <w:u w:val="single"/>
        </w:rPr>
        <w:t xml:space="preserve">Kötelező feladat </w:t>
      </w:r>
    </w:p>
    <w:p w14:paraId="5C778764" w14:textId="77777777" w:rsidR="00A20F67" w:rsidRPr="00A20F67" w:rsidRDefault="00A20F67" w:rsidP="00A20F67">
      <w:pPr>
        <w:pStyle w:val="Default"/>
        <w:jc w:val="both"/>
        <w:rPr>
          <w:b/>
          <w:bCs/>
        </w:rPr>
      </w:pPr>
      <w:r w:rsidRPr="00A20F67">
        <w:rPr>
          <w:b/>
          <w:bCs/>
        </w:rPr>
        <w:t>Szükséges összeg: nettó 10.000.000, - Ft</w:t>
      </w:r>
    </w:p>
    <w:p w14:paraId="29B6E66E" w14:textId="77777777" w:rsidR="00A20F67" w:rsidRPr="00A20F67" w:rsidRDefault="00A20F67" w:rsidP="00A20F67">
      <w:pPr>
        <w:spacing w:line="259" w:lineRule="auto"/>
        <w:jc w:val="both"/>
        <w:rPr>
          <w:rFonts w:ascii="Times New Roman" w:hAnsi="Times New Roman"/>
          <w:sz w:val="24"/>
          <w:szCs w:val="24"/>
        </w:rPr>
      </w:pPr>
      <w:bookmarkStart w:id="55" w:name="_Hlk99451202"/>
      <w:r w:rsidRPr="00A20F67">
        <w:rPr>
          <w:rFonts w:ascii="Times New Roman" w:hAnsi="Times New Roman"/>
          <w:b/>
          <w:sz w:val="24"/>
          <w:szCs w:val="24"/>
        </w:rPr>
        <w:lastRenderedPageBreak/>
        <w:t>- T: 1324:</w:t>
      </w:r>
      <w:r w:rsidRPr="00A20F67">
        <w:rPr>
          <w:rFonts w:ascii="Times New Roman" w:hAnsi="Times New Roman"/>
          <w:sz w:val="24"/>
          <w:szCs w:val="24"/>
        </w:rPr>
        <w:tab/>
        <w:t>Gázérzékelők felülvizsgálata jogszabály szerinti koordinálása, felülvizsgálat során feltárt hibák javítása, szerelői nyilatkozattal és annak figyelemmel kisérése.</w:t>
      </w:r>
    </w:p>
    <w:p w14:paraId="68B2D0EA" w14:textId="77777777" w:rsidR="00A20F67" w:rsidRPr="00A20F67" w:rsidRDefault="00A20F67" w:rsidP="00A20F67">
      <w:pPr>
        <w:pStyle w:val="Default"/>
        <w:jc w:val="both"/>
        <w:rPr>
          <w:b/>
          <w:bCs/>
          <w:color w:val="auto"/>
        </w:rPr>
      </w:pPr>
      <w:r w:rsidRPr="00A20F67">
        <w:rPr>
          <w:b/>
          <w:bCs/>
          <w:u w:val="single"/>
        </w:rPr>
        <w:t xml:space="preserve">Kötelező feladat </w:t>
      </w:r>
    </w:p>
    <w:p w14:paraId="2F05A1BC" w14:textId="77777777" w:rsidR="00A20F67" w:rsidRPr="00A20F67" w:rsidRDefault="00A20F67" w:rsidP="00A20F67">
      <w:pPr>
        <w:pStyle w:val="Default"/>
        <w:jc w:val="both"/>
        <w:rPr>
          <w:b/>
          <w:bCs/>
        </w:rPr>
      </w:pPr>
      <w:r w:rsidRPr="00A20F67">
        <w:rPr>
          <w:b/>
          <w:bCs/>
        </w:rPr>
        <w:t>Szükséges összeg: nettó 200.000, - Ft</w:t>
      </w:r>
    </w:p>
    <w:p w14:paraId="061A8563" w14:textId="77777777" w:rsidR="00A20F67" w:rsidRPr="00A20F67" w:rsidRDefault="00A20F67" w:rsidP="00A20F67">
      <w:pPr>
        <w:pStyle w:val="Default"/>
        <w:jc w:val="both"/>
        <w:rPr>
          <w:color w:val="auto"/>
        </w:rPr>
      </w:pPr>
    </w:p>
    <w:bookmarkEnd w:id="55"/>
    <w:p w14:paraId="427BE382"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1325:</w:t>
      </w:r>
      <w:r w:rsidRPr="00A20F67">
        <w:rPr>
          <w:rFonts w:ascii="Times New Roman" w:hAnsi="Times New Roman"/>
          <w:sz w:val="24"/>
          <w:szCs w:val="24"/>
        </w:rPr>
        <w:tab/>
        <w:t xml:space="preserve">Gáz kazánok, gáz bojlerek, </w:t>
      </w:r>
      <w:proofErr w:type="spellStart"/>
      <w:r w:rsidRPr="00A20F67">
        <w:rPr>
          <w:rFonts w:ascii="Times New Roman" w:hAnsi="Times New Roman"/>
          <w:sz w:val="24"/>
          <w:szCs w:val="24"/>
        </w:rPr>
        <w:t>parapetek</w:t>
      </w:r>
      <w:proofErr w:type="spellEnd"/>
      <w:r w:rsidRPr="00A20F67">
        <w:rPr>
          <w:rFonts w:ascii="Times New Roman" w:hAnsi="Times New Roman"/>
          <w:sz w:val="24"/>
          <w:szCs w:val="24"/>
        </w:rPr>
        <w:t>, olajtüzelésű radiátorok, gázvezetékek, keringtető szivattyúk, tolózárak, vezérlő elektronikák működésének felülvizsgálata, javítása, időszaki karbantartása; fűtési időszakon kívüli távfűtés újraindítása: az elöregedett épületekben lévő gázüzemű készülékek többnyire egyidősek az épülettel, a szükséges karbantartások száma várhatóan emelkedik. Az idei tények alapján számoltunk. A tavalyi évhez hasonlóan 2025-ben célszerű folytatni a kazánok és HMV termelők cseréjét, a távfelügyelet kiépítését.</w:t>
      </w:r>
    </w:p>
    <w:p w14:paraId="25D3C313" w14:textId="77777777" w:rsidR="00A20F67" w:rsidRPr="00A20F67" w:rsidRDefault="00A20F67" w:rsidP="00A20F67">
      <w:pPr>
        <w:pStyle w:val="Default"/>
        <w:jc w:val="both"/>
        <w:rPr>
          <w:b/>
          <w:bCs/>
          <w:color w:val="auto"/>
        </w:rPr>
      </w:pPr>
      <w:r w:rsidRPr="00A20F67">
        <w:rPr>
          <w:b/>
          <w:bCs/>
          <w:u w:val="single"/>
        </w:rPr>
        <w:t xml:space="preserve">Kötelező feladat </w:t>
      </w:r>
    </w:p>
    <w:p w14:paraId="47EF895E" w14:textId="77777777" w:rsidR="00A20F67" w:rsidRPr="00A20F67" w:rsidRDefault="00A20F67" w:rsidP="00A20F67">
      <w:pPr>
        <w:pStyle w:val="Default"/>
        <w:jc w:val="both"/>
        <w:rPr>
          <w:b/>
          <w:bCs/>
        </w:rPr>
      </w:pPr>
      <w:r w:rsidRPr="00A20F67">
        <w:rPr>
          <w:b/>
          <w:bCs/>
        </w:rPr>
        <w:t>Szükséges összeg: nettó 30.000.000, - Ft</w:t>
      </w:r>
    </w:p>
    <w:p w14:paraId="4B75B057" w14:textId="77777777" w:rsidR="00A20F67" w:rsidRPr="00A20F67" w:rsidRDefault="00A20F67" w:rsidP="00A20F67">
      <w:pPr>
        <w:pStyle w:val="Default"/>
        <w:jc w:val="both"/>
        <w:rPr>
          <w:color w:val="auto"/>
        </w:rPr>
      </w:pPr>
    </w:p>
    <w:p w14:paraId="7CFAE799"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1327: </w:t>
      </w:r>
      <w:r w:rsidRPr="00A20F67">
        <w:rPr>
          <w:rFonts w:ascii="Times New Roman" w:hAnsi="Times New Roman"/>
          <w:color w:val="000000"/>
          <w:sz w:val="24"/>
          <w:szCs w:val="24"/>
        </w:rPr>
        <w:t>Tűzoltó készülékek, tűzcsapok, tűzgátló ajtó, pánikzár, tűzvédelmi füstelvezető, tűzjelző, tűz átjelző távfelügyeleti, biztonsági világítási üzemben tartói és jogszabály általi ellenőrzése során feltárt hiányosságok javítása, karbantartás; tűzjelző, tűz átjelző távfelügyeleti rendszerek esetén üzemben tartói és jogszabályi ellenőrzés is.</w:t>
      </w:r>
    </w:p>
    <w:p w14:paraId="4093CB4C" w14:textId="77777777" w:rsidR="00A20F67" w:rsidRPr="00A20F67" w:rsidRDefault="00A20F67" w:rsidP="00A20F67">
      <w:pPr>
        <w:pStyle w:val="Default"/>
        <w:jc w:val="both"/>
        <w:rPr>
          <w:b/>
          <w:bCs/>
          <w:color w:val="auto"/>
        </w:rPr>
      </w:pPr>
      <w:r w:rsidRPr="00A20F67">
        <w:rPr>
          <w:b/>
          <w:bCs/>
          <w:u w:val="single"/>
        </w:rPr>
        <w:t xml:space="preserve">Kötelező feladat </w:t>
      </w:r>
    </w:p>
    <w:p w14:paraId="00EB000D" w14:textId="77777777" w:rsidR="00A20F67" w:rsidRPr="00A20F67" w:rsidRDefault="00A20F67" w:rsidP="00A20F67">
      <w:pPr>
        <w:pStyle w:val="Default"/>
        <w:jc w:val="both"/>
        <w:rPr>
          <w:b/>
          <w:bCs/>
        </w:rPr>
      </w:pPr>
      <w:r w:rsidRPr="00A20F67">
        <w:rPr>
          <w:b/>
          <w:bCs/>
        </w:rPr>
        <w:t>Szükséges összeg: nettó 3.000.000, - Ft</w:t>
      </w:r>
    </w:p>
    <w:p w14:paraId="526D933E" w14:textId="77777777" w:rsidR="00A20F67" w:rsidRPr="00A20F67" w:rsidRDefault="00A20F67" w:rsidP="00A20F67">
      <w:pPr>
        <w:pStyle w:val="Default"/>
        <w:jc w:val="both"/>
        <w:rPr>
          <w:color w:val="auto"/>
        </w:rPr>
      </w:pPr>
    </w:p>
    <w:p w14:paraId="50B684EB"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1329:</w:t>
      </w:r>
      <w:r w:rsidRPr="00A20F67">
        <w:rPr>
          <w:rFonts w:ascii="Times New Roman" w:hAnsi="Times New Roman"/>
          <w:sz w:val="24"/>
          <w:szCs w:val="24"/>
        </w:rPr>
        <w:tab/>
        <w:t xml:space="preserve">Légtechnikai, és klíma berendezések, szellőző rendszerek tisztítása, karbantartása, javítása (3/2002(II.3) </w:t>
      </w:r>
      <w:proofErr w:type="spellStart"/>
      <w:r w:rsidRPr="00A20F67">
        <w:rPr>
          <w:rFonts w:ascii="Times New Roman" w:hAnsi="Times New Roman"/>
          <w:sz w:val="24"/>
          <w:szCs w:val="24"/>
        </w:rPr>
        <w:t>SzCsM</w:t>
      </w:r>
      <w:proofErr w:type="spellEnd"/>
      <w:r w:rsidRPr="00A20F67">
        <w:rPr>
          <w:rFonts w:ascii="Times New Roman" w:hAnsi="Times New Roman"/>
          <w:sz w:val="24"/>
          <w:szCs w:val="24"/>
        </w:rPr>
        <w:t>-EüM és 54/2014(XII.5) BM rendelet) kötelező. Az elszívó rendszerek karbantartása nélkül különösen a bölcsődék főzőkonyhái működés képtelenné válhatnak.</w:t>
      </w:r>
    </w:p>
    <w:p w14:paraId="0516170C" w14:textId="77777777" w:rsidR="00A20F67" w:rsidRPr="00A20F67" w:rsidRDefault="00A20F67" w:rsidP="00A20F67">
      <w:pPr>
        <w:pStyle w:val="Default"/>
        <w:jc w:val="both"/>
        <w:rPr>
          <w:b/>
          <w:bCs/>
          <w:color w:val="auto"/>
        </w:rPr>
      </w:pPr>
      <w:r w:rsidRPr="00A20F67">
        <w:rPr>
          <w:b/>
          <w:bCs/>
          <w:u w:val="single"/>
        </w:rPr>
        <w:t xml:space="preserve">Kötelező feladat </w:t>
      </w:r>
    </w:p>
    <w:p w14:paraId="0CB7F441" w14:textId="532749AB" w:rsidR="00A20F67" w:rsidRDefault="00A20F67" w:rsidP="00C60FE9">
      <w:pPr>
        <w:pStyle w:val="Default"/>
        <w:jc w:val="both"/>
        <w:rPr>
          <w:b/>
          <w:bCs/>
        </w:rPr>
      </w:pPr>
      <w:r w:rsidRPr="00A20F67">
        <w:rPr>
          <w:b/>
          <w:bCs/>
        </w:rPr>
        <w:t>Szükséges összeg: nettó 7.000.000, - Ft</w:t>
      </w:r>
    </w:p>
    <w:p w14:paraId="7312302E" w14:textId="77777777" w:rsidR="00C60FE9" w:rsidRPr="00C60FE9" w:rsidRDefault="00C60FE9" w:rsidP="00C60FE9">
      <w:pPr>
        <w:pStyle w:val="Default"/>
        <w:jc w:val="both"/>
        <w:rPr>
          <w:color w:val="auto"/>
        </w:rPr>
      </w:pPr>
    </w:p>
    <w:p w14:paraId="082215EB"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1330:</w:t>
      </w:r>
      <w:r w:rsidRPr="00A20F67">
        <w:rPr>
          <w:rFonts w:ascii="Times New Roman" w:hAnsi="Times New Roman"/>
          <w:sz w:val="24"/>
          <w:szCs w:val="24"/>
        </w:rPr>
        <w:tab/>
        <w:t>Konyhai zsírfogó karbantartása, tisztítása: az előző években nem mindenhol valósult meg, ezért növekedést terveztünk.</w:t>
      </w:r>
    </w:p>
    <w:p w14:paraId="1EAF839B" w14:textId="77777777" w:rsidR="00A20F67" w:rsidRPr="00A20F67" w:rsidRDefault="00A20F67" w:rsidP="00A20F67">
      <w:pPr>
        <w:pStyle w:val="Default"/>
        <w:jc w:val="both"/>
        <w:rPr>
          <w:b/>
          <w:bCs/>
          <w:color w:val="auto"/>
        </w:rPr>
      </w:pPr>
      <w:r w:rsidRPr="00A20F67">
        <w:rPr>
          <w:b/>
          <w:bCs/>
          <w:u w:val="single"/>
        </w:rPr>
        <w:t xml:space="preserve">Kötelező feladat </w:t>
      </w:r>
    </w:p>
    <w:p w14:paraId="4E58A3BB" w14:textId="77777777" w:rsidR="00A20F67" w:rsidRPr="00A20F67" w:rsidRDefault="00A20F67" w:rsidP="00A20F67">
      <w:pPr>
        <w:pStyle w:val="Default"/>
        <w:jc w:val="both"/>
        <w:rPr>
          <w:b/>
          <w:bCs/>
        </w:rPr>
      </w:pPr>
      <w:r w:rsidRPr="00A20F67">
        <w:rPr>
          <w:b/>
          <w:bCs/>
        </w:rPr>
        <w:t>Szükséges összeg: nettó 1.000.000, - Ft</w:t>
      </w:r>
    </w:p>
    <w:p w14:paraId="398E0F48" w14:textId="77777777" w:rsidR="00A20F67" w:rsidRPr="00A20F67" w:rsidRDefault="00A20F67" w:rsidP="00A20F67">
      <w:pPr>
        <w:pStyle w:val="Default"/>
        <w:jc w:val="both"/>
        <w:rPr>
          <w:color w:val="auto"/>
        </w:rPr>
      </w:pPr>
    </w:p>
    <w:p w14:paraId="19ED0889" w14:textId="77777777" w:rsidR="00A20F67" w:rsidRPr="00A20F67" w:rsidRDefault="00A20F67" w:rsidP="00A20F67">
      <w:pPr>
        <w:spacing w:line="259" w:lineRule="auto"/>
        <w:jc w:val="both"/>
        <w:rPr>
          <w:rFonts w:ascii="Times New Roman" w:hAnsi="Times New Roman"/>
          <w:sz w:val="24"/>
          <w:szCs w:val="24"/>
        </w:rPr>
      </w:pPr>
      <w:bookmarkStart w:id="56" w:name="_Hlk181760"/>
      <w:r w:rsidRPr="00A20F67">
        <w:rPr>
          <w:rFonts w:ascii="Times New Roman" w:hAnsi="Times New Roman"/>
          <w:b/>
          <w:sz w:val="24"/>
          <w:szCs w:val="24"/>
        </w:rPr>
        <w:t>- T: 1332</w:t>
      </w:r>
      <w:bookmarkEnd w:id="56"/>
      <w:r w:rsidRPr="00A20F67">
        <w:rPr>
          <w:rFonts w:ascii="Times New Roman" w:hAnsi="Times New Roman"/>
          <w:b/>
          <w:sz w:val="24"/>
          <w:szCs w:val="24"/>
        </w:rPr>
        <w:t>:</w:t>
      </w:r>
      <w:r w:rsidRPr="00A20F67">
        <w:rPr>
          <w:rFonts w:ascii="Times New Roman" w:hAnsi="Times New Roman"/>
          <w:sz w:val="24"/>
          <w:szCs w:val="24"/>
        </w:rPr>
        <w:tab/>
        <w:t xml:space="preserve">Udvari medencék javítása, karbantartása, felülvizsgálata, kötelező vízminőség vizsgálat ellenőrzése: az intézményi medencék állapotát és a beküldött igényeket figyelembe véve, a medencék karbantartására, igény szerinti megszűntetésére </w:t>
      </w:r>
    </w:p>
    <w:p w14:paraId="356D3F45" w14:textId="77777777" w:rsidR="00A20F67" w:rsidRPr="00A20F67" w:rsidRDefault="00A20F67" w:rsidP="00A20F67">
      <w:pPr>
        <w:pStyle w:val="Default"/>
        <w:jc w:val="both"/>
        <w:rPr>
          <w:b/>
          <w:bCs/>
          <w:color w:val="auto"/>
        </w:rPr>
      </w:pPr>
      <w:r w:rsidRPr="00A20F67">
        <w:rPr>
          <w:b/>
          <w:bCs/>
          <w:u w:val="single"/>
        </w:rPr>
        <w:t xml:space="preserve">Kötelező feladat </w:t>
      </w:r>
    </w:p>
    <w:p w14:paraId="3B210931" w14:textId="77777777" w:rsidR="00A20F67" w:rsidRPr="00A20F67" w:rsidRDefault="00A20F67" w:rsidP="00A20F67">
      <w:pPr>
        <w:pStyle w:val="Default"/>
        <w:jc w:val="both"/>
        <w:rPr>
          <w:b/>
          <w:bCs/>
        </w:rPr>
      </w:pPr>
      <w:r w:rsidRPr="00A20F67">
        <w:rPr>
          <w:b/>
          <w:bCs/>
        </w:rPr>
        <w:t>Szükséges összeg: nettó 4.000.000, - Ft</w:t>
      </w:r>
    </w:p>
    <w:p w14:paraId="7D6A6F71" w14:textId="77777777" w:rsidR="00A20F67" w:rsidRPr="00A20F67" w:rsidRDefault="00A20F67" w:rsidP="00A20F67">
      <w:pPr>
        <w:pStyle w:val="Default"/>
        <w:jc w:val="both"/>
        <w:rPr>
          <w:color w:val="auto"/>
        </w:rPr>
      </w:pPr>
    </w:p>
    <w:p w14:paraId="77424FAA"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1333:</w:t>
      </w:r>
      <w:r w:rsidRPr="00A20F67">
        <w:rPr>
          <w:rFonts w:ascii="Times New Roman" w:hAnsi="Times New Roman"/>
          <w:sz w:val="24"/>
          <w:szCs w:val="24"/>
        </w:rPr>
        <w:tab/>
        <w:t>Műfüves pálya használatához szükséges védőháló, védőkerítés karbantartása, javítása; a gyermekek biztonsága, valamint az elmaradás esetén várható amortizáció elkerülése érdekében (itt van tervezve a z iskolák ezen igényeinek karbantartása is).</w:t>
      </w:r>
    </w:p>
    <w:p w14:paraId="45F71249" w14:textId="77777777" w:rsidR="00A20F67" w:rsidRPr="00A20F67" w:rsidRDefault="00A20F67" w:rsidP="00A20F67">
      <w:pPr>
        <w:pStyle w:val="Default"/>
        <w:jc w:val="both"/>
        <w:rPr>
          <w:b/>
          <w:bCs/>
          <w:color w:val="auto"/>
        </w:rPr>
      </w:pPr>
      <w:r w:rsidRPr="00A20F67">
        <w:rPr>
          <w:b/>
          <w:bCs/>
          <w:u w:val="single"/>
        </w:rPr>
        <w:t xml:space="preserve">Kötelező feladat </w:t>
      </w:r>
    </w:p>
    <w:p w14:paraId="32855928" w14:textId="77777777" w:rsidR="00A20F67" w:rsidRPr="00A20F67" w:rsidRDefault="00A20F67" w:rsidP="00A20F67">
      <w:pPr>
        <w:pStyle w:val="Default"/>
        <w:jc w:val="both"/>
        <w:rPr>
          <w:b/>
          <w:bCs/>
        </w:rPr>
      </w:pPr>
      <w:r w:rsidRPr="00A20F67">
        <w:rPr>
          <w:b/>
          <w:bCs/>
        </w:rPr>
        <w:t>Szükséges összeg: nettó 1.000.000, - Ft</w:t>
      </w:r>
    </w:p>
    <w:p w14:paraId="40BA16D1" w14:textId="77777777" w:rsidR="00A20F67" w:rsidRPr="00A20F67" w:rsidRDefault="00A20F67" w:rsidP="00A20F67">
      <w:pPr>
        <w:pStyle w:val="Default"/>
        <w:jc w:val="both"/>
        <w:rPr>
          <w:color w:val="auto"/>
        </w:rPr>
      </w:pPr>
    </w:p>
    <w:p w14:paraId="3E0A2E1C"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1335</w:t>
      </w:r>
      <w:r w:rsidRPr="00A20F67">
        <w:rPr>
          <w:rFonts w:ascii="Times New Roman" w:hAnsi="Times New Roman"/>
          <w:sz w:val="24"/>
          <w:szCs w:val="24"/>
        </w:rPr>
        <w:t>:</w:t>
      </w:r>
      <w:r w:rsidRPr="00A20F67">
        <w:rPr>
          <w:rFonts w:ascii="Times New Roman" w:hAnsi="Times New Roman"/>
          <w:sz w:val="24"/>
          <w:szCs w:val="24"/>
        </w:rPr>
        <w:tab/>
        <w:t>Zuglói Zrt. kezelésében lévő ingatlanok esetében kertrendezés, bokrok, fák kezelése, ültetése, vágása, fák pótlása - bejelentési kötelezettséggel, parkosítás és azok vágása, gallyazás, extenzív, intenzív zöldtetők karbantartása: állandó feladatot jelent az idei év költségei alapján. A feladat külső vállalkozó bevonásával kerül elvégzésre, mivel megszüntetésre került a saját kertészeti létszám.</w:t>
      </w:r>
    </w:p>
    <w:p w14:paraId="2797CE60" w14:textId="77777777" w:rsidR="00A20F67" w:rsidRPr="00A20F67" w:rsidRDefault="00A20F67" w:rsidP="00A20F67">
      <w:pPr>
        <w:pStyle w:val="Default"/>
        <w:jc w:val="both"/>
        <w:rPr>
          <w:b/>
          <w:bCs/>
          <w:color w:val="auto"/>
        </w:rPr>
      </w:pPr>
      <w:r w:rsidRPr="00A20F67">
        <w:rPr>
          <w:b/>
          <w:bCs/>
          <w:u w:val="single"/>
        </w:rPr>
        <w:lastRenderedPageBreak/>
        <w:t xml:space="preserve">Kötelező feladat </w:t>
      </w:r>
    </w:p>
    <w:p w14:paraId="05D5096D" w14:textId="77777777" w:rsidR="00A20F67" w:rsidRPr="00A20F67" w:rsidRDefault="00A20F67" w:rsidP="00A20F67">
      <w:pPr>
        <w:pStyle w:val="Default"/>
        <w:jc w:val="both"/>
        <w:rPr>
          <w:b/>
          <w:bCs/>
        </w:rPr>
      </w:pPr>
      <w:r w:rsidRPr="00A20F67">
        <w:rPr>
          <w:b/>
          <w:bCs/>
        </w:rPr>
        <w:t>Szükséges összeg: nettó 25.000.000, - Ft</w:t>
      </w:r>
    </w:p>
    <w:p w14:paraId="58D75830" w14:textId="77777777" w:rsidR="00A20F67" w:rsidRPr="00A20F67" w:rsidRDefault="00A20F67" w:rsidP="00A20F67">
      <w:pPr>
        <w:pStyle w:val="Default"/>
        <w:jc w:val="both"/>
        <w:rPr>
          <w:color w:val="auto"/>
        </w:rPr>
      </w:pPr>
    </w:p>
    <w:p w14:paraId="585F0F1D"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T: 1338</w:t>
      </w:r>
      <w:r w:rsidRPr="00A20F67">
        <w:rPr>
          <w:rFonts w:ascii="Times New Roman" w:hAnsi="Times New Roman"/>
          <w:sz w:val="24"/>
          <w:szCs w:val="24"/>
        </w:rPr>
        <w:t xml:space="preserve">: </w:t>
      </w:r>
      <w:r w:rsidRPr="00A20F67">
        <w:rPr>
          <w:rFonts w:ascii="Times New Roman" w:hAnsi="Times New Roman"/>
          <w:color w:val="000000"/>
          <w:sz w:val="24"/>
          <w:szCs w:val="24"/>
        </w:rPr>
        <w:t>Érintésvédelmi és tűzvédelmi szabványossági felülvizsgálat által feltárt hiányosságok javítása szerelői nyilatkozattal, Villámvédelmi felülvizsgálat által feltárt hiányosságok javítása szerelői nyilatkozattal, karbantartása.</w:t>
      </w:r>
    </w:p>
    <w:p w14:paraId="51D3B808" w14:textId="77777777" w:rsidR="00A20F67" w:rsidRPr="00A20F67" w:rsidRDefault="00A20F67" w:rsidP="00A20F67">
      <w:pPr>
        <w:pStyle w:val="Default"/>
        <w:jc w:val="both"/>
        <w:rPr>
          <w:b/>
          <w:bCs/>
          <w:color w:val="auto"/>
        </w:rPr>
      </w:pPr>
      <w:r w:rsidRPr="00A20F67">
        <w:rPr>
          <w:b/>
          <w:bCs/>
          <w:u w:val="single"/>
        </w:rPr>
        <w:t xml:space="preserve">Kötelező feladat </w:t>
      </w:r>
    </w:p>
    <w:p w14:paraId="4247E558" w14:textId="77777777" w:rsidR="00A20F67" w:rsidRPr="00A20F67" w:rsidRDefault="00A20F67" w:rsidP="00A20F67">
      <w:pPr>
        <w:pStyle w:val="Default"/>
        <w:jc w:val="both"/>
        <w:rPr>
          <w:b/>
          <w:bCs/>
        </w:rPr>
      </w:pPr>
      <w:r w:rsidRPr="00A20F67">
        <w:rPr>
          <w:b/>
          <w:bCs/>
        </w:rPr>
        <w:t>Szükséges összeg: nettó 500.000, - Ft</w:t>
      </w:r>
    </w:p>
    <w:p w14:paraId="5B364406" w14:textId="77777777" w:rsidR="00A20F67" w:rsidRPr="00A20F67" w:rsidRDefault="00A20F67" w:rsidP="00A20F67">
      <w:pPr>
        <w:pStyle w:val="Default"/>
        <w:jc w:val="both"/>
        <w:rPr>
          <w:color w:val="auto"/>
        </w:rPr>
      </w:pPr>
    </w:p>
    <w:p w14:paraId="4BDC78F7"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xml:space="preserve">- T: 1341: </w:t>
      </w:r>
      <w:r w:rsidRPr="00A20F67">
        <w:rPr>
          <w:rFonts w:ascii="Times New Roman" w:hAnsi="Times New Roman"/>
          <w:sz w:val="24"/>
          <w:szCs w:val="24"/>
        </w:rPr>
        <w:tab/>
        <w:t>Villamos készülékek, kézi szerszámok szigetelés és biztonsági felülvizsgálata - szükség szerint, saját tervezéssel, évente kötelező;</w:t>
      </w:r>
    </w:p>
    <w:p w14:paraId="64196CF3" w14:textId="77777777" w:rsidR="00A20F67" w:rsidRPr="00A20F67" w:rsidRDefault="00A20F67" w:rsidP="00A20F67">
      <w:pPr>
        <w:pStyle w:val="Default"/>
        <w:jc w:val="both"/>
        <w:rPr>
          <w:b/>
          <w:bCs/>
          <w:color w:val="auto"/>
        </w:rPr>
      </w:pPr>
      <w:r w:rsidRPr="00A20F67">
        <w:rPr>
          <w:b/>
          <w:bCs/>
          <w:u w:val="single"/>
        </w:rPr>
        <w:t xml:space="preserve">Kötelező feladat </w:t>
      </w:r>
    </w:p>
    <w:p w14:paraId="3E75A295" w14:textId="77777777" w:rsidR="00A20F67" w:rsidRPr="00A20F67" w:rsidRDefault="00A20F67" w:rsidP="00A20F67">
      <w:pPr>
        <w:pStyle w:val="Default"/>
        <w:jc w:val="both"/>
        <w:rPr>
          <w:b/>
          <w:bCs/>
        </w:rPr>
      </w:pPr>
      <w:r w:rsidRPr="00A20F67">
        <w:rPr>
          <w:b/>
          <w:bCs/>
        </w:rPr>
        <w:t>Szükséges összeg: nettó 500.000, - Ft</w:t>
      </w:r>
    </w:p>
    <w:p w14:paraId="41EB1515" w14:textId="77777777" w:rsidR="00A20F67" w:rsidRPr="00A20F67" w:rsidRDefault="00A20F67" w:rsidP="00A20F67">
      <w:pPr>
        <w:pStyle w:val="Default"/>
        <w:jc w:val="both"/>
        <w:rPr>
          <w:color w:val="auto"/>
        </w:rPr>
      </w:pPr>
    </w:p>
    <w:p w14:paraId="72949021"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1344:</w:t>
      </w:r>
      <w:r w:rsidRPr="00A20F67">
        <w:rPr>
          <w:rFonts w:ascii="Times New Roman" w:hAnsi="Times New Roman"/>
          <w:sz w:val="24"/>
          <w:szCs w:val="24"/>
        </w:rPr>
        <w:tab/>
        <w:t>Üvegezési munkálatok, speciális technikát igénylő esetekben ablaktisztítás: idei év költségei alapján a várható áremelkedések figyelembevételével terveztük.</w:t>
      </w:r>
    </w:p>
    <w:p w14:paraId="486A4975" w14:textId="77777777" w:rsidR="00A20F67" w:rsidRPr="00A20F67" w:rsidRDefault="00A20F67" w:rsidP="00A20F67">
      <w:pPr>
        <w:pStyle w:val="Default"/>
        <w:jc w:val="both"/>
        <w:rPr>
          <w:b/>
          <w:bCs/>
          <w:color w:val="auto"/>
        </w:rPr>
      </w:pPr>
      <w:r w:rsidRPr="00A20F67">
        <w:rPr>
          <w:b/>
          <w:bCs/>
          <w:u w:val="single"/>
        </w:rPr>
        <w:t xml:space="preserve">Kötelező feladat </w:t>
      </w:r>
    </w:p>
    <w:p w14:paraId="3090F6EE" w14:textId="77777777" w:rsidR="00A20F67" w:rsidRPr="00A20F67" w:rsidRDefault="00A20F67" w:rsidP="00A20F67">
      <w:pPr>
        <w:pStyle w:val="Default"/>
        <w:jc w:val="both"/>
        <w:rPr>
          <w:b/>
          <w:bCs/>
        </w:rPr>
      </w:pPr>
      <w:r w:rsidRPr="00A20F67">
        <w:rPr>
          <w:b/>
          <w:bCs/>
        </w:rPr>
        <w:t>Szükséges összeg: nettó 500.000, - Ft</w:t>
      </w:r>
    </w:p>
    <w:p w14:paraId="445DD1BE" w14:textId="77777777" w:rsidR="00A20F67" w:rsidRPr="00A20F67" w:rsidRDefault="00A20F67" w:rsidP="00A20F67">
      <w:pPr>
        <w:pStyle w:val="Default"/>
        <w:jc w:val="both"/>
        <w:rPr>
          <w:color w:val="auto"/>
        </w:rPr>
      </w:pPr>
    </w:p>
    <w:p w14:paraId="5E443239"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1345:</w:t>
      </w:r>
      <w:r w:rsidRPr="00A20F67">
        <w:rPr>
          <w:rFonts w:ascii="Times New Roman" w:hAnsi="Times New Roman"/>
          <w:sz w:val="24"/>
          <w:szCs w:val="24"/>
        </w:rPr>
        <w:tab/>
        <w:t>Vízszerelési munkák (mosdók, kézmosók, WC-k, piszoárok, falikutak, csapok, tartályok, udvari csapok, párakapuk, kialakítása, javítása, karbantartása és szerelvények pótlása, cseréje); A vizesblokkok karbantartására, szakhatósági ellenőrzések után cserékkel kapcsolatos kötelezés várható (ANTSZ, NEBIH).</w:t>
      </w:r>
    </w:p>
    <w:p w14:paraId="7947AA7E" w14:textId="77777777" w:rsidR="00A20F67" w:rsidRPr="00A20F67" w:rsidRDefault="00A20F67" w:rsidP="00A20F67">
      <w:pPr>
        <w:pStyle w:val="Default"/>
        <w:jc w:val="both"/>
        <w:rPr>
          <w:b/>
          <w:bCs/>
          <w:color w:val="auto"/>
        </w:rPr>
      </w:pPr>
      <w:r w:rsidRPr="00A20F67">
        <w:rPr>
          <w:b/>
          <w:bCs/>
          <w:u w:val="single"/>
        </w:rPr>
        <w:t xml:space="preserve">Kötelező feladat </w:t>
      </w:r>
    </w:p>
    <w:p w14:paraId="4D64924B" w14:textId="77777777" w:rsidR="00A20F67" w:rsidRPr="00A20F67" w:rsidRDefault="00A20F67" w:rsidP="00A20F67">
      <w:pPr>
        <w:pStyle w:val="Default"/>
        <w:jc w:val="both"/>
        <w:rPr>
          <w:b/>
          <w:bCs/>
        </w:rPr>
      </w:pPr>
      <w:r w:rsidRPr="00A20F67">
        <w:rPr>
          <w:b/>
          <w:bCs/>
        </w:rPr>
        <w:t>Szükséges összeg: nettó 30.000.000, - Ft</w:t>
      </w:r>
    </w:p>
    <w:p w14:paraId="264D1E17" w14:textId="77777777" w:rsidR="00A20F67" w:rsidRPr="00A20F67" w:rsidRDefault="00A20F67" w:rsidP="00A20F67">
      <w:pPr>
        <w:pStyle w:val="Default"/>
        <w:jc w:val="both"/>
        <w:rPr>
          <w:color w:val="auto"/>
        </w:rPr>
      </w:pPr>
    </w:p>
    <w:p w14:paraId="77881FD6"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1348:</w:t>
      </w:r>
      <w:r w:rsidRPr="00A20F67">
        <w:rPr>
          <w:rFonts w:ascii="Times New Roman" w:hAnsi="Times New Roman"/>
          <w:sz w:val="24"/>
          <w:szCs w:val="24"/>
        </w:rPr>
        <w:tab/>
        <w:t xml:space="preserve">Játszótéri eszközök tanúsítványainak beszerzése, nyilvántartása, javítása; tanúsítványaiban feltárt hiányosságok és egyéb hibák javítása, karbantartás: a 2024. évről elmaradt feladatok teljesítése. </w:t>
      </w:r>
    </w:p>
    <w:p w14:paraId="3C3A3985" w14:textId="77777777" w:rsidR="00A20F67" w:rsidRPr="00A20F67" w:rsidRDefault="00A20F67" w:rsidP="00A20F67">
      <w:pPr>
        <w:pStyle w:val="Default"/>
        <w:jc w:val="both"/>
        <w:rPr>
          <w:b/>
          <w:bCs/>
          <w:color w:val="auto"/>
        </w:rPr>
      </w:pPr>
      <w:r w:rsidRPr="00A20F67">
        <w:rPr>
          <w:b/>
          <w:bCs/>
          <w:u w:val="single"/>
        </w:rPr>
        <w:t xml:space="preserve">Kötelező feladat </w:t>
      </w:r>
    </w:p>
    <w:p w14:paraId="20BD88FF" w14:textId="77777777" w:rsidR="00A20F67" w:rsidRPr="00A20F67" w:rsidRDefault="00A20F67" w:rsidP="00A20F67">
      <w:pPr>
        <w:pStyle w:val="Default"/>
        <w:jc w:val="both"/>
        <w:rPr>
          <w:b/>
          <w:bCs/>
        </w:rPr>
      </w:pPr>
      <w:r w:rsidRPr="00A20F67">
        <w:rPr>
          <w:b/>
          <w:bCs/>
        </w:rPr>
        <w:t>Szükséges összeg: nettó 25.000.000, - Ft</w:t>
      </w:r>
    </w:p>
    <w:p w14:paraId="223D64C6" w14:textId="77777777" w:rsidR="00A20F67" w:rsidRPr="00A20F67" w:rsidRDefault="00A20F67" w:rsidP="00A20F67">
      <w:pPr>
        <w:pStyle w:val="Default"/>
        <w:jc w:val="both"/>
        <w:rPr>
          <w:color w:val="auto"/>
        </w:rPr>
      </w:pPr>
    </w:p>
    <w:p w14:paraId="284FB402"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1351:</w:t>
      </w:r>
      <w:r w:rsidRPr="00A20F67">
        <w:rPr>
          <w:rFonts w:ascii="Times New Roman" w:hAnsi="Times New Roman"/>
          <w:sz w:val="24"/>
          <w:szCs w:val="24"/>
        </w:rPr>
        <w:tab/>
        <w:t>Homokozók, ugrógödrök fertőtlenítése, karbantartása, javítása, kialakítása, homokcserék elvégzése, takaró biztosítása: kötelező feladat, az idei intézményi homok csere és fertőtlenítés alapján, 2024-ben is hasonló nagyságrenddel terveztük.</w:t>
      </w:r>
    </w:p>
    <w:p w14:paraId="14B96D6C" w14:textId="77777777" w:rsidR="00A20F67" w:rsidRPr="00A20F67" w:rsidRDefault="00A20F67" w:rsidP="00A20F67">
      <w:pPr>
        <w:pStyle w:val="Default"/>
        <w:jc w:val="both"/>
        <w:rPr>
          <w:b/>
          <w:bCs/>
          <w:color w:val="auto"/>
        </w:rPr>
      </w:pPr>
      <w:r w:rsidRPr="00A20F67">
        <w:rPr>
          <w:b/>
          <w:bCs/>
          <w:u w:val="single"/>
        </w:rPr>
        <w:t xml:space="preserve">Kötelező feladat </w:t>
      </w:r>
    </w:p>
    <w:p w14:paraId="28A780A8" w14:textId="77777777" w:rsidR="00A20F67" w:rsidRPr="00A20F67" w:rsidRDefault="00A20F67" w:rsidP="00A20F67">
      <w:pPr>
        <w:pStyle w:val="Default"/>
        <w:jc w:val="both"/>
        <w:rPr>
          <w:b/>
          <w:bCs/>
        </w:rPr>
      </w:pPr>
      <w:r w:rsidRPr="00A20F67">
        <w:rPr>
          <w:b/>
          <w:bCs/>
        </w:rPr>
        <w:t>Szükséges összeg: nettó 15.000.000, - Ft</w:t>
      </w:r>
    </w:p>
    <w:p w14:paraId="3CFF7E41" w14:textId="77777777" w:rsidR="00A20F67" w:rsidRPr="00A20F67" w:rsidRDefault="00A20F67" w:rsidP="00A20F67">
      <w:pPr>
        <w:pStyle w:val="Default"/>
        <w:jc w:val="both"/>
        <w:rPr>
          <w:color w:val="auto"/>
        </w:rPr>
      </w:pPr>
    </w:p>
    <w:p w14:paraId="309B598F"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w:t>
      </w:r>
      <w:r w:rsidRPr="00A20F67">
        <w:rPr>
          <w:rFonts w:ascii="Times New Roman" w:hAnsi="Times New Roman"/>
          <w:sz w:val="24"/>
          <w:szCs w:val="24"/>
        </w:rPr>
        <w:t xml:space="preserve">: </w:t>
      </w:r>
      <w:r w:rsidRPr="00A20F67">
        <w:rPr>
          <w:rFonts w:ascii="Times New Roman" w:hAnsi="Times New Roman"/>
          <w:b/>
          <w:sz w:val="24"/>
          <w:szCs w:val="24"/>
        </w:rPr>
        <w:t>1353:</w:t>
      </w:r>
      <w:r w:rsidRPr="00A20F67">
        <w:rPr>
          <w:rFonts w:ascii="Times New Roman" w:hAnsi="Times New Roman"/>
          <w:sz w:val="24"/>
          <w:szCs w:val="24"/>
        </w:rPr>
        <w:tab/>
        <w:t>Épületen belüli fényforrások cseréje speciális technikát igénylő esetekben, udvari lámpatestek javítása, karbantartása, (égők cseréje intézményi karbantartó által): A 2023 év alapján terveztünk, indokolt a korszerű világítástechnika cseréjének elindítása, mely jelentős megtakarítást is hozhat. 2024.-ben négy intézmény világításának a korszerűsítését tervezzük az energetikai program alapján.</w:t>
      </w:r>
    </w:p>
    <w:p w14:paraId="52C78389" w14:textId="77777777" w:rsidR="00A20F67" w:rsidRPr="00A20F67" w:rsidRDefault="00A20F67" w:rsidP="00A20F67">
      <w:pPr>
        <w:pStyle w:val="Default"/>
        <w:jc w:val="both"/>
        <w:rPr>
          <w:b/>
          <w:bCs/>
          <w:color w:val="auto"/>
        </w:rPr>
      </w:pPr>
      <w:r w:rsidRPr="00A20F67">
        <w:rPr>
          <w:b/>
          <w:bCs/>
          <w:u w:val="single"/>
        </w:rPr>
        <w:t xml:space="preserve">Kötelező feladat </w:t>
      </w:r>
    </w:p>
    <w:p w14:paraId="4B0E0EA3" w14:textId="77777777" w:rsidR="00A20F67" w:rsidRPr="00A20F67" w:rsidRDefault="00A20F67" w:rsidP="00A20F67">
      <w:pPr>
        <w:pStyle w:val="Default"/>
        <w:jc w:val="both"/>
        <w:rPr>
          <w:b/>
          <w:bCs/>
        </w:rPr>
      </w:pPr>
      <w:r w:rsidRPr="00A20F67">
        <w:rPr>
          <w:b/>
          <w:bCs/>
        </w:rPr>
        <w:t>Szükséges összeg: nettó 3.000.000, - Ft</w:t>
      </w:r>
    </w:p>
    <w:p w14:paraId="75546452" w14:textId="77777777" w:rsidR="00A20F67" w:rsidRPr="00A20F67" w:rsidRDefault="00A20F67" w:rsidP="00A20F67">
      <w:pPr>
        <w:pStyle w:val="Default"/>
        <w:jc w:val="both"/>
        <w:rPr>
          <w:color w:val="auto"/>
        </w:rPr>
      </w:pPr>
    </w:p>
    <w:p w14:paraId="41998737"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T</w:t>
      </w:r>
      <w:r w:rsidRPr="00A20F67">
        <w:rPr>
          <w:rFonts w:ascii="Times New Roman" w:hAnsi="Times New Roman"/>
          <w:sz w:val="24"/>
          <w:szCs w:val="24"/>
        </w:rPr>
        <w:t xml:space="preserve">: </w:t>
      </w:r>
      <w:r w:rsidRPr="00A20F67">
        <w:rPr>
          <w:rFonts w:ascii="Times New Roman" w:hAnsi="Times New Roman"/>
          <w:b/>
          <w:sz w:val="24"/>
          <w:szCs w:val="24"/>
        </w:rPr>
        <w:t>1354:</w:t>
      </w:r>
      <w:r w:rsidRPr="00A20F67">
        <w:rPr>
          <w:rFonts w:ascii="Times New Roman" w:hAnsi="Times New Roman"/>
          <w:sz w:val="24"/>
          <w:szCs w:val="24"/>
        </w:rPr>
        <w:tab/>
      </w:r>
      <w:r w:rsidRPr="00A20F67">
        <w:rPr>
          <w:rFonts w:ascii="Times New Roman" w:hAnsi="Times New Roman"/>
          <w:color w:val="000000"/>
          <w:sz w:val="24"/>
          <w:szCs w:val="24"/>
        </w:rPr>
        <w:t>Hatósági és munkavédelmi kötelezettségek az intézmények nyilvántartása és megrendelésük alapján, a szükséges munkák elvégzése, szükség szerinti koordinálása (pl. Kormányhivatal, ANTSZ,).</w:t>
      </w:r>
    </w:p>
    <w:p w14:paraId="39E51256" w14:textId="77777777" w:rsidR="00A20F67" w:rsidRPr="00A20F67" w:rsidRDefault="00A20F67" w:rsidP="00A20F67">
      <w:pPr>
        <w:pStyle w:val="Default"/>
        <w:jc w:val="both"/>
        <w:rPr>
          <w:b/>
          <w:bCs/>
          <w:color w:val="auto"/>
        </w:rPr>
      </w:pPr>
      <w:r w:rsidRPr="00A20F67">
        <w:rPr>
          <w:b/>
          <w:bCs/>
          <w:u w:val="single"/>
        </w:rPr>
        <w:lastRenderedPageBreak/>
        <w:t xml:space="preserve">Kötelező feladat </w:t>
      </w:r>
    </w:p>
    <w:p w14:paraId="23FD406A" w14:textId="77777777" w:rsidR="00A20F67" w:rsidRPr="00A20F67" w:rsidRDefault="00A20F67" w:rsidP="00A20F67">
      <w:pPr>
        <w:pStyle w:val="Default"/>
        <w:jc w:val="both"/>
        <w:rPr>
          <w:b/>
          <w:bCs/>
        </w:rPr>
      </w:pPr>
      <w:r w:rsidRPr="00A20F67">
        <w:rPr>
          <w:b/>
          <w:bCs/>
        </w:rPr>
        <w:t>Szükséges összeg: nettó 500.000, - Ft</w:t>
      </w:r>
    </w:p>
    <w:p w14:paraId="459CEDD0" w14:textId="77777777" w:rsidR="00A20F67" w:rsidRPr="00A20F67" w:rsidRDefault="00A20F67" w:rsidP="00A20F67">
      <w:pPr>
        <w:pStyle w:val="Default"/>
        <w:jc w:val="both"/>
        <w:rPr>
          <w:color w:val="auto"/>
        </w:rPr>
      </w:pPr>
    </w:p>
    <w:p w14:paraId="305C0D18" w14:textId="77777777" w:rsidR="00A20F67" w:rsidRPr="00A20F67" w:rsidRDefault="00A20F67" w:rsidP="00A20F67">
      <w:pPr>
        <w:spacing w:line="259" w:lineRule="auto"/>
        <w:jc w:val="both"/>
        <w:rPr>
          <w:rFonts w:ascii="Times New Roman" w:hAnsi="Times New Roman"/>
          <w:sz w:val="24"/>
          <w:szCs w:val="24"/>
        </w:rPr>
      </w:pPr>
      <w:r w:rsidRPr="00A20F67">
        <w:rPr>
          <w:rFonts w:ascii="Times New Roman" w:hAnsi="Times New Roman"/>
          <w:b/>
          <w:sz w:val="24"/>
          <w:szCs w:val="24"/>
        </w:rPr>
        <w:t>- T: 1357:</w:t>
      </w:r>
      <w:r w:rsidRPr="00A20F67">
        <w:rPr>
          <w:rFonts w:ascii="Times New Roman" w:hAnsi="Times New Roman"/>
          <w:sz w:val="24"/>
          <w:szCs w:val="24"/>
        </w:rPr>
        <w:tab/>
        <w:t>Megújuló energiarendszerek javítása, karbantartása, és az ezzel kapcsolatos berendezések ellenőrzése, karbantartása.</w:t>
      </w:r>
    </w:p>
    <w:p w14:paraId="566F24F7" w14:textId="77777777" w:rsidR="00A20F67" w:rsidRPr="00A20F67" w:rsidRDefault="00A20F67" w:rsidP="00A20F67">
      <w:pPr>
        <w:pStyle w:val="Default"/>
        <w:jc w:val="both"/>
        <w:rPr>
          <w:b/>
          <w:bCs/>
          <w:color w:val="auto"/>
        </w:rPr>
      </w:pPr>
      <w:r w:rsidRPr="00A20F67">
        <w:rPr>
          <w:b/>
          <w:bCs/>
          <w:u w:val="single"/>
        </w:rPr>
        <w:t xml:space="preserve">Kötelező feladat </w:t>
      </w:r>
    </w:p>
    <w:p w14:paraId="00E9EA02" w14:textId="77777777" w:rsidR="00A20F67" w:rsidRPr="00A20F67" w:rsidRDefault="00A20F67" w:rsidP="00A20F67">
      <w:pPr>
        <w:pStyle w:val="Default"/>
        <w:jc w:val="both"/>
        <w:rPr>
          <w:b/>
          <w:bCs/>
        </w:rPr>
      </w:pPr>
      <w:r w:rsidRPr="00A20F67">
        <w:rPr>
          <w:b/>
          <w:bCs/>
        </w:rPr>
        <w:t>Szükséges összeg: nettó 500.000, - Ft</w:t>
      </w:r>
    </w:p>
    <w:p w14:paraId="28C2ECC6" w14:textId="77777777" w:rsidR="00A20F67" w:rsidRPr="00A20F67" w:rsidRDefault="00A20F67" w:rsidP="00A20F67">
      <w:pPr>
        <w:pStyle w:val="Default"/>
        <w:jc w:val="both"/>
        <w:rPr>
          <w:color w:val="auto"/>
        </w:rPr>
      </w:pPr>
    </w:p>
    <w:p w14:paraId="59023B8D" w14:textId="77777777" w:rsidR="00A20F67" w:rsidRPr="00A20F67" w:rsidRDefault="00A20F67" w:rsidP="00A20F67">
      <w:pPr>
        <w:pStyle w:val="Default"/>
        <w:jc w:val="both"/>
      </w:pPr>
      <w:r w:rsidRPr="00A20F67">
        <w:rPr>
          <w:b/>
        </w:rPr>
        <w:t xml:space="preserve">- T: 1358: </w:t>
      </w:r>
      <w:r w:rsidRPr="00A20F67">
        <w:t>Csatorna tisztítás, javítás, telepítés, csőtörés, dugulás elhárítása, karbantartása, javítása;</w:t>
      </w:r>
    </w:p>
    <w:p w14:paraId="45B36A79" w14:textId="77777777" w:rsidR="00A20F67" w:rsidRPr="00A20F67" w:rsidRDefault="00A20F67" w:rsidP="00A20F67">
      <w:pPr>
        <w:pStyle w:val="Default"/>
        <w:jc w:val="both"/>
        <w:rPr>
          <w:b/>
          <w:bCs/>
          <w:color w:val="auto"/>
        </w:rPr>
      </w:pPr>
      <w:r w:rsidRPr="00A20F67">
        <w:rPr>
          <w:b/>
          <w:bCs/>
          <w:u w:val="single"/>
        </w:rPr>
        <w:t xml:space="preserve">Kötelező feladat </w:t>
      </w:r>
    </w:p>
    <w:p w14:paraId="0F0888D0" w14:textId="77777777" w:rsidR="00A20F67" w:rsidRPr="00A20F67" w:rsidRDefault="00A20F67" w:rsidP="00A20F67">
      <w:pPr>
        <w:pStyle w:val="Default"/>
        <w:jc w:val="both"/>
        <w:rPr>
          <w:b/>
          <w:bCs/>
        </w:rPr>
      </w:pPr>
      <w:r w:rsidRPr="00A20F67">
        <w:rPr>
          <w:b/>
          <w:bCs/>
        </w:rPr>
        <w:t>Szükséges összeg: nettó 3.000.000, - Ft</w:t>
      </w:r>
    </w:p>
    <w:p w14:paraId="557559C5" w14:textId="77777777" w:rsidR="00A20F67" w:rsidRPr="00A20F67" w:rsidRDefault="00A20F67" w:rsidP="00A20F67">
      <w:pPr>
        <w:pStyle w:val="Default"/>
        <w:jc w:val="both"/>
        <w:rPr>
          <w:color w:val="auto"/>
        </w:rPr>
      </w:pPr>
    </w:p>
    <w:p w14:paraId="1201BBFA" w14:textId="77777777" w:rsidR="00A20F67" w:rsidRPr="00A20F67" w:rsidRDefault="00A20F67" w:rsidP="00A20F67">
      <w:pPr>
        <w:spacing w:line="259" w:lineRule="auto"/>
        <w:jc w:val="both"/>
        <w:rPr>
          <w:rFonts w:ascii="Times New Roman" w:hAnsi="Times New Roman"/>
          <w:color w:val="000000"/>
          <w:sz w:val="24"/>
          <w:szCs w:val="24"/>
        </w:rPr>
      </w:pPr>
      <w:r w:rsidRPr="00A20F67">
        <w:rPr>
          <w:rFonts w:ascii="Times New Roman" w:hAnsi="Times New Roman"/>
          <w:b/>
          <w:sz w:val="24"/>
          <w:szCs w:val="24"/>
        </w:rPr>
        <w:t xml:space="preserve">- T: 1360: </w:t>
      </w:r>
      <w:r w:rsidRPr="00A20F67">
        <w:rPr>
          <w:rFonts w:ascii="Times New Roman" w:hAnsi="Times New Roman"/>
          <w:color w:val="000000"/>
          <w:sz w:val="24"/>
          <w:szCs w:val="24"/>
        </w:rPr>
        <w:t>Intézményi nyílászárók javítása, karbantartása, cseréje, a hozzá kapcsolódó bontási és helyreállítási munkák elvégzése.</w:t>
      </w:r>
    </w:p>
    <w:p w14:paraId="67951E64" w14:textId="77777777" w:rsidR="00A20F67" w:rsidRPr="00A20F67" w:rsidRDefault="00A20F67" w:rsidP="00A20F67">
      <w:pPr>
        <w:pStyle w:val="Default"/>
        <w:jc w:val="both"/>
        <w:rPr>
          <w:b/>
          <w:bCs/>
          <w:color w:val="auto"/>
        </w:rPr>
      </w:pPr>
      <w:r w:rsidRPr="00A20F67">
        <w:rPr>
          <w:b/>
          <w:bCs/>
          <w:u w:val="single"/>
        </w:rPr>
        <w:t xml:space="preserve">Kötelező feladat </w:t>
      </w:r>
    </w:p>
    <w:p w14:paraId="5EBBC17C" w14:textId="77777777" w:rsidR="00A20F67" w:rsidRPr="00A20F67" w:rsidRDefault="00A20F67" w:rsidP="00A20F67">
      <w:pPr>
        <w:pStyle w:val="Default"/>
        <w:jc w:val="both"/>
        <w:rPr>
          <w:b/>
          <w:bCs/>
        </w:rPr>
      </w:pPr>
      <w:r w:rsidRPr="00A20F67">
        <w:rPr>
          <w:b/>
          <w:bCs/>
        </w:rPr>
        <w:t>Szükséges összeg: nettó 13.000.000, - Ft</w:t>
      </w:r>
    </w:p>
    <w:p w14:paraId="63FAA61C" w14:textId="77777777" w:rsidR="00A20F67" w:rsidRPr="00A20F67" w:rsidRDefault="00A20F67" w:rsidP="00A20F67">
      <w:pPr>
        <w:pStyle w:val="Default"/>
        <w:jc w:val="both"/>
        <w:rPr>
          <w:color w:val="auto"/>
        </w:rPr>
      </w:pPr>
    </w:p>
    <w:p w14:paraId="21C367E0" w14:textId="77777777" w:rsidR="00A20F67" w:rsidRPr="00A20F67" w:rsidRDefault="00A20F67" w:rsidP="007876D8">
      <w:pPr>
        <w:spacing w:line="240" w:lineRule="auto"/>
        <w:jc w:val="both"/>
        <w:rPr>
          <w:rFonts w:ascii="Times New Roman" w:hAnsi="Times New Roman"/>
          <w:color w:val="000000"/>
          <w:sz w:val="24"/>
          <w:szCs w:val="24"/>
        </w:rPr>
      </w:pPr>
      <w:r w:rsidRPr="00A20F67">
        <w:rPr>
          <w:rFonts w:ascii="Times New Roman" w:hAnsi="Times New Roman"/>
          <w:b/>
          <w:sz w:val="24"/>
          <w:szCs w:val="24"/>
        </w:rPr>
        <w:t xml:space="preserve">- T: 1370: </w:t>
      </w:r>
      <w:r w:rsidRPr="00A20F67">
        <w:rPr>
          <w:rFonts w:ascii="Times New Roman" w:hAnsi="Times New Roman"/>
          <w:color w:val="000000"/>
          <w:sz w:val="24"/>
          <w:szCs w:val="24"/>
        </w:rPr>
        <w:t>A közszolgáltatási szerződés mellékletében felsorolt intézmények karbantartási munkáiból - a Műszaki Osztály és a Fejlesztési Osztály vezetőinek közös döntése alapján - kiemelt, nagyobb mértékű, összetettebb kivitelezési munkákhoz nettó 120.000.000, - Ft összeget terveztünk a 2025. évi költségvetésbe.</w:t>
      </w:r>
    </w:p>
    <w:p w14:paraId="6074BED6" w14:textId="77777777" w:rsidR="00A20F67" w:rsidRPr="00A20F67" w:rsidRDefault="00A20F67" w:rsidP="00A20F67">
      <w:pPr>
        <w:pStyle w:val="Default"/>
        <w:jc w:val="both"/>
        <w:rPr>
          <w:b/>
          <w:bCs/>
          <w:color w:val="auto"/>
        </w:rPr>
      </w:pPr>
      <w:r w:rsidRPr="00A20F67">
        <w:rPr>
          <w:b/>
          <w:bCs/>
          <w:u w:val="single"/>
        </w:rPr>
        <w:t xml:space="preserve">Önként vállalt feladat </w:t>
      </w:r>
    </w:p>
    <w:p w14:paraId="79C9F600" w14:textId="77777777" w:rsidR="00A20F67" w:rsidRPr="00A20F67" w:rsidRDefault="00A20F67" w:rsidP="00A20F67">
      <w:pPr>
        <w:pStyle w:val="Default"/>
        <w:jc w:val="both"/>
        <w:rPr>
          <w:color w:val="auto"/>
        </w:rPr>
      </w:pPr>
      <w:r w:rsidRPr="00A20F67">
        <w:rPr>
          <w:b/>
          <w:bCs/>
        </w:rPr>
        <w:t xml:space="preserve">Szükséges összeg: nettó 150.000.000, - Ft </w:t>
      </w:r>
    </w:p>
    <w:p w14:paraId="53EF4B2B" w14:textId="77777777" w:rsidR="00A20F67" w:rsidRPr="00A20F67" w:rsidRDefault="00A20F67" w:rsidP="00A20F67">
      <w:pPr>
        <w:spacing w:after="160" w:line="259" w:lineRule="auto"/>
        <w:jc w:val="both"/>
        <w:rPr>
          <w:rFonts w:ascii="Times New Roman" w:hAnsi="Times New Roman"/>
          <w:color w:val="000000"/>
          <w:sz w:val="24"/>
          <w:szCs w:val="24"/>
        </w:rPr>
      </w:pPr>
    </w:p>
    <w:p w14:paraId="1E23A37D" w14:textId="77777777" w:rsidR="00A20F67" w:rsidRPr="00A20F67" w:rsidRDefault="00A20F67" w:rsidP="007876D8">
      <w:pPr>
        <w:spacing w:line="240" w:lineRule="auto"/>
        <w:jc w:val="both"/>
        <w:rPr>
          <w:rFonts w:ascii="Times New Roman" w:hAnsi="Times New Roman"/>
          <w:color w:val="000000"/>
          <w:sz w:val="24"/>
          <w:szCs w:val="24"/>
        </w:rPr>
      </w:pPr>
      <w:r w:rsidRPr="00A20F67">
        <w:rPr>
          <w:rFonts w:ascii="Times New Roman" w:hAnsi="Times New Roman"/>
          <w:b/>
          <w:sz w:val="24"/>
          <w:szCs w:val="24"/>
        </w:rPr>
        <w:t xml:space="preserve">- T: 1302: </w:t>
      </w:r>
      <w:r w:rsidRPr="00A20F67">
        <w:rPr>
          <w:rFonts w:ascii="Times New Roman" w:hAnsi="Times New Roman"/>
          <w:color w:val="000000"/>
          <w:sz w:val="24"/>
          <w:szCs w:val="24"/>
        </w:rPr>
        <w:t>Életveszélyelhárítás.</w:t>
      </w:r>
    </w:p>
    <w:p w14:paraId="5843B758" w14:textId="77777777" w:rsidR="00A20F67" w:rsidRPr="00A20F67" w:rsidRDefault="00A20F67" w:rsidP="00A20F67">
      <w:pPr>
        <w:pStyle w:val="Default"/>
        <w:jc w:val="both"/>
        <w:rPr>
          <w:b/>
          <w:bCs/>
          <w:color w:val="auto"/>
        </w:rPr>
      </w:pPr>
      <w:r w:rsidRPr="00A20F67">
        <w:rPr>
          <w:b/>
          <w:bCs/>
          <w:u w:val="single"/>
        </w:rPr>
        <w:t xml:space="preserve">Kötelező feladat </w:t>
      </w:r>
    </w:p>
    <w:p w14:paraId="38DD8901" w14:textId="77777777" w:rsidR="00A20F67" w:rsidRPr="00A20F67" w:rsidRDefault="00A20F67" w:rsidP="00A20F67">
      <w:pPr>
        <w:pStyle w:val="Default"/>
        <w:jc w:val="both"/>
        <w:rPr>
          <w:color w:val="auto"/>
        </w:rPr>
      </w:pPr>
      <w:r w:rsidRPr="00A20F67">
        <w:rPr>
          <w:b/>
          <w:bCs/>
        </w:rPr>
        <w:t>Szükséges összeg: nettó 1.000.000, - Ft</w:t>
      </w:r>
    </w:p>
    <w:p w14:paraId="38A65A58" w14:textId="77777777" w:rsidR="0008787C" w:rsidRDefault="0008787C" w:rsidP="002C6117">
      <w:pPr>
        <w:spacing w:line="256" w:lineRule="auto"/>
        <w:jc w:val="both"/>
        <w:rPr>
          <w:rFonts w:ascii="Times New Roman" w:hAnsi="Times New Roman"/>
          <w:b/>
          <w:bCs/>
          <w:sz w:val="24"/>
          <w:szCs w:val="24"/>
        </w:rPr>
      </w:pPr>
    </w:p>
    <w:p w14:paraId="3F24C009" w14:textId="77777777" w:rsidR="00C60FE9" w:rsidRPr="00A20F67" w:rsidRDefault="00C60FE9" w:rsidP="002C6117">
      <w:pPr>
        <w:spacing w:line="256" w:lineRule="auto"/>
        <w:jc w:val="both"/>
        <w:rPr>
          <w:rFonts w:ascii="Times New Roman" w:hAnsi="Times New Roman"/>
          <w:b/>
          <w:bCs/>
          <w:sz w:val="24"/>
          <w:szCs w:val="24"/>
        </w:rPr>
      </w:pPr>
    </w:p>
    <w:p w14:paraId="3FC6DFBD" w14:textId="77777777" w:rsidR="0008787C" w:rsidRPr="00A20F67" w:rsidRDefault="0008787C" w:rsidP="002C6117">
      <w:pPr>
        <w:spacing w:line="256" w:lineRule="auto"/>
        <w:jc w:val="both"/>
        <w:rPr>
          <w:rFonts w:ascii="Times New Roman" w:hAnsi="Times New Roman"/>
          <w:b/>
          <w:bCs/>
          <w:sz w:val="24"/>
          <w:szCs w:val="24"/>
        </w:rPr>
      </w:pPr>
    </w:p>
    <w:p w14:paraId="095BAE3D" w14:textId="77777777" w:rsidR="00967F1B" w:rsidRPr="007876D8" w:rsidRDefault="00967F1B" w:rsidP="00967F1B">
      <w:pPr>
        <w:jc w:val="both"/>
        <w:rPr>
          <w:rFonts w:ascii="Times New Roman" w:hAnsi="Times New Roman"/>
          <w:b/>
          <w:sz w:val="28"/>
          <w:szCs w:val="28"/>
          <w:u w:val="single"/>
        </w:rPr>
      </w:pPr>
      <w:r w:rsidRPr="007876D8">
        <w:rPr>
          <w:rFonts w:ascii="Times New Roman" w:hAnsi="Times New Roman"/>
          <w:b/>
          <w:bCs/>
          <w:sz w:val="28"/>
          <w:szCs w:val="28"/>
          <w:u w:val="single"/>
        </w:rPr>
        <w:t>Energetikai</w:t>
      </w:r>
      <w:r w:rsidRPr="007876D8">
        <w:rPr>
          <w:rFonts w:ascii="Times New Roman" w:hAnsi="Times New Roman"/>
          <w:b/>
          <w:sz w:val="28"/>
          <w:szCs w:val="28"/>
          <w:u w:val="single"/>
        </w:rPr>
        <w:t xml:space="preserve"> tevékenység</w:t>
      </w:r>
    </w:p>
    <w:p w14:paraId="1D3822B1" w14:textId="77777777" w:rsidR="00967F1B" w:rsidRPr="00967F1B" w:rsidRDefault="00967F1B" w:rsidP="00967F1B">
      <w:pPr>
        <w:rPr>
          <w:rFonts w:ascii="Times New Roman" w:hAnsi="Times New Roman"/>
          <w:b/>
          <w:sz w:val="24"/>
          <w:szCs w:val="24"/>
          <w:u w:val="single"/>
        </w:rPr>
      </w:pPr>
    </w:p>
    <w:p w14:paraId="0D97B38D" w14:textId="77777777" w:rsidR="00967F1B" w:rsidRPr="00967F1B" w:rsidRDefault="00967F1B" w:rsidP="00967F1B">
      <w:pPr>
        <w:pStyle w:val="Listaszerbekezds"/>
        <w:numPr>
          <w:ilvl w:val="0"/>
          <w:numId w:val="20"/>
        </w:numPr>
        <w:spacing w:line="240" w:lineRule="auto"/>
        <w:contextualSpacing w:val="0"/>
        <w:jc w:val="both"/>
        <w:rPr>
          <w:szCs w:val="24"/>
        </w:rPr>
      </w:pPr>
      <w:r w:rsidRPr="00967F1B">
        <w:rPr>
          <w:szCs w:val="24"/>
        </w:rPr>
        <w:t xml:space="preserve">Intézmények közüzemi ügyeinek intézése, közüzemi számlák </w:t>
      </w:r>
      <w:proofErr w:type="spellStart"/>
      <w:r w:rsidRPr="00967F1B">
        <w:rPr>
          <w:szCs w:val="24"/>
        </w:rPr>
        <w:t>kollaudálása</w:t>
      </w:r>
      <w:proofErr w:type="spellEnd"/>
      <w:r w:rsidRPr="00967F1B">
        <w:rPr>
          <w:szCs w:val="24"/>
        </w:rPr>
        <w:t>,</w:t>
      </w:r>
      <w:r w:rsidRPr="00967F1B">
        <w:rPr>
          <w:szCs w:val="24"/>
        </w:rPr>
        <w:br/>
        <w:t xml:space="preserve">önkormányzati kezelésben maradt bölcsődék, óvodák és szociális intézmények közüzemi számláinak </w:t>
      </w:r>
      <w:proofErr w:type="spellStart"/>
      <w:r w:rsidRPr="00967F1B">
        <w:rPr>
          <w:szCs w:val="24"/>
        </w:rPr>
        <w:t>kollaudálása</w:t>
      </w:r>
      <w:proofErr w:type="spellEnd"/>
      <w:r w:rsidRPr="00967F1B">
        <w:rPr>
          <w:szCs w:val="24"/>
        </w:rPr>
        <w:t xml:space="preserve"> és utalásra történő átadása, az energetikai adatok nyilvántartása. </w:t>
      </w:r>
    </w:p>
    <w:p w14:paraId="0FCFD422" w14:textId="77777777" w:rsidR="00967F1B" w:rsidRPr="00967F1B" w:rsidRDefault="00967F1B" w:rsidP="00967F1B">
      <w:pPr>
        <w:pStyle w:val="Listaszerbekezds"/>
        <w:numPr>
          <w:ilvl w:val="0"/>
          <w:numId w:val="20"/>
        </w:numPr>
        <w:spacing w:line="240" w:lineRule="auto"/>
        <w:contextualSpacing w:val="0"/>
        <w:jc w:val="both"/>
        <w:rPr>
          <w:szCs w:val="24"/>
        </w:rPr>
      </w:pPr>
      <w:r w:rsidRPr="00967F1B">
        <w:rPr>
          <w:szCs w:val="24"/>
        </w:rPr>
        <w:t xml:space="preserve">Energetikai adatszolgáltatás az Önkormányzat különböző szervei részére az igényeknek megfelelően, energiaterv és intézményi bevallások készítése. </w:t>
      </w:r>
    </w:p>
    <w:p w14:paraId="3309E0C3" w14:textId="77777777" w:rsidR="00967F1B" w:rsidRPr="00967F1B" w:rsidRDefault="00967F1B" w:rsidP="00967F1B">
      <w:pPr>
        <w:pStyle w:val="Listaszerbekezds"/>
        <w:numPr>
          <w:ilvl w:val="0"/>
          <w:numId w:val="20"/>
        </w:numPr>
        <w:spacing w:line="240" w:lineRule="auto"/>
        <w:contextualSpacing w:val="0"/>
        <w:jc w:val="both"/>
        <w:rPr>
          <w:szCs w:val="24"/>
        </w:rPr>
      </w:pPr>
      <w:r w:rsidRPr="00967F1B">
        <w:rPr>
          <w:szCs w:val="24"/>
        </w:rPr>
        <w:t>Sárrét park 4. alatti épületben FŐTÁV melegvíz arányok megadása, kéthavi rendszerességgel melegvíz mérők leolvasása, melegvíz költségeinek felosztásához szükséges arányok kiszámítása, és a FŐTÁV felé leadása.</w:t>
      </w:r>
    </w:p>
    <w:p w14:paraId="0A4AF704" w14:textId="77777777" w:rsidR="00C60FE9" w:rsidRPr="00E34E71" w:rsidRDefault="00C60FE9" w:rsidP="00E34E71">
      <w:pPr>
        <w:ind w:left="360"/>
        <w:jc w:val="both"/>
        <w:rPr>
          <w:szCs w:val="24"/>
        </w:rPr>
      </w:pPr>
    </w:p>
    <w:p w14:paraId="004F4BE2" w14:textId="77777777" w:rsidR="00C60FE9" w:rsidRPr="00967F1B" w:rsidRDefault="00C60FE9" w:rsidP="00967F1B">
      <w:pPr>
        <w:pStyle w:val="Listaszerbekezds"/>
        <w:jc w:val="both"/>
        <w:rPr>
          <w:szCs w:val="24"/>
        </w:rPr>
      </w:pPr>
    </w:p>
    <w:p w14:paraId="344DB99E" w14:textId="77777777" w:rsidR="00967F1B" w:rsidRPr="00967F1B" w:rsidRDefault="00967F1B" w:rsidP="00967F1B">
      <w:pPr>
        <w:rPr>
          <w:rFonts w:ascii="Times New Roman" w:hAnsi="Times New Roman"/>
          <w:b/>
          <w:sz w:val="24"/>
          <w:szCs w:val="24"/>
          <w:u w:val="single"/>
        </w:rPr>
      </w:pPr>
      <w:bookmarkStart w:id="57" w:name="_Hlk158794233"/>
      <w:r w:rsidRPr="00967F1B">
        <w:rPr>
          <w:rFonts w:ascii="Times New Roman" w:hAnsi="Times New Roman"/>
          <w:b/>
          <w:sz w:val="24"/>
          <w:szCs w:val="24"/>
        </w:rPr>
        <w:t xml:space="preserve">1.) </w:t>
      </w:r>
      <w:r w:rsidRPr="00967F1B">
        <w:rPr>
          <w:rFonts w:ascii="Times New Roman" w:hAnsi="Times New Roman"/>
          <w:b/>
          <w:sz w:val="24"/>
          <w:szCs w:val="24"/>
          <w:u w:val="single"/>
        </w:rPr>
        <w:t>Elektromos mérőhelyek szabványosítása</w:t>
      </w:r>
    </w:p>
    <w:p w14:paraId="24D6B891" w14:textId="77777777" w:rsidR="00967F1B" w:rsidRPr="00967F1B" w:rsidRDefault="00967F1B" w:rsidP="00967F1B">
      <w:pPr>
        <w:rPr>
          <w:rFonts w:ascii="Times New Roman" w:hAnsi="Times New Roman"/>
          <w:b/>
          <w:sz w:val="24"/>
          <w:szCs w:val="24"/>
        </w:rPr>
      </w:pPr>
    </w:p>
    <w:p w14:paraId="5C73682B"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Lakások és üzlethelyiségek elektromos mérőhelyeinek szabványosítása és visszakapcsoltatása,</w:t>
      </w:r>
      <w:r w:rsidRPr="00967F1B">
        <w:rPr>
          <w:rFonts w:ascii="Times New Roman" w:hAnsi="Times New Roman"/>
          <w:color w:val="FF0000"/>
          <w:sz w:val="24"/>
          <w:szCs w:val="24"/>
        </w:rPr>
        <w:t xml:space="preserve"> </w:t>
      </w:r>
      <w:r w:rsidRPr="00967F1B">
        <w:rPr>
          <w:rFonts w:ascii="Times New Roman" w:hAnsi="Times New Roman"/>
          <w:sz w:val="24"/>
          <w:szCs w:val="24"/>
        </w:rPr>
        <w:t>szerződések megkötése,</w:t>
      </w:r>
      <w:r w:rsidRPr="00967F1B">
        <w:rPr>
          <w:rFonts w:ascii="Times New Roman" w:hAnsi="Times New Roman"/>
          <w:color w:val="FF0000"/>
          <w:sz w:val="24"/>
          <w:szCs w:val="24"/>
        </w:rPr>
        <w:t xml:space="preserve"> </w:t>
      </w:r>
      <w:r w:rsidRPr="00967F1B">
        <w:rPr>
          <w:rFonts w:ascii="Times New Roman" w:hAnsi="Times New Roman"/>
          <w:sz w:val="24"/>
          <w:szCs w:val="24"/>
        </w:rPr>
        <w:t>mérőhelyek bekapcsolása.</w:t>
      </w:r>
    </w:p>
    <w:p w14:paraId="52701D20" w14:textId="77777777" w:rsidR="00967F1B" w:rsidRPr="00967F1B" w:rsidRDefault="00967F1B" w:rsidP="00967F1B">
      <w:pPr>
        <w:spacing w:line="276" w:lineRule="auto"/>
        <w:rPr>
          <w:rFonts w:ascii="Times New Roman" w:hAnsi="Times New Roman"/>
          <w:sz w:val="24"/>
          <w:szCs w:val="24"/>
        </w:rPr>
      </w:pPr>
    </w:p>
    <w:p w14:paraId="321A36DB"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lastRenderedPageBreak/>
        <w:t>2024-ben nagyon nehezen készültek el az általunk megrendelt mérőhelyszabványosítások.</w:t>
      </w:r>
    </w:p>
    <w:p w14:paraId="32B74E6B" w14:textId="77777777" w:rsidR="00967F1B" w:rsidRPr="00967F1B" w:rsidRDefault="00967F1B" w:rsidP="00967F1B">
      <w:pPr>
        <w:spacing w:line="276"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1613"/>
        <w:gridCol w:w="1789"/>
        <w:gridCol w:w="1835"/>
      </w:tblGrid>
      <w:tr w:rsidR="00967F1B" w:rsidRPr="00967F1B" w14:paraId="2BC85DA2" w14:textId="77777777" w:rsidTr="00BB60FF">
        <w:tc>
          <w:tcPr>
            <w:tcW w:w="1696" w:type="dxa"/>
            <w:shd w:val="clear" w:color="auto" w:fill="auto"/>
          </w:tcPr>
          <w:p w14:paraId="3D483710"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 xml:space="preserve">T-kód </w:t>
            </w:r>
          </w:p>
        </w:tc>
        <w:tc>
          <w:tcPr>
            <w:tcW w:w="2127" w:type="dxa"/>
            <w:shd w:val="clear" w:color="auto" w:fill="auto"/>
          </w:tcPr>
          <w:p w14:paraId="167532A3"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2024. évi teljesült</w:t>
            </w:r>
          </w:p>
        </w:tc>
        <w:tc>
          <w:tcPr>
            <w:tcW w:w="1613" w:type="dxa"/>
            <w:shd w:val="clear" w:color="auto" w:fill="auto"/>
          </w:tcPr>
          <w:p w14:paraId="2924582E"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Összeg:</w:t>
            </w:r>
          </w:p>
        </w:tc>
        <w:tc>
          <w:tcPr>
            <w:tcW w:w="1789" w:type="dxa"/>
            <w:shd w:val="clear" w:color="auto" w:fill="auto"/>
          </w:tcPr>
          <w:p w14:paraId="7257A2B1"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2025. évi terv</w:t>
            </w:r>
          </w:p>
        </w:tc>
        <w:tc>
          <w:tcPr>
            <w:tcW w:w="1835" w:type="dxa"/>
            <w:shd w:val="clear" w:color="auto" w:fill="auto"/>
          </w:tcPr>
          <w:p w14:paraId="2709532B"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Összeg:</w:t>
            </w:r>
          </w:p>
        </w:tc>
      </w:tr>
      <w:tr w:rsidR="00967F1B" w:rsidRPr="00967F1B" w14:paraId="262B6AD5" w14:textId="77777777" w:rsidTr="007876D8">
        <w:tc>
          <w:tcPr>
            <w:tcW w:w="1696" w:type="dxa"/>
            <w:tcBorders>
              <w:bottom w:val="single" w:sz="8" w:space="0" w:color="auto"/>
            </w:tcBorders>
            <w:shd w:val="clear" w:color="auto" w:fill="auto"/>
          </w:tcPr>
          <w:p w14:paraId="40BCCE7E"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110214</w:t>
            </w:r>
          </w:p>
        </w:tc>
        <w:tc>
          <w:tcPr>
            <w:tcW w:w="2127" w:type="dxa"/>
            <w:tcBorders>
              <w:bottom w:val="single" w:sz="8" w:space="0" w:color="auto"/>
            </w:tcBorders>
            <w:shd w:val="clear" w:color="auto" w:fill="auto"/>
          </w:tcPr>
          <w:p w14:paraId="264A8BEB" w14:textId="77777777" w:rsidR="00967F1B" w:rsidRPr="00967F1B" w:rsidRDefault="00967F1B" w:rsidP="00967F1B">
            <w:pPr>
              <w:spacing w:line="276" w:lineRule="auto"/>
              <w:jc w:val="center"/>
              <w:rPr>
                <w:rFonts w:ascii="Times New Roman" w:hAnsi="Times New Roman"/>
                <w:sz w:val="24"/>
                <w:szCs w:val="24"/>
              </w:rPr>
            </w:pPr>
            <w:r w:rsidRPr="00967F1B">
              <w:rPr>
                <w:rFonts w:ascii="Times New Roman" w:hAnsi="Times New Roman"/>
                <w:sz w:val="24"/>
                <w:szCs w:val="24"/>
              </w:rPr>
              <w:t xml:space="preserve">  8 db</w:t>
            </w:r>
          </w:p>
        </w:tc>
        <w:tc>
          <w:tcPr>
            <w:tcW w:w="1613" w:type="dxa"/>
            <w:tcBorders>
              <w:bottom w:val="single" w:sz="8" w:space="0" w:color="auto"/>
            </w:tcBorders>
            <w:shd w:val="clear" w:color="auto" w:fill="auto"/>
          </w:tcPr>
          <w:p w14:paraId="14E68F8A"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 xml:space="preserve"> 1.500.000.-Ft</w:t>
            </w:r>
          </w:p>
        </w:tc>
        <w:tc>
          <w:tcPr>
            <w:tcW w:w="1789" w:type="dxa"/>
            <w:tcBorders>
              <w:bottom w:val="single" w:sz="8" w:space="0" w:color="auto"/>
            </w:tcBorders>
            <w:shd w:val="clear" w:color="auto" w:fill="auto"/>
          </w:tcPr>
          <w:p w14:paraId="6C1D5A73" w14:textId="77777777" w:rsidR="00967F1B" w:rsidRPr="00967F1B" w:rsidRDefault="00967F1B" w:rsidP="00967F1B">
            <w:pPr>
              <w:spacing w:line="276" w:lineRule="auto"/>
              <w:jc w:val="center"/>
              <w:rPr>
                <w:rFonts w:ascii="Times New Roman" w:hAnsi="Times New Roman"/>
                <w:sz w:val="24"/>
                <w:szCs w:val="24"/>
              </w:rPr>
            </w:pPr>
            <w:r w:rsidRPr="00967F1B">
              <w:rPr>
                <w:rFonts w:ascii="Times New Roman" w:hAnsi="Times New Roman"/>
                <w:sz w:val="24"/>
                <w:szCs w:val="24"/>
              </w:rPr>
              <w:t>8 db</w:t>
            </w:r>
          </w:p>
        </w:tc>
        <w:tc>
          <w:tcPr>
            <w:tcW w:w="1835" w:type="dxa"/>
            <w:tcBorders>
              <w:bottom w:val="single" w:sz="8" w:space="0" w:color="auto"/>
            </w:tcBorders>
            <w:shd w:val="clear" w:color="auto" w:fill="auto"/>
          </w:tcPr>
          <w:p w14:paraId="3D23EC42"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2.000.000.-Ft</w:t>
            </w:r>
          </w:p>
        </w:tc>
      </w:tr>
      <w:tr w:rsidR="00967F1B" w:rsidRPr="00967F1B" w14:paraId="666A9EC3" w14:textId="77777777" w:rsidTr="007876D8">
        <w:tc>
          <w:tcPr>
            <w:tcW w:w="1696" w:type="dxa"/>
            <w:tcBorders>
              <w:top w:val="single" w:sz="8" w:space="0" w:color="auto"/>
              <w:left w:val="single" w:sz="8" w:space="0" w:color="auto"/>
              <w:bottom w:val="single" w:sz="12" w:space="0" w:color="auto"/>
              <w:right w:val="single" w:sz="8" w:space="0" w:color="auto"/>
            </w:tcBorders>
            <w:shd w:val="clear" w:color="auto" w:fill="auto"/>
          </w:tcPr>
          <w:p w14:paraId="6AAE3276"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120214</w:t>
            </w:r>
          </w:p>
        </w:tc>
        <w:tc>
          <w:tcPr>
            <w:tcW w:w="2127" w:type="dxa"/>
            <w:tcBorders>
              <w:top w:val="single" w:sz="8" w:space="0" w:color="auto"/>
              <w:left w:val="single" w:sz="8" w:space="0" w:color="auto"/>
              <w:bottom w:val="single" w:sz="12" w:space="0" w:color="auto"/>
              <w:right w:val="single" w:sz="8" w:space="0" w:color="auto"/>
            </w:tcBorders>
            <w:shd w:val="clear" w:color="auto" w:fill="auto"/>
          </w:tcPr>
          <w:p w14:paraId="37D2C4D7" w14:textId="77777777" w:rsidR="00967F1B" w:rsidRPr="00967F1B" w:rsidRDefault="00967F1B" w:rsidP="00967F1B">
            <w:pPr>
              <w:spacing w:line="276" w:lineRule="auto"/>
              <w:jc w:val="center"/>
              <w:rPr>
                <w:rFonts w:ascii="Times New Roman" w:hAnsi="Times New Roman"/>
                <w:sz w:val="24"/>
                <w:szCs w:val="24"/>
              </w:rPr>
            </w:pPr>
            <w:r w:rsidRPr="00967F1B">
              <w:rPr>
                <w:rFonts w:ascii="Times New Roman" w:hAnsi="Times New Roman"/>
                <w:sz w:val="24"/>
                <w:szCs w:val="24"/>
              </w:rPr>
              <w:t xml:space="preserve">  6 db</w:t>
            </w:r>
          </w:p>
        </w:tc>
        <w:tc>
          <w:tcPr>
            <w:tcW w:w="1613" w:type="dxa"/>
            <w:tcBorders>
              <w:top w:val="single" w:sz="8" w:space="0" w:color="auto"/>
              <w:left w:val="single" w:sz="8" w:space="0" w:color="auto"/>
              <w:bottom w:val="single" w:sz="12" w:space="0" w:color="auto"/>
              <w:right w:val="single" w:sz="8" w:space="0" w:color="auto"/>
            </w:tcBorders>
            <w:shd w:val="clear" w:color="auto" w:fill="auto"/>
          </w:tcPr>
          <w:p w14:paraId="2BD63C21"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 xml:space="preserve"> 1.125.000.-Ft</w:t>
            </w:r>
          </w:p>
        </w:tc>
        <w:tc>
          <w:tcPr>
            <w:tcW w:w="1789" w:type="dxa"/>
            <w:tcBorders>
              <w:top w:val="single" w:sz="8" w:space="0" w:color="auto"/>
              <w:left w:val="single" w:sz="8" w:space="0" w:color="auto"/>
              <w:bottom w:val="single" w:sz="12" w:space="0" w:color="auto"/>
              <w:right w:val="single" w:sz="8" w:space="0" w:color="auto"/>
            </w:tcBorders>
            <w:shd w:val="clear" w:color="auto" w:fill="auto"/>
          </w:tcPr>
          <w:p w14:paraId="54CD9787" w14:textId="77777777" w:rsidR="00967F1B" w:rsidRPr="00967F1B" w:rsidRDefault="00967F1B" w:rsidP="00967F1B">
            <w:pPr>
              <w:spacing w:line="276" w:lineRule="auto"/>
              <w:jc w:val="center"/>
              <w:rPr>
                <w:rFonts w:ascii="Times New Roman" w:hAnsi="Times New Roman"/>
                <w:sz w:val="24"/>
                <w:szCs w:val="24"/>
              </w:rPr>
            </w:pPr>
            <w:r w:rsidRPr="00967F1B">
              <w:rPr>
                <w:rFonts w:ascii="Times New Roman" w:hAnsi="Times New Roman"/>
                <w:sz w:val="24"/>
                <w:szCs w:val="24"/>
              </w:rPr>
              <w:t>6 db</w:t>
            </w:r>
          </w:p>
        </w:tc>
        <w:tc>
          <w:tcPr>
            <w:tcW w:w="1835" w:type="dxa"/>
            <w:tcBorders>
              <w:top w:val="single" w:sz="8" w:space="0" w:color="auto"/>
              <w:left w:val="single" w:sz="8" w:space="0" w:color="auto"/>
              <w:bottom w:val="single" w:sz="12" w:space="0" w:color="auto"/>
              <w:right w:val="single" w:sz="8" w:space="0" w:color="auto"/>
            </w:tcBorders>
            <w:shd w:val="clear" w:color="auto" w:fill="auto"/>
          </w:tcPr>
          <w:p w14:paraId="6E3AF234"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1.500.000.-Ft</w:t>
            </w:r>
          </w:p>
        </w:tc>
      </w:tr>
      <w:tr w:rsidR="00967F1B" w:rsidRPr="00967F1B" w14:paraId="1718CC78" w14:textId="77777777" w:rsidTr="007876D8">
        <w:tc>
          <w:tcPr>
            <w:tcW w:w="1696" w:type="dxa"/>
            <w:tcBorders>
              <w:top w:val="single" w:sz="12" w:space="0" w:color="auto"/>
            </w:tcBorders>
            <w:shd w:val="clear" w:color="auto" w:fill="auto"/>
          </w:tcPr>
          <w:p w14:paraId="23599202"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Összesen:</w:t>
            </w:r>
          </w:p>
        </w:tc>
        <w:tc>
          <w:tcPr>
            <w:tcW w:w="2127" w:type="dxa"/>
            <w:tcBorders>
              <w:top w:val="single" w:sz="12" w:space="0" w:color="auto"/>
            </w:tcBorders>
            <w:shd w:val="clear" w:color="auto" w:fill="auto"/>
          </w:tcPr>
          <w:p w14:paraId="3E43112C" w14:textId="77777777" w:rsidR="00967F1B" w:rsidRPr="00967F1B" w:rsidRDefault="00967F1B" w:rsidP="00967F1B">
            <w:pPr>
              <w:spacing w:line="276" w:lineRule="auto"/>
              <w:jc w:val="center"/>
              <w:rPr>
                <w:rFonts w:ascii="Times New Roman" w:hAnsi="Times New Roman"/>
                <w:sz w:val="24"/>
                <w:szCs w:val="24"/>
              </w:rPr>
            </w:pPr>
            <w:r w:rsidRPr="00967F1B">
              <w:rPr>
                <w:rFonts w:ascii="Times New Roman" w:hAnsi="Times New Roman"/>
                <w:sz w:val="24"/>
                <w:szCs w:val="24"/>
              </w:rPr>
              <w:t>14 db</w:t>
            </w:r>
          </w:p>
        </w:tc>
        <w:tc>
          <w:tcPr>
            <w:tcW w:w="1613" w:type="dxa"/>
            <w:tcBorders>
              <w:top w:val="single" w:sz="12" w:space="0" w:color="auto"/>
            </w:tcBorders>
            <w:shd w:val="clear" w:color="auto" w:fill="auto"/>
          </w:tcPr>
          <w:p w14:paraId="2DF69289" w14:textId="77777777" w:rsidR="00967F1B" w:rsidRPr="00967F1B" w:rsidRDefault="00967F1B" w:rsidP="00967F1B">
            <w:pPr>
              <w:spacing w:line="276" w:lineRule="auto"/>
              <w:jc w:val="right"/>
              <w:rPr>
                <w:rFonts w:ascii="Times New Roman" w:hAnsi="Times New Roman"/>
                <w:sz w:val="24"/>
                <w:szCs w:val="24"/>
              </w:rPr>
            </w:pPr>
            <w:r w:rsidRPr="00967F1B">
              <w:rPr>
                <w:rFonts w:ascii="Times New Roman" w:hAnsi="Times New Roman"/>
                <w:sz w:val="24"/>
                <w:szCs w:val="24"/>
              </w:rPr>
              <w:t>2.625.000.-Ft</w:t>
            </w:r>
          </w:p>
        </w:tc>
        <w:tc>
          <w:tcPr>
            <w:tcW w:w="1789" w:type="dxa"/>
            <w:tcBorders>
              <w:top w:val="single" w:sz="12" w:space="0" w:color="auto"/>
            </w:tcBorders>
            <w:shd w:val="clear" w:color="auto" w:fill="auto"/>
          </w:tcPr>
          <w:p w14:paraId="67606B88" w14:textId="665ABA8C" w:rsidR="007876D8" w:rsidRPr="00967F1B" w:rsidRDefault="007876D8" w:rsidP="007876D8">
            <w:pPr>
              <w:spacing w:line="276" w:lineRule="auto"/>
              <w:jc w:val="center"/>
              <w:rPr>
                <w:rFonts w:ascii="Times New Roman" w:hAnsi="Times New Roman"/>
                <w:sz w:val="24"/>
                <w:szCs w:val="24"/>
              </w:rPr>
            </w:pPr>
            <w:r>
              <w:rPr>
                <w:rFonts w:ascii="Times New Roman" w:hAnsi="Times New Roman"/>
                <w:sz w:val="24"/>
                <w:szCs w:val="24"/>
              </w:rPr>
              <w:t>14 db</w:t>
            </w:r>
          </w:p>
        </w:tc>
        <w:tc>
          <w:tcPr>
            <w:tcW w:w="1835" w:type="dxa"/>
            <w:tcBorders>
              <w:top w:val="single" w:sz="12" w:space="0" w:color="auto"/>
            </w:tcBorders>
            <w:shd w:val="clear" w:color="auto" w:fill="auto"/>
          </w:tcPr>
          <w:p w14:paraId="790A3178"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3.500.000.-Ft</w:t>
            </w:r>
          </w:p>
        </w:tc>
      </w:tr>
    </w:tbl>
    <w:p w14:paraId="2D68E572" w14:textId="77777777" w:rsidR="00967F1B" w:rsidRPr="00967F1B" w:rsidRDefault="00967F1B" w:rsidP="00967F1B">
      <w:pPr>
        <w:jc w:val="both"/>
        <w:rPr>
          <w:rFonts w:ascii="Times New Roman" w:hAnsi="Times New Roman"/>
          <w:sz w:val="24"/>
          <w:szCs w:val="24"/>
        </w:rPr>
      </w:pPr>
    </w:p>
    <w:p w14:paraId="2C3715B1" w14:textId="77777777" w:rsidR="00967F1B" w:rsidRPr="00967F1B" w:rsidRDefault="00967F1B" w:rsidP="00967F1B">
      <w:pPr>
        <w:pStyle w:val="Default"/>
        <w:jc w:val="both"/>
        <w:rPr>
          <w:b/>
          <w:bCs/>
          <w:color w:val="auto"/>
        </w:rPr>
      </w:pPr>
      <w:r w:rsidRPr="00967F1B">
        <w:rPr>
          <w:b/>
          <w:bCs/>
          <w:u w:val="single"/>
        </w:rPr>
        <w:t xml:space="preserve">Kötelező feladat </w:t>
      </w:r>
    </w:p>
    <w:p w14:paraId="5847E185" w14:textId="28AAD348" w:rsidR="00967F1B" w:rsidRPr="00967F1B" w:rsidRDefault="00967F1B" w:rsidP="00967F1B">
      <w:pPr>
        <w:pStyle w:val="Default"/>
        <w:jc w:val="both"/>
        <w:rPr>
          <w:color w:val="auto"/>
        </w:rPr>
      </w:pPr>
      <w:r w:rsidRPr="00967F1B">
        <w:rPr>
          <w:b/>
          <w:bCs/>
        </w:rPr>
        <w:t>Szükséges összeg: nettó 3.500.000</w:t>
      </w:r>
      <w:r w:rsidR="007876D8" w:rsidRPr="00A20F67">
        <w:rPr>
          <w:b/>
          <w:bCs/>
        </w:rPr>
        <w:t>, - Ft</w:t>
      </w:r>
    </w:p>
    <w:p w14:paraId="58A38A53" w14:textId="77777777" w:rsidR="00967F1B" w:rsidRDefault="00967F1B" w:rsidP="00967F1B">
      <w:pPr>
        <w:jc w:val="both"/>
        <w:rPr>
          <w:rFonts w:ascii="Times New Roman" w:hAnsi="Times New Roman"/>
          <w:sz w:val="24"/>
          <w:szCs w:val="24"/>
        </w:rPr>
      </w:pPr>
    </w:p>
    <w:p w14:paraId="28439839" w14:textId="77777777" w:rsidR="00C60FE9" w:rsidRPr="00967F1B" w:rsidRDefault="00C60FE9" w:rsidP="00967F1B">
      <w:pPr>
        <w:jc w:val="both"/>
        <w:rPr>
          <w:rFonts w:ascii="Times New Roman" w:hAnsi="Times New Roman"/>
          <w:sz w:val="24"/>
          <w:szCs w:val="24"/>
        </w:rPr>
      </w:pPr>
    </w:p>
    <w:p w14:paraId="14FE7848" w14:textId="77777777" w:rsidR="00967F1B" w:rsidRPr="00967F1B" w:rsidRDefault="00967F1B" w:rsidP="00967F1B">
      <w:pPr>
        <w:rPr>
          <w:rFonts w:ascii="Times New Roman" w:hAnsi="Times New Roman"/>
          <w:b/>
          <w:sz w:val="24"/>
          <w:szCs w:val="24"/>
        </w:rPr>
      </w:pPr>
      <w:r w:rsidRPr="00967F1B">
        <w:rPr>
          <w:rFonts w:ascii="Times New Roman" w:hAnsi="Times New Roman"/>
          <w:b/>
          <w:sz w:val="24"/>
          <w:szCs w:val="24"/>
        </w:rPr>
        <w:t xml:space="preserve">2.) </w:t>
      </w:r>
      <w:r w:rsidRPr="00967F1B">
        <w:rPr>
          <w:rFonts w:ascii="Times New Roman" w:hAnsi="Times New Roman"/>
          <w:b/>
          <w:sz w:val="24"/>
          <w:szCs w:val="24"/>
          <w:u w:val="single"/>
        </w:rPr>
        <w:t>Mellékvízmérők kiépítése és cseréje</w:t>
      </w:r>
    </w:p>
    <w:p w14:paraId="01592BBD" w14:textId="77777777" w:rsidR="00967F1B" w:rsidRPr="00967F1B" w:rsidRDefault="00967F1B" w:rsidP="00967F1B">
      <w:pPr>
        <w:spacing w:line="276" w:lineRule="auto"/>
        <w:jc w:val="both"/>
        <w:rPr>
          <w:rFonts w:ascii="Times New Roman" w:hAnsi="Times New Roman"/>
          <w:sz w:val="24"/>
          <w:szCs w:val="24"/>
        </w:rPr>
      </w:pPr>
    </w:p>
    <w:p w14:paraId="54EFB35F"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 xml:space="preserve">Lakások és üzlethelyiségek lejáró hitelességű mellékvízmérőinek cseréje, illetve új mellékvízmérők kiépítése. </w:t>
      </w:r>
    </w:p>
    <w:p w14:paraId="0AC128D2" w14:textId="77777777" w:rsidR="00967F1B" w:rsidRPr="00967F1B" w:rsidRDefault="00967F1B" w:rsidP="00967F1B">
      <w:pPr>
        <w:pStyle w:val="Listaszerbekezds"/>
        <w:spacing w:line="276" w:lineRule="auto"/>
        <w:ind w:left="0"/>
        <w:jc w:val="both"/>
        <w:rPr>
          <w:szCs w:val="24"/>
        </w:rPr>
      </w:pPr>
    </w:p>
    <w:p w14:paraId="2F47AF0C" w14:textId="77777777" w:rsidR="00967F1B" w:rsidRPr="00967F1B" w:rsidRDefault="00967F1B" w:rsidP="00967F1B">
      <w:pPr>
        <w:spacing w:line="276" w:lineRule="auto"/>
        <w:jc w:val="both"/>
        <w:rPr>
          <w:rFonts w:ascii="Times New Roman" w:hAnsi="Times New Roman"/>
          <w:bCs/>
          <w:color w:val="000000"/>
          <w:sz w:val="24"/>
          <w:szCs w:val="24"/>
          <w:u w:val="single"/>
        </w:rPr>
      </w:pPr>
      <w:r w:rsidRPr="00967F1B">
        <w:rPr>
          <w:rFonts w:ascii="Times New Roman" w:hAnsi="Times New Roman"/>
          <w:bCs/>
          <w:color w:val="000000"/>
          <w:sz w:val="24"/>
          <w:szCs w:val="24"/>
          <w:u w:val="single"/>
        </w:rPr>
        <w:t>Mellékvízmérő csere és kiépítés</w:t>
      </w:r>
    </w:p>
    <w:p w14:paraId="6C132005" w14:textId="77777777" w:rsidR="00967F1B" w:rsidRPr="00967F1B" w:rsidRDefault="00967F1B" w:rsidP="00967F1B">
      <w:pPr>
        <w:spacing w:line="276" w:lineRule="auto"/>
        <w:jc w:val="both"/>
        <w:rPr>
          <w:rFonts w:ascii="Times New Roman" w:hAnsi="Times New Roman"/>
          <w:bCs/>
          <w:color w:val="000000"/>
          <w:sz w:val="24"/>
          <w:szCs w:val="24"/>
          <w:u w:val="single"/>
        </w:rPr>
      </w:pPr>
    </w:p>
    <w:p w14:paraId="34C056A7" w14:textId="10BA2FE8"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2017</w:t>
      </w:r>
      <w:r w:rsidR="007876D8">
        <w:rPr>
          <w:rFonts w:ascii="Times New Roman" w:hAnsi="Times New Roman"/>
          <w:sz w:val="24"/>
          <w:szCs w:val="24"/>
        </w:rPr>
        <w:t>.</w:t>
      </w:r>
      <w:r w:rsidRPr="00967F1B">
        <w:rPr>
          <w:rFonts w:ascii="Times New Roman" w:hAnsi="Times New Roman"/>
          <w:sz w:val="24"/>
          <w:szCs w:val="24"/>
        </w:rPr>
        <w:t xml:space="preserve"> évben 134 db lakásban és 14 db helyiségben végeztettünk mellékmérőcserét, ezeket a mérőket 2025-ben kell cserélni.</w:t>
      </w:r>
    </w:p>
    <w:p w14:paraId="51C921CE"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Ez idei árakon számolva T-kód: 110218 - 4.300.000.- Ft és T-kód: 120218 - 330.000.- Ft</w:t>
      </w:r>
    </w:p>
    <w:p w14:paraId="2C22AD36" w14:textId="77777777" w:rsidR="00967F1B" w:rsidRPr="00967F1B" w:rsidRDefault="00967F1B" w:rsidP="00967F1B">
      <w:pPr>
        <w:spacing w:line="276" w:lineRule="auto"/>
        <w:jc w:val="both"/>
        <w:rPr>
          <w:rFonts w:ascii="Times New Roman" w:hAnsi="Times New Roman"/>
          <w:sz w:val="24"/>
          <w:szCs w:val="24"/>
        </w:rPr>
      </w:pPr>
    </w:p>
    <w:p w14:paraId="495BAE22" w14:textId="51CC8DAE"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2017</w:t>
      </w:r>
      <w:r w:rsidR="007876D8">
        <w:rPr>
          <w:rFonts w:ascii="Times New Roman" w:hAnsi="Times New Roman"/>
          <w:sz w:val="24"/>
          <w:szCs w:val="24"/>
        </w:rPr>
        <w:t>.</w:t>
      </w:r>
      <w:r w:rsidRPr="00967F1B">
        <w:rPr>
          <w:rFonts w:ascii="Times New Roman" w:hAnsi="Times New Roman"/>
          <w:sz w:val="24"/>
          <w:szCs w:val="24"/>
        </w:rPr>
        <w:t xml:space="preserve"> évben 32 db lakásban és 1 db helyiségben építettünk ki mellékmérőt. Ezeket is 2025-ben kell majd cserélni. </w:t>
      </w:r>
    </w:p>
    <w:p w14:paraId="5D342D0F"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Ennek díja mai áron számolva: T-kód 110218 - 750.000.- Ft és T-kód: 120218 - 25.000.- Ft</w:t>
      </w:r>
    </w:p>
    <w:p w14:paraId="35B18911" w14:textId="77777777" w:rsidR="00967F1B" w:rsidRPr="00967F1B" w:rsidRDefault="00967F1B" w:rsidP="00967F1B">
      <w:pPr>
        <w:spacing w:line="276"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011"/>
        <w:gridCol w:w="1613"/>
        <w:gridCol w:w="1789"/>
        <w:gridCol w:w="1835"/>
      </w:tblGrid>
      <w:tr w:rsidR="00967F1B" w:rsidRPr="00967F1B" w14:paraId="1B65D0A2" w14:textId="77777777" w:rsidTr="00BB60FF">
        <w:tc>
          <w:tcPr>
            <w:tcW w:w="1812" w:type="dxa"/>
            <w:shd w:val="clear" w:color="auto" w:fill="auto"/>
          </w:tcPr>
          <w:p w14:paraId="76E42B3D"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 xml:space="preserve">T-kód </w:t>
            </w:r>
          </w:p>
        </w:tc>
        <w:tc>
          <w:tcPr>
            <w:tcW w:w="2011" w:type="dxa"/>
            <w:shd w:val="clear" w:color="auto" w:fill="auto"/>
          </w:tcPr>
          <w:p w14:paraId="2A5BA9BD"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2024. évi teljesült</w:t>
            </w:r>
          </w:p>
        </w:tc>
        <w:tc>
          <w:tcPr>
            <w:tcW w:w="1613" w:type="dxa"/>
            <w:shd w:val="clear" w:color="auto" w:fill="auto"/>
          </w:tcPr>
          <w:p w14:paraId="198B84C4"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Összeg:</w:t>
            </w:r>
          </w:p>
        </w:tc>
        <w:tc>
          <w:tcPr>
            <w:tcW w:w="1789" w:type="dxa"/>
            <w:shd w:val="clear" w:color="auto" w:fill="auto"/>
          </w:tcPr>
          <w:p w14:paraId="18710329"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2025. évi terv</w:t>
            </w:r>
          </w:p>
        </w:tc>
        <w:tc>
          <w:tcPr>
            <w:tcW w:w="1835" w:type="dxa"/>
            <w:shd w:val="clear" w:color="auto" w:fill="auto"/>
          </w:tcPr>
          <w:p w14:paraId="4292F8F6"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Összeg:</w:t>
            </w:r>
          </w:p>
        </w:tc>
      </w:tr>
      <w:tr w:rsidR="00967F1B" w:rsidRPr="00967F1B" w14:paraId="1638572D" w14:textId="77777777" w:rsidTr="000C350C">
        <w:tc>
          <w:tcPr>
            <w:tcW w:w="1812" w:type="dxa"/>
            <w:tcBorders>
              <w:bottom w:val="single" w:sz="4" w:space="0" w:color="auto"/>
            </w:tcBorders>
            <w:shd w:val="clear" w:color="auto" w:fill="auto"/>
          </w:tcPr>
          <w:p w14:paraId="2C019378"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110218</w:t>
            </w:r>
          </w:p>
        </w:tc>
        <w:tc>
          <w:tcPr>
            <w:tcW w:w="2011" w:type="dxa"/>
            <w:tcBorders>
              <w:bottom w:val="single" w:sz="4" w:space="0" w:color="auto"/>
            </w:tcBorders>
            <w:shd w:val="clear" w:color="auto" w:fill="auto"/>
          </w:tcPr>
          <w:p w14:paraId="53833A69" w14:textId="77777777" w:rsidR="00967F1B" w:rsidRPr="00967F1B" w:rsidRDefault="00967F1B" w:rsidP="007876D8">
            <w:pPr>
              <w:spacing w:line="276" w:lineRule="auto"/>
              <w:jc w:val="center"/>
              <w:rPr>
                <w:rFonts w:ascii="Times New Roman" w:hAnsi="Times New Roman"/>
                <w:sz w:val="24"/>
                <w:szCs w:val="24"/>
              </w:rPr>
            </w:pPr>
            <w:r w:rsidRPr="00967F1B">
              <w:rPr>
                <w:rFonts w:ascii="Times New Roman" w:hAnsi="Times New Roman"/>
                <w:sz w:val="24"/>
                <w:szCs w:val="24"/>
              </w:rPr>
              <w:t>179 db</w:t>
            </w:r>
          </w:p>
        </w:tc>
        <w:tc>
          <w:tcPr>
            <w:tcW w:w="1613" w:type="dxa"/>
            <w:tcBorders>
              <w:bottom w:val="single" w:sz="4" w:space="0" w:color="auto"/>
            </w:tcBorders>
            <w:shd w:val="clear" w:color="auto" w:fill="auto"/>
          </w:tcPr>
          <w:p w14:paraId="6C64A37C"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6.090.000.-Ft</w:t>
            </w:r>
          </w:p>
        </w:tc>
        <w:tc>
          <w:tcPr>
            <w:tcW w:w="1789" w:type="dxa"/>
            <w:tcBorders>
              <w:bottom w:val="single" w:sz="4" w:space="0" w:color="auto"/>
            </w:tcBorders>
            <w:shd w:val="clear" w:color="auto" w:fill="auto"/>
          </w:tcPr>
          <w:p w14:paraId="6BE0C7FA"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 xml:space="preserve">      180 db</w:t>
            </w:r>
          </w:p>
        </w:tc>
        <w:tc>
          <w:tcPr>
            <w:tcW w:w="1835" w:type="dxa"/>
            <w:tcBorders>
              <w:bottom w:val="single" w:sz="4" w:space="0" w:color="auto"/>
            </w:tcBorders>
            <w:shd w:val="clear" w:color="auto" w:fill="auto"/>
          </w:tcPr>
          <w:p w14:paraId="2964AC72"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7.000.000.-Ft</w:t>
            </w:r>
          </w:p>
        </w:tc>
      </w:tr>
      <w:tr w:rsidR="00967F1B" w:rsidRPr="00967F1B" w14:paraId="59862833" w14:textId="77777777" w:rsidTr="000C350C">
        <w:tc>
          <w:tcPr>
            <w:tcW w:w="1812" w:type="dxa"/>
            <w:tcBorders>
              <w:bottom w:val="single" w:sz="12" w:space="0" w:color="auto"/>
            </w:tcBorders>
            <w:shd w:val="clear" w:color="auto" w:fill="auto"/>
          </w:tcPr>
          <w:p w14:paraId="0A7510F3"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120218</w:t>
            </w:r>
          </w:p>
        </w:tc>
        <w:tc>
          <w:tcPr>
            <w:tcW w:w="2011" w:type="dxa"/>
            <w:tcBorders>
              <w:bottom w:val="single" w:sz="12" w:space="0" w:color="auto"/>
            </w:tcBorders>
            <w:shd w:val="clear" w:color="auto" w:fill="auto"/>
          </w:tcPr>
          <w:p w14:paraId="4817E536" w14:textId="00750A8B" w:rsidR="00967F1B" w:rsidRPr="00967F1B" w:rsidRDefault="00967F1B" w:rsidP="007876D8">
            <w:pPr>
              <w:spacing w:line="276" w:lineRule="auto"/>
              <w:jc w:val="center"/>
              <w:rPr>
                <w:rFonts w:ascii="Times New Roman" w:hAnsi="Times New Roman"/>
                <w:sz w:val="24"/>
                <w:szCs w:val="24"/>
              </w:rPr>
            </w:pPr>
            <w:r w:rsidRPr="00967F1B">
              <w:rPr>
                <w:rFonts w:ascii="Times New Roman" w:hAnsi="Times New Roman"/>
                <w:sz w:val="24"/>
                <w:szCs w:val="24"/>
              </w:rPr>
              <w:t>30 db</w:t>
            </w:r>
          </w:p>
        </w:tc>
        <w:tc>
          <w:tcPr>
            <w:tcW w:w="1613" w:type="dxa"/>
            <w:tcBorders>
              <w:bottom w:val="single" w:sz="12" w:space="0" w:color="auto"/>
            </w:tcBorders>
            <w:shd w:val="clear" w:color="auto" w:fill="auto"/>
          </w:tcPr>
          <w:p w14:paraId="57C12587"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1.555.000.-Ft</w:t>
            </w:r>
          </w:p>
        </w:tc>
        <w:tc>
          <w:tcPr>
            <w:tcW w:w="1789" w:type="dxa"/>
            <w:tcBorders>
              <w:bottom w:val="single" w:sz="12" w:space="0" w:color="auto"/>
            </w:tcBorders>
            <w:shd w:val="clear" w:color="auto" w:fill="auto"/>
          </w:tcPr>
          <w:p w14:paraId="27C98EE0"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 xml:space="preserve">        35 db</w:t>
            </w:r>
          </w:p>
        </w:tc>
        <w:tc>
          <w:tcPr>
            <w:tcW w:w="1835" w:type="dxa"/>
            <w:tcBorders>
              <w:bottom w:val="single" w:sz="12" w:space="0" w:color="auto"/>
            </w:tcBorders>
            <w:shd w:val="clear" w:color="auto" w:fill="auto"/>
          </w:tcPr>
          <w:p w14:paraId="7A7AF140"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2.000.000.-Ft</w:t>
            </w:r>
          </w:p>
        </w:tc>
      </w:tr>
      <w:tr w:rsidR="00967F1B" w:rsidRPr="00967F1B" w14:paraId="1A4861F2" w14:textId="77777777" w:rsidTr="000C350C">
        <w:tc>
          <w:tcPr>
            <w:tcW w:w="1812" w:type="dxa"/>
            <w:tcBorders>
              <w:top w:val="single" w:sz="12" w:space="0" w:color="auto"/>
            </w:tcBorders>
            <w:shd w:val="clear" w:color="auto" w:fill="auto"/>
          </w:tcPr>
          <w:p w14:paraId="0AC1016D"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Összesen:</w:t>
            </w:r>
          </w:p>
        </w:tc>
        <w:tc>
          <w:tcPr>
            <w:tcW w:w="2011" w:type="dxa"/>
            <w:tcBorders>
              <w:top w:val="single" w:sz="12" w:space="0" w:color="auto"/>
            </w:tcBorders>
            <w:shd w:val="clear" w:color="auto" w:fill="auto"/>
          </w:tcPr>
          <w:p w14:paraId="29605E5C" w14:textId="77777777" w:rsidR="00967F1B" w:rsidRPr="00967F1B" w:rsidRDefault="00967F1B" w:rsidP="007876D8">
            <w:pPr>
              <w:spacing w:line="276" w:lineRule="auto"/>
              <w:jc w:val="center"/>
              <w:rPr>
                <w:rFonts w:ascii="Times New Roman" w:hAnsi="Times New Roman"/>
                <w:sz w:val="24"/>
                <w:szCs w:val="24"/>
              </w:rPr>
            </w:pPr>
            <w:r w:rsidRPr="00967F1B">
              <w:rPr>
                <w:rFonts w:ascii="Times New Roman" w:hAnsi="Times New Roman"/>
                <w:sz w:val="24"/>
                <w:szCs w:val="24"/>
              </w:rPr>
              <w:t>181 db</w:t>
            </w:r>
          </w:p>
        </w:tc>
        <w:tc>
          <w:tcPr>
            <w:tcW w:w="1613" w:type="dxa"/>
            <w:tcBorders>
              <w:top w:val="single" w:sz="12" w:space="0" w:color="auto"/>
            </w:tcBorders>
            <w:shd w:val="clear" w:color="auto" w:fill="auto"/>
          </w:tcPr>
          <w:p w14:paraId="7110A5E4"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7.645.000.-Ft</w:t>
            </w:r>
          </w:p>
        </w:tc>
        <w:tc>
          <w:tcPr>
            <w:tcW w:w="1789" w:type="dxa"/>
            <w:tcBorders>
              <w:top w:val="single" w:sz="12" w:space="0" w:color="auto"/>
            </w:tcBorders>
            <w:shd w:val="clear" w:color="auto" w:fill="auto"/>
          </w:tcPr>
          <w:p w14:paraId="26B91E0E" w14:textId="7C7DC82B" w:rsidR="00967F1B" w:rsidRPr="00967F1B" w:rsidRDefault="007876D8" w:rsidP="007876D8">
            <w:pPr>
              <w:spacing w:line="276" w:lineRule="auto"/>
              <w:jc w:val="center"/>
              <w:rPr>
                <w:rFonts w:ascii="Times New Roman" w:hAnsi="Times New Roman"/>
                <w:sz w:val="24"/>
                <w:szCs w:val="24"/>
              </w:rPr>
            </w:pPr>
            <w:r>
              <w:rPr>
                <w:rFonts w:ascii="Times New Roman" w:hAnsi="Times New Roman"/>
                <w:sz w:val="24"/>
                <w:szCs w:val="24"/>
              </w:rPr>
              <w:t>215 db</w:t>
            </w:r>
          </w:p>
        </w:tc>
        <w:tc>
          <w:tcPr>
            <w:tcW w:w="1835" w:type="dxa"/>
            <w:tcBorders>
              <w:top w:val="single" w:sz="12" w:space="0" w:color="auto"/>
            </w:tcBorders>
            <w:shd w:val="clear" w:color="auto" w:fill="auto"/>
          </w:tcPr>
          <w:p w14:paraId="26C2CD3D"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9.000.000.-Ft</w:t>
            </w:r>
          </w:p>
        </w:tc>
      </w:tr>
    </w:tbl>
    <w:p w14:paraId="0893F4DB" w14:textId="77777777" w:rsidR="00C60FE9" w:rsidRDefault="00C60FE9" w:rsidP="00967F1B">
      <w:pPr>
        <w:spacing w:line="276" w:lineRule="auto"/>
        <w:jc w:val="both"/>
        <w:rPr>
          <w:rFonts w:ascii="Times New Roman" w:hAnsi="Times New Roman"/>
          <w:sz w:val="24"/>
          <w:szCs w:val="24"/>
        </w:rPr>
      </w:pPr>
    </w:p>
    <w:p w14:paraId="65E25103" w14:textId="44338C23"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Ezekre a mennyiségekre célszerű tervezni. Valószínűleg ebből minden bérlőt nem tudunk elérni, illetve lesznek olyan munkák is melyek a mi címlistánkban nem szerepelnek.</w:t>
      </w:r>
    </w:p>
    <w:p w14:paraId="364AC099" w14:textId="77777777" w:rsidR="00967F1B" w:rsidRPr="00967F1B" w:rsidRDefault="00967F1B" w:rsidP="00967F1B">
      <w:pPr>
        <w:spacing w:line="276" w:lineRule="auto"/>
        <w:ind w:left="360"/>
        <w:jc w:val="both"/>
        <w:rPr>
          <w:rFonts w:ascii="Times New Roman" w:hAnsi="Times New Roman"/>
          <w:sz w:val="24"/>
          <w:szCs w:val="24"/>
        </w:rPr>
      </w:pPr>
    </w:p>
    <w:p w14:paraId="6CCB859F"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Sárrét park 4. épület közel 50 lakásában kell mellékvízmérőt cserélni 2025. évben. Ezekben a lakásokban már célszerű lenne olyan mellékmérőket beépíteni, melyek a távleolvasásra alkalmassá tehetőek. Ezt a 676/2023.(XII.29.) Kormány rendelet írja elő.</w:t>
      </w:r>
    </w:p>
    <w:p w14:paraId="56D20F02" w14:textId="77777777" w:rsidR="00967F1B" w:rsidRPr="00967F1B" w:rsidRDefault="00967F1B" w:rsidP="00967F1B">
      <w:pPr>
        <w:pStyle w:val="Default"/>
        <w:spacing w:line="276" w:lineRule="auto"/>
        <w:jc w:val="both"/>
        <w:rPr>
          <w:b/>
          <w:bCs/>
          <w:color w:val="auto"/>
        </w:rPr>
      </w:pPr>
      <w:r w:rsidRPr="00967F1B">
        <w:rPr>
          <w:b/>
          <w:bCs/>
          <w:u w:val="single"/>
        </w:rPr>
        <w:t xml:space="preserve">Kötelező feladat </w:t>
      </w:r>
    </w:p>
    <w:p w14:paraId="5396AF72" w14:textId="7A3FE537" w:rsidR="00967F1B" w:rsidRPr="00967F1B" w:rsidRDefault="00967F1B" w:rsidP="00967F1B">
      <w:pPr>
        <w:pStyle w:val="Default"/>
        <w:spacing w:line="276" w:lineRule="auto"/>
        <w:jc w:val="both"/>
        <w:rPr>
          <w:color w:val="auto"/>
        </w:rPr>
      </w:pPr>
      <w:r w:rsidRPr="00967F1B">
        <w:rPr>
          <w:b/>
          <w:bCs/>
        </w:rPr>
        <w:t>Szükséges összeg: nettó 9.000.000</w:t>
      </w:r>
      <w:r w:rsidR="007876D8" w:rsidRPr="00A20F67">
        <w:rPr>
          <w:b/>
          <w:bCs/>
        </w:rPr>
        <w:t>, - Ft</w:t>
      </w:r>
    </w:p>
    <w:p w14:paraId="56D57B95" w14:textId="77777777" w:rsidR="00967F1B" w:rsidRPr="00967F1B" w:rsidRDefault="00967F1B" w:rsidP="00967F1B">
      <w:pPr>
        <w:spacing w:line="276" w:lineRule="auto"/>
        <w:jc w:val="both"/>
        <w:rPr>
          <w:rFonts w:ascii="Times New Roman" w:hAnsi="Times New Roman"/>
          <w:sz w:val="24"/>
          <w:szCs w:val="24"/>
        </w:rPr>
      </w:pPr>
    </w:p>
    <w:p w14:paraId="56F2F4CB" w14:textId="77777777" w:rsidR="00967F1B" w:rsidRDefault="00967F1B" w:rsidP="00967F1B">
      <w:pPr>
        <w:spacing w:line="276" w:lineRule="auto"/>
        <w:rPr>
          <w:rFonts w:ascii="Times New Roman" w:hAnsi="Times New Roman"/>
          <w:sz w:val="24"/>
          <w:szCs w:val="24"/>
        </w:rPr>
      </w:pPr>
    </w:p>
    <w:p w14:paraId="215A1945" w14:textId="77777777" w:rsidR="00C60FE9" w:rsidRDefault="00C60FE9" w:rsidP="00967F1B">
      <w:pPr>
        <w:spacing w:line="276" w:lineRule="auto"/>
        <w:rPr>
          <w:rFonts w:ascii="Times New Roman" w:hAnsi="Times New Roman"/>
          <w:sz w:val="24"/>
          <w:szCs w:val="24"/>
        </w:rPr>
      </w:pPr>
    </w:p>
    <w:p w14:paraId="34914042" w14:textId="77777777" w:rsidR="00C60FE9" w:rsidRDefault="00C60FE9" w:rsidP="00967F1B">
      <w:pPr>
        <w:spacing w:line="276" w:lineRule="auto"/>
        <w:rPr>
          <w:rFonts w:ascii="Times New Roman" w:hAnsi="Times New Roman"/>
          <w:sz w:val="24"/>
          <w:szCs w:val="24"/>
        </w:rPr>
      </w:pPr>
    </w:p>
    <w:p w14:paraId="12190B82" w14:textId="77777777" w:rsidR="00C60FE9" w:rsidRPr="00967F1B" w:rsidRDefault="00C60FE9" w:rsidP="00967F1B">
      <w:pPr>
        <w:spacing w:line="276" w:lineRule="auto"/>
        <w:rPr>
          <w:rFonts w:ascii="Times New Roman" w:hAnsi="Times New Roman"/>
          <w:sz w:val="24"/>
          <w:szCs w:val="24"/>
        </w:rPr>
      </w:pPr>
    </w:p>
    <w:p w14:paraId="41A5FEA4" w14:textId="77777777" w:rsidR="00967F1B" w:rsidRPr="00967F1B" w:rsidRDefault="00967F1B" w:rsidP="00967F1B">
      <w:pPr>
        <w:spacing w:line="276" w:lineRule="auto"/>
        <w:rPr>
          <w:rFonts w:ascii="Times New Roman" w:hAnsi="Times New Roman"/>
          <w:b/>
          <w:sz w:val="24"/>
          <w:szCs w:val="24"/>
          <w:u w:val="single"/>
        </w:rPr>
      </w:pPr>
      <w:r w:rsidRPr="00967F1B">
        <w:rPr>
          <w:rFonts w:ascii="Times New Roman" w:hAnsi="Times New Roman"/>
          <w:b/>
          <w:sz w:val="24"/>
          <w:szCs w:val="24"/>
        </w:rPr>
        <w:t xml:space="preserve">3.) </w:t>
      </w:r>
      <w:r w:rsidRPr="00967F1B">
        <w:rPr>
          <w:rFonts w:ascii="Times New Roman" w:hAnsi="Times New Roman"/>
          <w:b/>
          <w:sz w:val="24"/>
          <w:szCs w:val="24"/>
          <w:u w:val="single"/>
        </w:rPr>
        <w:t>Energiatanúsítványok készíttetése</w:t>
      </w:r>
    </w:p>
    <w:p w14:paraId="1826ACD4" w14:textId="77777777" w:rsidR="00967F1B" w:rsidRPr="00967F1B" w:rsidRDefault="00967F1B" w:rsidP="00967F1B">
      <w:pPr>
        <w:spacing w:line="276" w:lineRule="auto"/>
        <w:rPr>
          <w:rFonts w:ascii="Times New Roman" w:hAnsi="Times New Roman"/>
          <w:sz w:val="24"/>
          <w:szCs w:val="24"/>
        </w:rPr>
      </w:pPr>
    </w:p>
    <w:p w14:paraId="1EC0ECED" w14:textId="77777777" w:rsidR="00967F1B" w:rsidRPr="00967F1B" w:rsidRDefault="00967F1B" w:rsidP="00967F1B">
      <w:pPr>
        <w:spacing w:line="276" w:lineRule="auto"/>
        <w:jc w:val="both"/>
        <w:rPr>
          <w:rFonts w:ascii="Times New Roman" w:hAnsi="Times New Roman"/>
          <w:sz w:val="24"/>
          <w:szCs w:val="24"/>
        </w:rPr>
      </w:pPr>
      <w:r w:rsidRPr="00967F1B">
        <w:rPr>
          <w:rFonts w:ascii="Times New Roman" w:hAnsi="Times New Roman"/>
          <w:sz w:val="24"/>
          <w:szCs w:val="24"/>
        </w:rPr>
        <w:t xml:space="preserve">A Lakáshasznosítási Osztály és az Ingatlangazdálkodási Osztály igényeinek megfelelően eladásra vagy bérbeadásra kerülő lakások energiatanúsítványainak elkészíttetése. </w:t>
      </w:r>
      <w:bookmarkEnd w:id="57"/>
    </w:p>
    <w:p w14:paraId="6A4E0481" w14:textId="77777777" w:rsidR="00967F1B" w:rsidRPr="00967F1B" w:rsidRDefault="00967F1B" w:rsidP="00967F1B">
      <w:pPr>
        <w:spacing w:line="276"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152"/>
        <w:gridCol w:w="1472"/>
        <w:gridCol w:w="1789"/>
        <w:gridCol w:w="1835"/>
      </w:tblGrid>
      <w:tr w:rsidR="00967F1B" w:rsidRPr="00967F1B" w14:paraId="3B07E482" w14:textId="77777777" w:rsidTr="00BB60FF">
        <w:tc>
          <w:tcPr>
            <w:tcW w:w="1812" w:type="dxa"/>
            <w:shd w:val="clear" w:color="auto" w:fill="auto"/>
          </w:tcPr>
          <w:p w14:paraId="4E0FC2D9"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 xml:space="preserve">T-kód </w:t>
            </w:r>
          </w:p>
        </w:tc>
        <w:tc>
          <w:tcPr>
            <w:tcW w:w="2152" w:type="dxa"/>
            <w:shd w:val="clear" w:color="auto" w:fill="auto"/>
          </w:tcPr>
          <w:p w14:paraId="4DB2CD95"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2024. évi teljesült</w:t>
            </w:r>
          </w:p>
        </w:tc>
        <w:tc>
          <w:tcPr>
            <w:tcW w:w="1472" w:type="dxa"/>
            <w:shd w:val="clear" w:color="auto" w:fill="auto"/>
          </w:tcPr>
          <w:p w14:paraId="5F85A34B"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Összeg:</w:t>
            </w:r>
          </w:p>
        </w:tc>
        <w:tc>
          <w:tcPr>
            <w:tcW w:w="1789" w:type="dxa"/>
            <w:shd w:val="clear" w:color="auto" w:fill="auto"/>
          </w:tcPr>
          <w:p w14:paraId="24D6701B"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2025. évi terv</w:t>
            </w:r>
          </w:p>
        </w:tc>
        <w:tc>
          <w:tcPr>
            <w:tcW w:w="1835" w:type="dxa"/>
            <w:shd w:val="clear" w:color="auto" w:fill="auto"/>
          </w:tcPr>
          <w:p w14:paraId="519778F3"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Összeg:</w:t>
            </w:r>
          </w:p>
        </w:tc>
      </w:tr>
      <w:tr w:rsidR="00967F1B" w:rsidRPr="00967F1B" w14:paraId="6F19F879" w14:textId="77777777" w:rsidTr="007876D8">
        <w:tc>
          <w:tcPr>
            <w:tcW w:w="1812" w:type="dxa"/>
            <w:tcBorders>
              <w:bottom w:val="single" w:sz="4" w:space="0" w:color="auto"/>
            </w:tcBorders>
            <w:shd w:val="clear" w:color="auto" w:fill="auto"/>
          </w:tcPr>
          <w:p w14:paraId="38D62E16"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110215</w:t>
            </w:r>
          </w:p>
        </w:tc>
        <w:tc>
          <w:tcPr>
            <w:tcW w:w="2152" w:type="dxa"/>
            <w:tcBorders>
              <w:bottom w:val="single" w:sz="4" w:space="0" w:color="auto"/>
            </w:tcBorders>
            <w:shd w:val="clear" w:color="auto" w:fill="auto"/>
          </w:tcPr>
          <w:p w14:paraId="0BB2DA30" w14:textId="00496E96" w:rsidR="00967F1B" w:rsidRPr="00967F1B" w:rsidRDefault="00967F1B" w:rsidP="000C350C">
            <w:pPr>
              <w:spacing w:line="276" w:lineRule="auto"/>
              <w:jc w:val="center"/>
              <w:rPr>
                <w:rFonts w:ascii="Times New Roman" w:hAnsi="Times New Roman"/>
                <w:sz w:val="24"/>
                <w:szCs w:val="24"/>
              </w:rPr>
            </w:pPr>
            <w:r w:rsidRPr="00967F1B">
              <w:rPr>
                <w:rFonts w:ascii="Times New Roman" w:hAnsi="Times New Roman"/>
                <w:sz w:val="24"/>
                <w:szCs w:val="24"/>
              </w:rPr>
              <w:t>2 db</w:t>
            </w:r>
          </w:p>
        </w:tc>
        <w:tc>
          <w:tcPr>
            <w:tcW w:w="1472" w:type="dxa"/>
            <w:tcBorders>
              <w:bottom w:val="single" w:sz="4" w:space="0" w:color="auto"/>
            </w:tcBorders>
            <w:shd w:val="clear" w:color="auto" w:fill="auto"/>
          </w:tcPr>
          <w:p w14:paraId="67690EE5" w14:textId="77777777" w:rsidR="00967F1B" w:rsidRPr="00967F1B" w:rsidRDefault="00967F1B" w:rsidP="00967F1B">
            <w:pPr>
              <w:spacing w:line="276" w:lineRule="auto"/>
              <w:jc w:val="right"/>
              <w:rPr>
                <w:rFonts w:ascii="Times New Roman" w:hAnsi="Times New Roman"/>
                <w:sz w:val="24"/>
                <w:szCs w:val="24"/>
              </w:rPr>
            </w:pPr>
            <w:r w:rsidRPr="00967F1B">
              <w:rPr>
                <w:rFonts w:ascii="Times New Roman" w:hAnsi="Times New Roman"/>
                <w:sz w:val="24"/>
                <w:szCs w:val="24"/>
              </w:rPr>
              <w:t>45.000.-Ft</w:t>
            </w:r>
          </w:p>
        </w:tc>
        <w:tc>
          <w:tcPr>
            <w:tcW w:w="1789" w:type="dxa"/>
            <w:tcBorders>
              <w:bottom w:val="single" w:sz="4" w:space="0" w:color="auto"/>
            </w:tcBorders>
            <w:shd w:val="clear" w:color="auto" w:fill="auto"/>
          </w:tcPr>
          <w:p w14:paraId="446D4E84" w14:textId="49A73F6F" w:rsidR="00967F1B" w:rsidRPr="00967F1B" w:rsidRDefault="00967F1B" w:rsidP="000C350C">
            <w:pPr>
              <w:spacing w:line="276" w:lineRule="auto"/>
              <w:jc w:val="center"/>
              <w:rPr>
                <w:rFonts w:ascii="Times New Roman" w:hAnsi="Times New Roman"/>
                <w:sz w:val="24"/>
                <w:szCs w:val="24"/>
              </w:rPr>
            </w:pPr>
            <w:r w:rsidRPr="00967F1B">
              <w:rPr>
                <w:rFonts w:ascii="Times New Roman" w:hAnsi="Times New Roman"/>
                <w:sz w:val="24"/>
                <w:szCs w:val="24"/>
              </w:rPr>
              <w:t>25 db</w:t>
            </w:r>
          </w:p>
        </w:tc>
        <w:tc>
          <w:tcPr>
            <w:tcW w:w="1835" w:type="dxa"/>
            <w:tcBorders>
              <w:bottom w:val="single" w:sz="4" w:space="0" w:color="auto"/>
            </w:tcBorders>
            <w:shd w:val="clear" w:color="auto" w:fill="auto"/>
          </w:tcPr>
          <w:p w14:paraId="306A0A4D"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 xml:space="preserve">   500.000.-Ft</w:t>
            </w:r>
          </w:p>
        </w:tc>
      </w:tr>
      <w:tr w:rsidR="00967F1B" w:rsidRPr="00967F1B" w14:paraId="5C723A2D" w14:textId="77777777" w:rsidTr="007876D8">
        <w:tc>
          <w:tcPr>
            <w:tcW w:w="1812" w:type="dxa"/>
            <w:tcBorders>
              <w:bottom w:val="single" w:sz="12" w:space="0" w:color="auto"/>
            </w:tcBorders>
            <w:shd w:val="clear" w:color="auto" w:fill="auto"/>
          </w:tcPr>
          <w:p w14:paraId="525E2541"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120215</w:t>
            </w:r>
          </w:p>
        </w:tc>
        <w:tc>
          <w:tcPr>
            <w:tcW w:w="2152" w:type="dxa"/>
            <w:tcBorders>
              <w:bottom w:val="single" w:sz="12" w:space="0" w:color="auto"/>
            </w:tcBorders>
            <w:shd w:val="clear" w:color="auto" w:fill="auto"/>
          </w:tcPr>
          <w:p w14:paraId="00C80CA7" w14:textId="77777777" w:rsidR="00967F1B" w:rsidRPr="00967F1B" w:rsidRDefault="00967F1B" w:rsidP="000C350C">
            <w:pPr>
              <w:spacing w:line="276" w:lineRule="auto"/>
              <w:jc w:val="center"/>
              <w:rPr>
                <w:rFonts w:ascii="Times New Roman" w:hAnsi="Times New Roman"/>
                <w:sz w:val="24"/>
                <w:szCs w:val="24"/>
              </w:rPr>
            </w:pPr>
            <w:r w:rsidRPr="00967F1B">
              <w:rPr>
                <w:rFonts w:ascii="Times New Roman" w:hAnsi="Times New Roman"/>
                <w:sz w:val="24"/>
                <w:szCs w:val="24"/>
              </w:rPr>
              <w:t>25 db</w:t>
            </w:r>
          </w:p>
        </w:tc>
        <w:tc>
          <w:tcPr>
            <w:tcW w:w="1472" w:type="dxa"/>
            <w:tcBorders>
              <w:bottom w:val="single" w:sz="12" w:space="0" w:color="auto"/>
            </w:tcBorders>
            <w:shd w:val="clear" w:color="auto" w:fill="auto"/>
          </w:tcPr>
          <w:p w14:paraId="159A1493" w14:textId="77777777" w:rsidR="00967F1B" w:rsidRPr="00967F1B" w:rsidRDefault="00967F1B" w:rsidP="00967F1B">
            <w:pPr>
              <w:spacing w:line="276" w:lineRule="auto"/>
              <w:jc w:val="right"/>
              <w:rPr>
                <w:rFonts w:ascii="Times New Roman" w:hAnsi="Times New Roman"/>
                <w:sz w:val="24"/>
                <w:szCs w:val="24"/>
              </w:rPr>
            </w:pPr>
            <w:r w:rsidRPr="00967F1B">
              <w:rPr>
                <w:rFonts w:ascii="Times New Roman" w:hAnsi="Times New Roman"/>
                <w:sz w:val="24"/>
                <w:szCs w:val="24"/>
              </w:rPr>
              <w:t>407.000.-Ft</w:t>
            </w:r>
          </w:p>
        </w:tc>
        <w:tc>
          <w:tcPr>
            <w:tcW w:w="1789" w:type="dxa"/>
            <w:tcBorders>
              <w:bottom w:val="single" w:sz="12" w:space="0" w:color="auto"/>
            </w:tcBorders>
            <w:shd w:val="clear" w:color="auto" w:fill="auto"/>
          </w:tcPr>
          <w:p w14:paraId="5313FDD4" w14:textId="30396529" w:rsidR="00967F1B" w:rsidRPr="00967F1B" w:rsidRDefault="00967F1B" w:rsidP="000C350C">
            <w:pPr>
              <w:spacing w:line="276" w:lineRule="auto"/>
              <w:jc w:val="center"/>
              <w:rPr>
                <w:rFonts w:ascii="Times New Roman" w:hAnsi="Times New Roman"/>
                <w:sz w:val="24"/>
                <w:szCs w:val="24"/>
              </w:rPr>
            </w:pPr>
            <w:r w:rsidRPr="00967F1B">
              <w:rPr>
                <w:rFonts w:ascii="Times New Roman" w:hAnsi="Times New Roman"/>
                <w:sz w:val="24"/>
                <w:szCs w:val="24"/>
              </w:rPr>
              <w:t>25 db</w:t>
            </w:r>
          </w:p>
        </w:tc>
        <w:tc>
          <w:tcPr>
            <w:tcW w:w="1835" w:type="dxa"/>
            <w:tcBorders>
              <w:bottom w:val="single" w:sz="12" w:space="0" w:color="auto"/>
            </w:tcBorders>
            <w:shd w:val="clear" w:color="auto" w:fill="auto"/>
          </w:tcPr>
          <w:p w14:paraId="40FD9CB9"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 xml:space="preserve">   500.000.-Ft</w:t>
            </w:r>
          </w:p>
        </w:tc>
      </w:tr>
      <w:tr w:rsidR="00967F1B" w:rsidRPr="00967F1B" w14:paraId="172C2661" w14:textId="77777777" w:rsidTr="007876D8">
        <w:tc>
          <w:tcPr>
            <w:tcW w:w="1812" w:type="dxa"/>
            <w:tcBorders>
              <w:top w:val="single" w:sz="12" w:space="0" w:color="auto"/>
            </w:tcBorders>
            <w:shd w:val="clear" w:color="auto" w:fill="auto"/>
          </w:tcPr>
          <w:p w14:paraId="252EA970" w14:textId="77777777" w:rsidR="00967F1B" w:rsidRPr="00967F1B" w:rsidRDefault="00967F1B" w:rsidP="00967F1B">
            <w:pPr>
              <w:spacing w:line="276" w:lineRule="auto"/>
              <w:rPr>
                <w:rFonts w:ascii="Times New Roman" w:hAnsi="Times New Roman"/>
                <w:sz w:val="24"/>
                <w:szCs w:val="24"/>
              </w:rPr>
            </w:pPr>
            <w:r w:rsidRPr="00967F1B">
              <w:rPr>
                <w:rFonts w:ascii="Times New Roman" w:hAnsi="Times New Roman"/>
                <w:sz w:val="24"/>
                <w:szCs w:val="24"/>
              </w:rPr>
              <w:t>Összesen:</w:t>
            </w:r>
          </w:p>
        </w:tc>
        <w:tc>
          <w:tcPr>
            <w:tcW w:w="2152" w:type="dxa"/>
            <w:tcBorders>
              <w:top w:val="single" w:sz="12" w:space="0" w:color="auto"/>
            </w:tcBorders>
            <w:shd w:val="clear" w:color="auto" w:fill="auto"/>
          </w:tcPr>
          <w:p w14:paraId="0A270668" w14:textId="77777777" w:rsidR="00967F1B" w:rsidRPr="00967F1B" w:rsidRDefault="00967F1B" w:rsidP="000C350C">
            <w:pPr>
              <w:spacing w:line="276" w:lineRule="auto"/>
              <w:jc w:val="center"/>
              <w:rPr>
                <w:rFonts w:ascii="Times New Roman" w:hAnsi="Times New Roman"/>
                <w:sz w:val="24"/>
                <w:szCs w:val="24"/>
              </w:rPr>
            </w:pPr>
            <w:r w:rsidRPr="00967F1B">
              <w:rPr>
                <w:rFonts w:ascii="Times New Roman" w:hAnsi="Times New Roman"/>
                <w:sz w:val="24"/>
                <w:szCs w:val="24"/>
              </w:rPr>
              <w:t>27 db</w:t>
            </w:r>
          </w:p>
        </w:tc>
        <w:tc>
          <w:tcPr>
            <w:tcW w:w="1472" w:type="dxa"/>
            <w:tcBorders>
              <w:top w:val="single" w:sz="12" w:space="0" w:color="auto"/>
            </w:tcBorders>
            <w:shd w:val="clear" w:color="auto" w:fill="auto"/>
          </w:tcPr>
          <w:p w14:paraId="162D79A8" w14:textId="77777777" w:rsidR="00967F1B" w:rsidRPr="00967F1B" w:rsidRDefault="00967F1B" w:rsidP="00967F1B">
            <w:pPr>
              <w:spacing w:line="276" w:lineRule="auto"/>
              <w:jc w:val="right"/>
              <w:rPr>
                <w:rFonts w:ascii="Times New Roman" w:hAnsi="Times New Roman"/>
                <w:sz w:val="24"/>
                <w:szCs w:val="24"/>
              </w:rPr>
            </w:pPr>
            <w:r w:rsidRPr="00967F1B">
              <w:rPr>
                <w:rFonts w:ascii="Times New Roman" w:hAnsi="Times New Roman"/>
                <w:sz w:val="24"/>
                <w:szCs w:val="24"/>
              </w:rPr>
              <w:t>452.000.-Ft</w:t>
            </w:r>
          </w:p>
        </w:tc>
        <w:tc>
          <w:tcPr>
            <w:tcW w:w="1789" w:type="dxa"/>
            <w:tcBorders>
              <w:top w:val="single" w:sz="12" w:space="0" w:color="auto"/>
            </w:tcBorders>
            <w:shd w:val="clear" w:color="auto" w:fill="auto"/>
          </w:tcPr>
          <w:p w14:paraId="69A0EC82" w14:textId="082E92A5" w:rsidR="00967F1B" w:rsidRPr="00967F1B" w:rsidRDefault="007876D8" w:rsidP="000C350C">
            <w:pPr>
              <w:spacing w:line="276" w:lineRule="auto"/>
              <w:jc w:val="center"/>
              <w:rPr>
                <w:rFonts w:ascii="Times New Roman" w:hAnsi="Times New Roman"/>
                <w:sz w:val="24"/>
                <w:szCs w:val="24"/>
              </w:rPr>
            </w:pPr>
            <w:r>
              <w:rPr>
                <w:rFonts w:ascii="Times New Roman" w:hAnsi="Times New Roman"/>
                <w:sz w:val="24"/>
                <w:szCs w:val="24"/>
              </w:rPr>
              <w:t>50 db</w:t>
            </w:r>
          </w:p>
        </w:tc>
        <w:tc>
          <w:tcPr>
            <w:tcW w:w="1835" w:type="dxa"/>
            <w:tcBorders>
              <w:top w:val="single" w:sz="12" w:space="0" w:color="auto"/>
            </w:tcBorders>
            <w:shd w:val="clear" w:color="auto" w:fill="auto"/>
          </w:tcPr>
          <w:p w14:paraId="5D9E2632" w14:textId="77777777" w:rsidR="00967F1B" w:rsidRPr="00967F1B" w:rsidRDefault="00967F1B" w:rsidP="00967F1B">
            <w:pPr>
              <w:spacing w:line="276" w:lineRule="auto"/>
              <w:rPr>
                <w:rFonts w:ascii="Times New Roman" w:hAnsi="Times New Roman"/>
                <w:b/>
                <w:bCs/>
                <w:sz w:val="24"/>
                <w:szCs w:val="24"/>
              </w:rPr>
            </w:pPr>
            <w:r w:rsidRPr="00967F1B">
              <w:rPr>
                <w:rFonts w:ascii="Times New Roman" w:hAnsi="Times New Roman"/>
                <w:b/>
                <w:bCs/>
                <w:sz w:val="24"/>
                <w:szCs w:val="24"/>
              </w:rPr>
              <w:t>1.000.000.-Ft</w:t>
            </w:r>
          </w:p>
        </w:tc>
      </w:tr>
    </w:tbl>
    <w:p w14:paraId="13C92564" w14:textId="77777777" w:rsidR="00967F1B" w:rsidRPr="00967F1B" w:rsidRDefault="00967F1B" w:rsidP="00967F1B">
      <w:pPr>
        <w:spacing w:line="276" w:lineRule="auto"/>
        <w:rPr>
          <w:rFonts w:ascii="Times New Roman" w:hAnsi="Times New Roman"/>
          <w:sz w:val="24"/>
          <w:szCs w:val="24"/>
        </w:rPr>
      </w:pPr>
    </w:p>
    <w:p w14:paraId="26AC321D" w14:textId="77777777" w:rsidR="00967F1B" w:rsidRPr="00967F1B" w:rsidRDefault="00967F1B" w:rsidP="00967F1B">
      <w:pPr>
        <w:pStyle w:val="Default"/>
        <w:spacing w:line="276" w:lineRule="auto"/>
        <w:jc w:val="both"/>
        <w:rPr>
          <w:b/>
          <w:bCs/>
          <w:color w:val="auto"/>
        </w:rPr>
      </w:pPr>
      <w:bookmarkStart w:id="58" w:name="_Hlk183164454"/>
      <w:r w:rsidRPr="00967F1B">
        <w:rPr>
          <w:b/>
          <w:bCs/>
          <w:u w:val="single"/>
        </w:rPr>
        <w:t xml:space="preserve">Kötelező feladat </w:t>
      </w:r>
    </w:p>
    <w:p w14:paraId="370B52A2" w14:textId="56795E1A" w:rsidR="00967F1B" w:rsidRPr="00967F1B" w:rsidRDefault="00967F1B" w:rsidP="00967F1B">
      <w:pPr>
        <w:pStyle w:val="Default"/>
        <w:spacing w:line="276" w:lineRule="auto"/>
        <w:jc w:val="both"/>
        <w:rPr>
          <w:color w:val="auto"/>
        </w:rPr>
      </w:pPr>
      <w:r w:rsidRPr="00967F1B">
        <w:rPr>
          <w:b/>
          <w:bCs/>
        </w:rPr>
        <w:t>Szükséges összeg: nettó 1.000.000</w:t>
      </w:r>
      <w:r w:rsidR="007876D8" w:rsidRPr="00A20F67">
        <w:rPr>
          <w:b/>
          <w:bCs/>
        </w:rPr>
        <w:t>, - Ft</w:t>
      </w:r>
    </w:p>
    <w:bookmarkEnd w:id="58"/>
    <w:p w14:paraId="486DF15C" w14:textId="77777777" w:rsidR="00967F1B" w:rsidRDefault="00967F1B" w:rsidP="00967F1B">
      <w:pPr>
        <w:spacing w:line="276" w:lineRule="auto"/>
        <w:rPr>
          <w:rFonts w:ascii="Times New Roman" w:hAnsi="Times New Roman"/>
          <w:sz w:val="24"/>
          <w:szCs w:val="24"/>
        </w:rPr>
      </w:pPr>
    </w:p>
    <w:p w14:paraId="46E8FBB3" w14:textId="77777777" w:rsidR="000C350C" w:rsidRPr="00967F1B" w:rsidRDefault="000C350C" w:rsidP="00967F1B">
      <w:pPr>
        <w:spacing w:line="276" w:lineRule="auto"/>
        <w:rPr>
          <w:rFonts w:ascii="Times New Roman" w:hAnsi="Times New Roman"/>
          <w:sz w:val="24"/>
          <w:szCs w:val="24"/>
        </w:rPr>
      </w:pPr>
    </w:p>
    <w:p w14:paraId="3CD12E77" w14:textId="77777777" w:rsidR="00967F1B" w:rsidRPr="00967F1B" w:rsidRDefault="00967F1B" w:rsidP="00967F1B">
      <w:pPr>
        <w:spacing w:line="276" w:lineRule="auto"/>
        <w:rPr>
          <w:rFonts w:ascii="Times New Roman" w:hAnsi="Times New Roman"/>
          <w:b/>
          <w:sz w:val="24"/>
          <w:szCs w:val="24"/>
          <w:u w:val="single"/>
        </w:rPr>
      </w:pPr>
      <w:r w:rsidRPr="00967F1B">
        <w:rPr>
          <w:rFonts w:ascii="Times New Roman" w:hAnsi="Times New Roman"/>
          <w:b/>
          <w:sz w:val="24"/>
          <w:szCs w:val="24"/>
        </w:rPr>
        <w:t xml:space="preserve">4.) </w:t>
      </w:r>
      <w:r w:rsidRPr="00967F1B">
        <w:rPr>
          <w:rFonts w:ascii="Times New Roman" w:hAnsi="Times New Roman"/>
          <w:b/>
          <w:sz w:val="24"/>
          <w:szCs w:val="24"/>
          <w:u w:val="single"/>
        </w:rPr>
        <w:t>Levegőtisztasági bevallás készítés</w:t>
      </w:r>
      <w:r w:rsidRPr="00967F1B">
        <w:rPr>
          <w:rFonts w:ascii="Times New Roman" w:hAnsi="Times New Roman"/>
          <w:bCs/>
          <w:sz w:val="24"/>
          <w:szCs w:val="24"/>
        </w:rPr>
        <w:t xml:space="preserve"> (T-kód: 110212, épület)</w:t>
      </w:r>
    </w:p>
    <w:p w14:paraId="1CDCCF68" w14:textId="77777777" w:rsidR="000C350C" w:rsidRDefault="000C350C" w:rsidP="00967F1B">
      <w:pPr>
        <w:spacing w:line="276" w:lineRule="auto"/>
        <w:rPr>
          <w:rFonts w:ascii="Times New Roman" w:hAnsi="Times New Roman"/>
          <w:bCs/>
          <w:sz w:val="24"/>
          <w:szCs w:val="24"/>
        </w:rPr>
      </w:pPr>
    </w:p>
    <w:p w14:paraId="3FF04F1E" w14:textId="10F83382" w:rsidR="00967F1B" w:rsidRPr="00967F1B" w:rsidRDefault="00967F1B" w:rsidP="00967F1B">
      <w:pPr>
        <w:spacing w:line="276" w:lineRule="auto"/>
        <w:rPr>
          <w:rFonts w:ascii="Times New Roman" w:hAnsi="Times New Roman"/>
          <w:bCs/>
          <w:sz w:val="24"/>
          <w:szCs w:val="24"/>
        </w:rPr>
      </w:pPr>
      <w:r w:rsidRPr="00967F1B">
        <w:rPr>
          <w:rFonts w:ascii="Times New Roman" w:hAnsi="Times New Roman"/>
          <w:bCs/>
          <w:sz w:val="24"/>
          <w:szCs w:val="24"/>
        </w:rPr>
        <w:t xml:space="preserve">2 működési engedélyes fűtőberendezés </w:t>
      </w:r>
      <w:r w:rsidRPr="00967F1B">
        <w:rPr>
          <w:rFonts w:ascii="Times New Roman" w:hAnsi="Times New Roman"/>
          <w:bCs/>
          <w:sz w:val="24"/>
          <w:szCs w:val="24"/>
        </w:rPr>
        <w:tab/>
      </w:r>
      <w:r w:rsidRPr="00967F1B">
        <w:rPr>
          <w:rFonts w:ascii="Times New Roman" w:hAnsi="Times New Roman"/>
          <w:bCs/>
          <w:sz w:val="24"/>
          <w:szCs w:val="24"/>
        </w:rPr>
        <w:tab/>
      </w:r>
      <w:r w:rsidRPr="00967F1B">
        <w:rPr>
          <w:rFonts w:ascii="Times New Roman" w:hAnsi="Times New Roman"/>
          <w:bCs/>
          <w:sz w:val="24"/>
          <w:szCs w:val="24"/>
        </w:rPr>
        <w:tab/>
      </w:r>
    </w:p>
    <w:p w14:paraId="1009000C" w14:textId="77777777" w:rsidR="00967F1B" w:rsidRPr="00967F1B" w:rsidRDefault="00967F1B" w:rsidP="00967F1B">
      <w:pPr>
        <w:pStyle w:val="Default"/>
        <w:spacing w:line="276" w:lineRule="auto"/>
        <w:jc w:val="both"/>
        <w:rPr>
          <w:b/>
          <w:bCs/>
          <w:color w:val="auto"/>
        </w:rPr>
      </w:pPr>
      <w:r w:rsidRPr="00967F1B">
        <w:rPr>
          <w:b/>
          <w:bCs/>
          <w:u w:val="single"/>
        </w:rPr>
        <w:t xml:space="preserve">Kötelező feladat </w:t>
      </w:r>
    </w:p>
    <w:p w14:paraId="4453798B" w14:textId="091BF7A5" w:rsidR="00967F1B" w:rsidRPr="00967F1B" w:rsidRDefault="00967F1B" w:rsidP="00967F1B">
      <w:pPr>
        <w:pStyle w:val="Default"/>
        <w:spacing w:line="276" w:lineRule="auto"/>
        <w:jc w:val="both"/>
        <w:rPr>
          <w:color w:val="auto"/>
        </w:rPr>
      </w:pPr>
      <w:r w:rsidRPr="00967F1B">
        <w:rPr>
          <w:b/>
          <w:bCs/>
        </w:rPr>
        <w:t>Szükséges összeg: nettó 200.000</w:t>
      </w:r>
      <w:r w:rsidR="007876D8" w:rsidRPr="00A20F67">
        <w:rPr>
          <w:b/>
          <w:bCs/>
        </w:rPr>
        <w:t>, - Ft</w:t>
      </w:r>
    </w:p>
    <w:p w14:paraId="595CF617" w14:textId="77777777" w:rsidR="0008787C" w:rsidRPr="00A20F67" w:rsidRDefault="0008787C" w:rsidP="00967F1B">
      <w:pPr>
        <w:spacing w:line="276" w:lineRule="auto"/>
        <w:jc w:val="both"/>
        <w:rPr>
          <w:rFonts w:ascii="Times New Roman" w:hAnsi="Times New Roman"/>
          <w:b/>
          <w:bCs/>
          <w:sz w:val="24"/>
          <w:szCs w:val="24"/>
        </w:rPr>
      </w:pPr>
    </w:p>
    <w:p w14:paraId="30D7925B" w14:textId="77777777" w:rsidR="0008787C" w:rsidRPr="00A20F67" w:rsidRDefault="0008787C" w:rsidP="002C6117">
      <w:pPr>
        <w:spacing w:line="256" w:lineRule="auto"/>
        <w:jc w:val="both"/>
        <w:rPr>
          <w:rFonts w:ascii="Times New Roman" w:hAnsi="Times New Roman"/>
          <w:b/>
          <w:bCs/>
          <w:sz w:val="24"/>
          <w:szCs w:val="24"/>
        </w:rPr>
      </w:pPr>
    </w:p>
    <w:p w14:paraId="4CE95DC4" w14:textId="77777777" w:rsidR="0008787C" w:rsidRPr="00A20F67" w:rsidRDefault="0008787C" w:rsidP="002C6117">
      <w:pPr>
        <w:spacing w:line="256" w:lineRule="auto"/>
        <w:jc w:val="both"/>
        <w:rPr>
          <w:rFonts w:ascii="Times New Roman" w:hAnsi="Times New Roman"/>
          <w:b/>
          <w:bCs/>
          <w:sz w:val="24"/>
          <w:szCs w:val="24"/>
        </w:rPr>
      </w:pPr>
    </w:p>
    <w:p w14:paraId="2462E384" w14:textId="77777777" w:rsidR="002C6117" w:rsidRPr="00A20F67" w:rsidRDefault="002C6117" w:rsidP="002C6117">
      <w:pPr>
        <w:spacing w:line="256" w:lineRule="auto"/>
        <w:jc w:val="both"/>
        <w:rPr>
          <w:rFonts w:ascii="Times New Roman" w:hAnsi="Times New Roman"/>
          <w:b/>
          <w:bCs/>
          <w:caps/>
          <w:sz w:val="24"/>
          <w:szCs w:val="24"/>
        </w:rPr>
      </w:pPr>
      <w:r w:rsidRPr="00A20F67">
        <w:rPr>
          <w:rFonts w:ascii="Times New Roman" w:hAnsi="Times New Roman"/>
          <w:b/>
          <w:bCs/>
          <w:caps/>
          <w:sz w:val="24"/>
          <w:szCs w:val="24"/>
        </w:rPr>
        <w:t>Egyéb, általános költségek</w:t>
      </w:r>
    </w:p>
    <w:p w14:paraId="00BEF43B" w14:textId="77777777" w:rsidR="002C6117" w:rsidRPr="00A20F67" w:rsidRDefault="002C6117" w:rsidP="00243104">
      <w:pPr>
        <w:spacing w:line="259" w:lineRule="auto"/>
        <w:jc w:val="both"/>
        <w:rPr>
          <w:rFonts w:ascii="Times New Roman" w:hAnsi="Times New Roman"/>
          <w:sz w:val="24"/>
          <w:szCs w:val="24"/>
        </w:rPr>
      </w:pPr>
    </w:p>
    <w:p w14:paraId="64BEF718" w14:textId="77777777" w:rsidR="00967F1B" w:rsidRPr="00967F1B" w:rsidRDefault="00967F1B" w:rsidP="00967F1B">
      <w:pPr>
        <w:jc w:val="both"/>
        <w:rPr>
          <w:rFonts w:ascii="Times New Roman" w:hAnsi="Times New Roman"/>
          <w:b/>
          <w:bCs/>
          <w:sz w:val="24"/>
          <w:szCs w:val="24"/>
        </w:rPr>
      </w:pPr>
      <w:r w:rsidRPr="00967F1B">
        <w:rPr>
          <w:rFonts w:ascii="Times New Roman" w:hAnsi="Times New Roman"/>
          <w:b/>
          <w:bCs/>
          <w:sz w:val="24"/>
          <w:szCs w:val="24"/>
        </w:rPr>
        <w:t>Kiemelt egyéb karbantartások (3411)</w:t>
      </w:r>
    </w:p>
    <w:p w14:paraId="0D1A3D4C" w14:textId="77777777" w:rsidR="00967F1B" w:rsidRPr="00967F1B" w:rsidRDefault="00967F1B" w:rsidP="00967F1B">
      <w:pPr>
        <w:spacing w:line="259" w:lineRule="auto"/>
        <w:jc w:val="both"/>
        <w:rPr>
          <w:rFonts w:ascii="Times New Roman" w:hAnsi="Times New Roman"/>
          <w:sz w:val="24"/>
          <w:szCs w:val="24"/>
        </w:rPr>
      </w:pPr>
    </w:p>
    <w:p w14:paraId="42AE3D76" w14:textId="0DDE0372" w:rsidR="00967F1B" w:rsidRPr="00967F1B" w:rsidRDefault="00967F1B" w:rsidP="00967F1B">
      <w:pPr>
        <w:spacing w:line="259" w:lineRule="auto"/>
        <w:jc w:val="both"/>
        <w:rPr>
          <w:rFonts w:ascii="Times New Roman" w:hAnsi="Times New Roman"/>
          <w:sz w:val="24"/>
          <w:szCs w:val="24"/>
        </w:rPr>
      </w:pPr>
      <w:r w:rsidRPr="00967F1B">
        <w:rPr>
          <w:rFonts w:ascii="Times New Roman" w:hAnsi="Times New Roman"/>
          <w:b/>
          <w:bCs/>
          <w:sz w:val="24"/>
          <w:szCs w:val="24"/>
        </w:rPr>
        <w:t>T: 3411</w:t>
      </w:r>
      <w:r w:rsidRPr="00967F1B">
        <w:rPr>
          <w:rFonts w:ascii="Times New Roman" w:hAnsi="Times New Roman"/>
          <w:sz w:val="24"/>
          <w:szCs w:val="24"/>
        </w:rPr>
        <w:t xml:space="preserve">: A 11070, 12070 és 1370 ügyleti kódoknál meghatározott feladatokhoz nem besorolható karbantartási munkákból - a Műszaki Osztály és a Fejlesztési Osztály vezetőinek közös döntése alapján - kiemelt, nagyobb mértékű, összetettebb kivitelezési munkákhoz nettó </w:t>
      </w:r>
      <w:r w:rsidR="009F0671">
        <w:rPr>
          <w:rFonts w:ascii="Times New Roman" w:hAnsi="Times New Roman"/>
          <w:sz w:val="24"/>
          <w:szCs w:val="24"/>
        </w:rPr>
        <w:t>5</w:t>
      </w:r>
      <w:r w:rsidRPr="00967F1B">
        <w:rPr>
          <w:rFonts w:ascii="Times New Roman" w:hAnsi="Times New Roman"/>
          <w:sz w:val="24"/>
          <w:szCs w:val="24"/>
        </w:rPr>
        <w:t>0.000.000, - Ft összeget terveztünk a 2025. évi költségvetésbe.</w:t>
      </w:r>
    </w:p>
    <w:p w14:paraId="3178C231" w14:textId="77777777" w:rsidR="00967F1B" w:rsidRPr="00967F1B" w:rsidRDefault="00967F1B" w:rsidP="00967F1B">
      <w:pPr>
        <w:pStyle w:val="Default"/>
        <w:jc w:val="both"/>
        <w:rPr>
          <w:b/>
          <w:bCs/>
          <w:color w:val="auto"/>
        </w:rPr>
      </w:pPr>
      <w:r w:rsidRPr="00967F1B">
        <w:rPr>
          <w:b/>
          <w:bCs/>
          <w:u w:val="single"/>
        </w:rPr>
        <w:t xml:space="preserve">Önként vállalt feladat </w:t>
      </w:r>
    </w:p>
    <w:p w14:paraId="00BEA1FA" w14:textId="4FA0A237" w:rsidR="00967F1B" w:rsidRPr="00967F1B" w:rsidRDefault="00967F1B" w:rsidP="00967F1B">
      <w:pPr>
        <w:pStyle w:val="Default"/>
        <w:jc w:val="both"/>
        <w:rPr>
          <w:b/>
          <w:bCs/>
        </w:rPr>
      </w:pPr>
      <w:bookmarkStart w:id="59" w:name="_Hlk183164384"/>
      <w:r w:rsidRPr="00967F1B">
        <w:rPr>
          <w:b/>
          <w:bCs/>
        </w:rPr>
        <w:t>Szükséges összeg: nettó 50.000.000</w:t>
      </w:r>
      <w:r w:rsidR="007876D8" w:rsidRPr="00A20F67">
        <w:rPr>
          <w:b/>
          <w:bCs/>
        </w:rPr>
        <w:t>, - Ft</w:t>
      </w:r>
    </w:p>
    <w:bookmarkEnd w:id="59"/>
    <w:p w14:paraId="2C58B4EF" w14:textId="77777777" w:rsidR="00967F1B" w:rsidRPr="00967F1B" w:rsidRDefault="00967F1B" w:rsidP="00967F1B">
      <w:pPr>
        <w:pStyle w:val="Default"/>
        <w:jc w:val="both"/>
        <w:rPr>
          <w:b/>
          <w:bCs/>
        </w:rPr>
      </w:pPr>
    </w:p>
    <w:p w14:paraId="622208BE" w14:textId="48070222" w:rsidR="00967F1B" w:rsidRPr="00967F1B" w:rsidRDefault="00967F1B" w:rsidP="00967F1B">
      <w:pPr>
        <w:pStyle w:val="Default"/>
        <w:jc w:val="both"/>
        <w:rPr>
          <w:color w:val="auto"/>
        </w:rPr>
      </w:pPr>
      <w:r w:rsidRPr="00967F1B">
        <w:rPr>
          <w:b/>
          <w:bCs/>
        </w:rPr>
        <w:t xml:space="preserve">T: 371: </w:t>
      </w:r>
      <w:r w:rsidRPr="00967F1B">
        <w:t>Fizikai állomány anyag és eszközköltsége</w:t>
      </w:r>
    </w:p>
    <w:p w14:paraId="4EB65726" w14:textId="591C74A8" w:rsidR="00967F1B" w:rsidRPr="00967F1B" w:rsidRDefault="00967F1B" w:rsidP="00967F1B">
      <w:pPr>
        <w:pStyle w:val="Default"/>
        <w:jc w:val="both"/>
        <w:rPr>
          <w:b/>
          <w:bCs/>
        </w:rPr>
      </w:pPr>
      <w:r w:rsidRPr="00967F1B">
        <w:rPr>
          <w:b/>
          <w:bCs/>
        </w:rPr>
        <w:t>Szükséges összeg: nettó 65.000.000</w:t>
      </w:r>
      <w:r w:rsidR="007876D8" w:rsidRPr="00A20F67">
        <w:rPr>
          <w:b/>
          <w:bCs/>
        </w:rPr>
        <w:t>, - Ft</w:t>
      </w:r>
    </w:p>
    <w:p w14:paraId="067534B0" w14:textId="77777777" w:rsidR="002B75CE" w:rsidRPr="00A20F67" w:rsidRDefault="002B75CE" w:rsidP="00243104">
      <w:pPr>
        <w:spacing w:line="259" w:lineRule="auto"/>
        <w:jc w:val="both"/>
        <w:rPr>
          <w:rFonts w:ascii="Times New Roman" w:hAnsi="Times New Roman"/>
          <w:sz w:val="24"/>
          <w:szCs w:val="24"/>
        </w:rPr>
      </w:pPr>
    </w:p>
    <w:p w14:paraId="5972FBB8" w14:textId="77777777" w:rsidR="002B75CE" w:rsidRPr="00A20F67" w:rsidRDefault="002B75CE" w:rsidP="00243104">
      <w:pPr>
        <w:spacing w:line="259" w:lineRule="auto"/>
        <w:jc w:val="both"/>
        <w:rPr>
          <w:rFonts w:ascii="Times New Roman" w:hAnsi="Times New Roman"/>
          <w:sz w:val="24"/>
          <w:szCs w:val="24"/>
        </w:rPr>
      </w:pPr>
    </w:p>
    <w:p w14:paraId="18A13ED3" w14:textId="77777777" w:rsidR="00E56412" w:rsidRPr="00A20F67" w:rsidRDefault="00E56412" w:rsidP="00B23C87">
      <w:pPr>
        <w:spacing w:after="160" w:line="259" w:lineRule="auto"/>
        <w:rPr>
          <w:rFonts w:ascii="Times New Roman" w:eastAsia="Times New Roman" w:hAnsi="Times New Roman"/>
          <w:sz w:val="24"/>
          <w:szCs w:val="24"/>
          <w:lang w:eastAsia="hu-HU"/>
        </w:rPr>
      </w:pPr>
    </w:p>
    <w:p w14:paraId="52A5DE48" w14:textId="77777777" w:rsidR="00B23C87" w:rsidRPr="00A20F67" w:rsidRDefault="00B23C87" w:rsidP="002A1C05">
      <w:pPr>
        <w:rPr>
          <w:rFonts w:ascii="Times New Roman" w:hAnsi="Times New Roman"/>
          <w:b/>
          <w:u w:val="single"/>
        </w:rPr>
      </w:pPr>
    </w:p>
    <w:p w14:paraId="77959D72" w14:textId="77777777" w:rsidR="00243104" w:rsidRPr="00A20F67" w:rsidRDefault="00243104" w:rsidP="002A1C05">
      <w:pPr>
        <w:rPr>
          <w:rFonts w:ascii="Times New Roman" w:hAnsi="Times New Roman"/>
          <w:b/>
          <w:u w:val="single"/>
        </w:rPr>
      </w:pPr>
    </w:p>
    <w:p w14:paraId="6552AA98" w14:textId="77777777" w:rsidR="00243104" w:rsidRPr="00A20F67" w:rsidRDefault="00243104" w:rsidP="002A1C05">
      <w:pPr>
        <w:rPr>
          <w:rFonts w:ascii="Times New Roman" w:hAnsi="Times New Roman"/>
          <w:b/>
          <w:u w:val="single"/>
        </w:rPr>
      </w:pPr>
    </w:p>
    <w:p w14:paraId="7F767C0D" w14:textId="77777777" w:rsidR="00243104" w:rsidRPr="00A20F67" w:rsidRDefault="00243104" w:rsidP="002A1C05">
      <w:pPr>
        <w:rPr>
          <w:rFonts w:ascii="Times New Roman" w:hAnsi="Times New Roman"/>
          <w:b/>
          <w:u w:val="single"/>
        </w:rPr>
      </w:pPr>
    </w:p>
    <w:p w14:paraId="3A8BC588" w14:textId="1ECDCCB4" w:rsidR="00243104" w:rsidRPr="00A20F67" w:rsidRDefault="00C65E09" w:rsidP="00C65E09">
      <w:pPr>
        <w:spacing w:line="240" w:lineRule="auto"/>
        <w:rPr>
          <w:rFonts w:ascii="Times New Roman" w:hAnsi="Times New Roman"/>
          <w:b/>
          <w:u w:val="single"/>
        </w:rPr>
      </w:pPr>
      <w:r>
        <w:rPr>
          <w:rFonts w:ascii="Times New Roman" w:hAnsi="Times New Roman"/>
          <w:b/>
          <w:u w:val="single"/>
        </w:rPr>
        <w:br w:type="page"/>
      </w:r>
    </w:p>
    <w:p w14:paraId="404D4AF8" w14:textId="01ABEEE4" w:rsidR="00387410" w:rsidRPr="00A20F67" w:rsidRDefault="00E56412" w:rsidP="0003527D">
      <w:pPr>
        <w:pStyle w:val="Listaszerbekezds"/>
        <w:numPr>
          <w:ilvl w:val="1"/>
          <w:numId w:val="12"/>
        </w:numPr>
        <w:spacing w:line="240" w:lineRule="auto"/>
        <w:ind w:left="788" w:hanging="431"/>
        <w:outlineLvl w:val="2"/>
        <w:rPr>
          <w:b/>
          <w:i/>
          <w:iCs/>
          <w:sz w:val="26"/>
          <w:szCs w:val="26"/>
        </w:rPr>
      </w:pPr>
      <w:bookmarkStart w:id="60" w:name="_Toc132106857"/>
      <w:bookmarkStart w:id="61" w:name="_Toc147523755"/>
      <w:bookmarkStart w:id="62" w:name="_Toc147524684"/>
      <w:bookmarkStart w:id="63" w:name="_Toc147576428"/>
      <w:bookmarkStart w:id="64" w:name="_Toc147577663"/>
      <w:bookmarkStart w:id="65" w:name="_Toc147577685"/>
      <w:r w:rsidRPr="00A20F67">
        <w:rPr>
          <w:b/>
          <w:i/>
          <w:iCs/>
          <w:sz w:val="26"/>
          <w:szCs w:val="26"/>
        </w:rPr>
        <w:lastRenderedPageBreak/>
        <w:t xml:space="preserve"> </w:t>
      </w:r>
      <w:bookmarkStart w:id="66" w:name="_Toc183523798"/>
      <w:r w:rsidR="00387410" w:rsidRPr="00A20F67">
        <w:rPr>
          <w:b/>
          <w:i/>
          <w:iCs/>
          <w:sz w:val="26"/>
          <w:szCs w:val="26"/>
        </w:rPr>
        <w:t>Ingatlan</w:t>
      </w:r>
      <w:r w:rsidR="00A66811" w:rsidRPr="00A20F67">
        <w:rPr>
          <w:b/>
          <w:i/>
          <w:iCs/>
          <w:sz w:val="26"/>
          <w:szCs w:val="26"/>
        </w:rPr>
        <w:t>hasznosítási</w:t>
      </w:r>
      <w:r w:rsidR="00387410" w:rsidRPr="00A20F67">
        <w:rPr>
          <w:b/>
          <w:i/>
          <w:iCs/>
          <w:sz w:val="26"/>
          <w:szCs w:val="26"/>
        </w:rPr>
        <w:t xml:space="preserve"> </w:t>
      </w:r>
      <w:bookmarkEnd w:id="60"/>
      <w:bookmarkEnd w:id="61"/>
      <w:bookmarkEnd w:id="62"/>
      <w:bookmarkEnd w:id="63"/>
      <w:bookmarkEnd w:id="64"/>
      <w:bookmarkEnd w:id="65"/>
      <w:r w:rsidR="00A66811" w:rsidRPr="00A20F67">
        <w:rPr>
          <w:b/>
          <w:i/>
          <w:iCs/>
          <w:sz w:val="26"/>
          <w:szCs w:val="26"/>
        </w:rPr>
        <w:t>Osztály</w:t>
      </w:r>
      <w:bookmarkEnd w:id="66"/>
    </w:p>
    <w:p w14:paraId="158BF85F" w14:textId="60273B7F" w:rsidR="00F87F69" w:rsidRDefault="00F87F69" w:rsidP="00243104">
      <w:pPr>
        <w:spacing w:line="240" w:lineRule="auto"/>
        <w:jc w:val="both"/>
        <w:rPr>
          <w:rFonts w:ascii="Times New Roman" w:eastAsia="Times New Roman" w:hAnsi="Times New Roman"/>
          <w:bCs/>
          <w:sz w:val="24"/>
          <w:szCs w:val="24"/>
          <w:lang w:eastAsia="hu-HU"/>
        </w:rPr>
      </w:pPr>
    </w:p>
    <w:p w14:paraId="5AC2735F" w14:textId="1E4E07C6" w:rsidR="00B243EF" w:rsidRDefault="00B243EF" w:rsidP="00243104">
      <w:pPr>
        <w:spacing w:line="240" w:lineRule="auto"/>
        <w:jc w:val="both"/>
        <w:rPr>
          <w:rFonts w:ascii="Times New Roman" w:eastAsia="Times New Roman" w:hAnsi="Times New Roman"/>
          <w:bCs/>
          <w:sz w:val="24"/>
          <w:szCs w:val="24"/>
          <w:lang w:eastAsia="hu-HU"/>
        </w:rPr>
      </w:pPr>
      <w:r w:rsidRPr="00B243EF">
        <w:rPr>
          <w:noProof/>
        </w:rPr>
        <w:drawing>
          <wp:inline distT="0" distB="0" distL="0" distR="0" wp14:anchorId="31A52236" wp14:editId="75978E15">
            <wp:extent cx="6214745" cy="1136015"/>
            <wp:effectExtent l="0" t="0" r="0" b="6985"/>
            <wp:docPr id="199418419"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4745" cy="1136015"/>
                    </a:xfrm>
                    <a:prstGeom prst="rect">
                      <a:avLst/>
                    </a:prstGeom>
                    <a:noFill/>
                    <a:ln>
                      <a:noFill/>
                    </a:ln>
                  </pic:spPr>
                </pic:pic>
              </a:graphicData>
            </a:graphic>
          </wp:inline>
        </w:drawing>
      </w:r>
    </w:p>
    <w:p w14:paraId="0D7AFFD0" w14:textId="77777777" w:rsidR="005C7E73" w:rsidRPr="00A20F67" w:rsidRDefault="005C7E73" w:rsidP="00243104">
      <w:pPr>
        <w:spacing w:line="240" w:lineRule="auto"/>
        <w:jc w:val="both"/>
        <w:rPr>
          <w:rFonts w:ascii="Times New Roman" w:eastAsia="Times New Roman" w:hAnsi="Times New Roman"/>
          <w:bCs/>
          <w:sz w:val="24"/>
          <w:szCs w:val="24"/>
          <w:lang w:eastAsia="hu-HU"/>
        </w:rPr>
      </w:pPr>
    </w:p>
    <w:p w14:paraId="1C8C8AAE"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 xml:space="preserve">Az Ingatlanhasznosítási Osztály </w:t>
      </w:r>
      <w:r>
        <w:rPr>
          <w:rFonts w:ascii="Times New Roman" w:eastAsia="Times New Roman" w:hAnsi="Times New Roman"/>
          <w:bCs/>
          <w:sz w:val="24"/>
          <w:szCs w:val="24"/>
          <w:lang w:eastAsia="hu-HU"/>
        </w:rPr>
        <w:t xml:space="preserve">a Zuglói Városgazdálkodási Közszolgáltató Zártkörűen Működő Részvénytársaság (Zuglói Zrt.) a Budapest Főváros XIV. kerület Zugló Önkormányzata (önkormányzat) Képviselő-testülete által elfogadott közszolgáltatási szerződés alapján látja el az önkormányzati vagyonnal való gazdálkodás és a vagyon üzemeltetéséhez kapcsolódó egyes ingatlanhasznosítási, ingatlankezelési feladatokat. Ebbe tartozik a nem lakás célját szolgáló ingatlanok hasznosításának előkészítése, bonyolítása, ezzel kapcsolatos adatbázis és nyilvántartások kezelése, önkormányzati tulajdonos döntéseinek, megállapodásainak előkészítése és végrehajtása, bérleményellenőrzési feladatok ellátása, nem lakás céljára szolgáló ingatlanok műszaki felmérése és ellenőrzése, egyes tulajdonosi hozzájárulások ügyintézése, valamint </w:t>
      </w:r>
      <w:r w:rsidRPr="00C34BC1">
        <w:rPr>
          <w:rFonts w:ascii="Times New Roman" w:eastAsia="Times New Roman" w:hAnsi="Times New Roman"/>
          <w:bCs/>
          <w:sz w:val="24"/>
          <w:szCs w:val="24"/>
          <w:lang w:eastAsia="hu-HU"/>
        </w:rPr>
        <w:t>a társasházi pályázatok lebonyolítása is.</w:t>
      </w:r>
    </w:p>
    <w:p w14:paraId="2B9FD490" w14:textId="77777777" w:rsidR="00F87F69" w:rsidRPr="00A20F67" w:rsidRDefault="00F87F69" w:rsidP="00243104">
      <w:pPr>
        <w:spacing w:line="240" w:lineRule="auto"/>
        <w:jc w:val="both"/>
        <w:rPr>
          <w:rFonts w:ascii="Times New Roman" w:eastAsia="Times New Roman" w:hAnsi="Times New Roman"/>
          <w:bCs/>
          <w:sz w:val="24"/>
          <w:szCs w:val="24"/>
          <w:lang w:eastAsia="hu-HU"/>
        </w:rPr>
      </w:pPr>
    </w:p>
    <w:p w14:paraId="2DAA6710" w14:textId="77777777" w:rsidR="00846363" w:rsidRPr="00A20F67" w:rsidRDefault="00846363" w:rsidP="00846363">
      <w:pPr>
        <w:spacing w:line="240" w:lineRule="auto"/>
        <w:jc w:val="both"/>
        <w:rPr>
          <w:rFonts w:ascii="Times New Roman" w:eastAsia="Times New Roman" w:hAnsi="Times New Roman"/>
          <w:b/>
          <w:sz w:val="24"/>
          <w:szCs w:val="24"/>
          <w:lang w:eastAsia="hu-HU"/>
        </w:rPr>
      </w:pPr>
      <w:r w:rsidRPr="00A20F67">
        <w:rPr>
          <w:rFonts w:ascii="Times New Roman" w:eastAsia="Times New Roman" w:hAnsi="Times New Roman"/>
          <w:b/>
          <w:sz w:val="24"/>
          <w:szCs w:val="24"/>
          <w:lang w:eastAsia="hu-HU"/>
        </w:rPr>
        <w:t>Önkormányzati tulajdonú ingatlanok hasznosítása</w:t>
      </w:r>
    </w:p>
    <w:p w14:paraId="7D40A6FA" w14:textId="77777777" w:rsidR="00846363" w:rsidRPr="00A20F67" w:rsidRDefault="00846363" w:rsidP="00846363">
      <w:pPr>
        <w:spacing w:line="240" w:lineRule="auto"/>
        <w:jc w:val="both"/>
        <w:rPr>
          <w:rFonts w:ascii="Times New Roman" w:eastAsia="Times New Roman" w:hAnsi="Times New Roman"/>
          <w:bCs/>
          <w:sz w:val="24"/>
          <w:szCs w:val="24"/>
          <w:lang w:eastAsia="hu-HU"/>
        </w:rPr>
      </w:pPr>
    </w:p>
    <w:p w14:paraId="03A75E15"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202</w:t>
      </w:r>
      <w:r>
        <w:rPr>
          <w:rFonts w:ascii="Times New Roman" w:eastAsia="Times New Roman" w:hAnsi="Times New Roman"/>
          <w:bCs/>
          <w:sz w:val="24"/>
          <w:szCs w:val="24"/>
          <w:lang w:eastAsia="hu-HU"/>
        </w:rPr>
        <w:t>5</w:t>
      </w:r>
      <w:r w:rsidRPr="00C34BC1">
        <w:rPr>
          <w:rFonts w:ascii="Times New Roman" w:eastAsia="Times New Roman" w:hAnsi="Times New Roman"/>
          <w:bCs/>
          <w:sz w:val="24"/>
          <w:szCs w:val="24"/>
          <w:lang w:eastAsia="hu-HU"/>
        </w:rPr>
        <w:t xml:space="preserve">. évre a </w:t>
      </w:r>
      <w:r>
        <w:rPr>
          <w:rFonts w:ascii="Times New Roman" w:eastAsia="Times New Roman" w:hAnsi="Times New Roman"/>
          <w:bCs/>
          <w:sz w:val="24"/>
          <w:szCs w:val="24"/>
          <w:lang w:eastAsia="hu-HU"/>
        </w:rPr>
        <w:t>jelenlegi gazdasági folyamatokat figyelembe véve, a</w:t>
      </w:r>
      <w:r w:rsidRPr="00C34BC1">
        <w:rPr>
          <w:rFonts w:ascii="Times New Roman" w:eastAsia="Times New Roman" w:hAnsi="Times New Roman"/>
          <w:bCs/>
          <w:sz w:val="24"/>
          <w:szCs w:val="24"/>
          <w:lang w:eastAsia="hu-HU"/>
        </w:rPr>
        <w:t xml:space="preserve"> korábbi évek</w:t>
      </w:r>
      <w:r>
        <w:rPr>
          <w:rFonts w:ascii="Times New Roman" w:eastAsia="Times New Roman" w:hAnsi="Times New Roman"/>
          <w:bCs/>
          <w:sz w:val="24"/>
          <w:szCs w:val="24"/>
          <w:lang w:eastAsia="hu-HU"/>
        </w:rPr>
        <w:t xml:space="preserve">ben tapasztalható </w:t>
      </w:r>
      <w:r w:rsidRPr="00C34BC1">
        <w:rPr>
          <w:rFonts w:ascii="Times New Roman" w:eastAsia="Times New Roman" w:hAnsi="Times New Roman"/>
          <w:bCs/>
          <w:sz w:val="24"/>
          <w:szCs w:val="24"/>
          <w:lang w:eastAsia="hu-HU"/>
        </w:rPr>
        <w:t xml:space="preserve">minimális emelkedést prognosztizálunk; </w:t>
      </w:r>
      <w:r>
        <w:rPr>
          <w:rFonts w:ascii="Times New Roman" w:eastAsia="Times New Roman" w:hAnsi="Times New Roman"/>
          <w:bCs/>
          <w:sz w:val="24"/>
          <w:szCs w:val="24"/>
          <w:lang w:eastAsia="hu-HU"/>
        </w:rPr>
        <w:t>így</w:t>
      </w:r>
      <w:r w:rsidRPr="00C34BC1">
        <w:rPr>
          <w:rFonts w:ascii="Times New Roman" w:eastAsia="Times New Roman" w:hAnsi="Times New Roman"/>
          <w:bCs/>
          <w:sz w:val="24"/>
          <w:szCs w:val="24"/>
          <w:lang w:eastAsia="hu-HU"/>
        </w:rPr>
        <w:t xml:space="preserve"> az önkormányzati tulajdonú nem lakáscélú ingatlanok bérbeadásából</w:t>
      </w:r>
      <w:r>
        <w:rPr>
          <w:rFonts w:ascii="Times New Roman" w:eastAsia="Times New Roman" w:hAnsi="Times New Roman"/>
          <w:bCs/>
          <w:sz w:val="24"/>
          <w:szCs w:val="24"/>
          <w:lang w:eastAsia="hu-HU"/>
        </w:rPr>
        <w:t xml:space="preserve"> minimálisan</w:t>
      </w:r>
      <w:r w:rsidRPr="00C34BC1">
        <w:rPr>
          <w:rFonts w:ascii="Times New Roman" w:eastAsia="Times New Roman" w:hAnsi="Times New Roman"/>
          <w:bCs/>
          <w:sz w:val="24"/>
          <w:szCs w:val="24"/>
          <w:lang w:eastAsia="hu-HU"/>
        </w:rPr>
        <w:t xml:space="preserve"> a 202</w:t>
      </w:r>
      <w:r>
        <w:rPr>
          <w:rFonts w:ascii="Times New Roman" w:eastAsia="Times New Roman" w:hAnsi="Times New Roman"/>
          <w:bCs/>
          <w:sz w:val="24"/>
          <w:szCs w:val="24"/>
          <w:lang w:eastAsia="hu-HU"/>
        </w:rPr>
        <w:t>4</w:t>
      </w:r>
      <w:r w:rsidRPr="00C34BC1">
        <w:rPr>
          <w:rFonts w:ascii="Times New Roman" w:eastAsia="Times New Roman" w:hAnsi="Times New Roman"/>
          <w:bCs/>
          <w:sz w:val="24"/>
          <w:szCs w:val="24"/>
          <w:lang w:eastAsia="hu-HU"/>
        </w:rPr>
        <w:t>. évi tervezett feletti, 7</w:t>
      </w:r>
      <w:r>
        <w:rPr>
          <w:rFonts w:ascii="Times New Roman" w:eastAsia="Times New Roman" w:hAnsi="Times New Roman"/>
          <w:bCs/>
          <w:sz w:val="24"/>
          <w:szCs w:val="24"/>
          <w:lang w:eastAsia="hu-HU"/>
        </w:rPr>
        <w:t>5</w:t>
      </w:r>
      <w:r w:rsidRPr="00C34BC1">
        <w:rPr>
          <w:rFonts w:ascii="Times New Roman" w:eastAsia="Times New Roman" w:hAnsi="Times New Roman"/>
          <w:bCs/>
          <w:sz w:val="24"/>
          <w:szCs w:val="24"/>
          <w:lang w:eastAsia="hu-HU"/>
        </w:rPr>
        <w:t>0 millió forint bevételt tervezünk elérni.</w:t>
      </w:r>
    </w:p>
    <w:p w14:paraId="46D0F55D" w14:textId="77777777" w:rsidR="00BC4EEA" w:rsidRDefault="00BC4EEA" w:rsidP="00BC4EEA">
      <w:pPr>
        <w:spacing w:line="240" w:lineRule="auto"/>
        <w:jc w:val="both"/>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A</w:t>
      </w:r>
      <w:r w:rsidRPr="00C34BC1">
        <w:rPr>
          <w:rFonts w:ascii="Times New Roman" w:eastAsia="Times New Roman" w:hAnsi="Times New Roman"/>
          <w:bCs/>
          <w:sz w:val="24"/>
          <w:szCs w:val="24"/>
          <w:lang w:eastAsia="hu-HU"/>
        </w:rPr>
        <w:t xml:space="preserve"> gazdasági válság és a vállalkozásokat érintő energiaár drágulás</w:t>
      </w:r>
      <w:r>
        <w:rPr>
          <w:rFonts w:ascii="Times New Roman" w:eastAsia="Times New Roman" w:hAnsi="Times New Roman"/>
          <w:bCs/>
          <w:sz w:val="24"/>
          <w:szCs w:val="24"/>
          <w:lang w:eastAsia="hu-HU"/>
        </w:rPr>
        <w:t>, valamint infláció</w:t>
      </w:r>
      <w:r w:rsidRPr="00C34BC1">
        <w:rPr>
          <w:rFonts w:ascii="Times New Roman" w:eastAsia="Times New Roman" w:hAnsi="Times New Roman"/>
          <w:bCs/>
          <w:sz w:val="24"/>
          <w:szCs w:val="24"/>
          <w:lang w:eastAsia="hu-HU"/>
        </w:rPr>
        <w:t xml:space="preserve"> </w:t>
      </w:r>
      <w:r>
        <w:rPr>
          <w:rFonts w:ascii="Times New Roman" w:eastAsia="Times New Roman" w:hAnsi="Times New Roman"/>
          <w:bCs/>
          <w:sz w:val="24"/>
          <w:szCs w:val="24"/>
          <w:lang w:eastAsia="hu-HU"/>
        </w:rPr>
        <w:t>miatt</w:t>
      </w:r>
      <w:r w:rsidRPr="00C34BC1">
        <w:rPr>
          <w:rFonts w:ascii="Times New Roman" w:eastAsia="Times New Roman" w:hAnsi="Times New Roman"/>
          <w:bCs/>
          <w:sz w:val="24"/>
          <w:szCs w:val="24"/>
          <w:lang w:eastAsia="hu-HU"/>
        </w:rPr>
        <w:t xml:space="preserve"> már a 2022. IV. negyedévé</w:t>
      </w:r>
      <w:r>
        <w:rPr>
          <w:rFonts w:ascii="Times New Roman" w:eastAsia="Times New Roman" w:hAnsi="Times New Roman"/>
          <w:bCs/>
          <w:sz w:val="24"/>
          <w:szCs w:val="24"/>
          <w:lang w:eastAsia="hu-HU"/>
        </w:rPr>
        <w:t xml:space="preserve">től megindult egy </w:t>
      </w:r>
      <w:r w:rsidRPr="00C34BC1">
        <w:rPr>
          <w:rFonts w:ascii="Times New Roman" w:eastAsia="Times New Roman" w:hAnsi="Times New Roman"/>
          <w:bCs/>
          <w:sz w:val="24"/>
          <w:szCs w:val="24"/>
          <w:lang w:eastAsia="hu-HU"/>
        </w:rPr>
        <w:t>tendencia,</w:t>
      </w:r>
      <w:r>
        <w:rPr>
          <w:rFonts w:ascii="Times New Roman" w:eastAsia="Times New Roman" w:hAnsi="Times New Roman"/>
          <w:bCs/>
          <w:sz w:val="24"/>
          <w:szCs w:val="24"/>
          <w:lang w:eastAsia="hu-HU"/>
        </w:rPr>
        <w:t xml:space="preserve"> miszerint</w:t>
      </w:r>
      <w:r w:rsidRPr="00C34BC1">
        <w:rPr>
          <w:rFonts w:ascii="Times New Roman" w:eastAsia="Times New Roman" w:hAnsi="Times New Roman"/>
          <w:bCs/>
          <w:sz w:val="24"/>
          <w:szCs w:val="24"/>
          <w:lang w:eastAsia="hu-HU"/>
        </w:rPr>
        <w:t xml:space="preserve"> egyre több vállalkozás szüntet</w:t>
      </w:r>
      <w:r>
        <w:rPr>
          <w:rFonts w:ascii="Times New Roman" w:eastAsia="Times New Roman" w:hAnsi="Times New Roman"/>
          <w:bCs/>
          <w:sz w:val="24"/>
          <w:szCs w:val="24"/>
          <w:lang w:eastAsia="hu-HU"/>
        </w:rPr>
        <w:t>te</w:t>
      </w:r>
      <w:r w:rsidRPr="00C34BC1">
        <w:rPr>
          <w:rFonts w:ascii="Times New Roman" w:eastAsia="Times New Roman" w:hAnsi="Times New Roman"/>
          <w:bCs/>
          <w:sz w:val="24"/>
          <w:szCs w:val="24"/>
          <w:lang w:eastAsia="hu-HU"/>
        </w:rPr>
        <w:t xml:space="preserve"> be a tevékenységét, </w:t>
      </w:r>
      <w:r>
        <w:rPr>
          <w:rFonts w:ascii="Times New Roman" w:eastAsia="Times New Roman" w:hAnsi="Times New Roman"/>
          <w:bCs/>
          <w:sz w:val="24"/>
          <w:szCs w:val="24"/>
          <w:lang w:eastAsia="hu-HU"/>
        </w:rPr>
        <w:t>ez 2</w:t>
      </w:r>
      <w:r w:rsidRPr="00C34BC1">
        <w:rPr>
          <w:rFonts w:ascii="Times New Roman" w:eastAsia="Times New Roman" w:hAnsi="Times New Roman"/>
          <w:bCs/>
          <w:sz w:val="24"/>
          <w:szCs w:val="24"/>
          <w:lang w:eastAsia="hu-HU"/>
        </w:rPr>
        <w:t>023-</w:t>
      </w:r>
      <w:r>
        <w:rPr>
          <w:rFonts w:ascii="Times New Roman" w:eastAsia="Times New Roman" w:hAnsi="Times New Roman"/>
          <w:bCs/>
          <w:sz w:val="24"/>
          <w:szCs w:val="24"/>
          <w:lang w:eastAsia="hu-HU"/>
        </w:rPr>
        <w:t xml:space="preserve">ban és 2024-ben </w:t>
      </w:r>
      <w:r w:rsidRPr="00C34BC1">
        <w:rPr>
          <w:rFonts w:ascii="Times New Roman" w:eastAsia="Times New Roman" w:hAnsi="Times New Roman"/>
          <w:bCs/>
          <w:sz w:val="24"/>
          <w:szCs w:val="24"/>
          <w:lang w:eastAsia="hu-HU"/>
        </w:rPr>
        <w:t>további vállalkozások beszüntetésével és ebből eredően bérleti jogviszonyok megszűnésével járt.</w:t>
      </w:r>
      <w:r>
        <w:rPr>
          <w:rFonts w:ascii="Times New Roman" w:eastAsia="Times New Roman" w:hAnsi="Times New Roman"/>
          <w:bCs/>
          <w:sz w:val="24"/>
          <w:szCs w:val="24"/>
          <w:lang w:eastAsia="hu-HU"/>
        </w:rPr>
        <w:t xml:space="preserve"> Tekintettel arra, hogy a vállalkozások részére továbbra sincs biztonságosan tervezhető jövőt nyújtó gazdasági háttér, így 2025. évben is várhatóak további vállalkozások megszűnésével együtt járó bérleti jogviszony megszűnések, valamint a tovább csökkenő vállalkozói kedv miatt 2025. évben a korábbi éveknél kevesebb új bérbevételi igény várható.</w:t>
      </w:r>
    </w:p>
    <w:p w14:paraId="5961D14B"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Az energiafelhasználás szempontjából korszerűtlen bérleményeink különösen nem felelnek a vállalkozások költségcsökkentési igényeinek, ezt leginkább a</w:t>
      </w:r>
      <w:r>
        <w:rPr>
          <w:rFonts w:ascii="Times New Roman" w:eastAsia="Times New Roman" w:hAnsi="Times New Roman"/>
          <w:bCs/>
          <w:sz w:val="24"/>
          <w:szCs w:val="24"/>
          <w:lang w:eastAsia="hu-HU"/>
        </w:rPr>
        <w:t>z elmúlt években</w:t>
      </w:r>
      <w:r w:rsidRPr="00C34BC1">
        <w:rPr>
          <w:rFonts w:ascii="Times New Roman" w:eastAsia="Times New Roman" w:hAnsi="Times New Roman"/>
          <w:bCs/>
          <w:sz w:val="24"/>
          <w:szCs w:val="24"/>
          <w:lang w:eastAsia="hu-HU"/>
        </w:rPr>
        <w:t xml:space="preserve"> megnövekedett számú </w:t>
      </w:r>
      <w:r>
        <w:rPr>
          <w:rFonts w:ascii="Times New Roman" w:eastAsia="Times New Roman" w:hAnsi="Times New Roman"/>
          <w:bCs/>
          <w:sz w:val="24"/>
          <w:szCs w:val="24"/>
          <w:lang w:eastAsia="hu-HU"/>
        </w:rPr>
        <w:t xml:space="preserve">- </w:t>
      </w:r>
      <w:r w:rsidRPr="00C34BC1">
        <w:rPr>
          <w:rFonts w:ascii="Times New Roman" w:eastAsia="Times New Roman" w:hAnsi="Times New Roman"/>
          <w:bCs/>
          <w:sz w:val="24"/>
          <w:szCs w:val="24"/>
          <w:lang w:eastAsia="hu-HU"/>
        </w:rPr>
        <w:t>korszerűtlenről, korszerűbb fűtési módokra történő áttérésre benyújtott</w:t>
      </w:r>
      <w:r>
        <w:rPr>
          <w:rFonts w:ascii="Times New Roman" w:eastAsia="Times New Roman" w:hAnsi="Times New Roman"/>
          <w:bCs/>
          <w:sz w:val="24"/>
          <w:szCs w:val="24"/>
          <w:lang w:eastAsia="hu-HU"/>
        </w:rPr>
        <w:t xml:space="preserve"> -</w:t>
      </w:r>
      <w:r w:rsidRPr="00C34BC1">
        <w:rPr>
          <w:rFonts w:ascii="Times New Roman" w:eastAsia="Times New Roman" w:hAnsi="Times New Roman"/>
          <w:bCs/>
          <w:sz w:val="24"/>
          <w:szCs w:val="24"/>
          <w:lang w:eastAsia="hu-HU"/>
        </w:rPr>
        <w:t xml:space="preserve"> bérlői kérelmek mutatják. </w:t>
      </w:r>
      <w:r>
        <w:rPr>
          <w:rFonts w:ascii="Times New Roman" w:eastAsia="Times New Roman" w:hAnsi="Times New Roman"/>
          <w:bCs/>
          <w:sz w:val="24"/>
          <w:szCs w:val="24"/>
          <w:lang w:eastAsia="hu-HU"/>
        </w:rPr>
        <w:t>Az elmúlt években t</w:t>
      </w:r>
      <w:r w:rsidRPr="00C34BC1">
        <w:rPr>
          <w:rFonts w:ascii="Times New Roman" w:eastAsia="Times New Roman" w:hAnsi="Times New Roman"/>
          <w:bCs/>
          <w:sz w:val="24"/>
          <w:szCs w:val="24"/>
          <w:lang w:eastAsia="hu-HU"/>
        </w:rPr>
        <w:t>öbb ingatlanban kérték a bérlők a távfűtés szüneteltetését, kikapcsolását és értéknövelő beruházásként korszerűbb fűtési megoldások kialakítását tervezik a bérleménye</w:t>
      </w:r>
      <w:r>
        <w:rPr>
          <w:rFonts w:ascii="Times New Roman" w:eastAsia="Times New Roman" w:hAnsi="Times New Roman"/>
          <w:bCs/>
          <w:sz w:val="24"/>
          <w:szCs w:val="24"/>
          <w:lang w:eastAsia="hu-HU"/>
        </w:rPr>
        <w:t>i</w:t>
      </w:r>
      <w:r w:rsidRPr="00C34BC1">
        <w:rPr>
          <w:rFonts w:ascii="Times New Roman" w:eastAsia="Times New Roman" w:hAnsi="Times New Roman"/>
          <w:bCs/>
          <w:sz w:val="24"/>
          <w:szCs w:val="24"/>
          <w:lang w:eastAsia="hu-HU"/>
        </w:rPr>
        <w:t>kben. További többlet terhet jelent a vállalkozásoknak, hogy az energia korszerűsítési feladatokat nagyrészt saját költségükön kell elvégeztetniük, tekintettel az Önkormányzat szűkös anyagi lehetőségeire.</w:t>
      </w:r>
    </w:p>
    <w:p w14:paraId="18A7024A"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p>
    <w:p w14:paraId="5A0F94C4"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Az Ingatlanhasznosítási osztály a kedvezőtlen trendek (Covid helyzet, gazdasági válság, energiaárak emelkedése</w:t>
      </w:r>
      <w:r>
        <w:rPr>
          <w:rFonts w:ascii="Times New Roman" w:eastAsia="Times New Roman" w:hAnsi="Times New Roman"/>
          <w:bCs/>
          <w:sz w:val="24"/>
          <w:szCs w:val="24"/>
          <w:lang w:eastAsia="hu-HU"/>
        </w:rPr>
        <w:t xml:space="preserve"> és magas infláció</w:t>
      </w:r>
      <w:r w:rsidRPr="00C34BC1">
        <w:rPr>
          <w:rFonts w:ascii="Times New Roman" w:eastAsia="Times New Roman" w:hAnsi="Times New Roman"/>
          <w:bCs/>
          <w:sz w:val="24"/>
          <w:szCs w:val="24"/>
          <w:lang w:eastAsia="hu-HU"/>
        </w:rPr>
        <w:t>) ellenére a 202</w:t>
      </w:r>
      <w:r>
        <w:rPr>
          <w:rFonts w:ascii="Times New Roman" w:eastAsia="Times New Roman" w:hAnsi="Times New Roman"/>
          <w:bCs/>
          <w:sz w:val="24"/>
          <w:szCs w:val="24"/>
          <w:lang w:eastAsia="hu-HU"/>
        </w:rPr>
        <w:t>4</w:t>
      </w:r>
      <w:r w:rsidRPr="00C34BC1">
        <w:rPr>
          <w:rFonts w:ascii="Times New Roman" w:eastAsia="Times New Roman" w:hAnsi="Times New Roman"/>
          <w:bCs/>
          <w:sz w:val="24"/>
          <w:szCs w:val="24"/>
          <w:lang w:eastAsia="hu-HU"/>
        </w:rPr>
        <w:t>. évre tervezett bevétel vállalásait tartani tudta. Bár továbbra is célunk a meglévő helyiségállomány minél gyorsabb és hatékonyabb bérbeadása, jelen gazdasági helyzetben, a piaci visszajelzések alapján, szükség lenne egy rugalmasabb bérleti</w:t>
      </w:r>
      <w:r>
        <w:rPr>
          <w:rFonts w:ascii="Times New Roman" w:eastAsia="Times New Roman" w:hAnsi="Times New Roman"/>
          <w:bCs/>
          <w:sz w:val="24"/>
          <w:szCs w:val="24"/>
          <w:lang w:eastAsia="hu-HU"/>
        </w:rPr>
        <w:t xml:space="preserve"> </w:t>
      </w:r>
      <w:r w:rsidRPr="00C34BC1">
        <w:rPr>
          <w:rFonts w:ascii="Times New Roman" w:eastAsia="Times New Roman" w:hAnsi="Times New Roman"/>
          <w:bCs/>
          <w:sz w:val="24"/>
          <w:szCs w:val="24"/>
          <w:lang w:eastAsia="hu-HU"/>
        </w:rPr>
        <w:t>díj</w:t>
      </w:r>
      <w:r>
        <w:rPr>
          <w:rFonts w:ascii="Times New Roman" w:eastAsia="Times New Roman" w:hAnsi="Times New Roman"/>
          <w:bCs/>
          <w:sz w:val="24"/>
          <w:szCs w:val="24"/>
          <w:lang w:eastAsia="hu-HU"/>
        </w:rPr>
        <w:t xml:space="preserve"> </w:t>
      </w:r>
      <w:r w:rsidRPr="00C34BC1">
        <w:rPr>
          <w:rFonts w:ascii="Times New Roman" w:eastAsia="Times New Roman" w:hAnsi="Times New Roman"/>
          <w:bCs/>
          <w:sz w:val="24"/>
          <w:szCs w:val="24"/>
          <w:lang w:eastAsia="hu-HU"/>
        </w:rPr>
        <w:t xml:space="preserve">szabályozási rendszer, valamint </w:t>
      </w:r>
      <w:r>
        <w:rPr>
          <w:rFonts w:ascii="Times New Roman" w:eastAsia="Times New Roman" w:hAnsi="Times New Roman"/>
          <w:bCs/>
          <w:sz w:val="24"/>
          <w:szCs w:val="24"/>
          <w:lang w:eastAsia="hu-HU"/>
        </w:rPr>
        <w:t xml:space="preserve">további, </w:t>
      </w:r>
      <w:r w:rsidRPr="00C34BC1">
        <w:rPr>
          <w:rFonts w:ascii="Times New Roman" w:eastAsia="Times New Roman" w:hAnsi="Times New Roman"/>
          <w:bCs/>
          <w:sz w:val="24"/>
          <w:szCs w:val="24"/>
          <w:lang w:eastAsia="hu-HU"/>
        </w:rPr>
        <w:t xml:space="preserve">gyorsabb ügyintézéssel járó jogszabályi változások bevezetésére. </w:t>
      </w:r>
    </w:p>
    <w:p w14:paraId="22CB12C6"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p>
    <w:p w14:paraId="639BFB29"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A 202</w:t>
      </w:r>
      <w:r>
        <w:rPr>
          <w:rFonts w:ascii="Times New Roman" w:eastAsia="Times New Roman" w:hAnsi="Times New Roman"/>
          <w:bCs/>
          <w:sz w:val="24"/>
          <w:szCs w:val="24"/>
          <w:lang w:eastAsia="hu-HU"/>
        </w:rPr>
        <w:t>5</w:t>
      </w:r>
      <w:r w:rsidRPr="00C34BC1">
        <w:rPr>
          <w:rFonts w:ascii="Times New Roman" w:eastAsia="Times New Roman" w:hAnsi="Times New Roman"/>
          <w:bCs/>
          <w:sz w:val="24"/>
          <w:szCs w:val="24"/>
          <w:lang w:eastAsia="hu-HU"/>
        </w:rPr>
        <w:t>. évre vonatkozóan a közös költségekből a 2023</w:t>
      </w:r>
      <w:r>
        <w:rPr>
          <w:rFonts w:ascii="Times New Roman" w:eastAsia="Times New Roman" w:hAnsi="Times New Roman"/>
          <w:bCs/>
          <w:sz w:val="24"/>
          <w:szCs w:val="24"/>
          <w:lang w:eastAsia="hu-HU"/>
        </w:rPr>
        <w:t>. és 2024</w:t>
      </w:r>
      <w:r w:rsidRPr="00C34BC1">
        <w:rPr>
          <w:rFonts w:ascii="Times New Roman" w:eastAsia="Times New Roman" w:hAnsi="Times New Roman"/>
          <w:bCs/>
          <w:sz w:val="24"/>
          <w:szCs w:val="24"/>
          <w:lang w:eastAsia="hu-HU"/>
        </w:rPr>
        <w:t xml:space="preserve">. évhez hasonlóan 6 millió forint bevételt várunk. </w:t>
      </w:r>
      <w:r>
        <w:rPr>
          <w:rFonts w:ascii="Times New Roman" w:eastAsia="Times New Roman" w:hAnsi="Times New Roman"/>
          <w:bCs/>
          <w:sz w:val="24"/>
          <w:szCs w:val="24"/>
          <w:lang w:eastAsia="hu-HU"/>
        </w:rPr>
        <w:t>A</w:t>
      </w:r>
      <w:r w:rsidRPr="00C34BC1">
        <w:rPr>
          <w:rFonts w:ascii="Times New Roman" w:eastAsia="Times New Roman" w:hAnsi="Times New Roman"/>
          <w:bCs/>
          <w:sz w:val="24"/>
          <w:szCs w:val="24"/>
          <w:lang w:eastAsia="hu-HU"/>
        </w:rPr>
        <w:t xml:space="preserve"> korábbi években elindított bérleti szerződés felülvizsgálat további ütemében </w:t>
      </w:r>
      <w:r>
        <w:rPr>
          <w:rFonts w:ascii="Times New Roman" w:eastAsia="Times New Roman" w:hAnsi="Times New Roman"/>
          <w:bCs/>
          <w:sz w:val="24"/>
          <w:szCs w:val="24"/>
          <w:lang w:eastAsia="hu-HU"/>
        </w:rPr>
        <w:t xml:space="preserve">2024. évben </w:t>
      </w:r>
      <w:r w:rsidRPr="00C34BC1">
        <w:rPr>
          <w:rFonts w:ascii="Times New Roman" w:eastAsia="Times New Roman" w:hAnsi="Times New Roman"/>
          <w:bCs/>
          <w:sz w:val="24"/>
          <w:szCs w:val="24"/>
          <w:lang w:eastAsia="hu-HU"/>
        </w:rPr>
        <w:t xml:space="preserve">megkezdtük a bérleti díjak emelésén kívüli másik célkitűzésünk előkészítését: a közös költség fizetési kötelezettségek további bérlőkre történő átterhelésének végrehajtását. A már említett, jelen </w:t>
      </w:r>
      <w:r w:rsidRPr="00C34BC1">
        <w:rPr>
          <w:rFonts w:ascii="Times New Roman" w:eastAsia="Times New Roman" w:hAnsi="Times New Roman"/>
          <w:bCs/>
          <w:sz w:val="24"/>
          <w:szCs w:val="24"/>
          <w:lang w:eastAsia="hu-HU"/>
        </w:rPr>
        <w:lastRenderedPageBreak/>
        <w:t xml:space="preserve">gazdasági helyzetben kialakulóban lévő negatív tendenciát alapul véve és a jogszabály által megkövetelt szükséges, de hosszadalmas ügymenet miatt </w:t>
      </w:r>
      <w:r>
        <w:rPr>
          <w:rFonts w:ascii="Times New Roman" w:eastAsia="Times New Roman" w:hAnsi="Times New Roman"/>
          <w:bCs/>
          <w:sz w:val="24"/>
          <w:szCs w:val="24"/>
          <w:lang w:eastAsia="hu-HU"/>
        </w:rPr>
        <w:t xml:space="preserve">még </w:t>
      </w:r>
      <w:r w:rsidRPr="00C34BC1">
        <w:rPr>
          <w:rFonts w:ascii="Times New Roman" w:eastAsia="Times New Roman" w:hAnsi="Times New Roman"/>
          <w:bCs/>
          <w:sz w:val="24"/>
          <w:szCs w:val="24"/>
          <w:lang w:eastAsia="hu-HU"/>
        </w:rPr>
        <w:t>a jövő évre</w:t>
      </w:r>
      <w:r>
        <w:rPr>
          <w:rFonts w:ascii="Times New Roman" w:eastAsia="Times New Roman" w:hAnsi="Times New Roman"/>
          <w:bCs/>
          <w:sz w:val="24"/>
          <w:szCs w:val="24"/>
          <w:lang w:eastAsia="hu-HU"/>
        </w:rPr>
        <w:t xml:space="preserve"> is</w:t>
      </w:r>
      <w:r w:rsidRPr="00C34BC1">
        <w:rPr>
          <w:rFonts w:ascii="Times New Roman" w:eastAsia="Times New Roman" w:hAnsi="Times New Roman"/>
          <w:bCs/>
          <w:sz w:val="24"/>
          <w:szCs w:val="24"/>
          <w:lang w:eastAsia="hu-HU"/>
        </w:rPr>
        <w:t xml:space="preserve"> az idei évi közös költségbevétellel tervezünk.</w:t>
      </w:r>
    </w:p>
    <w:p w14:paraId="71FF4DCD"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 xml:space="preserve">A bérleti szerződések és bérleti jogviszony felülvizsgálatok következő ütemeként </w:t>
      </w:r>
      <w:r>
        <w:rPr>
          <w:rFonts w:ascii="Times New Roman" w:eastAsia="Times New Roman" w:hAnsi="Times New Roman"/>
          <w:bCs/>
          <w:sz w:val="24"/>
          <w:szCs w:val="24"/>
          <w:lang w:eastAsia="hu-HU"/>
        </w:rPr>
        <w:t xml:space="preserve">még </w:t>
      </w:r>
      <w:r w:rsidRPr="00C34BC1">
        <w:rPr>
          <w:rFonts w:ascii="Times New Roman" w:eastAsia="Times New Roman" w:hAnsi="Times New Roman"/>
          <w:bCs/>
          <w:sz w:val="24"/>
          <w:szCs w:val="24"/>
          <w:lang w:eastAsia="hu-HU"/>
        </w:rPr>
        <w:t>2023-ban megkezdtük az alapítványi, egyesületi szerződések felülvizsgálataként az ügyfelekkel történő személyes egyeztetések lebonyolítását, melyben tájékoztattuk az érintett ügyfeleinket a jelenleg hatályos jogszabályi rendelkezésekről, mely tulajdonosi döntés keretében befolyásolhatják a további ingyenes- vagy kedvezményes ingatlanhasználatot.</w:t>
      </w:r>
      <w:r>
        <w:rPr>
          <w:rFonts w:ascii="Times New Roman" w:eastAsia="Times New Roman" w:hAnsi="Times New Roman"/>
          <w:bCs/>
          <w:sz w:val="24"/>
          <w:szCs w:val="24"/>
          <w:lang w:eastAsia="hu-HU"/>
        </w:rPr>
        <w:t xml:space="preserve"> 2024. évben elindítottuk ezeknek az ingatlanoknak a jogszabályi rendezéséhez szükséges előkészítését a tulajdonosi döntések meghozatala érdekében.</w:t>
      </w:r>
    </w:p>
    <w:p w14:paraId="6A589F9D"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sidRPr="00C34BC1">
        <w:rPr>
          <w:rFonts w:ascii="Times New Roman" w:eastAsia="Times New Roman" w:hAnsi="Times New Roman"/>
          <w:bCs/>
          <w:sz w:val="24"/>
          <w:szCs w:val="24"/>
          <w:lang w:eastAsia="hu-HU"/>
        </w:rPr>
        <w:t>Továbbra is célunk, hogy az előző évekhez képest javuljon a helyiség állomány közmű rendezettsége.</w:t>
      </w:r>
      <w:r>
        <w:rPr>
          <w:rFonts w:ascii="Times New Roman" w:eastAsia="Times New Roman" w:hAnsi="Times New Roman"/>
          <w:bCs/>
          <w:sz w:val="24"/>
          <w:szCs w:val="24"/>
          <w:lang w:eastAsia="hu-HU"/>
        </w:rPr>
        <w:t xml:space="preserve"> Ennek fokozott ellenőrzését az Ingatlanhasznosítási osztályon belül megszerveztük 2024. évben segítve a Műszaki osztály tevékenységét; helyszíni bejárást követően továbbítjuk a hibákat annak megszüntetése, javítása és a szolgáltatás helyreállításának mielőbbi elvégzése érdekében.</w:t>
      </w:r>
    </w:p>
    <w:p w14:paraId="64F04AD6" w14:textId="77777777" w:rsidR="00BC4EEA" w:rsidRPr="00C34BC1" w:rsidRDefault="00BC4EEA" w:rsidP="00BC4EEA">
      <w:pPr>
        <w:spacing w:line="240" w:lineRule="auto"/>
        <w:jc w:val="both"/>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Csakúgy, mint a lakások, úgy a</w:t>
      </w:r>
      <w:r w:rsidRPr="00C34BC1">
        <w:rPr>
          <w:rFonts w:ascii="Times New Roman" w:eastAsia="Times New Roman" w:hAnsi="Times New Roman"/>
          <w:bCs/>
          <w:sz w:val="24"/>
          <w:szCs w:val="24"/>
          <w:lang w:eastAsia="hu-HU"/>
        </w:rPr>
        <w:t xml:space="preserve"> helyiségek rendezett közmű ellátottsága </w:t>
      </w:r>
      <w:r>
        <w:rPr>
          <w:rFonts w:ascii="Times New Roman" w:eastAsia="Times New Roman" w:hAnsi="Times New Roman"/>
          <w:bCs/>
          <w:sz w:val="24"/>
          <w:szCs w:val="24"/>
          <w:lang w:eastAsia="hu-HU"/>
        </w:rPr>
        <w:t xml:space="preserve">is </w:t>
      </w:r>
      <w:r w:rsidRPr="00C34BC1">
        <w:rPr>
          <w:rFonts w:ascii="Times New Roman" w:eastAsia="Times New Roman" w:hAnsi="Times New Roman"/>
          <w:bCs/>
          <w:sz w:val="24"/>
          <w:szCs w:val="24"/>
          <w:lang w:eastAsia="hu-HU"/>
        </w:rPr>
        <w:t xml:space="preserve">elengedhetetlen a hasznosítás szempontjából, tekintettel arra, hogy ezek hiányában a </w:t>
      </w:r>
      <w:r>
        <w:rPr>
          <w:rFonts w:ascii="Times New Roman" w:eastAsia="Times New Roman" w:hAnsi="Times New Roman"/>
          <w:bCs/>
          <w:sz w:val="24"/>
          <w:szCs w:val="24"/>
          <w:lang w:eastAsia="hu-HU"/>
        </w:rPr>
        <w:t xml:space="preserve">lakások és a </w:t>
      </w:r>
      <w:r w:rsidRPr="00C34BC1">
        <w:rPr>
          <w:rFonts w:ascii="Times New Roman" w:eastAsia="Times New Roman" w:hAnsi="Times New Roman"/>
          <w:bCs/>
          <w:sz w:val="24"/>
          <w:szCs w:val="24"/>
          <w:lang w:eastAsia="hu-HU"/>
        </w:rPr>
        <w:t>helyiségek nem hasznosíthatóak</w:t>
      </w:r>
      <w:r>
        <w:rPr>
          <w:rFonts w:ascii="Times New Roman" w:eastAsia="Times New Roman" w:hAnsi="Times New Roman"/>
          <w:bCs/>
          <w:sz w:val="24"/>
          <w:szCs w:val="24"/>
          <w:lang w:eastAsia="hu-HU"/>
        </w:rPr>
        <w:t>, így elesik a tulajdonos a tervezhető bevételétől</w:t>
      </w:r>
      <w:r w:rsidRPr="00C34BC1">
        <w:rPr>
          <w:rFonts w:ascii="Times New Roman" w:eastAsia="Times New Roman" w:hAnsi="Times New Roman"/>
          <w:bCs/>
          <w:sz w:val="24"/>
          <w:szCs w:val="24"/>
          <w:lang w:eastAsia="hu-HU"/>
        </w:rPr>
        <w:t xml:space="preserve">. A lakástörvény alapján a bérbeadó kezdeményezése által rendezett közművek reményeink szerint tovább bővítik a hasznosítható </w:t>
      </w:r>
      <w:r>
        <w:rPr>
          <w:rFonts w:ascii="Times New Roman" w:eastAsia="Times New Roman" w:hAnsi="Times New Roman"/>
          <w:bCs/>
          <w:sz w:val="24"/>
          <w:szCs w:val="24"/>
          <w:lang w:eastAsia="hu-HU"/>
        </w:rPr>
        <w:t xml:space="preserve">lakások és </w:t>
      </w:r>
      <w:r w:rsidRPr="00C34BC1">
        <w:rPr>
          <w:rFonts w:ascii="Times New Roman" w:eastAsia="Times New Roman" w:hAnsi="Times New Roman"/>
          <w:bCs/>
          <w:sz w:val="24"/>
          <w:szCs w:val="24"/>
          <w:lang w:eastAsia="hu-HU"/>
        </w:rPr>
        <w:t xml:space="preserve">helyiségek körét. </w:t>
      </w:r>
    </w:p>
    <w:p w14:paraId="4F612549" w14:textId="77777777" w:rsidR="009A0C81" w:rsidRPr="00A20F67" w:rsidRDefault="009A0C81" w:rsidP="009A0C81">
      <w:pPr>
        <w:spacing w:line="240" w:lineRule="auto"/>
        <w:rPr>
          <w:rFonts w:ascii="Times New Roman" w:hAnsi="Times New Roman"/>
          <w:b/>
          <w:bCs/>
          <w:sz w:val="24"/>
          <w:szCs w:val="24"/>
        </w:rPr>
      </w:pPr>
    </w:p>
    <w:p w14:paraId="3F6549CC" w14:textId="77777777" w:rsidR="00243104" w:rsidRPr="00A20F67" w:rsidRDefault="00243104" w:rsidP="009A0C81">
      <w:pPr>
        <w:spacing w:line="240" w:lineRule="auto"/>
        <w:rPr>
          <w:rFonts w:ascii="Times New Roman" w:hAnsi="Times New Roman"/>
          <w:b/>
          <w:bCs/>
          <w:sz w:val="24"/>
          <w:szCs w:val="24"/>
        </w:rPr>
      </w:pPr>
    </w:p>
    <w:p w14:paraId="4554261C" w14:textId="11833825" w:rsidR="00387410" w:rsidRPr="00A20F67" w:rsidRDefault="00F87F69" w:rsidP="0025328A">
      <w:pPr>
        <w:spacing w:line="240" w:lineRule="auto"/>
        <w:rPr>
          <w:rFonts w:ascii="Times New Roman" w:hAnsi="Times New Roman"/>
          <w:b/>
          <w:bCs/>
          <w:sz w:val="24"/>
          <w:szCs w:val="24"/>
        </w:rPr>
      </w:pPr>
      <w:r w:rsidRPr="00A20F67">
        <w:rPr>
          <w:rFonts w:ascii="Times New Roman" w:hAnsi="Times New Roman"/>
          <w:b/>
          <w:bCs/>
          <w:sz w:val="24"/>
          <w:szCs w:val="24"/>
        </w:rPr>
        <w:t>KÖZSZOLGÁLTATÁSI FELADATOK</w:t>
      </w:r>
    </w:p>
    <w:p w14:paraId="0F663B68" w14:textId="77777777" w:rsidR="0025328A" w:rsidRPr="00A20F67" w:rsidRDefault="0025328A" w:rsidP="0025328A">
      <w:pPr>
        <w:spacing w:line="240" w:lineRule="auto"/>
        <w:rPr>
          <w:rFonts w:ascii="Times New Roman" w:hAnsi="Times New Roman"/>
          <w:b/>
          <w:bCs/>
          <w:sz w:val="24"/>
          <w:szCs w:val="24"/>
        </w:rPr>
      </w:pPr>
    </w:p>
    <w:p w14:paraId="4846CC73" w14:textId="4B1309B0" w:rsidR="00846363" w:rsidRPr="001767B0" w:rsidRDefault="005C4E7A" w:rsidP="009A0C81">
      <w:pPr>
        <w:spacing w:line="240" w:lineRule="auto"/>
        <w:jc w:val="both"/>
        <w:rPr>
          <w:rFonts w:ascii="Times New Roman" w:hAnsi="Times New Roman"/>
          <w:b/>
          <w:bCs/>
          <w:sz w:val="24"/>
          <w:szCs w:val="24"/>
        </w:rPr>
      </w:pPr>
      <w:r>
        <w:rPr>
          <w:rFonts w:ascii="Times New Roman" w:hAnsi="Times New Roman"/>
          <w:b/>
          <w:bCs/>
          <w:sz w:val="24"/>
          <w:szCs w:val="24"/>
        </w:rPr>
        <w:t xml:space="preserve">T: 1203: </w:t>
      </w:r>
      <w:r w:rsidR="00846363" w:rsidRPr="001767B0">
        <w:rPr>
          <w:rFonts w:ascii="Times New Roman" w:hAnsi="Times New Roman"/>
          <w:b/>
          <w:bCs/>
          <w:sz w:val="24"/>
          <w:szCs w:val="24"/>
        </w:rPr>
        <w:t>Helységbérleti szerződések megkötése, módosítása, jogviszony megszüntetése, és az ezzel kapcsolatos ügyintézés</w:t>
      </w:r>
    </w:p>
    <w:p w14:paraId="5F1E2E2B" w14:textId="77777777" w:rsidR="00846363" w:rsidRPr="00A20F67" w:rsidRDefault="00846363" w:rsidP="004E450F">
      <w:pPr>
        <w:spacing w:line="240" w:lineRule="auto"/>
        <w:jc w:val="both"/>
        <w:rPr>
          <w:rFonts w:ascii="Times New Roman" w:hAnsi="Times New Roman"/>
          <w:sz w:val="24"/>
          <w:szCs w:val="24"/>
        </w:rPr>
      </w:pPr>
    </w:p>
    <w:p w14:paraId="1FB5683E" w14:textId="77777777" w:rsidR="00BC4EEA"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A Zuglói Zrt. jelenleg kb. 11</w:t>
      </w:r>
      <w:r>
        <w:rPr>
          <w:rFonts w:ascii="Times New Roman" w:hAnsi="Times New Roman"/>
          <w:sz w:val="24"/>
          <w:szCs w:val="24"/>
        </w:rPr>
        <w:t>46</w:t>
      </w:r>
      <w:r w:rsidRPr="00C34BC1">
        <w:rPr>
          <w:rFonts w:ascii="Times New Roman" w:hAnsi="Times New Roman"/>
          <w:sz w:val="24"/>
          <w:szCs w:val="24"/>
        </w:rPr>
        <w:t xml:space="preserve"> db ingatlant kezel, végzi az ezekkel kapcsolatos ingatlan nyilvántartásokat, ingatlanhasznosítási előterjesztések előkészítését, hajtja végre a tulajdonosi döntéseket. Bérbeadás útján történő hasznosításra 202</w:t>
      </w:r>
      <w:r>
        <w:rPr>
          <w:rFonts w:ascii="Times New Roman" w:hAnsi="Times New Roman"/>
          <w:sz w:val="24"/>
          <w:szCs w:val="24"/>
        </w:rPr>
        <w:t>4</w:t>
      </w:r>
      <w:r w:rsidRPr="00C34BC1">
        <w:rPr>
          <w:rFonts w:ascii="Times New Roman" w:hAnsi="Times New Roman"/>
          <w:sz w:val="24"/>
          <w:szCs w:val="24"/>
        </w:rPr>
        <w:t>.</w:t>
      </w:r>
      <w:r>
        <w:rPr>
          <w:rFonts w:ascii="Times New Roman" w:hAnsi="Times New Roman"/>
          <w:sz w:val="24"/>
          <w:szCs w:val="24"/>
        </w:rPr>
        <w:t>1-10. hónapokban összesen</w:t>
      </w:r>
      <w:r w:rsidRPr="00C34BC1">
        <w:rPr>
          <w:rFonts w:ascii="Times New Roman" w:hAnsi="Times New Roman"/>
          <w:sz w:val="24"/>
          <w:szCs w:val="24"/>
        </w:rPr>
        <w:t xml:space="preserve"> </w:t>
      </w:r>
      <w:r>
        <w:rPr>
          <w:rFonts w:ascii="Times New Roman" w:hAnsi="Times New Roman"/>
          <w:sz w:val="24"/>
          <w:szCs w:val="24"/>
        </w:rPr>
        <w:t>38</w:t>
      </w:r>
      <w:r w:rsidRPr="00C34BC1">
        <w:rPr>
          <w:rFonts w:ascii="Times New Roman" w:hAnsi="Times New Roman"/>
          <w:sz w:val="24"/>
          <w:szCs w:val="24"/>
        </w:rPr>
        <w:t xml:space="preserve"> alkalommal történt hirdetmény kihelyezése; majd a hirdetmények a kötelező </w:t>
      </w:r>
      <w:proofErr w:type="spellStart"/>
      <w:r w:rsidRPr="00C34BC1">
        <w:rPr>
          <w:rFonts w:ascii="Times New Roman" w:hAnsi="Times New Roman"/>
          <w:sz w:val="24"/>
          <w:szCs w:val="24"/>
        </w:rPr>
        <w:t>hirdetményezési</w:t>
      </w:r>
      <w:proofErr w:type="spellEnd"/>
      <w:r w:rsidRPr="00C34BC1">
        <w:rPr>
          <w:rFonts w:ascii="Times New Roman" w:hAnsi="Times New Roman"/>
          <w:sz w:val="24"/>
          <w:szCs w:val="24"/>
        </w:rPr>
        <w:t xml:space="preserve"> időszakot követően folyamatos </w:t>
      </w:r>
      <w:proofErr w:type="spellStart"/>
      <w:r w:rsidRPr="00C34BC1">
        <w:rPr>
          <w:rFonts w:ascii="Times New Roman" w:hAnsi="Times New Roman"/>
          <w:sz w:val="24"/>
          <w:szCs w:val="24"/>
        </w:rPr>
        <w:t>hirdetményezésben</w:t>
      </w:r>
      <w:proofErr w:type="spellEnd"/>
      <w:r w:rsidRPr="00C34BC1">
        <w:rPr>
          <w:rFonts w:ascii="Times New Roman" w:hAnsi="Times New Roman"/>
          <w:sz w:val="24"/>
          <w:szCs w:val="24"/>
        </w:rPr>
        <w:t xml:space="preserve"> maradtak egészen a bérleti díj érvényességi idejéig</w:t>
      </w:r>
      <w:r>
        <w:rPr>
          <w:rFonts w:ascii="Times New Roman" w:hAnsi="Times New Roman"/>
          <w:sz w:val="24"/>
          <w:szCs w:val="24"/>
        </w:rPr>
        <w:t>, ez összeségében az év első 10 hónapjában átlag heti 1 hirdetmény jelent, ezt a tendenciát kívánjuk tartani a 2025. évben is.</w:t>
      </w:r>
    </w:p>
    <w:p w14:paraId="0D6CC2DB" w14:textId="77777777" w:rsidR="00BC4EEA" w:rsidRDefault="00BC4EEA" w:rsidP="00BC4EEA">
      <w:pPr>
        <w:spacing w:line="240" w:lineRule="auto"/>
        <w:jc w:val="both"/>
        <w:rPr>
          <w:rFonts w:ascii="Times New Roman" w:hAnsi="Times New Roman"/>
          <w:sz w:val="24"/>
          <w:szCs w:val="24"/>
        </w:rPr>
      </w:pPr>
      <w:r>
        <w:rPr>
          <w:rFonts w:ascii="Times New Roman" w:hAnsi="Times New Roman"/>
          <w:sz w:val="24"/>
          <w:szCs w:val="24"/>
        </w:rPr>
        <w:t>2024. 1-10. hónapokban összesen 5</w:t>
      </w:r>
      <w:r w:rsidRPr="00C34BC1">
        <w:rPr>
          <w:rFonts w:ascii="Times New Roman" w:hAnsi="Times New Roman"/>
          <w:sz w:val="24"/>
          <w:szCs w:val="24"/>
        </w:rPr>
        <w:t xml:space="preserve">1 </w:t>
      </w:r>
      <w:r>
        <w:rPr>
          <w:rFonts w:ascii="Times New Roman" w:hAnsi="Times New Roman"/>
          <w:sz w:val="24"/>
          <w:szCs w:val="24"/>
        </w:rPr>
        <w:t xml:space="preserve">hasznosításra előkészített </w:t>
      </w:r>
      <w:r w:rsidRPr="00C34BC1">
        <w:rPr>
          <w:rFonts w:ascii="Times New Roman" w:hAnsi="Times New Roman"/>
          <w:sz w:val="24"/>
          <w:szCs w:val="24"/>
        </w:rPr>
        <w:t>ingatlant hirdettünk meg</w:t>
      </w:r>
      <w:r>
        <w:rPr>
          <w:rFonts w:ascii="Times New Roman" w:hAnsi="Times New Roman"/>
          <w:sz w:val="24"/>
          <w:szCs w:val="24"/>
        </w:rPr>
        <w:t>, a meghirdetett ingatlanok számát növelni kívánjuk a 2025. évben.</w:t>
      </w:r>
    </w:p>
    <w:p w14:paraId="207C051B" w14:textId="77777777" w:rsidR="00BC4EEA" w:rsidRPr="00C34BC1" w:rsidRDefault="00BC4EEA" w:rsidP="00BC4EEA">
      <w:pPr>
        <w:spacing w:line="240" w:lineRule="auto"/>
        <w:jc w:val="both"/>
        <w:rPr>
          <w:rFonts w:ascii="Times New Roman" w:hAnsi="Times New Roman"/>
          <w:sz w:val="24"/>
          <w:szCs w:val="24"/>
        </w:rPr>
      </w:pPr>
      <w:r>
        <w:rPr>
          <w:rFonts w:ascii="Times New Roman" w:hAnsi="Times New Roman"/>
          <w:sz w:val="24"/>
          <w:szCs w:val="24"/>
        </w:rPr>
        <w:t>A 2023. évben történt 8 hirdetmény kihelyezéséhez képest a tervezett növekvő tendenciával kapcsolatos tervünket elértük.</w:t>
      </w:r>
      <w:r w:rsidRPr="00C34BC1">
        <w:rPr>
          <w:rFonts w:ascii="Times New Roman" w:hAnsi="Times New Roman"/>
          <w:sz w:val="24"/>
          <w:szCs w:val="24"/>
        </w:rPr>
        <w:t xml:space="preserve"> Bővítettük a hirdetmények szélesebb körben történő elérését az ügyfelek számára, új hirdetési lehetőségekre történő kiterjesztéssel – ezt 202</w:t>
      </w:r>
      <w:r>
        <w:rPr>
          <w:rFonts w:ascii="Times New Roman" w:hAnsi="Times New Roman"/>
          <w:sz w:val="24"/>
          <w:szCs w:val="24"/>
        </w:rPr>
        <w:t>5</w:t>
      </w:r>
      <w:r w:rsidRPr="00C34BC1">
        <w:rPr>
          <w:rFonts w:ascii="Times New Roman" w:hAnsi="Times New Roman"/>
          <w:sz w:val="24"/>
          <w:szCs w:val="24"/>
        </w:rPr>
        <w:t>. évben tovább kívánjuk bővíteni követve a XXI. századi elvárásokat.</w:t>
      </w:r>
    </w:p>
    <w:p w14:paraId="50DCA377" w14:textId="77777777" w:rsidR="00BC4EEA" w:rsidRPr="00C34BC1" w:rsidRDefault="00BC4EEA" w:rsidP="00BC4EEA">
      <w:pPr>
        <w:spacing w:line="240" w:lineRule="auto"/>
        <w:jc w:val="both"/>
        <w:rPr>
          <w:rFonts w:ascii="Times New Roman" w:hAnsi="Times New Roman"/>
          <w:sz w:val="24"/>
          <w:szCs w:val="24"/>
        </w:rPr>
      </w:pPr>
    </w:p>
    <w:p w14:paraId="3B77F116"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2020. IV. negyedévében elindítottunk a már említett szerződés felülvizsgálati folyamatot, amelynek célja a régebbi szerződésekben található bérleti díjak realitás vizsgálatának elvégzése, társasházi albetétek esetében a közös költség viselésének bérlőkre történő áthárítása, ingyenes ill. kedvezményes bérleti díjon történő használatok felülvizsgálata. A felülvizsgálatot 2021. évben kiegészítettük egyéb, a jogszabályi változások által előírtak szerinti vizsgálati elemekkel, melyek bérleti szerződésekben történő realizálását még 2022. évben megkezdtük, majd a 2023.</w:t>
      </w:r>
      <w:r>
        <w:rPr>
          <w:rFonts w:ascii="Times New Roman" w:hAnsi="Times New Roman"/>
          <w:sz w:val="24"/>
          <w:szCs w:val="24"/>
        </w:rPr>
        <w:t xml:space="preserve"> és 2024. évek</w:t>
      </w:r>
      <w:r w:rsidRPr="00C34BC1">
        <w:rPr>
          <w:rFonts w:ascii="Times New Roman" w:hAnsi="Times New Roman"/>
          <w:sz w:val="24"/>
          <w:szCs w:val="24"/>
        </w:rPr>
        <w:t xml:space="preserve"> során a tervezett ütemezés</w:t>
      </w:r>
      <w:r>
        <w:rPr>
          <w:rFonts w:ascii="Times New Roman" w:hAnsi="Times New Roman"/>
          <w:sz w:val="24"/>
          <w:szCs w:val="24"/>
        </w:rPr>
        <w:t>hez igazodva</w:t>
      </w:r>
      <w:r w:rsidRPr="00C34BC1">
        <w:rPr>
          <w:rFonts w:ascii="Times New Roman" w:hAnsi="Times New Roman"/>
          <w:sz w:val="24"/>
          <w:szCs w:val="24"/>
        </w:rPr>
        <w:t xml:space="preserve"> folytattunk</w:t>
      </w:r>
      <w:r>
        <w:rPr>
          <w:rFonts w:ascii="Times New Roman" w:hAnsi="Times New Roman"/>
          <w:sz w:val="24"/>
          <w:szCs w:val="24"/>
        </w:rPr>
        <w:t>. A 2025. évben a további tervezett feladatok közül a - korábbi években előkészített - társasházi nem lakás céljára szolgáló ingatlanok, valamint egyesületek és alapítványok által használt ingatlanok bérleti szerződéseinek rendezését tűzzük ki célul</w:t>
      </w:r>
      <w:r w:rsidRPr="00C34BC1">
        <w:rPr>
          <w:rFonts w:ascii="Times New Roman" w:hAnsi="Times New Roman"/>
          <w:sz w:val="24"/>
          <w:szCs w:val="24"/>
        </w:rPr>
        <w:t xml:space="preserve">. </w:t>
      </w:r>
      <w:r>
        <w:rPr>
          <w:rFonts w:ascii="Times New Roman" w:hAnsi="Times New Roman"/>
          <w:sz w:val="24"/>
          <w:szCs w:val="24"/>
        </w:rPr>
        <w:t>2025. évben is e</w:t>
      </w:r>
      <w:r w:rsidRPr="00C34BC1">
        <w:rPr>
          <w:rFonts w:ascii="Times New Roman" w:hAnsi="Times New Roman"/>
          <w:sz w:val="24"/>
          <w:szCs w:val="24"/>
        </w:rPr>
        <w:t>lvégezzük a jogszabály</w:t>
      </w:r>
      <w:r>
        <w:rPr>
          <w:rFonts w:ascii="Times New Roman" w:hAnsi="Times New Roman"/>
          <w:sz w:val="24"/>
          <w:szCs w:val="24"/>
        </w:rPr>
        <w:t>ban</w:t>
      </w:r>
      <w:r w:rsidRPr="00C34BC1">
        <w:rPr>
          <w:rFonts w:ascii="Times New Roman" w:hAnsi="Times New Roman"/>
          <w:sz w:val="24"/>
          <w:szCs w:val="24"/>
        </w:rPr>
        <w:t xml:space="preserve"> előír</w:t>
      </w:r>
      <w:r>
        <w:rPr>
          <w:rFonts w:ascii="Times New Roman" w:hAnsi="Times New Roman"/>
          <w:sz w:val="24"/>
          <w:szCs w:val="24"/>
        </w:rPr>
        <w:t>t kötelezettségnek</w:t>
      </w:r>
      <w:r w:rsidRPr="00C34BC1">
        <w:rPr>
          <w:rFonts w:ascii="Times New Roman" w:hAnsi="Times New Roman"/>
          <w:sz w:val="24"/>
          <w:szCs w:val="24"/>
        </w:rPr>
        <w:t xml:space="preserve"> megfelelően a bérleti szerződések rendelkezései</w:t>
      </w:r>
      <w:r>
        <w:rPr>
          <w:rFonts w:ascii="Times New Roman" w:hAnsi="Times New Roman"/>
          <w:sz w:val="24"/>
          <w:szCs w:val="24"/>
        </w:rPr>
        <w:t>vel összhangban</w:t>
      </w:r>
      <w:r w:rsidRPr="00C34BC1">
        <w:rPr>
          <w:rFonts w:ascii="Times New Roman" w:hAnsi="Times New Roman"/>
          <w:sz w:val="24"/>
          <w:szCs w:val="24"/>
        </w:rPr>
        <w:t xml:space="preserve"> az érintett bérlemények bérleti díjának KSH által közzétett hivatalos fogyasztói árindex mértékével történő emelését.</w:t>
      </w:r>
    </w:p>
    <w:p w14:paraId="71AE9BA7" w14:textId="03689F34" w:rsidR="00243104" w:rsidRPr="00A20F67" w:rsidRDefault="00BC4EEA" w:rsidP="00BC4EEA">
      <w:pPr>
        <w:spacing w:line="240" w:lineRule="auto"/>
        <w:jc w:val="both"/>
        <w:rPr>
          <w:rFonts w:ascii="Times New Roman" w:hAnsi="Times New Roman"/>
          <w:b/>
          <w:bCs/>
          <w:sz w:val="24"/>
          <w:szCs w:val="24"/>
        </w:rPr>
      </w:pPr>
      <w:r w:rsidRPr="00C34BC1">
        <w:rPr>
          <w:rFonts w:ascii="Times New Roman" w:eastAsia="Arial Narrow" w:hAnsi="Times New Roman"/>
          <w:sz w:val="24"/>
          <w:szCs w:val="24"/>
        </w:rPr>
        <w:t>Szükséges összeg</w:t>
      </w:r>
      <w:r w:rsidRPr="005174C1">
        <w:rPr>
          <w:rFonts w:ascii="Times New Roman" w:eastAsia="Arial Narrow" w:hAnsi="Times New Roman"/>
          <w:sz w:val="24"/>
          <w:szCs w:val="24"/>
        </w:rPr>
        <w:t xml:space="preserve">: </w:t>
      </w:r>
      <w:r w:rsidRPr="005174C1">
        <w:rPr>
          <w:rFonts w:ascii="Times New Roman" w:eastAsia="Arial Narrow" w:hAnsi="Times New Roman"/>
          <w:b/>
          <w:bCs/>
          <w:sz w:val="24"/>
          <w:szCs w:val="24"/>
        </w:rPr>
        <w:t>nettó 2.000.000 Ft</w:t>
      </w:r>
    </w:p>
    <w:p w14:paraId="694441F8" w14:textId="77777777" w:rsidR="00243104" w:rsidRPr="00A20F67" w:rsidRDefault="00243104" w:rsidP="004E450F">
      <w:pPr>
        <w:spacing w:line="240" w:lineRule="auto"/>
        <w:jc w:val="both"/>
        <w:rPr>
          <w:rFonts w:ascii="Times New Roman" w:hAnsi="Times New Roman"/>
          <w:b/>
          <w:bCs/>
          <w:sz w:val="24"/>
          <w:szCs w:val="24"/>
        </w:rPr>
      </w:pPr>
    </w:p>
    <w:p w14:paraId="072F58CC" w14:textId="0F100B63" w:rsidR="00846363" w:rsidRPr="00A20F67" w:rsidRDefault="005C4E7A" w:rsidP="004E450F">
      <w:pPr>
        <w:spacing w:line="240" w:lineRule="auto"/>
        <w:jc w:val="both"/>
        <w:rPr>
          <w:rFonts w:ascii="Times New Roman" w:hAnsi="Times New Roman"/>
          <w:b/>
          <w:bCs/>
          <w:sz w:val="24"/>
          <w:szCs w:val="24"/>
        </w:rPr>
      </w:pPr>
      <w:r>
        <w:rPr>
          <w:rFonts w:ascii="Times New Roman" w:hAnsi="Times New Roman"/>
          <w:b/>
          <w:bCs/>
          <w:sz w:val="24"/>
          <w:szCs w:val="24"/>
        </w:rPr>
        <w:t>T: 1204:</w:t>
      </w:r>
      <w:r w:rsidRPr="001767B0">
        <w:rPr>
          <w:rFonts w:ascii="Times New Roman" w:hAnsi="Times New Roman"/>
          <w:b/>
          <w:bCs/>
          <w:sz w:val="24"/>
          <w:szCs w:val="24"/>
        </w:rPr>
        <w:t xml:space="preserve"> </w:t>
      </w:r>
      <w:r w:rsidR="00846363" w:rsidRPr="001767B0">
        <w:rPr>
          <w:rFonts w:ascii="Times New Roman" w:hAnsi="Times New Roman"/>
          <w:b/>
          <w:bCs/>
          <w:sz w:val="24"/>
          <w:szCs w:val="24"/>
        </w:rPr>
        <w:t>Bérleményellenőrzés</w:t>
      </w:r>
    </w:p>
    <w:p w14:paraId="0746A17C" w14:textId="77777777" w:rsidR="00BC4EEA"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 xml:space="preserve">Az üres ingatlanok (lakások és helyiségek és telkek együttesen) ellenőrzésére a </w:t>
      </w:r>
      <w:r>
        <w:rPr>
          <w:rFonts w:ascii="Times New Roman" w:hAnsi="Times New Roman"/>
          <w:sz w:val="24"/>
          <w:szCs w:val="24"/>
        </w:rPr>
        <w:t xml:space="preserve">korábbi </w:t>
      </w:r>
      <w:r w:rsidRPr="00C34BC1">
        <w:rPr>
          <w:rFonts w:ascii="Times New Roman" w:hAnsi="Times New Roman"/>
          <w:sz w:val="24"/>
          <w:szCs w:val="24"/>
        </w:rPr>
        <w:t>év</w:t>
      </w:r>
      <w:r>
        <w:rPr>
          <w:rFonts w:ascii="Times New Roman" w:hAnsi="Times New Roman"/>
          <w:sz w:val="24"/>
          <w:szCs w:val="24"/>
        </w:rPr>
        <w:t>ekn</w:t>
      </w:r>
      <w:r w:rsidRPr="00C34BC1">
        <w:rPr>
          <w:rFonts w:ascii="Times New Roman" w:hAnsi="Times New Roman"/>
          <w:sz w:val="24"/>
          <w:szCs w:val="24"/>
        </w:rPr>
        <w:t>él nagyobb mértékű erőforrást szükséges fordítani az illegális birtokbavétel, és a következményeképp bekövetkező vagyoni károk megelőzése és felderítése</w:t>
      </w:r>
      <w:r>
        <w:rPr>
          <w:rFonts w:ascii="Times New Roman" w:hAnsi="Times New Roman"/>
          <w:sz w:val="24"/>
          <w:szCs w:val="24"/>
        </w:rPr>
        <w:t xml:space="preserve">, valamint az üresen álló lakás és nem lakás céljára szolgáló ingatlanok közműellátottságának ellenőrzése </w:t>
      </w:r>
      <w:r w:rsidRPr="00C34BC1">
        <w:rPr>
          <w:rFonts w:ascii="Times New Roman" w:hAnsi="Times New Roman"/>
          <w:sz w:val="24"/>
          <w:szCs w:val="24"/>
        </w:rPr>
        <w:t>érdekében.</w:t>
      </w:r>
    </w:p>
    <w:p w14:paraId="3BADBE55"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Bérleményellenőrök többlet feladat</w:t>
      </w:r>
      <w:r>
        <w:rPr>
          <w:rFonts w:ascii="Times New Roman" w:hAnsi="Times New Roman"/>
          <w:sz w:val="24"/>
          <w:szCs w:val="24"/>
        </w:rPr>
        <w:t>ai közzé beépítettük</w:t>
      </w:r>
      <w:r w:rsidRPr="00C34BC1">
        <w:rPr>
          <w:rFonts w:ascii="Times New Roman" w:hAnsi="Times New Roman"/>
          <w:sz w:val="24"/>
          <w:szCs w:val="24"/>
        </w:rPr>
        <w:t xml:space="preserve"> </w:t>
      </w:r>
      <w:r>
        <w:rPr>
          <w:rFonts w:ascii="Times New Roman" w:hAnsi="Times New Roman"/>
          <w:sz w:val="24"/>
          <w:szCs w:val="24"/>
        </w:rPr>
        <w:t>a</w:t>
      </w:r>
      <w:r w:rsidRPr="00C34BC1">
        <w:rPr>
          <w:rFonts w:ascii="Times New Roman" w:hAnsi="Times New Roman"/>
          <w:sz w:val="24"/>
          <w:szCs w:val="24"/>
        </w:rPr>
        <w:t xml:space="preserve"> hasznosítás előtt</w:t>
      </w:r>
      <w:r>
        <w:rPr>
          <w:rFonts w:ascii="Times New Roman" w:hAnsi="Times New Roman"/>
          <w:sz w:val="24"/>
          <w:szCs w:val="24"/>
        </w:rPr>
        <w:t>i közmű</w:t>
      </w:r>
      <w:r w:rsidRPr="00C34BC1">
        <w:rPr>
          <w:rFonts w:ascii="Times New Roman" w:hAnsi="Times New Roman"/>
          <w:sz w:val="24"/>
          <w:szCs w:val="24"/>
        </w:rPr>
        <w:t xml:space="preserve"> ellenőr</w:t>
      </w:r>
      <w:r>
        <w:rPr>
          <w:rFonts w:ascii="Times New Roman" w:hAnsi="Times New Roman"/>
          <w:sz w:val="24"/>
          <w:szCs w:val="24"/>
        </w:rPr>
        <w:t xml:space="preserve">zést, valamint átszerveztük </w:t>
      </w:r>
      <w:r w:rsidRPr="00C34BC1">
        <w:rPr>
          <w:rFonts w:ascii="Times New Roman" w:hAnsi="Times New Roman"/>
          <w:sz w:val="24"/>
          <w:szCs w:val="24"/>
        </w:rPr>
        <w:t>az üres</w:t>
      </w:r>
      <w:r>
        <w:rPr>
          <w:rFonts w:ascii="Times New Roman" w:hAnsi="Times New Roman"/>
          <w:sz w:val="24"/>
          <w:szCs w:val="24"/>
        </w:rPr>
        <w:t xml:space="preserve"> és bérlős</w:t>
      </w:r>
      <w:r w:rsidRPr="00C34BC1">
        <w:rPr>
          <w:rFonts w:ascii="Times New Roman" w:hAnsi="Times New Roman"/>
          <w:sz w:val="24"/>
          <w:szCs w:val="24"/>
        </w:rPr>
        <w:t xml:space="preserve"> helyiségek, lakások, telkek</w:t>
      </w:r>
      <w:r>
        <w:rPr>
          <w:rFonts w:ascii="Times New Roman" w:hAnsi="Times New Roman"/>
          <w:sz w:val="24"/>
          <w:szCs w:val="24"/>
        </w:rPr>
        <w:t xml:space="preserve"> </w:t>
      </w:r>
      <w:r w:rsidRPr="00C34BC1">
        <w:rPr>
          <w:rFonts w:ascii="Times New Roman" w:hAnsi="Times New Roman"/>
          <w:sz w:val="24"/>
          <w:szCs w:val="24"/>
        </w:rPr>
        <w:t xml:space="preserve">jogszabályi előírás alapján </w:t>
      </w:r>
      <w:r>
        <w:rPr>
          <w:rFonts w:ascii="Times New Roman" w:hAnsi="Times New Roman"/>
          <w:sz w:val="24"/>
          <w:szCs w:val="24"/>
        </w:rPr>
        <w:t xml:space="preserve">történő </w:t>
      </w:r>
      <w:r w:rsidRPr="00C34BC1">
        <w:rPr>
          <w:rFonts w:ascii="Times New Roman" w:hAnsi="Times New Roman"/>
          <w:sz w:val="24"/>
          <w:szCs w:val="24"/>
        </w:rPr>
        <w:t>éves tervezett ellenőrzése</w:t>
      </w:r>
      <w:r>
        <w:rPr>
          <w:rFonts w:ascii="Times New Roman" w:hAnsi="Times New Roman"/>
          <w:sz w:val="24"/>
          <w:szCs w:val="24"/>
        </w:rPr>
        <w:t>i</w:t>
      </w:r>
      <w:r w:rsidRPr="00C34BC1">
        <w:rPr>
          <w:rFonts w:ascii="Times New Roman" w:hAnsi="Times New Roman"/>
          <w:sz w:val="24"/>
          <w:szCs w:val="24"/>
        </w:rPr>
        <w:t>t is.</w:t>
      </w:r>
      <w:r>
        <w:rPr>
          <w:rFonts w:ascii="Times New Roman" w:hAnsi="Times New Roman"/>
          <w:sz w:val="24"/>
          <w:szCs w:val="24"/>
        </w:rPr>
        <w:t xml:space="preserve"> Az átszervezésnek köszönhetően a lakások és nem lakás céljára szolgáló ingatlanokban a bérleményellenőrzések száma jelentősen megnövekedett, mely a feltárt jogi hiányosságok, műszaki hibák mielőbbi rendezését, javítását segíti elő.</w:t>
      </w:r>
    </w:p>
    <w:p w14:paraId="136B83C5" w14:textId="77777777" w:rsidR="00BC4EEA"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2023.</w:t>
      </w:r>
      <w:r>
        <w:rPr>
          <w:rFonts w:ascii="Times New Roman" w:hAnsi="Times New Roman"/>
          <w:sz w:val="24"/>
          <w:szCs w:val="24"/>
        </w:rPr>
        <w:t xml:space="preserve"> és 2024.</w:t>
      </w:r>
      <w:r w:rsidRPr="00C34BC1">
        <w:rPr>
          <w:rFonts w:ascii="Times New Roman" w:hAnsi="Times New Roman"/>
          <w:sz w:val="24"/>
          <w:szCs w:val="24"/>
        </w:rPr>
        <w:t xml:space="preserve"> év</w:t>
      </w:r>
      <w:r>
        <w:rPr>
          <w:rFonts w:ascii="Times New Roman" w:hAnsi="Times New Roman"/>
          <w:sz w:val="24"/>
          <w:szCs w:val="24"/>
        </w:rPr>
        <w:t>ek</w:t>
      </w:r>
      <w:r w:rsidRPr="00C34BC1">
        <w:rPr>
          <w:rFonts w:ascii="Times New Roman" w:hAnsi="Times New Roman"/>
          <w:sz w:val="24"/>
          <w:szCs w:val="24"/>
        </w:rPr>
        <w:t>ben megbízás alapján láttuk el Polgármesteri Hivatal Lakáshasznosítási Osztály bérleményellenőrzési feladatait lakásokra vonatkozóan</w:t>
      </w:r>
      <w:r w:rsidRPr="00243104">
        <w:rPr>
          <w:rFonts w:ascii="Times New Roman" w:hAnsi="Times New Roman"/>
          <w:sz w:val="24"/>
          <w:szCs w:val="24"/>
        </w:rPr>
        <w:t>.</w:t>
      </w:r>
    </w:p>
    <w:p w14:paraId="1EAADB95" w14:textId="77777777" w:rsidR="00BC4EEA" w:rsidRPr="00243104" w:rsidRDefault="00BC4EEA" w:rsidP="00BC4EEA">
      <w:pPr>
        <w:spacing w:line="240" w:lineRule="auto"/>
        <w:jc w:val="both"/>
        <w:rPr>
          <w:rFonts w:ascii="Times New Roman" w:hAnsi="Times New Roman"/>
          <w:sz w:val="24"/>
          <w:szCs w:val="24"/>
        </w:rPr>
      </w:pPr>
      <w:r w:rsidRPr="00243104">
        <w:rPr>
          <w:rFonts w:ascii="Times New Roman" w:eastAsia="Arial Narrow" w:hAnsi="Times New Roman"/>
          <w:sz w:val="24"/>
          <w:szCs w:val="24"/>
        </w:rPr>
        <w:t xml:space="preserve">Szükséges összeg: </w:t>
      </w:r>
      <w:r w:rsidRPr="005174C1">
        <w:rPr>
          <w:rFonts w:ascii="Times New Roman" w:eastAsia="Arial Narrow" w:hAnsi="Times New Roman"/>
          <w:b/>
          <w:bCs/>
          <w:sz w:val="24"/>
          <w:szCs w:val="24"/>
        </w:rPr>
        <w:t>nettó 5.500.000 Ft</w:t>
      </w:r>
    </w:p>
    <w:p w14:paraId="588D7CBF" w14:textId="77777777" w:rsidR="00387410" w:rsidRPr="00A20F67" w:rsidRDefault="00387410" w:rsidP="004E450F">
      <w:pPr>
        <w:spacing w:line="240" w:lineRule="auto"/>
        <w:jc w:val="both"/>
        <w:rPr>
          <w:rFonts w:ascii="Times New Roman" w:hAnsi="Times New Roman"/>
          <w:sz w:val="24"/>
          <w:szCs w:val="24"/>
        </w:rPr>
      </w:pPr>
    </w:p>
    <w:p w14:paraId="73CED212" w14:textId="77777777" w:rsidR="00243104" w:rsidRPr="00A20F67" w:rsidRDefault="00243104" w:rsidP="004E450F">
      <w:pPr>
        <w:spacing w:line="240" w:lineRule="auto"/>
        <w:jc w:val="both"/>
        <w:rPr>
          <w:rFonts w:ascii="Times New Roman" w:hAnsi="Times New Roman"/>
          <w:sz w:val="24"/>
          <w:szCs w:val="24"/>
        </w:rPr>
      </w:pPr>
    </w:p>
    <w:p w14:paraId="21AD6903" w14:textId="45E1709B" w:rsidR="00387410" w:rsidRPr="001767B0" w:rsidRDefault="005C4E7A" w:rsidP="004E450F">
      <w:pPr>
        <w:spacing w:line="240" w:lineRule="auto"/>
        <w:jc w:val="both"/>
        <w:rPr>
          <w:rFonts w:ascii="Times New Roman" w:hAnsi="Times New Roman"/>
          <w:b/>
          <w:bCs/>
          <w:sz w:val="24"/>
          <w:szCs w:val="24"/>
        </w:rPr>
      </w:pPr>
      <w:r>
        <w:rPr>
          <w:rFonts w:ascii="Times New Roman" w:hAnsi="Times New Roman"/>
          <w:b/>
          <w:bCs/>
          <w:sz w:val="24"/>
          <w:szCs w:val="24"/>
        </w:rPr>
        <w:t xml:space="preserve">T: 33: </w:t>
      </w:r>
      <w:r w:rsidR="00387410" w:rsidRPr="001767B0">
        <w:rPr>
          <w:rFonts w:ascii="Times New Roman" w:hAnsi="Times New Roman"/>
          <w:b/>
          <w:bCs/>
          <w:sz w:val="24"/>
          <w:szCs w:val="24"/>
        </w:rPr>
        <w:t>Ingatlanhasznosítási osztály általános költségei</w:t>
      </w:r>
    </w:p>
    <w:p w14:paraId="14A24E57" w14:textId="77777777" w:rsidR="00F87F69" w:rsidRPr="00A20F67" w:rsidRDefault="00F87F69" w:rsidP="004E450F">
      <w:pPr>
        <w:spacing w:line="240" w:lineRule="auto"/>
        <w:jc w:val="both"/>
        <w:rPr>
          <w:rFonts w:ascii="Times New Roman" w:hAnsi="Times New Roman"/>
          <w:sz w:val="24"/>
          <w:szCs w:val="24"/>
        </w:rPr>
      </w:pPr>
    </w:p>
    <w:p w14:paraId="7D959B01"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 xml:space="preserve">Az értékbecslési szolgáltatások, külsős megbízási szerződések (pl. ügyvéd, </w:t>
      </w:r>
      <w:r>
        <w:rPr>
          <w:rFonts w:ascii="Times New Roman" w:hAnsi="Times New Roman"/>
          <w:sz w:val="24"/>
          <w:szCs w:val="24"/>
        </w:rPr>
        <w:t>műszaki</w:t>
      </w:r>
      <w:r w:rsidRPr="00C34BC1">
        <w:rPr>
          <w:rFonts w:ascii="Times New Roman" w:hAnsi="Times New Roman"/>
          <w:sz w:val="24"/>
          <w:szCs w:val="24"/>
        </w:rPr>
        <w:t xml:space="preserve"> igazságügyi szakértő</w:t>
      </w:r>
      <w:r>
        <w:rPr>
          <w:rFonts w:ascii="Times New Roman" w:hAnsi="Times New Roman"/>
          <w:sz w:val="24"/>
          <w:szCs w:val="24"/>
        </w:rPr>
        <w:t>) esetében a feladatok megszervezését követően a</w:t>
      </w:r>
      <w:r w:rsidRPr="00C34BC1">
        <w:rPr>
          <w:rFonts w:ascii="Times New Roman" w:hAnsi="Times New Roman"/>
          <w:sz w:val="24"/>
          <w:szCs w:val="24"/>
        </w:rPr>
        <w:t xml:space="preserve"> költségek növekedésével számolunk, tekintettel az Ingatlanhasznosításra hárul</w:t>
      </w:r>
      <w:r>
        <w:rPr>
          <w:rFonts w:ascii="Times New Roman" w:hAnsi="Times New Roman"/>
          <w:sz w:val="24"/>
          <w:szCs w:val="24"/>
        </w:rPr>
        <w:t>t</w:t>
      </w:r>
      <w:r w:rsidRPr="00C34BC1">
        <w:rPr>
          <w:rFonts w:ascii="Times New Roman" w:hAnsi="Times New Roman"/>
          <w:sz w:val="24"/>
          <w:szCs w:val="24"/>
        </w:rPr>
        <w:t xml:space="preserve"> szignifikánsan megnövekedett ingatlan értékesítési feladatokra.</w:t>
      </w:r>
    </w:p>
    <w:p w14:paraId="6F687809"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eastAsia="Arial Narrow" w:hAnsi="Times New Roman"/>
          <w:sz w:val="24"/>
          <w:szCs w:val="24"/>
        </w:rPr>
        <w:t xml:space="preserve">Szükséges összeg: </w:t>
      </w:r>
      <w:r w:rsidRPr="005174C1">
        <w:rPr>
          <w:rFonts w:ascii="Times New Roman" w:eastAsia="Arial Narrow" w:hAnsi="Times New Roman"/>
          <w:b/>
          <w:bCs/>
          <w:sz w:val="24"/>
          <w:szCs w:val="24"/>
        </w:rPr>
        <w:t>nettó 47.000.000 Ft</w:t>
      </w:r>
    </w:p>
    <w:p w14:paraId="16EC94F0" w14:textId="77777777" w:rsidR="00387410" w:rsidRPr="00A20F67" w:rsidRDefault="00387410" w:rsidP="004E450F">
      <w:pPr>
        <w:spacing w:line="240" w:lineRule="auto"/>
        <w:jc w:val="both"/>
        <w:rPr>
          <w:rFonts w:ascii="Times New Roman" w:hAnsi="Times New Roman"/>
          <w:sz w:val="24"/>
          <w:szCs w:val="24"/>
        </w:rPr>
      </w:pPr>
    </w:p>
    <w:p w14:paraId="0D1A77BC" w14:textId="77777777" w:rsidR="00F87F69" w:rsidRPr="00A20F67" w:rsidRDefault="00F87F69" w:rsidP="004E450F">
      <w:pPr>
        <w:spacing w:line="240" w:lineRule="auto"/>
        <w:jc w:val="both"/>
        <w:rPr>
          <w:rFonts w:ascii="Times New Roman" w:hAnsi="Times New Roman"/>
          <w:sz w:val="24"/>
          <w:szCs w:val="24"/>
        </w:rPr>
      </w:pPr>
    </w:p>
    <w:p w14:paraId="0CF5C1F8" w14:textId="77777777" w:rsidR="00243104" w:rsidRPr="00A20F67" w:rsidRDefault="00243104" w:rsidP="004E450F">
      <w:pPr>
        <w:spacing w:line="240" w:lineRule="auto"/>
        <w:jc w:val="both"/>
        <w:rPr>
          <w:rFonts w:ascii="Times New Roman" w:hAnsi="Times New Roman"/>
          <w:sz w:val="24"/>
          <w:szCs w:val="24"/>
        </w:rPr>
      </w:pPr>
    </w:p>
    <w:p w14:paraId="7EC76179" w14:textId="77777777" w:rsidR="00243104" w:rsidRPr="00A20F67" w:rsidRDefault="00243104" w:rsidP="004E450F">
      <w:pPr>
        <w:spacing w:line="240" w:lineRule="auto"/>
        <w:jc w:val="both"/>
        <w:rPr>
          <w:rFonts w:ascii="Times New Roman" w:hAnsi="Times New Roman"/>
          <w:sz w:val="24"/>
          <w:szCs w:val="24"/>
        </w:rPr>
      </w:pPr>
    </w:p>
    <w:p w14:paraId="4B701D48" w14:textId="77777777" w:rsidR="00387410" w:rsidRDefault="00387410" w:rsidP="004E450F">
      <w:pPr>
        <w:spacing w:line="240" w:lineRule="auto"/>
        <w:jc w:val="both"/>
        <w:rPr>
          <w:rFonts w:ascii="Times New Roman" w:hAnsi="Times New Roman"/>
          <w:b/>
          <w:bCs/>
          <w:sz w:val="24"/>
          <w:szCs w:val="24"/>
        </w:rPr>
      </w:pPr>
      <w:r w:rsidRPr="00A20F67">
        <w:rPr>
          <w:rFonts w:ascii="Times New Roman" w:hAnsi="Times New Roman"/>
          <w:b/>
          <w:bCs/>
          <w:sz w:val="24"/>
          <w:szCs w:val="24"/>
        </w:rPr>
        <w:t>A Bérbeadás támogató csoport közszolgáltatói feladatok ellátásával kapcsolatos tevékenységei:</w:t>
      </w:r>
    </w:p>
    <w:p w14:paraId="523AAE1A" w14:textId="77777777" w:rsidR="00BC4EEA" w:rsidRPr="00A20F67" w:rsidRDefault="00BC4EEA" w:rsidP="004E450F">
      <w:pPr>
        <w:spacing w:line="240" w:lineRule="auto"/>
        <w:jc w:val="both"/>
        <w:rPr>
          <w:rFonts w:ascii="Times New Roman" w:hAnsi="Times New Roman"/>
          <w:b/>
          <w:bCs/>
          <w:sz w:val="24"/>
          <w:szCs w:val="24"/>
        </w:rPr>
      </w:pPr>
    </w:p>
    <w:p w14:paraId="4638BD74" w14:textId="77777777" w:rsidR="00BC4EEA" w:rsidRPr="00C34BC1" w:rsidRDefault="00BC4EEA" w:rsidP="00BC4EEA">
      <w:pPr>
        <w:pStyle w:val="Cm"/>
        <w:numPr>
          <w:ilvl w:val="0"/>
          <w:numId w:val="7"/>
        </w:numPr>
        <w:tabs>
          <w:tab w:val="left" w:pos="851"/>
        </w:tabs>
        <w:spacing w:before="0" w:after="120"/>
        <w:ind w:left="851" w:hanging="425"/>
        <w:jc w:val="both"/>
        <w:rPr>
          <w:b w:val="0"/>
          <w:bCs/>
          <w:caps w:val="0"/>
          <w:sz w:val="24"/>
          <w:szCs w:val="24"/>
        </w:rPr>
      </w:pPr>
      <w:r w:rsidRPr="00C34BC1">
        <w:rPr>
          <w:b w:val="0"/>
          <w:bCs/>
          <w:caps w:val="0"/>
          <w:sz w:val="24"/>
          <w:szCs w:val="24"/>
        </w:rPr>
        <w:t xml:space="preserve">Önkormányzati tulajdonú lakások </w:t>
      </w:r>
      <w:r>
        <w:rPr>
          <w:b w:val="0"/>
          <w:bCs/>
          <w:caps w:val="0"/>
          <w:sz w:val="24"/>
          <w:szCs w:val="24"/>
        </w:rPr>
        <w:t xml:space="preserve">esetében a </w:t>
      </w:r>
      <w:r w:rsidRPr="00C34BC1">
        <w:rPr>
          <w:b w:val="0"/>
          <w:bCs/>
          <w:caps w:val="0"/>
          <w:sz w:val="24"/>
          <w:szCs w:val="24"/>
        </w:rPr>
        <w:t>lakáscsatolási kérelem</w:t>
      </w:r>
      <w:r>
        <w:rPr>
          <w:b w:val="0"/>
          <w:bCs/>
          <w:caps w:val="0"/>
          <w:sz w:val="24"/>
          <w:szCs w:val="24"/>
        </w:rPr>
        <w:t>hez szükséges tulajdonosi hozzájárulás előkészítése és bonyolítása.</w:t>
      </w:r>
    </w:p>
    <w:p w14:paraId="09C8DE3D" w14:textId="19A3F3B4" w:rsidR="00BC4EEA" w:rsidRPr="00BF2F5B" w:rsidRDefault="005C4E7A" w:rsidP="00BC4EEA">
      <w:pPr>
        <w:pStyle w:val="Cm"/>
        <w:numPr>
          <w:ilvl w:val="0"/>
          <w:numId w:val="7"/>
        </w:numPr>
        <w:tabs>
          <w:tab w:val="left" w:pos="851"/>
        </w:tabs>
        <w:spacing w:before="0"/>
        <w:ind w:left="850" w:hanging="425"/>
        <w:jc w:val="both"/>
        <w:rPr>
          <w:b w:val="0"/>
          <w:bCs/>
          <w:caps w:val="0"/>
          <w:sz w:val="24"/>
          <w:szCs w:val="24"/>
        </w:rPr>
      </w:pPr>
      <w:r>
        <w:rPr>
          <w:caps w:val="0"/>
          <w:sz w:val="24"/>
          <w:szCs w:val="24"/>
        </w:rPr>
        <w:t xml:space="preserve">T: 120202: </w:t>
      </w:r>
      <w:r w:rsidR="00BC4EEA" w:rsidRPr="001767B0">
        <w:rPr>
          <w:caps w:val="0"/>
          <w:sz w:val="24"/>
          <w:szCs w:val="24"/>
        </w:rPr>
        <w:t>Épületek, telkek, területek és helyiségek birtokba adás-vételéhez</w:t>
      </w:r>
      <w:r w:rsidR="00BC4EEA" w:rsidRPr="005C4E7A">
        <w:rPr>
          <w:b w:val="0"/>
          <w:bCs/>
          <w:caps w:val="0"/>
          <w:sz w:val="24"/>
          <w:szCs w:val="24"/>
        </w:rPr>
        <w:t xml:space="preserve"> szükséges előzetes állapotfelmérés, helyiségek bérlő általi felújításainak utóellenőrzése</w:t>
      </w:r>
    </w:p>
    <w:p w14:paraId="78BDBF55" w14:textId="22621D63" w:rsidR="00BF2F5B" w:rsidRPr="005174C1" w:rsidRDefault="00BF2F5B" w:rsidP="00BF2F5B">
      <w:pPr>
        <w:pStyle w:val="Cm"/>
        <w:tabs>
          <w:tab w:val="left" w:pos="851"/>
        </w:tabs>
        <w:spacing w:before="0"/>
        <w:ind w:left="850"/>
        <w:jc w:val="both"/>
        <w:rPr>
          <w:b w:val="0"/>
          <w:bCs/>
          <w:caps w:val="0"/>
          <w:sz w:val="24"/>
          <w:szCs w:val="24"/>
        </w:rPr>
      </w:pPr>
      <w:r w:rsidRPr="00C34BC1">
        <w:rPr>
          <w:b w:val="0"/>
          <w:bCs/>
          <w:caps w:val="0"/>
          <w:sz w:val="24"/>
          <w:szCs w:val="24"/>
        </w:rPr>
        <w:t xml:space="preserve">Szükséges összeg: </w:t>
      </w:r>
      <w:r w:rsidRPr="00EB08E4">
        <w:rPr>
          <w:caps w:val="0"/>
          <w:sz w:val="24"/>
          <w:szCs w:val="24"/>
        </w:rPr>
        <w:t>nettó 2.000.000 Ft</w:t>
      </w:r>
    </w:p>
    <w:p w14:paraId="7A028E7E" w14:textId="77777777" w:rsidR="00BC4EEA" w:rsidRDefault="00BC4EEA" w:rsidP="00BC4EEA">
      <w:pPr>
        <w:pStyle w:val="Cm"/>
        <w:tabs>
          <w:tab w:val="left" w:pos="851"/>
        </w:tabs>
        <w:spacing w:before="0"/>
        <w:ind w:left="850"/>
        <w:jc w:val="both"/>
        <w:rPr>
          <w:b w:val="0"/>
          <w:bCs/>
          <w:caps w:val="0"/>
          <w:sz w:val="24"/>
          <w:szCs w:val="24"/>
        </w:rPr>
      </w:pPr>
    </w:p>
    <w:p w14:paraId="4F216ACA" w14:textId="77777777" w:rsidR="00BC4EEA" w:rsidRDefault="00BC4EEA" w:rsidP="00BC4EEA">
      <w:pPr>
        <w:pStyle w:val="Cm"/>
        <w:numPr>
          <w:ilvl w:val="0"/>
          <w:numId w:val="7"/>
        </w:numPr>
        <w:tabs>
          <w:tab w:val="left" w:pos="851"/>
        </w:tabs>
        <w:spacing w:before="0"/>
        <w:ind w:left="850" w:hanging="425"/>
        <w:jc w:val="both"/>
        <w:rPr>
          <w:b w:val="0"/>
          <w:bCs/>
          <w:caps w:val="0"/>
          <w:sz w:val="24"/>
          <w:szCs w:val="24"/>
        </w:rPr>
      </w:pPr>
      <w:r w:rsidRPr="005174C1">
        <w:rPr>
          <w:b w:val="0"/>
          <w:bCs/>
          <w:caps w:val="0"/>
          <w:sz w:val="24"/>
          <w:szCs w:val="24"/>
        </w:rPr>
        <w:t>Helyreállítási kötelezettséggel bérbe adott helyiségek munkáinak ellenőrzése, műszaki átvétele, költségelszámolása, javaslat költségtérítésre való elismerésre.</w:t>
      </w:r>
    </w:p>
    <w:p w14:paraId="500A9A54" w14:textId="77777777" w:rsidR="00BC4EEA" w:rsidRPr="005174C1" w:rsidRDefault="00BC4EEA" w:rsidP="00BC4EEA">
      <w:pPr>
        <w:pStyle w:val="Cm"/>
        <w:tabs>
          <w:tab w:val="left" w:pos="851"/>
        </w:tabs>
        <w:spacing w:before="0"/>
        <w:jc w:val="both"/>
        <w:rPr>
          <w:b w:val="0"/>
          <w:bCs/>
          <w:caps w:val="0"/>
          <w:sz w:val="24"/>
          <w:szCs w:val="24"/>
        </w:rPr>
      </w:pPr>
    </w:p>
    <w:p w14:paraId="41CF6547" w14:textId="77777777" w:rsidR="00BC4EEA" w:rsidRPr="00C34BC1" w:rsidRDefault="00BC4EEA" w:rsidP="00BC4EEA">
      <w:pPr>
        <w:pStyle w:val="Cm"/>
        <w:numPr>
          <w:ilvl w:val="0"/>
          <w:numId w:val="8"/>
        </w:numPr>
        <w:tabs>
          <w:tab w:val="left" w:pos="851"/>
        </w:tabs>
        <w:spacing w:before="0" w:after="120"/>
        <w:ind w:left="851" w:hanging="425"/>
        <w:jc w:val="both"/>
        <w:rPr>
          <w:b w:val="0"/>
          <w:bCs/>
          <w:caps w:val="0"/>
          <w:sz w:val="24"/>
          <w:szCs w:val="24"/>
        </w:rPr>
      </w:pPr>
      <w:r>
        <w:rPr>
          <w:b w:val="0"/>
          <w:bCs/>
          <w:caps w:val="0"/>
          <w:sz w:val="24"/>
          <w:szCs w:val="24"/>
        </w:rPr>
        <w:t>Nem lakás céljára szolgáló ingatlanokban értéknövelő beruházások bérlő által történő elvégzése esetén tulajdonosi hozzájárulás előkészítésében műszaki szakértői közreműködés</w:t>
      </w:r>
    </w:p>
    <w:p w14:paraId="4C6D29B0" w14:textId="77777777" w:rsidR="00BC4EEA" w:rsidRPr="00C34BC1" w:rsidRDefault="00BC4EEA" w:rsidP="00BC4EEA">
      <w:pPr>
        <w:pStyle w:val="Cm"/>
        <w:numPr>
          <w:ilvl w:val="0"/>
          <w:numId w:val="8"/>
        </w:numPr>
        <w:tabs>
          <w:tab w:val="left" w:pos="851"/>
        </w:tabs>
        <w:spacing w:before="0" w:after="120"/>
        <w:ind w:hanging="806"/>
        <w:jc w:val="both"/>
        <w:rPr>
          <w:b w:val="0"/>
          <w:bCs/>
          <w:caps w:val="0"/>
          <w:sz w:val="24"/>
          <w:szCs w:val="24"/>
        </w:rPr>
      </w:pPr>
      <w:r w:rsidRPr="00C34BC1">
        <w:rPr>
          <w:b w:val="0"/>
          <w:bCs/>
          <w:caps w:val="0"/>
          <w:sz w:val="24"/>
          <w:szCs w:val="24"/>
        </w:rPr>
        <w:t>Ingatlanüzemeltetési rövid és középtávú koncepció összeállításában közreműködés.</w:t>
      </w:r>
    </w:p>
    <w:p w14:paraId="12E51710" w14:textId="77777777" w:rsidR="00BC4EEA" w:rsidRPr="0025328A" w:rsidRDefault="00BC4EEA" w:rsidP="00BC4EEA">
      <w:pPr>
        <w:pStyle w:val="Cm"/>
        <w:numPr>
          <w:ilvl w:val="0"/>
          <w:numId w:val="8"/>
        </w:numPr>
        <w:tabs>
          <w:tab w:val="left" w:pos="851"/>
        </w:tabs>
        <w:spacing w:before="0" w:after="120"/>
        <w:ind w:left="851" w:hanging="425"/>
        <w:jc w:val="both"/>
        <w:rPr>
          <w:b w:val="0"/>
          <w:bCs/>
          <w:caps w:val="0"/>
          <w:sz w:val="24"/>
          <w:szCs w:val="24"/>
          <w:u w:val="single"/>
        </w:rPr>
      </w:pPr>
      <w:r>
        <w:rPr>
          <w:b w:val="0"/>
          <w:bCs/>
          <w:caps w:val="0"/>
          <w:sz w:val="24"/>
          <w:szCs w:val="24"/>
          <w:u w:val="single"/>
        </w:rPr>
        <w:t>T</w:t>
      </w:r>
      <w:r w:rsidRPr="0025328A">
        <w:rPr>
          <w:b w:val="0"/>
          <w:bCs/>
          <w:caps w:val="0"/>
          <w:sz w:val="24"/>
          <w:szCs w:val="24"/>
          <w:u w:val="single"/>
        </w:rPr>
        <w:t>elkek, fejlesztési területek, nem lakás céljára szolgáló helyiségek értékesítéséhez szükséges piaci forgalmi érték vizsgálat készíttetés</w:t>
      </w:r>
      <w:r>
        <w:rPr>
          <w:b w:val="0"/>
          <w:bCs/>
          <w:caps w:val="0"/>
          <w:sz w:val="24"/>
          <w:szCs w:val="24"/>
          <w:u w:val="single"/>
        </w:rPr>
        <w:t>ének előkészítése.</w:t>
      </w:r>
    </w:p>
    <w:p w14:paraId="79B27748" w14:textId="77777777" w:rsidR="00BC4EEA" w:rsidRDefault="00BC4EEA" w:rsidP="00BC4EEA">
      <w:pPr>
        <w:pStyle w:val="Cm"/>
        <w:numPr>
          <w:ilvl w:val="0"/>
          <w:numId w:val="8"/>
        </w:numPr>
        <w:tabs>
          <w:tab w:val="left" w:pos="851"/>
        </w:tabs>
        <w:spacing w:before="0" w:after="120"/>
        <w:ind w:left="851" w:hanging="425"/>
        <w:jc w:val="both"/>
        <w:rPr>
          <w:b w:val="0"/>
          <w:bCs/>
          <w:caps w:val="0"/>
          <w:sz w:val="24"/>
          <w:szCs w:val="24"/>
          <w:u w:val="single"/>
        </w:rPr>
      </w:pPr>
      <w:r w:rsidRPr="0025328A">
        <w:rPr>
          <w:b w:val="0"/>
          <w:bCs/>
          <w:caps w:val="0"/>
          <w:sz w:val="24"/>
          <w:szCs w:val="24"/>
          <w:u w:val="single"/>
        </w:rPr>
        <w:t>Nem lakás céljára szolgáló helyiségek bérbeadásához szükséges piaci alapú bérleti díj realitás vizsgálat</w:t>
      </w:r>
      <w:r>
        <w:rPr>
          <w:b w:val="0"/>
          <w:bCs/>
          <w:caps w:val="0"/>
          <w:sz w:val="24"/>
          <w:szCs w:val="24"/>
          <w:u w:val="single"/>
        </w:rPr>
        <w:t>ban történő műszaki elő</w:t>
      </w:r>
      <w:r w:rsidRPr="0025328A">
        <w:rPr>
          <w:b w:val="0"/>
          <w:bCs/>
          <w:caps w:val="0"/>
          <w:sz w:val="24"/>
          <w:szCs w:val="24"/>
          <w:u w:val="single"/>
        </w:rPr>
        <w:t>készít</w:t>
      </w:r>
      <w:r>
        <w:rPr>
          <w:b w:val="0"/>
          <w:bCs/>
          <w:caps w:val="0"/>
          <w:sz w:val="24"/>
          <w:szCs w:val="24"/>
          <w:u w:val="single"/>
        </w:rPr>
        <w:t>és</w:t>
      </w:r>
      <w:r w:rsidRPr="0025328A">
        <w:rPr>
          <w:b w:val="0"/>
          <w:bCs/>
          <w:caps w:val="0"/>
          <w:sz w:val="24"/>
          <w:szCs w:val="24"/>
          <w:u w:val="single"/>
        </w:rPr>
        <w:t>.</w:t>
      </w:r>
    </w:p>
    <w:p w14:paraId="4E970762" w14:textId="77777777" w:rsidR="00BC4EEA" w:rsidRDefault="00BC4EEA" w:rsidP="00BC4EEA">
      <w:pPr>
        <w:pStyle w:val="Cm"/>
        <w:numPr>
          <w:ilvl w:val="0"/>
          <w:numId w:val="8"/>
        </w:numPr>
        <w:tabs>
          <w:tab w:val="left" w:pos="851"/>
        </w:tabs>
        <w:spacing w:before="0" w:after="120"/>
        <w:ind w:left="851" w:hanging="425"/>
        <w:jc w:val="both"/>
        <w:rPr>
          <w:b w:val="0"/>
          <w:bCs/>
          <w:caps w:val="0"/>
          <w:sz w:val="24"/>
          <w:szCs w:val="24"/>
        </w:rPr>
      </w:pPr>
      <w:r w:rsidRPr="00DE0CED">
        <w:rPr>
          <w:b w:val="0"/>
          <w:bCs/>
          <w:caps w:val="0"/>
          <w:sz w:val="24"/>
          <w:szCs w:val="24"/>
        </w:rPr>
        <w:t>Önkormányzat megrendelése alapján forgalomképtelen vagyon piaci forgalmi érték vizsgálatának elvégzése</w:t>
      </w:r>
    </w:p>
    <w:p w14:paraId="130308C1" w14:textId="77777777" w:rsidR="00BC4EEA" w:rsidRPr="00DE0CED" w:rsidRDefault="00BC4EEA" w:rsidP="00BC4EEA">
      <w:pPr>
        <w:pStyle w:val="Cm"/>
        <w:numPr>
          <w:ilvl w:val="0"/>
          <w:numId w:val="8"/>
        </w:numPr>
        <w:tabs>
          <w:tab w:val="left" w:pos="851"/>
        </w:tabs>
        <w:spacing w:before="0" w:after="120"/>
        <w:ind w:left="851" w:hanging="425"/>
        <w:jc w:val="both"/>
        <w:rPr>
          <w:b w:val="0"/>
          <w:bCs/>
          <w:caps w:val="0"/>
          <w:sz w:val="24"/>
          <w:szCs w:val="24"/>
        </w:rPr>
      </w:pPr>
      <w:r>
        <w:rPr>
          <w:b w:val="0"/>
          <w:bCs/>
          <w:caps w:val="0"/>
          <w:sz w:val="24"/>
          <w:szCs w:val="24"/>
        </w:rPr>
        <w:lastRenderedPageBreak/>
        <w:t xml:space="preserve">Társasházi pályázati támogatással tervezett felújítási költségvetések ellenőrzése, az elnyert társasházi felújítási támogatás kifizetése előtt az elvégzett munka, valamint annak műszaki átvételének ellenőrzése </w:t>
      </w:r>
    </w:p>
    <w:p w14:paraId="767398E5" w14:textId="583F1865" w:rsidR="00BC4EEA" w:rsidRPr="00C34BC1" w:rsidRDefault="005C4E7A" w:rsidP="00BC4EEA">
      <w:pPr>
        <w:pStyle w:val="Cm"/>
        <w:numPr>
          <w:ilvl w:val="0"/>
          <w:numId w:val="8"/>
        </w:numPr>
        <w:tabs>
          <w:tab w:val="left" w:pos="851"/>
        </w:tabs>
        <w:spacing w:before="0"/>
        <w:ind w:left="1230" w:hanging="805"/>
        <w:jc w:val="both"/>
        <w:rPr>
          <w:b w:val="0"/>
          <w:bCs/>
          <w:caps w:val="0"/>
          <w:sz w:val="24"/>
          <w:szCs w:val="24"/>
        </w:rPr>
      </w:pPr>
      <w:r>
        <w:rPr>
          <w:caps w:val="0"/>
          <w:sz w:val="24"/>
          <w:szCs w:val="24"/>
        </w:rPr>
        <w:t xml:space="preserve">T: 110236: </w:t>
      </w:r>
      <w:r w:rsidR="00BC4EEA" w:rsidRPr="001767B0">
        <w:rPr>
          <w:caps w:val="0"/>
          <w:sz w:val="24"/>
          <w:szCs w:val="24"/>
        </w:rPr>
        <w:t>Költöztetés</w:t>
      </w:r>
      <w:r w:rsidR="00BC4EEA">
        <w:rPr>
          <w:caps w:val="0"/>
          <w:sz w:val="24"/>
          <w:szCs w:val="24"/>
        </w:rPr>
        <w:t xml:space="preserve"> </w:t>
      </w:r>
      <w:r w:rsidR="00BC4EEA" w:rsidRPr="005174C1">
        <w:rPr>
          <w:b w:val="0"/>
          <w:bCs/>
          <w:caps w:val="0"/>
          <w:sz w:val="24"/>
          <w:szCs w:val="24"/>
        </w:rPr>
        <w:t xml:space="preserve">(elsősorban </w:t>
      </w:r>
      <w:proofErr w:type="spellStart"/>
      <w:r w:rsidR="00BC4EEA" w:rsidRPr="005174C1">
        <w:rPr>
          <w:b w:val="0"/>
          <w:bCs/>
          <w:caps w:val="0"/>
          <w:sz w:val="24"/>
          <w:szCs w:val="24"/>
        </w:rPr>
        <w:t>havaria</w:t>
      </w:r>
      <w:proofErr w:type="spellEnd"/>
      <w:r w:rsidR="00BC4EEA" w:rsidRPr="005174C1">
        <w:rPr>
          <w:b w:val="0"/>
          <w:bCs/>
          <w:caps w:val="0"/>
          <w:sz w:val="24"/>
          <w:szCs w:val="24"/>
        </w:rPr>
        <w:t xml:space="preserve"> helyzet esetére)</w:t>
      </w:r>
    </w:p>
    <w:p w14:paraId="4BBD7FA7" w14:textId="77777777" w:rsidR="00BC4EEA" w:rsidRPr="00C34BC1" w:rsidRDefault="00BC4EEA" w:rsidP="00BC4EEA">
      <w:pPr>
        <w:pStyle w:val="Cm"/>
        <w:tabs>
          <w:tab w:val="left" w:pos="851"/>
        </w:tabs>
        <w:spacing w:before="0" w:after="120"/>
        <w:ind w:left="426"/>
        <w:jc w:val="both"/>
        <w:rPr>
          <w:b w:val="0"/>
          <w:bCs/>
          <w:caps w:val="0"/>
          <w:sz w:val="24"/>
          <w:szCs w:val="24"/>
        </w:rPr>
      </w:pPr>
      <w:r w:rsidRPr="00C34BC1">
        <w:rPr>
          <w:b w:val="0"/>
          <w:bCs/>
          <w:caps w:val="0"/>
          <w:sz w:val="24"/>
          <w:szCs w:val="24"/>
        </w:rPr>
        <w:tab/>
        <w:t xml:space="preserve">Szükséges összeg: </w:t>
      </w:r>
      <w:r w:rsidRPr="005174C1">
        <w:rPr>
          <w:caps w:val="0"/>
          <w:sz w:val="24"/>
          <w:szCs w:val="24"/>
        </w:rPr>
        <w:t>nettó 5.000.000 Ft</w:t>
      </w:r>
    </w:p>
    <w:p w14:paraId="3FD70A40" w14:textId="77777777" w:rsidR="00BC4EEA" w:rsidRPr="00C34BC1" w:rsidRDefault="00BC4EEA" w:rsidP="00BC4EEA">
      <w:pPr>
        <w:spacing w:line="240" w:lineRule="auto"/>
        <w:jc w:val="both"/>
        <w:rPr>
          <w:rFonts w:ascii="Times New Roman" w:hAnsi="Times New Roman"/>
          <w:sz w:val="24"/>
          <w:szCs w:val="24"/>
        </w:rPr>
      </w:pPr>
    </w:p>
    <w:p w14:paraId="37B11843"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A fentiekben részletezett feladatok ellátására 202</w:t>
      </w:r>
      <w:r>
        <w:rPr>
          <w:rFonts w:ascii="Times New Roman" w:hAnsi="Times New Roman"/>
          <w:sz w:val="24"/>
          <w:szCs w:val="24"/>
        </w:rPr>
        <w:t>5</w:t>
      </w:r>
      <w:r w:rsidRPr="00C34BC1">
        <w:rPr>
          <w:rFonts w:ascii="Times New Roman" w:hAnsi="Times New Roman"/>
          <w:sz w:val="24"/>
          <w:szCs w:val="24"/>
        </w:rPr>
        <w:t xml:space="preserve">. évre </w:t>
      </w:r>
      <w:r w:rsidRPr="005174C1">
        <w:rPr>
          <w:rFonts w:ascii="Times New Roman" w:hAnsi="Times New Roman"/>
          <w:b/>
          <w:bCs/>
          <w:sz w:val="24"/>
          <w:szCs w:val="24"/>
        </w:rPr>
        <w:t>nettó 61.500.000 Ft</w:t>
      </w:r>
      <w:r w:rsidRPr="00C34BC1">
        <w:rPr>
          <w:rFonts w:ascii="Times New Roman" w:hAnsi="Times New Roman"/>
          <w:sz w:val="24"/>
          <w:szCs w:val="24"/>
        </w:rPr>
        <w:t xml:space="preserve"> összeget tervezünk, amely a tavalyi évhez képest a tervezési alapelveknek megfelelően bizonyos feladatok kapcsán növekményt jelent. A növekedést legfőképpen az alábbi többletfeladatok, valamint feladatok magasabb szintű ellátása, illetve a vonatkozó jogszabályoknak történő megfelelés indukálja:</w:t>
      </w:r>
    </w:p>
    <w:p w14:paraId="1FFC821B" w14:textId="77777777" w:rsidR="00BC4EEA" w:rsidRPr="00C34BC1" w:rsidRDefault="00BC4EEA" w:rsidP="00BC4EEA">
      <w:pPr>
        <w:pStyle w:val="Listaszerbekezds"/>
        <w:numPr>
          <w:ilvl w:val="0"/>
          <w:numId w:val="9"/>
        </w:numPr>
        <w:spacing w:line="240" w:lineRule="auto"/>
        <w:ind w:left="851" w:hanging="425"/>
        <w:jc w:val="both"/>
        <w:rPr>
          <w:szCs w:val="24"/>
        </w:rPr>
      </w:pPr>
      <w:r w:rsidRPr="00C34BC1">
        <w:rPr>
          <w:szCs w:val="24"/>
        </w:rPr>
        <w:t>Megnövekedett mennyiségű bérleti díj realitás vizsgálat és értékbecslés, illetve értékesítéshez kapcsolódó járulékos költségek</w:t>
      </w:r>
    </w:p>
    <w:p w14:paraId="35180F64" w14:textId="77777777" w:rsidR="00BC4EEA" w:rsidRPr="00C34BC1" w:rsidRDefault="00BC4EEA" w:rsidP="00BC4EEA">
      <w:pPr>
        <w:pStyle w:val="Listaszerbekezds"/>
        <w:numPr>
          <w:ilvl w:val="0"/>
          <w:numId w:val="9"/>
        </w:numPr>
        <w:spacing w:line="240" w:lineRule="auto"/>
        <w:ind w:left="851" w:hanging="425"/>
        <w:jc w:val="both"/>
        <w:rPr>
          <w:szCs w:val="24"/>
        </w:rPr>
      </w:pPr>
      <w:r w:rsidRPr="00C34BC1">
        <w:rPr>
          <w:szCs w:val="24"/>
        </w:rPr>
        <w:t>Rendeletekben szabályozott jogszabályi háttér megteremtése miatti megnövekedett költségek (pl. műszaki okirat készítése, ügyvédek bevonása, igazságügyi szakértői vélemények készítése stb.)</w:t>
      </w:r>
    </w:p>
    <w:p w14:paraId="7713310A" w14:textId="77777777" w:rsidR="00BC4EEA" w:rsidRPr="00C34BC1" w:rsidRDefault="00BC4EEA" w:rsidP="00BC4EEA">
      <w:pPr>
        <w:pStyle w:val="Listaszerbekezds"/>
        <w:numPr>
          <w:ilvl w:val="0"/>
          <w:numId w:val="9"/>
        </w:numPr>
        <w:spacing w:line="240" w:lineRule="auto"/>
        <w:ind w:left="851" w:hanging="425"/>
        <w:jc w:val="both"/>
        <w:rPr>
          <w:szCs w:val="24"/>
        </w:rPr>
      </w:pPr>
      <w:r w:rsidRPr="00C34BC1">
        <w:rPr>
          <w:szCs w:val="24"/>
        </w:rPr>
        <w:t xml:space="preserve">Az egyre intenzívebb Lakásgazdálkodási feladatok miatt mind a bérleményellenőrzési mind az ehhez szükséges, lakáscserék és </w:t>
      </w:r>
      <w:proofErr w:type="spellStart"/>
      <w:r w:rsidRPr="00C34BC1">
        <w:rPr>
          <w:szCs w:val="24"/>
        </w:rPr>
        <w:t>havária</w:t>
      </w:r>
      <w:proofErr w:type="spellEnd"/>
      <w:r w:rsidRPr="00C34BC1">
        <w:rPr>
          <w:szCs w:val="24"/>
        </w:rPr>
        <w:t xml:space="preserve"> helyzetek kezeléséhez szükséges költöztetési feladatok ellátása</w:t>
      </w:r>
    </w:p>
    <w:p w14:paraId="6C0EAAA7" w14:textId="77777777" w:rsidR="00F87F69" w:rsidRPr="00A20F67" w:rsidRDefault="00F87F69" w:rsidP="004E450F">
      <w:pPr>
        <w:spacing w:line="240" w:lineRule="auto"/>
        <w:jc w:val="both"/>
        <w:rPr>
          <w:rFonts w:ascii="Times New Roman" w:hAnsi="Times New Roman"/>
          <w:sz w:val="24"/>
          <w:szCs w:val="24"/>
        </w:rPr>
      </w:pPr>
    </w:p>
    <w:p w14:paraId="09B5BFBC" w14:textId="77777777" w:rsidR="001F1491" w:rsidRPr="00A20F67" w:rsidRDefault="001F1491" w:rsidP="004E450F">
      <w:pPr>
        <w:spacing w:line="240" w:lineRule="auto"/>
        <w:jc w:val="both"/>
        <w:rPr>
          <w:rFonts w:ascii="Times New Roman" w:hAnsi="Times New Roman"/>
          <w:b/>
          <w:bCs/>
          <w:sz w:val="24"/>
          <w:szCs w:val="24"/>
        </w:rPr>
      </w:pPr>
      <w:r w:rsidRPr="00A20F67">
        <w:rPr>
          <w:rFonts w:ascii="Times New Roman" w:hAnsi="Times New Roman"/>
          <w:b/>
          <w:bCs/>
          <w:sz w:val="24"/>
          <w:szCs w:val="24"/>
        </w:rPr>
        <w:t>Az ingatlanállomány leírása</w:t>
      </w:r>
    </w:p>
    <w:p w14:paraId="1C89348A" w14:textId="77777777" w:rsidR="001F1491" w:rsidRPr="00A20F67" w:rsidRDefault="001F1491" w:rsidP="004E450F">
      <w:pPr>
        <w:spacing w:line="240" w:lineRule="auto"/>
        <w:jc w:val="both"/>
        <w:rPr>
          <w:rFonts w:ascii="Times New Roman" w:hAnsi="Times New Roman"/>
          <w:i/>
          <w:sz w:val="24"/>
          <w:szCs w:val="24"/>
        </w:rPr>
      </w:pPr>
    </w:p>
    <w:p w14:paraId="0AA8A543"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 xml:space="preserve">Az épületek életkora, állaguk romlása, a különböző okok miatt elmaradt beruházások és felújítások, valamint a növekvő gyereklétszám miatt intenzívebbé váló </w:t>
      </w:r>
      <w:proofErr w:type="spellStart"/>
      <w:r>
        <w:rPr>
          <w:rFonts w:ascii="Times New Roman" w:hAnsi="Times New Roman"/>
          <w:sz w:val="24"/>
          <w:szCs w:val="24"/>
        </w:rPr>
        <w:t>elhasználódás</w:t>
      </w:r>
      <w:proofErr w:type="spellEnd"/>
      <w:r w:rsidRPr="00C34BC1">
        <w:rPr>
          <w:rFonts w:ascii="Times New Roman" w:hAnsi="Times New Roman"/>
          <w:sz w:val="24"/>
          <w:szCs w:val="24"/>
        </w:rPr>
        <w:t xml:space="preserve"> </w:t>
      </w:r>
      <w:r>
        <w:rPr>
          <w:rFonts w:ascii="Times New Roman" w:hAnsi="Times New Roman"/>
          <w:sz w:val="24"/>
          <w:szCs w:val="24"/>
        </w:rPr>
        <w:t>miatt</w:t>
      </w:r>
      <w:r w:rsidRPr="00C34BC1">
        <w:rPr>
          <w:rFonts w:ascii="Times New Roman" w:hAnsi="Times New Roman"/>
          <w:sz w:val="24"/>
          <w:szCs w:val="24"/>
        </w:rPr>
        <w:t xml:space="preserve"> egyre gyakrabban és egyre nagyobb összeget </w:t>
      </w:r>
      <w:r>
        <w:rPr>
          <w:rFonts w:ascii="Times New Roman" w:hAnsi="Times New Roman"/>
          <w:sz w:val="24"/>
          <w:szCs w:val="24"/>
        </w:rPr>
        <w:t>szükséges</w:t>
      </w:r>
      <w:r w:rsidRPr="00C34BC1">
        <w:rPr>
          <w:rFonts w:ascii="Times New Roman" w:hAnsi="Times New Roman"/>
          <w:sz w:val="24"/>
          <w:szCs w:val="24"/>
        </w:rPr>
        <w:t xml:space="preserve"> a karbantartásokra, javításokra fordítani. Az intézményeket és lakóépületeket használók elvárják a magas színvonalú szolgáltatást és a rendezett, kulturált környezetet.</w:t>
      </w:r>
    </w:p>
    <w:p w14:paraId="02D8B411" w14:textId="77777777" w:rsidR="00BC4EEA" w:rsidRPr="00C34BC1" w:rsidRDefault="00BC4EEA" w:rsidP="00BC4EEA">
      <w:pPr>
        <w:spacing w:line="240" w:lineRule="auto"/>
        <w:jc w:val="both"/>
        <w:rPr>
          <w:rFonts w:ascii="Times New Roman" w:hAnsi="Times New Roman"/>
          <w:sz w:val="24"/>
          <w:szCs w:val="24"/>
        </w:rPr>
      </w:pPr>
    </w:p>
    <w:p w14:paraId="4E80908B" w14:textId="77777777"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A lakóépületek és intézmények az elmúlt évek, évtizedek alacsony ráfordítása miatt és az életkorukból adódóan műszakilag elavultak. A lakóépületek átlagéletkora száz év feletti és az intézményeké is meghaladja az 50 évet! A megőrzött magas lakásszám, jelen állapotában az üzemeltetési, felújítási költségek mind emelkedő mértékét eredményezik. Azonos felújítási intenzitás az egyre idősebb átlagéletkorú lakóépület állományra, mind kevesebb eredményt ad.</w:t>
      </w:r>
    </w:p>
    <w:p w14:paraId="35361052" w14:textId="77777777" w:rsidR="00BC4EEA" w:rsidRPr="00C34BC1" w:rsidRDefault="00BC4EEA" w:rsidP="00BC4EEA">
      <w:pPr>
        <w:spacing w:line="240" w:lineRule="auto"/>
        <w:jc w:val="both"/>
        <w:rPr>
          <w:rFonts w:ascii="Times New Roman" w:hAnsi="Times New Roman"/>
          <w:sz w:val="24"/>
          <w:szCs w:val="24"/>
        </w:rPr>
      </w:pPr>
      <w:r>
        <w:rPr>
          <w:rFonts w:ascii="Times New Roman" w:hAnsi="Times New Roman"/>
          <w:sz w:val="24"/>
          <w:szCs w:val="24"/>
        </w:rPr>
        <w:t>Javasolt az ingatlanok hasznosítása szempontjából teljes vagy részleges értéknövelő beruházások elvégzésével a bérbevételi kedv növelése mind a lakás, mind a nem lakás céljára szolgáló ingatlanok esetében.</w:t>
      </w:r>
    </w:p>
    <w:p w14:paraId="06A1A464" w14:textId="77777777" w:rsidR="001F1491" w:rsidRPr="00A20F67" w:rsidRDefault="001F1491" w:rsidP="004E450F">
      <w:pPr>
        <w:spacing w:line="240" w:lineRule="auto"/>
        <w:jc w:val="both"/>
        <w:rPr>
          <w:rFonts w:ascii="Times New Roman" w:hAnsi="Times New Roman"/>
          <w:sz w:val="24"/>
          <w:szCs w:val="24"/>
        </w:rPr>
      </w:pPr>
    </w:p>
    <w:p w14:paraId="5C0D672E" w14:textId="77777777" w:rsidR="0025328A" w:rsidRPr="00A20F67" w:rsidRDefault="0025328A" w:rsidP="004E450F">
      <w:pPr>
        <w:spacing w:line="240" w:lineRule="auto"/>
        <w:jc w:val="both"/>
        <w:rPr>
          <w:rFonts w:ascii="Times New Roman" w:hAnsi="Times New Roman"/>
          <w:sz w:val="24"/>
          <w:szCs w:val="24"/>
        </w:rPr>
      </w:pPr>
    </w:p>
    <w:p w14:paraId="3AFC13FA" w14:textId="2395F9ED" w:rsidR="00B9049E" w:rsidRDefault="00BC4EEA" w:rsidP="004E450F">
      <w:pPr>
        <w:spacing w:line="240" w:lineRule="auto"/>
        <w:jc w:val="both"/>
        <w:rPr>
          <w:rFonts w:ascii="Times New Roman" w:hAnsi="Times New Roman"/>
          <w:b/>
          <w:bCs/>
          <w:sz w:val="24"/>
          <w:szCs w:val="24"/>
        </w:rPr>
      </w:pPr>
      <w:r w:rsidRPr="00CD36EF">
        <w:rPr>
          <w:rFonts w:ascii="Times New Roman" w:hAnsi="Times New Roman"/>
          <w:b/>
          <w:bCs/>
          <w:sz w:val="24"/>
          <w:szCs w:val="24"/>
        </w:rPr>
        <w:t>A Zuglói Zrt. által 2024. é</w:t>
      </w:r>
      <w:r>
        <w:rPr>
          <w:rFonts w:ascii="Times New Roman" w:hAnsi="Times New Roman"/>
          <w:b/>
          <w:bCs/>
          <w:sz w:val="24"/>
          <w:szCs w:val="24"/>
        </w:rPr>
        <w:t>vben</w:t>
      </w:r>
      <w:r w:rsidRPr="00CD36EF">
        <w:rPr>
          <w:rFonts w:ascii="Times New Roman" w:hAnsi="Times New Roman"/>
          <w:b/>
          <w:bCs/>
          <w:sz w:val="24"/>
          <w:szCs w:val="24"/>
        </w:rPr>
        <w:t xml:space="preserve"> kezel</w:t>
      </w:r>
      <w:r>
        <w:rPr>
          <w:rFonts w:ascii="Times New Roman" w:hAnsi="Times New Roman"/>
          <w:b/>
          <w:bCs/>
          <w:sz w:val="24"/>
          <w:szCs w:val="24"/>
        </w:rPr>
        <w:t>t</w:t>
      </w:r>
      <w:r w:rsidRPr="00CD36EF">
        <w:rPr>
          <w:rFonts w:ascii="Times New Roman" w:hAnsi="Times New Roman"/>
          <w:b/>
          <w:bCs/>
          <w:sz w:val="24"/>
          <w:szCs w:val="24"/>
        </w:rPr>
        <w:t xml:space="preserve"> ingatlanok nagyságrendi adatai</w:t>
      </w:r>
    </w:p>
    <w:p w14:paraId="149FD27E" w14:textId="77777777" w:rsidR="00BC4EEA" w:rsidRPr="00A20F67" w:rsidRDefault="00BC4EEA" w:rsidP="004E450F">
      <w:pPr>
        <w:spacing w:line="240" w:lineRule="auto"/>
        <w:jc w:val="both"/>
        <w:rPr>
          <w:rFonts w:ascii="Times New Roman" w:hAnsi="Times New Roman"/>
          <w:b/>
          <w:bCs/>
          <w:sz w:val="24"/>
          <w:szCs w:val="24"/>
        </w:rPr>
      </w:pPr>
    </w:p>
    <w:p w14:paraId="77061437"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bérlős lakás</w:t>
      </w:r>
      <w:r w:rsidRPr="00C34BC1">
        <w:rPr>
          <w:szCs w:val="24"/>
        </w:rPr>
        <w:tab/>
        <w:t>1</w:t>
      </w:r>
      <w:r>
        <w:rPr>
          <w:szCs w:val="24"/>
        </w:rPr>
        <w:t xml:space="preserve"> </w:t>
      </w:r>
      <w:r w:rsidRPr="00C34BC1">
        <w:rPr>
          <w:szCs w:val="24"/>
        </w:rPr>
        <w:t>7</w:t>
      </w:r>
      <w:r>
        <w:rPr>
          <w:szCs w:val="24"/>
        </w:rPr>
        <w:t>18</w:t>
      </w:r>
      <w:r w:rsidRPr="00C34BC1">
        <w:rPr>
          <w:szCs w:val="24"/>
        </w:rPr>
        <w:t xml:space="preserve"> db </w:t>
      </w:r>
    </w:p>
    <w:p w14:paraId="3F428900"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üres lakás</w:t>
      </w:r>
      <w:r w:rsidRPr="00C34BC1">
        <w:rPr>
          <w:szCs w:val="24"/>
        </w:rPr>
        <w:tab/>
      </w:r>
      <w:r>
        <w:rPr>
          <w:szCs w:val="24"/>
        </w:rPr>
        <w:t>773</w:t>
      </w:r>
      <w:r w:rsidRPr="00C34BC1">
        <w:rPr>
          <w:szCs w:val="24"/>
        </w:rPr>
        <w:t xml:space="preserve"> db </w:t>
      </w:r>
    </w:p>
    <w:p w14:paraId="768EAB20"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 xml:space="preserve">bérlős </w:t>
      </w:r>
      <w:r>
        <w:rPr>
          <w:szCs w:val="24"/>
        </w:rPr>
        <w:t>nem lakás célú ingatlan</w:t>
      </w:r>
      <w:r w:rsidRPr="00C34BC1">
        <w:rPr>
          <w:szCs w:val="24"/>
        </w:rPr>
        <w:tab/>
        <w:t>4</w:t>
      </w:r>
      <w:r>
        <w:rPr>
          <w:szCs w:val="24"/>
        </w:rPr>
        <w:t>73</w:t>
      </w:r>
      <w:r w:rsidRPr="00C34BC1">
        <w:rPr>
          <w:szCs w:val="24"/>
        </w:rPr>
        <w:t xml:space="preserve"> db</w:t>
      </w:r>
    </w:p>
    <w:p w14:paraId="5A47DA91"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 xml:space="preserve">üres </w:t>
      </w:r>
      <w:r>
        <w:rPr>
          <w:szCs w:val="24"/>
        </w:rPr>
        <w:t>nem lakás célú ingatlan</w:t>
      </w:r>
      <w:r w:rsidRPr="00C34BC1">
        <w:rPr>
          <w:szCs w:val="24"/>
        </w:rPr>
        <w:tab/>
      </w:r>
      <w:r>
        <w:rPr>
          <w:szCs w:val="24"/>
        </w:rPr>
        <w:t>673</w:t>
      </w:r>
      <w:r w:rsidRPr="00C34BC1">
        <w:rPr>
          <w:szCs w:val="24"/>
        </w:rPr>
        <w:t xml:space="preserve"> db</w:t>
      </w:r>
    </w:p>
    <w:p w14:paraId="1198D4E7" w14:textId="77777777" w:rsidR="00BC4EEA" w:rsidRPr="00CD36EF" w:rsidRDefault="00BC4EEA" w:rsidP="00BC4EEA">
      <w:pPr>
        <w:tabs>
          <w:tab w:val="right" w:pos="5812"/>
        </w:tabs>
        <w:spacing w:line="240" w:lineRule="auto"/>
        <w:ind w:firstLine="708"/>
        <w:jc w:val="both"/>
        <w:rPr>
          <w:rFonts w:ascii="Times New Roman" w:hAnsi="Times New Roman"/>
          <w:i/>
          <w:iCs/>
        </w:rPr>
      </w:pPr>
      <w:r w:rsidRPr="00CD36EF">
        <w:rPr>
          <w:rFonts w:ascii="Times New Roman" w:hAnsi="Times New Roman"/>
          <w:i/>
          <w:iCs/>
        </w:rPr>
        <w:t>ebből várhatóan hasznosítható</w:t>
      </w:r>
      <w:r w:rsidRPr="00CD36EF">
        <w:rPr>
          <w:rFonts w:ascii="Times New Roman" w:hAnsi="Times New Roman"/>
          <w:i/>
          <w:iCs/>
        </w:rPr>
        <w:tab/>
      </w:r>
      <w:r>
        <w:rPr>
          <w:rFonts w:ascii="Times New Roman" w:hAnsi="Times New Roman"/>
          <w:i/>
          <w:iCs/>
        </w:rPr>
        <w:t>274</w:t>
      </w:r>
      <w:r w:rsidRPr="00CD36EF">
        <w:rPr>
          <w:rFonts w:ascii="Times New Roman" w:hAnsi="Times New Roman"/>
          <w:i/>
          <w:iCs/>
        </w:rPr>
        <w:t xml:space="preserve"> db</w:t>
      </w:r>
    </w:p>
    <w:p w14:paraId="2F2C6ECC"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összes intézmény telephely</w:t>
      </w:r>
      <w:r w:rsidRPr="00C34BC1">
        <w:rPr>
          <w:szCs w:val="24"/>
        </w:rPr>
        <w:tab/>
        <w:t>4</w:t>
      </w:r>
      <w:r>
        <w:rPr>
          <w:szCs w:val="24"/>
        </w:rPr>
        <w:t>8</w:t>
      </w:r>
      <w:r w:rsidRPr="00C34BC1">
        <w:rPr>
          <w:szCs w:val="24"/>
        </w:rPr>
        <w:t xml:space="preserve"> db</w:t>
      </w:r>
    </w:p>
    <w:p w14:paraId="56A34985"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üres telek</w:t>
      </w:r>
      <w:r w:rsidRPr="00C34BC1">
        <w:rPr>
          <w:szCs w:val="24"/>
        </w:rPr>
        <w:tab/>
        <w:t>6</w:t>
      </w:r>
      <w:r>
        <w:rPr>
          <w:szCs w:val="24"/>
        </w:rPr>
        <w:t>3</w:t>
      </w:r>
      <w:r w:rsidRPr="00C34BC1">
        <w:rPr>
          <w:szCs w:val="24"/>
        </w:rPr>
        <w:t xml:space="preserve"> db</w:t>
      </w:r>
    </w:p>
    <w:p w14:paraId="5148631C" w14:textId="77777777" w:rsidR="00BC4EEA" w:rsidRPr="00C34BC1" w:rsidRDefault="00BC4EEA" w:rsidP="00BC4EEA">
      <w:pPr>
        <w:pStyle w:val="Listaszerbekezds"/>
        <w:numPr>
          <w:ilvl w:val="0"/>
          <w:numId w:val="10"/>
        </w:numPr>
        <w:tabs>
          <w:tab w:val="right" w:pos="5812"/>
        </w:tabs>
        <w:spacing w:line="240" w:lineRule="auto"/>
        <w:jc w:val="both"/>
        <w:rPr>
          <w:szCs w:val="24"/>
        </w:rPr>
      </w:pPr>
      <w:r w:rsidRPr="00C34BC1">
        <w:rPr>
          <w:szCs w:val="24"/>
        </w:rPr>
        <w:t>ebből várhatóan hasznosítható</w:t>
      </w:r>
      <w:r w:rsidRPr="00C34BC1">
        <w:rPr>
          <w:szCs w:val="24"/>
        </w:rPr>
        <w:tab/>
        <w:t>3</w:t>
      </w:r>
      <w:r>
        <w:rPr>
          <w:szCs w:val="24"/>
        </w:rPr>
        <w:t>2</w:t>
      </w:r>
      <w:r w:rsidRPr="00C34BC1">
        <w:rPr>
          <w:szCs w:val="24"/>
        </w:rPr>
        <w:t xml:space="preserve"> db</w:t>
      </w:r>
    </w:p>
    <w:p w14:paraId="2E448CFE" w14:textId="77777777" w:rsidR="00F87F69" w:rsidRPr="00A20F67" w:rsidRDefault="00F87F69" w:rsidP="004E450F">
      <w:pPr>
        <w:spacing w:line="240" w:lineRule="auto"/>
        <w:jc w:val="both"/>
        <w:rPr>
          <w:rFonts w:ascii="Times New Roman" w:hAnsi="Times New Roman"/>
          <w:sz w:val="24"/>
          <w:szCs w:val="24"/>
        </w:rPr>
      </w:pPr>
    </w:p>
    <w:p w14:paraId="163507DC" w14:textId="77777777" w:rsidR="0025328A" w:rsidRPr="00A20F67" w:rsidRDefault="0025328A" w:rsidP="004E450F">
      <w:pPr>
        <w:spacing w:line="240" w:lineRule="auto"/>
        <w:jc w:val="both"/>
        <w:rPr>
          <w:rFonts w:ascii="Times New Roman" w:hAnsi="Times New Roman"/>
          <w:b/>
          <w:bCs/>
          <w:sz w:val="24"/>
          <w:szCs w:val="24"/>
        </w:rPr>
      </w:pPr>
    </w:p>
    <w:p w14:paraId="16E1BFE5" w14:textId="3572F530" w:rsidR="001F1491" w:rsidRPr="00A20F67" w:rsidRDefault="001F1491" w:rsidP="004E450F">
      <w:pPr>
        <w:spacing w:line="240" w:lineRule="auto"/>
        <w:jc w:val="both"/>
        <w:rPr>
          <w:rFonts w:ascii="Times New Roman" w:hAnsi="Times New Roman"/>
          <w:b/>
          <w:bCs/>
          <w:sz w:val="24"/>
          <w:szCs w:val="24"/>
        </w:rPr>
      </w:pPr>
      <w:r w:rsidRPr="00A20F67">
        <w:rPr>
          <w:rFonts w:ascii="Times New Roman" w:hAnsi="Times New Roman"/>
          <w:b/>
          <w:bCs/>
          <w:sz w:val="24"/>
          <w:szCs w:val="24"/>
        </w:rPr>
        <w:t>A Zuglói Zrt. tulajdonában álló ingatlanok hasznosítása</w:t>
      </w:r>
    </w:p>
    <w:p w14:paraId="6D8B82F0" w14:textId="77777777" w:rsidR="001F1491" w:rsidRPr="00A20F67" w:rsidRDefault="001F1491" w:rsidP="004E450F">
      <w:pPr>
        <w:spacing w:line="240" w:lineRule="auto"/>
        <w:jc w:val="both"/>
        <w:rPr>
          <w:rFonts w:ascii="Times New Roman" w:hAnsi="Times New Roman"/>
          <w:sz w:val="24"/>
          <w:szCs w:val="24"/>
        </w:rPr>
      </w:pPr>
    </w:p>
    <w:bookmarkEnd w:id="9"/>
    <w:p w14:paraId="21ED476B" w14:textId="77777777" w:rsidR="00BC4EEA"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 xml:space="preserve">A Zuglói Zrt. tulajdonában (résztulajdonában) </w:t>
      </w:r>
      <w:r>
        <w:rPr>
          <w:rFonts w:ascii="Times New Roman" w:hAnsi="Times New Roman"/>
          <w:sz w:val="24"/>
          <w:szCs w:val="24"/>
        </w:rPr>
        <w:t>9</w:t>
      </w:r>
      <w:r w:rsidRPr="00C34BC1">
        <w:rPr>
          <w:rFonts w:ascii="Times New Roman" w:hAnsi="Times New Roman"/>
          <w:sz w:val="24"/>
          <w:szCs w:val="24"/>
        </w:rPr>
        <w:t xml:space="preserve"> darab, önálló helyrajzi számmal rendelkező ingatlan van, melyből </w:t>
      </w:r>
      <w:r>
        <w:rPr>
          <w:rFonts w:ascii="Times New Roman" w:hAnsi="Times New Roman"/>
          <w:sz w:val="24"/>
          <w:szCs w:val="24"/>
        </w:rPr>
        <w:t>4</w:t>
      </w:r>
      <w:r w:rsidRPr="00C34BC1">
        <w:rPr>
          <w:rFonts w:ascii="Times New Roman" w:hAnsi="Times New Roman"/>
          <w:sz w:val="24"/>
          <w:szCs w:val="24"/>
        </w:rPr>
        <w:t xml:space="preserve"> darab </w:t>
      </w:r>
      <w:r>
        <w:rPr>
          <w:rFonts w:ascii="Times New Roman" w:hAnsi="Times New Roman"/>
          <w:sz w:val="24"/>
          <w:szCs w:val="24"/>
        </w:rPr>
        <w:t xml:space="preserve">a </w:t>
      </w:r>
      <w:r w:rsidRPr="00C34BC1">
        <w:rPr>
          <w:rFonts w:ascii="Times New Roman" w:hAnsi="Times New Roman"/>
          <w:sz w:val="24"/>
          <w:szCs w:val="24"/>
        </w:rPr>
        <w:t xml:space="preserve">beépítetlen földterület (telek). A 2023. </w:t>
      </w:r>
      <w:r>
        <w:rPr>
          <w:rFonts w:ascii="Times New Roman" w:hAnsi="Times New Roman"/>
          <w:sz w:val="24"/>
          <w:szCs w:val="24"/>
        </w:rPr>
        <w:t xml:space="preserve">és 2024. évben </w:t>
      </w:r>
      <w:r w:rsidRPr="00C34BC1">
        <w:rPr>
          <w:rFonts w:ascii="Times New Roman" w:hAnsi="Times New Roman"/>
          <w:sz w:val="24"/>
          <w:szCs w:val="24"/>
        </w:rPr>
        <w:t>kiemelt célként megkezdtük a telkek hasznosításának előkészítését, melyből 202</w:t>
      </w:r>
      <w:r>
        <w:rPr>
          <w:rFonts w:ascii="Times New Roman" w:hAnsi="Times New Roman"/>
          <w:sz w:val="24"/>
          <w:szCs w:val="24"/>
        </w:rPr>
        <w:t>5</w:t>
      </w:r>
      <w:r w:rsidRPr="00C34BC1">
        <w:rPr>
          <w:rFonts w:ascii="Times New Roman" w:hAnsi="Times New Roman"/>
          <w:sz w:val="24"/>
          <w:szCs w:val="24"/>
        </w:rPr>
        <w:t xml:space="preserve">. évben a legnagyobb ingatlant, a Gizella u. 14-16. </w:t>
      </w:r>
      <w:r>
        <w:rPr>
          <w:rFonts w:ascii="Times New Roman" w:hAnsi="Times New Roman"/>
          <w:sz w:val="24"/>
          <w:szCs w:val="24"/>
        </w:rPr>
        <w:t>(hrsz</w:t>
      </w:r>
      <w:r w:rsidRPr="00C34BC1">
        <w:rPr>
          <w:rFonts w:ascii="Times New Roman" w:hAnsi="Times New Roman"/>
          <w:sz w:val="24"/>
          <w:szCs w:val="24"/>
        </w:rPr>
        <w:t>: 32548</w:t>
      </w:r>
      <w:r>
        <w:rPr>
          <w:rFonts w:ascii="Times New Roman" w:hAnsi="Times New Roman"/>
          <w:sz w:val="24"/>
          <w:szCs w:val="24"/>
        </w:rPr>
        <w:t>)</w:t>
      </w:r>
      <w:r w:rsidRPr="00C34BC1">
        <w:rPr>
          <w:rFonts w:ascii="Times New Roman" w:hAnsi="Times New Roman"/>
          <w:sz w:val="24"/>
          <w:szCs w:val="24"/>
        </w:rPr>
        <w:t xml:space="preserve"> kivett, beépítetlen területet </w:t>
      </w:r>
      <w:r>
        <w:rPr>
          <w:rFonts w:ascii="Times New Roman" w:hAnsi="Times New Roman"/>
          <w:sz w:val="24"/>
          <w:szCs w:val="24"/>
        </w:rPr>
        <w:t>elsősorban bérbeadással történő hasznosítás útján</w:t>
      </w:r>
      <w:r w:rsidRPr="00C34BC1">
        <w:rPr>
          <w:rFonts w:ascii="Times New Roman" w:hAnsi="Times New Roman"/>
          <w:sz w:val="24"/>
          <w:szCs w:val="24"/>
        </w:rPr>
        <w:t xml:space="preserve"> tervezzük hasznosítani.</w:t>
      </w:r>
    </w:p>
    <w:p w14:paraId="26D990CA" w14:textId="77777777" w:rsidR="00BC4EEA" w:rsidRPr="00C34BC1" w:rsidRDefault="00BC4EEA" w:rsidP="00BC4EEA">
      <w:pPr>
        <w:spacing w:line="240" w:lineRule="auto"/>
        <w:jc w:val="both"/>
        <w:rPr>
          <w:rFonts w:ascii="Times New Roman" w:hAnsi="Times New Roman"/>
          <w:sz w:val="24"/>
          <w:szCs w:val="24"/>
        </w:rPr>
      </w:pPr>
      <w:r>
        <w:rPr>
          <w:rFonts w:ascii="Times New Roman" w:hAnsi="Times New Roman"/>
          <w:sz w:val="24"/>
          <w:szCs w:val="24"/>
        </w:rPr>
        <w:t>A Tanya u. 5-7., valamint Lőcsei u. 24-26. sz. ingatlanok haszonkölcsön szerződéssel az önkormányzat részére közfeladat ellátása céljából kerültek hasznosításra.</w:t>
      </w:r>
    </w:p>
    <w:p w14:paraId="6C8E9ACD" w14:textId="77777777" w:rsidR="006204E5" w:rsidRDefault="006204E5" w:rsidP="00BC4EEA">
      <w:pPr>
        <w:spacing w:line="240" w:lineRule="auto"/>
        <w:jc w:val="both"/>
        <w:rPr>
          <w:rFonts w:ascii="Times New Roman" w:hAnsi="Times New Roman"/>
          <w:sz w:val="24"/>
          <w:szCs w:val="24"/>
        </w:rPr>
      </w:pPr>
    </w:p>
    <w:p w14:paraId="039462B6" w14:textId="74EE1453" w:rsidR="00BC4EEA" w:rsidRPr="00C34BC1" w:rsidRDefault="00BC4EEA" w:rsidP="00BC4EEA">
      <w:pPr>
        <w:spacing w:line="240" w:lineRule="auto"/>
        <w:jc w:val="both"/>
        <w:rPr>
          <w:rFonts w:ascii="Times New Roman" w:hAnsi="Times New Roman"/>
          <w:sz w:val="24"/>
          <w:szCs w:val="24"/>
        </w:rPr>
      </w:pPr>
      <w:r w:rsidRPr="00C34BC1">
        <w:rPr>
          <w:rFonts w:ascii="Times New Roman" w:hAnsi="Times New Roman"/>
          <w:sz w:val="24"/>
          <w:szCs w:val="24"/>
        </w:rPr>
        <w:t>A fennmaradó ingatlanok közül a legjelentősebbek a Nagy Lajos király útja 184. szám alatti ingatlan és a Limanova tér 25. szám alatti üzemi ingatlan. A Limanova tér 25. szám alatt több kisebb nagyságú hasznosítható helyiség</w:t>
      </w:r>
      <w:r>
        <w:rPr>
          <w:rFonts w:ascii="Times New Roman" w:hAnsi="Times New Roman"/>
          <w:sz w:val="24"/>
          <w:szCs w:val="24"/>
        </w:rPr>
        <w:t xml:space="preserve"> és parkolóhely</w:t>
      </w:r>
      <w:r w:rsidRPr="00C34BC1">
        <w:rPr>
          <w:rFonts w:ascii="Times New Roman" w:hAnsi="Times New Roman"/>
          <w:sz w:val="24"/>
          <w:szCs w:val="24"/>
        </w:rPr>
        <w:t xml:space="preserve"> található. A hasznosítás alapterületre vetített aránya </w:t>
      </w:r>
      <w:r>
        <w:rPr>
          <w:rFonts w:ascii="Times New Roman" w:hAnsi="Times New Roman"/>
          <w:sz w:val="24"/>
          <w:szCs w:val="24"/>
        </w:rPr>
        <w:t xml:space="preserve">jelenleg </w:t>
      </w:r>
      <w:r w:rsidRPr="00C34BC1">
        <w:rPr>
          <w:rFonts w:ascii="Times New Roman" w:hAnsi="Times New Roman"/>
          <w:sz w:val="24"/>
          <w:szCs w:val="24"/>
        </w:rPr>
        <w:t>90 % feletti.</w:t>
      </w:r>
      <w:r>
        <w:rPr>
          <w:rFonts w:ascii="Times New Roman" w:hAnsi="Times New Roman"/>
          <w:sz w:val="24"/>
          <w:szCs w:val="24"/>
        </w:rPr>
        <w:t xml:space="preserve"> </w:t>
      </w:r>
      <w:r w:rsidRPr="00C34BC1">
        <w:rPr>
          <w:rFonts w:ascii="Times New Roman" w:hAnsi="Times New Roman"/>
          <w:sz w:val="24"/>
          <w:szCs w:val="24"/>
        </w:rPr>
        <w:t xml:space="preserve">E területen működik a Zuglói Zrt. </w:t>
      </w:r>
      <w:r>
        <w:rPr>
          <w:rFonts w:ascii="Times New Roman" w:hAnsi="Times New Roman"/>
          <w:sz w:val="24"/>
          <w:szCs w:val="24"/>
        </w:rPr>
        <w:t>Műszaki</w:t>
      </w:r>
      <w:r w:rsidRPr="00C34BC1">
        <w:rPr>
          <w:rFonts w:ascii="Times New Roman" w:hAnsi="Times New Roman"/>
          <w:sz w:val="24"/>
          <w:szCs w:val="24"/>
        </w:rPr>
        <w:t xml:space="preserve"> Osztálya is.</w:t>
      </w:r>
    </w:p>
    <w:p w14:paraId="60270A6C" w14:textId="77777777" w:rsidR="006204E5" w:rsidRDefault="006204E5" w:rsidP="00BC4EEA">
      <w:pPr>
        <w:spacing w:line="240" w:lineRule="auto"/>
        <w:jc w:val="both"/>
        <w:rPr>
          <w:rFonts w:ascii="Times New Roman" w:hAnsi="Times New Roman"/>
          <w:sz w:val="24"/>
          <w:szCs w:val="24"/>
        </w:rPr>
      </w:pPr>
    </w:p>
    <w:p w14:paraId="6E9BA4F9" w14:textId="35D5A4FB" w:rsidR="00BC4EEA" w:rsidRPr="0025328A" w:rsidRDefault="00BC4EEA" w:rsidP="00BC4EEA">
      <w:pPr>
        <w:spacing w:line="240" w:lineRule="auto"/>
        <w:jc w:val="both"/>
        <w:rPr>
          <w:rFonts w:ascii="Times New Roman" w:hAnsi="Times New Roman"/>
          <w:sz w:val="24"/>
          <w:szCs w:val="24"/>
        </w:rPr>
      </w:pPr>
      <w:r>
        <w:rPr>
          <w:rFonts w:ascii="Times New Roman" w:hAnsi="Times New Roman"/>
          <w:sz w:val="24"/>
          <w:szCs w:val="24"/>
        </w:rPr>
        <w:t>2024. évben megkezdtük a Limanova tér 25. sz. ingatlanon található bérlemények bérleti szerződéseinek felülvizsgálatát, műszaki felmérését és közműellátottságának ellenőrzését. 2025. évben előkészítjük a jogszabályi előírásoknak megfelelő bérleti szerződés módosításokat és elvégezzük a bérleti díjak valorizációját is.</w:t>
      </w:r>
    </w:p>
    <w:p w14:paraId="4BE28926" w14:textId="77777777" w:rsidR="00AD2E8C" w:rsidRPr="00A20F67" w:rsidRDefault="00AD2E8C" w:rsidP="0025328A">
      <w:pPr>
        <w:spacing w:line="240" w:lineRule="auto"/>
        <w:jc w:val="both"/>
        <w:rPr>
          <w:rFonts w:ascii="Times New Roman" w:hAnsi="Times New Roman"/>
          <w:sz w:val="24"/>
          <w:szCs w:val="24"/>
        </w:rPr>
      </w:pPr>
    </w:p>
    <w:p w14:paraId="15A5A73C" w14:textId="77777777" w:rsidR="004D485D" w:rsidRPr="00A20F67" w:rsidRDefault="004D485D" w:rsidP="0025328A">
      <w:pPr>
        <w:spacing w:line="240" w:lineRule="auto"/>
        <w:jc w:val="both"/>
        <w:rPr>
          <w:rFonts w:ascii="Times New Roman" w:hAnsi="Times New Roman"/>
          <w:sz w:val="24"/>
          <w:szCs w:val="24"/>
        </w:rPr>
      </w:pPr>
    </w:p>
    <w:p w14:paraId="014EE9BB" w14:textId="77777777" w:rsidR="0025328A" w:rsidRPr="00A20F67" w:rsidRDefault="0025328A" w:rsidP="0025328A">
      <w:pPr>
        <w:spacing w:line="240" w:lineRule="auto"/>
        <w:jc w:val="both"/>
        <w:rPr>
          <w:rFonts w:ascii="Times New Roman" w:hAnsi="Times New Roman"/>
          <w:sz w:val="24"/>
          <w:szCs w:val="24"/>
        </w:rPr>
      </w:pPr>
    </w:p>
    <w:p w14:paraId="21113852" w14:textId="77777777" w:rsidR="0025328A" w:rsidRPr="00A20F67" w:rsidRDefault="0025328A" w:rsidP="0025328A">
      <w:pPr>
        <w:spacing w:line="240" w:lineRule="auto"/>
        <w:jc w:val="both"/>
        <w:rPr>
          <w:rFonts w:ascii="Times New Roman" w:hAnsi="Times New Roman"/>
          <w:sz w:val="24"/>
          <w:szCs w:val="24"/>
        </w:rPr>
      </w:pPr>
    </w:p>
    <w:p w14:paraId="1CDD2866" w14:textId="77777777" w:rsidR="00243104" w:rsidRPr="00A20F67" w:rsidRDefault="00243104" w:rsidP="0025328A">
      <w:pPr>
        <w:spacing w:line="240" w:lineRule="auto"/>
        <w:jc w:val="both"/>
        <w:rPr>
          <w:rFonts w:ascii="Times New Roman" w:hAnsi="Times New Roman"/>
          <w:sz w:val="24"/>
          <w:szCs w:val="24"/>
        </w:rPr>
      </w:pPr>
    </w:p>
    <w:p w14:paraId="654D36A7" w14:textId="77777777" w:rsidR="00243104" w:rsidRPr="00A20F67" w:rsidRDefault="00243104" w:rsidP="0025328A">
      <w:pPr>
        <w:spacing w:line="240" w:lineRule="auto"/>
        <w:jc w:val="both"/>
        <w:rPr>
          <w:rFonts w:ascii="Times New Roman" w:hAnsi="Times New Roman"/>
          <w:sz w:val="24"/>
          <w:szCs w:val="24"/>
        </w:rPr>
      </w:pPr>
    </w:p>
    <w:p w14:paraId="4CB45E48" w14:textId="204F1923" w:rsidR="00AD2E8C" w:rsidRPr="00A20F67" w:rsidRDefault="00E56412" w:rsidP="0003527D">
      <w:pPr>
        <w:pStyle w:val="Listaszerbekezds"/>
        <w:numPr>
          <w:ilvl w:val="1"/>
          <w:numId w:val="12"/>
        </w:numPr>
        <w:spacing w:line="240" w:lineRule="auto"/>
        <w:ind w:left="788" w:hanging="431"/>
        <w:outlineLvl w:val="2"/>
        <w:rPr>
          <w:b/>
          <w:i/>
          <w:iCs/>
          <w:sz w:val="26"/>
          <w:szCs w:val="26"/>
        </w:rPr>
      </w:pPr>
      <w:bookmarkStart w:id="67" w:name="_Toc147514601"/>
      <w:bookmarkStart w:id="68" w:name="_Toc147515281"/>
      <w:bookmarkStart w:id="69" w:name="_Toc147523756"/>
      <w:bookmarkStart w:id="70" w:name="_Toc147524685"/>
      <w:bookmarkStart w:id="71" w:name="_Toc147576429"/>
      <w:bookmarkStart w:id="72" w:name="_Toc147577664"/>
      <w:bookmarkStart w:id="73" w:name="_Toc147577686"/>
      <w:r w:rsidRPr="00A20F67">
        <w:rPr>
          <w:b/>
          <w:i/>
          <w:iCs/>
          <w:sz w:val="26"/>
          <w:szCs w:val="26"/>
        </w:rPr>
        <w:t xml:space="preserve"> </w:t>
      </w:r>
      <w:bookmarkStart w:id="74" w:name="_Toc183523799"/>
      <w:r w:rsidR="00AD2E8C" w:rsidRPr="00A20F67">
        <w:rPr>
          <w:b/>
          <w:i/>
          <w:iCs/>
          <w:sz w:val="26"/>
          <w:szCs w:val="26"/>
        </w:rPr>
        <w:t>Bérbeadás és Közüzem csoport</w:t>
      </w:r>
      <w:bookmarkEnd w:id="67"/>
      <w:bookmarkEnd w:id="68"/>
      <w:bookmarkEnd w:id="69"/>
      <w:bookmarkEnd w:id="70"/>
      <w:bookmarkEnd w:id="71"/>
      <w:bookmarkEnd w:id="72"/>
      <w:bookmarkEnd w:id="73"/>
      <w:bookmarkEnd w:id="74"/>
    </w:p>
    <w:p w14:paraId="791BF786" w14:textId="77777777" w:rsidR="00AD2E8C" w:rsidRPr="00A20F67" w:rsidRDefault="00AD2E8C" w:rsidP="00243104">
      <w:pPr>
        <w:spacing w:line="240" w:lineRule="auto"/>
        <w:jc w:val="both"/>
        <w:rPr>
          <w:rFonts w:ascii="Times New Roman" w:hAnsi="Times New Roman"/>
          <w:sz w:val="24"/>
          <w:szCs w:val="24"/>
        </w:rPr>
      </w:pPr>
    </w:p>
    <w:p w14:paraId="581EF187" w14:textId="0C689360" w:rsidR="001A132C" w:rsidRPr="00A20F67" w:rsidRDefault="00AD2E8C" w:rsidP="00872DCE">
      <w:pPr>
        <w:spacing w:line="240" w:lineRule="auto"/>
        <w:jc w:val="both"/>
        <w:rPr>
          <w:rFonts w:ascii="Times New Roman" w:hAnsi="Times New Roman"/>
          <w:sz w:val="24"/>
          <w:szCs w:val="24"/>
        </w:rPr>
      </w:pPr>
      <w:bookmarkStart w:id="75" w:name="_Toc147514603"/>
      <w:bookmarkStart w:id="76" w:name="_Toc147515283"/>
      <w:r w:rsidRPr="00A20F67">
        <w:rPr>
          <w:rFonts w:ascii="Times New Roman" w:hAnsi="Times New Roman"/>
          <w:sz w:val="24"/>
          <w:szCs w:val="24"/>
        </w:rPr>
        <w:t>A Közszolgáltatási szerződés alapján, a</w:t>
      </w:r>
      <w:r w:rsidR="001A132C" w:rsidRPr="00A20F67">
        <w:rPr>
          <w:rFonts w:ascii="Times New Roman" w:hAnsi="Times New Roman"/>
          <w:sz w:val="24"/>
          <w:szCs w:val="24"/>
        </w:rPr>
        <w:t xml:space="preserve">z alábbi </w:t>
      </w:r>
      <w:r w:rsidRPr="00A20F67">
        <w:rPr>
          <w:rFonts w:ascii="Times New Roman" w:hAnsi="Times New Roman"/>
          <w:sz w:val="24"/>
          <w:szCs w:val="24"/>
        </w:rPr>
        <w:t>tevekénységi kódhoz tartozó költséget tervezi 202</w:t>
      </w:r>
      <w:r w:rsidR="0051115A">
        <w:rPr>
          <w:rFonts w:ascii="Times New Roman" w:hAnsi="Times New Roman"/>
          <w:sz w:val="24"/>
          <w:szCs w:val="24"/>
        </w:rPr>
        <w:t>5</w:t>
      </w:r>
      <w:r w:rsidRPr="00A20F67">
        <w:rPr>
          <w:rFonts w:ascii="Times New Roman" w:hAnsi="Times New Roman"/>
          <w:sz w:val="24"/>
          <w:szCs w:val="24"/>
        </w:rPr>
        <w:t>. évre</w:t>
      </w:r>
      <w:r w:rsidR="001A132C" w:rsidRPr="00A20F67">
        <w:rPr>
          <w:rFonts w:ascii="Times New Roman" w:hAnsi="Times New Roman"/>
          <w:sz w:val="24"/>
          <w:szCs w:val="24"/>
        </w:rPr>
        <w:t>:</w:t>
      </w:r>
    </w:p>
    <w:p w14:paraId="2844F77C" w14:textId="133F686A" w:rsidR="001A132C" w:rsidRPr="001767B0" w:rsidRDefault="00036B73" w:rsidP="00872DCE">
      <w:pPr>
        <w:spacing w:line="240" w:lineRule="auto"/>
        <w:jc w:val="both"/>
        <w:rPr>
          <w:rFonts w:ascii="Times New Roman" w:hAnsi="Times New Roman"/>
          <w:b/>
          <w:bCs/>
          <w:sz w:val="24"/>
          <w:szCs w:val="24"/>
        </w:rPr>
      </w:pPr>
      <w:r>
        <w:rPr>
          <w:rFonts w:ascii="Times New Roman" w:hAnsi="Times New Roman"/>
          <w:b/>
          <w:bCs/>
          <w:sz w:val="24"/>
          <w:szCs w:val="24"/>
        </w:rPr>
        <w:t xml:space="preserve">T: 120237: </w:t>
      </w:r>
      <w:r w:rsidR="00AD2E8C" w:rsidRPr="001767B0">
        <w:rPr>
          <w:rFonts w:ascii="Times New Roman" w:hAnsi="Times New Roman"/>
          <w:b/>
          <w:bCs/>
          <w:sz w:val="24"/>
          <w:szCs w:val="24"/>
        </w:rPr>
        <w:t xml:space="preserve">Nem lakáscélú </w:t>
      </w:r>
      <w:r w:rsidR="001A132C" w:rsidRPr="001767B0">
        <w:rPr>
          <w:rFonts w:ascii="Times New Roman" w:hAnsi="Times New Roman"/>
          <w:b/>
          <w:bCs/>
          <w:sz w:val="24"/>
          <w:szCs w:val="24"/>
        </w:rPr>
        <w:t xml:space="preserve">(üres) </w:t>
      </w:r>
      <w:r w:rsidR="00AD2E8C" w:rsidRPr="001767B0">
        <w:rPr>
          <w:rFonts w:ascii="Times New Roman" w:hAnsi="Times New Roman"/>
          <w:b/>
          <w:bCs/>
          <w:sz w:val="24"/>
          <w:szCs w:val="24"/>
        </w:rPr>
        <w:t>helyiségek közüzemi díjainak költségei</w:t>
      </w:r>
      <w:bookmarkEnd w:id="75"/>
      <w:bookmarkEnd w:id="76"/>
    </w:p>
    <w:p w14:paraId="40F3BBBA" w14:textId="16CC8EE8" w:rsidR="00AD2E8C" w:rsidRPr="00A20F67" w:rsidRDefault="001A132C" w:rsidP="00872DCE">
      <w:pPr>
        <w:spacing w:line="240" w:lineRule="auto"/>
        <w:jc w:val="both"/>
        <w:rPr>
          <w:rFonts w:ascii="Times New Roman" w:hAnsi="Times New Roman"/>
          <w:sz w:val="24"/>
          <w:szCs w:val="24"/>
        </w:rPr>
      </w:pPr>
      <w:r w:rsidRPr="00A20F67">
        <w:rPr>
          <w:rFonts w:ascii="Times New Roman" w:hAnsi="Times New Roman"/>
          <w:sz w:val="24"/>
          <w:szCs w:val="24"/>
        </w:rPr>
        <w:t xml:space="preserve">Szükséges összeg: </w:t>
      </w:r>
      <w:r w:rsidRPr="00A20F67">
        <w:rPr>
          <w:rFonts w:ascii="Times New Roman" w:hAnsi="Times New Roman"/>
          <w:b/>
          <w:bCs/>
          <w:sz w:val="24"/>
          <w:szCs w:val="24"/>
        </w:rPr>
        <w:t xml:space="preserve">nettó </w:t>
      </w:r>
      <w:r w:rsidR="0051115A">
        <w:rPr>
          <w:rFonts w:ascii="Times New Roman" w:hAnsi="Times New Roman"/>
          <w:b/>
          <w:bCs/>
          <w:sz w:val="24"/>
          <w:szCs w:val="24"/>
        </w:rPr>
        <w:t>3</w:t>
      </w:r>
      <w:r w:rsidRPr="00A20F67">
        <w:rPr>
          <w:rFonts w:ascii="Times New Roman" w:hAnsi="Times New Roman"/>
          <w:b/>
          <w:bCs/>
          <w:sz w:val="24"/>
          <w:szCs w:val="24"/>
        </w:rPr>
        <w:t>5 000 000 Ft.</w:t>
      </w:r>
    </w:p>
    <w:p w14:paraId="6175A5B6" w14:textId="77777777" w:rsidR="00DA0F06" w:rsidRPr="00A20F67" w:rsidRDefault="00DA0F06" w:rsidP="00243104">
      <w:pPr>
        <w:spacing w:line="240" w:lineRule="auto"/>
        <w:jc w:val="both"/>
        <w:rPr>
          <w:rFonts w:ascii="Times New Roman" w:hAnsi="Times New Roman"/>
          <w:sz w:val="24"/>
          <w:szCs w:val="24"/>
        </w:rPr>
      </w:pPr>
    </w:p>
    <w:p w14:paraId="2C6FD04A" w14:textId="77777777" w:rsidR="00243104" w:rsidRPr="00A20F67" w:rsidRDefault="00243104" w:rsidP="00243104">
      <w:pPr>
        <w:spacing w:line="240" w:lineRule="auto"/>
        <w:jc w:val="both"/>
        <w:rPr>
          <w:rFonts w:ascii="Times New Roman" w:hAnsi="Times New Roman"/>
          <w:sz w:val="24"/>
          <w:szCs w:val="24"/>
        </w:rPr>
      </w:pPr>
    </w:p>
    <w:p w14:paraId="0E9BF21C" w14:textId="77777777" w:rsidR="00243104" w:rsidRPr="00A20F67" w:rsidRDefault="00243104" w:rsidP="00243104">
      <w:pPr>
        <w:spacing w:line="240" w:lineRule="auto"/>
        <w:jc w:val="both"/>
        <w:rPr>
          <w:rFonts w:ascii="Times New Roman" w:hAnsi="Times New Roman"/>
          <w:sz w:val="24"/>
          <w:szCs w:val="24"/>
        </w:rPr>
      </w:pPr>
    </w:p>
    <w:p w14:paraId="25691C2C" w14:textId="23F77B7C" w:rsidR="0025328A" w:rsidRPr="00A20F67" w:rsidRDefault="00243104" w:rsidP="00243104">
      <w:pPr>
        <w:spacing w:line="240" w:lineRule="auto"/>
        <w:rPr>
          <w:rFonts w:ascii="Times New Roman" w:hAnsi="Times New Roman"/>
          <w:b/>
          <w:sz w:val="24"/>
          <w:szCs w:val="24"/>
        </w:rPr>
      </w:pPr>
      <w:r w:rsidRPr="00A20F67">
        <w:rPr>
          <w:rFonts w:ascii="Times New Roman" w:hAnsi="Times New Roman"/>
          <w:b/>
          <w:szCs w:val="24"/>
        </w:rPr>
        <w:br w:type="page"/>
      </w:r>
    </w:p>
    <w:p w14:paraId="79631A78" w14:textId="7554E565" w:rsidR="001A2037" w:rsidRPr="00A20F67" w:rsidRDefault="00E56412" w:rsidP="0003527D">
      <w:pPr>
        <w:pStyle w:val="Listaszerbekezds"/>
        <w:numPr>
          <w:ilvl w:val="1"/>
          <w:numId w:val="12"/>
        </w:numPr>
        <w:spacing w:line="240" w:lineRule="auto"/>
        <w:ind w:left="788" w:hanging="431"/>
        <w:outlineLvl w:val="2"/>
        <w:rPr>
          <w:b/>
          <w:i/>
          <w:iCs/>
          <w:sz w:val="26"/>
          <w:szCs w:val="26"/>
        </w:rPr>
      </w:pPr>
      <w:bookmarkStart w:id="77" w:name="_Toc147524686"/>
      <w:bookmarkStart w:id="78" w:name="_Toc147576430"/>
      <w:bookmarkStart w:id="79" w:name="_Toc147577665"/>
      <w:bookmarkStart w:id="80" w:name="_Toc147577687"/>
      <w:r w:rsidRPr="00A20F67">
        <w:rPr>
          <w:b/>
          <w:i/>
          <w:iCs/>
          <w:sz w:val="26"/>
          <w:szCs w:val="26"/>
        </w:rPr>
        <w:lastRenderedPageBreak/>
        <w:t xml:space="preserve"> </w:t>
      </w:r>
      <w:bookmarkStart w:id="81" w:name="_Toc183523800"/>
      <w:r w:rsidR="002E5542" w:rsidRPr="00A20F67">
        <w:rPr>
          <w:b/>
          <w:i/>
          <w:iCs/>
          <w:sz w:val="26"/>
          <w:szCs w:val="26"/>
        </w:rPr>
        <w:t>Jogi csoport</w:t>
      </w:r>
      <w:bookmarkEnd w:id="77"/>
      <w:bookmarkEnd w:id="78"/>
      <w:bookmarkEnd w:id="79"/>
      <w:bookmarkEnd w:id="80"/>
      <w:bookmarkEnd w:id="81"/>
    </w:p>
    <w:p w14:paraId="6B4D5BC4" w14:textId="77777777" w:rsidR="007B391B" w:rsidRPr="00A20F67" w:rsidRDefault="007B391B" w:rsidP="00F87F69">
      <w:pPr>
        <w:spacing w:line="240" w:lineRule="auto"/>
        <w:jc w:val="both"/>
        <w:rPr>
          <w:rFonts w:ascii="Times New Roman" w:hAnsi="Times New Roman"/>
          <w:sz w:val="24"/>
          <w:szCs w:val="24"/>
        </w:rPr>
      </w:pPr>
    </w:p>
    <w:p w14:paraId="11C65648" w14:textId="77777777" w:rsidR="00F87F69" w:rsidRPr="00A20F67" w:rsidRDefault="00F87F69" w:rsidP="00F87F69">
      <w:pPr>
        <w:spacing w:line="240" w:lineRule="auto"/>
        <w:jc w:val="both"/>
        <w:rPr>
          <w:rFonts w:ascii="Times New Roman" w:hAnsi="Times New Roman"/>
          <w:sz w:val="24"/>
          <w:szCs w:val="24"/>
        </w:rPr>
      </w:pPr>
    </w:p>
    <w:p w14:paraId="43988ABC" w14:textId="77777777" w:rsidR="00EA77D8" w:rsidRDefault="00EA77D8" w:rsidP="00EA77D8">
      <w:pPr>
        <w:spacing w:line="240" w:lineRule="auto"/>
        <w:jc w:val="both"/>
        <w:rPr>
          <w:rFonts w:ascii="Times New Roman" w:hAnsi="Times New Roman"/>
          <w:sz w:val="24"/>
          <w:szCs w:val="24"/>
        </w:rPr>
      </w:pPr>
      <w:r w:rsidRPr="003A32EC">
        <w:rPr>
          <w:rFonts w:ascii="Times New Roman" w:hAnsi="Times New Roman"/>
          <w:sz w:val="24"/>
          <w:szCs w:val="24"/>
        </w:rPr>
        <w:t>A Zuglói Zrt. feladatai közé tartozik az önkormányzati helyiség-használati szerződésekből eredő követelések behajtása. Ezen tevékenység során a Zuglói Zrt. Jogi Csoportja a hátralékot felhalmozott bérlőknek, illetve az esetleges jogcím nélküli birtokosoknak fizetési felszólítást küld ki, amely tartalmazza a bérleti díj és használati díj</w:t>
      </w:r>
      <w:r>
        <w:rPr>
          <w:rFonts w:ascii="Times New Roman" w:hAnsi="Times New Roman"/>
          <w:sz w:val="24"/>
          <w:szCs w:val="24"/>
        </w:rPr>
        <w:t xml:space="preserve"> </w:t>
      </w:r>
      <w:r w:rsidRPr="003A32EC">
        <w:rPr>
          <w:rFonts w:ascii="Times New Roman" w:hAnsi="Times New Roman"/>
          <w:sz w:val="24"/>
          <w:szCs w:val="24"/>
        </w:rPr>
        <w:t>hátralékot, valamint az ezzel kapcsolatos esetleges közmű-tartozások összegét, továbbá szükség szerint a bérleti szerződések felmondását.</w:t>
      </w:r>
    </w:p>
    <w:p w14:paraId="4E0F32ED" w14:textId="77777777" w:rsidR="00EA77D8" w:rsidRPr="003A32EC" w:rsidRDefault="00EA77D8" w:rsidP="00EA77D8">
      <w:pPr>
        <w:spacing w:line="240" w:lineRule="auto"/>
        <w:jc w:val="both"/>
        <w:rPr>
          <w:rFonts w:ascii="Times New Roman" w:hAnsi="Times New Roman"/>
          <w:sz w:val="24"/>
          <w:szCs w:val="24"/>
        </w:rPr>
      </w:pPr>
    </w:p>
    <w:p w14:paraId="382185C4" w14:textId="77777777" w:rsidR="00EA77D8" w:rsidRDefault="00EA77D8" w:rsidP="00EA77D8">
      <w:pPr>
        <w:spacing w:line="240" w:lineRule="auto"/>
        <w:jc w:val="both"/>
        <w:rPr>
          <w:rFonts w:ascii="Times New Roman" w:hAnsi="Times New Roman"/>
          <w:sz w:val="24"/>
          <w:szCs w:val="24"/>
        </w:rPr>
      </w:pPr>
      <w:r w:rsidRPr="003A32EC">
        <w:rPr>
          <w:rFonts w:ascii="Times New Roman" w:hAnsi="Times New Roman"/>
          <w:sz w:val="24"/>
          <w:szCs w:val="24"/>
        </w:rPr>
        <w:t xml:space="preserve">A Zuglói Zrt. az adósokkal szemben fizetési meghagyás kibocsátását vagy polgári peres eljárás </w:t>
      </w:r>
      <w:r>
        <w:rPr>
          <w:rFonts w:ascii="Times New Roman" w:hAnsi="Times New Roman"/>
          <w:sz w:val="24"/>
          <w:szCs w:val="24"/>
        </w:rPr>
        <w:t xml:space="preserve">(követelés behajtására irányuló peres eljárás, illetve kiürítés iránti eljárás) </w:t>
      </w:r>
      <w:r w:rsidRPr="003A32EC">
        <w:rPr>
          <w:rFonts w:ascii="Times New Roman" w:hAnsi="Times New Roman"/>
          <w:sz w:val="24"/>
          <w:szCs w:val="24"/>
        </w:rPr>
        <w:t xml:space="preserve">megindítását kezdeményezi. </w:t>
      </w:r>
      <w:r>
        <w:rPr>
          <w:rFonts w:ascii="Times New Roman" w:hAnsi="Times New Roman"/>
          <w:sz w:val="24"/>
          <w:szCs w:val="24"/>
        </w:rPr>
        <w:t>Önkéntes teljesítés elmaradása esetén a</w:t>
      </w:r>
      <w:r w:rsidRPr="003A32EC">
        <w:rPr>
          <w:rFonts w:ascii="Times New Roman" w:hAnsi="Times New Roman"/>
          <w:sz w:val="24"/>
          <w:szCs w:val="24"/>
        </w:rPr>
        <w:t xml:space="preserve"> fizetési meghagyás vagy a polgári peres eljárás eredményeképp elindult végrehajtási eljárásokban a bírósági végrehajtó előtti eljárás </w:t>
      </w:r>
      <w:r>
        <w:rPr>
          <w:rFonts w:ascii="Times New Roman" w:hAnsi="Times New Roman"/>
          <w:sz w:val="24"/>
          <w:szCs w:val="24"/>
        </w:rPr>
        <w:t xml:space="preserve">megindítása </w:t>
      </w:r>
      <w:r w:rsidRPr="003A32EC">
        <w:rPr>
          <w:rFonts w:ascii="Times New Roman" w:hAnsi="Times New Roman"/>
          <w:sz w:val="24"/>
          <w:szCs w:val="24"/>
        </w:rPr>
        <w:t>is a Zuglói Zrt. feladata.</w:t>
      </w:r>
      <w:r>
        <w:rPr>
          <w:rFonts w:ascii="Times New Roman" w:hAnsi="Times New Roman"/>
          <w:sz w:val="24"/>
          <w:szCs w:val="24"/>
        </w:rPr>
        <w:t xml:space="preserve"> Tekintettel arra, hogy az önkormányzat követelésről szűk körben mondhat le, a behajtásra irányuló eljárás megindításától a Zuglói Zrt. nem tud eltekinteni.</w:t>
      </w:r>
    </w:p>
    <w:p w14:paraId="193B3B27" w14:textId="77777777" w:rsidR="00664CE0" w:rsidRPr="00A20F67" w:rsidRDefault="00664CE0" w:rsidP="00C804D9">
      <w:pPr>
        <w:spacing w:line="240" w:lineRule="auto"/>
        <w:jc w:val="both"/>
        <w:rPr>
          <w:rFonts w:ascii="Times New Roman" w:hAnsi="Times New Roman"/>
          <w:sz w:val="24"/>
          <w:szCs w:val="24"/>
        </w:rPr>
      </w:pPr>
    </w:p>
    <w:p w14:paraId="3BAFB4F0" w14:textId="12453D5E" w:rsidR="00664CE0" w:rsidRPr="00A20F67" w:rsidRDefault="00EA77D8" w:rsidP="00664CE0">
      <w:pPr>
        <w:spacing w:line="240" w:lineRule="auto"/>
        <w:jc w:val="both"/>
        <w:rPr>
          <w:rFonts w:ascii="Times New Roman" w:hAnsi="Times New Roman"/>
          <w:b/>
          <w:bCs/>
          <w:sz w:val="24"/>
          <w:szCs w:val="24"/>
        </w:rPr>
      </w:pPr>
      <w:r>
        <w:rPr>
          <w:rFonts w:ascii="Times New Roman" w:hAnsi="Times New Roman"/>
          <w:b/>
          <w:bCs/>
          <w:sz w:val="24"/>
          <w:szCs w:val="24"/>
        </w:rPr>
        <w:t xml:space="preserve">T: 1205: </w:t>
      </w:r>
      <w:r w:rsidR="00664CE0" w:rsidRPr="001767B0">
        <w:rPr>
          <w:rFonts w:ascii="Times New Roman" w:hAnsi="Times New Roman"/>
          <w:b/>
          <w:bCs/>
          <w:sz w:val="24"/>
          <w:szCs w:val="24"/>
        </w:rPr>
        <w:t>Adósságkezelés, perek előkészítése, végrehajtási ügyintézés</w:t>
      </w:r>
    </w:p>
    <w:p w14:paraId="67BDC09A" w14:textId="386897FF" w:rsidR="00F87F69" w:rsidRPr="00A20F67" w:rsidRDefault="00664CE0" w:rsidP="00F87F69">
      <w:pPr>
        <w:spacing w:line="240" w:lineRule="auto"/>
        <w:jc w:val="both"/>
        <w:rPr>
          <w:rFonts w:ascii="Times New Roman" w:hAnsi="Times New Roman"/>
          <w:sz w:val="24"/>
          <w:szCs w:val="24"/>
        </w:rPr>
      </w:pPr>
      <w:r w:rsidRPr="00A20F67">
        <w:rPr>
          <w:rFonts w:ascii="Times New Roman" w:hAnsi="Times New Roman"/>
          <w:sz w:val="24"/>
          <w:szCs w:val="24"/>
        </w:rPr>
        <w:t xml:space="preserve">Szükséges összeg: </w:t>
      </w:r>
      <w:r w:rsidRPr="00A20F67">
        <w:rPr>
          <w:rFonts w:ascii="Times New Roman" w:hAnsi="Times New Roman"/>
          <w:b/>
          <w:bCs/>
          <w:sz w:val="24"/>
          <w:szCs w:val="24"/>
        </w:rPr>
        <w:t xml:space="preserve">nettó </w:t>
      </w:r>
      <w:r w:rsidR="00BD67B0">
        <w:rPr>
          <w:rFonts w:ascii="Times New Roman" w:hAnsi="Times New Roman"/>
          <w:b/>
          <w:bCs/>
          <w:sz w:val="24"/>
          <w:szCs w:val="24"/>
        </w:rPr>
        <w:t>31</w:t>
      </w:r>
      <w:r w:rsidRPr="00A20F67">
        <w:rPr>
          <w:rFonts w:ascii="Times New Roman" w:hAnsi="Times New Roman"/>
          <w:b/>
          <w:bCs/>
          <w:sz w:val="24"/>
          <w:szCs w:val="24"/>
        </w:rPr>
        <w:t> 000 000 Ft.</w:t>
      </w:r>
    </w:p>
    <w:p w14:paraId="41AE10F1" w14:textId="77777777" w:rsidR="00664CE0" w:rsidRPr="00A20F67" w:rsidRDefault="00664CE0" w:rsidP="00F87F69">
      <w:pPr>
        <w:spacing w:line="240" w:lineRule="auto"/>
        <w:jc w:val="both"/>
        <w:rPr>
          <w:rFonts w:ascii="Times New Roman" w:hAnsi="Times New Roman"/>
          <w:sz w:val="24"/>
          <w:szCs w:val="24"/>
        </w:rPr>
      </w:pPr>
    </w:p>
    <w:p w14:paraId="32979ED7" w14:textId="77777777" w:rsidR="00EA77D8" w:rsidRDefault="00EA77D8" w:rsidP="00EA77D8">
      <w:pPr>
        <w:spacing w:line="240" w:lineRule="auto"/>
        <w:jc w:val="both"/>
        <w:rPr>
          <w:rFonts w:ascii="Times New Roman" w:hAnsi="Times New Roman"/>
          <w:sz w:val="24"/>
          <w:szCs w:val="24"/>
        </w:rPr>
      </w:pPr>
      <w:r w:rsidRPr="003A32EC">
        <w:rPr>
          <w:rFonts w:ascii="Times New Roman" w:hAnsi="Times New Roman"/>
          <w:sz w:val="24"/>
          <w:szCs w:val="24"/>
        </w:rPr>
        <w:t>A követelések behajtását elősegíti a bérleti szerződések közokiratba foglalása (meghatározott bérleti díj nagyság felett), az OPTEN cégfigyelő rendszer alkalmazása, amely naprakészen, elektronikus úton küldi az értesítést az esetlegesen jogi eljárás alá került gazdasági társaságokról (végrehajtás, felszámolás, csődeljárás, kényszertörlés, végelszámolás</w:t>
      </w:r>
      <w:r>
        <w:rPr>
          <w:rFonts w:ascii="Times New Roman" w:hAnsi="Times New Roman"/>
          <w:sz w:val="24"/>
          <w:szCs w:val="24"/>
        </w:rPr>
        <w:t>, adószám-törlés</w:t>
      </w:r>
      <w:r w:rsidRPr="003A32EC">
        <w:rPr>
          <w:rFonts w:ascii="Times New Roman" w:hAnsi="Times New Roman"/>
          <w:sz w:val="24"/>
          <w:szCs w:val="24"/>
        </w:rPr>
        <w:t>), ezzel lehetővé téve, hogy a megszüntetésre irányuló eljárásba időben be tudjunk kapcsolódni, illetve bizonyos eljárás típusoknál (végrehajtás, adószám megszűnése) kiemelt figyelmet tudunk fordítani a bérlőre, megelőzve egy nagyobb összegű hátralék felhalmozódását.</w:t>
      </w:r>
      <w:r>
        <w:rPr>
          <w:rFonts w:ascii="Times New Roman" w:hAnsi="Times New Roman"/>
          <w:sz w:val="24"/>
          <w:szCs w:val="24"/>
        </w:rPr>
        <w:t xml:space="preserve"> Ezen fejlesztések az utóbbi 2 évben az újonnan keletkezett követelések behajtása során fokozott eredményt mutatnak.</w:t>
      </w:r>
    </w:p>
    <w:p w14:paraId="1ADEFEA1" w14:textId="77777777" w:rsidR="00F87F69" w:rsidRPr="00A20F67" w:rsidRDefault="00F87F69" w:rsidP="00F87F69">
      <w:pPr>
        <w:spacing w:line="240" w:lineRule="auto"/>
        <w:jc w:val="both"/>
        <w:rPr>
          <w:rFonts w:ascii="Times New Roman" w:hAnsi="Times New Roman"/>
          <w:sz w:val="24"/>
          <w:szCs w:val="24"/>
        </w:rPr>
      </w:pPr>
    </w:p>
    <w:p w14:paraId="7315B46F" w14:textId="77777777" w:rsidR="00EA77D8" w:rsidRDefault="00EA77D8" w:rsidP="00EA77D8">
      <w:pPr>
        <w:spacing w:line="240" w:lineRule="auto"/>
        <w:jc w:val="both"/>
        <w:rPr>
          <w:rFonts w:ascii="Times New Roman" w:hAnsi="Times New Roman"/>
          <w:sz w:val="24"/>
          <w:szCs w:val="24"/>
        </w:rPr>
      </w:pPr>
      <w:r w:rsidRPr="003A32EC">
        <w:rPr>
          <w:rFonts w:ascii="Times New Roman" w:hAnsi="Times New Roman"/>
          <w:sz w:val="24"/>
          <w:szCs w:val="24"/>
        </w:rPr>
        <w:t xml:space="preserve">A behajtási tevékenység fókuszában továbbra is a nem rég lejárt követelések állnak, figyelemmel arra, hogy az eljárásba való korai beavatkozás esetén meg lehet előzni a </w:t>
      </w:r>
      <w:r>
        <w:rPr>
          <w:rFonts w:ascii="Times New Roman" w:hAnsi="Times New Roman"/>
          <w:sz w:val="24"/>
          <w:szCs w:val="24"/>
        </w:rPr>
        <w:t xml:space="preserve">további </w:t>
      </w:r>
      <w:r w:rsidRPr="003A32EC">
        <w:rPr>
          <w:rFonts w:ascii="Times New Roman" w:hAnsi="Times New Roman"/>
          <w:sz w:val="24"/>
          <w:szCs w:val="24"/>
        </w:rPr>
        <w:t>hátralék felhalmozódását. Ennek keretében nem csak postai úton, hanem telefonon vagy a bérlemény ellenőreink útján személyesen is megpróbáljuk felvenni a kapcsolatot a bérlőkkel, amely során egyeztetéseket tartunk a társosztályok bevonásával, ezek eredményeképp nagyobb összegű befizetésekre ösztönözzük a bérlőket, és felajánljuk (amennyiben a jogszabályi feltételek fennállnak) a részletfizetés lehetőségét.</w:t>
      </w:r>
    </w:p>
    <w:p w14:paraId="2CC1DBEB" w14:textId="77777777" w:rsidR="00F87F69" w:rsidRPr="00A20F67" w:rsidRDefault="00F87F69" w:rsidP="00F87F69">
      <w:pPr>
        <w:spacing w:line="240" w:lineRule="auto"/>
        <w:jc w:val="both"/>
        <w:rPr>
          <w:rFonts w:ascii="Times New Roman" w:hAnsi="Times New Roman"/>
          <w:sz w:val="24"/>
          <w:szCs w:val="24"/>
        </w:rPr>
      </w:pPr>
    </w:p>
    <w:p w14:paraId="60F6BFF2" w14:textId="77777777" w:rsidR="00EA77D8" w:rsidRDefault="00EA77D8" w:rsidP="00EA77D8">
      <w:pPr>
        <w:spacing w:line="240" w:lineRule="auto"/>
        <w:jc w:val="both"/>
        <w:rPr>
          <w:rFonts w:ascii="Times New Roman" w:hAnsi="Times New Roman"/>
          <w:sz w:val="24"/>
          <w:szCs w:val="24"/>
        </w:rPr>
      </w:pPr>
      <w:r w:rsidRPr="003A32EC">
        <w:rPr>
          <w:rFonts w:ascii="Times New Roman" w:hAnsi="Times New Roman"/>
          <w:sz w:val="24"/>
          <w:szCs w:val="24"/>
        </w:rPr>
        <w:t>A követelésállomány továbbra is magában foglal egy nagyobb összegű, évek óta görgetett kintlévőség-állományt</w:t>
      </w:r>
      <w:r>
        <w:rPr>
          <w:rFonts w:ascii="Times New Roman" w:hAnsi="Times New Roman"/>
          <w:sz w:val="24"/>
          <w:szCs w:val="24"/>
        </w:rPr>
        <w:t xml:space="preserve"> az önkormányzat oldalán</w:t>
      </w:r>
      <w:r w:rsidRPr="003A32EC">
        <w:rPr>
          <w:rFonts w:ascii="Times New Roman" w:hAnsi="Times New Roman"/>
          <w:sz w:val="24"/>
          <w:szCs w:val="24"/>
        </w:rPr>
        <w:t xml:space="preserve">, amely kezelése, ledolgozása nehézkes és lassú folyamat, </w:t>
      </w:r>
      <w:r>
        <w:rPr>
          <w:rFonts w:ascii="Times New Roman" w:hAnsi="Times New Roman"/>
          <w:sz w:val="24"/>
          <w:szCs w:val="24"/>
        </w:rPr>
        <w:t xml:space="preserve">nagyobb része esetén jogilag már nem is lehetséges (megszűnt, </w:t>
      </w:r>
      <w:proofErr w:type="spellStart"/>
      <w:r>
        <w:rPr>
          <w:rFonts w:ascii="Times New Roman" w:hAnsi="Times New Roman"/>
          <w:sz w:val="24"/>
          <w:szCs w:val="24"/>
        </w:rPr>
        <w:t>törölt</w:t>
      </w:r>
      <w:proofErr w:type="spellEnd"/>
      <w:r>
        <w:rPr>
          <w:rFonts w:ascii="Times New Roman" w:hAnsi="Times New Roman"/>
          <w:sz w:val="24"/>
          <w:szCs w:val="24"/>
        </w:rPr>
        <w:t xml:space="preserve"> adósok) sok esetben a megtérülésre reális esély ezek esetében nincs.</w:t>
      </w:r>
    </w:p>
    <w:p w14:paraId="45BB8BE0" w14:textId="77777777" w:rsidR="00F87F69" w:rsidRDefault="00F87F69" w:rsidP="00F87F69">
      <w:pPr>
        <w:spacing w:line="240" w:lineRule="auto"/>
        <w:jc w:val="both"/>
        <w:rPr>
          <w:rFonts w:ascii="Times New Roman" w:hAnsi="Times New Roman"/>
          <w:sz w:val="24"/>
          <w:szCs w:val="24"/>
        </w:rPr>
      </w:pPr>
    </w:p>
    <w:p w14:paraId="42B1EED4" w14:textId="77777777" w:rsidR="00EA77D8" w:rsidRDefault="00EA77D8" w:rsidP="00EA77D8">
      <w:pPr>
        <w:spacing w:line="240" w:lineRule="auto"/>
        <w:jc w:val="both"/>
        <w:rPr>
          <w:rFonts w:ascii="Times New Roman" w:hAnsi="Times New Roman"/>
          <w:sz w:val="24"/>
          <w:szCs w:val="24"/>
        </w:rPr>
      </w:pPr>
      <w:r>
        <w:rPr>
          <w:rFonts w:ascii="Times New Roman" w:hAnsi="Times New Roman"/>
          <w:sz w:val="24"/>
          <w:szCs w:val="24"/>
        </w:rPr>
        <w:t xml:space="preserve">A 2024-es évben emelkedő infláció, a nehezebb gazdasági helyzet ismét a követelések növekedését mutatják, a 2023-as évhez képest nagyobb számban jelentkeznek ismét az adósságállományt felhalmozó vagy kényszertörlés/felszámolás alá kerülő bérlők. </w:t>
      </w:r>
    </w:p>
    <w:p w14:paraId="47988EFA" w14:textId="77777777" w:rsidR="00EA77D8" w:rsidRPr="00A20F67" w:rsidRDefault="00EA77D8" w:rsidP="00F87F69">
      <w:pPr>
        <w:spacing w:line="240" w:lineRule="auto"/>
        <w:jc w:val="both"/>
        <w:rPr>
          <w:rFonts w:ascii="Times New Roman" w:hAnsi="Times New Roman"/>
          <w:sz w:val="24"/>
          <w:szCs w:val="24"/>
        </w:rPr>
      </w:pPr>
    </w:p>
    <w:p w14:paraId="5323AD17" w14:textId="77777777" w:rsidR="00EA77D8" w:rsidRPr="00B2002B" w:rsidRDefault="00EA77D8" w:rsidP="00EA77D8">
      <w:pPr>
        <w:spacing w:line="240" w:lineRule="auto"/>
        <w:jc w:val="both"/>
        <w:rPr>
          <w:rFonts w:ascii="Times New Roman" w:hAnsi="Times New Roman"/>
          <w:b/>
          <w:bCs/>
          <w:sz w:val="24"/>
          <w:szCs w:val="24"/>
        </w:rPr>
      </w:pPr>
      <w:r w:rsidRPr="00B2002B">
        <w:rPr>
          <w:rFonts w:ascii="Times New Roman" w:hAnsi="Times New Roman"/>
          <w:b/>
          <w:bCs/>
          <w:sz w:val="24"/>
          <w:szCs w:val="24"/>
        </w:rPr>
        <w:t xml:space="preserve">A görgetett kintlévőség állomány </w:t>
      </w:r>
      <w:proofErr w:type="spellStart"/>
      <w:r>
        <w:rPr>
          <w:rFonts w:ascii="Times New Roman" w:hAnsi="Times New Roman"/>
          <w:b/>
          <w:bCs/>
          <w:sz w:val="24"/>
          <w:szCs w:val="24"/>
        </w:rPr>
        <w:t>c.a</w:t>
      </w:r>
      <w:proofErr w:type="spellEnd"/>
      <w:r>
        <w:rPr>
          <w:rFonts w:ascii="Times New Roman" w:hAnsi="Times New Roman"/>
          <w:b/>
          <w:bCs/>
          <w:sz w:val="24"/>
          <w:szCs w:val="24"/>
        </w:rPr>
        <w:t>. 6</w:t>
      </w:r>
      <w:r w:rsidRPr="00B2002B">
        <w:rPr>
          <w:rFonts w:ascii="Times New Roman" w:hAnsi="Times New Roman"/>
          <w:b/>
          <w:bCs/>
          <w:sz w:val="24"/>
          <w:szCs w:val="24"/>
        </w:rPr>
        <w:t xml:space="preserve">0 %-a </w:t>
      </w:r>
      <w:r>
        <w:rPr>
          <w:rFonts w:ascii="Times New Roman" w:hAnsi="Times New Roman"/>
          <w:b/>
          <w:bCs/>
          <w:sz w:val="24"/>
          <w:szCs w:val="24"/>
        </w:rPr>
        <w:t xml:space="preserve">– az önkormányzati oldalon - </w:t>
      </w:r>
      <w:r w:rsidRPr="00B2002B">
        <w:rPr>
          <w:rFonts w:ascii="Times New Roman" w:hAnsi="Times New Roman"/>
          <w:b/>
          <w:bCs/>
          <w:sz w:val="24"/>
          <w:szCs w:val="24"/>
        </w:rPr>
        <w:t>jogilag is és ténylegesen is behajthatatlan követelésnek minősül. Ezek olyan követelések, ahol az adós jogerősen megszüntetésre került (felszámolás, kényszertörlés útján), és a bejelentett követelés megtérülésére nem volt fedezet.</w:t>
      </w:r>
    </w:p>
    <w:p w14:paraId="1AB43768" w14:textId="77777777" w:rsidR="00EA77D8" w:rsidRPr="00B2002B" w:rsidRDefault="00EA77D8" w:rsidP="00EA77D8">
      <w:pPr>
        <w:spacing w:line="240" w:lineRule="auto"/>
        <w:jc w:val="both"/>
        <w:rPr>
          <w:rFonts w:ascii="Times New Roman" w:hAnsi="Times New Roman"/>
          <w:b/>
          <w:bCs/>
          <w:sz w:val="24"/>
          <w:szCs w:val="24"/>
        </w:rPr>
      </w:pPr>
    </w:p>
    <w:p w14:paraId="0EBE416A" w14:textId="77777777" w:rsidR="00EA77D8" w:rsidRPr="00B2002B" w:rsidRDefault="00EA77D8" w:rsidP="00EA77D8">
      <w:pPr>
        <w:spacing w:line="240" w:lineRule="auto"/>
        <w:jc w:val="both"/>
        <w:rPr>
          <w:rFonts w:ascii="Times New Roman" w:hAnsi="Times New Roman"/>
          <w:b/>
          <w:bCs/>
          <w:sz w:val="24"/>
          <w:szCs w:val="24"/>
          <w:u w:val="single"/>
        </w:rPr>
      </w:pPr>
      <w:r w:rsidRPr="00B2002B">
        <w:rPr>
          <w:rFonts w:ascii="Times New Roman" w:hAnsi="Times New Roman"/>
          <w:b/>
          <w:bCs/>
          <w:sz w:val="24"/>
          <w:szCs w:val="24"/>
        </w:rPr>
        <w:t xml:space="preserve">Ezen követelés-állományt a tulajdonosnak a számviteli törvény rendelkezései szerint ki kell vezetni a nyilvántartásából. </w:t>
      </w:r>
      <w:r w:rsidRPr="00B2002B">
        <w:rPr>
          <w:rFonts w:ascii="Times New Roman" w:hAnsi="Times New Roman"/>
          <w:b/>
          <w:bCs/>
          <w:sz w:val="24"/>
          <w:szCs w:val="24"/>
          <w:u w:val="single"/>
        </w:rPr>
        <w:t xml:space="preserve">A Zuglói Zrt. </w:t>
      </w:r>
      <w:r>
        <w:rPr>
          <w:rFonts w:ascii="Times New Roman" w:hAnsi="Times New Roman"/>
          <w:b/>
          <w:bCs/>
          <w:sz w:val="24"/>
          <w:szCs w:val="24"/>
          <w:u w:val="single"/>
        </w:rPr>
        <w:t xml:space="preserve">továbbra is </w:t>
      </w:r>
      <w:r w:rsidRPr="00B2002B">
        <w:rPr>
          <w:rFonts w:ascii="Times New Roman" w:hAnsi="Times New Roman"/>
          <w:b/>
          <w:bCs/>
          <w:sz w:val="24"/>
          <w:szCs w:val="24"/>
          <w:u w:val="single"/>
        </w:rPr>
        <w:t>javasolja, hogy ez a 202</w:t>
      </w:r>
      <w:r>
        <w:rPr>
          <w:rFonts w:ascii="Times New Roman" w:hAnsi="Times New Roman"/>
          <w:b/>
          <w:bCs/>
          <w:sz w:val="24"/>
          <w:szCs w:val="24"/>
          <w:u w:val="single"/>
        </w:rPr>
        <w:t>4</w:t>
      </w:r>
      <w:r w:rsidRPr="00B2002B">
        <w:rPr>
          <w:rFonts w:ascii="Times New Roman" w:hAnsi="Times New Roman"/>
          <w:b/>
          <w:bCs/>
          <w:sz w:val="24"/>
          <w:szCs w:val="24"/>
          <w:u w:val="single"/>
        </w:rPr>
        <w:t xml:space="preserve">. évi beszámoló </w:t>
      </w:r>
      <w:r w:rsidRPr="00B2002B">
        <w:rPr>
          <w:rFonts w:ascii="Times New Roman" w:hAnsi="Times New Roman"/>
          <w:b/>
          <w:bCs/>
          <w:sz w:val="24"/>
          <w:szCs w:val="24"/>
          <w:u w:val="single"/>
        </w:rPr>
        <w:lastRenderedPageBreak/>
        <w:t>elfogadása előtt történjen meg, illetve a költségvetésben a kintlévőségből remélt bevétel</w:t>
      </w:r>
      <w:r>
        <w:rPr>
          <w:rFonts w:ascii="Times New Roman" w:hAnsi="Times New Roman"/>
          <w:b/>
          <w:bCs/>
          <w:sz w:val="24"/>
          <w:szCs w:val="24"/>
          <w:u w:val="single"/>
        </w:rPr>
        <w:t>nél</w:t>
      </w:r>
      <w:r w:rsidRPr="00B2002B">
        <w:rPr>
          <w:rFonts w:ascii="Times New Roman" w:hAnsi="Times New Roman"/>
          <w:b/>
          <w:bCs/>
          <w:sz w:val="24"/>
          <w:szCs w:val="24"/>
          <w:u w:val="single"/>
        </w:rPr>
        <w:t xml:space="preserve"> a behajthatatlanságból eredő hiánnyal számolni kell.</w:t>
      </w:r>
    </w:p>
    <w:p w14:paraId="3E14B4DE" w14:textId="77777777" w:rsidR="00F87F69" w:rsidRPr="00A20F67" w:rsidRDefault="00F87F69" w:rsidP="00F87F69">
      <w:pPr>
        <w:spacing w:line="240" w:lineRule="auto"/>
        <w:jc w:val="both"/>
        <w:rPr>
          <w:rFonts w:ascii="Times New Roman" w:hAnsi="Times New Roman"/>
          <w:sz w:val="24"/>
          <w:szCs w:val="24"/>
        </w:rPr>
      </w:pPr>
    </w:p>
    <w:p w14:paraId="4FABF5EA" w14:textId="77777777" w:rsidR="00EA77D8" w:rsidRPr="00C950E9" w:rsidRDefault="00EA77D8" w:rsidP="00EA77D8">
      <w:pPr>
        <w:spacing w:line="240" w:lineRule="auto"/>
        <w:jc w:val="both"/>
        <w:rPr>
          <w:rFonts w:ascii="Times New Roman" w:hAnsi="Times New Roman"/>
          <w:sz w:val="24"/>
          <w:szCs w:val="24"/>
        </w:rPr>
      </w:pPr>
      <w:r w:rsidRPr="00C950E9">
        <w:rPr>
          <w:rFonts w:ascii="Times New Roman" w:hAnsi="Times New Roman"/>
          <w:sz w:val="24"/>
          <w:szCs w:val="24"/>
        </w:rPr>
        <w:t xml:space="preserve">Nagyságrendileg 100 jogi eljárás van folyamatban, ezek nagy része évek óta behajtás alatt áll, megtérülésre ezekből kevés az esély.  Az ezekből és a jelenleg házon belül kezelt kintlévőségekből </w:t>
      </w:r>
      <w:proofErr w:type="spellStart"/>
      <w:r w:rsidRPr="00C950E9">
        <w:rPr>
          <w:rFonts w:ascii="Times New Roman" w:hAnsi="Times New Roman"/>
          <w:sz w:val="24"/>
          <w:szCs w:val="24"/>
        </w:rPr>
        <w:t>c.a</w:t>
      </w:r>
      <w:proofErr w:type="spellEnd"/>
      <w:r w:rsidRPr="00C950E9">
        <w:rPr>
          <w:rFonts w:ascii="Times New Roman" w:hAnsi="Times New Roman"/>
          <w:sz w:val="24"/>
          <w:szCs w:val="24"/>
        </w:rPr>
        <w:t xml:space="preserve">. </w:t>
      </w:r>
      <w:r>
        <w:rPr>
          <w:rFonts w:ascii="Times New Roman" w:hAnsi="Times New Roman"/>
          <w:sz w:val="24"/>
          <w:szCs w:val="24"/>
        </w:rPr>
        <w:t>5</w:t>
      </w:r>
      <w:r w:rsidRPr="00C950E9">
        <w:rPr>
          <w:rFonts w:ascii="Times New Roman" w:hAnsi="Times New Roman"/>
          <w:sz w:val="24"/>
          <w:szCs w:val="24"/>
        </w:rPr>
        <w:t>0 M Ft összegben várható reálisan megtérülés.</w:t>
      </w:r>
    </w:p>
    <w:p w14:paraId="13060134" w14:textId="77777777" w:rsidR="00EA77D8" w:rsidRDefault="00EA77D8" w:rsidP="00EA77D8">
      <w:pPr>
        <w:spacing w:line="240" w:lineRule="auto"/>
        <w:jc w:val="both"/>
        <w:rPr>
          <w:rFonts w:ascii="Times New Roman" w:hAnsi="Times New Roman"/>
          <w:sz w:val="24"/>
          <w:szCs w:val="24"/>
        </w:rPr>
      </w:pPr>
    </w:p>
    <w:p w14:paraId="6868F0A5" w14:textId="77777777" w:rsidR="00EA77D8" w:rsidRPr="00D150D8" w:rsidRDefault="00EA77D8" w:rsidP="00EA77D8">
      <w:pPr>
        <w:spacing w:line="240" w:lineRule="auto"/>
        <w:jc w:val="both"/>
        <w:rPr>
          <w:rFonts w:ascii="Times New Roman" w:hAnsi="Times New Roman"/>
          <w:b/>
          <w:bCs/>
          <w:sz w:val="24"/>
          <w:szCs w:val="24"/>
        </w:rPr>
      </w:pPr>
      <w:r w:rsidRPr="00D150D8">
        <w:rPr>
          <w:rFonts w:ascii="Times New Roman" w:hAnsi="Times New Roman"/>
          <w:b/>
          <w:bCs/>
          <w:sz w:val="24"/>
          <w:szCs w:val="24"/>
        </w:rPr>
        <w:t>Megfontolásra javasoljuk az ügyvédi irodáknál kint lévő, több éves követelések eladását. Az ebből származó bevétellel ténylegesen lehet számolni, míg az ügyvédi irodák költségeinél ez költségcsökkentő tényező.</w:t>
      </w:r>
    </w:p>
    <w:p w14:paraId="1CE4D218" w14:textId="77777777" w:rsidR="00EA77D8" w:rsidRPr="00D150D8" w:rsidRDefault="00EA77D8" w:rsidP="00EA77D8">
      <w:pPr>
        <w:spacing w:line="240" w:lineRule="auto"/>
        <w:jc w:val="both"/>
        <w:rPr>
          <w:rFonts w:ascii="Times New Roman" w:hAnsi="Times New Roman"/>
          <w:b/>
          <w:bCs/>
          <w:sz w:val="24"/>
          <w:szCs w:val="24"/>
        </w:rPr>
      </w:pPr>
    </w:p>
    <w:p w14:paraId="115CA8A1" w14:textId="77777777" w:rsidR="00EA77D8" w:rsidRDefault="00EA77D8" w:rsidP="00EA77D8">
      <w:pPr>
        <w:spacing w:line="240" w:lineRule="auto"/>
        <w:jc w:val="both"/>
        <w:rPr>
          <w:rFonts w:ascii="Times New Roman" w:hAnsi="Times New Roman"/>
          <w:b/>
          <w:bCs/>
          <w:sz w:val="24"/>
          <w:szCs w:val="24"/>
          <w:u w:val="single"/>
        </w:rPr>
      </w:pPr>
      <w:r w:rsidRPr="00F83665">
        <w:rPr>
          <w:rFonts w:ascii="Times New Roman" w:hAnsi="Times New Roman"/>
          <w:b/>
          <w:bCs/>
          <w:sz w:val="24"/>
          <w:szCs w:val="24"/>
          <w:u w:val="single"/>
        </w:rPr>
        <w:t>Felhívjuk a figyelmet, hogy a Zuglói Zrt. egyéb</w:t>
      </w:r>
      <w:r>
        <w:rPr>
          <w:rFonts w:ascii="Times New Roman" w:hAnsi="Times New Roman"/>
          <w:b/>
          <w:bCs/>
          <w:sz w:val="24"/>
          <w:szCs w:val="24"/>
          <w:u w:val="single"/>
        </w:rPr>
        <w:t>,</w:t>
      </w:r>
      <w:r w:rsidRPr="00F83665">
        <w:rPr>
          <w:rFonts w:ascii="Times New Roman" w:hAnsi="Times New Roman"/>
          <w:b/>
          <w:bCs/>
          <w:sz w:val="24"/>
          <w:szCs w:val="24"/>
          <w:u w:val="single"/>
        </w:rPr>
        <w:t xml:space="preserve"> társosztályait közvetlenül támogató ügyvédi irodák költsége a fenti táblázatban nincs benne.</w:t>
      </w:r>
    </w:p>
    <w:p w14:paraId="3C0542D0" w14:textId="77777777" w:rsidR="00ED53AD" w:rsidRPr="00A20F67" w:rsidRDefault="00ED53AD" w:rsidP="006A0BDC">
      <w:pPr>
        <w:pStyle w:val="Listaszerbekezds"/>
        <w:ind w:left="0"/>
        <w:jc w:val="both"/>
      </w:pPr>
    </w:p>
    <w:p w14:paraId="30E0E6D4" w14:textId="77777777" w:rsidR="00BC5810" w:rsidRPr="00A20F67" w:rsidRDefault="00BC5810" w:rsidP="006A0BDC">
      <w:pPr>
        <w:pStyle w:val="Listaszerbekezds"/>
        <w:ind w:left="0"/>
        <w:jc w:val="both"/>
      </w:pPr>
      <w:r w:rsidRPr="00A20F67">
        <w:br w:type="page"/>
      </w:r>
    </w:p>
    <w:p w14:paraId="3F040E82" w14:textId="641FA12B" w:rsidR="00011E6E" w:rsidRPr="00A20F67" w:rsidRDefault="00011E6E" w:rsidP="0003527D">
      <w:pPr>
        <w:pStyle w:val="Listaszerbekezds"/>
        <w:numPr>
          <w:ilvl w:val="0"/>
          <w:numId w:val="3"/>
        </w:numPr>
        <w:spacing w:line="240" w:lineRule="auto"/>
        <w:ind w:left="142" w:firstLine="0"/>
        <w:outlineLvl w:val="0"/>
        <w:rPr>
          <w:b/>
          <w:caps/>
          <w:sz w:val="28"/>
          <w:szCs w:val="28"/>
        </w:rPr>
      </w:pPr>
      <w:bookmarkStart w:id="82" w:name="_Toc147514604"/>
      <w:bookmarkStart w:id="83" w:name="_Toc147515284"/>
      <w:bookmarkStart w:id="84" w:name="_Toc147523758"/>
      <w:bookmarkStart w:id="85" w:name="_Toc147524687"/>
      <w:bookmarkStart w:id="86" w:name="_Toc147576431"/>
      <w:bookmarkStart w:id="87" w:name="_Toc147577666"/>
      <w:bookmarkStart w:id="88" w:name="_Toc147577688"/>
      <w:bookmarkStart w:id="89" w:name="_Toc183523801"/>
      <w:r w:rsidRPr="00A20F67">
        <w:rPr>
          <w:b/>
          <w:caps/>
          <w:sz w:val="28"/>
          <w:szCs w:val="28"/>
        </w:rPr>
        <w:lastRenderedPageBreak/>
        <w:t>TÁMOGATÁSI IGÉNY</w:t>
      </w:r>
      <w:bookmarkEnd w:id="82"/>
      <w:bookmarkEnd w:id="83"/>
      <w:bookmarkEnd w:id="84"/>
      <w:bookmarkEnd w:id="85"/>
      <w:bookmarkEnd w:id="86"/>
      <w:bookmarkEnd w:id="87"/>
      <w:bookmarkEnd w:id="88"/>
      <w:bookmarkEnd w:id="89"/>
    </w:p>
    <w:p w14:paraId="19AD739C" w14:textId="77777777" w:rsidR="00011E6E" w:rsidRPr="00A20F67" w:rsidRDefault="00011E6E" w:rsidP="000A179B">
      <w:pPr>
        <w:spacing w:line="240" w:lineRule="auto"/>
        <w:rPr>
          <w:rFonts w:ascii="Times New Roman" w:eastAsia="Times New Roman" w:hAnsi="Times New Roman"/>
          <w:b/>
          <w:bCs/>
          <w:lang w:eastAsia="hu-HU"/>
        </w:rPr>
      </w:pPr>
    </w:p>
    <w:p w14:paraId="3CB22204" w14:textId="0AD78DFF" w:rsidR="00FD0D64" w:rsidRDefault="00011E6E" w:rsidP="00FD0D64">
      <w:pPr>
        <w:tabs>
          <w:tab w:val="right" w:pos="8505"/>
        </w:tabs>
        <w:spacing w:line="240" w:lineRule="auto"/>
        <w:ind w:left="284" w:firstLine="708"/>
        <w:rPr>
          <w:rFonts w:ascii="Times New Roman" w:eastAsia="Times New Roman" w:hAnsi="Times New Roman"/>
          <w:b/>
          <w:bCs/>
          <w:color w:val="C00000"/>
          <w:lang w:eastAsia="hu-HU"/>
        </w:rPr>
      </w:pPr>
      <w:r w:rsidRPr="00A20F67">
        <w:rPr>
          <w:rFonts w:ascii="Times New Roman" w:eastAsia="Times New Roman" w:hAnsi="Times New Roman"/>
          <w:b/>
          <w:bCs/>
          <w:color w:val="C00000"/>
          <w:lang w:eastAsia="hu-HU"/>
        </w:rPr>
        <w:t>202</w:t>
      </w:r>
      <w:r w:rsidR="00B92099">
        <w:rPr>
          <w:rFonts w:ascii="Times New Roman" w:eastAsia="Times New Roman" w:hAnsi="Times New Roman"/>
          <w:b/>
          <w:bCs/>
          <w:color w:val="C00000"/>
          <w:lang w:eastAsia="hu-HU"/>
        </w:rPr>
        <w:t>5</w:t>
      </w:r>
      <w:r w:rsidRPr="00A20F67">
        <w:rPr>
          <w:rFonts w:ascii="Times New Roman" w:eastAsia="Times New Roman" w:hAnsi="Times New Roman"/>
          <w:b/>
          <w:bCs/>
          <w:color w:val="C00000"/>
          <w:lang w:eastAsia="hu-HU"/>
        </w:rPr>
        <w:t>. működési támogatás</w:t>
      </w:r>
      <w:r w:rsidR="00FD0D64" w:rsidRPr="00A20F67">
        <w:rPr>
          <w:rFonts w:ascii="Times New Roman" w:eastAsia="Times New Roman" w:hAnsi="Times New Roman"/>
          <w:b/>
          <w:bCs/>
          <w:color w:val="C00000"/>
          <w:lang w:eastAsia="hu-HU"/>
        </w:rPr>
        <w:t xml:space="preserve"> és kapcsolódó eszközbeszerzés</w:t>
      </w:r>
      <w:r w:rsidRPr="00A20F67">
        <w:rPr>
          <w:rFonts w:ascii="Times New Roman" w:eastAsia="Times New Roman" w:hAnsi="Times New Roman"/>
          <w:b/>
          <w:bCs/>
          <w:color w:val="C00000"/>
          <w:lang w:eastAsia="hu-HU"/>
        </w:rPr>
        <w:t xml:space="preserve">: </w:t>
      </w:r>
      <w:r w:rsidR="00E80111" w:rsidRPr="00A20F67">
        <w:rPr>
          <w:rFonts w:ascii="Times New Roman" w:eastAsia="Times New Roman" w:hAnsi="Times New Roman"/>
          <w:b/>
          <w:bCs/>
          <w:color w:val="C00000"/>
          <w:lang w:eastAsia="hu-HU"/>
        </w:rPr>
        <w:tab/>
      </w:r>
      <w:r w:rsidR="002803BB">
        <w:rPr>
          <w:rFonts w:ascii="Times New Roman" w:eastAsia="Times New Roman" w:hAnsi="Times New Roman"/>
          <w:b/>
          <w:bCs/>
          <w:color w:val="C00000"/>
          <w:lang w:eastAsia="hu-HU"/>
        </w:rPr>
        <w:t>2</w:t>
      </w:r>
      <w:r w:rsidRPr="00A20F67">
        <w:rPr>
          <w:rFonts w:ascii="Times New Roman" w:eastAsia="Times New Roman" w:hAnsi="Times New Roman"/>
          <w:b/>
          <w:bCs/>
          <w:color w:val="C00000"/>
          <w:lang w:eastAsia="hu-HU"/>
        </w:rPr>
        <w:t> </w:t>
      </w:r>
      <w:r w:rsidR="002803BB">
        <w:rPr>
          <w:rFonts w:ascii="Times New Roman" w:eastAsia="Times New Roman" w:hAnsi="Times New Roman"/>
          <w:b/>
          <w:bCs/>
          <w:color w:val="C00000"/>
          <w:lang w:eastAsia="hu-HU"/>
        </w:rPr>
        <w:t>336</w:t>
      </w:r>
      <w:r w:rsidRPr="00A20F67">
        <w:rPr>
          <w:rFonts w:ascii="Times New Roman" w:eastAsia="Times New Roman" w:hAnsi="Times New Roman"/>
          <w:b/>
          <w:bCs/>
          <w:color w:val="C00000"/>
          <w:lang w:eastAsia="hu-HU"/>
        </w:rPr>
        <w:t> </w:t>
      </w:r>
      <w:r w:rsidR="002803BB">
        <w:rPr>
          <w:rFonts w:ascii="Times New Roman" w:eastAsia="Times New Roman" w:hAnsi="Times New Roman"/>
          <w:b/>
          <w:bCs/>
          <w:color w:val="C00000"/>
          <w:lang w:eastAsia="hu-HU"/>
        </w:rPr>
        <w:t>844</w:t>
      </w:r>
      <w:r w:rsidRPr="00A20F67">
        <w:rPr>
          <w:rFonts w:ascii="Times New Roman" w:eastAsia="Times New Roman" w:hAnsi="Times New Roman"/>
          <w:b/>
          <w:bCs/>
          <w:color w:val="C00000"/>
          <w:lang w:eastAsia="hu-HU"/>
        </w:rPr>
        <w:t> 000 Ft</w:t>
      </w:r>
    </w:p>
    <w:p w14:paraId="6154249D" w14:textId="16EFC465" w:rsidR="00E0156B" w:rsidRDefault="00E0156B" w:rsidP="00E0156B">
      <w:pPr>
        <w:tabs>
          <w:tab w:val="right" w:pos="8505"/>
        </w:tabs>
        <w:spacing w:line="240" w:lineRule="auto"/>
        <w:ind w:left="284" w:firstLine="992"/>
        <w:rPr>
          <w:rFonts w:ascii="Times New Roman" w:eastAsia="Times New Roman" w:hAnsi="Times New Roman"/>
          <w:b/>
          <w:bCs/>
          <w:color w:val="C00000"/>
          <w:lang w:eastAsia="hu-HU"/>
        </w:rPr>
      </w:pPr>
      <w:r>
        <w:rPr>
          <w:rFonts w:ascii="Times New Roman" w:eastAsia="Times New Roman" w:hAnsi="Times New Roman"/>
          <w:b/>
          <w:bCs/>
          <w:color w:val="C00000"/>
          <w:lang w:eastAsia="hu-HU"/>
        </w:rPr>
        <w:t>- működési támogatás:</w:t>
      </w:r>
      <w:r w:rsidR="002803BB">
        <w:rPr>
          <w:rFonts w:ascii="Times New Roman" w:eastAsia="Times New Roman" w:hAnsi="Times New Roman"/>
          <w:b/>
          <w:bCs/>
          <w:color w:val="C00000"/>
          <w:lang w:eastAsia="hu-HU"/>
        </w:rPr>
        <w:tab/>
        <w:t>2 249 044 000 Ft</w:t>
      </w:r>
    </w:p>
    <w:p w14:paraId="22B59DED" w14:textId="3A5B8DB7" w:rsidR="00E0156B" w:rsidRPr="00A20F67" w:rsidRDefault="00E0156B" w:rsidP="00E0156B">
      <w:pPr>
        <w:tabs>
          <w:tab w:val="right" w:pos="8505"/>
        </w:tabs>
        <w:spacing w:line="240" w:lineRule="auto"/>
        <w:ind w:left="284" w:firstLine="992"/>
        <w:rPr>
          <w:rFonts w:ascii="Times New Roman" w:eastAsia="Times New Roman" w:hAnsi="Times New Roman"/>
          <w:b/>
          <w:bCs/>
          <w:color w:val="C00000"/>
          <w:lang w:eastAsia="hu-HU"/>
        </w:rPr>
      </w:pPr>
      <w:r>
        <w:rPr>
          <w:rFonts w:ascii="Times New Roman" w:eastAsia="Times New Roman" w:hAnsi="Times New Roman"/>
          <w:b/>
          <w:bCs/>
          <w:color w:val="C00000"/>
          <w:lang w:eastAsia="hu-HU"/>
        </w:rPr>
        <w:t>- felhalmozási támogatás:</w:t>
      </w:r>
      <w:r w:rsidR="002803BB">
        <w:rPr>
          <w:rFonts w:ascii="Times New Roman" w:eastAsia="Times New Roman" w:hAnsi="Times New Roman"/>
          <w:b/>
          <w:bCs/>
          <w:color w:val="C00000"/>
          <w:lang w:eastAsia="hu-HU"/>
        </w:rPr>
        <w:tab/>
        <w:t>87 800 000 Ft</w:t>
      </w:r>
    </w:p>
    <w:p w14:paraId="5534520C" w14:textId="6984016B" w:rsidR="00011E6E" w:rsidRDefault="00011E6E" w:rsidP="00FD0D64">
      <w:pPr>
        <w:tabs>
          <w:tab w:val="right" w:pos="8505"/>
        </w:tabs>
        <w:spacing w:line="240" w:lineRule="auto"/>
        <w:ind w:left="708" w:firstLine="285"/>
        <w:rPr>
          <w:rFonts w:ascii="Times New Roman" w:eastAsia="Times New Roman" w:hAnsi="Times New Roman"/>
          <w:b/>
          <w:bCs/>
          <w:color w:val="0070C0"/>
          <w:lang w:eastAsia="hu-HU"/>
        </w:rPr>
      </w:pPr>
      <w:r w:rsidRPr="00A20F67">
        <w:rPr>
          <w:rFonts w:ascii="Times New Roman" w:eastAsia="Times New Roman" w:hAnsi="Times New Roman"/>
          <w:b/>
          <w:bCs/>
          <w:color w:val="0070C0"/>
          <w:lang w:eastAsia="hu-HU"/>
        </w:rPr>
        <w:t>202</w:t>
      </w:r>
      <w:r w:rsidR="00B92099">
        <w:rPr>
          <w:rFonts w:ascii="Times New Roman" w:eastAsia="Times New Roman" w:hAnsi="Times New Roman"/>
          <w:b/>
          <w:bCs/>
          <w:color w:val="0070C0"/>
          <w:lang w:eastAsia="hu-HU"/>
        </w:rPr>
        <w:t>4</w:t>
      </w:r>
      <w:r w:rsidRPr="00A20F67">
        <w:rPr>
          <w:rFonts w:ascii="Times New Roman" w:eastAsia="Times New Roman" w:hAnsi="Times New Roman"/>
          <w:b/>
          <w:bCs/>
          <w:color w:val="0070C0"/>
          <w:lang w:eastAsia="hu-HU"/>
        </w:rPr>
        <w:t>. év</w:t>
      </w:r>
      <w:r w:rsidR="00B92099">
        <w:rPr>
          <w:rFonts w:ascii="Times New Roman" w:eastAsia="Times New Roman" w:hAnsi="Times New Roman"/>
          <w:b/>
          <w:bCs/>
          <w:color w:val="0070C0"/>
          <w:lang w:eastAsia="hu-HU"/>
        </w:rPr>
        <w:t xml:space="preserve">i </w:t>
      </w:r>
      <w:r w:rsidRPr="00A20F67">
        <w:rPr>
          <w:rFonts w:ascii="Times New Roman" w:eastAsia="Times New Roman" w:hAnsi="Times New Roman"/>
          <w:b/>
          <w:bCs/>
          <w:color w:val="0070C0"/>
          <w:lang w:eastAsia="hu-HU"/>
        </w:rPr>
        <w:t xml:space="preserve">előirányzat: </w:t>
      </w:r>
      <w:r w:rsidRPr="00A20F67">
        <w:rPr>
          <w:rFonts w:ascii="Times New Roman" w:eastAsia="Times New Roman" w:hAnsi="Times New Roman"/>
          <w:b/>
          <w:bCs/>
          <w:color w:val="0070C0"/>
          <w:lang w:eastAsia="hu-HU"/>
        </w:rPr>
        <w:tab/>
        <w:t>1 </w:t>
      </w:r>
      <w:r w:rsidR="00B92099">
        <w:rPr>
          <w:rFonts w:ascii="Times New Roman" w:eastAsia="Times New Roman" w:hAnsi="Times New Roman"/>
          <w:b/>
          <w:bCs/>
          <w:color w:val="0070C0"/>
          <w:lang w:eastAsia="hu-HU"/>
        </w:rPr>
        <w:t>900</w:t>
      </w:r>
      <w:r w:rsidRPr="00A20F67">
        <w:rPr>
          <w:rFonts w:ascii="Times New Roman" w:eastAsia="Times New Roman" w:hAnsi="Times New Roman"/>
          <w:b/>
          <w:bCs/>
          <w:color w:val="0070C0"/>
          <w:lang w:eastAsia="hu-HU"/>
        </w:rPr>
        <w:t xml:space="preserve"> </w:t>
      </w:r>
      <w:r w:rsidR="00B92099">
        <w:rPr>
          <w:rFonts w:ascii="Times New Roman" w:eastAsia="Times New Roman" w:hAnsi="Times New Roman"/>
          <w:b/>
          <w:bCs/>
          <w:color w:val="0070C0"/>
          <w:lang w:eastAsia="hu-HU"/>
        </w:rPr>
        <w:t>879</w:t>
      </w:r>
      <w:r w:rsidRPr="00A20F67">
        <w:rPr>
          <w:rFonts w:ascii="Times New Roman" w:eastAsia="Times New Roman" w:hAnsi="Times New Roman"/>
          <w:b/>
          <w:bCs/>
          <w:color w:val="0070C0"/>
          <w:lang w:eastAsia="hu-HU"/>
        </w:rPr>
        <w:t> </w:t>
      </w:r>
      <w:r w:rsidR="00B92099">
        <w:rPr>
          <w:rFonts w:ascii="Times New Roman" w:eastAsia="Times New Roman" w:hAnsi="Times New Roman"/>
          <w:b/>
          <w:bCs/>
          <w:color w:val="0070C0"/>
          <w:lang w:eastAsia="hu-HU"/>
        </w:rPr>
        <w:t>000</w:t>
      </w:r>
      <w:r w:rsidRPr="00A20F67">
        <w:rPr>
          <w:rFonts w:ascii="Times New Roman" w:eastAsia="Times New Roman" w:hAnsi="Times New Roman"/>
          <w:b/>
          <w:bCs/>
          <w:color w:val="0070C0"/>
          <w:lang w:eastAsia="hu-HU"/>
        </w:rPr>
        <w:t xml:space="preserve"> Ft</w:t>
      </w:r>
    </w:p>
    <w:p w14:paraId="4CAD829B" w14:textId="79A74FC4" w:rsidR="00B92099" w:rsidRDefault="00E0156B" w:rsidP="00B92099">
      <w:pPr>
        <w:tabs>
          <w:tab w:val="right" w:pos="8505"/>
        </w:tabs>
        <w:spacing w:line="240" w:lineRule="auto"/>
        <w:ind w:left="708" w:firstLine="568"/>
        <w:rPr>
          <w:rFonts w:ascii="Times New Roman" w:eastAsia="Times New Roman" w:hAnsi="Times New Roman"/>
          <w:b/>
          <w:bCs/>
          <w:color w:val="0070C0"/>
          <w:lang w:eastAsia="hu-HU"/>
        </w:rPr>
      </w:pPr>
      <w:r>
        <w:rPr>
          <w:rFonts w:ascii="Times New Roman" w:eastAsia="Times New Roman" w:hAnsi="Times New Roman"/>
          <w:b/>
          <w:bCs/>
          <w:color w:val="0070C0"/>
          <w:lang w:eastAsia="hu-HU"/>
        </w:rPr>
        <w:t xml:space="preserve">- </w:t>
      </w:r>
      <w:r w:rsidR="00B92099">
        <w:rPr>
          <w:rFonts w:ascii="Times New Roman" w:eastAsia="Times New Roman" w:hAnsi="Times New Roman"/>
          <w:b/>
          <w:bCs/>
          <w:color w:val="0070C0"/>
          <w:lang w:eastAsia="hu-HU"/>
        </w:rPr>
        <w:t>működési támogatás:</w:t>
      </w:r>
      <w:r w:rsidR="00B92099">
        <w:rPr>
          <w:rFonts w:ascii="Times New Roman" w:eastAsia="Times New Roman" w:hAnsi="Times New Roman"/>
          <w:b/>
          <w:bCs/>
          <w:color w:val="0070C0"/>
          <w:lang w:eastAsia="hu-HU"/>
        </w:rPr>
        <w:tab/>
        <w:t>1 748 349 000 Ft</w:t>
      </w:r>
    </w:p>
    <w:p w14:paraId="52777636" w14:textId="0809A5C7" w:rsidR="00B92099" w:rsidRPr="00A20F67" w:rsidRDefault="00E0156B" w:rsidP="00B92099">
      <w:pPr>
        <w:tabs>
          <w:tab w:val="right" w:pos="8505"/>
        </w:tabs>
        <w:spacing w:line="240" w:lineRule="auto"/>
        <w:ind w:left="708" w:firstLine="568"/>
        <w:rPr>
          <w:rFonts w:ascii="Times New Roman" w:eastAsia="Times New Roman" w:hAnsi="Times New Roman"/>
          <w:b/>
          <w:bCs/>
          <w:color w:val="0070C0"/>
          <w:lang w:eastAsia="hu-HU"/>
        </w:rPr>
      </w:pPr>
      <w:r>
        <w:rPr>
          <w:rFonts w:ascii="Times New Roman" w:eastAsia="Times New Roman" w:hAnsi="Times New Roman"/>
          <w:b/>
          <w:bCs/>
          <w:color w:val="0070C0"/>
          <w:lang w:eastAsia="hu-HU"/>
        </w:rPr>
        <w:t xml:space="preserve">- </w:t>
      </w:r>
      <w:r w:rsidR="00B92099">
        <w:rPr>
          <w:rFonts w:ascii="Times New Roman" w:eastAsia="Times New Roman" w:hAnsi="Times New Roman"/>
          <w:b/>
          <w:bCs/>
          <w:color w:val="0070C0"/>
          <w:lang w:eastAsia="hu-HU"/>
        </w:rPr>
        <w:t>felhalmozási támogatás:</w:t>
      </w:r>
      <w:r w:rsidR="00B92099">
        <w:rPr>
          <w:rFonts w:ascii="Times New Roman" w:eastAsia="Times New Roman" w:hAnsi="Times New Roman"/>
          <w:b/>
          <w:bCs/>
          <w:color w:val="0070C0"/>
          <w:lang w:eastAsia="hu-HU"/>
        </w:rPr>
        <w:tab/>
        <w:t>152 500 000 Ft</w:t>
      </w:r>
    </w:p>
    <w:p w14:paraId="533C76A4" w14:textId="77777777" w:rsidR="00011E6E" w:rsidRPr="00A20F67" w:rsidRDefault="00011E6E" w:rsidP="00011E6E">
      <w:pPr>
        <w:spacing w:line="240" w:lineRule="auto"/>
        <w:rPr>
          <w:rFonts w:ascii="Times New Roman" w:eastAsia="Times New Roman" w:hAnsi="Times New Roman"/>
          <w:b/>
          <w:bCs/>
          <w:lang w:eastAsia="hu-HU"/>
        </w:rPr>
      </w:pPr>
    </w:p>
    <w:p w14:paraId="3B9B7D4B" w14:textId="77777777" w:rsidR="006B1E0E" w:rsidRPr="00A20F67" w:rsidRDefault="006B1E0E" w:rsidP="00011E6E">
      <w:pPr>
        <w:spacing w:line="240" w:lineRule="auto"/>
        <w:rPr>
          <w:rFonts w:ascii="Times New Roman" w:eastAsia="Times New Roman" w:hAnsi="Times New Roman"/>
          <w:b/>
          <w:bCs/>
          <w:lang w:eastAsia="hu-HU"/>
        </w:rPr>
      </w:pPr>
    </w:p>
    <w:p w14:paraId="2C78CD07" w14:textId="36876961" w:rsidR="00435C1F" w:rsidRPr="00A20F67" w:rsidRDefault="00435C1F" w:rsidP="00286DCD">
      <w:pPr>
        <w:pStyle w:val="Listaszerbekezds"/>
        <w:numPr>
          <w:ilvl w:val="0"/>
          <w:numId w:val="16"/>
        </w:numPr>
        <w:spacing w:line="240" w:lineRule="auto"/>
        <w:ind w:left="709" w:hanging="425"/>
        <w:outlineLvl w:val="1"/>
        <w:rPr>
          <w:b/>
          <w:sz w:val="28"/>
          <w:szCs w:val="28"/>
        </w:rPr>
      </w:pPr>
      <w:bookmarkStart w:id="90" w:name="_Toc183523802"/>
      <w:r w:rsidRPr="00A20F67">
        <w:rPr>
          <w:b/>
          <w:sz w:val="28"/>
          <w:szCs w:val="28"/>
        </w:rPr>
        <w:t>Működési támogatás</w:t>
      </w:r>
      <w:bookmarkEnd w:id="90"/>
    </w:p>
    <w:p w14:paraId="084C32C7" w14:textId="77777777" w:rsidR="008C0EF5" w:rsidRPr="00A20F67" w:rsidRDefault="008C0EF5" w:rsidP="00011E6E">
      <w:pPr>
        <w:spacing w:line="240" w:lineRule="auto"/>
        <w:rPr>
          <w:rFonts w:ascii="Times New Roman" w:eastAsia="Times New Roman" w:hAnsi="Times New Roman"/>
          <w:b/>
          <w:bCs/>
          <w:lang w:eastAsia="hu-HU"/>
        </w:rPr>
      </w:pPr>
    </w:p>
    <w:p w14:paraId="26A5336F" w14:textId="6141EDBC" w:rsidR="00640705" w:rsidRPr="00A20F67" w:rsidRDefault="00435C1F" w:rsidP="00286DCD">
      <w:pPr>
        <w:pStyle w:val="Listaszerbekezds"/>
        <w:numPr>
          <w:ilvl w:val="1"/>
          <w:numId w:val="16"/>
        </w:numPr>
        <w:spacing w:line="240" w:lineRule="auto"/>
        <w:ind w:left="788" w:hanging="431"/>
        <w:outlineLvl w:val="2"/>
        <w:rPr>
          <w:b/>
          <w:i/>
          <w:iCs/>
          <w:sz w:val="26"/>
          <w:szCs w:val="26"/>
        </w:rPr>
      </w:pPr>
      <w:r w:rsidRPr="00A20F67">
        <w:rPr>
          <w:b/>
          <w:i/>
          <w:iCs/>
          <w:sz w:val="26"/>
          <w:szCs w:val="26"/>
        </w:rPr>
        <w:t xml:space="preserve"> </w:t>
      </w:r>
      <w:bookmarkStart w:id="91" w:name="_Toc183523803"/>
      <w:r w:rsidR="00481160" w:rsidRPr="00A20F67">
        <w:rPr>
          <w:b/>
          <w:i/>
          <w:iCs/>
          <w:sz w:val="26"/>
          <w:szCs w:val="26"/>
        </w:rPr>
        <w:t>Bér- és személyi költségek tervezése</w:t>
      </w:r>
      <w:bookmarkEnd w:id="91"/>
    </w:p>
    <w:p w14:paraId="61898AC2" w14:textId="77777777" w:rsidR="00481160" w:rsidRPr="00A20F67" w:rsidRDefault="00481160" w:rsidP="00481160">
      <w:pPr>
        <w:spacing w:line="240" w:lineRule="auto"/>
        <w:jc w:val="both"/>
        <w:rPr>
          <w:rFonts w:ascii="Times New Roman" w:hAnsi="Times New Roman"/>
          <w:sz w:val="24"/>
          <w:szCs w:val="24"/>
        </w:rPr>
      </w:pPr>
    </w:p>
    <w:p w14:paraId="73922EDD" w14:textId="77777777" w:rsidR="009D3A40" w:rsidRDefault="009D3A40" w:rsidP="009D3A40">
      <w:pPr>
        <w:spacing w:line="240" w:lineRule="auto"/>
        <w:jc w:val="both"/>
        <w:rPr>
          <w:rFonts w:ascii="Times New Roman" w:hAnsi="Times New Roman"/>
          <w:sz w:val="24"/>
          <w:szCs w:val="24"/>
        </w:rPr>
      </w:pPr>
      <w:r w:rsidRPr="003A5000">
        <w:rPr>
          <w:rFonts w:ascii="Times New Roman" w:hAnsi="Times New Roman"/>
          <w:sz w:val="24"/>
          <w:szCs w:val="24"/>
        </w:rPr>
        <w:t>A</w:t>
      </w:r>
      <w:r>
        <w:rPr>
          <w:rFonts w:ascii="Times New Roman" w:hAnsi="Times New Roman"/>
          <w:sz w:val="24"/>
          <w:szCs w:val="24"/>
        </w:rPr>
        <w:t xml:space="preserve"> Zuglói Zrt. 2025. évre vonatkozó </w:t>
      </w:r>
      <w:r w:rsidRPr="003A5000">
        <w:rPr>
          <w:rFonts w:ascii="Times New Roman" w:hAnsi="Times New Roman"/>
          <w:sz w:val="24"/>
          <w:szCs w:val="24"/>
        </w:rPr>
        <w:t xml:space="preserve">bér- és személyügyi költségek tervezésekor </w:t>
      </w:r>
      <w:r>
        <w:rPr>
          <w:rFonts w:ascii="Times New Roman" w:hAnsi="Times New Roman"/>
          <w:sz w:val="24"/>
          <w:szCs w:val="24"/>
        </w:rPr>
        <w:t>fő célként a Társaság feladatainak ellátásához szükséges szakemberállomány biztosítását jelölte meg.</w:t>
      </w:r>
    </w:p>
    <w:p w14:paraId="4A1CD4A3" w14:textId="77777777" w:rsidR="009D3A40" w:rsidRDefault="009D3A40" w:rsidP="009D3A40">
      <w:pPr>
        <w:spacing w:line="240" w:lineRule="auto"/>
        <w:jc w:val="both"/>
        <w:rPr>
          <w:rFonts w:ascii="Times New Roman" w:hAnsi="Times New Roman"/>
          <w:sz w:val="24"/>
          <w:szCs w:val="24"/>
        </w:rPr>
      </w:pPr>
    </w:p>
    <w:p w14:paraId="4F1650E6"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A tervet a </w:t>
      </w:r>
      <w:r w:rsidRPr="003A5000">
        <w:rPr>
          <w:rFonts w:ascii="Times New Roman" w:hAnsi="Times New Roman"/>
          <w:sz w:val="24"/>
          <w:szCs w:val="24"/>
        </w:rPr>
        <w:t xml:space="preserve">2024. </w:t>
      </w:r>
      <w:r>
        <w:rPr>
          <w:rFonts w:ascii="Times New Roman" w:hAnsi="Times New Roman"/>
          <w:sz w:val="24"/>
          <w:szCs w:val="24"/>
        </w:rPr>
        <w:t xml:space="preserve">november hónapban rendelkezésünkre álló </w:t>
      </w:r>
      <w:r w:rsidRPr="003A5000">
        <w:rPr>
          <w:rFonts w:ascii="Times New Roman" w:hAnsi="Times New Roman"/>
          <w:sz w:val="24"/>
          <w:szCs w:val="24"/>
        </w:rPr>
        <w:t>adatok</w:t>
      </w:r>
      <w:r>
        <w:rPr>
          <w:rFonts w:ascii="Times New Roman" w:hAnsi="Times New Roman"/>
          <w:sz w:val="24"/>
          <w:szCs w:val="24"/>
        </w:rPr>
        <w:t xml:space="preserve"> és jelenlegi </w:t>
      </w:r>
      <w:r w:rsidRPr="003A5000">
        <w:rPr>
          <w:rFonts w:ascii="Times New Roman" w:hAnsi="Times New Roman"/>
          <w:sz w:val="24"/>
          <w:szCs w:val="24"/>
        </w:rPr>
        <w:t>információ</w:t>
      </w:r>
      <w:r>
        <w:rPr>
          <w:rFonts w:ascii="Times New Roman" w:hAnsi="Times New Roman"/>
          <w:sz w:val="24"/>
          <w:szCs w:val="24"/>
        </w:rPr>
        <w:t>in</w:t>
      </w:r>
      <w:r w:rsidRPr="003A5000">
        <w:rPr>
          <w:rFonts w:ascii="Times New Roman" w:hAnsi="Times New Roman"/>
          <w:sz w:val="24"/>
          <w:szCs w:val="24"/>
        </w:rPr>
        <w:t xml:space="preserve">k </w:t>
      </w:r>
      <w:r>
        <w:rPr>
          <w:rFonts w:ascii="Times New Roman" w:hAnsi="Times New Roman"/>
          <w:sz w:val="24"/>
          <w:szCs w:val="24"/>
        </w:rPr>
        <w:t>alapján készítettük, t</w:t>
      </w:r>
      <w:r w:rsidRPr="003A5000">
        <w:rPr>
          <w:rFonts w:ascii="Times New Roman" w:hAnsi="Times New Roman"/>
          <w:sz w:val="24"/>
          <w:szCs w:val="24"/>
        </w:rPr>
        <w:t>ekintettel a</w:t>
      </w:r>
      <w:r>
        <w:rPr>
          <w:rFonts w:ascii="Times New Roman" w:hAnsi="Times New Roman"/>
          <w:sz w:val="24"/>
          <w:szCs w:val="24"/>
        </w:rPr>
        <w:t xml:space="preserve"> jövő évben </w:t>
      </w:r>
      <w:r w:rsidRPr="003A5000">
        <w:rPr>
          <w:rFonts w:ascii="Times New Roman" w:hAnsi="Times New Roman"/>
          <w:sz w:val="24"/>
          <w:szCs w:val="24"/>
        </w:rPr>
        <w:t>várható</w:t>
      </w:r>
      <w:r>
        <w:rPr>
          <w:rFonts w:ascii="Times New Roman" w:hAnsi="Times New Roman"/>
          <w:sz w:val="24"/>
          <w:szCs w:val="24"/>
        </w:rPr>
        <w:t xml:space="preserve"> </w:t>
      </w:r>
      <w:r w:rsidRPr="003A5000">
        <w:rPr>
          <w:rFonts w:ascii="Times New Roman" w:hAnsi="Times New Roman"/>
          <w:sz w:val="24"/>
          <w:szCs w:val="24"/>
        </w:rPr>
        <w:t xml:space="preserve">változásokra, valamint arra a stratégiai célra, hogy a Zuglói Zrt. feladatait a lehető legnagyobb mértékben saját erőforrásból </w:t>
      </w:r>
      <w:r>
        <w:rPr>
          <w:rFonts w:ascii="Times New Roman" w:hAnsi="Times New Roman"/>
          <w:sz w:val="24"/>
          <w:szCs w:val="24"/>
        </w:rPr>
        <w:t>kívánja megoldani.</w:t>
      </w:r>
      <w:r w:rsidRPr="003A5000">
        <w:rPr>
          <w:rFonts w:ascii="Times New Roman" w:hAnsi="Times New Roman"/>
          <w:sz w:val="24"/>
          <w:szCs w:val="24"/>
        </w:rPr>
        <w:t xml:space="preserve"> </w:t>
      </w:r>
      <w:r>
        <w:rPr>
          <w:rFonts w:ascii="Times New Roman" w:hAnsi="Times New Roman"/>
          <w:sz w:val="24"/>
          <w:szCs w:val="24"/>
        </w:rPr>
        <w:t xml:space="preserve">Folyamatosan vizsgáljuk, hogy mely kiszervezett tevékenységeket tudjuk saját létszámmal ellátni, így elképzelhető, hogy </w:t>
      </w:r>
      <w:r w:rsidRPr="003A5000">
        <w:rPr>
          <w:rFonts w:ascii="Times New Roman" w:hAnsi="Times New Roman"/>
          <w:sz w:val="24"/>
          <w:szCs w:val="24"/>
        </w:rPr>
        <w:t>a jelenleg</w:t>
      </w:r>
      <w:r>
        <w:rPr>
          <w:rFonts w:ascii="Times New Roman" w:hAnsi="Times New Roman"/>
          <w:sz w:val="24"/>
          <w:szCs w:val="24"/>
        </w:rPr>
        <w:t>i</w:t>
      </w:r>
      <w:r w:rsidRPr="003A5000">
        <w:rPr>
          <w:rFonts w:ascii="Times New Roman" w:hAnsi="Times New Roman"/>
          <w:sz w:val="24"/>
          <w:szCs w:val="24"/>
        </w:rPr>
        <w:t xml:space="preserve"> </w:t>
      </w:r>
      <w:r>
        <w:rPr>
          <w:rFonts w:ascii="Times New Roman" w:hAnsi="Times New Roman"/>
          <w:sz w:val="24"/>
          <w:szCs w:val="24"/>
        </w:rPr>
        <w:t xml:space="preserve">létszám- és </w:t>
      </w:r>
      <w:r w:rsidRPr="003A5000">
        <w:rPr>
          <w:rFonts w:ascii="Times New Roman" w:hAnsi="Times New Roman"/>
          <w:sz w:val="24"/>
          <w:szCs w:val="24"/>
        </w:rPr>
        <w:t>költségtervet a későbbiekben módosítani szükséges. A jelenlegi terv</w:t>
      </w:r>
      <w:r>
        <w:rPr>
          <w:rFonts w:ascii="Times New Roman" w:hAnsi="Times New Roman"/>
          <w:sz w:val="24"/>
          <w:szCs w:val="24"/>
        </w:rPr>
        <w:t>ben</w:t>
      </w:r>
      <w:r w:rsidRPr="003A5000">
        <w:rPr>
          <w:rFonts w:ascii="Times New Roman" w:hAnsi="Times New Roman"/>
          <w:sz w:val="24"/>
          <w:szCs w:val="24"/>
        </w:rPr>
        <w:t xml:space="preserve"> csak becsült adatokkal tudunk </w:t>
      </w:r>
      <w:r>
        <w:rPr>
          <w:rFonts w:ascii="Times New Roman" w:hAnsi="Times New Roman"/>
          <w:sz w:val="24"/>
          <w:szCs w:val="24"/>
        </w:rPr>
        <w:t>számolni</w:t>
      </w:r>
      <w:r w:rsidRPr="003A5000">
        <w:rPr>
          <w:rFonts w:ascii="Times New Roman" w:hAnsi="Times New Roman"/>
          <w:sz w:val="24"/>
          <w:szCs w:val="24"/>
        </w:rPr>
        <w:t>.</w:t>
      </w:r>
    </w:p>
    <w:p w14:paraId="262A5FAC" w14:textId="77777777" w:rsidR="009D3A40" w:rsidRDefault="009D3A40" w:rsidP="009D3A40">
      <w:pPr>
        <w:spacing w:line="240" w:lineRule="auto"/>
        <w:jc w:val="both"/>
        <w:rPr>
          <w:rFonts w:ascii="Times New Roman" w:hAnsi="Times New Roman"/>
          <w:sz w:val="24"/>
          <w:szCs w:val="24"/>
        </w:rPr>
      </w:pPr>
    </w:p>
    <w:p w14:paraId="42A51457"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 bér- és személyi költségek tervezésekor jelentős bizonytalansági tényezőt jelent az infláció mértékének, valamint a munkaerőpiac helyzetének alakulása.</w:t>
      </w:r>
    </w:p>
    <w:p w14:paraId="520A12B0"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Az elmúlt évek magas inflációs hatásainak enyhítése érdekében 2024. évben 10 %-os bérfejlesztést hajtottunk végre, mely némileg hozzájárult a munkaerő megtartásához.</w:t>
      </w:r>
    </w:p>
    <w:p w14:paraId="677BD5E8" w14:textId="02A56052"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Ennek ellenére Társaságunknál továbbra is magas a fluktuáció. Jelenlegi tervünk elkészítéséig 2024. év elejétől összesen 54 fő lépett ki és 64 fő új belépőnk volt. Ez ahhoz képest, hogy az </w:t>
      </w:r>
      <w:r w:rsidRPr="00062554">
        <w:rPr>
          <w:rFonts w:ascii="Times New Roman" w:hAnsi="Times New Roman"/>
          <w:sz w:val="24"/>
          <w:szCs w:val="24"/>
        </w:rPr>
        <w:t xml:space="preserve">idei </w:t>
      </w:r>
      <w:r>
        <w:rPr>
          <w:rFonts w:ascii="Times New Roman" w:hAnsi="Times New Roman"/>
          <w:sz w:val="24"/>
          <w:szCs w:val="24"/>
        </w:rPr>
        <w:t>év</w:t>
      </w:r>
      <w:r w:rsidRPr="00062554">
        <w:rPr>
          <w:rFonts w:ascii="Times New Roman" w:hAnsi="Times New Roman"/>
          <w:sz w:val="24"/>
          <w:szCs w:val="24"/>
        </w:rPr>
        <w:t xml:space="preserve"> </w:t>
      </w:r>
      <w:r>
        <w:rPr>
          <w:rFonts w:ascii="Times New Roman" w:hAnsi="Times New Roman"/>
          <w:sz w:val="24"/>
          <w:szCs w:val="24"/>
        </w:rPr>
        <w:t xml:space="preserve">áltagos </w:t>
      </w:r>
      <w:r w:rsidRPr="00062554">
        <w:rPr>
          <w:rFonts w:ascii="Times New Roman" w:hAnsi="Times New Roman"/>
          <w:sz w:val="24"/>
          <w:szCs w:val="24"/>
        </w:rPr>
        <w:t>állományi létszám</w:t>
      </w:r>
      <w:r>
        <w:rPr>
          <w:rFonts w:ascii="Times New Roman" w:hAnsi="Times New Roman"/>
          <w:sz w:val="24"/>
          <w:szCs w:val="24"/>
        </w:rPr>
        <w:t>a</w:t>
      </w:r>
      <w:r w:rsidRPr="00062554">
        <w:rPr>
          <w:rFonts w:ascii="Times New Roman" w:hAnsi="Times New Roman"/>
          <w:sz w:val="24"/>
          <w:szCs w:val="24"/>
        </w:rPr>
        <w:t xml:space="preserve"> 156 fő volt</w:t>
      </w:r>
      <w:r>
        <w:rPr>
          <w:rFonts w:ascii="Times New Roman" w:hAnsi="Times New Roman"/>
          <w:sz w:val="24"/>
          <w:szCs w:val="24"/>
        </w:rPr>
        <w:t xml:space="preserve"> nagyon magas érték. Még akkor is, ha a létszámnövekedés elsődleges oka saját erőforrásunk bővítése, elsősorban a kertészeti, közterületi és köztisztasági feladatok ellátása érdekében.</w:t>
      </w:r>
    </w:p>
    <w:p w14:paraId="14CA1BAC" w14:textId="77777777" w:rsidR="009D3A40" w:rsidRDefault="009D3A40" w:rsidP="009D3A40">
      <w:pPr>
        <w:spacing w:line="240" w:lineRule="auto"/>
        <w:jc w:val="both"/>
        <w:rPr>
          <w:rFonts w:ascii="Times New Roman" w:hAnsi="Times New Roman"/>
          <w:sz w:val="24"/>
          <w:szCs w:val="24"/>
        </w:rPr>
      </w:pPr>
    </w:p>
    <w:p w14:paraId="289448AA"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Az új munkatársak megtalálása, felvétele és szervezetbe történő beillesztése és betanítása folyamatos és jelentős feladat. Mindennapi tapasztalat, hogy egyre nehezebben tudjuk pótolni a kilépőket, megfelelő képzettségű, tapasztalatú, motivált munkavállalókkal. </w:t>
      </w:r>
    </w:p>
    <w:p w14:paraId="5BB4578E"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Szükségessé vált, hogy a hirdetések mellett más toborzási eszközökkel is éljünk a jövőben.</w:t>
      </w:r>
    </w:p>
    <w:p w14:paraId="308FCC76"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Mindez nem csak a saját erőforrások növelése miatt szükséges. Jelenleg is foglalkoztatott munkavállalóink között sokan már nyugdíj mellett dolgoznak (</w:t>
      </w:r>
      <w:r w:rsidRPr="002B5C4C">
        <w:rPr>
          <w:rFonts w:ascii="Times New Roman" w:hAnsi="Times New Roman"/>
          <w:sz w:val="24"/>
          <w:szCs w:val="24"/>
        </w:rPr>
        <w:t>24 fő</w:t>
      </w:r>
      <w:r>
        <w:rPr>
          <w:rFonts w:ascii="Times New Roman" w:hAnsi="Times New Roman"/>
          <w:sz w:val="24"/>
          <w:szCs w:val="24"/>
        </w:rPr>
        <w:t>) – többen kulcs munkakörökben – így várható pótlásukhoz további erőforrásra lesz szükség.</w:t>
      </w:r>
    </w:p>
    <w:p w14:paraId="17A39799" w14:textId="77777777" w:rsidR="009D3A40" w:rsidRDefault="009D3A40" w:rsidP="009D3A40">
      <w:pPr>
        <w:spacing w:line="240" w:lineRule="auto"/>
        <w:jc w:val="both"/>
        <w:rPr>
          <w:rFonts w:ascii="Times New Roman" w:hAnsi="Times New Roman"/>
          <w:sz w:val="24"/>
          <w:szCs w:val="24"/>
        </w:rPr>
      </w:pPr>
    </w:p>
    <w:p w14:paraId="79FB7C0E"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Továbbra is az a tapasztalat, hogy a belépő munkavállalók bérigénye magasabb, mint a már itt dolgozók bére, így a meglévő munkavállalóink és az újonnan belépők között kialakuló bérfeszültségeket folyamatosan enyhíteni kell.</w:t>
      </w:r>
    </w:p>
    <w:p w14:paraId="3FD31D1F" w14:textId="77777777" w:rsidR="009D3A40" w:rsidRDefault="009D3A40" w:rsidP="009D3A40">
      <w:pPr>
        <w:spacing w:line="240" w:lineRule="auto"/>
        <w:jc w:val="both"/>
        <w:rPr>
          <w:rFonts w:ascii="Times New Roman" w:hAnsi="Times New Roman"/>
          <w:sz w:val="24"/>
          <w:szCs w:val="24"/>
        </w:rPr>
      </w:pPr>
    </w:p>
    <w:p w14:paraId="211107CE"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Ennek fényében kiemelt célnak tekintjük a munkaerő megtartását, melyet csak a bér- és juttatási rendszer fejlesztésével, a munkakörülmények és a munkahelyi légkör</w:t>
      </w:r>
      <w:r w:rsidRPr="00316D7B">
        <w:rPr>
          <w:rFonts w:ascii="Times New Roman" w:hAnsi="Times New Roman"/>
          <w:sz w:val="24"/>
          <w:szCs w:val="24"/>
        </w:rPr>
        <w:t xml:space="preserve"> </w:t>
      </w:r>
      <w:r>
        <w:rPr>
          <w:rFonts w:ascii="Times New Roman" w:hAnsi="Times New Roman"/>
          <w:sz w:val="24"/>
          <w:szCs w:val="24"/>
        </w:rPr>
        <w:t>javításával tartunk elérhetőnek. Ide kell sorolni többek között a rugalmas munkarend nyújtotta előnyöket, illetve a különböző intézkedéseket (gyümölcsnap, sportnap szervezése), de mindenekelőtt az infláció okozta reálbércsökkenés ellensúlyozásaként a magasabb béreket és juttatásokat.</w:t>
      </w:r>
    </w:p>
    <w:p w14:paraId="25651FA3"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lastRenderedPageBreak/>
        <w:t xml:space="preserve">Amennyiben a Társaságunknál alkalmazott bérek, valamint béren kívüli juttatások (évek óta változatlan </w:t>
      </w:r>
      <w:proofErr w:type="spellStart"/>
      <w:r>
        <w:rPr>
          <w:rFonts w:ascii="Times New Roman" w:hAnsi="Times New Roman"/>
          <w:sz w:val="24"/>
          <w:szCs w:val="24"/>
        </w:rPr>
        <w:t>cafetéria</w:t>
      </w:r>
      <w:proofErr w:type="spellEnd"/>
      <w:r>
        <w:rPr>
          <w:rFonts w:ascii="Times New Roman" w:hAnsi="Times New Roman"/>
          <w:sz w:val="24"/>
          <w:szCs w:val="24"/>
        </w:rPr>
        <w:t>) továbbra sem tudnak lépést tartani az inflációval, illetve a jobban fizető munkahelyekkel, a fluktuáció tovább nő, így nehezebb lesz megfelelő emberekkel ellátni feladatainkat.</w:t>
      </w:r>
    </w:p>
    <w:p w14:paraId="337B73BA" w14:textId="77777777" w:rsidR="009D3A40" w:rsidRDefault="009D3A40" w:rsidP="009D3A40">
      <w:pPr>
        <w:spacing w:line="240" w:lineRule="auto"/>
        <w:jc w:val="both"/>
        <w:rPr>
          <w:rFonts w:ascii="Times New Roman" w:hAnsi="Times New Roman"/>
          <w:sz w:val="24"/>
          <w:szCs w:val="24"/>
        </w:rPr>
      </w:pPr>
    </w:p>
    <w:p w14:paraId="2213734D"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 bérhelyzet javítása érdekében – a minimálbér 9%-os és a garantált bérminimum várhatóan 7%-os emelkedése mellett – differenciált bérfejlesztést kívánunk alkalmazni. Ezzel egyrészt az inflációs hatásokat kívánjuk ellensúlyozni, másrészt a feladatellátás szempontjából kulcsfontosságú szakembereket kívánjuk megtartani.</w:t>
      </w:r>
    </w:p>
    <w:p w14:paraId="5F3B0472" w14:textId="77777777" w:rsidR="009D3A40" w:rsidRDefault="009D3A40" w:rsidP="009D3A40">
      <w:pPr>
        <w:spacing w:line="240" w:lineRule="auto"/>
        <w:jc w:val="both"/>
        <w:rPr>
          <w:rFonts w:ascii="Times New Roman" w:hAnsi="Times New Roman"/>
          <w:sz w:val="24"/>
          <w:szCs w:val="24"/>
        </w:rPr>
      </w:pPr>
    </w:p>
    <w:p w14:paraId="76268172"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Mivel a Zuglói Zrt. feladatait egyre nagyobb mértékben saját erőforrással kívánjuk ellátni, az ezzel járó szervezeti változások kezelése és a működés átalakítása további kiadást jelent.</w:t>
      </w:r>
    </w:p>
    <w:p w14:paraId="3E40F22B"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Ezért a bérköltség tervezésekor a létszámbővítés fedezeteként célzott támogatással is számoltunk.</w:t>
      </w:r>
    </w:p>
    <w:p w14:paraId="5C9729EB" w14:textId="77777777" w:rsidR="009D3A40" w:rsidRDefault="009D3A40" w:rsidP="009D3A40">
      <w:pPr>
        <w:spacing w:line="240" w:lineRule="auto"/>
        <w:jc w:val="both"/>
        <w:rPr>
          <w:rFonts w:ascii="Times New Roman" w:hAnsi="Times New Roman"/>
          <w:sz w:val="24"/>
          <w:szCs w:val="24"/>
        </w:rPr>
      </w:pPr>
    </w:p>
    <w:p w14:paraId="2E301575"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 munkaerő megtartás és a hatékony működés egyik fontos feltételének tartjuk a munkatársak folyamatos képzését, továbbképzését és fejlesztését is.</w:t>
      </w:r>
    </w:p>
    <w:p w14:paraId="05B3F15D"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 kötelező (hatósági képzések, kötelező szakmai továbbképzések) képzéseken túl a fizikai állomány folyamatos képzése is erősödni fog.</w:t>
      </w:r>
    </w:p>
    <w:p w14:paraId="633F37AD"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E mellett továbbra is szükségesnek tartjuk a szervezeti együttműködést támogató tréningek, az ügyfélközpontúság, az eredményorientáció és az együttműködés kompetenciák fejlesztésére irányuló képzések szervezését.</w:t>
      </w:r>
    </w:p>
    <w:p w14:paraId="0B47DF36" w14:textId="77777777" w:rsidR="009D3A40" w:rsidRDefault="009D3A40" w:rsidP="009D3A40">
      <w:pPr>
        <w:spacing w:line="240" w:lineRule="auto"/>
        <w:jc w:val="both"/>
        <w:rPr>
          <w:rFonts w:ascii="Times New Roman" w:hAnsi="Times New Roman"/>
          <w:sz w:val="24"/>
          <w:szCs w:val="24"/>
        </w:rPr>
      </w:pPr>
    </w:p>
    <w:p w14:paraId="5F4ADBA7"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2025. évben szeretnék erősíteni szervezetfejlesztési tevékenységünket is. A modern szervezetfejlesztési eszközök alkalmazása nem csak a feladatellátás hatékonyságát és eredményességét növelné, hanem munkahelyi „jóllétet” is és ezzel hosszabb távon is hozzájárul munkatársaink elköteleződéséhez.</w:t>
      </w:r>
    </w:p>
    <w:p w14:paraId="55D988FB"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Ide tartoznak azok az informatikai fejlesztések is, melyek megvalósulása esetén nem csak a szervezetek munkájának eredményességét javíthatjuk, hanem a tulajdonos Önkormányzat felé történő kommunikációt is.</w:t>
      </w:r>
    </w:p>
    <w:p w14:paraId="1568F3EE" w14:textId="77777777" w:rsidR="009D3A40" w:rsidRDefault="009D3A40" w:rsidP="009D3A40">
      <w:pPr>
        <w:spacing w:line="240" w:lineRule="auto"/>
        <w:jc w:val="both"/>
        <w:rPr>
          <w:rFonts w:ascii="Times New Roman" w:hAnsi="Times New Roman"/>
          <w:sz w:val="24"/>
          <w:szCs w:val="24"/>
        </w:rPr>
      </w:pPr>
    </w:p>
    <w:p w14:paraId="7662B6C4"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További szervezetfejlesztési cél, a Társaság változó feladatstruktúrájához való rugalmas alkalmazkodás. Az előző évekhez hasonlóan átszervezéssekkel, munkaerő átcsoportosítással, a munkafolyamatok áttekintésével és javításával, valamint a munkakörök átalakításával kívánjuk biztosítani a többletfeladatok ellátását anélkül, hogy mindez a funkcionális területeken a szükségesnél nagyobb mértékű létszámnövekedést eredményezne.</w:t>
      </w:r>
    </w:p>
    <w:p w14:paraId="440A7E14" w14:textId="77777777" w:rsidR="009D3A40" w:rsidRDefault="009D3A40" w:rsidP="009D3A40">
      <w:pPr>
        <w:spacing w:line="240" w:lineRule="auto"/>
        <w:jc w:val="both"/>
        <w:rPr>
          <w:rFonts w:ascii="Times New Roman" w:hAnsi="Times New Roman"/>
          <w:sz w:val="24"/>
          <w:szCs w:val="24"/>
        </w:rPr>
      </w:pPr>
    </w:p>
    <w:p w14:paraId="6193AF4A"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Vizsgáljuk annak lehetőségét, hogy a kedvezőtlen bérhelyzet ellensúlyozására milyen egyéb lehetőségeket – juttatási csomagot – tudunk biztosítani. Ide tartoznak olyan intézkedések is, mint az arra alkalmas munkaköröknél az otthoni munkavégzés lehetőségének megfelelően szabályozott biztosítása.</w:t>
      </w:r>
    </w:p>
    <w:p w14:paraId="79B8848B" w14:textId="77777777" w:rsidR="009D3A40" w:rsidRDefault="009D3A40" w:rsidP="009D3A40">
      <w:pPr>
        <w:spacing w:line="240" w:lineRule="auto"/>
        <w:jc w:val="both"/>
        <w:rPr>
          <w:rFonts w:ascii="Times New Roman" w:hAnsi="Times New Roman"/>
          <w:sz w:val="24"/>
          <w:szCs w:val="24"/>
        </w:rPr>
      </w:pPr>
    </w:p>
    <w:p w14:paraId="36C1C075"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Indokolt esetben alkalmazni kívánjuk a különböző alternatív foglalkoztatási módszereket (úgymint: munkaerő kölcsönzés, nyugdíjasok tovább foglalkoztatása, diákszövetkezetekkel történő együttműködés, részmunkaidős foglalkoztatás stb.).</w:t>
      </w:r>
    </w:p>
    <w:p w14:paraId="786825DF" w14:textId="77777777" w:rsidR="000747FE" w:rsidRPr="00530767" w:rsidRDefault="000747FE" w:rsidP="000747FE">
      <w:pPr>
        <w:spacing w:line="240" w:lineRule="auto"/>
        <w:jc w:val="both"/>
        <w:rPr>
          <w:rFonts w:ascii="Times New Roman" w:hAnsi="Times New Roman"/>
          <w:sz w:val="24"/>
          <w:szCs w:val="24"/>
        </w:rPr>
      </w:pPr>
    </w:p>
    <w:p w14:paraId="39FA1D20" w14:textId="559C75A8" w:rsidR="00FD14C1" w:rsidRPr="00530767" w:rsidRDefault="00FD14C1" w:rsidP="00FD14C1">
      <w:pPr>
        <w:spacing w:line="240" w:lineRule="auto"/>
        <w:jc w:val="both"/>
        <w:rPr>
          <w:rFonts w:ascii="Times New Roman" w:hAnsi="Times New Roman"/>
          <w:sz w:val="24"/>
          <w:szCs w:val="24"/>
        </w:rPr>
      </w:pPr>
      <w:r w:rsidRPr="00530767">
        <w:rPr>
          <w:rFonts w:ascii="Times New Roman" w:hAnsi="Times New Roman"/>
          <w:sz w:val="24"/>
          <w:szCs w:val="24"/>
        </w:rPr>
        <w:t>202</w:t>
      </w:r>
      <w:r w:rsidR="00530767" w:rsidRPr="00530767">
        <w:rPr>
          <w:rFonts w:ascii="Times New Roman" w:hAnsi="Times New Roman"/>
          <w:sz w:val="24"/>
          <w:szCs w:val="24"/>
        </w:rPr>
        <w:t>5</w:t>
      </w:r>
      <w:r w:rsidRPr="00530767">
        <w:rPr>
          <w:rFonts w:ascii="Times New Roman" w:hAnsi="Times New Roman"/>
          <w:sz w:val="24"/>
          <w:szCs w:val="24"/>
        </w:rPr>
        <w:t>. évre tervezett statisztikai létszám közfoglalkoztatottak nélkül: 1</w:t>
      </w:r>
      <w:r w:rsidR="00530767" w:rsidRPr="00530767">
        <w:rPr>
          <w:rFonts w:ascii="Times New Roman" w:hAnsi="Times New Roman"/>
          <w:sz w:val="24"/>
          <w:szCs w:val="24"/>
        </w:rPr>
        <w:t>72</w:t>
      </w:r>
      <w:r w:rsidRPr="00530767">
        <w:rPr>
          <w:rFonts w:ascii="Times New Roman" w:hAnsi="Times New Roman"/>
          <w:sz w:val="24"/>
          <w:szCs w:val="24"/>
        </w:rPr>
        <w:t xml:space="preserve"> fő</w:t>
      </w:r>
    </w:p>
    <w:p w14:paraId="6EFD7C70" w14:textId="77777777" w:rsidR="00F80711" w:rsidRPr="00530767" w:rsidRDefault="00F80711" w:rsidP="00FD14C1">
      <w:pPr>
        <w:spacing w:line="240" w:lineRule="auto"/>
        <w:jc w:val="both"/>
        <w:rPr>
          <w:rFonts w:ascii="Times New Roman" w:hAnsi="Times New Roman"/>
          <w:sz w:val="24"/>
          <w:szCs w:val="24"/>
        </w:rPr>
      </w:pPr>
    </w:p>
    <w:p w14:paraId="070C07A4" w14:textId="37368636" w:rsidR="00F80711" w:rsidRPr="00530767" w:rsidRDefault="00F80711" w:rsidP="00F80711">
      <w:pPr>
        <w:spacing w:line="240" w:lineRule="auto"/>
        <w:jc w:val="both"/>
        <w:rPr>
          <w:rFonts w:ascii="Times New Roman" w:hAnsi="Times New Roman"/>
          <w:sz w:val="24"/>
          <w:szCs w:val="24"/>
        </w:rPr>
      </w:pPr>
      <w:r w:rsidRPr="00530767">
        <w:rPr>
          <w:rFonts w:ascii="Times New Roman" w:hAnsi="Times New Roman"/>
          <w:sz w:val="24"/>
          <w:szCs w:val="24"/>
        </w:rPr>
        <w:t xml:space="preserve">A létszám esetében a terv növekedést tartalmaz a korábbi évek létszámához képest, melynek oka a </w:t>
      </w:r>
      <w:r w:rsidR="00530767" w:rsidRPr="00530767">
        <w:rPr>
          <w:rFonts w:ascii="Times New Roman" w:hAnsi="Times New Roman"/>
          <w:sz w:val="24"/>
          <w:szCs w:val="24"/>
        </w:rPr>
        <w:t xml:space="preserve">korábban kiszervezett </w:t>
      </w:r>
      <w:r w:rsidRPr="00530767">
        <w:rPr>
          <w:rFonts w:ascii="Times New Roman" w:hAnsi="Times New Roman"/>
          <w:sz w:val="24"/>
          <w:szCs w:val="24"/>
        </w:rPr>
        <w:t xml:space="preserve">közszolgáltatási feladatok </w:t>
      </w:r>
      <w:r w:rsidR="00530767" w:rsidRPr="00530767">
        <w:rPr>
          <w:rFonts w:ascii="Times New Roman" w:hAnsi="Times New Roman"/>
          <w:sz w:val="24"/>
          <w:szCs w:val="24"/>
        </w:rPr>
        <w:t>részbeni visszaszervezéséhez</w:t>
      </w:r>
      <w:r w:rsidRPr="00530767">
        <w:rPr>
          <w:rFonts w:ascii="Times New Roman" w:hAnsi="Times New Roman"/>
          <w:sz w:val="24"/>
          <w:szCs w:val="24"/>
        </w:rPr>
        <w:t xml:space="preserve"> kapcsolódó létszámtöbblet igény.</w:t>
      </w:r>
    </w:p>
    <w:p w14:paraId="738DE4C8" w14:textId="70BCB747" w:rsidR="00F80711" w:rsidRPr="00530767" w:rsidRDefault="00F80711" w:rsidP="00F80711">
      <w:pPr>
        <w:spacing w:line="240" w:lineRule="auto"/>
        <w:jc w:val="both"/>
        <w:rPr>
          <w:rFonts w:ascii="Times New Roman" w:hAnsi="Times New Roman"/>
          <w:sz w:val="24"/>
          <w:szCs w:val="24"/>
        </w:rPr>
      </w:pPr>
      <w:r w:rsidRPr="00530767">
        <w:rPr>
          <w:rFonts w:ascii="Times New Roman" w:hAnsi="Times New Roman"/>
          <w:sz w:val="24"/>
          <w:szCs w:val="24"/>
        </w:rPr>
        <w:t xml:space="preserve">A bérek esetében </w:t>
      </w:r>
      <w:r w:rsidR="00530767" w:rsidRPr="00530767">
        <w:rPr>
          <w:rFonts w:ascii="Times New Roman" w:hAnsi="Times New Roman"/>
          <w:sz w:val="24"/>
          <w:szCs w:val="24"/>
        </w:rPr>
        <w:t>15</w:t>
      </w:r>
      <w:r w:rsidRPr="00530767">
        <w:rPr>
          <w:rFonts w:ascii="Times New Roman" w:hAnsi="Times New Roman"/>
          <w:sz w:val="24"/>
          <w:szCs w:val="24"/>
        </w:rPr>
        <w:t>%-os bérfejlesztést tartalmaz a terv, mely a jelenlegi létszám megtartásához, illetve a bérfelzárk</w:t>
      </w:r>
      <w:r w:rsidR="00405FFF">
        <w:rPr>
          <w:rFonts w:ascii="Times New Roman" w:hAnsi="Times New Roman"/>
          <w:sz w:val="24"/>
          <w:szCs w:val="24"/>
        </w:rPr>
        <w:t>ó</w:t>
      </w:r>
      <w:r w:rsidRPr="00530767">
        <w:rPr>
          <w:rFonts w:ascii="Times New Roman" w:hAnsi="Times New Roman"/>
          <w:sz w:val="24"/>
          <w:szCs w:val="24"/>
        </w:rPr>
        <w:t xml:space="preserve">ztatás megvalósításához szükséges. A bérterv a béremelés és a létszámnövekedés mellett </w:t>
      </w:r>
      <w:r w:rsidRPr="00530767">
        <w:rPr>
          <w:rFonts w:ascii="Times New Roman" w:hAnsi="Times New Roman"/>
          <w:sz w:val="24"/>
          <w:szCs w:val="24"/>
        </w:rPr>
        <w:lastRenderedPageBreak/>
        <w:t>tartalmazza az előző évről áthúzódó bérnövekedés hatását is (az új munkaerő felvétele legtöbb esetben csak magasabb bér mellett valósítható meg).</w:t>
      </w:r>
    </w:p>
    <w:p w14:paraId="2B210495" w14:textId="77777777" w:rsidR="00F80711" w:rsidRPr="00A20F67" w:rsidRDefault="00F80711" w:rsidP="00FD14C1">
      <w:pPr>
        <w:spacing w:line="240" w:lineRule="auto"/>
        <w:jc w:val="both"/>
        <w:rPr>
          <w:rFonts w:ascii="Times New Roman" w:hAnsi="Times New Roman"/>
          <w:sz w:val="24"/>
          <w:szCs w:val="24"/>
        </w:rPr>
      </w:pPr>
    </w:p>
    <w:p w14:paraId="239594FC" w14:textId="77777777" w:rsidR="00011E6E" w:rsidRPr="00A20F67" w:rsidRDefault="00011E6E" w:rsidP="00103875">
      <w:pPr>
        <w:spacing w:line="240" w:lineRule="auto"/>
        <w:jc w:val="both"/>
        <w:rPr>
          <w:rFonts w:ascii="Times New Roman" w:hAnsi="Times New Roman"/>
          <w:sz w:val="24"/>
          <w:szCs w:val="24"/>
        </w:rPr>
      </w:pPr>
    </w:p>
    <w:p w14:paraId="3C814AFC" w14:textId="19C51DAD" w:rsidR="00011E6E" w:rsidRPr="00A20F67" w:rsidRDefault="005518F6" w:rsidP="00286DCD">
      <w:pPr>
        <w:pStyle w:val="Listaszerbekezds"/>
        <w:numPr>
          <w:ilvl w:val="1"/>
          <w:numId w:val="16"/>
        </w:numPr>
        <w:spacing w:line="240" w:lineRule="auto"/>
        <w:ind w:left="788" w:hanging="431"/>
        <w:outlineLvl w:val="2"/>
        <w:rPr>
          <w:b/>
          <w:i/>
          <w:iCs/>
          <w:sz w:val="26"/>
          <w:szCs w:val="26"/>
        </w:rPr>
      </w:pPr>
      <w:bookmarkStart w:id="92" w:name="_Toc183523804"/>
      <w:bookmarkStart w:id="93" w:name="_Hlk120699646"/>
      <w:r w:rsidRPr="00A20F67">
        <w:rPr>
          <w:b/>
          <w:i/>
          <w:iCs/>
          <w:sz w:val="26"/>
          <w:szCs w:val="26"/>
        </w:rPr>
        <w:t>Eszközellátottság</w:t>
      </w:r>
      <w:bookmarkEnd w:id="92"/>
    </w:p>
    <w:p w14:paraId="65E0552B" w14:textId="77777777" w:rsidR="00481160" w:rsidRPr="00A20F67" w:rsidRDefault="00481160" w:rsidP="00481160">
      <w:pPr>
        <w:spacing w:line="240" w:lineRule="auto"/>
        <w:jc w:val="both"/>
        <w:rPr>
          <w:rFonts w:ascii="Times New Roman" w:hAnsi="Times New Roman"/>
          <w:b/>
          <w:sz w:val="28"/>
          <w:szCs w:val="28"/>
        </w:rPr>
      </w:pPr>
    </w:p>
    <w:p w14:paraId="2ED4CCCA" w14:textId="2AAFD8C4" w:rsidR="00B3439E" w:rsidRPr="007C673E" w:rsidRDefault="00B3439E" w:rsidP="00B3439E">
      <w:pPr>
        <w:spacing w:line="240" w:lineRule="auto"/>
        <w:jc w:val="both"/>
        <w:rPr>
          <w:rFonts w:ascii="Times New Roman" w:hAnsi="Times New Roman"/>
          <w:sz w:val="24"/>
          <w:szCs w:val="24"/>
        </w:rPr>
      </w:pPr>
      <w:r w:rsidRPr="007C673E">
        <w:rPr>
          <w:rFonts w:ascii="Times New Roman" w:hAnsi="Times New Roman"/>
          <w:sz w:val="24"/>
          <w:szCs w:val="24"/>
        </w:rPr>
        <w:t xml:space="preserve">A működési támogatás mellett a szükséges eszközök beszerzésére </w:t>
      </w:r>
      <w:r w:rsidRPr="007C673E">
        <w:rPr>
          <w:rFonts w:ascii="Times New Roman" w:hAnsi="Times New Roman"/>
          <w:b/>
          <w:bCs/>
          <w:sz w:val="24"/>
          <w:szCs w:val="24"/>
        </w:rPr>
        <w:t xml:space="preserve">nettó </w:t>
      </w:r>
      <w:r w:rsidR="007C673E" w:rsidRPr="007C673E">
        <w:rPr>
          <w:rFonts w:ascii="Times New Roman" w:hAnsi="Times New Roman"/>
          <w:b/>
          <w:bCs/>
          <w:sz w:val="24"/>
          <w:szCs w:val="24"/>
        </w:rPr>
        <w:t>87</w:t>
      </w:r>
      <w:r w:rsidRPr="007C673E">
        <w:rPr>
          <w:rFonts w:ascii="Times New Roman" w:hAnsi="Times New Roman"/>
          <w:b/>
          <w:bCs/>
          <w:sz w:val="24"/>
          <w:szCs w:val="24"/>
        </w:rPr>
        <w:t>.</w:t>
      </w:r>
      <w:r w:rsidR="007C673E" w:rsidRPr="007C673E">
        <w:rPr>
          <w:rFonts w:ascii="Times New Roman" w:hAnsi="Times New Roman"/>
          <w:b/>
          <w:bCs/>
          <w:sz w:val="24"/>
          <w:szCs w:val="24"/>
        </w:rPr>
        <w:t>8</w:t>
      </w:r>
      <w:r w:rsidRPr="007C673E">
        <w:rPr>
          <w:rFonts w:ascii="Times New Roman" w:hAnsi="Times New Roman"/>
          <w:b/>
          <w:bCs/>
          <w:sz w:val="24"/>
          <w:szCs w:val="24"/>
        </w:rPr>
        <w:t>00.000 Ft</w:t>
      </w:r>
      <w:r w:rsidRPr="007C673E">
        <w:rPr>
          <w:rFonts w:ascii="Times New Roman" w:hAnsi="Times New Roman"/>
          <w:sz w:val="24"/>
          <w:szCs w:val="24"/>
        </w:rPr>
        <w:t xml:space="preserve"> összegű támogatást is tartalmaz a terv.</w:t>
      </w:r>
    </w:p>
    <w:p w14:paraId="4D6B5709" w14:textId="77777777" w:rsidR="00B3439E" w:rsidRPr="00A20F67" w:rsidRDefault="00B3439E" w:rsidP="00481160">
      <w:pPr>
        <w:spacing w:line="240" w:lineRule="auto"/>
        <w:jc w:val="both"/>
        <w:rPr>
          <w:rFonts w:ascii="Times New Roman" w:hAnsi="Times New Roman"/>
          <w:b/>
          <w:sz w:val="28"/>
          <w:szCs w:val="28"/>
        </w:rPr>
      </w:pPr>
    </w:p>
    <w:p w14:paraId="6C485E9A" w14:textId="77777777" w:rsidR="000A32BE" w:rsidRPr="00A20F67" w:rsidRDefault="000A32BE" w:rsidP="00481160">
      <w:pPr>
        <w:spacing w:line="240" w:lineRule="auto"/>
        <w:jc w:val="both"/>
        <w:rPr>
          <w:rFonts w:ascii="Times New Roman" w:hAnsi="Times New Roman"/>
          <w:b/>
          <w:sz w:val="28"/>
          <w:szCs w:val="28"/>
        </w:rPr>
      </w:pPr>
    </w:p>
    <w:bookmarkEnd w:id="93"/>
    <w:p w14:paraId="1CDD6929" w14:textId="259B23AA" w:rsidR="005518F6" w:rsidRPr="00A20F67" w:rsidRDefault="005518F6" w:rsidP="005518F6">
      <w:pPr>
        <w:spacing w:line="240" w:lineRule="auto"/>
        <w:jc w:val="both"/>
        <w:rPr>
          <w:rFonts w:ascii="Times New Roman" w:hAnsi="Times New Roman"/>
          <w:b/>
          <w:bCs/>
          <w:sz w:val="24"/>
          <w:szCs w:val="24"/>
        </w:rPr>
      </w:pPr>
      <w:r w:rsidRPr="00A20F67">
        <w:rPr>
          <w:rFonts w:ascii="Times New Roman" w:hAnsi="Times New Roman"/>
          <w:b/>
          <w:bCs/>
          <w:sz w:val="24"/>
          <w:szCs w:val="24"/>
        </w:rPr>
        <w:t>Járműállomány:</w:t>
      </w:r>
    </w:p>
    <w:p w14:paraId="7E984A38" w14:textId="77777777" w:rsidR="005518F6" w:rsidRPr="00A20F67" w:rsidRDefault="005518F6" w:rsidP="005518F6">
      <w:pPr>
        <w:spacing w:line="240" w:lineRule="auto"/>
        <w:jc w:val="both"/>
        <w:rPr>
          <w:rFonts w:ascii="Times New Roman" w:hAnsi="Times New Roman"/>
          <w:sz w:val="24"/>
          <w:szCs w:val="24"/>
        </w:rPr>
      </w:pPr>
    </w:p>
    <w:p w14:paraId="5BE0832B"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Jelenleg 25 darab személy és tehergépjárművünk van, ebből 5 db gépkocsival rendelkeznek a közfoglalkozást végző Bosnyák téren (amelyből egy lassú jármű, a HAKO takarítógép), 13 db gépjármű szolgálja a Műszaki Osztály (Limanova tér) szakmai tevékenységét (amelyből 2 db haszonkölcsönben van,</w:t>
      </w:r>
      <w:r w:rsidRPr="00E64B6A">
        <w:rPr>
          <w:rFonts w:ascii="Times New Roman" w:hAnsi="Times New Roman"/>
          <w:sz w:val="24"/>
          <w:szCs w:val="24"/>
        </w:rPr>
        <w:t xml:space="preserve"> </w:t>
      </w:r>
      <w:r>
        <w:rPr>
          <w:rFonts w:ascii="Times New Roman" w:hAnsi="Times New Roman"/>
          <w:sz w:val="24"/>
          <w:szCs w:val="24"/>
        </w:rPr>
        <w:t xml:space="preserve">melyből 1 db használatát és költségeit megosztva, a 100%-os tulajdonunkban lévő Társasággal, Zuglói Piacüzemeltetési és Közösségi tér </w:t>
      </w:r>
      <w:proofErr w:type="gramStart"/>
      <w:r>
        <w:rPr>
          <w:rFonts w:ascii="Times New Roman" w:hAnsi="Times New Roman"/>
          <w:sz w:val="24"/>
          <w:szCs w:val="24"/>
        </w:rPr>
        <w:t>Kft-vel</w:t>
      </w:r>
      <w:proofErr w:type="gramEnd"/>
      <w:r>
        <w:rPr>
          <w:rFonts w:ascii="Times New Roman" w:hAnsi="Times New Roman"/>
          <w:sz w:val="24"/>
          <w:szCs w:val="24"/>
        </w:rPr>
        <w:t xml:space="preserve"> közösen üzemeltetünk).</w:t>
      </w:r>
    </w:p>
    <w:p w14:paraId="4F14F784" w14:textId="383A3F36"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A Pétervárad utcai központban jelentkező szakmai feladatokra 5 gépjármű biztosított, ebből kettő elektromos hajtású. Ezen túlmenően bérleti konstrukcióban 4 db vezetői gépjárművel is rendelkezünk, valamint </w:t>
      </w:r>
      <w:r w:rsidR="007535DA">
        <w:rPr>
          <w:rFonts w:ascii="Times New Roman" w:hAnsi="Times New Roman"/>
          <w:sz w:val="24"/>
          <w:szCs w:val="24"/>
        </w:rPr>
        <w:t xml:space="preserve">novembertől ugyancsak bérleti konstrukcióban </w:t>
      </w:r>
      <w:r w:rsidRPr="004F00BA">
        <w:rPr>
          <w:rFonts w:ascii="Times New Roman" w:hAnsi="Times New Roman"/>
          <w:sz w:val="24"/>
          <w:szCs w:val="24"/>
        </w:rPr>
        <w:t>egy 9 személyes kisbusszal</w:t>
      </w:r>
      <w:r w:rsidR="008C4F18">
        <w:rPr>
          <w:rFonts w:ascii="Times New Roman" w:hAnsi="Times New Roman"/>
          <w:sz w:val="24"/>
          <w:szCs w:val="24"/>
        </w:rPr>
        <w:t>, ami a kutyaürülék gyűjtéséhez felvett munkaerő szállítása érdekében történt</w:t>
      </w:r>
      <w:r>
        <w:rPr>
          <w:rFonts w:ascii="Times New Roman" w:hAnsi="Times New Roman"/>
          <w:sz w:val="24"/>
          <w:szCs w:val="24"/>
        </w:rPr>
        <w:t xml:space="preserve">. A Budapest Főváros XIV. kerületi Önkormányzatától haszonkölcsönbe vett gépjárművek (2 db) teljes költségét a Zuglói Zrt. finanszírozza. </w:t>
      </w:r>
    </w:p>
    <w:p w14:paraId="72685632" w14:textId="77777777" w:rsidR="009D3A40" w:rsidRDefault="009D3A40" w:rsidP="009D3A40">
      <w:pPr>
        <w:spacing w:line="240" w:lineRule="auto"/>
        <w:jc w:val="both"/>
        <w:rPr>
          <w:rFonts w:ascii="Times New Roman" w:hAnsi="Times New Roman"/>
          <w:sz w:val="24"/>
          <w:szCs w:val="24"/>
        </w:rPr>
      </w:pPr>
    </w:p>
    <w:p w14:paraId="27BFB4CD" w14:textId="77777777" w:rsidR="009D3A40" w:rsidRPr="00287504" w:rsidRDefault="009D3A40" w:rsidP="009D3A40">
      <w:pPr>
        <w:spacing w:line="240" w:lineRule="auto"/>
        <w:jc w:val="both"/>
        <w:rPr>
          <w:rFonts w:ascii="Times New Roman" w:hAnsi="Times New Roman"/>
          <w:sz w:val="24"/>
          <w:szCs w:val="24"/>
          <w:u w:val="single"/>
        </w:rPr>
      </w:pPr>
      <w:r w:rsidRPr="00287504">
        <w:rPr>
          <w:rFonts w:ascii="Times New Roman" w:hAnsi="Times New Roman"/>
          <w:sz w:val="24"/>
          <w:szCs w:val="24"/>
          <w:u w:val="single"/>
        </w:rPr>
        <w:t>Gépjármű-beszerzés:</w:t>
      </w:r>
    </w:p>
    <w:p w14:paraId="0087E109" w14:textId="77777777" w:rsidR="009D3A40" w:rsidRDefault="009D3A40" w:rsidP="009D3A40">
      <w:pPr>
        <w:spacing w:line="240" w:lineRule="auto"/>
        <w:jc w:val="both"/>
        <w:rPr>
          <w:rFonts w:ascii="Times New Roman" w:hAnsi="Times New Roman"/>
          <w:sz w:val="24"/>
          <w:szCs w:val="24"/>
        </w:rPr>
      </w:pPr>
    </w:p>
    <w:p w14:paraId="77D0D176"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2023. évben felülvizsgáltuk a gépjármű állományunkat, és további fejlesztésként két gépjármű cseréjét terveztük be. A két gépjármű 13 – 19 éves, szinte végig kizárólag városban használt, magas szervizköltséggel üzemelő, jelentősen elhasználódott jármű, amelyek további használata már nem költséghatékony</w:t>
      </w:r>
      <w:r w:rsidRPr="00FD1250">
        <w:rPr>
          <w:rFonts w:ascii="Times New Roman" w:hAnsi="Times New Roman"/>
          <w:sz w:val="24"/>
          <w:szCs w:val="24"/>
        </w:rPr>
        <w:t>. Mivel ez a fejlesztés egyéb beszerzés miatt nem tudott megvalósulni, így a 2025-ös évre tolódik.</w:t>
      </w:r>
    </w:p>
    <w:p w14:paraId="210088BE"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 meglévő eszközparkunk igen szűkös, rendszeresen előfordul, hogy várakozni kell egy-egy autóra, ezért a gépjárműpark bővítése elengedhetetlen a 2025-ös évben. Jelenleg is érkezett kérés a Műszaki Osztálytól teher-illetve személygépjármű beszerzésre.</w:t>
      </w:r>
    </w:p>
    <w:p w14:paraId="2C8A9D31" w14:textId="77777777" w:rsidR="009D3A40" w:rsidRDefault="009D3A40" w:rsidP="009D3A40">
      <w:pPr>
        <w:spacing w:line="240" w:lineRule="auto"/>
        <w:jc w:val="both"/>
        <w:rPr>
          <w:rFonts w:ascii="Times New Roman" w:hAnsi="Times New Roman"/>
          <w:sz w:val="24"/>
          <w:szCs w:val="24"/>
        </w:rPr>
      </w:pPr>
    </w:p>
    <w:p w14:paraId="5CBD352B" w14:textId="77777777" w:rsidR="009D3A40" w:rsidRDefault="009D3A40" w:rsidP="009D3A40">
      <w:pPr>
        <w:spacing w:line="240" w:lineRule="auto"/>
        <w:jc w:val="both"/>
        <w:rPr>
          <w:rFonts w:ascii="Times New Roman" w:hAnsi="Times New Roman"/>
          <w:sz w:val="24"/>
          <w:szCs w:val="24"/>
        </w:rPr>
      </w:pPr>
      <w:r w:rsidRPr="00E419AA">
        <w:rPr>
          <w:rFonts w:ascii="Times New Roman" w:hAnsi="Times New Roman"/>
          <w:b/>
          <w:bCs/>
          <w:i/>
          <w:iCs/>
          <w:sz w:val="24"/>
          <w:szCs w:val="24"/>
        </w:rPr>
        <w:t xml:space="preserve">Szükséges összeg: nettó </w:t>
      </w:r>
      <w:r>
        <w:rPr>
          <w:rFonts w:ascii="Times New Roman" w:hAnsi="Times New Roman"/>
          <w:b/>
          <w:bCs/>
          <w:i/>
          <w:iCs/>
          <w:sz w:val="24"/>
          <w:szCs w:val="24"/>
        </w:rPr>
        <w:t>25</w:t>
      </w:r>
      <w:r w:rsidRPr="00E419AA">
        <w:rPr>
          <w:rFonts w:ascii="Times New Roman" w:hAnsi="Times New Roman"/>
          <w:b/>
          <w:bCs/>
          <w:i/>
          <w:iCs/>
          <w:sz w:val="24"/>
          <w:szCs w:val="24"/>
        </w:rPr>
        <w:t>.000.000 Ft</w:t>
      </w:r>
      <w:r>
        <w:rPr>
          <w:rFonts w:ascii="Times New Roman" w:hAnsi="Times New Roman"/>
          <w:sz w:val="24"/>
          <w:szCs w:val="24"/>
        </w:rPr>
        <w:t xml:space="preserve"> a két kategóriára (személy-illetve tehergépjármű)</w:t>
      </w:r>
    </w:p>
    <w:p w14:paraId="61ADA0B0" w14:textId="77777777" w:rsidR="009D3A40" w:rsidRDefault="009D3A40" w:rsidP="009D3A40">
      <w:pPr>
        <w:spacing w:line="240" w:lineRule="auto"/>
        <w:jc w:val="both"/>
        <w:rPr>
          <w:rFonts w:ascii="Times New Roman" w:hAnsi="Times New Roman"/>
          <w:sz w:val="24"/>
          <w:szCs w:val="24"/>
        </w:rPr>
      </w:pPr>
    </w:p>
    <w:p w14:paraId="5C861DEF" w14:textId="77777777" w:rsidR="005518F6" w:rsidRPr="00A20F67" w:rsidRDefault="005518F6" w:rsidP="005518F6">
      <w:pPr>
        <w:spacing w:line="240" w:lineRule="auto"/>
        <w:jc w:val="both"/>
        <w:rPr>
          <w:rFonts w:ascii="Times New Roman" w:hAnsi="Times New Roman"/>
          <w:sz w:val="24"/>
          <w:szCs w:val="24"/>
        </w:rPr>
      </w:pPr>
    </w:p>
    <w:p w14:paraId="1070EF09" w14:textId="77777777" w:rsidR="006B1E0E" w:rsidRPr="00A20F67" w:rsidRDefault="006B1E0E" w:rsidP="005518F6">
      <w:pPr>
        <w:spacing w:line="240" w:lineRule="auto"/>
        <w:jc w:val="both"/>
        <w:rPr>
          <w:rFonts w:ascii="Times New Roman" w:hAnsi="Times New Roman"/>
          <w:sz w:val="24"/>
          <w:szCs w:val="24"/>
        </w:rPr>
      </w:pPr>
    </w:p>
    <w:p w14:paraId="20373444" w14:textId="5104D57F" w:rsidR="005518F6" w:rsidRPr="00A20F67" w:rsidRDefault="005518F6" w:rsidP="00103875">
      <w:pPr>
        <w:spacing w:line="240" w:lineRule="auto"/>
        <w:jc w:val="both"/>
        <w:rPr>
          <w:rFonts w:ascii="Times New Roman" w:hAnsi="Times New Roman"/>
          <w:b/>
          <w:bCs/>
          <w:sz w:val="24"/>
          <w:szCs w:val="24"/>
        </w:rPr>
      </w:pPr>
      <w:bookmarkStart w:id="94" w:name="_Toc132106844"/>
      <w:r w:rsidRPr="00A20F67">
        <w:rPr>
          <w:rFonts w:ascii="Times New Roman" w:hAnsi="Times New Roman"/>
          <w:b/>
          <w:bCs/>
          <w:sz w:val="24"/>
          <w:szCs w:val="24"/>
        </w:rPr>
        <w:t>Tervezett informatikai fejlesztések, digitalizáció</w:t>
      </w:r>
      <w:bookmarkEnd w:id="94"/>
      <w:r w:rsidRPr="00A20F67">
        <w:rPr>
          <w:rFonts w:ascii="Times New Roman" w:hAnsi="Times New Roman"/>
          <w:b/>
          <w:bCs/>
          <w:sz w:val="24"/>
          <w:szCs w:val="24"/>
        </w:rPr>
        <w:t>:</w:t>
      </w:r>
    </w:p>
    <w:p w14:paraId="00DCD166" w14:textId="77777777" w:rsidR="005518F6" w:rsidRPr="00A20F67" w:rsidRDefault="005518F6" w:rsidP="005518F6">
      <w:pPr>
        <w:spacing w:line="240" w:lineRule="auto"/>
        <w:contextualSpacing/>
        <w:jc w:val="both"/>
        <w:rPr>
          <w:rFonts w:ascii="Times New Roman" w:hAnsi="Times New Roman"/>
          <w:sz w:val="24"/>
          <w:szCs w:val="24"/>
        </w:rPr>
      </w:pPr>
    </w:p>
    <w:p w14:paraId="5E67D2AE"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A Zrt. tevékenységéből adódóan a Társaság eszközállományát gazdagítják a számítástechnikai eszközök, az informatikai hálózatok, szoftverek, valamint a szakmai területek tevékenységét segítő személy és tehergépjárművek. </w:t>
      </w:r>
    </w:p>
    <w:p w14:paraId="500A346D" w14:textId="77777777" w:rsidR="009D3A40" w:rsidRDefault="009D3A40" w:rsidP="009D3A40">
      <w:pPr>
        <w:spacing w:line="240" w:lineRule="auto"/>
        <w:contextualSpacing/>
        <w:jc w:val="both"/>
        <w:rPr>
          <w:rFonts w:ascii="Times New Roman" w:hAnsi="Times New Roman"/>
          <w:sz w:val="24"/>
          <w:szCs w:val="24"/>
        </w:rPr>
      </w:pPr>
    </w:p>
    <w:p w14:paraId="328A23EC" w14:textId="77777777" w:rsidR="009D3A40" w:rsidRDefault="009D3A40" w:rsidP="009D3A40">
      <w:pPr>
        <w:spacing w:line="240" w:lineRule="auto"/>
        <w:contextualSpacing/>
        <w:jc w:val="both"/>
        <w:rPr>
          <w:rFonts w:ascii="Times New Roman" w:hAnsi="Times New Roman"/>
          <w:sz w:val="24"/>
          <w:szCs w:val="24"/>
        </w:rPr>
      </w:pPr>
      <w:r>
        <w:rPr>
          <w:rFonts w:ascii="Times New Roman" w:hAnsi="Times New Roman"/>
          <w:sz w:val="24"/>
          <w:szCs w:val="24"/>
        </w:rPr>
        <w:t>A mai kor munkavégzésének egyik alappillére a megfelelő informatikai háttér biztosítása, amely nélkül ma már lehetetlen a korszerű, hatékony irodai munkavégzés. A Zuglói Zrt. adminisztratív tevékenységeinek szervezésénél az elsődleges cél a papírmentes iroda irányelveinek való megfelelés. Ennek megvalósításához a használt programrendszerek kiterjesztése, bővítése és fejlesztése továbbra is prioritást élvez.</w:t>
      </w:r>
    </w:p>
    <w:p w14:paraId="41733C5E" w14:textId="77777777" w:rsidR="009D3A40" w:rsidRPr="00E61203" w:rsidRDefault="009D3A40" w:rsidP="009D3A40">
      <w:pPr>
        <w:spacing w:after="160" w:line="259" w:lineRule="auto"/>
        <w:rPr>
          <w:rFonts w:ascii="Times New Roman" w:hAnsi="Times New Roman"/>
          <w:b/>
          <w:bCs/>
          <w:i/>
          <w:iCs/>
          <w:sz w:val="24"/>
          <w:szCs w:val="24"/>
        </w:rPr>
      </w:pPr>
    </w:p>
    <w:p w14:paraId="7CDFAAFA" w14:textId="77777777" w:rsidR="009D3A40" w:rsidRPr="00287504" w:rsidRDefault="009D3A40" w:rsidP="009D3A40">
      <w:pPr>
        <w:spacing w:line="240" w:lineRule="auto"/>
        <w:jc w:val="both"/>
        <w:rPr>
          <w:rFonts w:ascii="Times New Roman" w:hAnsi="Times New Roman"/>
          <w:sz w:val="24"/>
          <w:szCs w:val="24"/>
          <w:u w:val="single"/>
        </w:rPr>
      </w:pPr>
      <w:r w:rsidRPr="00287504">
        <w:rPr>
          <w:rFonts w:ascii="Times New Roman" w:hAnsi="Times New Roman"/>
          <w:sz w:val="24"/>
          <w:szCs w:val="24"/>
          <w:u w:val="single"/>
        </w:rPr>
        <w:lastRenderedPageBreak/>
        <w:t>Számítástechnikai eszközök beszerzése- keretszerződés:</w:t>
      </w:r>
    </w:p>
    <w:p w14:paraId="2BAF27F1" w14:textId="77777777" w:rsidR="009D3A40" w:rsidRDefault="009D3A40" w:rsidP="009D3A40">
      <w:pPr>
        <w:spacing w:line="240" w:lineRule="auto"/>
        <w:jc w:val="both"/>
        <w:rPr>
          <w:rFonts w:ascii="Times New Roman" w:hAnsi="Times New Roman"/>
          <w:sz w:val="24"/>
          <w:szCs w:val="24"/>
        </w:rPr>
      </w:pPr>
    </w:p>
    <w:p w14:paraId="799C0A69"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Az egyes szervezeti egységek közötti információáramlásnál a hagyományos papír alapú kommunikáció helyett, a gyorsabb és megbízható elektronikus információcserére kell törekedni, melynek feltétele a programok közötti megfelelő digitális kapcsolatok létesítése.</w:t>
      </w:r>
    </w:p>
    <w:p w14:paraId="72485162" w14:textId="77777777" w:rsidR="009D3A40" w:rsidRDefault="009D3A40" w:rsidP="009D3A40">
      <w:pPr>
        <w:spacing w:line="240" w:lineRule="auto"/>
        <w:jc w:val="both"/>
        <w:rPr>
          <w:rFonts w:ascii="Times New Roman" w:hAnsi="Times New Roman"/>
          <w:sz w:val="24"/>
          <w:szCs w:val="24"/>
        </w:rPr>
      </w:pPr>
    </w:p>
    <w:p w14:paraId="5B670487"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Határozott célunk a jövőben, hogy a sajátosságoknak megfelelő komplex vállalatirányítási rendszer kerüljön kialakításra, amely minden szervezeti egységünk munkáját megfelelő módon támogatja, kiszolgálja, valamint a tulajdonos Önkormányzati feladatokat is megbízhatóan és hatékonyan támogatni tudja. </w:t>
      </w:r>
    </w:p>
    <w:p w14:paraId="1A25867D" w14:textId="77777777" w:rsidR="009D3A40" w:rsidRDefault="009D3A40" w:rsidP="009D3A40">
      <w:pPr>
        <w:spacing w:line="240" w:lineRule="auto"/>
        <w:jc w:val="both"/>
        <w:rPr>
          <w:rFonts w:ascii="Times New Roman" w:hAnsi="Times New Roman"/>
          <w:sz w:val="24"/>
          <w:szCs w:val="24"/>
        </w:rPr>
      </w:pPr>
    </w:p>
    <w:p w14:paraId="2CA51BEA" w14:textId="77777777" w:rsidR="009D3A40" w:rsidRPr="002A41F1" w:rsidRDefault="009D3A40" w:rsidP="009D3A40">
      <w:pPr>
        <w:spacing w:after="160" w:line="259" w:lineRule="auto"/>
        <w:rPr>
          <w:rFonts w:ascii="Times New Roman" w:hAnsi="Times New Roman"/>
          <w:sz w:val="24"/>
          <w:szCs w:val="24"/>
          <w:u w:val="single"/>
        </w:rPr>
      </w:pPr>
      <w:r w:rsidRPr="002A41F1">
        <w:rPr>
          <w:rFonts w:ascii="Times New Roman" w:hAnsi="Times New Roman"/>
          <w:sz w:val="24"/>
          <w:szCs w:val="24"/>
          <w:u w:val="single"/>
        </w:rPr>
        <w:t>Informatikai eszközbeszerzések:</w:t>
      </w:r>
    </w:p>
    <w:p w14:paraId="552CA3D1" w14:textId="77777777" w:rsidR="009D3A40" w:rsidRDefault="009D3A40" w:rsidP="009D3A40">
      <w:pPr>
        <w:spacing w:line="240" w:lineRule="auto"/>
        <w:jc w:val="both"/>
        <w:rPr>
          <w:rFonts w:ascii="Times New Roman" w:hAnsi="Times New Roman"/>
          <w:sz w:val="24"/>
          <w:szCs w:val="24"/>
        </w:rPr>
      </w:pPr>
      <w:r>
        <w:rPr>
          <w:rFonts w:ascii="Times New Roman" w:hAnsi="Times New Roman"/>
          <w:sz w:val="24"/>
          <w:szCs w:val="24"/>
        </w:rPr>
        <w:t xml:space="preserve">A 2024-es évben célul tűztük ki, hogy a számítógépes gépparkot, valamint az általunk használt szoftvereket a szakterületi igényeknek megfelelően optimalizáljuk és fejlesszük, ezt a munkafolyamatot részben sikerült is abszolválni, mert beszerzésre kerültek eszközök, viszont továbbra is probléma, hogy elavult a számítógép-parkunk, azonban a keretszerződésünk kimerült, ennek megújítása szükséges. </w:t>
      </w:r>
    </w:p>
    <w:p w14:paraId="2C957187" w14:textId="77777777" w:rsidR="009D3A40" w:rsidRDefault="009D3A40" w:rsidP="009D3A40">
      <w:pPr>
        <w:spacing w:line="259" w:lineRule="auto"/>
        <w:rPr>
          <w:rFonts w:ascii="Times New Roman" w:hAnsi="Times New Roman"/>
          <w:b/>
          <w:bCs/>
          <w:i/>
          <w:iCs/>
          <w:sz w:val="24"/>
          <w:szCs w:val="24"/>
        </w:rPr>
      </w:pPr>
    </w:p>
    <w:p w14:paraId="7C311165" w14:textId="77777777" w:rsidR="009D3A40" w:rsidRPr="00E61203" w:rsidRDefault="009D3A40" w:rsidP="009D3A40">
      <w:pPr>
        <w:spacing w:after="160" w:line="259" w:lineRule="auto"/>
        <w:rPr>
          <w:rFonts w:ascii="Times New Roman" w:hAnsi="Times New Roman"/>
          <w:b/>
          <w:bCs/>
          <w:i/>
          <w:iCs/>
          <w:sz w:val="24"/>
          <w:szCs w:val="24"/>
        </w:rPr>
      </w:pPr>
      <w:r w:rsidRPr="00E61203">
        <w:rPr>
          <w:rFonts w:ascii="Times New Roman" w:hAnsi="Times New Roman"/>
          <w:b/>
          <w:bCs/>
          <w:i/>
          <w:iCs/>
          <w:sz w:val="24"/>
          <w:szCs w:val="24"/>
        </w:rPr>
        <w:t>Szükséges összeg: nettó 15.000.000 Ft</w:t>
      </w:r>
    </w:p>
    <w:p w14:paraId="0175493B" w14:textId="77777777" w:rsidR="009D3A40" w:rsidRDefault="009D3A40" w:rsidP="009D3A40">
      <w:pPr>
        <w:spacing w:after="160" w:line="259" w:lineRule="auto"/>
        <w:rPr>
          <w:rFonts w:ascii="Times New Roman" w:hAnsi="Times New Roman"/>
          <w:sz w:val="24"/>
          <w:szCs w:val="24"/>
          <w:u w:val="single"/>
        </w:rPr>
      </w:pPr>
    </w:p>
    <w:p w14:paraId="0B870187" w14:textId="77777777" w:rsidR="009D3A40" w:rsidRPr="00D66C02" w:rsidRDefault="009D3A40" w:rsidP="009D3A40">
      <w:pPr>
        <w:spacing w:after="160" w:line="259" w:lineRule="auto"/>
        <w:rPr>
          <w:rFonts w:ascii="Times New Roman" w:hAnsi="Times New Roman"/>
          <w:sz w:val="24"/>
          <w:szCs w:val="24"/>
          <w:u w:val="single"/>
        </w:rPr>
      </w:pPr>
      <w:r>
        <w:rPr>
          <w:rFonts w:ascii="Times New Roman" w:hAnsi="Times New Roman"/>
          <w:sz w:val="24"/>
          <w:szCs w:val="24"/>
          <w:u w:val="single"/>
        </w:rPr>
        <w:t>Céges mobiltelefonok cseréje:</w:t>
      </w:r>
    </w:p>
    <w:p w14:paraId="55524826" w14:textId="77777777" w:rsidR="009D3A40" w:rsidRDefault="009D3A40" w:rsidP="009D3A40">
      <w:pPr>
        <w:spacing w:after="160" w:line="259" w:lineRule="auto"/>
        <w:rPr>
          <w:rFonts w:ascii="Times New Roman" w:hAnsi="Times New Roman"/>
          <w:sz w:val="24"/>
          <w:szCs w:val="24"/>
        </w:rPr>
      </w:pPr>
      <w:r w:rsidRPr="00E419AA">
        <w:rPr>
          <w:rFonts w:ascii="Times New Roman" w:hAnsi="Times New Roman"/>
          <w:sz w:val="24"/>
          <w:szCs w:val="24"/>
        </w:rPr>
        <w:t xml:space="preserve">Társaságunk jelenleg </w:t>
      </w:r>
      <w:r>
        <w:rPr>
          <w:rFonts w:ascii="Times New Roman" w:hAnsi="Times New Roman"/>
          <w:sz w:val="24"/>
          <w:szCs w:val="24"/>
        </w:rPr>
        <w:t xml:space="preserve">minden dolgozójának biztosít céges mobiltelefont, azonban ezek cseréje csak kis mértékben tudott megvalósulni a 2024-es évben, nagyságrendileg 40 db elavult készüléket tudtunk cserélni, így elmondható, hogy a munkafolyamat 25%-án vagyunk túl. Terveink között szerepel a 2025-ös évben folytatni a megkezdett telefon-cseréket. Igények tekintetében középkategóriás, éles fénykép készítésére alkalmas eszközökkel szükséges ellátni a kollégákat, mivel sok esetben a munkavégzésük dokumentálásához szükséges a megfelelő eszköz megléte. </w:t>
      </w:r>
    </w:p>
    <w:p w14:paraId="604D3B1B" w14:textId="7EEA30D1" w:rsidR="009D3A40" w:rsidRDefault="009D3A40" w:rsidP="009D3A40">
      <w:pPr>
        <w:spacing w:after="160" w:line="259" w:lineRule="auto"/>
        <w:rPr>
          <w:rFonts w:ascii="Times New Roman" w:hAnsi="Times New Roman"/>
          <w:b/>
          <w:bCs/>
          <w:i/>
          <w:iCs/>
          <w:sz w:val="24"/>
          <w:szCs w:val="24"/>
        </w:rPr>
      </w:pPr>
      <w:r w:rsidRPr="00E61203">
        <w:rPr>
          <w:rFonts w:ascii="Times New Roman" w:hAnsi="Times New Roman"/>
          <w:b/>
          <w:bCs/>
          <w:i/>
          <w:iCs/>
          <w:sz w:val="24"/>
          <w:szCs w:val="24"/>
        </w:rPr>
        <w:t xml:space="preserve">Szükséges összeg: nettó </w:t>
      </w:r>
      <w:r>
        <w:rPr>
          <w:rFonts w:ascii="Times New Roman" w:hAnsi="Times New Roman"/>
          <w:b/>
          <w:bCs/>
          <w:i/>
          <w:iCs/>
          <w:sz w:val="24"/>
          <w:szCs w:val="24"/>
        </w:rPr>
        <w:t>6</w:t>
      </w:r>
      <w:r w:rsidRPr="00E61203">
        <w:rPr>
          <w:rFonts w:ascii="Times New Roman" w:hAnsi="Times New Roman"/>
          <w:b/>
          <w:bCs/>
          <w:i/>
          <w:iCs/>
          <w:sz w:val="24"/>
          <w:szCs w:val="24"/>
        </w:rPr>
        <w:t>.000.000 Ft</w:t>
      </w:r>
    </w:p>
    <w:p w14:paraId="683D0E07" w14:textId="77777777" w:rsidR="003D37D1" w:rsidRDefault="003D37D1" w:rsidP="009D3A40">
      <w:pPr>
        <w:spacing w:after="160" w:line="259" w:lineRule="auto"/>
        <w:rPr>
          <w:rFonts w:ascii="Times New Roman" w:hAnsi="Times New Roman"/>
          <w:b/>
          <w:bCs/>
          <w:i/>
          <w:iCs/>
          <w:sz w:val="24"/>
          <w:szCs w:val="24"/>
        </w:rPr>
      </w:pPr>
    </w:p>
    <w:p w14:paraId="0DE15DF1" w14:textId="77777777" w:rsidR="009D3A40" w:rsidRPr="00D66C02" w:rsidRDefault="009D3A40" w:rsidP="009D3A40">
      <w:pPr>
        <w:spacing w:after="160" w:line="259" w:lineRule="auto"/>
        <w:rPr>
          <w:rFonts w:ascii="Times New Roman" w:hAnsi="Times New Roman"/>
          <w:sz w:val="24"/>
          <w:szCs w:val="24"/>
          <w:u w:val="single"/>
        </w:rPr>
      </w:pPr>
      <w:r w:rsidRPr="00D66C02">
        <w:rPr>
          <w:rFonts w:ascii="Times New Roman" w:hAnsi="Times New Roman"/>
          <w:sz w:val="24"/>
          <w:szCs w:val="24"/>
          <w:u w:val="single"/>
        </w:rPr>
        <w:t>Szoftverek, licenc-ek vásárlása</w:t>
      </w:r>
    </w:p>
    <w:p w14:paraId="19DDA5F1" w14:textId="77777777" w:rsidR="009D3A40" w:rsidRDefault="009D3A40" w:rsidP="009D3A40">
      <w:pPr>
        <w:spacing w:after="160" w:line="259" w:lineRule="auto"/>
        <w:rPr>
          <w:rFonts w:ascii="Times New Roman" w:hAnsi="Times New Roman"/>
          <w:sz w:val="24"/>
          <w:szCs w:val="24"/>
        </w:rPr>
      </w:pPr>
      <w:r>
        <w:rPr>
          <w:rFonts w:ascii="Times New Roman" w:hAnsi="Times New Roman"/>
          <w:sz w:val="24"/>
          <w:szCs w:val="24"/>
        </w:rPr>
        <w:t>Évente megújuló vírusirtó, valamint Office, Windows licenc-ek beszerzése, esetleges tervezői szoftverek frissítése, valamint felmerülő szoftver-igények kielégítése.</w:t>
      </w:r>
    </w:p>
    <w:p w14:paraId="6733DBA6" w14:textId="77777777" w:rsidR="009D3A40" w:rsidRDefault="009D3A40" w:rsidP="009D3A40">
      <w:pPr>
        <w:spacing w:after="160" w:line="259" w:lineRule="auto"/>
        <w:rPr>
          <w:rFonts w:ascii="Times New Roman" w:hAnsi="Times New Roman"/>
          <w:b/>
          <w:bCs/>
          <w:i/>
          <w:iCs/>
          <w:sz w:val="24"/>
          <w:szCs w:val="24"/>
        </w:rPr>
      </w:pPr>
      <w:r w:rsidRPr="00E61203">
        <w:rPr>
          <w:rFonts w:ascii="Times New Roman" w:hAnsi="Times New Roman"/>
          <w:b/>
          <w:bCs/>
          <w:i/>
          <w:iCs/>
          <w:sz w:val="24"/>
          <w:szCs w:val="24"/>
        </w:rPr>
        <w:t>Szükséges összeg: nettó</w:t>
      </w:r>
      <w:r>
        <w:rPr>
          <w:rFonts w:ascii="Times New Roman" w:hAnsi="Times New Roman"/>
          <w:b/>
          <w:bCs/>
          <w:i/>
          <w:iCs/>
          <w:sz w:val="24"/>
          <w:szCs w:val="24"/>
        </w:rPr>
        <w:t xml:space="preserve"> 5.00</w:t>
      </w:r>
      <w:r w:rsidRPr="00E61203">
        <w:rPr>
          <w:rFonts w:ascii="Times New Roman" w:hAnsi="Times New Roman"/>
          <w:b/>
          <w:bCs/>
          <w:i/>
          <w:iCs/>
          <w:sz w:val="24"/>
          <w:szCs w:val="24"/>
        </w:rPr>
        <w:t>0.000 Ft</w:t>
      </w:r>
    </w:p>
    <w:p w14:paraId="4B7E6BFC" w14:textId="77777777" w:rsidR="009D3A40" w:rsidRDefault="009D3A40" w:rsidP="009D3A40">
      <w:pPr>
        <w:spacing w:after="160" w:line="259" w:lineRule="auto"/>
        <w:rPr>
          <w:rFonts w:ascii="Times New Roman" w:hAnsi="Times New Roman"/>
          <w:b/>
          <w:bCs/>
          <w:i/>
          <w:iCs/>
          <w:sz w:val="24"/>
          <w:szCs w:val="24"/>
        </w:rPr>
      </w:pPr>
    </w:p>
    <w:p w14:paraId="4C0185FA" w14:textId="77777777" w:rsidR="009D3A40" w:rsidRPr="00ED715D" w:rsidRDefault="009D3A40" w:rsidP="009D3A40">
      <w:pPr>
        <w:spacing w:after="160" w:line="259" w:lineRule="auto"/>
        <w:rPr>
          <w:rFonts w:ascii="Times New Roman" w:hAnsi="Times New Roman"/>
          <w:sz w:val="24"/>
          <w:szCs w:val="24"/>
          <w:u w:val="single"/>
        </w:rPr>
      </w:pPr>
      <w:r w:rsidRPr="00ED715D">
        <w:rPr>
          <w:rFonts w:ascii="Times New Roman" w:hAnsi="Times New Roman"/>
          <w:sz w:val="24"/>
          <w:szCs w:val="24"/>
          <w:u w:val="single"/>
        </w:rPr>
        <w:t>Szerverek cseréje:</w:t>
      </w:r>
    </w:p>
    <w:p w14:paraId="717DA315" w14:textId="77777777" w:rsidR="009D3A40" w:rsidRDefault="009D3A40" w:rsidP="009D3A40">
      <w:pPr>
        <w:spacing w:after="160" w:line="259" w:lineRule="auto"/>
        <w:rPr>
          <w:rFonts w:ascii="Times New Roman" w:hAnsi="Times New Roman"/>
          <w:sz w:val="24"/>
          <w:szCs w:val="24"/>
        </w:rPr>
      </w:pPr>
      <w:r>
        <w:rPr>
          <w:rFonts w:ascii="Times New Roman" w:hAnsi="Times New Roman"/>
          <w:sz w:val="24"/>
          <w:szCs w:val="24"/>
        </w:rPr>
        <w:t xml:space="preserve">5 szerverrel rendelkezünk, melyek közül egy darabot 2 éven belül vásároltunk, a további négy szerver átlag életkora 7-9 év, ezek lassan cserére érettek. </w:t>
      </w:r>
    </w:p>
    <w:p w14:paraId="6229F1D2" w14:textId="09501782" w:rsidR="008A3C4B" w:rsidRPr="003D37D1" w:rsidRDefault="009D3A40" w:rsidP="003D37D1">
      <w:pPr>
        <w:spacing w:after="160" w:line="259" w:lineRule="auto"/>
        <w:rPr>
          <w:rFonts w:ascii="Times New Roman" w:hAnsi="Times New Roman"/>
          <w:b/>
          <w:bCs/>
          <w:i/>
          <w:iCs/>
          <w:sz w:val="24"/>
          <w:szCs w:val="24"/>
        </w:rPr>
      </w:pPr>
      <w:r w:rsidRPr="00E61203">
        <w:rPr>
          <w:rFonts w:ascii="Times New Roman" w:hAnsi="Times New Roman"/>
          <w:b/>
          <w:bCs/>
          <w:i/>
          <w:iCs/>
          <w:sz w:val="24"/>
          <w:szCs w:val="24"/>
        </w:rPr>
        <w:t xml:space="preserve">Szükséges összeg: nettó </w:t>
      </w:r>
      <w:r>
        <w:rPr>
          <w:rFonts w:ascii="Times New Roman" w:hAnsi="Times New Roman"/>
          <w:b/>
          <w:bCs/>
          <w:i/>
          <w:iCs/>
          <w:sz w:val="24"/>
          <w:szCs w:val="24"/>
        </w:rPr>
        <w:t>25</w:t>
      </w:r>
      <w:r w:rsidRPr="00E61203">
        <w:rPr>
          <w:rFonts w:ascii="Times New Roman" w:hAnsi="Times New Roman"/>
          <w:b/>
          <w:bCs/>
          <w:i/>
          <w:iCs/>
          <w:sz w:val="24"/>
          <w:szCs w:val="24"/>
        </w:rPr>
        <w:t>.000.000 Ft</w:t>
      </w:r>
    </w:p>
    <w:p w14:paraId="6A466339" w14:textId="77777777" w:rsidR="008A3C4B" w:rsidRDefault="008A3C4B" w:rsidP="006B1E0E">
      <w:pPr>
        <w:spacing w:line="240" w:lineRule="auto"/>
        <w:jc w:val="both"/>
        <w:rPr>
          <w:rFonts w:ascii="Times New Roman" w:hAnsi="Times New Roman"/>
          <w:sz w:val="24"/>
          <w:szCs w:val="24"/>
        </w:rPr>
      </w:pPr>
    </w:p>
    <w:p w14:paraId="19D75DC6" w14:textId="77777777" w:rsidR="007C673E" w:rsidRDefault="007C673E" w:rsidP="006B1E0E">
      <w:pPr>
        <w:spacing w:line="240" w:lineRule="auto"/>
        <w:jc w:val="both"/>
        <w:rPr>
          <w:rFonts w:ascii="Times New Roman" w:hAnsi="Times New Roman"/>
          <w:sz w:val="24"/>
          <w:szCs w:val="24"/>
        </w:rPr>
      </w:pPr>
    </w:p>
    <w:p w14:paraId="1955BFE5" w14:textId="77777777" w:rsidR="007C673E" w:rsidRDefault="007C673E" w:rsidP="006B1E0E">
      <w:pPr>
        <w:spacing w:line="240" w:lineRule="auto"/>
        <w:jc w:val="both"/>
        <w:rPr>
          <w:rFonts w:ascii="Times New Roman" w:hAnsi="Times New Roman"/>
          <w:sz w:val="24"/>
          <w:szCs w:val="24"/>
        </w:rPr>
      </w:pPr>
    </w:p>
    <w:p w14:paraId="282BE82D" w14:textId="77777777" w:rsidR="007C673E" w:rsidRPr="00A20F67" w:rsidRDefault="007C673E" w:rsidP="006B1E0E">
      <w:pPr>
        <w:spacing w:line="240" w:lineRule="auto"/>
        <w:jc w:val="both"/>
        <w:rPr>
          <w:rFonts w:ascii="Times New Roman" w:hAnsi="Times New Roman"/>
          <w:sz w:val="24"/>
          <w:szCs w:val="24"/>
        </w:rPr>
      </w:pPr>
    </w:p>
    <w:p w14:paraId="0F6C10B0" w14:textId="77777777" w:rsidR="00C55A2E" w:rsidRPr="00A20F67" w:rsidRDefault="00C55A2E" w:rsidP="00011E6E">
      <w:pPr>
        <w:spacing w:after="160" w:line="259" w:lineRule="auto"/>
        <w:jc w:val="both"/>
        <w:rPr>
          <w:rFonts w:ascii="Times New Roman" w:hAnsi="Times New Roman"/>
          <w:sz w:val="24"/>
          <w:szCs w:val="24"/>
        </w:rPr>
      </w:pPr>
    </w:p>
    <w:p w14:paraId="49A9F8DA" w14:textId="7F66220F" w:rsidR="00C55A2E" w:rsidRPr="00A20F67" w:rsidRDefault="00435C1F" w:rsidP="00286DCD">
      <w:pPr>
        <w:pStyle w:val="Listaszerbekezds"/>
        <w:numPr>
          <w:ilvl w:val="1"/>
          <w:numId w:val="16"/>
        </w:numPr>
        <w:spacing w:line="240" w:lineRule="auto"/>
        <w:ind w:left="788" w:hanging="431"/>
        <w:outlineLvl w:val="2"/>
        <w:rPr>
          <w:b/>
          <w:i/>
          <w:iCs/>
          <w:sz w:val="26"/>
          <w:szCs w:val="26"/>
        </w:rPr>
      </w:pPr>
      <w:r w:rsidRPr="00A20F67">
        <w:rPr>
          <w:b/>
          <w:i/>
          <w:iCs/>
          <w:sz w:val="26"/>
          <w:szCs w:val="26"/>
        </w:rPr>
        <w:t xml:space="preserve"> </w:t>
      </w:r>
      <w:bookmarkStart w:id="95" w:name="_Toc183523805"/>
      <w:r w:rsidR="00C55A2E" w:rsidRPr="00A20F67">
        <w:rPr>
          <w:b/>
          <w:i/>
          <w:iCs/>
          <w:sz w:val="26"/>
          <w:szCs w:val="26"/>
        </w:rPr>
        <w:t>Közfoglalkoztatás</w:t>
      </w:r>
      <w:bookmarkEnd w:id="95"/>
      <w:r w:rsidR="00C55A2E" w:rsidRPr="00A20F67">
        <w:rPr>
          <w:b/>
          <w:i/>
          <w:iCs/>
          <w:sz w:val="26"/>
          <w:szCs w:val="26"/>
        </w:rPr>
        <w:t xml:space="preserve"> </w:t>
      </w:r>
    </w:p>
    <w:p w14:paraId="4494AC72" w14:textId="77777777" w:rsidR="00C55A2E" w:rsidRPr="00F372E3" w:rsidRDefault="00C55A2E" w:rsidP="00C55A2E">
      <w:pPr>
        <w:spacing w:line="240" w:lineRule="auto"/>
        <w:jc w:val="both"/>
        <w:rPr>
          <w:rFonts w:ascii="Times New Roman" w:hAnsi="Times New Roman"/>
          <w:bCs/>
          <w:iCs/>
          <w:sz w:val="24"/>
          <w:szCs w:val="24"/>
        </w:rPr>
      </w:pPr>
    </w:p>
    <w:p w14:paraId="35BCF60E" w14:textId="77777777" w:rsidR="008D52C4" w:rsidRPr="00F372E3" w:rsidRDefault="008D52C4" w:rsidP="008D52C4">
      <w:pPr>
        <w:spacing w:line="256" w:lineRule="auto"/>
        <w:jc w:val="both"/>
        <w:rPr>
          <w:rFonts w:ascii="Times New Roman" w:hAnsi="Times New Roman"/>
          <w:sz w:val="24"/>
          <w:szCs w:val="24"/>
        </w:rPr>
      </w:pPr>
      <w:r w:rsidRPr="00F372E3">
        <w:rPr>
          <w:rFonts w:ascii="Times New Roman" w:hAnsi="Times New Roman"/>
          <w:sz w:val="24"/>
          <w:szCs w:val="24"/>
        </w:rPr>
        <w:t xml:space="preserve">A Társaság továbbra is részt vesz a közfoglalkoztatási programokban, illetve azok szervezésében. </w:t>
      </w:r>
      <w:r w:rsidRPr="00F372E3">
        <w:rPr>
          <w:rFonts w:ascii="Times New Roman" w:hAnsi="Times New Roman"/>
          <w:bCs/>
          <w:iCs/>
          <w:sz w:val="24"/>
          <w:szCs w:val="24"/>
        </w:rPr>
        <w:t xml:space="preserve">Az elmúlt években tapasztalhattuk, hogy egyre kisebb számban van lehetőségünk a közfoglalkoztatáson keresztül munkaerőhöz jutni. </w:t>
      </w:r>
      <w:r w:rsidRPr="00F372E3">
        <w:rPr>
          <w:rFonts w:ascii="Times New Roman" w:hAnsi="Times New Roman"/>
          <w:sz w:val="24"/>
          <w:szCs w:val="24"/>
        </w:rPr>
        <w:t xml:space="preserve">Sajnos a jelenlegi közfoglalkoztatotti bér megnehezíti a közfoglalkoztatotti státuszok feltöltését. </w:t>
      </w:r>
    </w:p>
    <w:p w14:paraId="2D385652" w14:textId="77777777" w:rsidR="008D52C4" w:rsidRPr="00F372E3" w:rsidRDefault="008D52C4" w:rsidP="008D52C4">
      <w:pPr>
        <w:pStyle w:val="Listaszerbekezds"/>
        <w:spacing w:line="240" w:lineRule="auto"/>
        <w:ind w:left="0"/>
        <w:jc w:val="both"/>
        <w:rPr>
          <w:bCs/>
          <w:iCs/>
          <w:szCs w:val="24"/>
        </w:rPr>
      </w:pPr>
      <w:r w:rsidRPr="00F372E3">
        <w:rPr>
          <w:bCs/>
          <w:iCs/>
          <w:szCs w:val="24"/>
        </w:rPr>
        <w:t xml:space="preserve">Az idényjellegű, egyszerűsített foglalkoztatás keretein belül sem lehet érdemben biztosítani a közterületi munkások szükséges létszámát az érdeklődés hiánya miatt. </w:t>
      </w:r>
    </w:p>
    <w:p w14:paraId="65545C75" w14:textId="77777777" w:rsidR="008D52C4" w:rsidRPr="00F372E3" w:rsidRDefault="008D52C4" w:rsidP="008D52C4">
      <w:pPr>
        <w:pStyle w:val="Listaszerbekezds"/>
        <w:spacing w:line="240" w:lineRule="auto"/>
        <w:ind w:left="0"/>
        <w:jc w:val="both"/>
        <w:rPr>
          <w:szCs w:val="24"/>
        </w:rPr>
      </w:pPr>
      <w:r w:rsidRPr="00F372E3">
        <w:rPr>
          <w:bCs/>
          <w:iCs/>
          <w:szCs w:val="24"/>
        </w:rPr>
        <w:t xml:space="preserve">Továbbra is teljes munkaidőben történő alkalmazás látszik az egyetlen megoldásnak arra, hogy kis létszámban ugyan, de biztosítani tudjuk a szükséges munkaerő állományt. </w:t>
      </w:r>
      <w:r w:rsidRPr="00F372E3">
        <w:rPr>
          <w:szCs w:val="24"/>
        </w:rPr>
        <w:t>A kipróbált munkaerő megtartása érdekében a Zuglói Zrt. saját, több egykori közfoglalkoztatott számára biztosított és biztosít álláslehetőséget.</w:t>
      </w:r>
    </w:p>
    <w:p w14:paraId="706BD815" w14:textId="77777777" w:rsidR="008D52C4" w:rsidRPr="00F372E3" w:rsidRDefault="008D52C4" w:rsidP="008D52C4">
      <w:pPr>
        <w:pStyle w:val="Listaszerbekezds"/>
        <w:spacing w:line="240" w:lineRule="auto"/>
        <w:ind w:left="0"/>
        <w:jc w:val="both"/>
        <w:rPr>
          <w:szCs w:val="24"/>
        </w:rPr>
      </w:pPr>
    </w:p>
    <w:p w14:paraId="744D86D3" w14:textId="77777777" w:rsidR="008D52C4" w:rsidRPr="00F372E3" w:rsidRDefault="008D52C4" w:rsidP="008D52C4">
      <w:pPr>
        <w:spacing w:line="240" w:lineRule="auto"/>
        <w:contextualSpacing/>
        <w:jc w:val="both"/>
        <w:rPr>
          <w:rFonts w:ascii="Times New Roman" w:hAnsi="Times New Roman"/>
          <w:bCs/>
          <w:sz w:val="24"/>
          <w:szCs w:val="24"/>
        </w:rPr>
      </w:pPr>
      <w:r w:rsidRPr="00F372E3">
        <w:rPr>
          <w:rFonts w:ascii="Times New Roman" w:hAnsi="Times New Roman"/>
          <w:bCs/>
          <w:sz w:val="24"/>
          <w:szCs w:val="24"/>
        </w:rPr>
        <w:t xml:space="preserve">A jelenlegi gyakorlat szerint a közfoglalkoztatási programban résztvevő munkavállalók a Városüzemeltetési Osztály speciális, szakértelmet nem igénylő, egyszerűbb feladatait, folyamatos ügymenet szerint ellátják. (Ilyen feladatok a kiemelt fenntartású területek rendszeres takarítása, hó- és síkosságmentesítése, az eseti jelleggel keletkező – gyors takarítási feladatok, vagy a szintén eseti jelleggel keletkező – </w:t>
      </w:r>
      <w:proofErr w:type="spellStart"/>
      <w:r w:rsidRPr="00F372E3">
        <w:rPr>
          <w:rFonts w:ascii="Times New Roman" w:hAnsi="Times New Roman"/>
          <w:bCs/>
          <w:sz w:val="24"/>
          <w:szCs w:val="24"/>
        </w:rPr>
        <w:t>frekventáltabb</w:t>
      </w:r>
      <w:proofErr w:type="spellEnd"/>
      <w:r w:rsidRPr="00F372E3">
        <w:rPr>
          <w:rFonts w:ascii="Times New Roman" w:hAnsi="Times New Roman"/>
          <w:bCs/>
          <w:sz w:val="24"/>
          <w:szCs w:val="24"/>
        </w:rPr>
        <w:t xml:space="preserve"> területek – hó- és síkosságmentesítése.) </w:t>
      </w:r>
    </w:p>
    <w:p w14:paraId="0A59BEBE" w14:textId="5D3A4DC1" w:rsidR="00C55A2E" w:rsidRPr="00F372E3" w:rsidRDefault="008D52C4" w:rsidP="008D52C4">
      <w:pPr>
        <w:spacing w:line="240" w:lineRule="auto"/>
        <w:jc w:val="both"/>
        <w:rPr>
          <w:rFonts w:ascii="Times New Roman" w:hAnsi="Times New Roman"/>
          <w:bCs/>
          <w:iCs/>
          <w:sz w:val="24"/>
          <w:szCs w:val="24"/>
        </w:rPr>
      </w:pPr>
      <w:r w:rsidRPr="00F372E3">
        <w:rPr>
          <w:rFonts w:ascii="Times New Roman" w:hAnsi="Times New Roman"/>
          <w:bCs/>
          <w:sz w:val="24"/>
          <w:szCs w:val="24"/>
        </w:rPr>
        <w:t>A feladatellátás fejlesztése érdekében nagynyomású takarító géprendszer (gépkocsi, gépészet, tartály) beszerzése már megtörtént, annak érdekében, hogy a feladat ellátása hatékonyabban tudjon működni. </w:t>
      </w:r>
    </w:p>
    <w:p w14:paraId="5AF4602D" w14:textId="6C9D7605" w:rsidR="00044498" w:rsidRPr="00F372E3" w:rsidRDefault="00044498" w:rsidP="00DC06F7">
      <w:pPr>
        <w:spacing w:line="240" w:lineRule="auto"/>
        <w:jc w:val="both"/>
        <w:rPr>
          <w:rFonts w:ascii="Times New Roman" w:hAnsi="Times New Roman"/>
          <w:bCs/>
          <w:sz w:val="24"/>
          <w:szCs w:val="24"/>
        </w:rPr>
      </w:pPr>
    </w:p>
    <w:p w14:paraId="1E42842F" w14:textId="77777777" w:rsidR="006F3D06" w:rsidRPr="00F372E3" w:rsidRDefault="006F3D06" w:rsidP="00DC06F7">
      <w:pPr>
        <w:spacing w:line="240" w:lineRule="auto"/>
        <w:jc w:val="both"/>
        <w:rPr>
          <w:rFonts w:ascii="Times New Roman" w:hAnsi="Times New Roman"/>
          <w:bCs/>
          <w:sz w:val="24"/>
          <w:szCs w:val="24"/>
        </w:rPr>
      </w:pPr>
    </w:p>
    <w:p w14:paraId="39B3D6F2" w14:textId="77777777" w:rsidR="006F3D06" w:rsidRPr="00F372E3" w:rsidRDefault="006F3D06" w:rsidP="00DC06F7">
      <w:pPr>
        <w:spacing w:line="240" w:lineRule="auto"/>
        <w:jc w:val="both"/>
        <w:rPr>
          <w:rFonts w:ascii="Times New Roman" w:hAnsi="Times New Roman"/>
          <w:bCs/>
          <w:sz w:val="24"/>
          <w:szCs w:val="24"/>
        </w:rPr>
      </w:pPr>
    </w:p>
    <w:p w14:paraId="03C549AF" w14:textId="77777777" w:rsidR="006F3D06" w:rsidRPr="00F372E3" w:rsidRDefault="006F3D06" w:rsidP="00DC06F7">
      <w:pPr>
        <w:spacing w:line="240" w:lineRule="auto"/>
        <w:jc w:val="both"/>
        <w:rPr>
          <w:rFonts w:ascii="Times New Roman" w:hAnsi="Times New Roman"/>
          <w:bCs/>
          <w:sz w:val="24"/>
          <w:szCs w:val="24"/>
        </w:rPr>
      </w:pPr>
    </w:p>
    <w:p w14:paraId="0DE26870" w14:textId="77777777" w:rsidR="006F3D06" w:rsidRPr="00F372E3" w:rsidRDefault="006F3D06" w:rsidP="00DC06F7">
      <w:pPr>
        <w:spacing w:line="240" w:lineRule="auto"/>
        <w:jc w:val="both"/>
        <w:rPr>
          <w:rFonts w:ascii="Times New Roman" w:hAnsi="Times New Roman"/>
          <w:bCs/>
          <w:sz w:val="24"/>
          <w:szCs w:val="24"/>
        </w:rPr>
      </w:pPr>
    </w:p>
    <w:p w14:paraId="15AF96CB" w14:textId="77777777" w:rsidR="00DC06F7" w:rsidRPr="00F372E3" w:rsidRDefault="00DC06F7" w:rsidP="00DC06F7">
      <w:pPr>
        <w:spacing w:line="240" w:lineRule="auto"/>
        <w:jc w:val="both"/>
        <w:rPr>
          <w:rFonts w:ascii="Times New Roman" w:hAnsi="Times New Roman"/>
          <w:bCs/>
          <w:sz w:val="24"/>
          <w:szCs w:val="24"/>
        </w:rPr>
      </w:pPr>
    </w:p>
    <w:p w14:paraId="08013138" w14:textId="1606A327" w:rsidR="00011E6E" w:rsidRPr="00F372E3" w:rsidRDefault="001D3955" w:rsidP="00F372E3">
      <w:pPr>
        <w:pStyle w:val="Listaszerbekezds"/>
        <w:numPr>
          <w:ilvl w:val="0"/>
          <w:numId w:val="16"/>
        </w:numPr>
        <w:spacing w:line="240" w:lineRule="auto"/>
        <w:ind w:left="709" w:hanging="425"/>
        <w:outlineLvl w:val="1"/>
        <w:rPr>
          <w:b/>
          <w:sz w:val="28"/>
          <w:szCs w:val="28"/>
        </w:rPr>
      </w:pPr>
      <w:bookmarkStart w:id="96" w:name="_Toc183523806"/>
      <w:r w:rsidRPr="00F372E3">
        <w:rPr>
          <w:b/>
          <w:sz w:val="28"/>
          <w:szCs w:val="28"/>
        </w:rPr>
        <w:t>Felhalmozási támogatás</w:t>
      </w:r>
      <w:bookmarkEnd w:id="96"/>
    </w:p>
    <w:p w14:paraId="5A354D1F" w14:textId="77777777" w:rsidR="0045310C" w:rsidRPr="004511EC" w:rsidRDefault="0045310C" w:rsidP="0045310C">
      <w:pPr>
        <w:spacing w:line="240" w:lineRule="auto"/>
        <w:jc w:val="both"/>
        <w:outlineLvl w:val="1"/>
        <w:rPr>
          <w:rFonts w:ascii="Times New Roman" w:hAnsi="Times New Roman"/>
          <w:bCs/>
          <w:sz w:val="24"/>
          <w:szCs w:val="24"/>
        </w:rPr>
      </w:pPr>
    </w:p>
    <w:p w14:paraId="62E35CFB" w14:textId="2E70E3E4" w:rsidR="0045310C" w:rsidRPr="004511EC" w:rsidRDefault="0045310C" w:rsidP="004511EC">
      <w:pPr>
        <w:spacing w:line="240" w:lineRule="auto"/>
        <w:contextualSpacing/>
        <w:jc w:val="both"/>
        <w:rPr>
          <w:rFonts w:ascii="Times New Roman" w:hAnsi="Times New Roman"/>
          <w:bCs/>
          <w:sz w:val="24"/>
          <w:szCs w:val="24"/>
        </w:rPr>
      </w:pPr>
      <w:r w:rsidRPr="004511EC">
        <w:rPr>
          <w:rFonts w:ascii="Times New Roman" w:hAnsi="Times New Roman"/>
          <w:bCs/>
          <w:sz w:val="24"/>
          <w:szCs w:val="24"/>
        </w:rPr>
        <w:t>Felhalmozási támogatás tartalmazza a 2025. évi új eszközbeszerzési igényeket</w:t>
      </w:r>
      <w:r w:rsidR="004511EC" w:rsidRPr="004511EC">
        <w:rPr>
          <w:rFonts w:ascii="Times New Roman" w:hAnsi="Times New Roman"/>
          <w:bCs/>
          <w:sz w:val="24"/>
          <w:szCs w:val="24"/>
        </w:rPr>
        <w:t>, de nem tartalmazza a parkfenntartáshoz kapcsolódó visszaszervezés során felmerülő többlet eszközigényt.</w:t>
      </w:r>
    </w:p>
    <w:p w14:paraId="1E5FFF93" w14:textId="77777777" w:rsidR="004511EC" w:rsidRPr="004511EC" w:rsidRDefault="004511EC" w:rsidP="004511EC">
      <w:pPr>
        <w:spacing w:line="240" w:lineRule="auto"/>
        <w:contextualSpacing/>
        <w:jc w:val="both"/>
        <w:rPr>
          <w:rFonts w:ascii="Times New Roman" w:hAnsi="Times New Roman"/>
          <w:bCs/>
          <w:sz w:val="24"/>
          <w:szCs w:val="24"/>
        </w:rPr>
      </w:pPr>
    </w:p>
    <w:p w14:paraId="4772ED83" w14:textId="77777777" w:rsidR="0045310C" w:rsidRPr="004511EC" w:rsidRDefault="0045310C" w:rsidP="004511EC">
      <w:pPr>
        <w:spacing w:line="240" w:lineRule="auto"/>
        <w:contextualSpacing/>
        <w:jc w:val="both"/>
        <w:rPr>
          <w:rFonts w:ascii="Times New Roman" w:hAnsi="Times New Roman"/>
          <w:bCs/>
          <w:sz w:val="24"/>
          <w:szCs w:val="24"/>
        </w:rPr>
      </w:pPr>
      <w:r w:rsidRPr="004511EC">
        <w:rPr>
          <w:rFonts w:ascii="Times New Roman" w:hAnsi="Times New Roman"/>
          <w:bCs/>
          <w:sz w:val="24"/>
          <w:szCs w:val="24"/>
        </w:rPr>
        <w:t xml:space="preserve">A legjelentősebb eszközök: </w:t>
      </w:r>
    </w:p>
    <w:p w14:paraId="1F0E9CC0" w14:textId="47443C3F" w:rsidR="0045310C" w:rsidRDefault="00926E6C" w:rsidP="0045310C">
      <w:pPr>
        <w:pStyle w:val="Listaszerbekezds"/>
        <w:numPr>
          <w:ilvl w:val="0"/>
          <w:numId w:val="23"/>
        </w:numPr>
        <w:spacing w:line="240" w:lineRule="auto"/>
        <w:rPr>
          <w:bCs/>
          <w:szCs w:val="24"/>
        </w:rPr>
      </w:pPr>
      <w:r>
        <w:rPr>
          <w:bCs/>
          <w:szCs w:val="24"/>
        </w:rPr>
        <w:t>2 db tehergépjármű beszerzés a Műszaki Osztály részére a meglévő járműpark bővítésére</w:t>
      </w:r>
    </w:p>
    <w:p w14:paraId="2956D713" w14:textId="77777777" w:rsidR="006A6162" w:rsidRDefault="00926E6C" w:rsidP="006A6162">
      <w:pPr>
        <w:pStyle w:val="Listaszerbekezds"/>
        <w:numPr>
          <w:ilvl w:val="0"/>
          <w:numId w:val="23"/>
        </w:numPr>
        <w:spacing w:line="240" w:lineRule="auto"/>
        <w:rPr>
          <w:bCs/>
          <w:szCs w:val="24"/>
        </w:rPr>
      </w:pPr>
      <w:r>
        <w:rPr>
          <w:bCs/>
          <w:szCs w:val="24"/>
        </w:rPr>
        <w:t>2 db személygépjármű beszerzése, meglévő járműpark cseréje</w:t>
      </w:r>
    </w:p>
    <w:p w14:paraId="422CD841" w14:textId="0385C0EF" w:rsidR="0045310C" w:rsidRPr="006A6162" w:rsidRDefault="006A6162" w:rsidP="006A6162">
      <w:pPr>
        <w:pStyle w:val="Listaszerbekezds"/>
        <w:numPr>
          <w:ilvl w:val="0"/>
          <w:numId w:val="23"/>
        </w:numPr>
        <w:spacing w:line="240" w:lineRule="auto"/>
        <w:rPr>
          <w:bCs/>
          <w:szCs w:val="24"/>
        </w:rPr>
      </w:pPr>
      <w:r>
        <w:rPr>
          <w:bCs/>
          <w:szCs w:val="24"/>
        </w:rPr>
        <w:t>I</w:t>
      </w:r>
      <w:r w:rsidR="0045310C" w:rsidRPr="006A6162">
        <w:rPr>
          <w:szCs w:val="24"/>
        </w:rPr>
        <w:t>T beszerzések, fejlesztések</w:t>
      </w:r>
    </w:p>
    <w:p w14:paraId="2FFE3822" w14:textId="77777777" w:rsidR="0045310C" w:rsidRDefault="0045310C" w:rsidP="0045310C">
      <w:pPr>
        <w:numPr>
          <w:ilvl w:val="1"/>
          <w:numId w:val="23"/>
        </w:numPr>
        <w:spacing w:line="240" w:lineRule="auto"/>
        <w:jc w:val="both"/>
        <w:rPr>
          <w:rFonts w:ascii="Times New Roman" w:hAnsi="Times New Roman"/>
          <w:sz w:val="24"/>
          <w:szCs w:val="24"/>
        </w:rPr>
      </w:pPr>
      <w:r w:rsidRPr="008A45F8">
        <w:rPr>
          <w:rFonts w:ascii="Times New Roman" w:hAnsi="Times New Roman"/>
          <w:sz w:val="24"/>
          <w:szCs w:val="24"/>
        </w:rPr>
        <w:t>számítógépek, telekommunikációs eszközök</w:t>
      </w:r>
    </w:p>
    <w:p w14:paraId="00876CA5" w14:textId="3555DBA6" w:rsidR="006A6162" w:rsidRPr="008A45F8" w:rsidRDefault="006A6162" w:rsidP="0045310C">
      <w:pPr>
        <w:numPr>
          <w:ilvl w:val="1"/>
          <w:numId w:val="23"/>
        </w:numPr>
        <w:spacing w:line="240" w:lineRule="auto"/>
        <w:jc w:val="both"/>
        <w:rPr>
          <w:rFonts w:ascii="Times New Roman" w:hAnsi="Times New Roman"/>
          <w:sz w:val="24"/>
          <w:szCs w:val="24"/>
        </w:rPr>
      </w:pPr>
      <w:r>
        <w:rPr>
          <w:rFonts w:ascii="Times New Roman" w:hAnsi="Times New Roman"/>
          <w:sz w:val="24"/>
          <w:szCs w:val="24"/>
        </w:rPr>
        <w:t>Társaság szervereinek részbeni cseréje</w:t>
      </w:r>
    </w:p>
    <w:p w14:paraId="46BC46E5" w14:textId="68543B26" w:rsidR="0045310C" w:rsidRPr="008A45F8" w:rsidRDefault="007E2654" w:rsidP="0045310C">
      <w:pPr>
        <w:pStyle w:val="Listaszerbekezds"/>
        <w:numPr>
          <w:ilvl w:val="0"/>
          <w:numId w:val="23"/>
        </w:numPr>
        <w:spacing w:line="240" w:lineRule="auto"/>
        <w:rPr>
          <w:bCs/>
          <w:szCs w:val="24"/>
        </w:rPr>
      </w:pPr>
      <w:r w:rsidRPr="008A45F8">
        <w:rPr>
          <w:bCs/>
          <w:szCs w:val="24"/>
        </w:rPr>
        <w:t>gépek</w:t>
      </w:r>
      <w:r>
        <w:rPr>
          <w:bCs/>
          <w:szCs w:val="24"/>
        </w:rPr>
        <w:t>,</w:t>
      </w:r>
      <w:r w:rsidRPr="008A45F8">
        <w:rPr>
          <w:bCs/>
          <w:szCs w:val="24"/>
        </w:rPr>
        <w:t xml:space="preserve"> szerszámok</w:t>
      </w:r>
      <w:r>
        <w:rPr>
          <w:bCs/>
          <w:szCs w:val="24"/>
        </w:rPr>
        <w:t>,</w:t>
      </w:r>
      <w:r w:rsidRPr="008A45F8">
        <w:rPr>
          <w:bCs/>
          <w:szCs w:val="24"/>
        </w:rPr>
        <w:t xml:space="preserve"> </w:t>
      </w:r>
      <w:r w:rsidR="0045310C" w:rsidRPr="008A45F8">
        <w:rPr>
          <w:bCs/>
          <w:szCs w:val="24"/>
        </w:rPr>
        <w:t xml:space="preserve">bútorok </w:t>
      </w:r>
    </w:p>
    <w:p w14:paraId="6DF68DC8" w14:textId="77777777" w:rsidR="004E2ACA" w:rsidRPr="004E2ACA" w:rsidRDefault="004E2ACA" w:rsidP="004E2ACA">
      <w:pPr>
        <w:pStyle w:val="Listaszerbekezds"/>
        <w:spacing w:line="240" w:lineRule="auto"/>
        <w:ind w:left="0"/>
        <w:jc w:val="both"/>
        <w:rPr>
          <w:szCs w:val="24"/>
        </w:rPr>
      </w:pPr>
    </w:p>
    <w:p w14:paraId="2F869127" w14:textId="77777777" w:rsidR="001D3955" w:rsidRDefault="001D3955" w:rsidP="004E2ACA">
      <w:pPr>
        <w:pStyle w:val="Listaszerbekezds"/>
        <w:spacing w:line="240" w:lineRule="auto"/>
        <w:ind w:left="0"/>
        <w:jc w:val="both"/>
        <w:rPr>
          <w:szCs w:val="24"/>
        </w:rPr>
      </w:pPr>
    </w:p>
    <w:p w14:paraId="7CC7F964" w14:textId="77777777" w:rsidR="006F3D06" w:rsidRDefault="006F3D06" w:rsidP="004E2ACA">
      <w:pPr>
        <w:pStyle w:val="Listaszerbekezds"/>
        <w:spacing w:line="240" w:lineRule="auto"/>
        <w:ind w:left="0"/>
        <w:jc w:val="both"/>
        <w:rPr>
          <w:szCs w:val="24"/>
        </w:rPr>
      </w:pPr>
    </w:p>
    <w:p w14:paraId="7B4F6565" w14:textId="77777777" w:rsidR="006F3D06" w:rsidRDefault="006F3D06" w:rsidP="004E2ACA">
      <w:pPr>
        <w:pStyle w:val="Listaszerbekezds"/>
        <w:spacing w:line="240" w:lineRule="auto"/>
        <w:ind w:left="0"/>
        <w:jc w:val="both"/>
        <w:rPr>
          <w:szCs w:val="24"/>
        </w:rPr>
      </w:pPr>
    </w:p>
    <w:p w14:paraId="6B501518" w14:textId="56B1C7D2" w:rsidR="006F3D06" w:rsidRDefault="006F3D06">
      <w:pPr>
        <w:spacing w:line="240" w:lineRule="auto"/>
        <w:rPr>
          <w:rFonts w:ascii="Times New Roman" w:hAnsi="Times New Roman"/>
          <w:sz w:val="24"/>
          <w:szCs w:val="24"/>
        </w:rPr>
      </w:pPr>
      <w:r>
        <w:rPr>
          <w:szCs w:val="24"/>
        </w:rPr>
        <w:br w:type="page"/>
      </w:r>
    </w:p>
    <w:p w14:paraId="0E0A37A5" w14:textId="77777777" w:rsidR="001D3955" w:rsidRPr="004E2ACA" w:rsidRDefault="001D3955" w:rsidP="004E2ACA">
      <w:pPr>
        <w:pStyle w:val="Listaszerbekezds"/>
        <w:spacing w:line="240" w:lineRule="auto"/>
        <w:ind w:left="0"/>
        <w:jc w:val="both"/>
        <w:rPr>
          <w:szCs w:val="24"/>
        </w:rPr>
      </w:pPr>
    </w:p>
    <w:p w14:paraId="4CF48C57" w14:textId="138B6D25" w:rsidR="001D3955" w:rsidRDefault="001D3955" w:rsidP="00435C1F">
      <w:pPr>
        <w:pStyle w:val="Listaszerbekezds"/>
        <w:numPr>
          <w:ilvl w:val="0"/>
          <w:numId w:val="16"/>
        </w:numPr>
        <w:spacing w:line="240" w:lineRule="auto"/>
        <w:ind w:hanging="76"/>
        <w:outlineLvl w:val="1"/>
        <w:rPr>
          <w:b/>
          <w:sz w:val="28"/>
          <w:szCs w:val="28"/>
        </w:rPr>
      </w:pPr>
      <w:bookmarkStart w:id="97" w:name="_Toc183523807"/>
      <w:bookmarkStart w:id="98" w:name="_Hlk183260978"/>
      <w:r>
        <w:rPr>
          <w:b/>
          <w:sz w:val="28"/>
          <w:szCs w:val="28"/>
        </w:rPr>
        <w:t>További támogatási igény, amit a terv nem tartalmaz</w:t>
      </w:r>
      <w:bookmarkEnd w:id="97"/>
    </w:p>
    <w:p w14:paraId="5A606998" w14:textId="77777777" w:rsidR="001D3955" w:rsidRPr="004E2ACA" w:rsidRDefault="001D3955" w:rsidP="004E2ACA">
      <w:pPr>
        <w:pStyle w:val="Listaszerbekezds"/>
        <w:spacing w:line="240" w:lineRule="auto"/>
        <w:ind w:left="0"/>
        <w:jc w:val="both"/>
        <w:rPr>
          <w:szCs w:val="24"/>
        </w:rPr>
      </w:pPr>
    </w:p>
    <w:p w14:paraId="43DE77F5" w14:textId="77777777" w:rsidR="001D3955" w:rsidRPr="007C2AEA" w:rsidRDefault="001D3955" w:rsidP="001D3955">
      <w:pPr>
        <w:spacing w:line="240" w:lineRule="auto"/>
        <w:jc w:val="both"/>
        <w:rPr>
          <w:rFonts w:ascii="Times New Roman" w:hAnsi="Times New Roman"/>
          <w:bCs/>
          <w:sz w:val="24"/>
          <w:szCs w:val="24"/>
        </w:rPr>
      </w:pPr>
      <w:r w:rsidRPr="007C2AEA">
        <w:rPr>
          <w:rFonts w:ascii="Times New Roman" w:hAnsi="Times New Roman"/>
          <w:bCs/>
          <w:sz w:val="24"/>
          <w:szCs w:val="24"/>
        </w:rPr>
        <w:t>A 2025. évi költségvetési igény számszerűsítve nem tartalmazza az alábbiakat:</w:t>
      </w:r>
    </w:p>
    <w:p w14:paraId="48ACCFBD" w14:textId="77777777" w:rsidR="001D3955" w:rsidRPr="007C2AEA" w:rsidRDefault="001D3955" w:rsidP="001D3955">
      <w:pPr>
        <w:spacing w:line="240" w:lineRule="auto"/>
        <w:jc w:val="both"/>
        <w:rPr>
          <w:bCs/>
          <w:szCs w:val="24"/>
        </w:rPr>
      </w:pPr>
    </w:p>
    <w:p w14:paraId="28EB23C9" w14:textId="341DAAA1" w:rsidR="002E4FE6" w:rsidRPr="002E4FE6" w:rsidRDefault="001D3955" w:rsidP="002E4FE6">
      <w:pPr>
        <w:pStyle w:val="Listaszerbekezds"/>
        <w:numPr>
          <w:ilvl w:val="0"/>
          <w:numId w:val="18"/>
        </w:numPr>
        <w:spacing w:line="240" w:lineRule="auto"/>
        <w:jc w:val="both"/>
        <w:rPr>
          <w:bCs/>
          <w:szCs w:val="24"/>
        </w:rPr>
      </w:pPr>
      <w:r w:rsidRPr="007C2AEA">
        <w:rPr>
          <w:bCs/>
          <w:szCs w:val="24"/>
        </w:rPr>
        <w:t>2025. évtől kezdődően vagyonleltár készítéséhez kapcsolódó létszám és eszközállományt</w:t>
      </w:r>
    </w:p>
    <w:p w14:paraId="540A922E" w14:textId="7B684E6A" w:rsidR="00AC4C89" w:rsidRPr="007C2AEA" w:rsidRDefault="00D25D2E" w:rsidP="00AC4C89">
      <w:pPr>
        <w:pStyle w:val="Listaszerbekezds"/>
        <w:numPr>
          <w:ilvl w:val="0"/>
          <w:numId w:val="18"/>
        </w:numPr>
        <w:spacing w:line="240" w:lineRule="auto"/>
        <w:jc w:val="both"/>
        <w:rPr>
          <w:szCs w:val="24"/>
        </w:rPr>
      </w:pPr>
      <w:r w:rsidRPr="007C2AEA">
        <w:rPr>
          <w:szCs w:val="24"/>
        </w:rPr>
        <w:t>ingatlanhoz kapcsolódó</w:t>
      </w:r>
      <w:r w:rsidR="001D3955" w:rsidRPr="007C2AEA">
        <w:rPr>
          <w:szCs w:val="24"/>
        </w:rPr>
        <w:t xml:space="preserve"> felújítás</w:t>
      </w:r>
      <w:r w:rsidRPr="007C2AEA">
        <w:rPr>
          <w:szCs w:val="24"/>
        </w:rPr>
        <w:t>ok</w:t>
      </w:r>
      <w:r w:rsidR="001D3955" w:rsidRPr="007C2AEA">
        <w:rPr>
          <w:szCs w:val="24"/>
        </w:rPr>
        <w:t>, korszerűsítése</w:t>
      </w:r>
      <w:r w:rsidRPr="007C2AEA">
        <w:rPr>
          <w:szCs w:val="24"/>
        </w:rPr>
        <w:t>k</w:t>
      </w:r>
      <w:r w:rsidR="00AC4C89" w:rsidRPr="007C2AEA">
        <w:rPr>
          <w:szCs w:val="24"/>
        </w:rPr>
        <w:t xml:space="preserve">, </w:t>
      </w:r>
      <w:r w:rsidR="00AC4C89" w:rsidRPr="007C2AEA">
        <w:rPr>
          <w:rFonts w:eastAsia="Times New Roman"/>
          <w:szCs w:val="24"/>
          <w:lang w:eastAsia="hu-HU"/>
        </w:rPr>
        <w:t xml:space="preserve">melyeket a </w:t>
      </w:r>
      <w:proofErr w:type="gramStart"/>
      <w:r w:rsidR="00AC4C89" w:rsidRPr="007C2AEA">
        <w:rPr>
          <w:rFonts w:eastAsia="Times New Roman"/>
          <w:szCs w:val="24"/>
          <w:lang w:eastAsia="hu-HU"/>
        </w:rPr>
        <w:t>Zrt.</w:t>
      </w:r>
      <w:proofErr w:type="gramEnd"/>
      <w:r w:rsidR="00AC4C89" w:rsidRPr="007C2AEA">
        <w:rPr>
          <w:rFonts w:eastAsia="Times New Roman"/>
          <w:szCs w:val="24"/>
          <w:lang w:eastAsia="hu-HU"/>
        </w:rPr>
        <w:t xml:space="preserve"> önerőből nem tud megvalósítani:</w:t>
      </w:r>
    </w:p>
    <w:p w14:paraId="2EBEBE0D" w14:textId="77777777" w:rsidR="00AC4C89" w:rsidRPr="007C2AEA" w:rsidRDefault="00AC4C89" w:rsidP="00AC4C89">
      <w:pPr>
        <w:spacing w:line="240" w:lineRule="auto"/>
        <w:ind w:left="708" w:firstLine="1"/>
        <w:contextualSpacing/>
        <w:jc w:val="both"/>
        <w:rPr>
          <w:rFonts w:ascii="Times New Roman" w:hAnsi="Times New Roman"/>
          <w:sz w:val="24"/>
          <w:szCs w:val="24"/>
        </w:rPr>
      </w:pPr>
    </w:p>
    <w:p w14:paraId="16314B10" w14:textId="6920EA05" w:rsidR="00AC4C89" w:rsidRPr="007C2AEA" w:rsidRDefault="00AC4C89" w:rsidP="002E4FE6">
      <w:pPr>
        <w:spacing w:line="240" w:lineRule="auto"/>
        <w:ind w:firstLine="1"/>
        <w:contextualSpacing/>
        <w:jc w:val="both"/>
        <w:rPr>
          <w:rFonts w:ascii="Times New Roman" w:hAnsi="Times New Roman"/>
          <w:sz w:val="24"/>
          <w:szCs w:val="24"/>
        </w:rPr>
      </w:pPr>
      <w:r w:rsidRPr="007C2AEA">
        <w:rPr>
          <w:rFonts w:ascii="Times New Roman" w:hAnsi="Times New Roman"/>
          <w:sz w:val="24"/>
          <w:szCs w:val="24"/>
        </w:rPr>
        <w:t>A Társaság 2023-ban tervezte a Gizella úti telek értékesítését, illetve az ebből származó bevétel beruházásokra történő felhasználását. A telek eladása a Tulajdonosi döntés hiányában nem valósult meg. Ugyanakkor szükséges a Társaság irodaépületének felújítása, korszerűsítése, részben a hatósági előírásoknak való megfelelés érdekében.</w:t>
      </w:r>
    </w:p>
    <w:p w14:paraId="353BC23D" w14:textId="77777777" w:rsidR="002E4FE6" w:rsidRDefault="002E4FE6" w:rsidP="00AC4C89">
      <w:pPr>
        <w:spacing w:line="240" w:lineRule="auto"/>
        <w:ind w:left="708" w:firstLine="1"/>
        <w:contextualSpacing/>
        <w:jc w:val="both"/>
        <w:rPr>
          <w:rFonts w:ascii="Times New Roman" w:hAnsi="Times New Roman"/>
          <w:sz w:val="24"/>
          <w:szCs w:val="24"/>
        </w:rPr>
      </w:pPr>
    </w:p>
    <w:p w14:paraId="7C19683F" w14:textId="51E40FB7" w:rsidR="00AC4C89" w:rsidRPr="007C2AEA" w:rsidRDefault="00AC4C89" w:rsidP="00AC4C89">
      <w:pPr>
        <w:spacing w:line="240" w:lineRule="auto"/>
        <w:ind w:left="708" w:firstLine="1"/>
        <w:contextualSpacing/>
        <w:jc w:val="both"/>
        <w:rPr>
          <w:rFonts w:ascii="Times New Roman" w:hAnsi="Times New Roman"/>
          <w:sz w:val="24"/>
          <w:szCs w:val="24"/>
        </w:rPr>
      </w:pPr>
      <w:r w:rsidRPr="007C2AEA">
        <w:rPr>
          <w:rFonts w:ascii="Times New Roman" w:hAnsi="Times New Roman"/>
          <w:sz w:val="24"/>
          <w:szCs w:val="24"/>
        </w:rPr>
        <w:t>Pétervárad u. 11-17. alatti központi irodaépület kapcsán tervezett fejlesztések:</w:t>
      </w:r>
    </w:p>
    <w:p w14:paraId="0DB59BC4" w14:textId="4B92A562"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fűtési hálózat négy részre bontása (szakaszolás és hőmennyiség mérők beépítése)</w:t>
      </w:r>
    </w:p>
    <w:p w14:paraId="2AABCFF2" w14:textId="77777777"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homlokzati nyílászárók cseréje (64 db)</w:t>
      </w:r>
    </w:p>
    <w:p w14:paraId="1C553C60" w14:textId="0867C253"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t</w:t>
      </w:r>
      <w:r w:rsidR="006F3D06" w:rsidRPr="007C2AEA">
        <w:rPr>
          <w:rFonts w:ascii="Times New Roman" w:hAnsi="Times New Roman"/>
          <w:sz w:val="24"/>
          <w:szCs w:val="24"/>
        </w:rPr>
        <w:t>ű</w:t>
      </w:r>
      <w:r w:rsidRPr="007C2AEA">
        <w:rPr>
          <w:rFonts w:ascii="Times New Roman" w:hAnsi="Times New Roman"/>
          <w:sz w:val="24"/>
          <w:szCs w:val="24"/>
        </w:rPr>
        <w:t>zi</w:t>
      </w:r>
      <w:r w:rsidR="006F3D06" w:rsidRPr="007C2AEA">
        <w:rPr>
          <w:rFonts w:ascii="Times New Roman" w:hAnsi="Times New Roman"/>
          <w:sz w:val="24"/>
          <w:szCs w:val="24"/>
        </w:rPr>
        <w:t xml:space="preserve"> </w:t>
      </w:r>
      <w:r w:rsidRPr="007C2AEA">
        <w:rPr>
          <w:rFonts w:ascii="Times New Roman" w:hAnsi="Times New Roman"/>
          <w:sz w:val="24"/>
          <w:szCs w:val="24"/>
        </w:rPr>
        <w:t>vízhálózat felújítása</w:t>
      </w:r>
    </w:p>
    <w:p w14:paraId="1F9D2180" w14:textId="77777777" w:rsidR="006F3D06" w:rsidRPr="007C2AEA" w:rsidRDefault="006F3D06" w:rsidP="006F3D06">
      <w:pPr>
        <w:spacing w:line="240" w:lineRule="auto"/>
        <w:ind w:left="1418"/>
        <w:jc w:val="both"/>
        <w:rPr>
          <w:rFonts w:ascii="Times New Roman" w:hAnsi="Times New Roman"/>
          <w:sz w:val="24"/>
          <w:szCs w:val="24"/>
        </w:rPr>
      </w:pPr>
    </w:p>
    <w:p w14:paraId="6B9DEF25" w14:textId="77777777" w:rsidR="00AC4C89" w:rsidRPr="007C2AEA" w:rsidRDefault="00AC4C89" w:rsidP="00AC4C89">
      <w:pPr>
        <w:spacing w:line="240" w:lineRule="auto"/>
        <w:ind w:left="708" w:firstLine="1"/>
        <w:contextualSpacing/>
        <w:jc w:val="both"/>
        <w:rPr>
          <w:rFonts w:ascii="Times New Roman" w:hAnsi="Times New Roman"/>
          <w:sz w:val="24"/>
          <w:szCs w:val="24"/>
        </w:rPr>
      </w:pPr>
      <w:r w:rsidRPr="007C2AEA">
        <w:rPr>
          <w:rFonts w:ascii="Times New Roman" w:hAnsi="Times New Roman"/>
          <w:sz w:val="24"/>
          <w:szCs w:val="24"/>
        </w:rPr>
        <w:t>Limanova tér 25. alatti ingatlanok esetében:</w:t>
      </w:r>
    </w:p>
    <w:p w14:paraId="1B340EE6" w14:textId="77777777"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szennyvízcsatorna cseréje</w:t>
      </w:r>
    </w:p>
    <w:p w14:paraId="372C5D21" w14:textId="77777777"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 xml:space="preserve">udvar útburkolatának </w:t>
      </w:r>
      <w:proofErr w:type="spellStart"/>
      <w:r w:rsidRPr="007C2AEA">
        <w:rPr>
          <w:rFonts w:ascii="Times New Roman" w:hAnsi="Times New Roman"/>
          <w:sz w:val="24"/>
          <w:szCs w:val="24"/>
        </w:rPr>
        <w:t>bitumenezési</w:t>
      </w:r>
      <w:proofErr w:type="spellEnd"/>
      <w:r w:rsidRPr="007C2AEA">
        <w:rPr>
          <w:rFonts w:ascii="Times New Roman" w:hAnsi="Times New Roman"/>
          <w:sz w:val="24"/>
          <w:szCs w:val="24"/>
        </w:rPr>
        <w:t xml:space="preserve"> munkái</w:t>
      </w:r>
    </w:p>
    <w:p w14:paraId="09B3A128" w14:textId="77777777" w:rsidR="00AC4C89" w:rsidRPr="007C2AEA" w:rsidRDefault="00AC4C89" w:rsidP="00AC4C89">
      <w:pPr>
        <w:numPr>
          <w:ilvl w:val="1"/>
          <w:numId w:val="22"/>
        </w:numPr>
        <w:spacing w:line="240" w:lineRule="auto"/>
        <w:ind w:left="1418"/>
        <w:jc w:val="both"/>
        <w:rPr>
          <w:rFonts w:ascii="Times New Roman" w:hAnsi="Times New Roman"/>
          <w:sz w:val="24"/>
          <w:szCs w:val="24"/>
        </w:rPr>
      </w:pPr>
      <w:r w:rsidRPr="007C2AEA">
        <w:rPr>
          <w:rFonts w:ascii="Times New Roman" w:hAnsi="Times New Roman"/>
          <w:sz w:val="24"/>
          <w:szCs w:val="24"/>
        </w:rPr>
        <w:t>V. épület felújítás: lépcsőház felújítás; nyílászáró cserék</w:t>
      </w:r>
    </w:p>
    <w:p w14:paraId="5E855ED9" w14:textId="77777777" w:rsidR="006F3D06" w:rsidRPr="007C2AEA" w:rsidRDefault="006F3D06" w:rsidP="006F3D06">
      <w:pPr>
        <w:spacing w:line="240" w:lineRule="auto"/>
        <w:jc w:val="both"/>
        <w:rPr>
          <w:rFonts w:ascii="Times New Roman" w:hAnsi="Times New Roman"/>
          <w:sz w:val="24"/>
          <w:szCs w:val="24"/>
        </w:rPr>
      </w:pPr>
    </w:p>
    <w:p w14:paraId="005A2F56" w14:textId="77777777" w:rsidR="007C2AEA" w:rsidRPr="007C2AEA" w:rsidRDefault="007C2AEA" w:rsidP="002E4FE6">
      <w:pPr>
        <w:spacing w:line="240" w:lineRule="auto"/>
        <w:ind w:left="709"/>
        <w:jc w:val="both"/>
        <w:rPr>
          <w:rFonts w:ascii="Times New Roman" w:hAnsi="Times New Roman"/>
          <w:sz w:val="24"/>
          <w:szCs w:val="24"/>
        </w:rPr>
      </w:pPr>
      <w:r w:rsidRPr="007C2AEA">
        <w:rPr>
          <w:rFonts w:ascii="Times New Roman" w:hAnsi="Times New Roman"/>
          <w:sz w:val="24"/>
          <w:szCs w:val="24"/>
        </w:rPr>
        <w:t>Bosnyák utca 46. alatti ingatlan esetében:</w:t>
      </w:r>
    </w:p>
    <w:p w14:paraId="6AD27401" w14:textId="77777777" w:rsidR="007C2AEA" w:rsidRPr="007C2AEA" w:rsidRDefault="007C2AEA" w:rsidP="007C2AEA">
      <w:pPr>
        <w:pStyle w:val="Listaszerbekezds"/>
        <w:numPr>
          <w:ilvl w:val="0"/>
          <w:numId w:val="29"/>
        </w:numPr>
        <w:spacing w:line="240" w:lineRule="auto"/>
        <w:ind w:left="1418"/>
        <w:jc w:val="both"/>
        <w:rPr>
          <w:szCs w:val="24"/>
        </w:rPr>
      </w:pPr>
      <w:r w:rsidRPr="007C2AEA">
        <w:rPr>
          <w:szCs w:val="24"/>
        </w:rPr>
        <w:t>Burkolatcsere 80m2 - laminált padló</w:t>
      </w:r>
    </w:p>
    <w:p w14:paraId="2B8A7168" w14:textId="2E00ABFA" w:rsidR="007C2AEA" w:rsidRPr="007C2AEA" w:rsidRDefault="007C2AEA" w:rsidP="007C2AEA">
      <w:pPr>
        <w:pStyle w:val="Listaszerbekezds"/>
        <w:numPr>
          <w:ilvl w:val="0"/>
          <w:numId w:val="29"/>
        </w:numPr>
        <w:spacing w:line="240" w:lineRule="auto"/>
        <w:ind w:left="1418"/>
        <w:jc w:val="both"/>
        <w:rPr>
          <w:szCs w:val="24"/>
        </w:rPr>
      </w:pPr>
      <w:r w:rsidRPr="007C2AEA">
        <w:rPr>
          <w:szCs w:val="24"/>
        </w:rPr>
        <w:t>Festés több helyiségben (vizesedés megállítás), vakolat javítás</w:t>
      </w:r>
    </w:p>
    <w:p w14:paraId="4E1D259E" w14:textId="77777777" w:rsidR="006F3D06" w:rsidRDefault="006F3D06" w:rsidP="006F3D06">
      <w:pPr>
        <w:spacing w:line="240" w:lineRule="auto"/>
        <w:jc w:val="both"/>
        <w:rPr>
          <w:rFonts w:ascii="Times New Roman" w:hAnsi="Times New Roman"/>
          <w:color w:val="FF0000"/>
          <w:sz w:val="24"/>
          <w:szCs w:val="24"/>
        </w:rPr>
      </w:pPr>
    </w:p>
    <w:p w14:paraId="584CC9AC" w14:textId="77777777" w:rsidR="006F3D06" w:rsidRDefault="006F3D06" w:rsidP="006F3D06">
      <w:pPr>
        <w:spacing w:line="240" w:lineRule="auto"/>
        <w:jc w:val="both"/>
        <w:rPr>
          <w:rFonts w:ascii="Times New Roman" w:hAnsi="Times New Roman"/>
          <w:color w:val="FF0000"/>
          <w:sz w:val="24"/>
          <w:szCs w:val="24"/>
        </w:rPr>
      </w:pPr>
    </w:p>
    <w:p w14:paraId="308487D5" w14:textId="77777777" w:rsidR="006F3D06" w:rsidRDefault="006F3D06" w:rsidP="006F3D06">
      <w:pPr>
        <w:spacing w:line="240" w:lineRule="auto"/>
        <w:jc w:val="both"/>
        <w:rPr>
          <w:rFonts w:ascii="Times New Roman" w:hAnsi="Times New Roman"/>
          <w:color w:val="FF0000"/>
          <w:sz w:val="24"/>
          <w:szCs w:val="24"/>
        </w:rPr>
      </w:pPr>
    </w:p>
    <w:p w14:paraId="477DEF75" w14:textId="77777777" w:rsidR="006F3D06" w:rsidRDefault="006F3D06" w:rsidP="006F3D06">
      <w:pPr>
        <w:spacing w:line="240" w:lineRule="auto"/>
        <w:jc w:val="both"/>
        <w:rPr>
          <w:rFonts w:ascii="Times New Roman" w:hAnsi="Times New Roman"/>
          <w:color w:val="FF0000"/>
          <w:sz w:val="24"/>
          <w:szCs w:val="24"/>
        </w:rPr>
      </w:pPr>
    </w:p>
    <w:p w14:paraId="63092DE4" w14:textId="77777777" w:rsidR="006F3D06" w:rsidRDefault="006F3D06" w:rsidP="006F3D06">
      <w:pPr>
        <w:spacing w:line="240" w:lineRule="auto"/>
        <w:jc w:val="both"/>
        <w:rPr>
          <w:rFonts w:ascii="Times New Roman" w:hAnsi="Times New Roman"/>
          <w:color w:val="FF0000"/>
          <w:sz w:val="24"/>
          <w:szCs w:val="24"/>
        </w:rPr>
      </w:pPr>
    </w:p>
    <w:p w14:paraId="132BC4AE" w14:textId="77777777" w:rsidR="006F3D06" w:rsidRDefault="006F3D06" w:rsidP="006F3D06">
      <w:pPr>
        <w:spacing w:line="240" w:lineRule="auto"/>
        <w:jc w:val="both"/>
        <w:rPr>
          <w:rFonts w:ascii="Times New Roman" w:hAnsi="Times New Roman"/>
          <w:color w:val="FF0000"/>
          <w:sz w:val="24"/>
          <w:szCs w:val="24"/>
        </w:rPr>
      </w:pPr>
    </w:p>
    <w:p w14:paraId="56441A7C" w14:textId="77777777" w:rsidR="006F3D06" w:rsidRDefault="006F3D06" w:rsidP="006F3D06">
      <w:pPr>
        <w:spacing w:line="240" w:lineRule="auto"/>
        <w:jc w:val="both"/>
        <w:rPr>
          <w:rFonts w:ascii="Times New Roman" w:hAnsi="Times New Roman"/>
          <w:color w:val="FF0000"/>
          <w:sz w:val="24"/>
          <w:szCs w:val="24"/>
        </w:rPr>
      </w:pPr>
    </w:p>
    <w:p w14:paraId="079B4185" w14:textId="77777777" w:rsidR="006F3D06" w:rsidRDefault="006F3D06" w:rsidP="006F3D06">
      <w:pPr>
        <w:spacing w:line="240" w:lineRule="auto"/>
        <w:jc w:val="both"/>
        <w:rPr>
          <w:rFonts w:ascii="Times New Roman" w:hAnsi="Times New Roman"/>
          <w:color w:val="FF0000"/>
          <w:sz w:val="24"/>
          <w:szCs w:val="24"/>
        </w:rPr>
      </w:pPr>
    </w:p>
    <w:p w14:paraId="67586630" w14:textId="77777777" w:rsidR="006F3D06" w:rsidRDefault="006F3D06" w:rsidP="006F3D06">
      <w:pPr>
        <w:spacing w:line="240" w:lineRule="auto"/>
        <w:jc w:val="both"/>
        <w:rPr>
          <w:rFonts w:ascii="Times New Roman" w:hAnsi="Times New Roman"/>
          <w:color w:val="FF0000"/>
          <w:sz w:val="24"/>
          <w:szCs w:val="24"/>
        </w:rPr>
      </w:pPr>
    </w:p>
    <w:p w14:paraId="70CDDB63" w14:textId="77777777" w:rsidR="006F3D06" w:rsidRDefault="006F3D06" w:rsidP="006F3D06">
      <w:pPr>
        <w:spacing w:line="240" w:lineRule="auto"/>
        <w:jc w:val="both"/>
        <w:rPr>
          <w:rFonts w:ascii="Times New Roman" w:hAnsi="Times New Roman"/>
          <w:color w:val="FF0000"/>
          <w:sz w:val="24"/>
          <w:szCs w:val="24"/>
        </w:rPr>
      </w:pPr>
    </w:p>
    <w:p w14:paraId="069D3BDF" w14:textId="77777777" w:rsidR="006F3D06" w:rsidRDefault="006F3D06" w:rsidP="006F3D06">
      <w:pPr>
        <w:spacing w:line="240" w:lineRule="auto"/>
        <w:jc w:val="both"/>
        <w:rPr>
          <w:rFonts w:ascii="Times New Roman" w:hAnsi="Times New Roman"/>
          <w:color w:val="FF0000"/>
          <w:sz w:val="24"/>
          <w:szCs w:val="24"/>
        </w:rPr>
      </w:pPr>
    </w:p>
    <w:p w14:paraId="20A40B93" w14:textId="77777777" w:rsidR="006F3D06" w:rsidRPr="00F361AA" w:rsidRDefault="006F3D06" w:rsidP="006F3D06">
      <w:pPr>
        <w:spacing w:line="240" w:lineRule="auto"/>
        <w:jc w:val="both"/>
        <w:rPr>
          <w:rFonts w:ascii="Times New Roman" w:hAnsi="Times New Roman"/>
          <w:color w:val="FF0000"/>
          <w:sz w:val="24"/>
          <w:szCs w:val="24"/>
        </w:rPr>
      </w:pPr>
    </w:p>
    <w:p w14:paraId="5DF49007" w14:textId="0A46369C" w:rsidR="00B2011F" w:rsidRPr="00A20F67" w:rsidRDefault="00B2011F">
      <w:pPr>
        <w:spacing w:line="240" w:lineRule="auto"/>
        <w:rPr>
          <w:rFonts w:ascii="Times New Roman" w:eastAsia="Times New Roman" w:hAnsi="Times New Roman"/>
          <w:bCs/>
          <w:lang w:eastAsia="hu-HU"/>
        </w:rPr>
      </w:pPr>
      <w:r w:rsidRPr="00A20F67">
        <w:rPr>
          <w:rFonts w:ascii="Times New Roman" w:eastAsia="Times New Roman" w:hAnsi="Times New Roman"/>
          <w:bCs/>
          <w:lang w:eastAsia="hu-HU"/>
        </w:rPr>
        <w:br w:type="page"/>
      </w:r>
    </w:p>
    <w:p w14:paraId="544710B4" w14:textId="77777777" w:rsidR="00674796" w:rsidRDefault="00674796" w:rsidP="002765D2">
      <w:pPr>
        <w:pStyle w:val="Listaszerbekezds"/>
        <w:numPr>
          <w:ilvl w:val="0"/>
          <w:numId w:val="3"/>
        </w:numPr>
        <w:spacing w:line="240" w:lineRule="auto"/>
        <w:ind w:left="142" w:firstLine="0"/>
        <w:jc w:val="center"/>
        <w:outlineLvl w:val="0"/>
        <w:rPr>
          <w:b/>
          <w:caps/>
          <w:sz w:val="28"/>
          <w:szCs w:val="28"/>
        </w:rPr>
      </w:pPr>
      <w:bookmarkStart w:id="99" w:name="_Toc147523759"/>
      <w:bookmarkStart w:id="100" w:name="_Toc147524688"/>
      <w:bookmarkStart w:id="101" w:name="_Toc147576432"/>
      <w:bookmarkStart w:id="102" w:name="_Toc147577667"/>
      <w:bookmarkStart w:id="103" w:name="_Toc147577689"/>
      <w:bookmarkStart w:id="104" w:name="_Toc183523808"/>
      <w:bookmarkEnd w:id="98"/>
      <w:r w:rsidRPr="002765D2">
        <w:rPr>
          <w:b/>
          <w:caps/>
          <w:sz w:val="28"/>
          <w:szCs w:val="28"/>
        </w:rPr>
        <w:lastRenderedPageBreak/>
        <w:t>SAJÁT TEVÉKENYSÉG BEMUTATÁSA</w:t>
      </w:r>
      <w:bookmarkEnd w:id="99"/>
      <w:bookmarkEnd w:id="100"/>
      <w:bookmarkEnd w:id="101"/>
      <w:bookmarkEnd w:id="102"/>
      <w:bookmarkEnd w:id="103"/>
      <w:bookmarkEnd w:id="104"/>
    </w:p>
    <w:p w14:paraId="4257C352" w14:textId="77777777" w:rsidR="002765D2" w:rsidRPr="002765D2" w:rsidRDefault="002765D2" w:rsidP="002765D2">
      <w:pPr>
        <w:pStyle w:val="Listaszerbekezds"/>
        <w:spacing w:line="240" w:lineRule="auto"/>
        <w:ind w:left="142"/>
        <w:outlineLvl w:val="0"/>
        <w:rPr>
          <w:b/>
          <w:caps/>
          <w:sz w:val="28"/>
          <w:szCs w:val="28"/>
        </w:rPr>
      </w:pPr>
    </w:p>
    <w:p w14:paraId="28D813FE" w14:textId="53A2EFB4" w:rsidR="00E9587E" w:rsidRPr="00A20F67" w:rsidRDefault="00E9587E" w:rsidP="0003527D">
      <w:pPr>
        <w:pStyle w:val="Listaszerbekezds"/>
        <w:numPr>
          <w:ilvl w:val="0"/>
          <w:numId w:val="14"/>
        </w:numPr>
        <w:spacing w:line="240" w:lineRule="auto"/>
        <w:outlineLvl w:val="1"/>
        <w:rPr>
          <w:b/>
          <w:sz w:val="28"/>
          <w:szCs w:val="28"/>
        </w:rPr>
      </w:pPr>
      <w:bookmarkStart w:id="105" w:name="_Toc183523809"/>
      <w:r w:rsidRPr="00A20F67">
        <w:rPr>
          <w:b/>
          <w:sz w:val="28"/>
          <w:szCs w:val="28"/>
        </w:rPr>
        <w:t>T</w:t>
      </w:r>
      <w:r w:rsidR="003133DB" w:rsidRPr="00A20F67">
        <w:rPr>
          <w:b/>
          <w:sz w:val="28"/>
          <w:szCs w:val="28"/>
        </w:rPr>
        <w:t>ársasház</w:t>
      </w:r>
      <w:r w:rsidRPr="00A20F67">
        <w:rPr>
          <w:b/>
          <w:sz w:val="28"/>
          <w:szCs w:val="28"/>
        </w:rPr>
        <w:t>-</w:t>
      </w:r>
      <w:r w:rsidR="003133DB" w:rsidRPr="00A20F67">
        <w:rPr>
          <w:b/>
          <w:sz w:val="28"/>
          <w:szCs w:val="28"/>
        </w:rPr>
        <w:t>kezelés</w:t>
      </w:r>
      <w:bookmarkEnd w:id="105"/>
    </w:p>
    <w:p w14:paraId="258CF6A2" w14:textId="77777777" w:rsidR="000E3F95" w:rsidRPr="00A20F67" w:rsidRDefault="000E3F95" w:rsidP="000E3F95">
      <w:pPr>
        <w:pStyle w:val="Listaszerbekezds"/>
        <w:ind w:left="0"/>
        <w:rPr>
          <w:b/>
          <w:szCs w:val="24"/>
          <w:u w:val="single"/>
        </w:rPr>
      </w:pPr>
    </w:p>
    <w:p w14:paraId="33865ACA" w14:textId="0FBBAB2B" w:rsidR="00E9587E" w:rsidRPr="00A20F67" w:rsidRDefault="007C01E7" w:rsidP="00E9587E">
      <w:pPr>
        <w:spacing w:line="240" w:lineRule="auto"/>
        <w:rPr>
          <w:rFonts w:ascii="Times New Roman" w:eastAsia="Times New Roman" w:hAnsi="Times New Roman"/>
          <w:b/>
          <w:sz w:val="24"/>
          <w:szCs w:val="24"/>
          <w:lang w:eastAsia="hu-HU"/>
        </w:rPr>
      </w:pPr>
      <w:r w:rsidRPr="00A20F67">
        <w:rPr>
          <w:rFonts w:ascii="Times New Roman" w:eastAsia="Times New Roman" w:hAnsi="Times New Roman"/>
          <w:b/>
          <w:sz w:val="24"/>
          <w:szCs w:val="24"/>
          <w:lang w:eastAsia="hu-HU"/>
        </w:rPr>
        <w:t>Személyi állomány</w:t>
      </w:r>
    </w:p>
    <w:p w14:paraId="4455CB61" w14:textId="300F4737" w:rsidR="00E9587E" w:rsidRPr="00A20F67" w:rsidRDefault="00E9587E" w:rsidP="006C2887">
      <w:pPr>
        <w:spacing w:line="240" w:lineRule="auto"/>
        <w:ind w:left="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 xml:space="preserve">Osztályvezető: </w:t>
      </w:r>
      <w:r w:rsidR="00DF4C99">
        <w:rPr>
          <w:rFonts w:ascii="Times New Roman" w:eastAsia="Times New Roman" w:hAnsi="Times New Roman"/>
          <w:bCs/>
          <w:sz w:val="24"/>
          <w:szCs w:val="24"/>
          <w:lang w:eastAsia="hu-HU"/>
        </w:rPr>
        <w:tab/>
      </w:r>
      <w:r w:rsidR="00DF4C99">
        <w:rPr>
          <w:rFonts w:ascii="Times New Roman" w:eastAsia="Times New Roman" w:hAnsi="Times New Roman"/>
          <w:bCs/>
          <w:sz w:val="24"/>
          <w:szCs w:val="24"/>
          <w:lang w:eastAsia="hu-HU"/>
        </w:rPr>
        <w:tab/>
      </w:r>
      <w:r w:rsidR="00DF4C99">
        <w:rPr>
          <w:rFonts w:ascii="Times New Roman" w:eastAsia="Times New Roman" w:hAnsi="Times New Roman"/>
          <w:bCs/>
          <w:sz w:val="24"/>
          <w:szCs w:val="24"/>
          <w:lang w:eastAsia="hu-HU"/>
        </w:rPr>
        <w:tab/>
      </w:r>
      <w:r w:rsidR="00DF4C99">
        <w:rPr>
          <w:rFonts w:ascii="Times New Roman" w:eastAsia="Times New Roman" w:hAnsi="Times New Roman"/>
          <w:bCs/>
          <w:sz w:val="24"/>
          <w:szCs w:val="24"/>
          <w:lang w:eastAsia="hu-HU"/>
        </w:rPr>
        <w:tab/>
      </w:r>
      <w:r w:rsidR="00DF4C99">
        <w:rPr>
          <w:rFonts w:ascii="Times New Roman" w:eastAsia="Times New Roman" w:hAnsi="Times New Roman"/>
          <w:bCs/>
          <w:sz w:val="24"/>
          <w:szCs w:val="24"/>
          <w:lang w:eastAsia="hu-HU"/>
        </w:rPr>
        <w:tab/>
      </w:r>
      <w:r w:rsidR="00DF4C99">
        <w:rPr>
          <w:rFonts w:ascii="Times New Roman" w:eastAsia="Times New Roman" w:hAnsi="Times New Roman"/>
          <w:bCs/>
          <w:sz w:val="24"/>
          <w:szCs w:val="24"/>
          <w:lang w:eastAsia="hu-HU"/>
        </w:rPr>
        <w:tab/>
      </w:r>
      <w:r w:rsidRPr="00A20F67">
        <w:rPr>
          <w:rFonts w:ascii="Times New Roman" w:eastAsia="Times New Roman" w:hAnsi="Times New Roman"/>
          <w:bCs/>
          <w:sz w:val="24"/>
          <w:szCs w:val="24"/>
          <w:lang w:eastAsia="hu-HU"/>
        </w:rPr>
        <w:t>1 fő</w:t>
      </w:r>
    </w:p>
    <w:p w14:paraId="2A681378" w14:textId="552BE7FD" w:rsidR="00E9587E" w:rsidRDefault="00E9587E" w:rsidP="006C2887">
      <w:pPr>
        <w:spacing w:line="240" w:lineRule="auto"/>
        <w:ind w:left="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Pénzügyi</w:t>
      </w:r>
      <w:r w:rsidR="00DF4C99">
        <w:rPr>
          <w:rFonts w:ascii="Times New Roman" w:eastAsia="Times New Roman" w:hAnsi="Times New Roman"/>
          <w:bCs/>
          <w:sz w:val="24"/>
          <w:szCs w:val="24"/>
          <w:lang w:eastAsia="hu-HU"/>
        </w:rPr>
        <w:t>-könyvelési c</w:t>
      </w:r>
      <w:r w:rsidRPr="00A20F67">
        <w:rPr>
          <w:rFonts w:ascii="Times New Roman" w:eastAsia="Times New Roman" w:hAnsi="Times New Roman"/>
          <w:bCs/>
          <w:sz w:val="24"/>
          <w:szCs w:val="24"/>
          <w:lang w:eastAsia="hu-HU"/>
        </w:rPr>
        <w:t xml:space="preserve">soportvezető és könyvelő: </w:t>
      </w:r>
      <w:r w:rsidR="00DF4C99">
        <w:rPr>
          <w:rFonts w:ascii="Times New Roman" w:eastAsia="Times New Roman" w:hAnsi="Times New Roman"/>
          <w:bCs/>
          <w:sz w:val="24"/>
          <w:szCs w:val="24"/>
          <w:lang w:eastAsia="hu-HU"/>
        </w:rPr>
        <w:tab/>
      </w:r>
      <w:r w:rsidRPr="00A20F67">
        <w:rPr>
          <w:rFonts w:ascii="Times New Roman" w:eastAsia="Times New Roman" w:hAnsi="Times New Roman"/>
          <w:bCs/>
          <w:sz w:val="24"/>
          <w:szCs w:val="24"/>
          <w:lang w:eastAsia="hu-HU"/>
        </w:rPr>
        <w:t>1 fő</w:t>
      </w:r>
    </w:p>
    <w:p w14:paraId="27C2327A" w14:textId="5FBFA713" w:rsidR="000471DA" w:rsidRPr="00A20F67" w:rsidRDefault="000471DA" w:rsidP="006C2887">
      <w:pPr>
        <w:spacing w:line="240" w:lineRule="auto"/>
        <w:ind w:left="426"/>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Társasházkezelő csoportvezető és társasházkezelő:</w:t>
      </w:r>
      <w:r>
        <w:rPr>
          <w:rFonts w:ascii="Times New Roman" w:eastAsia="Times New Roman" w:hAnsi="Times New Roman"/>
          <w:bCs/>
          <w:sz w:val="24"/>
          <w:szCs w:val="24"/>
          <w:lang w:eastAsia="hu-HU"/>
        </w:rPr>
        <w:tab/>
        <w:t>1 fő</w:t>
      </w:r>
    </w:p>
    <w:p w14:paraId="75BFA427" w14:textId="06BE0E42" w:rsidR="00E9587E" w:rsidRPr="00A20F67" w:rsidRDefault="00E9587E" w:rsidP="006C2887">
      <w:pPr>
        <w:spacing w:line="240" w:lineRule="auto"/>
        <w:ind w:left="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 xml:space="preserve">Társasházkezelő: </w:t>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t>6</w:t>
      </w:r>
      <w:r w:rsidRPr="00A20F67">
        <w:rPr>
          <w:rFonts w:ascii="Times New Roman" w:eastAsia="Times New Roman" w:hAnsi="Times New Roman"/>
          <w:bCs/>
          <w:sz w:val="24"/>
          <w:szCs w:val="24"/>
          <w:lang w:eastAsia="hu-HU"/>
        </w:rPr>
        <w:t xml:space="preserve"> fő</w:t>
      </w:r>
    </w:p>
    <w:p w14:paraId="540969E6" w14:textId="1B8D18EF" w:rsidR="00E9587E" w:rsidRPr="00A20F67" w:rsidRDefault="00E9587E" w:rsidP="006C2887">
      <w:pPr>
        <w:spacing w:line="240" w:lineRule="auto"/>
        <w:ind w:left="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 xml:space="preserve">Könyvelő: </w:t>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Pr="00A20F67">
        <w:rPr>
          <w:rFonts w:ascii="Times New Roman" w:eastAsia="Times New Roman" w:hAnsi="Times New Roman"/>
          <w:bCs/>
          <w:sz w:val="24"/>
          <w:szCs w:val="24"/>
          <w:lang w:eastAsia="hu-HU"/>
        </w:rPr>
        <w:t>3 fő</w:t>
      </w:r>
    </w:p>
    <w:p w14:paraId="08306E9B" w14:textId="55CADDDA" w:rsidR="00E9587E" w:rsidRPr="00A20F67" w:rsidRDefault="00E9587E" w:rsidP="006C2887">
      <w:pPr>
        <w:spacing w:line="240" w:lineRule="auto"/>
        <w:ind w:left="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Pénzügy</w:t>
      </w:r>
      <w:r w:rsidR="000471DA">
        <w:rPr>
          <w:rFonts w:ascii="Times New Roman" w:eastAsia="Times New Roman" w:hAnsi="Times New Roman"/>
          <w:bCs/>
          <w:sz w:val="24"/>
          <w:szCs w:val="24"/>
          <w:lang w:eastAsia="hu-HU"/>
        </w:rPr>
        <w:t>i munkatárs</w:t>
      </w:r>
      <w:r w:rsidRPr="00A20F67">
        <w:rPr>
          <w:rFonts w:ascii="Times New Roman" w:eastAsia="Times New Roman" w:hAnsi="Times New Roman"/>
          <w:bCs/>
          <w:sz w:val="24"/>
          <w:szCs w:val="24"/>
          <w:lang w:eastAsia="hu-HU"/>
        </w:rPr>
        <w:t xml:space="preserve">: </w:t>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Pr="00A20F67">
        <w:rPr>
          <w:rFonts w:ascii="Times New Roman" w:eastAsia="Times New Roman" w:hAnsi="Times New Roman"/>
          <w:bCs/>
          <w:sz w:val="24"/>
          <w:szCs w:val="24"/>
          <w:lang w:eastAsia="hu-HU"/>
        </w:rPr>
        <w:t>1 fő</w:t>
      </w:r>
    </w:p>
    <w:p w14:paraId="450FDFD0" w14:textId="10332BFF" w:rsidR="00E9587E" w:rsidRDefault="00E9587E" w:rsidP="006C2887">
      <w:pPr>
        <w:spacing w:line="240" w:lineRule="auto"/>
        <w:ind w:firstLine="426"/>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 xml:space="preserve">Adminisztrátor és könyvelő: </w:t>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r>
      <w:r w:rsidR="000471DA">
        <w:rPr>
          <w:rFonts w:ascii="Times New Roman" w:eastAsia="Times New Roman" w:hAnsi="Times New Roman"/>
          <w:bCs/>
          <w:sz w:val="24"/>
          <w:szCs w:val="24"/>
          <w:lang w:eastAsia="hu-HU"/>
        </w:rPr>
        <w:tab/>
        <w:t>1</w:t>
      </w:r>
      <w:r w:rsidRPr="00A20F67">
        <w:rPr>
          <w:rFonts w:ascii="Times New Roman" w:eastAsia="Times New Roman" w:hAnsi="Times New Roman"/>
          <w:bCs/>
          <w:sz w:val="24"/>
          <w:szCs w:val="24"/>
          <w:lang w:eastAsia="hu-HU"/>
        </w:rPr>
        <w:t xml:space="preserve"> fő</w:t>
      </w:r>
    </w:p>
    <w:p w14:paraId="20576247" w14:textId="7CA62BCA" w:rsidR="000471DA" w:rsidRPr="00A20F67" w:rsidRDefault="000471DA" w:rsidP="006C2887">
      <w:pPr>
        <w:spacing w:line="240" w:lineRule="auto"/>
        <w:ind w:firstLine="426"/>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Adminisztrátor:</w:t>
      </w:r>
      <w:r>
        <w:rPr>
          <w:rFonts w:ascii="Times New Roman" w:eastAsia="Times New Roman" w:hAnsi="Times New Roman"/>
          <w:bCs/>
          <w:sz w:val="24"/>
          <w:szCs w:val="24"/>
          <w:lang w:eastAsia="hu-HU"/>
        </w:rPr>
        <w:tab/>
      </w:r>
      <w:r>
        <w:rPr>
          <w:rFonts w:ascii="Times New Roman" w:eastAsia="Times New Roman" w:hAnsi="Times New Roman"/>
          <w:bCs/>
          <w:sz w:val="24"/>
          <w:szCs w:val="24"/>
          <w:lang w:eastAsia="hu-HU"/>
        </w:rPr>
        <w:tab/>
      </w:r>
      <w:r>
        <w:rPr>
          <w:rFonts w:ascii="Times New Roman" w:eastAsia="Times New Roman" w:hAnsi="Times New Roman"/>
          <w:bCs/>
          <w:sz w:val="24"/>
          <w:szCs w:val="24"/>
          <w:lang w:eastAsia="hu-HU"/>
        </w:rPr>
        <w:tab/>
      </w:r>
      <w:r>
        <w:rPr>
          <w:rFonts w:ascii="Times New Roman" w:eastAsia="Times New Roman" w:hAnsi="Times New Roman"/>
          <w:bCs/>
          <w:sz w:val="24"/>
          <w:szCs w:val="24"/>
          <w:lang w:eastAsia="hu-HU"/>
        </w:rPr>
        <w:tab/>
      </w:r>
      <w:r>
        <w:rPr>
          <w:rFonts w:ascii="Times New Roman" w:eastAsia="Times New Roman" w:hAnsi="Times New Roman"/>
          <w:bCs/>
          <w:sz w:val="24"/>
          <w:szCs w:val="24"/>
          <w:lang w:eastAsia="hu-HU"/>
        </w:rPr>
        <w:tab/>
      </w:r>
      <w:r>
        <w:rPr>
          <w:rFonts w:ascii="Times New Roman" w:eastAsia="Times New Roman" w:hAnsi="Times New Roman"/>
          <w:bCs/>
          <w:sz w:val="24"/>
          <w:szCs w:val="24"/>
          <w:lang w:eastAsia="hu-HU"/>
        </w:rPr>
        <w:tab/>
        <w:t>1 fő</w:t>
      </w:r>
    </w:p>
    <w:p w14:paraId="2B9CB5FD" w14:textId="63DD3500" w:rsidR="007C01E7" w:rsidRPr="00A20F67" w:rsidRDefault="007C01E7" w:rsidP="007C01E7">
      <w:pPr>
        <w:spacing w:line="240" w:lineRule="auto"/>
        <w:rPr>
          <w:rFonts w:ascii="Times New Roman" w:eastAsia="Times New Roman" w:hAnsi="Times New Roman"/>
          <w:b/>
          <w:sz w:val="24"/>
          <w:szCs w:val="24"/>
          <w:lang w:eastAsia="hu-HU"/>
        </w:rPr>
      </w:pPr>
      <w:r w:rsidRPr="00A20F67">
        <w:rPr>
          <w:rFonts w:ascii="Times New Roman" w:eastAsia="Times New Roman" w:hAnsi="Times New Roman"/>
          <w:b/>
          <w:sz w:val="24"/>
          <w:szCs w:val="24"/>
          <w:lang w:eastAsia="hu-HU"/>
        </w:rPr>
        <w:t>A</w:t>
      </w:r>
      <w:r w:rsidR="006C2887" w:rsidRPr="00A20F67">
        <w:rPr>
          <w:rFonts w:ascii="Times New Roman" w:eastAsia="Times New Roman" w:hAnsi="Times New Roman"/>
          <w:b/>
          <w:sz w:val="24"/>
          <w:szCs w:val="24"/>
          <w:lang w:eastAsia="hu-HU"/>
        </w:rPr>
        <w:t xml:space="preserve"> terület</w:t>
      </w:r>
      <w:r w:rsidRPr="00A20F67">
        <w:rPr>
          <w:rFonts w:ascii="Times New Roman" w:eastAsia="Times New Roman" w:hAnsi="Times New Roman"/>
          <w:b/>
          <w:sz w:val="24"/>
          <w:szCs w:val="24"/>
          <w:lang w:eastAsia="hu-HU"/>
        </w:rPr>
        <w:t xml:space="preserve"> létszáma összesen: 1</w:t>
      </w:r>
      <w:r w:rsidR="006C2887" w:rsidRPr="00A20F67">
        <w:rPr>
          <w:rFonts w:ascii="Times New Roman" w:eastAsia="Times New Roman" w:hAnsi="Times New Roman"/>
          <w:b/>
          <w:sz w:val="24"/>
          <w:szCs w:val="24"/>
          <w:lang w:eastAsia="hu-HU"/>
        </w:rPr>
        <w:t>5</w:t>
      </w:r>
      <w:r w:rsidRPr="00A20F67">
        <w:rPr>
          <w:rFonts w:ascii="Times New Roman" w:eastAsia="Times New Roman" w:hAnsi="Times New Roman"/>
          <w:b/>
          <w:sz w:val="24"/>
          <w:szCs w:val="24"/>
          <w:lang w:eastAsia="hu-HU"/>
        </w:rPr>
        <w:t xml:space="preserve"> fő</w:t>
      </w:r>
    </w:p>
    <w:p w14:paraId="69CFA891" w14:textId="77777777" w:rsidR="006C2887" w:rsidRPr="00A20F67" w:rsidRDefault="006C2887" w:rsidP="00E9587E">
      <w:pPr>
        <w:spacing w:line="240" w:lineRule="auto"/>
        <w:rPr>
          <w:rFonts w:ascii="Times New Roman" w:eastAsia="Times New Roman" w:hAnsi="Times New Roman"/>
          <w:bCs/>
          <w:sz w:val="24"/>
          <w:szCs w:val="24"/>
          <w:lang w:eastAsia="hu-HU"/>
        </w:rPr>
      </w:pPr>
    </w:p>
    <w:p w14:paraId="55DCDE7C" w14:textId="50B8DBDB" w:rsidR="00E9587E" w:rsidRPr="00A20F67" w:rsidRDefault="00780E6F" w:rsidP="00E9587E">
      <w:pPr>
        <w:spacing w:line="240" w:lineRule="auto"/>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 xml:space="preserve">Egy </w:t>
      </w:r>
      <w:r w:rsidR="006C2887" w:rsidRPr="00A20F67">
        <w:rPr>
          <w:rFonts w:ascii="Times New Roman" w:eastAsia="Times New Roman" w:hAnsi="Times New Roman"/>
          <w:bCs/>
          <w:sz w:val="24"/>
          <w:szCs w:val="24"/>
          <w:lang w:eastAsia="hu-HU"/>
        </w:rPr>
        <w:t>fő munkavállaló az önkormányzati ingatlan képviseletet látja el.</w:t>
      </w:r>
    </w:p>
    <w:p w14:paraId="51F7ABA8" w14:textId="77777777" w:rsidR="006C2887" w:rsidRPr="00A20F67" w:rsidRDefault="006C2887" w:rsidP="00E9587E">
      <w:pPr>
        <w:spacing w:line="240" w:lineRule="auto"/>
        <w:rPr>
          <w:rFonts w:ascii="Times New Roman" w:eastAsia="Times New Roman" w:hAnsi="Times New Roman"/>
          <w:bCs/>
          <w:sz w:val="24"/>
          <w:szCs w:val="24"/>
          <w:lang w:eastAsia="hu-HU"/>
        </w:rPr>
      </w:pPr>
    </w:p>
    <w:p w14:paraId="15501BC8" w14:textId="065BCB4F" w:rsidR="00E9587E" w:rsidRPr="00A20F67" w:rsidRDefault="00E9587E" w:rsidP="00E9587E">
      <w:pPr>
        <w:spacing w:line="240" w:lineRule="auto"/>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Kezelt házak: 18</w:t>
      </w:r>
      <w:r w:rsidR="000471DA">
        <w:rPr>
          <w:rFonts w:ascii="Times New Roman" w:eastAsia="Times New Roman" w:hAnsi="Times New Roman"/>
          <w:bCs/>
          <w:sz w:val="24"/>
          <w:szCs w:val="24"/>
          <w:lang w:eastAsia="hu-HU"/>
        </w:rPr>
        <w:t>1</w:t>
      </w:r>
      <w:r w:rsidRPr="00A20F67">
        <w:rPr>
          <w:rFonts w:ascii="Times New Roman" w:eastAsia="Times New Roman" w:hAnsi="Times New Roman"/>
          <w:bCs/>
          <w:sz w:val="24"/>
          <w:szCs w:val="24"/>
          <w:lang w:eastAsia="hu-HU"/>
        </w:rPr>
        <w:t xml:space="preserve"> db</w:t>
      </w:r>
    </w:p>
    <w:p w14:paraId="4DD3FDAD" w14:textId="011023CC" w:rsidR="009F5562" w:rsidRPr="00A20F67" w:rsidRDefault="009F5562" w:rsidP="009F5562">
      <w:pPr>
        <w:spacing w:line="240" w:lineRule="auto"/>
        <w:rPr>
          <w:rFonts w:ascii="Times New Roman" w:eastAsia="Times New Roman" w:hAnsi="Times New Roman"/>
          <w:bCs/>
          <w:sz w:val="24"/>
          <w:szCs w:val="24"/>
          <w:lang w:eastAsia="hu-HU"/>
        </w:rPr>
      </w:pPr>
      <w:r w:rsidRPr="00A20F67">
        <w:rPr>
          <w:rFonts w:ascii="Times New Roman" w:eastAsia="Times New Roman" w:hAnsi="Times New Roman"/>
          <w:bCs/>
          <w:sz w:val="24"/>
          <w:szCs w:val="24"/>
          <w:lang w:eastAsia="hu-HU"/>
        </w:rPr>
        <w:t>Kezelt albetétek: 4</w:t>
      </w:r>
      <w:r w:rsidR="000471DA">
        <w:rPr>
          <w:rFonts w:ascii="Times New Roman" w:eastAsia="Times New Roman" w:hAnsi="Times New Roman"/>
          <w:bCs/>
          <w:sz w:val="24"/>
          <w:szCs w:val="24"/>
          <w:lang w:eastAsia="hu-HU"/>
        </w:rPr>
        <w:t>887</w:t>
      </w:r>
      <w:r w:rsidRPr="00A20F67">
        <w:rPr>
          <w:rFonts w:ascii="Times New Roman" w:eastAsia="Times New Roman" w:hAnsi="Times New Roman"/>
          <w:bCs/>
          <w:sz w:val="24"/>
          <w:szCs w:val="24"/>
          <w:lang w:eastAsia="hu-HU"/>
        </w:rPr>
        <w:t xml:space="preserve"> db</w:t>
      </w:r>
    </w:p>
    <w:p w14:paraId="027D4409" w14:textId="77777777" w:rsidR="009F5562" w:rsidRDefault="009F5562" w:rsidP="009F5562">
      <w:pPr>
        <w:spacing w:line="240" w:lineRule="auto"/>
        <w:rPr>
          <w:rFonts w:ascii="Times New Roman" w:eastAsia="Times New Roman" w:hAnsi="Times New Roman"/>
          <w:bCs/>
          <w:sz w:val="24"/>
          <w:szCs w:val="24"/>
          <w:lang w:eastAsia="hu-HU"/>
        </w:rPr>
      </w:pPr>
    </w:p>
    <w:p w14:paraId="44B73618" w14:textId="77777777" w:rsidR="00754231" w:rsidRPr="00A20F67" w:rsidRDefault="00754231" w:rsidP="009F5562">
      <w:pPr>
        <w:spacing w:line="240" w:lineRule="auto"/>
        <w:rPr>
          <w:rFonts w:ascii="Times New Roman" w:eastAsia="Times New Roman" w:hAnsi="Times New Roman"/>
          <w:bCs/>
          <w:sz w:val="24"/>
          <w:szCs w:val="24"/>
          <w:lang w:eastAsia="hu-HU"/>
        </w:rPr>
      </w:pPr>
    </w:p>
    <w:p w14:paraId="4F54B04C" w14:textId="4459436D" w:rsidR="00C52DD9" w:rsidRPr="00C65E09" w:rsidRDefault="001B012F" w:rsidP="00C52DD9">
      <w:pPr>
        <w:spacing w:line="240" w:lineRule="auto"/>
        <w:jc w:val="both"/>
        <w:rPr>
          <w:rFonts w:ascii="Times New Roman" w:hAnsi="Times New Roman"/>
          <w:b/>
          <w:bCs/>
          <w:sz w:val="24"/>
          <w:szCs w:val="24"/>
        </w:rPr>
      </w:pPr>
      <w:r w:rsidRPr="00C65E09">
        <w:rPr>
          <w:rFonts w:ascii="Times New Roman" w:hAnsi="Times New Roman"/>
          <w:b/>
          <w:bCs/>
          <w:sz w:val="24"/>
          <w:szCs w:val="24"/>
        </w:rPr>
        <w:t>BEVÉTELEK</w:t>
      </w:r>
    </w:p>
    <w:p w14:paraId="6C33920B" w14:textId="77777777" w:rsidR="00780E6F" w:rsidRDefault="009F5562" w:rsidP="004E57B5">
      <w:pPr>
        <w:spacing w:line="240" w:lineRule="auto"/>
        <w:jc w:val="both"/>
        <w:rPr>
          <w:rFonts w:ascii="Times New Roman" w:hAnsi="Times New Roman"/>
          <w:sz w:val="24"/>
          <w:szCs w:val="24"/>
        </w:rPr>
      </w:pPr>
      <w:r w:rsidRPr="00C65E09">
        <w:rPr>
          <w:rFonts w:ascii="Times New Roman" w:hAnsi="Times New Roman"/>
          <w:sz w:val="24"/>
          <w:szCs w:val="24"/>
        </w:rPr>
        <w:t xml:space="preserve">A bevételek döntő hányadát a </w:t>
      </w:r>
      <w:r w:rsidRPr="00C65E09">
        <w:rPr>
          <w:rFonts w:ascii="Times New Roman" w:hAnsi="Times New Roman"/>
          <w:b/>
          <w:bCs/>
          <w:sz w:val="24"/>
          <w:szCs w:val="24"/>
        </w:rPr>
        <w:t>képviseleti díjak</w:t>
      </w:r>
      <w:r w:rsidRPr="00C65E09">
        <w:rPr>
          <w:rFonts w:ascii="Times New Roman" w:hAnsi="Times New Roman"/>
          <w:sz w:val="24"/>
          <w:szCs w:val="24"/>
        </w:rPr>
        <w:t xml:space="preserve"> teszik ki. </w:t>
      </w:r>
    </w:p>
    <w:p w14:paraId="5513A180" w14:textId="7356D4BB" w:rsidR="009F5562" w:rsidRPr="00C65E09" w:rsidRDefault="009F5562" w:rsidP="004E57B5">
      <w:pPr>
        <w:spacing w:line="240" w:lineRule="auto"/>
        <w:jc w:val="both"/>
        <w:rPr>
          <w:rFonts w:ascii="Times New Roman" w:hAnsi="Times New Roman"/>
          <w:sz w:val="24"/>
          <w:szCs w:val="24"/>
        </w:rPr>
      </w:pPr>
      <w:r w:rsidRPr="00C65E09">
        <w:rPr>
          <w:rFonts w:ascii="Times New Roman" w:hAnsi="Times New Roman"/>
          <w:sz w:val="24"/>
          <w:szCs w:val="24"/>
        </w:rPr>
        <w:t>A</w:t>
      </w:r>
      <w:r w:rsidR="00C52DD9" w:rsidRPr="00C65E09">
        <w:rPr>
          <w:rFonts w:ascii="Times New Roman" w:hAnsi="Times New Roman"/>
          <w:sz w:val="24"/>
          <w:szCs w:val="24"/>
        </w:rPr>
        <w:t xml:space="preserve"> képviseleti díjat</w:t>
      </w:r>
      <w:r w:rsidRPr="00C65E09">
        <w:rPr>
          <w:rFonts w:ascii="Times New Roman" w:hAnsi="Times New Roman"/>
          <w:sz w:val="24"/>
          <w:szCs w:val="24"/>
        </w:rPr>
        <w:t xml:space="preserve"> </w:t>
      </w:r>
      <w:r w:rsidR="001B012F" w:rsidRPr="00C65E09">
        <w:rPr>
          <w:rFonts w:ascii="Times New Roman" w:hAnsi="Times New Roman"/>
          <w:sz w:val="24"/>
          <w:szCs w:val="24"/>
        </w:rPr>
        <w:t>a 2025-ös évre átlagosan 5</w:t>
      </w:r>
      <w:r w:rsidRPr="00C65E09">
        <w:rPr>
          <w:rFonts w:ascii="Times New Roman" w:hAnsi="Times New Roman"/>
          <w:sz w:val="24"/>
          <w:szCs w:val="24"/>
        </w:rPr>
        <w:t>%-</w:t>
      </w:r>
      <w:r w:rsidR="00C52DD9" w:rsidRPr="00C65E09">
        <w:rPr>
          <w:rFonts w:ascii="Times New Roman" w:hAnsi="Times New Roman"/>
          <w:sz w:val="24"/>
          <w:szCs w:val="24"/>
        </w:rPr>
        <w:t>kal tervezzük megemelni</w:t>
      </w:r>
      <w:r w:rsidR="00FF701F" w:rsidRPr="00C65E09">
        <w:rPr>
          <w:rFonts w:ascii="Times New Roman" w:hAnsi="Times New Roman"/>
          <w:sz w:val="24"/>
          <w:szCs w:val="24"/>
        </w:rPr>
        <w:t>. Ugyan a tervezett áremelést 10%-os mértékűre irányozzuk elő, azonban kiindulva az eddigi</w:t>
      </w:r>
      <w:r w:rsidR="00FF701F" w:rsidRPr="00C65E09">
        <w:rPr>
          <w:rFonts w:ascii="Times New Roman" w:hAnsi="Times New Roman"/>
          <w:sz w:val="24"/>
          <w:szCs w:val="24"/>
        </w:rPr>
        <w:br/>
        <w:t>tapasztalatokból a társasházak egy részében nem szavazza meg a közgyűlés az emelést, vagy csak csökkentett mértékben fogadják el.</w:t>
      </w:r>
    </w:p>
    <w:p w14:paraId="68EBCCB1" w14:textId="77777777" w:rsidR="00FF701F" w:rsidRDefault="00FF701F" w:rsidP="004E57B5">
      <w:pPr>
        <w:spacing w:line="240" w:lineRule="auto"/>
        <w:jc w:val="both"/>
        <w:rPr>
          <w:rFonts w:ascii="Times New Roman" w:hAnsi="Times New Roman"/>
          <w:sz w:val="24"/>
          <w:szCs w:val="24"/>
        </w:rPr>
      </w:pPr>
    </w:p>
    <w:p w14:paraId="60F8B88B" w14:textId="77777777" w:rsidR="00754231" w:rsidRPr="00C65E09" w:rsidRDefault="00754231" w:rsidP="004E57B5">
      <w:pPr>
        <w:spacing w:line="240" w:lineRule="auto"/>
        <w:jc w:val="both"/>
        <w:rPr>
          <w:rFonts w:ascii="Times New Roman" w:hAnsi="Times New Roman"/>
          <w:sz w:val="24"/>
          <w:szCs w:val="24"/>
        </w:rPr>
      </w:pPr>
    </w:p>
    <w:p w14:paraId="57E500DB" w14:textId="4007A339" w:rsidR="001B012F" w:rsidRPr="00C65E09" w:rsidRDefault="001B012F" w:rsidP="004E57B5">
      <w:pPr>
        <w:spacing w:line="240" w:lineRule="auto"/>
        <w:jc w:val="both"/>
        <w:rPr>
          <w:rFonts w:ascii="Times New Roman" w:hAnsi="Times New Roman"/>
          <w:b/>
          <w:bCs/>
          <w:sz w:val="24"/>
          <w:szCs w:val="24"/>
        </w:rPr>
      </w:pPr>
      <w:r w:rsidRPr="00C65E09">
        <w:rPr>
          <w:rFonts w:ascii="Times New Roman" w:hAnsi="Times New Roman"/>
          <w:b/>
          <w:bCs/>
          <w:sz w:val="24"/>
          <w:szCs w:val="24"/>
        </w:rPr>
        <w:t>KÖLTSÉGEK</w:t>
      </w:r>
    </w:p>
    <w:p w14:paraId="18BA7713" w14:textId="652090A1" w:rsidR="001B012F" w:rsidRPr="00C65E09" w:rsidRDefault="001B012F" w:rsidP="00265371">
      <w:pPr>
        <w:spacing w:line="240" w:lineRule="auto"/>
        <w:jc w:val="both"/>
        <w:rPr>
          <w:rFonts w:ascii="Times New Roman" w:hAnsi="Times New Roman"/>
          <w:bCs/>
          <w:iCs/>
          <w:sz w:val="24"/>
          <w:szCs w:val="24"/>
        </w:rPr>
      </w:pPr>
      <w:r w:rsidRPr="00C65E09">
        <w:rPr>
          <w:rFonts w:ascii="Times New Roman" w:hAnsi="Times New Roman"/>
          <w:bCs/>
          <w:iCs/>
          <w:sz w:val="24"/>
          <w:szCs w:val="24"/>
        </w:rPr>
        <w:t xml:space="preserve">A költségek tervezésénél a bázisadatokból kiindulva </w:t>
      </w:r>
      <w:r w:rsidR="00780E6F">
        <w:rPr>
          <w:rFonts w:ascii="Times New Roman" w:hAnsi="Times New Roman"/>
          <w:bCs/>
          <w:iCs/>
          <w:sz w:val="24"/>
          <w:szCs w:val="24"/>
        </w:rPr>
        <w:t>4,3</w:t>
      </w:r>
      <w:r w:rsidRPr="00C65E09">
        <w:rPr>
          <w:rFonts w:ascii="Times New Roman" w:hAnsi="Times New Roman"/>
          <w:bCs/>
          <w:iCs/>
          <w:sz w:val="24"/>
          <w:szCs w:val="24"/>
        </w:rPr>
        <w:t>%</w:t>
      </w:r>
      <w:r w:rsidR="00780E6F">
        <w:rPr>
          <w:rFonts w:ascii="Times New Roman" w:hAnsi="Times New Roman"/>
          <w:bCs/>
          <w:iCs/>
          <w:sz w:val="24"/>
          <w:szCs w:val="24"/>
        </w:rPr>
        <w:t xml:space="preserve"> inflációs</w:t>
      </w:r>
      <w:r w:rsidRPr="00C65E09">
        <w:rPr>
          <w:rFonts w:ascii="Times New Roman" w:hAnsi="Times New Roman"/>
          <w:bCs/>
          <w:iCs/>
          <w:sz w:val="24"/>
          <w:szCs w:val="24"/>
        </w:rPr>
        <w:t xml:space="preserve"> emelkedéssel számoltunk. </w:t>
      </w:r>
    </w:p>
    <w:p w14:paraId="2B8D0A0A" w14:textId="2E55D5DC" w:rsidR="001B012F" w:rsidRPr="00C65E09" w:rsidRDefault="001B012F" w:rsidP="00265371">
      <w:pPr>
        <w:spacing w:line="240" w:lineRule="auto"/>
        <w:jc w:val="both"/>
        <w:rPr>
          <w:rFonts w:ascii="Times New Roman" w:hAnsi="Times New Roman"/>
          <w:bCs/>
          <w:iCs/>
          <w:sz w:val="24"/>
          <w:szCs w:val="24"/>
        </w:rPr>
      </w:pPr>
      <w:r w:rsidRPr="00C65E09">
        <w:rPr>
          <w:rFonts w:ascii="Times New Roman" w:hAnsi="Times New Roman"/>
          <w:bCs/>
          <w:iCs/>
          <w:sz w:val="24"/>
          <w:szCs w:val="24"/>
        </w:rPr>
        <w:t>Az ügyvédi költséget nagymértékben csökkentettük, tekintettel arra, hogy a Szilágyi ügyvédi irodával 2024. júliustól megszűnt a szerződés. Előzetesen átlagosan havi 10 órával kalkuláltunk az ügyvédi költségeket.</w:t>
      </w:r>
    </w:p>
    <w:p w14:paraId="2C285101" w14:textId="77777777" w:rsidR="001B012F" w:rsidRPr="00C65E09" w:rsidRDefault="001B012F" w:rsidP="00265371">
      <w:pPr>
        <w:spacing w:line="240" w:lineRule="auto"/>
        <w:jc w:val="both"/>
        <w:rPr>
          <w:rFonts w:ascii="Times New Roman" w:hAnsi="Times New Roman"/>
          <w:bCs/>
          <w:iCs/>
          <w:sz w:val="24"/>
          <w:szCs w:val="24"/>
        </w:rPr>
      </w:pPr>
    </w:p>
    <w:p w14:paraId="76871F5B" w14:textId="237C0AF6" w:rsidR="00AA7102" w:rsidRDefault="007C38E3" w:rsidP="00AA7102">
      <w:pPr>
        <w:spacing w:line="240" w:lineRule="auto"/>
        <w:jc w:val="both"/>
        <w:rPr>
          <w:rFonts w:ascii="Times New Roman" w:hAnsi="Times New Roman"/>
          <w:bCs/>
          <w:iCs/>
          <w:sz w:val="24"/>
          <w:szCs w:val="24"/>
        </w:rPr>
      </w:pPr>
      <w:r w:rsidRPr="00C65E09">
        <w:rPr>
          <w:rFonts w:ascii="Times New Roman" w:hAnsi="Times New Roman"/>
          <w:bCs/>
          <w:iCs/>
          <w:sz w:val="24"/>
          <w:szCs w:val="24"/>
        </w:rPr>
        <w:t xml:space="preserve">A bérköltség tervezésénél figyelembe vettük </w:t>
      </w:r>
      <w:r w:rsidR="00AA7102">
        <w:rPr>
          <w:rFonts w:ascii="Times New Roman" w:hAnsi="Times New Roman"/>
          <w:bCs/>
          <w:iCs/>
          <w:sz w:val="24"/>
          <w:szCs w:val="24"/>
        </w:rPr>
        <w:t xml:space="preserve">az </w:t>
      </w:r>
      <w:r w:rsidRPr="00C65E09">
        <w:rPr>
          <w:rFonts w:ascii="Times New Roman" w:hAnsi="Times New Roman"/>
          <w:bCs/>
          <w:iCs/>
          <w:sz w:val="24"/>
          <w:szCs w:val="24"/>
        </w:rPr>
        <w:t>osztályvezető</w:t>
      </w:r>
      <w:r w:rsidR="00AA7102">
        <w:rPr>
          <w:rFonts w:ascii="Times New Roman" w:hAnsi="Times New Roman"/>
          <w:bCs/>
          <w:iCs/>
          <w:sz w:val="24"/>
          <w:szCs w:val="24"/>
        </w:rPr>
        <w:t xml:space="preserve"> pótlását.</w:t>
      </w:r>
      <w:r w:rsidRPr="00C65E09">
        <w:rPr>
          <w:rFonts w:ascii="Times New Roman" w:hAnsi="Times New Roman"/>
          <w:bCs/>
          <w:iCs/>
          <w:sz w:val="24"/>
          <w:szCs w:val="24"/>
        </w:rPr>
        <w:t xml:space="preserve"> </w:t>
      </w:r>
    </w:p>
    <w:p w14:paraId="77577278" w14:textId="77777777" w:rsidR="00AA7102" w:rsidRPr="00C65E09" w:rsidRDefault="00AA7102" w:rsidP="00AA7102">
      <w:pPr>
        <w:spacing w:line="240" w:lineRule="auto"/>
        <w:jc w:val="both"/>
        <w:rPr>
          <w:rFonts w:ascii="Times New Roman" w:hAnsi="Times New Roman"/>
          <w:bCs/>
          <w:iCs/>
          <w:sz w:val="24"/>
          <w:szCs w:val="24"/>
        </w:rPr>
      </w:pPr>
    </w:p>
    <w:p w14:paraId="7F690F43" w14:textId="1AA96CE7" w:rsidR="007C38E3" w:rsidRDefault="007C38E3" w:rsidP="00265371">
      <w:pPr>
        <w:spacing w:line="240" w:lineRule="auto"/>
        <w:jc w:val="both"/>
        <w:rPr>
          <w:rFonts w:ascii="Times New Roman" w:hAnsi="Times New Roman"/>
          <w:bCs/>
          <w:iCs/>
          <w:sz w:val="24"/>
          <w:szCs w:val="24"/>
        </w:rPr>
      </w:pPr>
      <w:r w:rsidRPr="00C65E09">
        <w:rPr>
          <w:rFonts w:ascii="Times New Roman" w:hAnsi="Times New Roman"/>
          <w:bCs/>
          <w:iCs/>
          <w:sz w:val="24"/>
          <w:szCs w:val="24"/>
        </w:rPr>
        <w:br/>
        <w:t>A tervezett bérköltség nem tartalmazza a tulajdonosi képviseleti munkatárs bérköltségét. A munkatárs cca. 450 önkormányzati tulajdonnal rendelkező Társasház önkormányzati képviseletét látja el, ugyanakkor osztályunkon dolgozó közös képviselő referens kollegáink is látnak el ilyen feladatokat az általunk kezelt 100 db önkormányzati tulajdonnal rendelkező társasházban</w:t>
      </w:r>
      <w:r w:rsidR="003B7C3B">
        <w:rPr>
          <w:rFonts w:ascii="Times New Roman" w:hAnsi="Times New Roman"/>
          <w:bCs/>
          <w:iCs/>
          <w:sz w:val="24"/>
          <w:szCs w:val="24"/>
        </w:rPr>
        <w:t>.</w:t>
      </w:r>
    </w:p>
    <w:p w14:paraId="1AB21ABE" w14:textId="77777777" w:rsidR="003B7C3B" w:rsidRPr="00C65E09" w:rsidRDefault="003B7C3B" w:rsidP="00265371">
      <w:pPr>
        <w:spacing w:line="240" w:lineRule="auto"/>
        <w:jc w:val="both"/>
        <w:rPr>
          <w:rFonts w:ascii="Times New Roman" w:hAnsi="Times New Roman"/>
          <w:bCs/>
          <w:iCs/>
          <w:sz w:val="24"/>
          <w:szCs w:val="24"/>
        </w:rPr>
      </w:pPr>
    </w:p>
    <w:p w14:paraId="4C698816" w14:textId="245513FD" w:rsidR="001B012F" w:rsidRPr="00C65E09" w:rsidRDefault="001B012F" w:rsidP="006D3D40">
      <w:pPr>
        <w:spacing w:line="240" w:lineRule="auto"/>
        <w:jc w:val="both"/>
        <w:rPr>
          <w:rFonts w:ascii="Times New Roman" w:hAnsi="Times New Roman"/>
          <w:b/>
          <w:bCs/>
          <w:sz w:val="24"/>
          <w:szCs w:val="24"/>
        </w:rPr>
      </w:pPr>
      <w:r w:rsidRPr="00C65E09">
        <w:rPr>
          <w:rFonts w:ascii="Times New Roman" w:hAnsi="Times New Roman"/>
          <w:b/>
          <w:bCs/>
          <w:sz w:val="24"/>
          <w:szCs w:val="24"/>
        </w:rPr>
        <w:t>A jelenlegi tervadatok alapján a társasház-kezelési tevékenység továbbra is veszteséges.</w:t>
      </w:r>
      <w:r w:rsidR="006D3D40">
        <w:rPr>
          <w:rFonts w:ascii="Times New Roman" w:hAnsi="Times New Roman"/>
          <w:b/>
          <w:bCs/>
          <w:sz w:val="24"/>
          <w:szCs w:val="24"/>
        </w:rPr>
        <w:t xml:space="preserve"> A kalkulációk alapján -31M Ft veszteség várható elsősorban a szociális alapon kezelt társasházak miatt.</w:t>
      </w:r>
    </w:p>
    <w:p w14:paraId="2DA7A115" w14:textId="77777777" w:rsidR="009F5562" w:rsidRDefault="009F5562" w:rsidP="000E3F95">
      <w:pPr>
        <w:pStyle w:val="Listaszerbekezds"/>
        <w:ind w:left="0"/>
        <w:rPr>
          <w:b/>
          <w:szCs w:val="24"/>
          <w:u w:val="single"/>
        </w:rPr>
      </w:pPr>
    </w:p>
    <w:p w14:paraId="5E004A84" w14:textId="35181F31" w:rsidR="003B7C3B" w:rsidRPr="008B4AED" w:rsidRDefault="003B7C3B" w:rsidP="008B4AED">
      <w:pPr>
        <w:spacing w:line="240" w:lineRule="auto"/>
        <w:rPr>
          <w:rFonts w:ascii="Times New Roman" w:hAnsi="Times New Roman"/>
          <w:b/>
          <w:sz w:val="24"/>
          <w:szCs w:val="24"/>
          <w:u w:val="single"/>
        </w:rPr>
      </w:pPr>
      <w:r>
        <w:rPr>
          <w:b/>
          <w:szCs w:val="24"/>
          <w:u w:val="single"/>
        </w:rPr>
        <w:br w:type="page"/>
      </w:r>
    </w:p>
    <w:p w14:paraId="30D6E034" w14:textId="77777777" w:rsidR="003133DB" w:rsidRPr="00A20F67" w:rsidRDefault="003133DB" w:rsidP="0003527D">
      <w:pPr>
        <w:pStyle w:val="Listaszerbekezds"/>
        <w:numPr>
          <w:ilvl w:val="0"/>
          <w:numId w:val="14"/>
        </w:numPr>
        <w:spacing w:line="240" w:lineRule="auto"/>
        <w:outlineLvl w:val="1"/>
        <w:rPr>
          <w:b/>
          <w:sz w:val="28"/>
          <w:szCs w:val="28"/>
        </w:rPr>
      </w:pPr>
      <w:bookmarkStart w:id="106" w:name="_Toc183523810"/>
      <w:r w:rsidRPr="00A20F67">
        <w:rPr>
          <w:b/>
          <w:sz w:val="28"/>
          <w:szCs w:val="28"/>
        </w:rPr>
        <w:lastRenderedPageBreak/>
        <w:t>Bérbeadás</w:t>
      </w:r>
      <w:bookmarkEnd w:id="106"/>
    </w:p>
    <w:p w14:paraId="3E6400AF" w14:textId="77777777" w:rsidR="003133DB" w:rsidRPr="00A20F67" w:rsidRDefault="003133DB" w:rsidP="003133DB">
      <w:pPr>
        <w:spacing w:line="240" w:lineRule="auto"/>
        <w:contextualSpacing/>
        <w:mirrorIndents/>
        <w:jc w:val="both"/>
        <w:rPr>
          <w:rFonts w:ascii="Times New Roman" w:hAnsi="Times New Roman"/>
          <w:b/>
          <w:caps/>
          <w:sz w:val="24"/>
          <w:szCs w:val="24"/>
        </w:rPr>
      </w:pPr>
    </w:p>
    <w:p w14:paraId="1D7B1297" w14:textId="77777777" w:rsidR="003133DB" w:rsidRPr="00A20F67" w:rsidRDefault="003133DB" w:rsidP="003133DB">
      <w:pPr>
        <w:spacing w:line="240" w:lineRule="auto"/>
        <w:contextualSpacing/>
        <w:mirrorIndents/>
        <w:jc w:val="both"/>
        <w:rPr>
          <w:rFonts w:ascii="Times New Roman" w:hAnsi="Times New Roman"/>
          <w:bCs/>
          <w:sz w:val="24"/>
          <w:szCs w:val="24"/>
        </w:rPr>
      </w:pPr>
      <w:r w:rsidRPr="00A20F67">
        <w:rPr>
          <w:rFonts w:ascii="Times New Roman" w:hAnsi="Times New Roman"/>
          <w:bCs/>
          <w:sz w:val="24"/>
          <w:szCs w:val="24"/>
        </w:rPr>
        <w:t xml:space="preserve">A Társaság rendelkezik több saját tulajdonú ingatlannal is. Ezek jelentős részben a </w:t>
      </w:r>
      <w:proofErr w:type="gramStart"/>
      <w:r w:rsidRPr="00A20F67">
        <w:rPr>
          <w:rFonts w:ascii="Times New Roman" w:hAnsi="Times New Roman"/>
          <w:bCs/>
          <w:sz w:val="24"/>
          <w:szCs w:val="24"/>
        </w:rPr>
        <w:t>Zrt.</w:t>
      </w:r>
      <w:proofErr w:type="gramEnd"/>
      <w:r w:rsidRPr="00A20F67">
        <w:rPr>
          <w:rFonts w:ascii="Times New Roman" w:hAnsi="Times New Roman"/>
          <w:bCs/>
          <w:sz w:val="24"/>
          <w:szCs w:val="24"/>
        </w:rPr>
        <w:t xml:space="preserve"> tevékenységei során, az általa végzett feladatok teljesítése érdekében használja fel (irodák, raktárak, műhelyek, parkolók), ugyanakkor rendelkezik szabad, nem használt ingatlanokkal is, melyeket külső partnereknek bérbeadás útján hasznosít – raktárak, irodák, parkolók.</w:t>
      </w:r>
    </w:p>
    <w:p w14:paraId="3F77D228" w14:textId="77777777" w:rsidR="0063455B" w:rsidRDefault="0063455B" w:rsidP="000E3F95">
      <w:pPr>
        <w:pStyle w:val="Listaszerbekezds"/>
        <w:ind w:left="0"/>
        <w:rPr>
          <w:b/>
          <w:szCs w:val="24"/>
          <w:u w:val="single"/>
        </w:rPr>
      </w:pPr>
    </w:p>
    <w:p w14:paraId="7D5D0025" w14:textId="3B44F921" w:rsidR="00877AD5" w:rsidRDefault="00591980" w:rsidP="00591980">
      <w:pPr>
        <w:pStyle w:val="Listaszerbekezds"/>
        <w:numPr>
          <w:ilvl w:val="0"/>
          <w:numId w:val="14"/>
        </w:numPr>
        <w:spacing w:line="240" w:lineRule="auto"/>
        <w:outlineLvl w:val="1"/>
        <w:rPr>
          <w:b/>
          <w:sz w:val="28"/>
          <w:szCs w:val="28"/>
        </w:rPr>
      </w:pPr>
      <w:r w:rsidRPr="00591980">
        <w:rPr>
          <w:b/>
          <w:sz w:val="28"/>
          <w:szCs w:val="28"/>
        </w:rPr>
        <w:t>Eseti megállapodás</w:t>
      </w:r>
    </w:p>
    <w:p w14:paraId="6511E1BC" w14:textId="77777777" w:rsidR="00591980" w:rsidRPr="00591980" w:rsidRDefault="00591980" w:rsidP="00591980">
      <w:pPr>
        <w:spacing w:line="240" w:lineRule="auto"/>
        <w:outlineLvl w:val="1"/>
        <w:rPr>
          <w:rFonts w:ascii="Times New Roman" w:hAnsi="Times New Roman"/>
          <w:bCs/>
          <w:sz w:val="24"/>
          <w:szCs w:val="24"/>
        </w:rPr>
      </w:pPr>
    </w:p>
    <w:p w14:paraId="665DCA2C" w14:textId="77777777" w:rsidR="005675E6" w:rsidRPr="009F7D9E" w:rsidRDefault="005675E6" w:rsidP="005675E6">
      <w:pPr>
        <w:spacing w:line="240" w:lineRule="auto"/>
        <w:contextualSpacing/>
        <w:jc w:val="both"/>
        <w:rPr>
          <w:rFonts w:ascii="Times New Roman" w:hAnsi="Times New Roman"/>
          <w:sz w:val="24"/>
          <w:szCs w:val="24"/>
        </w:rPr>
      </w:pPr>
      <w:r w:rsidRPr="009F7D9E">
        <w:rPr>
          <w:rFonts w:ascii="Times New Roman" w:hAnsi="Times New Roman"/>
          <w:sz w:val="24"/>
          <w:szCs w:val="24"/>
        </w:rPr>
        <w:t>A Zuglói Zrt. a Közszolgáltatási szerződésben le nem fedett tevékenységei (pl.: felújítások, beruházások bonyolítása) ellátására külön megbízási eseti szerződést köt/kötött a tulajdonos Önkormányzattal, melynek feltétel rendszerét, a SZERZ_ZVK/57-1/2020. keretszerződés adja.</w:t>
      </w:r>
    </w:p>
    <w:p w14:paraId="5B22CAB1" w14:textId="77777777" w:rsidR="005675E6" w:rsidRDefault="005675E6" w:rsidP="005675E6">
      <w:pPr>
        <w:spacing w:line="240" w:lineRule="auto"/>
        <w:contextualSpacing/>
        <w:jc w:val="both"/>
        <w:rPr>
          <w:rFonts w:ascii="Times New Roman" w:hAnsi="Times New Roman"/>
          <w:bCs/>
          <w:sz w:val="24"/>
          <w:szCs w:val="24"/>
        </w:rPr>
      </w:pPr>
    </w:p>
    <w:p w14:paraId="308D0362" w14:textId="5A4D1B72" w:rsidR="005675E6" w:rsidRPr="00591980" w:rsidRDefault="00591980" w:rsidP="005675E6">
      <w:pPr>
        <w:spacing w:line="240" w:lineRule="auto"/>
        <w:contextualSpacing/>
        <w:jc w:val="both"/>
        <w:rPr>
          <w:rFonts w:ascii="Times New Roman" w:hAnsi="Times New Roman"/>
          <w:bCs/>
          <w:sz w:val="24"/>
          <w:szCs w:val="24"/>
        </w:rPr>
      </w:pPr>
      <w:r w:rsidRPr="00591980">
        <w:rPr>
          <w:rFonts w:ascii="Times New Roman" w:hAnsi="Times New Roman"/>
          <w:bCs/>
          <w:sz w:val="24"/>
          <w:szCs w:val="24"/>
        </w:rPr>
        <w:t>A</w:t>
      </w:r>
      <w:r>
        <w:rPr>
          <w:rFonts w:ascii="Times New Roman" w:hAnsi="Times New Roman"/>
          <w:bCs/>
          <w:sz w:val="24"/>
          <w:szCs w:val="24"/>
        </w:rPr>
        <w:t xml:space="preserve"> költségvetési</w:t>
      </w:r>
      <w:r w:rsidRPr="00591980">
        <w:rPr>
          <w:rFonts w:ascii="Times New Roman" w:hAnsi="Times New Roman"/>
          <w:bCs/>
          <w:sz w:val="24"/>
          <w:szCs w:val="24"/>
        </w:rPr>
        <w:t xml:space="preserve"> terv tartalmazza a megvalósítási keretszerződéshez kapcsolódó egyedi szerződések tervezett bevételeit és költségeit is.</w:t>
      </w:r>
      <w:r w:rsidR="005675E6" w:rsidRPr="005675E6">
        <w:rPr>
          <w:rFonts w:ascii="Times New Roman" w:hAnsi="Times New Roman"/>
          <w:bCs/>
          <w:sz w:val="24"/>
          <w:szCs w:val="24"/>
        </w:rPr>
        <w:t xml:space="preserve"> </w:t>
      </w:r>
      <w:r w:rsidR="005675E6" w:rsidRPr="00591980">
        <w:rPr>
          <w:rFonts w:ascii="Times New Roman" w:hAnsi="Times New Roman"/>
          <w:bCs/>
          <w:sz w:val="24"/>
          <w:szCs w:val="24"/>
        </w:rPr>
        <w:t xml:space="preserve">A korábbi évek tapasztalatai alapján egy becsült összeg szerepel a tervben. </w:t>
      </w:r>
    </w:p>
    <w:p w14:paraId="3DC252EA" w14:textId="2CC7847E" w:rsidR="00591980" w:rsidRPr="00591980" w:rsidRDefault="00591980" w:rsidP="00591980">
      <w:pPr>
        <w:spacing w:line="240" w:lineRule="auto"/>
        <w:contextualSpacing/>
        <w:jc w:val="both"/>
        <w:rPr>
          <w:rFonts w:ascii="Times New Roman" w:hAnsi="Times New Roman"/>
          <w:bCs/>
          <w:sz w:val="24"/>
          <w:szCs w:val="24"/>
        </w:rPr>
      </w:pPr>
    </w:p>
    <w:p w14:paraId="5067AEDB" w14:textId="77777777" w:rsidR="00591980" w:rsidRDefault="00591980" w:rsidP="00591980">
      <w:pPr>
        <w:spacing w:line="240" w:lineRule="auto"/>
        <w:outlineLvl w:val="1"/>
        <w:rPr>
          <w:b/>
          <w:sz w:val="28"/>
          <w:szCs w:val="28"/>
        </w:rPr>
      </w:pPr>
    </w:p>
    <w:p w14:paraId="3FBF4591" w14:textId="2263A373" w:rsidR="00591980" w:rsidRPr="00591980" w:rsidRDefault="007E1407" w:rsidP="007E1407">
      <w:pPr>
        <w:spacing w:line="240" w:lineRule="auto"/>
        <w:jc w:val="center"/>
        <w:outlineLvl w:val="1"/>
        <w:rPr>
          <w:b/>
          <w:sz w:val="28"/>
          <w:szCs w:val="28"/>
        </w:rPr>
      </w:pPr>
      <w:r w:rsidRPr="007E1407">
        <w:drawing>
          <wp:inline distT="0" distB="0" distL="0" distR="0" wp14:anchorId="7EE7A8FD" wp14:editId="29079173">
            <wp:extent cx="4676775" cy="3181350"/>
            <wp:effectExtent l="0" t="0" r="9525" b="0"/>
            <wp:docPr id="15467224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76775" cy="3181350"/>
                    </a:xfrm>
                    <a:prstGeom prst="rect">
                      <a:avLst/>
                    </a:prstGeom>
                    <a:noFill/>
                    <a:ln>
                      <a:noFill/>
                    </a:ln>
                  </pic:spPr>
                </pic:pic>
              </a:graphicData>
            </a:graphic>
          </wp:inline>
        </w:drawing>
      </w:r>
    </w:p>
    <w:p w14:paraId="7FF60C13" w14:textId="0832787C" w:rsidR="003307F1" w:rsidRPr="00A20F67" w:rsidRDefault="003307F1" w:rsidP="003307F1">
      <w:pPr>
        <w:pStyle w:val="Listaszerbekezds"/>
        <w:ind w:left="0"/>
        <w:jc w:val="center"/>
        <w:rPr>
          <w:b/>
          <w:szCs w:val="24"/>
          <w:u w:val="single"/>
        </w:rPr>
      </w:pPr>
    </w:p>
    <w:p w14:paraId="2E12B654" w14:textId="77777777" w:rsidR="00881AF9" w:rsidRDefault="00881AF9" w:rsidP="00881AF9">
      <w:pPr>
        <w:pStyle w:val="Listaszerbekezds"/>
        <w:spacing w:line="240" w:lineRule="auto"/>
        <w:ind w:left="0"/>
        <w:jc w:val="center"/>
        <w:rPr>
          <w:szCs w:val="24"/>
        </w:rPr>
      </w:pPr>
    </w:p>
    <w:p w14:paraId="6A6C5EF2" w14:textId="77777777" w:rsidR="00877AD5" w:rsidRPr="00A20F67" w:rsidRDefault="00877AD5" w:rsidP="00881AF9">
      <w:pPr>
        <w:pStyle w:val="Listaszerbekezds"/>
        <w:spacing w:line="240" w:lineRule="auto"/>
        <w:ind w:left="0"/>
        <w:jc w:val="center"/>
        <w:rPr>
          <w:szCs w:val="24"/>
        </w:rPr>
      </w:pPr>
    </w:p>
    <w:p w14:paraId="583565CA" w14:textId="212124F8" w:rsidR="00C34BC1" w:rsidRPr="00A20F67" w:rsidRDefault="00DA6F10" w:rsidP="00DA6F10">
      <w:pPr>
        <w:pStyle w:val="Listaszerbekezds"/>
        <w:spacing w:line="240" w:lineRule="auto"/>
        <w:ind w:left="0"/>
        <w:jc w:val="both"/>
        <w:rPr>
          <w:b/>
          <w:szCs w:val="24"/>
          <w:u w:val="single"/>
        </w:rPr>
      </w:pPr>
      <w:r>
        <w:rPr>
          <w:szCs w:val="24"/>
        </w:rPr>
        <w:t>A Zuglói Zrt. a vállalkozási tevékenységből</w:t>
      </w:r>
      <w:r w:rsidR="00877AD5">
        <w:rPr>
          <w:szCs w:val="24"/>
        </w:rPr>
        <w:t xml:space="preserve"> </w:t>
      </w:r>
      <w:r w:rsidR="00755AB9">
        <w:rPr>
          <w:b/>
          <w:bCs/>
          <w:szCs w:val="24"/>
        </w:rPr>
        <w:t>4</w:t>
      </w:r>
      <w:r w:rsidR="00877AD5">
        <w:rPr>
          <w:b/>
          <w:bCs/>
          <w:szCs w:val="24"/>
        </w:rPr>
        <w:t>.</w:t>
      </w:r>
      <w:r w:rsidR="00755AB9">
        <w:rPr>
          <w:b/>
          <w:bCs/>
          <w:szCs w:val="24"/>
        </w:rPr>
        <w:t>632</w:t>
      </w:r>
      <w:r w:rsidR="005F713D">
        <w:rPr>
          <w:b/>
          <w:bCs/>
          <w:szCs w:val="24"/>
        </w:rPr>
        <w:t xml:space="preserve"> </w:t>
      </w:r>
      <w:proofErr w:type="spellStart"/>
      <w:r w:rsidR="00A2271C" w:rsidRPr="00FF2A10">
        <w:rPr>
          <w:b/>
          <w:bCs/>
          <w:szCs w:val="24"/>
        </w:rPr>
        <w:t>M</w:t>
      </w:r>
      <w:r w:rsidR="000000AA" w:rsidRPr="00FF2A10">
        <w:rPr>
          <w:b/>
          <w:bCs/>
          <w:szCs w:val="24"/>
        </w:rPr>
        <w:t>Ft</w:t>
      </w:r>
      <w:proofErr w:type="spellEnd"/>
      <w:r w:rsidR="00E81210" w:rsidRPr="00FF2A10">
        <w:rPr>
          <w:b/>
          <w:bCs/>
          <w:szCs w:val="24"/>
        </w:rPr>
        <w:t xml:space="preserve"> </w:t>
      </w:r>
      <w:r w:rsidRPr="00DA6F10">
        <w:rPr>
          <w:szCs w:val="24"/>
        </w:rPr>
        <w:t xml:space="preserve">adózás előtti </w:t>
      </w:r>
      <w:r w:rsidR="00E81210" w:rsidRPr="00DA6F10">
        <w:rPr>
          <w:b/>
          <w:bCs/>
          <w:szCs w:val="24"/>
        </w:rPr>
        <w:t>nyereséggel</w:t>
      </w:r>
      <w:r w:rsidR="00E81210" w:rsidRPr="00A20F67">
        <w:rPr>
          <w:szCs w:val="24"/>
        </w:rPr>
        <w:t xml:space="preserve"> </w:t>
      </w:r>
      <w:r>
        <w:rPr>
          <w:szCs w:val="24"/>
        </w:rPr>
        <w:t>számol.</w:t>
      </w:r>
    </w:p>
    <w:sectPr w:rsidR="00C34BC1" w:rsidRPr="00A20F67" w:rsidSect="00387410">
      <w:headerReference w:type="default" r:id="rId17"/>
      <w:footerReference w:type="default" r:id="rId18"/>
      <w:footerReference w:type="first" r:id="rId19"/>
      <w:pgSz w:w="11906" w:h="16838"/>
      <w:pgMar w:top="1134" w:right="1126" w:bottom="1134" w:left="993" w:header="709" w:footer="709" w:gutter="0"/>
      <w:pgBorders w:offsetFrom="page">
        <w:top w:val="double" w:sz="4" w:space="24" w:color="76923C"/>
        <w:left w:val="double" w:sz="4" w:space="24" w:color="76923C"/>
        <w:bottom w:val="double" w:sz="4" w:space="24" w:color="76923C"/>
        <w:right w:val="double" w:sz="4" w:space="24" w:color="76923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20B83" w14:textId="77777777" w:rsidR="00CE2707" w:rsidRDefault="00CE2707" w:rsidP="00D662D3">
      <w:pPr>
        <w:spacing w:line="240" w:lineRule="auto"/>
      </w:pPr>
      <w:r>
        <w:separator/>
      </w:r>
    </w:p>
  </w:endnote>
  <w:endnote w:type="continuationSeparator" w:id="0">
    <w:p w14:paraId="1E41A5E6" w14:textId="77777777" w:rsidR="00CE2707" w:rsidRDefault="00CE2707" w:rsidP="00D662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8D4AD" w14:textId="77777777" w:rsidR="00C0502F" w:rsidRDefault="00C0502F">
    <w:pPr>
      <w:pStyle w:val="llb"/>
      <w:jc w:val="center"/>
    </w:pPr>
    <w:r>
      <w:t xml:space="preserve">Oldal </w:t>
    </w:r>
    <w:r>
      <w:rPr>
        <w:b/>
        <w:bCs/>
        <w:sz w:val="24"/>
        <w:szCs w:val="24"/>
      </w:rPr>
      <w:fldChar w:fldCharType="begin"/>
    </w:r>
    <w:r>
      <w:rPr>
        <w:b/>
        <w:bCs/>
      </w:rPr>
      <w:instrText>PAGE</w:instrText>
    </w:r>
    <w:r>
      <w:rPr>
        <w:b/>
        <w:bCs/>
        <w:sz w:val="24"/>
        <w:szCs w:val="24"/>
      </w:rPr>
      <w:fldChar w:fldCharType="separate"/>
    </w:r>
    <w:r>
      <w:rPr>
        <w:b/>
        <w:bCs/>
        <w:noProof/>
      </w:rPr>
      <w:t>31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noProof/>
      </w:rPr>
      <w:t>31</w:t>
    </w:r>
    <w:r>
      <w:rPr>
        <w:b/>
        <w:bCs/>
        <w:sz w:val="24"/>
        <w:szCs w:val="24"/>
      </w:rPr>
      <w:fldChar w:fldCharType="end"/>
    </w:r>
  </w:p>
  <w:p w14:paraId="6E53DE2A" w14:textId="77777777" w:rsidR="00C0502F" w:rsidRDefault="00C0502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90C93" w14:textId="77777777" w:rsidR="00C0502F" w:rsidRDefault="00C0502F">
    <w:pPr>
      <w:pStyle w:val="llb"/>
      <w:jc w:val="center"/>
    </w:pPr>
    <w:r>
      <w:fldChar w:fldCharType="begin"/>
    </w:r>
    <w:r>
      <w:instrText>PAGE   \* MERGEFORMAT</w:instrText>
    </w:r>
    <w:r>
      <w:fldChar w:fldCharType="separate"/>
    </w:r>
    <w:r>
      <w:rPr>
        <w:noProof/>
      </w:rPr>
      <w:t>1</w:t>
    </w:r>
    <w:r>
      <w:fldChar w:fldCharType="end"/>
    </w:r>
  </w:p>
  <w:p w14:paraId="0B046F86" w14:textId="77777777" w:rsidR="00C0502F" w:rsidRDefault="00C0502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170B4" w14:textId="77777777" w:rsidR="00CE2707" w:rsidRDefault="00CE2707" w:rsidP="00D662D3">
      <w:pPr>
        <w:spacing w:line="240" w:lineRule="auto"/>
      </w:pPr>
      <w:r>
        <w:separator/>
      </w:r>
    </w:p>
  </w:footnote>
  <w:footnote w:type="continuationSeparator" w:id="0">
    <w:p w14:paraId="7C96BC8A" w14:textId="77777777" w:rsidR="00CE2707" w:rsidRDefault="00CE2707" w:rsidP="00D662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A7326" w14:textId="0BDB9F4B" w:rsidR="00C0502F" w:rsidRPr="003423B8" w:rsidRDefault="00C0502F" w:rsidP="002F186A">
    <w:pPr>
      <w:pStyle w:val="lfej"/>
      <w:pBdr>
        <w:bottom w:val="single" w:sz="4" w:space="1" w:color="auto"/>
      </w:pBdr>
      <w:tabs>
        <w:tab w:val="clear" w:pos="4536"/>
        <w:tab w:val="clear" w:pos="9072"/>
        <w:tab w:val="right" w:pos="9639"/>
      </w:tabs>
      <w:ind w:right="110"/>
      <w:rPr>
        <w:rFonts w:ascii="Times New Roman" w:hAnsi="Times New Roman"/>
      </w:rPr>
    </w:pPr>
    <w:r w:rsidRPr="003423B8">
      <w:rPr>
        <w:rFonts w:ascii="Times New Roman" w:hAnsi="Times New Roman"/>
      </w:rPr>
      <w:t>Z</w:t>
    </w:r>
    <w:r>
      <w:rPr>
        <w:rFonts w:ascii="Times New Roman" w:hAnsi="Times New Roman"/>
      </w:rPr>
      <w:t>UGLÓI ZRT.</w:t>
    </w:r>
    <w:r>
      <w:rPr>
        <w:rFonts w:ascii="Times New Roman" w:hAnsi="Times New Roman"/>
      </w:rPr>
      <w:tab/>
      <w:t>202</w:t>
    </w:r>
    <w:r w:rsidR="00DF4C99">
      <w:rPr>
        <w:rFonts w:ascii="Times New Roman" w:hAnsi="Times New Roman"/>
      </w:rPr>
      <w:t>5</w:t>
    </w:r>
    <w:r w:rsidRPr="003423B8">
      <w:rPr>
        <w:rFonts w:ascii="Times New Roman" w:hAnsi="Times New Roman"/>
      </w:rPr>
      <w:t xml:space="preserve">. </w:t>
    </w:r>
    <w:r>
      <w:rPr>
        <w:rFonts w:ascii="Times New Roman" w:hAnsi="Times New Roman"/>
      </w:rPr>
      <w:t>ÉV KÖLTSÉGVETÉSI IGÉNY</w:t>
    </w:r>
  </w:p>
  <w:p w14:paraId="4C303708" w14:textId="77777777" w:rsidR="00C0502F" w:rsidRDefault="00C0502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17565"/>
    <w:multiLevelType w:val="hybridMultilevel"/>
    <w:tmpl w:val="525AA562"/>
    <w:lvl w:ilvl="0" w:tplc="040E000F">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2A17D79"/>
    <w:multiLevelType w:val="hybridMultilevel"/>
    <w:tmpl w:val="1A2ED9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2BA4184"/>
    <w:multiLevelType w:val="hybridMultilevel"/>
    <w:tmpl w:val="C080850C"/>
    <w:lvl w:ilvl="0" w:tplc="040E0001">
      <w:start w:val="1"/>
      <w:numFmt w:val="bullet"/>
      <w:lvlText w:val=""/>
      <w:lvlJc w:val="left"/>
      <w:pPr>
        <w:ind w:left="1232" w:hanging="360"/>
      </w:pPr>
      <w:rPr>
        <w:rFonts w:ascii="Symbol" w:hAnsi="Symbol" w:hint="default"/>
      </w:rPr>
    </w:lvl>
    <w:lvl w:ilvl="1" w:tplc="040E0003" w:tentative="1">
      <w:start w:val="1"/>
      <w:numFmt w:val="bullet"/>
      <w:lvlText w:val="o"/>
      <w:lvlJc w:val="left"/>
      <w:pPr>
        <w:ind w:left="1952" w:hanging="360"/>
      </w:pPr>
      <w:rPr>
        <w:rFonts w:ascii="Courier New" w:hAnsi="Courier New" w:cs="Courier New" w:hint="default"/>
      </w:rPr>
    </w:lvl>
    <w:lvl w:ilvl="2" w:tplc="040E0005" w:tentative="1">
      <w:start w:val="1"/>
      <w:numFmt w:val="bullet"/>
      <w:lvlText w:val=""/>
      <w:lvlJc w:val="left"/>
      <w:pPr>
        <w:ind w:left="2672" w:hanging="360"/>
      </w:pPr>
      <w:rPr>
        <w:rFonts w:ascii="Wingdings" w:hAnsi="Wingdings" w:hint="default"/>
      </w:rPr>
    </w:lvl>
    <w:lvl w:ilvl="3" w:tplc="040E0001" w:tentative="1">
      <w:start w:val="1"/>
      <w:numFmt w:val="bullet"/>
      <w:lvlText w:val=""/>
      <w:lvlJc w:val="left"/>
      <w:pPr>
        <w:ind w:left="3392" w:hanging="360"/>
      </w:pPr>
      <w:rPr>
        <w:rFonts w:ascii="Symbol" w:hAnsi="Symbol" w:hint="default"/>
      </w:rPr>
    </w:lvl>
    <w:lvl w:ilvl="4" w:tplc="040E0003" w:tentative="1">
      <w:start w:val="1"/>
      <w:numFmt w:val="bullet"/>
      <w:lvlText w:val="o"/>
      <w:lvlJc w:val="left"/>
      <w:pPr>
        <w:ind w:left="4112" w:hanging="360"/>
      </w:pPr>
      <w:rPr>
        <w:rFonts w:ascii="Courier New" w:hAnsi="Courier New" w:cs="Courier New" w:hint="default"/>
      </w:rPr>
    </w:lvl>
    <w:lvl w:ilvl="5" w:tplc="040E0005" w:tentative="1">
      <w:start w:val="1"/>
      <w:numFmt w:val="bullet"/>
      <w:lvlText w:val=""/>
      <w:lvlJc w:val="left"/>
      <w:pPr>
        <w:ind w:left="4832" w:hanging="360"/>
      </w:pPr>
      <w:rPr>
        <w:rFonts w:ascii="Wingdings" w:hAnsi="Wingdings" w:hint="default"/>
      </w:rPr>
    </w:lvl>
    <w:lvl w:ilvl="6" w:tplc="040E0001" w:tentative="1">
      <w:start w:val="1"/>
      <w:numFmt w:val="bullet"/>
      <w:lvlText w:val=""/>
      <w:lvlJc w:val="left"/>
      <w:pPr>
        <w:ind w:left="5552" w:hanging="360"/>
      </w:pPr>
      <w:rPr>
        <w:rFonts w:ascii="Symbol" w:hAnsi="Symbol" w:hint="default"/>
      </w:rPr>
    </w:lvl>
    <w:lvl w:ilvl="7" w:tplc="040E0003" w:tentative="1">
      <w:start w:val="1"/>
      <w:numFmt w:val="bullet"/>
      <w:lvlText w:val="o"/>
      <w:lvlJc w:val="left"/>
      <w:pPr>
        <w:ind w:left="6272" w:hanging="360"/>
      </w:pPr>
      <w:rPr>
        <w:rFonts w:ascii="Courier New" w:hAnsi="Courier New" w:cs="Courier New" w:hint="default"/>
      </w:rPr>
    </w:lvl>
    <w:lvl w:ilvl="8" w:tplc="040E0005" w:tentative="1">
      <w:start w:val="1"/>
      <w:numFmt w:val="bullet"/>
      <w:lvlText w:val=""/>
      <w:lvlJc w:val="left"/>
      <w:pPr>
        <w:ind w:left="6992" w:hanging="360"/>
      </w:pPr>
      <w:rPr>
        <w:rFonts w:ascii="Wingdings" w:hAnsi="Wingdings" w:hint="default"/>
      </w:rPr>
    </w:lvl>
  </w:abstractNum>
  <w:abstractNum w:abstractNumId="3" w15:restartNumberingAfterBreak="0">
    <w:nsid w:val="05AF4A58"/>
    <w:multiLevelType w:val="multilevel"/>
    <w:tmpl w:val="3C1A32C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8200EE"/>
    <w:multiLevelType w:val="hybridMultilevel"/>
    <w:tmpl w:val="40FEBD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AF1631E"/>
    <w:multiLevelType w:val="hybridMultilevel"/>
    <w:tmpl w:val="886ADC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7B76C2B"/>
    <w:multiLevelType w:val="multilevel"/>
    <w:tmpl w:val="FD40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16FF8"/>
    <w:multiLevelType w:val="hybridMultilevel"/>
    <w:tmpl w:val="CC1831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483F94"/>
    <w:multiLevelType w:val="hybridMultilevel"/>
    <w:tmpl w:val="CA8CDDFE"/>
    <w:lvl w:ilvl="0" w:tplc="6338CADA">
      <w:numFmt w:val="bullet"/>
      <w:lvlText w:val="-"/>
      <w:lvlJc w:val="left"/>
      <w:pPr>
        <w:ind w:left="1434" w:hanging="360"/>
      </w:pPr>
      <w:rPr>
        <w:rFonts w:ascii="Arial" w:eastAsia="Calibri" w:hAnsi="Arial" w:cs="Arial" w:hint="default"/>
        <w:b w:val="0"/>
        <w:color w:val="222222"/>
        <w:sz w:val="23"/>
      </w:rPr>
    </w:lvl>
    <w:lvl w:ilvl="1" w:tplc="FFFFFFFF">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9" w15:restartNumberingAfterBreak="0">
    <w:nsid w:val="27657E29"/>
    <w:multiLevelType w:val="multilevel"/>
    <w:tmpl w:val="D4DEE9A8"/>
    <w:lvl w:ilvl="0">
      <w:start w:val="1"/>
      <w:numFmt w:val="decimal"/>
      <w:pStyle w:val="Stlus2"/>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A680116"/>
    <w:multiLevelType w:val="multilevel"/>
    <w:tmpl w:val="F084BA56"/>
    <w:lvl w:ilvl="0">
      <w:start w:val="1"/>
      <w:numFmt w:val="decimal"/>
      <w:lvlText w:val="%1."/>
      <w:lvlJc w:val="left"/>
      <w:pPr>
        <w:ind w:left="465" w:hanging="46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1" w15:restartNumberingAfterBreak="0">
    <w:nsid w:val="349573E6"/>
    <w:multiLevelType w:val="hybridMultilevel"/>
    <w:tmpl w:val="40709506"/>
    <w:lvl w:ilvl="0" w:tplc="6338CADA">
      <w:numFmt w:val="bullet"/>
      <w:lvlText w:val="-"/>
      <w:lvlJc w:val="left"/>
      <w:pPr>
        <w:ind w:left="720" w:hanging="360"/>
      </w:pPr>
      <w:rPr>
        <w:rFonts w:ascii="Arial" w:eastAsia="Calibri" w:hAnsi="Arial" w:cs="Arial" w:hint="default"/>
        <w:b w:val="0"/>
        <w:color w:val="222222"/>
        <w:sz w:val="23"/>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5094A61"/>
    <w:multiLevelType w:val="hybridMultilevel"/>
    <w:tmpl w:val="E36E7538"/>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3" w15:restartNumberingAfterBreak="0">
    <w:nsid w:val="3BB96AF4"/>
    <w:multiLevelType w:val="hybridMultilevel"/>
    <w:tmpl w:val="67A22A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EC841DF"/>
    <w:multiLevelType w:val="hybridMultilevel"/>
    <w:tmpl w:val="FFFFFFFF"/>
    <w:lvl w:ilvl="0" w:tplc="9A1EECAC">
      <w:start w:val="2"/>
      <w:numFmt w:val="bullet"/>
      <w:lvlText w:val="-"/>
      <w:lvlJc w:val="left"/>
      <w:pPr>
        <w:ind w:left="1080" w:hanging="360"/>
      </w:pPr>
      <w:rPr>
        <w:rFonts w:ascii="Calibri" w:eastAsia="Times New Roman" w:hAnsi="Calibri"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 w15:restartNumberingAfterBreak="0">
    <w:nsid w:val="3F37639B"/>
    <w:multiLevelType w:val="multilevel"/>
    <w:tmpl w:val="DB98166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0122703"/>
    <w:multiLevelType w:val="hybridMultilevel"/>
    <w:tmpl w:val="9E94FFEA"/>
    <w:lvl w:ilvl="0" w:tplc="6442CD2C">
      <w:numFmt w:val="bullet"/>
      <w:lvlText w:val="-"/>
      <w:lvlJc w:val="left"/>
      <w:pPr>
        <w:ind w:left="720" w:hanging="360"/>
      </w:pPr>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40831A40"/>
    <w:multiLevelType w:val="hybridMultilevel"/>
    <w:tmpl w:val="95880BF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1F107EE"/>
    <w:multiLevelType w:val="hybridMultilevel"/>
    <w:tmpl w:val="D916A40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4143BC2"/>
    <w:multiLevelType w:val="hybridMultilevel"/>
    <w:tmpl w:val="882EE32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9AD0BFF"/>
    <w:multiLevelType w:val="hybridMultilevel"/>
    <w:tmpl w:val="C40698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C921B86"/>
    <w:multiLevelType w:val="multilevel"/>
    <w:tmpl w:val="3936397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C8532A"/>
    <w:multiLevelType w:val="multilevel"/>
    <w:tmpl w:val="26F4D06C"/>
    <w:lvl w:ilvl="0">
      <w:start w:val="1"/>
      <w:numFmt w:val="upperRoman"/>
      <w:pStyle w:val="Stlus1"/>
      <w:lvlText w:val="%1."/>
      <w:lvlJc w:val="left"/>
      <w:pPr>
        <w:ind w:left="1080" w:hanging="720"/>
      </w:pPr>
      <w:rPr>
        <w:rFonts w:hint="default"/>
      </w:rPr>
    </w:lvl>
    <w:lvl w:ilvl="1">
      <w:start w:val="1"/>
      <w:numFmt w:val="decimal"/>
      <w:pStyle w:val="Stlus3"/>
      <w:isLgl/>
      <w:lvlText w:val="%1.%2."/>
      <w:lvlJc w:val="left"/>
      <w:pPr>
        <w:ind w:left="150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3" w15:restartNumberingAfterBreak="0">
    <w:nsid w:val="62DF404A"/>
    <w:multiLevelType w:val="hybridMultilevel"/>
    <w:tmpl w:val="7082A82A"/>
    <w:lvl w:ilvl="0" w:tplc="040E0001">
      <w:start w:val="1"/>
      <w:numFmt w:val="bullet"/>
      <w:lvlText w:val=""/>
      <w:lvlJc w:val="left"/>
      <w:pPr>
        <w:ind w:left="1232" w:hanging="360"/>
      </w:pPr>
      <w:rPr>
        <w:rFonts w:ascii="Symbol" w:hAnsi="Symbol" w:hint="default"/>
      </w:rPr>
    </w:lvl>
    <w:lvl w:ilvl="1" w:tplc="040E0003" w:tentative="1">
      <w:start w:val="1"/>
      <w:numFmt w:val="bullet"/>
      <w:lvlText w:val="o"/>
      <w:lvlJc w:val="left"/>
      <w:pPr>
        <w:ind w:left="1952" w:hanging="360"/>
      </w:pPr>
      <w:rPr>
        <w:rFonts w:ascii="Courier New" w:hAnsi="Courier New" w:cs="Courier New" w:hint="default"/>
      </w:rPr>
    </w:lvl>
    <w:lvl w:ilvl="2" w:tplc="040E0005" w:tentative="1">
      <w:start w:val="1"/>
      <w:numFmt w:val="bullet"/>
      <w:lvlText w:val=""/>
      <w:lvlJc w:val="left"/>
      <w:pPr>
        <w:ind w:left="2672" w:hanging="360"/>
      </w:pPr>
      <w:rPr>
        <w:rFonts w:ascii="Wingdings" w:hAnsi="Wingdings" w:hint="default"/>
      </w:rPr>
    </w:lvl>
    <w:lvl w:ilvl="3" w:tplc="040E0001" w:tentative="1">
      <w:start w:val="1"/>
      <w:numFmt w:val="bullet"/>
      <w:lvlText w:val=""/>
      <w:lvlJc w:val="left"/>
      <w:pPr>
        <w:ind w:left="3392" w:hanging="360"/>
      </w:pPr>
      <w:rPr>
        <w:rFonts w:ascii="Symbol" w:hAnsi="Symbol" w:hint="default"/>
      </w:rPr>
    </w:lvl>
    <w:lvl w:ilvl="4" w:tplc="040E0003" w:tentative="1">
      <w:start w:val="1"/>
      <w:numFmt w:val="bullet"/>
      <w:lvlText w:val="o"/>
      <w:lvlJc w:val="left"/>
      <w:pPr>
        <w:ind w:left="4112" w:hanging="360"/>
      </w:pPr>
      <w:rPr>
        <w:rFonts w:ascii="Courier New" w:hAnsi="Courier New" w:cs="Courier New" w:hint="default"/>
      </w:rPr>
    </w:lvl>
    <w:lvl w:ilvl="5" w:tplc="040E0005" w:tentative="1">
      <w:start w:val="1"/>
      <w:numFmt w:val="bullet"/>
      <w:lvlText w:val=""/>
      <w:lvlJc w:val="left"/>
      <w:pPr>
        <w:ind w:left="4832" w:hanging="360"/>
      </w:pPr>
      <w:rPr>
        <w:rFonts w:ascii="Wingdings" w:hAnsi="Wingdings" w:hint="default"/>
      </w:rPr>
    </w:lvl>
    <w:lvl w:ilvl="6" w:tplc="040E0001" w:tentative="1">
      <w:start w:val="1"/>
      <w:numFmt w:val="bullet"/>
      <w:lvlText w:val=""/>
      <w:lvlJc w:val="left"/>
      <w:pPr>
        <w:ind w:left="5552" w:hanging="360"/>
      </w:pPr>
      <w:rPr>
        <w:rFonts w:ascii="Symbol" w:hAnsi="Symbol" w:hint="default"/>
      </w:rPr>
    </w:lvl>
    <w:lvl w:ilvl="7" w:tplc="040E0003" w:tentative="1">
      <w:start w:val="1"/>
      <w:numFmt w:val="bullet"/>
      <w:lvlText w:val="o"/>
      <w:lvlJc w:val="left"/>
      <w:pPr>
        <w:ind w:left="6272" w:hanging="360"/>
      </w:pPr>
      <w:rPr>
        <w:rFonts w:ascii="Courier New" w:hAnsi="Courier New" w:cs="Courier New" w:hint="default"/>
      </w:rPr>
    </w:lvl>
    <w:lvl w:ilvl="8" w:tplc="040E0005" w:tentative="1">
      <w:start w:val="1"/>
      <w:numFmt w:val="bullet"/>
      <w:lvlText w:val=""/>
      <w:lvlJc w:val="left"/>
      <w:pPr>
        <w:ind w:left="6992" w:hanging="360"/>
      </w:pPr>
      <w:rPr>
        <w:rFonts w:ascii="Wingdings" w:hAnsi="Wingdings" w:hint="default"/>
      </w:rPr>
    </w:lvl>
  </w:abstractNum>
  <w:abstractNum w:abstractNumId="24" w15:restartNumberingAfterBreak="0">
    <w:nsid w:val="6F2F31AB"/>
    <w:multiLevelType w:val="hybridMultilevel"/>
    <w:tmpl w:val="6D62CB1A"/>
    <w:lvl w:ilvl="0" w:tplc="86667A9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5" w15:restartNumberingAfterBreak="0">
    <w:nsid w:val="703E563E"/>
    <w:multiLevelType w:val="hybridMultilevel"/>
    <w:tmpl w:val="C37E49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3607F7A"/>
    <w:multiLevelType w:val="multilevel"/>
    <w:tmpl w:val="F0267186"/>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83E3C53"/>
    <w:multiLevelType w:val="multilevel"/>
    <w:tmpl w:val="A9C6A730"/>
    <w:lvl w:ilvl="0">
      <w:start w:val="1"/>
      <w:numFmt w:val="none"/>
      <w:pStyle w:val="Cmsor1"/>
      <w:lvlText w:val=""/>
      <w:lvlJc w:val="left"/>
      <w:pPr>
        <w:ind w:left="432" w:hanging="432"/>
      </w:pPr>
      <w:rPr>
        <w:rFonts w:hint="default"/>
      </w:rPr>
    </w:lvl>
    <w:lvl w:ilvl="1">
      <w:start w:val="1"/>
      <w:numFmt w:val="none"/>
      <w:pStyle w:val="Cmsor2"/>
      <w:lvlText w:val="%2%1I."/>
      <w:lvlJc w:val="left"/>
      <w:pPr>
        <w:ind w:left="576" w:hanging="576"/>
      </w:pPr>
      <w:rPr>
        <w:rFonts w:hint="default"/>
      </w:rPr>
    </w:lvl>
    <w:lvl w:ilvl="2">
      <w:start w:val="1"/>
      <w:numFmt w:val="none"/>
      <w:pStyle w:val="Cmsor3"/>
      <w:lvlText w:val="1."/>
      <w:lvlJc w:val="left"/>
      <w:pPr>
        <w:ind w:left="720" w:hanging="720"/>
      </w:pPr>
      <w:rPr>
        <w:rFonts w:hint="default"/>
      </w:rPr>
    </w:lvl>
    <w:lvl w:ilvl="3">
      <w:start w:val="1"/>
      <w:numFmt w:val="none"/>
      <w:pStyle w:val="Cmsor4"/>
      <w:lvlText w:val="1.1."/>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num w:numId="1" w16cid:durableId="701394734">
    <w:abstractNumId w:val="10"/>
  </w:num>
  <w:num w:numId="2" w16cid:durableId="821578079">
    <w:abstractNumId w:val="12"/>
  </w:num>
  <w:num w:numId="3" w16cid:durableId="2140801512">
    <w:abstractNumId w:val="26"/>
  </w:num>
  <w:num w:numId="4" w16cid:durableId="1040320296">
    <w:abstractNumId w:val="6"/>
  </w:num>
  <w:num w:numId="5" w16cid:durableId="1194155811">
    <w:abstractNumId w:val="22"/>
  </w:num>
  <w:num w:numId="6" w16cid:durableId="2023359624">
    <w:abstractNumId w:val="9"/>
  </w:num>
  <w:num w:numId="7" w16cid:durableId="2138527526">
    <w:abstractNumId w:val="2"/>
  </w:num>
  <w:num w:numId="8" w16cid:durableId="1242057258">
    <w:abstractNumId w:val="23"/>
  </w:num>
  <w:num w:numId="9" w16cid:durableId="558059755">
    <w:abstractNumId w:val="4"/>
  </w:num>
  <w:num w:numId="10" w16cid:durableId="716704817">
    <w:abstractNumId w:val="19"/>
  </w:num>
  <w:num w:numId="11" w16cid:durableId="702707222">
    <w:abstractNumId w:val="27"/>
  </w:num>
  <w:num w:numId="12" w16cid:durableId="1915773539">
    <w:abstractNumId w:val="3"/>
  </w:num>
  <w:num w:numId="13" w16cid:durableId="467363758">
    <w:abstractNumId w:val="21"/>
  </w:num>
  <w:num w:numId="14" w16cid:durableId="1163085036">
    <w:abstractNumId w:val="20"/>
  </w:num>
  <w:num w:numId="15" w16cid:durableId="1785346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2689292">
    <w:abstractNumId w:val="15"/>
  </w:num>
  <w:num w:numId="17" w16cid:durableId="1813255432">
    <w:abstractNumId w:val="0"/>
  </w:num>
  <w:num w:numId="18" w16cid:durableId="2008049967">
    <w:abstractNumId w:val="5"/>
  </w:num>
  <w:num w:numId="19" w16cid:durableId="744569562">
    <w:abstractNumId w:val="13"/>
  </w:num>
  <w:num w:numId="20" w16cid:durableId="32341238">
    <w:abstractNumId w:val="16"/>
  </w:num>
  <w:num w:numId="21" w16cid:durableId="858081447">
    <w:abstractNumId w:val="1"/>
  </w:num>
  <w:num w:numId="22" w16cid:durableId="1531457910">
    <w:abstractNumId w:val="8"/>
  </w:num>
  <w:num w:numId="23" w16cid:durableId="110243683">
    <w:abstractNumId w:val="11"/>
  </w:num>
  <w:num w:numId="24" w16cid:durableId="817377333">
    <w:abstractNumId w:val="14"/>
  </w:num>
  <w:num w:numId="25" w16cid:durableId="1947038072">
    <w:abstractNumId w:val="25"/>
  </w:num>
  <w:num w:numId="26" w16cid:durableId="355667150">
    <w:abstractNumId w:val="7"/>
  </w:num>
  <w:num w:numId="27" w16cid:durableId="1982340265">
    <w:abstractNumId w:val="24"/>
  </w:num>
  <w:num w:numId="28" w16cid:durableId="1150753451">
    <w:abstractNumId w:val="17"/>
  </w:num>
  <w:num w:numId="29" w16cid:durableId="295647363">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3B4"/>
    <w:rsid w:val="000000AA"/>
    <w:rsid w:val="000019FB"/>
    <w:rsid w:val="000040A0"/>
    <w:rsid w:val="00005D6D"/>
    <w:rsid w:val="00006444"/>
    <w:rsid w:val="00007C5B"/>
    <w:rsid w:val="00010062"/>
    <w:rsid w:val="00010F32"/>
    <w:rsid w:val="00011E6E"/>
    <w:rsid w:val="0001227A"/>
    <w:rsid w:val="0001435B"/>
    <w:rsid w:val="00016776"/>
    <w:rsid w:val="00016F51"/>
    <w:rsid w:val="0001723D"/>
    <w:rsid w:val="00021E0D"/>
    <w:rsid w:val="0002498D"/>
    <w:rsid w:val="000268E7"/>
    <w:rsid w:val="00027819"/>
    <w:rsid w:val="00031AE9"/>
    <w:rsid w:val="00032181"/>
    <w:rsid w:val="000328E2"/>
    <w:rsid w:val="0003447D"/>
    <w:rsid w:val="0003527D"/>
    <w:rsid w:val="00036B73"/>
    <w:rsid w:val="00040719"/>
    <w:rsid w:val="00044498"/>
    <w:rsid w:val="00045722"/>
    <w:rsid w:val="000471DA"/>
    <w:rsid w:val="00050CC0"/>
    <w:rsid w:val="00057259"/>
    <w:rsid w:val="00060647"/>
    <w:rsid w:val="00061138"/>
    <w:rsid w:val="00064F78"/>
    <w:rsid w:val="000655B6"/>
    <w:rsid w:val="0006782D"/>
    <w:rsid w:val="000723B4"/>
    <w:rsid w:val="00072854"/>
    <w:rsid w:val="00072C03"/>
    <w:rsid w:val="000747FE"/>
    <w:rsid w:val="00075CF7"/>
    <w:rsid w:val="00076765"/>
    <w:rsid w:val="0008303D"/>
    <w:rsid w:val="00083330"/>
    <w:rsid w:val="00084822"/>
    <w:rsid w:val="000858F3"/>
    <w:rsid w:val="0008787C"/>
    <w:rsid w:val="000912A6"/>
    <w:rsid w:val="00092AC6"/>
    <w:rsid w:val="000A1170"/>
    <w:rsid w:val="000A179B"/>
    <w:rsid w:val="000A32BE"/>
    <w:rsid w:val="000A34D3"/>
    <w:rsid w:val="000A4ED0"/>
    <w:rsid w:val="000B0B75"/>
    <w:rsid w:val="000B1979"/>
    <w:rsid w:val="000B5230"/>
    <w:rsid w:val="000B6127"/>
    <w:rsid w:val="000B6703"/>
    <w:rsid w:val="000C084B"/>
    <w:rsid w:val="000C14DE"/>
    <w:rsid w:val="000C1C35"/>
    <w:rsid w:val="000C2193"/>
    <w:rsid w:val="000C3455"/>
    <w:rsid w:val="000C350C"/>
    <w:rsid w:val="000C3E8D"/>
    <w:rsid w:val="000D2121"/>
    <w:rsid w:val="000E1EF0"/>
    <w:rsid w:val="000E32C5"/>
    <w:rsid w:val="000E3F95"/>
    <w:rsid w:val="000E6BCE"/>
    <w:rsid w:val="000E71C7"/>
    <w:rsid w:val="000E75EB"/>
    <w:rsid w:val="000F13C7"/>
    <w:rsid w:val="000F2C10"/>
    <w:rsid w:val="000F3677"/>
    <w:rsid w:val="00100BF8"/>
    <w:rsid w:val="0010166A"/>
    <w:rsid w:val="00102B7F"/>
    <w:rsid w:val="00103875"/>
    <w:rsid w:val="00111392"/>
    <w:rsid w:val="00111C30"/>
    <w:rsid w:val="001124EE"/>
    <w:rsid w:val="00114046"/>
    <w:rsid w:val="00115403"/>
    <w:rsid w:val="001177AE"/>
    <w:rsid w:val="00117CE7"/>
    <w:rsid w:val="00120548"/>
    <w:rsid w:val="0012368D"/>
    <w:rsid w:val="00123BF9"/>
    <w:rsid w:val="0012499A"/>
    <w:rsid w:val="00127E08"/>
    <w:rsid w:val="00131283"/>
    <w:rsid w:val="001319EC"/>
    <w:rsid w:val="0013233C"/>
    <w:rsid w:val="00132CF2"/>
    <w:rsid w:val="00133853"/>
    <w:rsid w:val="0013699D"/>
    <w:rsid w:val="001459A5"/>
    <w:rsid w:val="00146705"/>
    <w:rsid w:val="00147974"/>
    <w:rsid w:val="00152C0B"/>
    <w:rsid w:val="00155759"/>
    <w:rsid w:val="00161D28"/>
    <w:rsid w:val="00164E20"/>
    <w:rsid w:val="0016741B"/>
    <w:rsid w:val="00170458"/>
    <w:rsid w:val="001707EB"/>
    <w:rsid w:val="00170BBC"/>
    <w:rsid w:val="00171163"/>
    <w:rsid w:val="00171C7E"/>
    <w:rsid w:val="00172250"/>
    <w:rsid w:val="00173E2A"/>
    <w:rsid w:val="0017415D"/>
    <w:rsid w:val="001767B0"/>
    <w:rsid w:val="001819DE"/>
    <w:rsid w:val="00181B99"/>
    <w:rsid w:val="00186FD0"/>
    <w:rsid w:val="00190D2D"/>
    <w:rsid w:val="00192E6D"/>
    <w:rsid w:val="001A132C"/>
    <w:rsid w:val="001A1387"/>
    <w:rsid w:val="001A1CFC"/>
    <w:rsid w:val="001A2037"/>
    <w:rsid w:val="001A2330"/>
    <w:rsid w:val="001A280C"/>
    <w:rsid w:val="001A507A"/>
    <w:rsid w:val="001A6A33"/>
    <w:rsid w:val="001A7D1D"/>
    <w:rsid w:val="001B012F"/>
    <w:rsid w:val="001B030F"/>
    <w:rsid w:val="001B2188"/>
    <w:rsid w:val="001B248F"/>
    <w:rsid w:val="001B787A"/>
    <w:rsid w:val="001C0235"/>
    <w:rsid w:val="001C0E84"/>
    <w:rsid w:val="001C26A3"/>
    <w:rsid w:val="001C341C"/>
    <w:rsid w:val="001C79F6"/>
    <w:rsid w:val="001C7AC7"/>
    <w:rsid w:val="001C7C0E"/>
    <w:rsid w:val="001D0BCF"/>
    <w:rsid w:val="001D3955"/>
    <w:rsid w:val="001D3B01"/>
    <w:rsid w:val="001D3CAD"/>
    <w:rsid w:val="001D44C0"/>
    <w:rsid w:val="001D7833"/>
    <w:rsid w:val="001E10E5"/>
    <w:rsid w:val="001E17C7"/>
    <w:rsid w:val="001E1EF5"/>
    <w:rsid w:val="001E254E"/>
    <w:rsid w:val="001E62D4"/>
    <w:rsid w:val="001F1491"/>
    <w:rsid w:val="001F19FC"/>
    <w:rsid w:val="001F3054"/>
    <w:rsid w:val="001F39AA"/>
    <w:rsid w:val="00200059"/>
    <w:rsid w:val="002010ED"/>
    <w:rsid w:val="002020B4"/>
    <w:rsid w:val="002023B4"/>
    <w:rsid w:val="00202CC4"/>
    <w:rsid w:val="002047D7"/>
    <w:rsid w:val="00204A86"/>
    <w:rsid w:val="00204C56"/>
    <w:rsid w:val="00211764"/>
    <w:rsid w:val="00213387"/>
    <w:rsid w:val="002149AF"/>
    <w:rsid w:val="00220602"/>
    <w:rsid w:val="0022606F"/>
    <w:rsid w:val="002264E7"/>
    <w:rsid w:val="00226A98"/>
    <w:rsid w:val="0022747A"/>
    <w:rsid w:val="002306F7"/>
    <w:rsid w:val="00230846"/>
    <w:rsid w:val="00231BC9"/>
    <w:rsid w:val="00233DAE"/>
    <w:rsid w:val="0023549A"/>
    <w:rsid w:val="00235A6A"/>
    <w:rsid w:val="002375DC"/>
    <w:rsid w:val="00237A98"/>
    <w:rsid w:val="00237D0C"/>
    <w:rsid w:val="00237E64"/>
    <w:rsid w:val="0024044E"/>
    <w:rsid w:val="00240F38"/>
    <w:rsid w:val="0024217E"/>
    <w:rsid w:val="00242762"/>
    <w:rsid w:val="00242C59"/>
    <w:rsid w:val="00243104"/>
    <w:rsid w:val="00243C20"/>
    <w:rsid w:val="00245FF7"/>
    <w:rsid w:val="00247EFA"/>
    <w:rsid w:val="00250B36"/>
    <w:rsid w:val="00252CD6"/>
    <w:rsid w:val="0025328A"/>
    <w:rsid w:val="00253316"/>
    <w:rsid w:val="00254A75"/>
    <w:rsid w:val="002607DE"/>
    <w:rsid w:val="002614E4"/>
    <w:rsid w:val="00262202"/>
    <w:rsid w:val="00262E79"/>
    <w:rsid w:val="00265371"/>
    <w:rsid w:val="00265BF7"/>
    <w:rsid w:val="00271E77"/>
    <w:rsid w:val="00272845"/>
    <w:rsid w:val="00273222"/>
    <w:rsid w:val="00275104"/>
    <w:rsid w:val="002765D2"/>
    <w:rsid w:val="00276CB9"/>
    <w:rsid w:val="002803BB"/>
    <w:rsid w:val="0028195C"/>
    <w:rsid w:val="0028375B"/>
    <w:rsid w:val="00285A9F"/>
    <w:rsid w:val="00286DCD"/>
    <w:rsid w:val="00287A36"/>
    <w:rsid w:val="002A1C05"/>
    <w:rsid w:val="002A2579"/>
    <w:rsid w:val="002A3A87"/>
    <w:rsid w:val="002A75AC"/>
    <w:rsid w:val="002A7E37"/>
    <w:rsid w:val="002B04E5"/>
    <w:rsid w:val="002B19BA"/>
    <w:rsid w:val="002B25B8"/>
    <w:rsid w:val="002B336D"/>
    <w:rsid w:val="002B33ED"/>
    <w:rsid w:val="002B43BB"/>
    <w:rsid w:val="002B5D3C"/>
    <w:rsid w:val="002B75CE"/>
    <w:rsid w:val="002C0C81"/>
    <w:rsid w:val="002C1AD9"/>
    <w:rsid w:val="002C22FB"/>
    <w:rsid w:val="002C23B1"/>
    <w:rsid w:val="002C44B0"/>
    <w:rsid w:val="002C44CC"/>
    <w:rsid w:val="002C5F6A"/>
    <w:rsid w:val="002C6117"/>
    <w:rsid w:val="002D00BB"/>
    <w:rsid w:val="002D03EC"/>
    <w:rsid w:val="002D23AF"/>
    <w:rsid w:val="002D3F35"/>
    <w:rsid w:val="002D4128"/>
    <w:rsid w:val="002D4F52"/>
    <w:rsid w:val="002D72A4"/>
    <w:rsid w:val="002E0674"/>
    <w:rsid w:val="002E13CC"/>
    <w:rsid w:val="002E4FE6"/>
    <w:rsid w:val="002E5542"/>
    <w:rsid w:val="002F0BC2"/>
    <w:rsid w:val="002F186A"/>
    <w:rsid w:val="002F1A9D"/>
    <w:rsid w:val="002F44FD"/>
    <w:rsid w:val="002F4BEC"/>
    <w:rsid w:val="002F7CDD"/>
    <w:rsid w:val="00302B4C"/>
    <w:rsid w:val="00305B91"/>
    <w:rsid w:val="003133DB"/>
    <w:rsid w:val="00313649"/>
    <w:rsid w:val="003157F6"/>
    <w:rsid w:val="00317400"/>
    <w:rsid w:val="00320A52"/>
    <w:rsid w:val="0032270B"/>
    <w:rsid w:val="003234FA"/>
    <w:rsid w:val="003307F1"/>
    <w:rsid w:val="00333358"/>
    <w:rsid w:val="003335A3"/>
    <w:rsid w:val="0033452C"/>
    <w:rsid w:val="0033598E"/>
    <w:rsid w:val="00337043"/>
    <w:rsid w:val="00337FF9"/>
    <w:rsid w:val="0034006D"/>
    <w:rsid w:val="003423B8"/>
    <w:rsid w:val="003426AD"/>
    <w:rsid w:val="003441B5"/>
    <w:rsid w:val="003467FB"/>
    <w:rsid w:val="00347159"/>
    <w:rsid w:val="00351612"/>
    <w:rsid w:val="00355110"/>
    <w:rsid w:val="003555F0"/>
    <w:rsid w:val="003557ED"/>
    <w:rsid w:val="0035601F"/>
    <w:rsid w:val="00357C9C"/>
    <w:rsid w:val="00361566"/>
    <w:rsid w:val="0036606B"/>
    <w:rsid w:val="00366714"/>
    <w:rsid w:val="00371D7B"/>
    <w:rsid w:val="00374068"/>
    <w:rsid w:val="0037538C"/>
    <w:rsid w:val="003809F8"/>
    <w:rsid w:val="00383F7E"/>
    <w:rsid w:val="00386EA3"/>
    <w:rsid w:val="00387410"/>
    <w:rsid w:val="0039063E"/>
    <w:rsid w:val="00392F19"/>
    <w:rsid w:val="00397553"/>
    <w:rsid w:val="003A2E5A"/>
    <w:rsid w:val="003A4475"/>
    <w:rsid w:val="003A51E2"/>
    <w:rsid w:val="003A57B9"/>
    <w:rsid w:val="003A6059"/>
    <w:rsid w:val="003A64C8"/>
    <w:rsid w:val="003A687E"/>
    <w:rsid w:val="003A7CA4"/>
    <w:rsid w:val="003B0F70"/>
    <w:rsid w:val="003B1018"/>
    <w:rsid w:val="003B2004"/>
    <w:rsid w:val="003B2B8D"/>
    <w:rsid w:val="003B3910"/>
    <w:rsid w:val="003B3DE3"/>
    <w:rsid w:val="003B3F8E"/>
    <w:rsid w:val="003B5BD8"/>
    <w:rsid w:val="003B7C3B"/>
    <w:rsid w:val="003C32BA"/>
    <w:rsid w:val="003C34E0"/>
    <w:rsid w:val="003C5C2C"/>
    <w:rsid w:val="003C6885"/>
    <w:rsid w:val="003D0275"/>
    <w:rsid w:val="003D06A0"/>
    <w:rsid w:val="003D2740"/>
    <w:rsid w:val="003D2F12"/>
    <w:rsid w:val="003D325C"/>
    <w:rsid w:val="003D37D1"/>
    <w:rsid w:val="003E1710"/>
    <w:rsid w:val="003E1922"/>
    <w:rsid w:val="003F013E"/>
    <w:rsid w:val="003F0DE7"/>
    <w:rsid w:val="003F1445"/>
    <w:rsid w:val="003F262A"/>
    <w:rsid w:val="003F4E9C"/>
    <w:rsid w:val="003F6126"/>
    <w:rsid w:val="003F7FC3"/>
    <w:rsid w:val="00400388"/>
    <w:rsid w:val="00401E5E"/>
    <w:rsid w:val="004026FD"/>
    <w:rsid w:val="004027AA"/>
    <w:rsid w:val="004034DF"/>
    <w:rsid w:val="00405FFF"/>
    <w:rsid w:val="004113C7"/>
    <w:rsid w:val="00412BF7"/>
    <w:rsid w:val="00412FD6"/>
    <w:rsid w:val="00415DFE"/>
    <w:rsid w:val="0041703D"/>
    <w:rsid w:val="004208C5"/>
    <w:rsid w:val="00423778"/>
    <w:rsid w:val="00423C08"/>
    <w:rsid w:val="00424030"/>
    <w:rsid w:val="00424A3E"/>
    <w:rsid w:val="00425252"/>
    <w:rsid w:val="004259A4"/>
    <w:rsid w:val="00426125"/>
    <w:rsid w:val="0043172D"/>
    <w:rsid w:val="00435C1F"/>
    <w:rsid w:val="0043705A"/>
    <w:rsid w:val="004371B2"/>
    <w:rsid w:val="004371BB"/>
    <w:rsid w:val="0044757C"/>
    <w:rsid w:val="004511EC"/>
    <w:rsid w:val="0045310C"/>
    <w:rsid w:val="00462668"/>
    <w:rsid w:val="0047123D"/>
    <w:rsid w:val="00481160"/>
    <w:rsid w:val="00481C76"/>
    <w:rsid w:val="0048260D"/>
    <w:rsid w:val="00483727"/>
    <w:rsid w:val="004847C2"/>
    <w:rsid w:val="004879F4"/>
    <w:rsid w:val="00491D5A"/>
    <w:rsid w:val="0049206D"/>
    <w:rsid w:val="0049359A"/>
    <w:rsid w:val="00493675"/>
    <w:rsid w:val="00496808"/>
    <w:rsid w:val="00496C2B"/>
    <w:rsid w:val="00496D97"/>
    <w:rsid w:val="00496E2D"/>
    <w:rsid w:val="004A22AF"/>
    <w:rsid w:val="004A2D94"/>
    <w:rsid w:val="004A452B"/>
    <w:rsid w:val="004A4F91"/>
    <w:rsid w:val="004A4FC2"/>
    <w:rsid w:val="004A548E"/>
    <w:rsid w:val="004A6BC4"/>
    <w:rsid w:val="004A72D4"/>
    <w:rsid w:val="004A7E4F"/>
    <w:rsid w:val="004B2818"/>
    <w:rsid w:val="004B6751"/>
    <w:rsid w:val="004C081E"/>
    <w:rsid w:val="004C41BD"/>
    <w:rsid w:val="004C5092"/>
    <w:rsid w:val="004C5277"/>
    <w:rsid w:val="004C609E"/>
    <w:rsid w:val="004C60FC"/>
    <w:rsid w:val="004C68F5"/>
    <w:rsid w:val="004C6D42"/>
    <w:rsid w:val="004C7506"/>
    <w:rsid w:val="004C781E"/>
    <w:rsid w:val="004D00CA"/>
    <w:rsid w:val="004D3341"/>
    <w:rsid w:val="004D485D"/>
    <w:rsid w:val="004D487D"/>
    <w:rsid w:val="004D5224"/>
    <w:rsid w:val="004E061D"/>
    <w:rsid w:val="004E0F4C"/>
    <w:rsid w:val="004E2ACA"/>
    <w:rsid w:val="004E450F"/>
    <w:rsid w:val="004E57B5"/>
    <w:rsid w:val="004F00BA"/>
    <w:rsid w:val="004F1A8D"/>
    <w:rsid w:val="004F37DE"/>
    <w:rsid w:val="004F61FC"/>
    <w:rsid w:val="00500216"/>
    <w:rsid w:val="005003BD"/>
    <w:rsid w:val="00501440"/>
    <w:rsid w:val="00502858"/>
    <w:rsid w:val="00503110"/>
    <w:rsid w:val="00503CF6"/>
    <w:rsid w:val="00506B74"/>
    <w:rsid w:val="00506E3F"/>
    <w:rsid w:val="0051079B"/>
    <w:rsid w:val="0051115A"/>
    <w:rsid w:val="005118C1"/>
    <w:rsid w:val="00512C4B"/>
    <w:rsid w:val="00513ED1"/>
    <w:rsid w:val="00515664"/>
    <w:rsid w:val="0051632F"/>
    <w:rsid w:val="00517113"/>
    <w:rsid w:val="00517A75"/>
    <w:rsid w:val="00520236"/>
    <w:rsid w:val="00520686"/>
    <w:rsid w:val="00522228"/>
    <w:rsid w:val="005232BE"/>
    <w:rsid w:val="00523F1B"/>
    <w:rsid w:val="00524AEE"/>
    <w:rsid w:val="005265F9"/>
    <w:rsid w:val="00530767"/>
    <w:rsid w:val="005319C0"/>
    <w:rsid w:val="005322C8"/>
    <w:rsid w:val="005345C9"/>
    <w:rsid w:val="005361A5"/>
    <w:rsid w:val="00540020"/>
    <w:rsid w:val="0054167C"/>
    <w:rsid w:val="00546077"/>
    <w:rsid w:val="005469AC"/>
    <w:rsid w:val="0055184B"/>
    <w:rsid w:val="005518F6"/>
    <w:rsid w:val="00551EA5"/>
    <w:rsid w:val="00552520"/>
    <w:rsid w:val="00553746"/>
    <w:rsid w:val="00556D0E"/>
    <w:rsid w:val="00556F03"/>
    <w:rsid w:val="00557830"/>
    <w:rsid w:val="005604A3"/>
    <w:rsid w:val="00562057"/>
    <w:rsid w:val="0056210C"/>
    <w:rsid w:val="00562C3D"/>
    <w:rsid w:val="0056473B"/>
    <w:rsid w:val="00564995"/>
    <w:rsid w:val="005675E6"/>
    <w:rsid w:val="005729A6"/>
    <w:rsid w:val="00576896"/>
    <w:rsid w:val="00577F93"/>
    <w:rsid w:val="005917D7"/>
    <w:rsid w:val="00591980"/>
    <w:rsid w:val="00595166"/>
    <w:rsid w:val="005A01AB"/>
    <w:rsid w:val="005A72A8"/>
    <w:rsid w:val="005B1615"/>
    <w:rsid w:val="005B5147"/>
    <w:rsid w:val="005B785A"/>
    <w:rsid w:val="005C1E9D"/>
    <w:rsid w:val="005C2D19"/>
    <w:rsid w:val="005C3516"/>
    <w:rsid w:val="005C3C93"/>
    <w:rsid w:val="005C4E7A"/>
    <w:rsid w:val="005C5174"/>
    <w:rsid w:val="005C59D4"/>
    <w:rsid w:val="005C5C1E"/>
    <w:rsid w:val="005C65E7"/>
    <w:rsid w:val="005C78D0"/>
    <w:rsid w:val="005C7E73"/>
    <w:rsid w:val="005D2CAF"/>
    <w:rsid w:val="005D50C9"/>
    <w:rsid w:val="005D586C"/>
    <w:rsid w:val="005D6153"/>
    <w:rsid w:val="005D6154"/>
    <w:rsid w:val="005E50E8"/>
    <w:rsid w:val="005E542A"/>
    <w:rsid w:val="005E790D"/>
    <w:rsid w:val="005F2194"/>
    <w:rsid w:val="005F4BDE"/>
    <w:rsid w:val="005F713D"/>
    <w:rsid w:val="00600599"/>
    <w:rsid w:val="006008FC"/>
    <w:rsid w:val="00603229"/>
    <w:rsid w:val="006033FB"/>
    <w:rsid w:val="006046D8"/>
    <w:rsid w:val="00610093"/>
    <w:rsid w:val="00617D23"/>
    <w:rsid w:val="006204E5"/>
    <w:rsid w:val="00620634"/>
    <w:rsid w:val="006254C4"/>
    <w:rsid w:val="00630298"/>
    <w:rsid w:val="0063210F"/>
    <w:rsid w:val="00632FB7"/>
    <w:rsid w:val="00633523"/>
    <w:rsid w:val="0063455B"/>
    <w:rsid w:val="006353A8"/>
    <w:rsid w:val="006361E4"/>
    <w:rsid w:val="00640705"/>
    <w:rsid w:val="00640E71"/>
    <w:rsid w:val="00641CA4"/>
    <w:rsid w:val="00643347"/>
    <w:rsid w:val="0064483A"/>
    <w:rsid w:val="00644A0F"/>
    <w:rsid w:val="006461C5"/>
    <w:rsid w:val="00653A49"/>
    <w:rsid w:val="006560A8"/>
    <w:rsid w:val="00662EB2"/>
    <w:rsid w:val="0066426E"/>
    <w:rsid w:val="00664CE0"/>
    <w:rsid w:val="0066758F"/>
    <w:rsid w:val="00667E01"/>
    <w:rsid w:val="006710D7"/>
    <w:rsid w:val="00672462"/>
    <w:rsid w:val="006739DC"/>
    <w:rsid w:val="00674430"/>
    <w:rsid w:val="00674796"/>
    <w:rsid w:val="00674C38"/>
    <w:rsid w:val="00676529"/>
    <w:rsid w:val="006770D4"/>
    <w:rsid w:val="00680241"/>
    <w:rsid w:val="00681209"/>
    <w:rsid w:val="00681C4E"/>
    <w:rsid w:val="0068291C"/>
    <w:rsid w:val="00683E79"/>
    <w:rsid w:val="00684539"/>
    <w:rsid w:val="00685096"/>
    <w:rsid w:val="006859A9"/>
    <w:rsid w:val="00691F0D"/>
    <w:rsid w:val="006962E6"/>
    <w:rsid w:val="006A093A"/>
    <w:rsid w:val="006A0BDC"/>
    <w:rsid w:val="006A0E5B"/>
    <w:rsid w:val="006A6162"/>
    <w:rsid w:val="006B0CF9"/>
    <w:rsid w:val="006B1E0E"/>
    <w:rsid w:val="006B762A"/>
    <w:rsid w:val="006B7ACD"/>
    <w:rsid w:val="006C0AC9"/>
    <w:rsid w:val="006C107F"/>
    <w:rsid w:val="006C2887"/>
    <w:rsid w:val="006C5C32"/>
    <w:rsid w:val="006C6F51"/>
    <w:rsid w:val="006C79B4"/>
    <w:rsid w:val="006D02CD"/>
    <w:rsid w:val="006D0A2B"/>
    <w:rsid w:val="006D2298"/>
    <w:rsid w:val="006D3C1A"/>
    <w:rsid w:val="006D3D40"/>
    <w:rsid w:val="006D4108"/>
    <w:rsid w:val="006E0314"/>
    <w:rsid w:val="006E0BF9"/>
    <w:rsid w:val="006E1106"/>
    <w:rsid w:val="006E2F93"/>
    <w:rsid w:val="006E4438"/>
    <w:rsid w:val="006E55EC"/>
    <w:rsid w:val="006F0A13"/>
    <w:rsid w:val="006F134D"/>
    <w:rsid w:val="006F1803"/>
    <w:rsid w:val="006F23EA"/>
    <w:rsid w:val="006F2C78"/>
    <w:rsid w:val="006F3D06"/>
    <w:rsid w:val="006F541A"/>
    <w:rsid w:val="006F6772"/>
    <w:rsid w:val="006F6877"/>
    <w:rsid w:val="00702B50"/>
    <w:rsid w:val="0070510C"/>
    <w:rsid w:val="007100A4"/>
    <w:rsid w:val="0071071D"/>
    <w:rsid w:val="00712064"/>
    <w:rsid w:val="0071474A"/>
    <w:rsid w:val="007152A8"/>
    <w:rsid w:val="00716F3B"/>
    <w:rsid w:val="007206E3"/>
    <w:rsid w:val="00723F3D"/>
    <w:rsid w:val="0072489F"/>
    <w:rsid w:val="0072773F"/>
    <w:rsid w:val="00733CD4"/>
    <w:rsid w:val="00734A39"/>
    <w:rsid w:val="00737FA5"/>
    <w:rsid w:val="007501F1"/>
    <w:rsid w:val="007503F4"/>
    <w:rsid w:val="007522D2"/>
    <w:rsid w:val="007535DA"/>
    <w:rsid w:val="00754231"/>
    <w:rsid w:val="00755AB9"/>
    <w:rsid w:val="00760CB0"/>
    <w:rsid w:val="00761345"/>
    <w:rsid w:val="0076161C"/>
    <w:rsid w:val="007618DE"/>
    <w:rsid w:val="00762414"/>
    <w:rsid w:val="00763EA0"/>
    <w:rsid w:val="00764D40"/>
    <w:rsid w:val="00772827"/>
    <w:rsid w:val="007737DE"/>
    <w:rsid w:val="00773BC6"/>
    <w:rsid w:val="00773BEF"/>
    <w:rsid w:val="00776D59"/>
    <w:rsid w:val="00780E6F"/>
    <w:rsid w:val="00781626"/>
    <w:rsid w:val="007822B8"/>
    <w:rsid w:val="00782484"/>
    <w:rsid w:val="00783A34"/>
    <w:rsid w:val="007840AE"/>
    <w:rsid w:val="00785571"/>
    <w:rsid w:val="007859F3"/>
    <w:rsid w:val="007876D8"/>
    <w:rsid w:val="00791B11"/>
    <w:rsid w:val="00791C73"/>
    <w:rsid w:val="00792DD4"/>
    <w:rsid w:val="007A0B38"/>
    <w:rsid w:val="007A43C2"/>
    <w:rsid w:val="007A6C2A"/>
    <w:rsid w:val="007B123A"/>
    <w:rsid w:val="007B3847"/>
    <w:rsid w:val="007B391B"/>
    <w:rsid w:val="007B7D57"/>
    <w:rsid w:val="007C00D1"/>
    <w:rsid w:val="007C01E7"/>
    <w:rsid w:val="007C0781"/>
    <w:rsid w:val="007C1152"/>
    <w:rsid w:val="007C2AEA"/>
    <w:rsid w:val="007C38E3"/>
    <w:rsid w:val="007C421E"/>
    <w:rsid w:val="007C527D"/>
    <w:rsid w:val="007C631C"/>
    <w:rsid w:val="007C673E"/>
    <w:rsid w:val="007D18BA"/>
    <w:rsid w:val="007D29D8"/>
    <w:rsid w:val="007D4A44"/>
    <w:rsid w:val="007D6855"/>
    <w:rsid w:val="007D6CBE"/>
    <w:rsid w:val="007E0EA6"/>
    <w:rsid w:val="007E1407"/>
    <w:rsid w:val="007E2654"/>
    <w:rsid w:val="007E290E"/>
    <w:rsid w:val="007E66BC"/>
    <w:rsid w:val="007E7F6F"/>
    <w:rsid w:val="007F445F"/>
    <w:rsid w:val="007F4938"/>
    <w:rsid w:val="007F4EDB"/>
    <w:rsid w:val="007F58DD"/>
    <w:rsid w:val="007F5E89"/>
    <w:rsid w:val="007F637C"/>
    <w:rsid w:val="007F76DE"/>
    <w:rsid w:val="00800A49"/>
    <w:rsid w:val="00800CF0"/>
    <w:rsid w:val="00802CA8"/>
    <w:rsid w:val="008051F2"/>
    <w:rsid w:val="00805D93"/>
    <w:rsid w:val="00807C33"/>
    <w:rsid w:val="008113E4"/>
    <w:rsid w:val="00815C04"/>
    <w:rsid w:val="00815FA1"/>
    <w:rsid w:val="0082181B"/>
    <w:rsid w:val="00823A50"/>
    <w:rsid w:val="008264DB"/>
    <w:rsid w:val="00826D8C"/>
    <w:rsid w:val="00830594"/>
    <w:rsid w:val="0083291A"/>
    <w:rsid w:val="00834FEE"/>
    <w:rsid w:val="00836E07"/>
    <w:rsid w:val="008411E1"/>
    <w:rsid w:val="008415F8"/>
    <w:rsid w:val="008422AB"/>
    <w:rsid w:val="00846363"/>
    <w:rsid w:val="00850932"/>
    <w:rsid w:val="00852022"/>
    <w:rsid w:val="00852F1D"/>
    <w:rsid w:val="008557D0"/>
    <w:rsid w:val="00857DD1"/>
    <w:rsid w:val="0086058C"/>
    <w:rsid w:val="00861112"/>
    <w:rsid w:val="00861685"/>
    <w:rsid w:val="0086216E"/>
    <w:rsid w:val="008634B5"/>
    <w:rsid w:val="00865FDC"/>
    <w:rsid w:val="00866970"/>
    <w:rsid w:val="00866AF3"/>
    <w:rsid w:val="00870842"/>
    <w:rsid w:val="00871477"/>
    <w:rsid w:val="00872DCE"/>
    <w:rsid w:val="00875AB3"/>
    <w:rsid w:val="0087609B"/>
    <w:rsid w:val="00877AD5"/>
    <w:rsid w:val="00881831"/>
    <w:rsid w:val="00881AF9"/>
    <w:rsid w:val="00882012"/>
    <w:rsid w:val="00882081"/>
    <w:rsid w:val="00884CA8"/>
    <w:rsid w:val="00887BEE"/>
    <w:rsid w:val="00887D7F"/>
    <w:rsid w:val="008909B4"/>
    <w:rsid w:val="00894243"/>
    <w:rsid w:val="008962B3"/>
    <w:rsid w:val="008A02CA"/>
    <w:rsid w:val="008A0F13"/>
    <w:rsid w:val="008A10DA"/>
    <w:rsid w:val="008A3C4B"/>
    <w:rsid w:val="008A4CB1"/>
    <w:rsid w:val="008A6243"/>
    <w:rsid w:val="008B19FA"/>
    <w:rsid w:val="008B4AED"/>
    <w:rsid w:val="008B55B5"/>
    <w:rsid w:val="008B7F01"/>
    <w:rsid w:val="008C0EF5"/>
    <w:rsid w:val="008C167C"/>
    <w:rsid w:val="008C4535"/>
    <w:rsid w:val="008C499D"/>
    <w:rsid w:val="008C4F18"/>
    <w:rsid w:val="008C7E89"/>
    <w:rsid w:val="008D35A6"/>
    <w:rsid w:val="008D4079"/>
    <w:rsid w:val="008D4089"/>
    <w:rsid w:val="008D47AC"/>
    <w:rsid w:val="008D52C4"/>
    <w:rsid w:val="008E0ED5"/>
    <w:rsid w:val="008E43C8"/>
    <w:rsid w:val="008E4B5D"/>
    <w:rsid w:val="008F05D2"/>
    <w:rsid w:val="008F2F80"/>
    <w:rsid w:val="008F3384"/>
    <w:rsid w:val="008F358F"/>
    <w:rsid w:val="00902F99"/>
    <w:rsid w:val="0090341B"/>
    <w:rsid w:val="00904F8A"/>
    <w:rsid w:val="009105E1"/>
    <w:rsid w:val="00910A75"/>
    <w:rsid w:val="00910BB2"/>
    <w:rsid w:val="0091511D"/>
    <w:rsid w:val="00915F92"/>
    <w:rsid w:val="00916C03"/>
    <w:rsid w:val="00922A74"/>
    <w:rsid w:val="0092628A"/>
    <w:rsid w:val="009265A7"/>
    <w:rsid w:val="00926E6C"/>
    <w:rsid w:val="0092775E"/>
    <w:rsid w:val="00927F88"/>
    <w:rsid w:val="00930960"/>
    <w:rsid w:val="00933469"/>
    <w:rsid w:val="009338B8"/>
    <w:rsid w:val="00935762"/>
    <w:rsid w:val="00936A2B"/>
    <w:rsid w:val="00937130"/>
    <w:rsid w:val="00937837"/>
    <w:rsid w:val="0093787A"/>
    <w:rsid w:val="009506D7"/>
    <w:rsid w:val="00951C35"/>
    <w:rsid w:val="00952E99"/>
    <w:rsid w:val="0095549E"/>
    <w:rsid w:val="009561D7"/>
    <w:rsid w:val="00957821"/>
    <w:rsid w:val="00963D5A"/>
    <w:rsid w:val="009678F4"/>
    <w:rsid w:val="00967F1B"/>
    <w:rsid w:val="00976664"/>
    <w:rsid w:val="00984C45"/>
    <w:rsid w:val="009946FD"/>
    <w:rsid w:val="00994710"/>
    <w:rsid w:val="00995B50"/>
    <w:rsid w:val="00997031"/>
    <w:rsid w:val="009A054A"/>
    <w:rsid w:val="009A0C81"/>
    <w:rsid w:val="009A37BD"/>
    <w:rsid w:val="009A3CDA"/>
    <w:rsid w:val="009A540E"/>
    <w:rsid w:val="009A5AED"/>
    <w:rsid w:val="009A635B"/>
    <w:rsid w:val="009A7F9D"/>
    <w:rsid w:val="009B192C"/>
    <w:rsid w:val="009B3B27"/>
    <w:rsid w:val="009B4DE2"/>
    <w:rsid w:val="009B6721"/>
    <w:rsid w:val="009D3A40"/>
    <w:rsid w:val="009D4738"/>
    <w:rsid w:val="009D4DA2"/>
    <w:rsid w:val="009D7270"/>
    <w:rsid w:val="009E1B5E"/>
    <w:rsid w:val="009E220D"/>
    <w:rsid w:val="009F0671"/>
    <w:rsid w:val="009F1E9E"/>
    <w:rsid w:val="009F27B6"/>
    <w:rsid w:val="009F5562"/>
    <w:rsid w:val="009F5D24"/>
    <w:rsid w:val="009F6C98"/>
    <w:rsid w:val="00A00858"/>
    <w:rsid w:val="00A059D4"/>
    <w:rsid w:val="00A0754A"/>
    <w:rsid w:val="00A1024F"/>
    <w:rsid w:val="00A10B94"/>
    <w:rsid w:val="00A13B9D"/>
    <w:rsid w:val="00A150EC"/>
    <w:rsid w:val="00A161B6"/>
    <w:rsid w:val="00A203F3"/>
    <w:rsid w:val="00A20F33"/>
    <w:rsid w:val="00A20F67"/>
    <w:rsid w:val="00A21F13"/>
    <w:rsid w:val="00A2271C"/>
    <w:rsid w:val="00A24216"/>
    <w:rsid w:val="00A2451C"/>
    <w:rsid w:val="00A2626A"/>
    <w:rsid w:val="00A263CF"/>
    <w:rsid w:val="00A2761B"/>
    <w:rsid w:val="00A27DC3"/>
    <w:rsid w:val="00A3422B"/>
    <w:rsid w:val="00A35F4C"/>
    <w:rsid w:val="00A36CFB"/>
    <w:rsid w:val="00A40DA7"/>
    <w:rsid w:val="00A41179"/>
    <w:rsid w:val="00A41D27"/>
    <w:rsid w:val="00A41DF6"/>
    <w:rsid w:val="00A444B0"/>
    <w:rsid w:val="00A47213"/>
    <w:rsid w:val="00A47459"/>
    <w:rsid w:val="00A47E44"/>
    <w:rsid w:val="00A51C0F"/>
    <w:rsid w:val="00A56B09"/>
    <w:rsid w:val="00A56FCE"/>
    <w:rsid w:val="00A6086C"/>
    <w:rsid w:val="00A60B0E"/>
    <w:rsid w:val="00A625DE"/>
    <w:rsid w:val="00A635E1"/>
    <w:rsid w:val="00A66811"/>
    <w:rsid w:val="00A66FE9"/>
    <w:rsid w:val="00A67C4D"/>
    <w:rsid w:val="00A71B86"/>
    <w:rsid w:val="00A7494C"/>
    <w:rsid w:val="00A76359"/>
    <w:rsid w:val="00A77B66"/>
    <w:rsid w:val="00A8135D"/>
    <w:rsid w:val="00A83661"/>
    <w:rsid w:val="00A85E56"/>
    <w:rsid w:val="00A875D2"/>
    <w:rsid w:val="00A90ABB"/>
    <w:rsid w:val="00A96F58"/>
    <w:rsid w:val="00AA0117"/>
    <w:rsid w:val="00AA0A44"/>
    <w:rsid w:val="00AA10BD"/>
    <w:rsid w:val="00AA128E"/>
    <w:rsid w:val="00AA4620"/>
    <w:rsid w:val="00AA49B7"/>
    <w:rsid w:val="00AA509A"/>
    <w:rsid w:val="00AA7102"/>
    <w:rsid w:val="00AA75CB"/>
    <w:rsid w:val="00AB05AC"/>
    <w:rsid w:val="00AB2612"/>
    <w:rsid w:val="00AB29D2"/>
    <w:rsid w:val="00AB3A9F"/>
    <w:rsid w:val="00AC0F39"/>
    <w:rsid w:val="00AC2203"/>
    <w:rsid w:val="00AC3141"/>
    <w:rsid w:val="00AC3249"/>
    <w:rsid w:val="00AC375D"/>
    <w:rsid w:val="00AC41D4"/>
    <w:rsid w:val="00AC44D7"/>
    <w:rsid w:val="00AC4C89"/>
    <w:rsid w:val="00AC51E9"/>
    <w:rsid w:val="00AD1ED8"/>
    <w:rsid w:val="00AD2C9A"/>
    <w:rsid w:val="00AD2E8C"/>
    <w:rsid w:val="00AE0A60"/>
    <w:rsid w:val="00AE32E3"/>
    <w:rsid w:val="00AE48E8"/>
    <w:rsid w:val="00AE579B"/>
    <w:rsid w:val="00AE6F03"/>
    <w:rsid w:val="00AF0F46"/>
    <w:rsid w:val="00AF3290"/>
    <w:rsid w:val="00B01DBA"/>
    <w:rsid w:val="00B03409"/>
    <w:rsid w:val="00B05ED2"/>
    <w:rsid w:val="00B07C78"/>
    <w:rsid w:val="00B10378"/>
    <w:rsid w:val="00B134FE"/>
    <w:rsid w:val="00B2011F"/>
    <w:rsid w:val="00B20B5E"/>
    <w:rsid w:val="00B210BA"/>
    <w:rsid w:val="00B23C87"/>
    <w:rsid w:val="00B243EF"/>
    <w:rsid w:val="00B24E89"/>
    <w:rsid w:val="00B27244"/>
    <w:rsid w:val="00B30765"/>
    <w:rsid w:val="00B3376E"/>
    <w:rsid w:val="00B3439E"/>
    <w:rsid w:val="00B37AB1"/>
    <w:rsid w:val="00B417C3"/>
    <w:rsid w:val="00B4245E"/>
    <w:rsid w:val="00B43037"/>
    <w:rsid w:val="00B45A04"/>
    <w:rsid w:val="00B4623F"/>
    <w:rsid w:val="00B50205"/>
    <w:rsid w:val="00B62A8B"/>
    <w:rsid w:val="00B63656"/>
    <w:rsid w:val="00B650CC"/>
    <w:rsid w:val="00B65EB1"/>
    <w:rsid w:val="00B661F9"/>
    <w:rsid w:val="00B7052B"/>
    <w:rsid w:val="00B722EF"/>
    <w:rsid w:val="00B726D4"/>
    <w:rsid w:val="00B751D6"/>
    <w:rsid w:val="00B76DD2"/>
    <w:rsid w:val="00B81863"/>
    <w:rsid w:val="00B87D9D"/>
    <w:rsid w:val="00B9049E"/>
    <w:rsid w:val="00B92099"/>
    <w:rsid w:val="00B9328F"/>
    <w:rsid w:val="00B93D66"/>
    <w:rsid w:val="00B9514D"/>
    <w:rsid w:val="00BA045F"/>
    <w:rsid w:val="00BA1248"/>
    <w:rsid w:val="00BA2A33"/>
    <w:rsid w:val="00BA326D"/>
    <w:rsid w:val="00BA5434"/>
    <w:rsid w:val="00BA545D"/>
    <w:rsid w:val="00BA668F"/>
    <w:rsid w:val="00BA73A2"/>
    <w:rsid w:val="00BB24C7"/>
    <w:rsid w:val="00BB40E9"/>
    <w:rsid w:val="00BB4DE2"/>
    <w:rsid w:val="00BB645F"/>
    <w:rsid w:val="00BC0752"/>
    <w:rsid w:val="00BC46E3"/>
    <w:rsid w:val="00BC4B18"/>
    <w:rsid w:val="00BC4EEA"/>
    <w:rsid w:val="00BC5810"/>
    <w:rsid w:val="00BD0769"/>
    <w:rsid w:val="00BD1D25"/>
    <w:rsid w:val="00BD67B0"/>
    <w:rsid w:val="00BD69A6"/>
    <w:rsid w:val="00BE02DF"/>
    <w:rsid w:val="00BE0B45"/>
    <w:rsid w:val="00BE0EA3"/>
    <w:rsid w:val="00BF0038"/>
    <w:rsid w:val="00BF0F45"/>
    <w:rsid w:val="00BF2F5B"/>
    <w:rsid w:val="00BF329C"/>
    <w:rsid w:val="00BF5690"/>
    <w:rsid w:val="00BF5758"/>
    <w:rsid w:val="00BF66FF"/>
    <w:rsid w:val="00C00E14"/>
    <w:rsid w:val="00C02EBB"/>
    <w:rsid w:val="00C0502F"/>
    <w:rsid w:val="00C10144"/>
    <w:rsid w:val="00C116EB"/>
    <w:rsid w:val="00C15C85"/>
    <w:rsid w:val="00C16F30"/>
    <w:rsid w:val="00C20D3E"/>
    <w:rsid w:val="00C22273"/>
    <w:rsid w:val="00C24896"/>
    <w:rsid w:val="00C24912"/>
    <w:rsid w:val="00C25156"/>
    <w:rsid w:val="00C25DD5"/>
    <w:rsid w:val="00C313BA"/>
    <w:rsid w:val="00C31DCC"/>
    <w:rsid w:val="00C32C7B"/>
    <w:rsid w:val="00C337E3"/>
    <w:rsid w:val="00C34BC1"/>
    <w:rsid w:val="00C37362"/>
    <w:rsid w:val="00C37E4F"/>
    <w:rsid w:val="00C43156"/>
    <w:rsid w:val="00C50947"/>
    <w:rsid w:val="00C52074"/>
    <w:rsid w:val="00C52DD9"/>
    <w:rsid w:val="00C541ED"/>
    <w:rsid w:val="00C553F0"/>
    <w:rsid w:val="00C55A2E"/>
    <w:rsid w:val="00C565D1"/>
    <w:rsid w:val="00C60FE9"/>
    <w:rsid w:val="00C642DB"/>
    <w:rsid w:val="00C65E09"/>
    <w:rsid w:val="00C66F96"/>
    <w:rsid w:val="00C73AA2"/>
    <w:rsid w:val="00C74AD2"/>
    <w:rsid w:val="00C75B3F"/>
    <w:rsid w:val="00C77574"/>
    <w:rsid w:val="00C804D9"/>
    <w:rsid w:val="00C82ED9"/>
    <w:rsid w:val="00C87D85"/>
    <w:rsid w:val="00C90AB9"/>
    <w:rsid w:val="00C92115"/>
    <w:rsid w:val="00C94E4F"/>
    <w:rsid w:val="00C96B5C"/>
    <w:rsid w:val="00CA141D"/>
    <w:rsid w:val="00CA3654"/>
    <w:rsid w:val="00CA4DA1"/>
    <w:rsid w:val="00CA79D9"/>
    <w:rsid w:val="00CB03A3"/>
    <w:rsid w:val="00CB1FD6"/>
    <w:rsid w:val="00CB4E20"/>
    <w:rsid w:val="00CB67AB"/>
    <w:rsid w:val="00CB72E0"/>
    <w:rsid w:val="00CC0A8D"/>
    <w:rsid w:val="00CC578E"/>
    <w:rsid w:val="00CD15B2"/>
    <w:rsid w:val="00CD1865"/>
    <w:rsid w:val="00CD24D7"/>
    <w:rsid w:val="00CD36EF"/>
    <w:rsid w:val="00CD433C"/>
    <w:rsid w:val="00CD44C5"/>
    <w:rsid w:val="00CD4678"/>
    <w:rsid w:val="00CD5B33"/>
    <w:rsid w:val="00CD60B0"/>
    <w:rsid w:val="00CD63D0"/>
    <w:rsid w:val="00CE2707"/>
    <w:rsid w:val="00CE2FE7"/>
    <w:rsid w:val="00CE5436"/>
    <w:rsid w:val="00CE6859"/>
    <w:rsid w:val="00CE754B"/>
    <w:rsid w:val="00CF0F66"/>
    <w:rsid w:val="00CF3F97"/>
    <w:rsid w:val="00CF43D9"/>
    <w:rsid w:val="00CF6790"/>
    <w:rsid w:val="00D02779"/>
    <w:rsid w:val="00D02B70"/>
    <w:rsid w:val="00D0308A"/>
    <w:rsid w:val="00D04987"/>
    <w:rsid w:val="00D06C39"/>
    <w:rsid w:val="00D11984"/>
    <w:rsid w:val="00D13E60"/>
    <w:rsid w:val="00D14175"/>
    <w:rsid w:val="00D15593"/>
    <w:rsid w:val="00D2102C"/>
    <w:rsid w:val="00D25D2E"/>
    <w:rsid w:val="00D26606"/>
    <w:rsid w:val="00D356E6"/>
    <w:rsid w:val="00D35B2B"/>
    <w:rsid w:val="00D3661E"/>
    <w:rsid w:val="00D3743D"/>
    <w:rsid w:val="00D37573"/>
    <w:rsid w:val="00D37F72"/>
    <w:rsid w:val="00D40CC5"/>
    <w:rsid w:val="00D41D34"/>
    <w:rsid w:val="00D42E3E"/>
    <w:rsid w:val="00D4421A"/>
    <w:rsid w:val="00D4604F"/>
    <w:rsid w:val="00D46B9C"/>
    <w:rsid w:val="00D4768B"/>
    <w:rsid w:val="00D501F9"/>
    <w:rsid w:val="00D5024A"/>
    <w:rsid w:val="00D5099D"/>
    <w:rsid w:val="00D522A5"/>
    <w:rsid w:val="00D52680"/>
    <w:rsid w:val="00D53BE3"/>
    <w:rsid w:val="00D54ABD"/>
    <w:rsid w:val="00D56AFB"/>
    <w:rsid w:val="00D61D49"/>
    <w:rsid w:val="00D64264"/>
    <w:rsid w:val="00D662D3"/>
    <w:rsid w:val="00D6675E"/>
    <w:rsid w:val="00D67700"/>
    <w:rsid w:val="00D77031"/>
    <w:rsid w:val="00D80D8E"/>
    <w:rsid w:val="00D828EA"/>
    <w:rsid w:val="00D9429A"/>
    <w:rsid w:val="00D977A3"/>
    <w:rsid w:val="00DA0F06"/>
    <w:rsid w:val="00DA210B"/>
    <w:rsid w:val="00DA3D3D"/>
    <w:rsid w:val="00DA400A"/>
    <w:rsid w:val="00DA604E"/>
    <w:rsid w:val="00DA6F10"/>
    <w:rsid w:val="00DB08CD"/>
    <w:rsid w:val="00DB404B"/>
    <w:rsid w:val="00DB501C"/>
    <w:rsid w:val="00DB7E55"/>
    <w:rsid w:val="00DC06F7"/>
    <w:rsid w:val="00DC1650"/>
    <w:rsid w:val="00DC18F0"/>
    <w:rsid w:val="00DC526A"/>
    <w:rsid w:val="00DC587F"/>
    <w:rsid w:val="00DC7093"/>
    <w:rsid w:val="00DD0B68"/>
    <w:rsid w:val="00DD1397"/>
    <w:rsid w:val="00DD2903"/>
    <w:rsid w:val="00DD3B68"/>
    <w:rsid w:val="00DE15C4"/>
    <w:rsid w:val="00DE17AC"/>
    <w:rsid w:val="00DE2258"/>
    <w:rsid w:val="00DE32C3"/>
    <w:rsid w:val="00DE3887"/>
    <w:rsid w:val="00DE3C21"/>
    <w:rsid w:val="00DE74BA"/>
    <w:rsid w:val="00DF0BF8"/>
    <w:rsid w:val="00DF21B7"/>
    <w:rsid w:val="00DF4C99"/>
    <w:rsid w:val="00DF56A3"/>
    <w:rsid w:val="00E00C72"/>
    <w:rsid w:val="00E0156B"/>
    <w:rsid w:val="00E01CC7"/>
    <w:rsid w:val="00E0259E"/>
    <w:rsid w:val="00E0397F"/>
    <w:rsid w:val="00E060BC"/>
    <w:rsid w:val="00E12812"/>
    <w:rsid w:val="00E12E89"/>
    <w:rsid w:val="00E15439"/>
    <w:rsid w:val="00E17493"/>
    <w:rsid w:val="00E22A55"/>
    <w:rsid w:val="00E25ACA"/>
    <w:rsid w:val="00E2613D"/>
    <w:rsid w:val="00E26AB3"/>
    <w:rsid w:val="00E30684"/>
    <w:rsid w:val="00E30718"/>
    <w:rsid w:val="00E30CF7"/>
    <w:rsid w:val="00E341D9"/>
    <w:rsid w:val="00E34697"/>
    <w:rsid w:val="00E34E71"/>
    <w:rsid w:val="00E37134"/>
    <w:rsid w:val="00E37177"/>
    <w:rsid w:val="00E379D6"/>
    <w:rsid w:val="00E37A2D"/>
    <w:rsid w:val="00E4766A"/>
    <w:rsid w:val="00E51A01"/>
    <w:rsid w:val="00E51FC0"/>
    <w:rsid w:val="00E56412"/>
    <w:rsid w:val="00E60C2A"/>
    <w:rsid w:val="00E60EF0"/>
    <w:rsid w:val="00E60F65"/>
    <w:rsid w:val="00E632CB"/>
    <w:rsid w:val="00E67F37"/>
    <w:rsid w:val="00E7145C"/>
    <w:rsid w:val="00E74485"/>
    <w:rsid w:val="00E746F2"/>
    <w:rsid w:val="00E80111"/>
    <w:rsid w:val="00E80C27"/>
    <w:rsid w:val="00E81210"/>
    <w:rsid w:val="00E81E40"/>
    <w:rsid w:val="00E82509"/>
    <w:rsid w:val="00E90026"/>
    <w:rsid w:val="00E9214C"/>
    <w:rsid w:val="00E9272E"/>
    <w:rsid w:val="00E92F5D"/>
    <w:rsid w:val="00E9587E"/>
    <w:rsid w:val="00E95E90"/>
    <w:rsid w:val="00EA75CF"/>
    <w:rsid w:val="00EA77D8"/>
    <w:rsid w:val="00EB08E4"/>
    <w:rsid w:val="00EB1A0D"/>
    <w:rsid w:val="00EB230E"/>
    <w:rsid w:val="00EB412F"/>
    <w:rsid w:val="00EB70ED"/>
    <w:rsid w:val="00EB72BC"/>
    <w:rsid w:val="00EB7930"/>
    <w:rsid w:val="00EC0F41"/>
    <w:rsid w:val="00EC14EA"/>
    <w:rsid w:val="00EC24DC"/>
    <w:rsid w:val="00EC6A33"/>
    <w:rsid w:val="00ED3E88"/>
    <w:rsid w:val="00ED4235"/>
    <w:rsid w:val="00ED5163"/>
    <w:rsid w:val="00ED525F"/>
    <w:rsid w:val="00ED53AD"/>
    <w:rsid w:val="00ED65F9"/>
    <w:rsid w:val="00ED7773"/>
    <w:rsid w:val="00ED7969"/>
    <w:rsid w:val="00ED7D60"/>
    <w:rsid w:val="00EE0E7C"/>
    <w:rsid w:val="00EE6701"/>
    <w:rsid w:val="00EF0DF8"/>
    <w:rsid w:val="00EF3461"/>
    <w:rsid w:val="00F01C71"/>
    <w:rsid w:val="00F01CA8"/>
    <w:rsid w:val="00F0212F"/>
    <w:rsid w:val="00F03D94"/>
    <w:rsid w:val="00F04611"/>
    <w:rsid w:val="00F04C2C"/>
    <w:rsid w:val="00F068F5"/>
    <w:rsid w:val="00F14E25"/>
    <w:rsid w:val="00F1571B"/>
    <w:rsid w:val="00F159BA"/>
    <w:rsid w:val="00F219BB"/>
    <w:rsid w:val="00F22CDF"/>
    <w:rsid w:val="00F24C29"/>
    <w:rsid w:val="00F30B76"/>
    <w:rsid w:val="00F31B25"/>
    <w:rsid w:val="00F32B9A"/>
    <w:rsid w:val="00F346D4"/>
    <w:rsid w:val="00F3544C"/>
    <w:rsid w:val="00F361AA"/>
    <w:rsid w:val="00F3629E"/>
    <w:rsid w:val="00F372E3"/>
    <w:rsid w:val="00F37866"/>
    <w:rsid w:val="00F402F3"/>
    <w:rsid w:val="00F4042E"/>
    <w:rsid w:val="00F41EA0"/>
    <w:rsid w:val="00F43B83"/>
    <w:rsid w:val="00F44F39"/>
    <w:rsid w:val="00F549ED"/>
    <w:rsid w:val="00F610DA"/>
    <w:rsid w:val="00F63DA7"/>
    <w:rsid w:val="00F642AD"/>
    <w:rsid w:val="00F659AC"/>
    <w:rsid w:val="00F66D4B"/>
    <w:rsid w:val="00F712C7"/>
    <w:rsid w:val="00F72CA9"/>
    <w:rsid w:val="00F7335F"/>
    <w:rsid w:val="00F746FD"/>
    <w:rsid w:val="00F75167"/>
    <w:rsid w:val="00F76BF6"/>
    <w:rsid w:val="00F76E28"/>
    <w:rsid w:val="00F77091"/>
    <w:rsid w:val="00F77192"/>
    <w:rsid w:val="00F77493"/>
    <w:rsid w:val="00F804D6"/>
    <w:rsid w:val="00F80694"/>
    <w:rsid w:val="00F80711"/>
    <w:rsid w:val="00F833DC"/>
    <w:rsid w:val="00F8408F"/>
    <w:rsid w:val="00F87F69"/>
    <w:rsid w:val="00F92AE0"/>
    <w:rsid w:val="00F92B6B"/>
    <w:rsid w:val="00F92D1A"/>
    <w:rsid w:val="00F9388B"/>
    <w:rsid w:val="00F93BD1"/>
    <w:rsid w:val="00F9763D"/>
    <w:rsid w:val="00FA4E50"/>
    <w:rsid w:val="00FB02B3"/>
    <w:rsid w:val="00FB11B5"/>
    <w:rsid w:val="00FB39E4"/>
    <w:rsid w:val="00FB74D1"/>
    <w:rsid w:val="00FC0154"/>
    <w:rsid w:val="00FC2140"/>
    <w:rsid w:val="00FC42D6"/>
    <w:rsid w:val="00FC5DFE"/>
    <w:rsid w:val="00FC710C"/>
    <w:rsid w:val="00FD0445"/>
    <w:rsid w:val="00FD0D64"/>
    <w:rsid w:val="00FD1258"/>
    <w:rsid w:val="00FD14C1"/>
    <w:rsid w:val="00FD5E17"/>
    <w:rsid w:val="00FE2DBA"/>
    <w:rsid w:val="00FE51F9"/>
    <w:rsid w:val="00FE5E99"/>
    <w:rsid w:val="00FE601C"/>
    <w:rsid w:val="00FF07E7"/>
    <w:rsid w:val="00FF1766"/>
    <w:rsid w:val="00FF2A10"/>
    <w:rsid w:val="00FF3217"/>
    <w:rsid w:val="00FF701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B6151"/>
  <w15:chartTrackingRefBased/>
  <w15:docId w15:val="{46DE7248-9E84-470D-AA80-CBA30AEFD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E450F"/>
    <w:pPr>
      <w:spacing w:line="360" w:lineRule="auto"/>
    </w:pPr>
    <w:rPr>
      <w:sz w:val="22"/>
      <w:szCs w:val="22"/>
      <w:lang w:eastAsia="en-US"/>
    </w:rPr>
  </w:style>
  <w:style w:type="paragraph" w:styleId="Cmsor1">
    <w:name w:val="heading 1"/>
    <w:basedOn w:val="Norml"/>
    <w:next w:val="Norml"/>
    <w:qFormat/>
    <w:rsid w:val="00577F93"/>
    <w:pPr>
      <w:keepNext/>
      <w:numPr>
        <w:numId w:val="11"/>
      </w:numPr>
      <w:spacing w:before="280"/>
      <w:jc w:val="center"/>
      <w:outlineLvl w:val="0"/>
    </w:pPr>
    <w:rPr>
      <w:rFonts w:ascii="Times New Roman" w:hAnsi="Times New Roman" w:cs="Arial"/>
      <w:b/>
      <w:bCs/>
      <w:caps/>
      <w:kern w:val="32"/>
      <w:sz w:val="28"/>
      <w:szCs w:val="32"/>
    </w:rPr>
  </w:style>
  <w:style w:type="paragraph" w:styleId="Cmsor2">
    <w:name w:val="heading 2"/>
    <w:basedOn w:val="Norml"/>
    <w:next w:val="Norml"/>
    <w:link w:val="Cmsor2Char"/>
    <w:uiPriority w:val="9"/>
    <w:qFormat/>
    <w:rsid w:val="006D02CD"/>
    <w:pPr>
      <w:numPr>
        <w:ilvl w:val="1"/>
        <w:numId w:val="11"/>
      </w:numPr>
      <w:spacing w:after="120" w:line="240" w:lineRule="auto"/>
      <w:outlineLvl w:val="1"/>
    </w:pPr>
    <w:rPr>
      <w:rFonts w:ascii="Times New Roman" w:eastAsia="Times New Roman" w:hAnsi="Times New Roman"/>
      <w:b/>
      <w:bCs/>
      <w:sz w:val="26"/>
      <w:szCs w:val="36"/>
      <w:lang w:eastAsia="hu-HU"/>
    </w:rPr>
  </w:style>
  <w:style w:type="paragraph" w:styleId="Cmsor3">
    <w:name w:val="heading 3"/>
    <w:basedOn w:val="Norml"/>
    <w:next w:val="Norml"/>
    <w:link w:val="Cmsor3Char"/>
    <w:uiPriority w:val="9"/>
    <w:qFormat/>
    <w:rsid w:val="00496C2B"/>
    <w:pPr>
      <w:keepNext/>
      <w:keepLines/>
      <w:numPr>
        <w:ilvl w:val="2"/>
        <w:numId w:val="11"/>
      </w:numPr>
      <w:spacing w:after="120"/>
      <w:outlineLvl w:val="2"/>
    </w:pPr>
    <w:rPr>
      <w:rFonts w:ascii="Times New Roman" w:eastAsia="Times New Roman" w:hAnsi="Times New Roman"/>
      <w:b/>
      <w:bCs/>
      <w:sz w:val="24"/>
    </w:rPr>
  </w:style>
  <w:style w:type="paragraph" w:styleId="Cmsor4">
    <w:name w:val="heading 4"/>
    <w:basedOn w:val="Norml"/>
    <w:next w:val="Norml"/>
    <w:link w:val="Cmsor4Char"/>
    <w:uiPriority w:val="9"/>
    <w:qFormat/>
    <w:rsid w:val="00496C2B"/>
    <w:pPr>
      <w:keepNext/>
      <w:keepLines/>
      <w:numPr>
        <w:ilvl w:val="3"/>
        <w:numId w:val="11"/>
      </w:numPr>
      <w:outlineLvl w:val="3"/>
    </w:pPr>
    <w:rPr>
      <w:rFonts w:ascii="Times New Roman" w:eastAsia="Times New Roman" w:hAnsi="Times New Roman"/>
      <w:b/>
      <w:bCs/>
      <w:i/>
      <w:iCs/>
      <w:sz w:val="24"/>
    </w:rPr>
  </w:style>
  <w:style w:type="paragraph" w:styleId="Cmsor5">
    <w:name w:val="heading 5"/>
    <w:aliases w:val=" Char"/>
    <w:basedOn w:val="Norml"/>
    <w:next w:val="Norml"/>
    <w:link w:val="Cmsor5Char"/>
    <w:uiPriority w:val="9"/>
    <w:qFormat/>
    <w:rsid w:val="00171163"/>
    <w:pPr>
      <w:keepNext/>
      <w:keepLines/>
      <w:numPr>
        <w:ilvl w:val="4"/>
        <w:numId w:val="11"/>
      </w:numPr>
      <w:spacing w:before="200"/>
      <w:outlineLvl w:val="4"/>
    </w:pPr>
    <w:rPr>
      <w:rFonts w:ascii="Cambria" w:eastAsia="Times New Roman" w:hAnsi="Cambria"/>
      <w:color w:val="243F60"/>
    </w:rPr>
  </w:style>
  <w:style w:type="paragraph" w:styleId="Cmsor6">
    <w:name w:val="heading 6"/>
    <w:basedOn w:val="Norml"/>
    <w:next w:val="Norml"/>
    <w:link w:val="Cmsor6Char"/>
    <w:uiPriority w:val="9"/>
    <w:semiHidden/>
    <w:unhideWhenUsed/>
    <w:qFormat/>
    <w:rsid w:val="00F01CA8"/>
    <w:pPr>
      <w:numPr>
        <w:ilvl w:val="5"/>
        <w:numId w:val="11"/>
      </w:numPr>
      <w:spacing w:before="240" w:after="60"/>
      <w:outlineLvl w:val="5"/>
    </w:pPr>
    <w:rPr>
      <w:rFonts w:eastAsia="Times New Roman"/>
      <w:b/>
      <w:bCs/>
    </w:rPr>
  </w:style>
  <w:style w:type="paragraph" w:styleId="Cmsor7">
    <w:name w:val="heading 7"/>
    <w:basedOn w:val="Norml"/>
    <w:next w:val="Norml"/>
    <w:link w:val="Cmsor7Char"/>
    <w:uiPriority w:val="9"/>
    <w:semiHidden/>
    <w:unhideWhenUsed/>
    <w:qFormat/>
    <w:rsid w:val="00995B50"/>
    <w:pPr>
      <w:keepNext/>
      <w:keepLines/>
      <w:numPr>
        <w:ilvl w:val="6"/>
        <w:numId w:val="11"/>
      </w:numPr>
      <w:spacing w:before="40"/>
      <w:outlineLvl w:val="6"/>
    </w:pPr>
    <w:rPr>
      <w:rFonts w:asciiTheme="majorHAnsi" w:eastAsiaTheme="majorEastAsia" w:hAnsiTheme="majorHAnsi" w:cstheme="majorBidi"/>
      <w:i/>
      <w:iCs/>
      <w:color w:val="1F3763" w:themeColor="accent1" w:themeShade="7F"/>
    </w:rPr>
  </w:style>
  <w:style w:type="paragraph" w:styleId="Cmsor8">
    <w:name w:val="heading 8"/>
    <w:basedOn w:val="Norml"/>
    <w:next w:val="Norml"/>
    <w:link w:val="Cmsor8Char"/>
    <w:uiPriority w:val="9"/>
    <w:semiHidden/>
    <w:unhideWhenUsed/>
    <w:qFormat/>
    <w:rsid w:val="00995B50"/>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995B50"/>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ullet_1,List Paragraph,Listaszerű bekezdés1,Számozott lista 1,Eszeri felsorolás,lista_2,Lista 1.,bekezdés1,List Paragraph à moi,Dot pt,No Spacing1,List Paragraph Char Char Char,Indicator Text,Numbered Para 1,Bullet List,列出段落"/>
    <w:basedOn w:val="Norml"/>
    <w:link w:val="ListaszerbekezdsChar"/>
    <w:uiPriority w:val="1"/>
    <w:qFormat/>
    <w:rsid w:val="00927F88"/>
    <w:pPr>
      <w:ind w:left="720"/>
      <w:contextualSpacing/>
    </w:pPr>
    <w:rPr>
      <w:rFonts w:ascii="Times New Roman" w:hAnsi="Times New Roman"/>
      <w:sz w:val="24"/>
    </w:rPr>
  </w:style>
  <w:style w:type="table" w:styleId="Rcsostblzat">
    <w:name w:val="Table Grid"/>
    <w:basedOn w:val="Normltblzat"/>
    <w:uiPriority w:val="39"/>
    <w:rsid w:val="00546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D662D3"/>
    <w:pPr>
      <w:tabs>
        <w:tab w:val="center" w:pos="4536"/>
        <w:tab w:val="right" w:pos="9072"/>
      </w:tabs>
      <w:spacing w:line="240" w:lineRule="auto"/>
    </w:pPr>
  </w:style>
  <w:style w:type="character" w:customStyle="1" w:styleId="lfejChar">
    <w:name w:val="Élőfej Char"/>
    <w:basedOn w:val="Bekezdsalapbettpusa"/>
    <w:link w:val="lfej"/>
    <w:uiPriority w:val="99"/>
    <w:rsid w:val="00D662D3"/>
  </w:style>
  <w:style w:type="paragraph" w:styleId="llb">
    <w:name w:val="footer"/>
    <w:aliases w:val=" Char"/>
    <w:basedOn w:val="Norml"/>
    <w:link w:val="llbChar"/>
    <w:uiPriority w:val="99"/>
    <w:unhideWhenUsed/>
    <w:rsid w:val="00D662D3"/>
    <w:pPr>
      <w:tabs>
        <w:tab w:val="center" w:pos="4536"/>
        <w:tab w:val="right" w:pos="9072"/>
      </w:tabs>
      <w:spacing w:line="240" w:lineRule="auto"/>
    </w:pPr>
  </w:style>
  <w:style w:type="character" w:customStyle="1" w:styleId="llbChar">
    <w:name w:val="Élőláb Char"/>
    <w:aliases w:val=" Char Char2"/>
    <w:basedOn w:val="Bekezdsalapbettpusa"/>
    <w:link w:val="llb"/>
    <w:uiPriority w:val="99"/>
    <w:rsid w:val="00D662D3"/>
  </w:style>
  <w:style w:type="paragraph" w:styleId="TJ1">
    <w:name w:val="toc 1"/>
    <w:basedOn w:val="Norml"/>
    <w:next w:val="Norml"/>
    <w:autoRedefine/>
    <w:uiPriority w:val="39"/>
    <w:unhideWhenUsed/>
    <w:rsid w:val="001B030F"/>
    <w:pPr>
      <w:tabs>
        <w:tab w:val="right" w:leader="dot" w:pos="9781"/>
      </w:tabs>
      <w:spacing w:before="120"/>
    </w:pPr>
    <w:rPr>
      <w:rFonts w:ascii="Times New Roman" w:hAnsi="Times New Roman" w:cs="Calibri"/>
      <w:b/>
      <w:bCs/>
      <w:i/>
      <w:iCs/>
      <w:sz w:val="24"/>
      <w:szCs w:val="24"/>
    </w:rPr>
  </w:style>
  <w:style w:type="paragraph" w:styleId="TJ2">
    <w:name w:val="toc 2"/>
    <w:basedOn w:val="Norml"/>
    <w:next w:val="Norml"/>
    <w:link w:val="TJ2Char"/>
    <w:autoRedefine/>
    <w:uiPriority w:val="39"/>
    <w:unhideWhenUsed/>
    <w:rsid w:val="001B030F"/>
    <w:pPr>
      <w:tabs>
        <w:tab w:val="left" w:pos="851"/>
        <w:tab w:val="right" w:leader="dot" w:pos="9781"/>
      </w:tabs>
      <w:ind w:left="681" w:hanging="284"/>
      <w:outlineLvl w:val="1"/>
    </w:pPr>
    <w:rPr>
      <w:rFonts w:ascii="Times New Roman" w:hAnsi="Times New Roman" w:cs="Calibri"/>
      <w:b/>
      <w:bCs/>
    </w:rPr>
  </w:style>
  <w:style w:type="paragraph" w:styleId="TJ3">
    <w:name w:val="toc 3"/>
    <w:basedOn w:val="Norml"/>
    <w:next w:val="Norml"/>
    <w:autoRedefine/>
    <w:uiPriority w:val="39"/>
    <w:unhideWhenUsed/>
    <w:rsid w:val="001B030F"/>
    <w:pPr>
      <w:tabs>
        <w:tab w:val="left" w:pos="1100"/>
        <w:tab w:val="right" w:leader="dot" w:pos="9777"/>
      </w:tabs>
      <w:ind w:left="709"/>
    </w:pPr>
    <w:rPr>
      <w:rFonts w:ascii="Times New Roman" w:hAnsi="Times New Roman" w:cs="Calibri"/>
      <w:szCs w:val="20"/>
    </w:rPr>
  </w:style>
  <w:style w:type="paragraph" w:styleId="TJ4">
    <w:name w:val="toc 4"/>
    <w:basedOn w:val="Norml"/>
    <w:next w:val="Norml"/>
    <w:autoRedefine/>
    <w:uiPriority w:val="39"/>
    <w:unhideWhenUsed/>
    <w:rsid w:val="007D6CBE"/>
    <w:pPr>
      <w:ind w:left="660"/>
    </w:pPr>
    <w:rPr>
      <w:rFonts w:ascii="Times New Roman" w:hAnsi="Times New Roman" w:cs="Calibri"/>
      <w:sz w:val="20"/>
      <w:szCs w:val="20"/>
    </w:rPr>
  </w:style>
  <w:style w:type="paragraph" w:styleId="TJ6">
    <w:name w:val="toc 6"/>
    <w:basedOn w:val="Norml"/>
    <w:next w:val="Norml"/>
    <w:autoRedefine/>
    <w:uiPriority w:val="39"/>
    <w:unhideWhenUsed/>
    <w:rsid w:val="00882012"/>
    <w:pPr>
      <w:ind w:left="1100"/>
    </w:pPr>
    <w:rPr>
      <w:rFonts w:cs="Calibri"/>
      <w:sz w:val="20"/>
      <w:szCs w:val="20"/>
    </w:rPr>
  </w:style>
  <w:style w:type="paragraph" w:styleId="TJ7">
    <w:name w:val="toc 7"/>
    <w:basedOn w:val="Norml"/>
    <w:next w:val="Norml"/>
    <w:autoRedefine/>
    <w:uiPriority w:val="39"/>
    <w:unhideWhenUsed/>
    <w:rsid w:val="00882012"/>
    <w:pPr>
      <w:ind w:left="1320"/>
    </w:pPr>
    <w:rPr>
      <w:rFonts w:cs="Calibri"/>
      <w:sz w:val="20"/>
      <w:szCs w:val="20"/>
    </w:rPr>
  </w:style>
  <w:style w:type="paragraph" w:styleId="TJ8">
    <w:name w:val="toc 8"/>
    <w:basedOn w:val="Norml"/>
    <w:next w:val="Norml"/>
    <w:autoRedefine/>
    <w:uiPriority w:val="39"/>
    <w:unhideWhenUsed/>
    <w:rsid w:val="00882012"/>
    <w:pPr>
      <w:ind w:left="1540"/>
    </w:pPr>
    <w:rPr>
      <w:rFonts w:cs="Calibri"/>
      <w:sz w:val="20"/>
      <w:szCs w:val="20"/>
    </w:rPr>
  </w:style>
  <w:style w:type="paragraph" w:styleId="TJ9">
    <w:name w:val="toc 9"/>
    <w:basedOn w:val="Norml"/>
    <w:next w:val="Norml"/>
    <w:autoRedefine/>
    <w:uiPriority w:val="39"/>
    <w:unhideWhenUsed/>
    <w:rsid w:val="00882012"/>
    <w:pPr>
      <w:ind w:left="1760"/>
    </w:pPr>
    <w:rPr>
      <w:rFonts w:cs="Calibri"/>
      <w:sz w:val="20"/>
      <w:szCs w:val="20"/>
    </w:rPr>
  </w:style>
  <w:style w:type="character" w:styleId="Hiperhivatkozs">
    <w:name w:val="Hyperlink"/>
    <w:uiPriority w:val="99"/>
    <w:unhideWhenUsed/>
    <w:rsid w:val="00882012"/>
    <w:rPr>
      <w:color w:val="0000FF"/>
      <w:u w:val="single"/>
    </w:rPr>
  </w:style>
  <w:style w:type="character" w:customStyle="1" w:styleId="Cmsor2Char">
    <w:name w:val="Címsor 2 Char"/>
    <w:link w:val="Cmsor2"/>
    <w:uiPriority w:val="9"/>
    <w:rsid w:val="006D02CD"/>
    <w:rPr>
      <w:rFonts w:ascii="Times New Roman" w:eastAsia="Times New Roman" w:hAnsi="Times New Roman"/>
      <w:b/>
      <w:bCs/>
      <w:sz w:val="26"/>
      <w:szCs w:val="36"/>
    </w:rPr>
  </w:style>
  <w:style w:type="character" w:customStyle="1" w:styleId="Kiemels2">
    <w:name w:val="Kiemelés2"/>
    <w:uiPriority w:val="22"/>
    <w:qFormat/>
    <w:rsid w:val="007B7D57"/>
    <w:rPr>
      <w:b/>
      <w:bCs/>
    </w:rPr>
  </w:style>
  <w:style w:type="paragraph" w:styleId="Lbjegyzetszveg">
    <w:name w:val="footnote text"/>
    <w:aliases w:val=" Char"/>
    <w:basedOn w:val="Norml"/>
    <w:link w:val="LbjegyzetszvegChar"/>
    <w:uiPriority w:val="99"/>
    <w:semiHidden/>
    <w:unhideWhenUsed/>
    <w:rsid w:val="004A548E"/>
    <w:pPr>
      <w:spacing w:line="240" w:lineRule="auto"/>
    </w:pPr>
    <w:rPr>
      <w:sz w:val="20"/>
      <w:szCs w:val="20"/>
    </w:rPr>
  </w:style>
  <w:style w:type="character" w:customStyle="1" w:styleId="LbjegyzetszvegChar">
    <w:name w:val="Lábjegyzetszöveg Char"/>
    <w:aliases w:val=" Char Char1"/>
    <w:link w:val="Lbjegyzetszveg"/>
    <w:uiPriority w:val="99"/>
    <w:semiHidden/>
    <w:rsid w:val="004A548E"/>
    <w:rPr>
      <w:sz w:val="20"/>
      <w:szCs w:val="20"/>
    </w:rPr>
  </w:style>
  <w:style w:type="character" w:styleId="Lbjegyzet-hivatkozs">
    <w:name w:val="footnote reference"/>
    <w:uiPriority w:val="99"/>
    <w:semiHidden/>
    <w:unhideWhenUsed/>
    <w:rsid w:val="004A548E"/>
    <w:rPr>
      <w:vertAlign w:val="superscript"/>
    </w:rPr>
  </w:style>
  <w:style w:type="paragraph" w:styleId="Buborkszveg">
    <w:name w:val="Balloon Text"/>
    <w:aliases w:val=" Char"/>
    <w:basedOn w:val="Norml"/>
    <w:link w:val="BuborkszvegChar"/>
    <w:uiPriority w:val="99"/>
    <w:unhideWhenUsed/>
    <w:rsid w:val="00D77031"/>
    <w:pPr>
      <w:spacing w:line="240" w:lineRule="auto"/>
    </w:pPr>
    <w:rPr>
      <w:rFonts w:ascii="Tahoma" w:hAnsi="Tahoma" w:cs="Tahoma"/>
      <w:sz w:val="16"/>
      <w:szCs w:val="16"/>
    </w:rPr>
  </w:style>
  <w:style w:type="character" w:customStyle="1" w:styleId="BuborkszvegChar">
    <w:name w:val="Buborékszöveg Char"/>
    <w:aliases w:val=" Char Char"/>
    <w:link w:val="Buborkszveg"/>
    <w:uiPriority w:val="99"/>
    <w:rsid w:val="00D77031"/>
    <w:rPr>
      <w:rFonts w:ascii="Tahoma" w:hAnsi="Tahoma" w:cs="Tahoma"/>
      <w:sz w:val="16"/>
      <w:szCs w:val="16"/>
    </w:rPr>
  </w:style>
  <w:style w:type="character" w:customStyle="1" w:styleId="Cmsor3Char">
    <w:name w:val="Címsor 3 Char"/>
    <w:link w:val="Cmsor3"/>
    <w:uiPriority w:val="9"/>
    <w:rsid w:val="00C34BC1"/>
    <w:rPr>
      <w:rFonts w:ascii="Times New Roman" w:eastAsia="Times New Roman" w:hAnsi="Times New Roman"/>
      <w:b/>
      <w:bCs/>
      <w:sz w:val="24"/>
      <w:szCs w:val="22"/>
      <w:lang w:eastAsia="en-US"/>
    </w:rPr>
  </w:style>
  <w:style w:type="character" w:customStyle="1" w:styleId="Cmsor4Char">
    <w:name w:val="Címsor 4 Char"/>
    <w:link w:val="Cmsor4"/>
    <w:uiPriority w:val="9"/>
    <w:rsid w:val="00C34BC1"/>
    <w:rPr>
      <w:rFonts w:ascii="Times New Roman" w:eastAsia="Times New Roman" w:hAnsi="Times New Roman"/>
      <w:b/>
      <w:bCs/>
      <w:i/>
      <w:iCs/>
      <w:sz w:val="24"/>
      <w:szCs w:val="22"/>
      <w:lang w:eastAsia="en-US"/>
    </w:rPr>
  </w:style>
  <w:style w:type="character" w:customStyle="1" w:styleId="Cmsor5Char">
    <w:name w:val="Címsor 5 Char"/>
    <w:aliases w:val=" Char Char3"/>
    <w:link w:val="Cmsor5"/>
    <w:uiPriority w:val="9"/>
    <w:rsid w:val="00171163"/>
    <w:rPr>
      <w:rFonts w:ascii="Cambria" w:eastAsia="Times New Roman" w:hAnsi="Cambria"/>
      <w:color w:val="243F60"/>
      <w:sz w:val="22"/>
      <w:szCs w:val="22"/>
      <w:lang w:eastAsia="en-US"/>
    </w:rPr>
  </w:style>
  <w:style w:type="paragraph" w:customStyle="1" w:styleId="Sajtstlus1">
    <w:name w:val="Saját stílus 1"/>
    <w:basedOn w:val="Cmsor1"/>
    <w:rsid w:val="00936A2B"/>
    <w:pPr>
      <w:spacing w:after="240" w:line="240" w:lineRule="auto"/>
    </w:pPr>
    <w:rPr>
      <w:rFonts w:eastAsia="Times New Roman"/>
      <w:caps w:val="0"/>
      <w:lang w:eastAsia="hu-HU"/>
    </w:rPr>
  </w:style>
  <w:style w:type="paragraph" w:styleId="NormlWeb">
    <w:name w:val="Normal (Web)"/>
    <w:basedOn w:val="Norml"/>
    <w:uiPriority w:val="99"/>
    <w:rsid w:val="00936A2B"/>
    <w:pPr>
      <w:spacing w:before="100" w:beforeAutospacing="1" w:after="100" w:afterAutospacing="1" w:line="240" w:lineRule="auto"/>
    </w:pPr>
    <w:rPr>
      <w:rFonts w:ascii="Times New Roman" w:eastAsia="Times New Roman" w:hAnsi="Times New Roman"/>
      <w:sz w:val="24"/>
      <w:szCs w:val="24"/>
      <w:lang w:eastAsia="hu-HU"/>
    </w:rPr>
  </w:style>
  <w:style w:type="paragraph" w:styleId="Szvegtrzs2">
    <w:name w:val="Body Text 2"/>
    <w:basedOn w:val="Norml"/>
    <w:rsid w:val="00936A2B"/>
    <w:pPr>
      <w:shd w:val="clear" w:color="auto" w:fill="A6A6A6"/>
      <w:spacing w:line="240" w:lineRule="auto"/>
      <w:jc w:val="center"/>
    </w:pPr>
    <w:rPr>
      <w:rFonts w:ascii="Times New Roman" w:eastAsia="Times New Roman" w:hAnsi="Times New Roman"/>
      <w:b/>
      <w:sz w:val="24"/>
      <w:szCs w:val="24"/>
      <w:lang w:eastAsia="hu-HU"/>
    </w:rPr>
  </w:style>
  <w:style w:type="paragraph" w:styleId="Szvegtrzs">
    <w:name w:val="Body Text"/>
    <w:basedOn w:val="Norml"/>
    <w:rsid w:val="00936A2B"/>
    <w:pPr>
      <w:spacing w:after="120"/>
    </w:pPr>
  </w:style>
  <w:style w:type="paragraph" w:styleId="Szvegtrzsbehzssal">
    <w:name w:val="Body Text Indent"/>
    <w:basedOn w:val="Norml"/>
    <w:semiHidden/>
    <w:rsid w:val="00366714"/>
    <w:pPr>
      <w:spacing w:line="240" w:lineRule="auto"/>
      <w:ind w:left="1134" w:hanging="567"/>
      <w:jc w:val="both"/>
    </w:pPr>
    <w:rPr>
      <w:rFonts w:ascii="Times New Roman" w:eastAsia="Times New Roman" w:hAnsi="Times New Roman"/>
      <w:sz w:val="24"/>
      <w:szCs w:val="20"/>
      <w:lang w:eastAsia="hu-HU"/>
    </w:rPr>
  </w:style>
  <w:style w:type="paragraph" w:styleId="Cm">
    <w:name w:val="Title"/>
    <w:basedOn w:val="Norml"/>
    <w:link w:val="CmChar"/>
    <w:qFormat/>
    <w:rsid w:val="004E450F"/>
    <w:pPr>
      <w:overflowPunct w:val="0"/>
      <w:autoSpaceDE w:val="0"/>
      <w:autoSpaceDN w:val="0"/>
      <w:adjustRightInd w:val="0"/>
      <w:spacing w:before="280" w:line="240" w:lineRule="auto"/>
      <w:jc w:val="center"/>
    </w:pPr>
    <w:rPr>
      <w:rFonts w:ascii="Times New Roman" w:eastAsia="Times New Roman" w:hAnsi="Times New Roman"/>
      <w:b/>
      <w:caps/>
      <w:sz w:val="28"/>
      <w:szCs w:val="20"/>
      <w:lang w:eastAsia="hu-HU"/>
    </w:rPr>
  </w:style>
  <w:style w:type="character" w:customStyle="1" w:styleId="CmChar">
    <w:name w:val="Cím Char"/>
    <w:link w:val="Cm"/>
    <w:rsid w:val="004E450F"/>
    <w:rPr>
      <w:rFonts w:ascii="Times New Roman" w:eastAsia="Times New Roman" w:hAnsi="Times New Roman"/>
      <w:b/>
      <w:caps/>
      <w:sz w:val="28"/>
    </w:rPr>
  </w:style>
  <w:style w:type="character" w:styleId="Jegyzethivatkozs">
    <w:name w:val="annotation reference"/>
    <w:uiPriority w:val="99"/>
    <w:unhideWhenUsed/>
    <w:rsid w:val="00BA545D"/>
    <w:rPr>
      <w:sz w:val="16"/>
      <w:szCs w:val="16"/>
    </w:rPr>
  </w:style>
  <w:style w:type="paragraph" w:styleId="Jegyzetszveg">
    <w:name w:val="annotation text"/>
    <w:basedOn w:val="Norml"/>
    <w:link w:val="JegyzetszvegChar"/>
    <w:uiPriority w:val="99"/>
    <w:unhideWhenUsed/>
    <w:rsid w:val="00BA545D"/>
    <w:rPr>
      <w:sz w:val="20"/>
      <w:szCs w:val="20"/>
    </w:rPr>
  </w:style>
  <w:style w:type="character" w:customStyle="1" w:styleId="JegyzetszvegChar">
    <w:name w:val="Jegyzetszöveg Char"/>
    <w:link w:val="Jegyzetszveg"/>
    <w:uiPriority w:val="99"/>
    <w:rsid w:val="00BA545D"/>
    <w:rPr>
      <w:lang w:eastAsia="en-US"/>
    </w:rPr>
  </w:style>
  <w:style w:type="paragraph" w:styleId="Megjegyzstrgya">
    <w:name w:val="annotation subject"/>
    <w:basedOn w:val="Jegyzetszveg"/>
    <w:next w:val="Jegyzetszveg"/>
    <w:link w:val="MegjegyzstrgyaChar"/>
    <w:uiPriority w:val="99"/>
    <w:semiHidden/>
    <w:unhideWhenUsed/>
    <w:rsid w:val="00BA545D"/>
    <w:rPr>
      <w:b/>
      <w:bCs/>
    </w:rPr>
  </w:style>
  <w:style w:type="character" w:customStyle="1" w:styleId="MegjegyzstrgyaChar">
    <w:name w:val="Megjegyzés tárgya Char"/>
    <w:link w:val="Megjegyzstrgya"/>
    <w:uiPriority w:val="99"/>
    <w:semiHidden/>
    <w:rsid w:val="00BA545D"/>
    <w:rPr>
      <w:b/>
      <w:bCs/>
      <w:lang w:eastAsia="en-US"/>
    </w:rPr>
  </w:style>
  <w:style w:type="character" w:customStyle="1" w:styleId="Cmsor6Char">
    <w:name w:val="Címsor 6 Char"/>
    <w:link w:val="Cmsor6"/>
    <w:uiPriority w:val="9"/>
    <w:semiHidden/>
    <w:rsid w:val="00F01CA8"/>
    <w:rPr>
      <w:rFonts w:eastAsia="Times New Roman"/>
      <w:b/>
      <w:bCs/>
      <w:sz w:val="22"/>
      <w:szCs w:val="22"/>
      <w:lang w:eastAsia="en-US"/>
    </w:rPr>
  </w:style>
  <w:style w:type="paragraph" w:styleId="Vltozat">
    <w:name w:val="Revision"/>
    <w:hidden/>
    <w:uiPriority w:val="99"/>
    <w:semiHidden/>
    <w:rsid w:val="007522D2"/>
    <w:rPr>
      <w:sz w:val="22"/>
      <w:szCs w:val="22"/>
      <w:lang w:eastAsia="en-US"/>
    </w:rPr>
  </w:style>
  <w:style w:type="paragraph" w:customStyle="1" w:styleId="Szvegtrzs21">
    <w:name w:val="Szövegtörzs 21"/>
    <w:basedOn w:val="Norml"/>
    <w:rsid w:val="00237D0C"/>
    <w:pPr>
      <w:overflowPunct w:val="0"/>
      <w:autoSpaceDE w:val="0"/>
      <w:autoSpaceDN w:val="0"/>
      <w:adjustRightInd w:val="0"/>
      <w:spacing w:line="240" w:lineRule="auto"/>
      <w:jc w:val="both"/>
      <w:textAlignment w:val="baseline"/>
    </w:pPr>
    <w:rPr>
      <w:rFonts w:ascii="Times New Roman" w:eastAsia="Times New Roman" w:hAnsi="Times New Roman"/>
      <w:sz w:val="24"/>
      <w:szCs w:val="20"/>
      <w:lang w:eastAsia="hu-HU"/>
    </w:rPr>
  </w:style>
  <w:style w:type="paragraph" w:customStyle="1" w:styleId="Default">
    <w:name w:val="Default"/>
    <w:rsid w:val="008415F8"/>
    <w:pPr>
      <w:autoSpaceDE w:val="0"/>
      <w:autoSpaceDN w:val="0"/>
      <w:adjustRightInd w:val="0"/>
    </w:pPr>
    <w:rPr>
      <w:rFonts w:ascii="Times New Roman" w:hAnsi="Times New Roman"/>
      <w:color w:val="000000"/>
      <w:sz w:val="24"/>
      <w:szCs w:val="24"/>
      <w:lang w:eastAsia="en-US"/>
    </w:rPr>
  </w:style>
  <w:style w:type="character" w:customStyle="1" w:styleId="ListaszerbekezdsChar">
    <w:name w:val="Listaszerű bekezdés Char"/>
    <w:aliases w:val="Welt L Char,Bullet_1 Char,List Paragraph Char,Listaszerű bekezdés1 Char,Számozott lista 1 Char,Eszeri felsorolás Char,lista_2 Char,Lista 1. Char,bekezdés1 Char,List Paragraph à moi Char,Dot pt Char,No Spacing1 Char,列出段落 Char"/>
    <w:link w:val="Listaszerbekezds"/>
    <w:uiPriority w:val="1"/>
    <w:qFormat/>
    <w:locked/>
    <w:rsid w:val="00927F88"/>
    <w:rPr>
      <w:rFonts w:ascii="Times New Roman" w:hAnsi="Times New Roman"/>
      <w:sz w:val="24"/>
      <w:szCs w:val="22"/>
      <w:lang w:eastAsia="en-US"/>
    </w:rPr>
  </w:style>
  <w:style w:type="paragraph" w:styleId="Tartalomjegyzkcmsora">
    <w:name w:val="TOC Heading"/>
    <w:basedOn w:val="Cmsor1"/>
    <w:next w:val="Norml"/>
    <w:uiPriority w:val="39"/>
    <w:unhideWhenUsed/>
    <w:qFormat/>
    <w:rsid w:val="00734A39"/>
    <w:pPr>
      <w:keepLines/>
      <w:spacing w:line="259" w:lineRule="auto"/>
      <w:outlineLvl w:val="9"/>
    </w:pPr>
    <w:rPr>
      <w:rFonts w:ascii="Calibri Light" w:eastAsia="Times New Roman" w:hAnsi="Calibri Light" w:cs="Times New Roman"/>
      <w:b w:val="0"/>
      <w:bCs w:val="0"/>
      <w:color w:val="2F5496"/>
      <w:kern w:val="0"/>
      <w:lang w:eastAsia="hu-HU"/>
    </w:rPr>
  </w:style>
  <w:style w:type="paragraph" w:customStyle="1" w:styleId="Stlus1">
    <w:name w:val="Stílus1"/>
    <w:basedOn w:val="Listaszerbekezds"/>
    <w:next w:val="Stlus2"/>
    <w:link w:val="Stlus1Char"/>
    <w:autoRedefine/>
    <w:rsid w:val="00CD5B33"/>
    <w:pPr>
      <w:numPr>
        <w:numId w:val="5"/>
      </w:numPr>
      <w:spacing w:line="240" w:lineRule="auto"/>
      <w:ind w:left="709" w:hanging="709"/>
      <w:outlineLvl w:val="1"/>
    </w:pPr>
    <w:rPr>
      <w:b/>
      <w:sz w:val="26"/>
      <w:szCs w:val="26"/>
    </w:rPr>
  </w:style>
  <w:style w:type="character" w:customStyle="1" w:styleId="Stlus1Char">
    <w:name w:val="Stílus1 Char"/>
    <w:link w:val="Stlus1"/>
    <w:rsid w:val="00CD5B33"/>
    <w:rPr>
      <w:rFonts w:ascii="Times New Roman" w:hAnsi="Times New Roman"/>
      <w:b/>
      <w:sz w:val="26"/>
      <w:szCs w:val="26"/>
      <w:lang w:eastAsia="en-US"/>
    </w:rPr>
  </w:style>
  <w:style w:type="paragraph" w:customStyle="1" w:styleId="Stlus2">
    <w:name w:val="Stílus2"/>
    <w:basedOn w:val="Listaszerbekezds"/>
    <w:next w:val="Stlus3"/>
    <w:link w:val="Stlus2Char"/>
    <w:autoRedefine/>
    <w:rsid w:val="00CD5B33"/>
    <w:pPr>
      <w:numPr>
        <w:numId w:val="6"/>
      </w:numPr>
      <w:spacing w:line="240" w:lineRule="auto"/>
      <w:ind w:left="709" w:hanging="567"/>
      <w:outlineLvl w:val="1"/>
    </w:pPr>
    <w:rPr>
      <w:b/>
      <w:szCs w:val="24"/>
    </w:rPr>
  </w:style>
  <w:style w:type="character" w:customStyle="1" w:styleId="Stlus2Char">
    <w:name w:val="Stílus2 Char"/>
    <w:link w:val="Stlus2"/>
    <w:rsid w:val="00CD5B33"/>
    <w:rPr>
      <w:rFonts w:ascii="Times New Roman" w:hAnsi="Times New Roman"/>
      <w:b/>
      <w:sz w:val="24"/>
      <w:szCs w:val="24"/>
      <w:lang w:eastAsia="en-US"/>
    </w:rPr>
  </w:style>
  <w:style w:type="paragraph" w:customStyle="1" w:styleId="Stlus3">
    <w:name w:val="Stílus3"/>
    <w:basedOn w:val="Listaszerbekezds"/>
    <w:next w:val="Stlus4"/>
    <w:link w:val="Stlus3Char"/>
    <w:autoRedefine/>
    <w:rsid w:val="00CD5B33"/>
    <w:pPr>
      <w:numPr>
        <w:ilvl w:val="1"/>
        <w:numId w:val="5"/>
      </w:numPr>
      <w:ind w:left="709" w:hanging="425"/>
    </w:pPr>
    <w:rPr>
      <w:noProof/>
      <w:szCs w:val="24"/>
    </w:rPr>
  </w:style>
  <w:style w:type="character" w:customStyle="1" w:styleId="TJ2Char">
    <w:name w:val="TJ 2 Char"/>
    <w:link w:val="TJ2"/>
    <w:uiPriority w:val="39"/>
    <w:rsid w:val="001B030F"/>
    <w:rPr>
      <w:rFonts w:ascii="Times New Roman" w:hAnsi="Times New Roman" w:cs="Calibri"/>
      <w:b/>
      <w:bCs/>
      <w:sz w:val="22"/>
      <w:szCs w:val="22"/>
      <w:lang w:eastAsia="en-US"/>
    </w:rPr>
  </w:style>
  <w:style w:type="character" w:customStyle="1" w:styleId="Stlus3Char">
    <w:name w:val="Stílus3 Char"/>
    <w:link w:val="Stlus3"/>
    <w:rsid w:val="00CD5B33"/>
    <w:rPr>
      <w:rFonts w:ascii="Times New Roman" w:hAnsi="Times New Roman"/>
      <w:noProof/>
      <w:sz w:val="24"/>
      <w:szCs w:val="24"/>
      <w:lang w:eastAsia="en-US"/>
    </w:rPr>
  </w:style>
  <w:style w:type="paragraph" w:customStyle="1" w:styleId="Stlus4">
    <w:name w:val="Stílus4"/>
    <w:basedOn w:val="TJ2"/>
    <w:link w:val="Stlus4Char"/>
    <w:rsid w:val="00B27244"/>
    <w:rPr>
      <w:noProof/>
    </w:rPr>
  </w:style>
  <w:style w:type="character" w:customStyle="1" w:styleId="Stlus4Char">
    <w:name w:val="Stílus4 Char"/>
    <w:link w:val="Stlus4"/>
    <w:rsid w:val="00B27244"/>
    <w:rPr>
      <w:rFonts w:ascii="Times New Roman" w:hAnsi="Times New Roman" w:cs="Calibri"/>
      <w:b/>
      <w:bCs/>
      <w:noProof/>
      <w:sz w:val="22"/>
      <w:szCs w:val="22"/>
      <w:lang w:eastAsia="en-US"/>
    </w:rPr>
  </w:style>
  <w:style w:type="paragraph" w:customStyle="1" w:styleId="Stlus5">
    <w:name w:val="Stílus5"/>
    <w:basedOn w:val="TJ2"/>
    <w:link w:val="Stlus5Char"/>
    <w:rsid w:val="00B27244"/>
    <w:rPr>
      <w:noProof/>
    </w:rPr>
  </w:style>
  <w:style w:type="character" w:customStyle="1" w:styleId="Stlus5Char">
    <w:name w:val="Stílus5 Char"/>
    <w:link w:val="Stlus5"/>
    <w:rsid w:val="00B27244"/>
    <w:rPr>
      <w:rFonts w:ascii="Times New Roman" w:hAnsi="Times New Roman" w:cs="Calibri"/>
      <w:b/>
      <w:bCs/>
      <w:noProof/>
      <w:sz w:val="22"/>
      <w:szCs w:val="22"/>
      <w:lang w:eastAsia="en-US"/>
    </w:rPr>
  </w:style>
  <w:style w:type="character" w:customStyle="1" w:styleId="Cmsor7Char">
    <w:name w:val="Címsor 7 Char"/>
    <w:basedOn w:val="Bekezdsalapbettpusa"/>
    <w:link w:val="Cmsor7"/>
    <w:uiPriority w:val="9"/>
    <w:semiHidden/>
    <w:rsid w:val="00995B50"/>
    <w:rPr>
      <w:rFonts w:asciiTheme="majorHAnsi" w:eastAsiaTheme="majorEastAsia" w:hAnsiTheme="majorHAnsi" w:cstheme="majorBidi"/>
      <w:i/>
      <w:iCs/>
      <w:color w:val="1F3763" w:themeColor="accent1" w:themeShade="7F"/>
      <w:sz w:val="22"/>
      <w:szCs w:val="22"/>
      <w:lang w:eastAsia="en-US"/>
    </w:rPr>
  </w:style>
  <w:style w:type="character" w:customStyle="1" w:styleId="Cmsor8Char">
    <w:name w:val="Címsor 8 Char"/>
    <w:basedOn w:val="Bekezdsalapbettpusa"/>
    <w:link w:val="Cmsor8"/>
    <w:uiPriority w:val="9"/>
    <w:semiHidden/>
    <w:rsid w:val="00995B50"/>
    <w:rPr>
      <w:rFonts w:asciiTheme="majorHAnsi" w:eastAsiaTheme="majorEastAsia" w:hAnsiTheme="majorHAnsi" w:cstheme="majorBidi"/>
      <w:color w:val="272727" w:themeColor="text1" w:themeTint="D8"/>
      <w:sz w:val="21"/>
      <w:szCs w:val="21"/>
      <w:lang w:eastAsia="en-US"/>
    </w:rPr>
  </w:style>
  <w:style w:type="character" w:customStyle="1" w:styleId="Cmsor9Char">
    <w:name w:val="Címsor 9 Char"/>
    <w:basedOn w:val="Bekezdsalapbettpusa"/>
    <w:link w:val="Cmsor9"/>
    <w:uiPriority w:val="9"/>
    <w:semiHidden/>
    <w:rsid w:val="00995B50"/>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14022">
      <w:bodyDiv w:val="1"/>
      <w:marLeft w:val="0"/>
      <w:marRight w:val="0"/>
      <w:marTop w:val="0"/>
      <w:marBottom w:val="0"/>
      <w:divBdr>
        <w:top w:val="none" w:sz="0" w:space="0" w:color="auto"/>
        <w:left w:val="none" w:sz="0" w:space="0" w:color="auto"/>
        <w:bottom w:val="none" w:sz="0" w:space="0" w:color="auto"/>
        <w:right w:val="none" w:sz="0" w:space="0" w:color="auto"/>
      </w:divBdr>
    </w:div>
    <w:div w:id="71974645">
      <w:bodyDiv w:val="1"/>
      <w:marLeft w:val="0"/>
      <w:marRight w:val="0"/>
      <w:marTop w:val="0"/>
      <w:marBottom w:val="0"/>
      <w:divBdr>
        <w:top w:val="none" w:sz="0" w:space="0" w:color="auto"/>
        <w:left w:val="none" w:sz="0" w:space="0" w:color="auto"/>
        <w:bottom w:val="none" w:sz="0" w:space="0" w:color="auto"/>
        <w:right w:val="none" w:sz="0" w:space="0" w:color="auto"/>
      </w:divBdr>
    </w:div>
    <w:div w:id="73556404">
      <w:bodyDiv w:val="1"/>
      <w:marLeft w:val="0"/>
      <w:marRight w:val="0"/>
      <w:marTop w:val="0"/>
      <w:marBottom w:val="0"/>
      <w:divBdr>
        <w:top w:val="none" w:sz="0" w:space="0" w:color="auto"/>
        <w:left w:val="none" w:sz="0" w:space="0" w:color="auto"/>
        <w:bottom w:val="none" w:sz="0" w:space="0" w:color="auto"/>
        <w:right w:val="none" w:sz="0" w:space="0" w:color="auto"/>
      </w:divBdr>
    </w:div>
    <w:div w:id="77800293">
      <w:bodyDiv w:val="1"/>
      <w:marLeft w:val="0"/>
      <w:marRight w:val="0"/>
      <w:marTop w:val="0"/>
      <w:marBottom w:val="0"/>
      <w:divBdr>
        <w:top w:val="none" w:sz="0" w:space="0" w:color="auto"/>
        <w:left w:val="none" w:sz="0" w:space="0" w:color="auto"/>
        <w:bottom w:val="none" w:sz="0" w:space="0" w:color="auto"/>
        <w:right w:val="none" w:sz="0" w:space="0" w:color="auto"/>
      </w:divBdr>
    </w:div>
    <w:div w:id="90706670">
      <w:bodyDiv w:val="1"/>
      <w:marLeft w:val="0"/>
      <w:marRight w:val="0"/>
      <w:marTop w:val="0"/>
      <w:marBottom w:val="0"/>
      <w:divBdr>
        <w:top w:val="none" w:sz="0" w:space="0" w:color="auto"/>
        <w:left w:val="none" w:sz="0" w:space="0" w:color="auto"/>
        <w:bottom w:val="none" w:sz="0" w:space="0" w:color="auto"/>
        <w:right w:val="none" w:sz="0" w:space="0" w:color="auto"/>
      </w:divBdr>
    </w:div>
    <w:div w:id="123235951">
      <w:bodyDiv w:val="1"/>
      <w:marLeft w:val="0"/>
      <w:marRight w:val="0"/>
      <w:marTop w:val="0"/>
      <w:marBottom w:val="0"/>
      <w:divBdr>
        <w:top w:val="none" w:sz="0" w:space="0" w:color="auto"/>
        <w:left w:val="none" w:sz="0" w:space="0" w:color="auto"/>
        <w:bottom w:val="none" w:sz="0" w:space="0" w:color="auto"/>
        <w:right w:val="none" w:sz="0" w:space="0" w:color="auto"/>
      </w:divBdr>
    </w:div>
    <w:div w:id="144050923">
      <w:bodyDiv w:val="1"/>
      <w:marLeft w:val="0"/>
      <w:marRight w:val="0"/>
      <w:marTop w:val="0"/>
      <w:marBottom w:val="0"/>
      <w:divBdr>
        <w:top w:val="none" w:sz="0" w:space="0" w:color="auto"/>
        <w:left w:val="none" w:sz="0" w:space="0" w:color="auto"/>
        <w:bottom w:val="none" w:sz="0" w:space="0" w:color="auto"/>
        <w:right w:val="none" w:sz="0" w:space="0" w:color="auto"/>
      </w:divBdr>
    </w:div>
    <w:div w:id="176821048">
      <w:bodyDiv w:val="1"/>
      <w:marLeft w:val="0"/>
      <w:marRight w:val="0"/>
      <w:marTop w:val="0"/>
      <w:marBottom w:val="0"/>
      <w:divBdr>
        <w:top w:val="none" w:sz="0" w:space="0" w:color="auto"/>
        <w:left w:val="none" w:sz="0" w:space="0" w:color="auto"/>
        <w:bottom w:val="none" w:sz="0" w:space="0" w:color="auto"/>
        <w:right w:val="none" w:sz="0" w:space="0" w:color="auto"/>
      </w:divBdr>
    </w:div>
    <w:div w:id="220748525">
      <w:bodyDiv w:val="1"/>
      <w:marLeft w:val="0"/>
      <w:marRight w:val="0"/>
      <w:marTop w:val="0"/>
      <w:marBottom w:val="0"/>
      <w:divBdr>
        <w:top w:val="none" w:sz="0" w:space="0" w:color="auto"/>
        <w:left w:val="none" w:sz="0" w:space="0" w:color="auto"/>
        <w:bottom w:val="none" w:sz="0" w:space="0" w:color="auto"/>
        <w:right w:val="none" w:sz="0" w:space="0" w:color="auto"/>
      </w:divBdr>
    </w:div>
    <w:div w:id="221982922">
      <w:bodyDiv w:val="1"/>
      <w:marLeft w:val="0"/>
      <w:marRight w:val="0"/>
      <w:marTop w:val="0"/>
      <w:marBottom w:val="0"/>
      <w:divBdr>
        <w:top w:val="none" w:sz="0" w:space="0" w:color="auto"/>
        <w:left w:val="none" w:sz="0" w:space="0" w:color="auto"/>
        <w:bottom w:val="none" w:sz="0" w:space="0" w:color="auto"/>
        <w:right w:val="none" w:sz="0" w:space="0" w:color="auto"/>
      </w:divBdr>
    </w:div>
    <w:div w:id="222373749">
      <w:bodyDiv w:val="1"/>
      <w:marLeft w:val="0"/>
      <w:marRight w:val="0"/>
      <w:marTop w:val="0"/>
      <w:marBottom w:val="0"/>
      <w:divBdr>
        <w:top w:val="none" w:sz="0" w:space="0" w:color="auto"/>
        <w:left w:val="none" w:sz="0" w:space="0" w:color="auto"/>
        <w:bottom w:val="none" w:sz="0" w:space="0" w:color="auto"/>
        <w:right w:val="none" w:sz="0" w:space="0" w:color="auto"/>
      </w:divBdr>
    </w:div>
    <w:div w:id="236091813">
      <w:bodyDiv w:val="1"/>
      <w:marLeft w:val="0"/>
      <w:marRight w:val="0"/>
      <w:marTop w:val="0"/>
      <w:marBottom w:val="0"/>
      <w:divBdr>
        <w:top w:val="none" w:sz="0" w:space="0" w:color="auto"/>
        <w:left w:val="none" w:sz="0" w:space="0" w:color="auto"/>
        <w:bottom w:val="none" w:sz="0" w:space="0" w:color="auto"/>
        <w:right w:val="none" w:sz="0" w:space="0" w:color="auto"/>
      </w:divBdr>
    </w:div>
    <w:div w:id="253631086">
      <w:bodyDiv w:val="1"/>
      <w:marLeft w:val="0"/>
      <w:marRight w:val="0"/>
      <w:marTop w:val="0"/>
      <w:marBottom w:val="0"/>
      <w:divBdr>
        <w:top w:val="none" w:sz="0" w:space="0" w:color="auto"/>
        <w:left w:val="none" w:sz="0" w:space="0" w:color="auto"/>
        <w:bottom w:val="none" w:sz="0" w:space="0" w:color="auto"/>
        <w:right w:val="none" w:sz="0" w:space="0" w:color="auto"/>
      </w:divBdr>
    </w:div>
    <w:div w:id="286855871">
      <w:bodyDiv w:val="1"/>
      <w:marLeft w:val="0"/>
      <w:marRight w:val="0"/>
      <w:marTop w:val="0"/>
      <w:marBottom w:val="0"/>
      <w:divBdr>
        <w:top w:val="none" w:sz="0" w:space="0" w:color="auto"/>
        <w:left w:val="none" w:sz="0" w:space="0" w:color="auto"/>
        <w:bottom w:val="none" w:sz="0" w:space="0" w:color="auto"/>
        <w:right w:val="none" w:sz="0" w:space="0" w:color="auto"/>
      </w:divBdr>
    </w:div>
    <w:div w:id="287667826">
      <w:bodyDiv w:val="1"/>
      <w:marLeft w:val="0"/>
      <w:marRight w:val="0"/>
      <w:marTop w:val="0"/>
      <w:marBottom w:val="0"/>
      <w:divBdr>
        <w:top w:val="none" w:sz="0" w:space="0" w:color="auto"/>
        <w:left w:val="none" w:sz="0" w:space="0" w:color="auto"/>
        <w:bottom w:val="none" w:sz="0" w:space="0" w:color="auto"/>
        <w:right w:val="none" w:sz="0" w:space="0" w:color="auto"/>
      </w:divBdr>
    </w:div>
    <w:div w:id="306325638">
      <w:bodyDiv w:val="1"/>
      <w:marLeft w:val="0"/>
      <w:marRight w:val="0"/>
      <w:marTop w:val="0"/>
      <w:marBottom w:val="0"/>
      <w:divBdr>
        <w:top w:val="none" w:sz="0" w:space="0" w:color="auto"/>
        <w:left w:val="none" w:sz="0" w:space="0" w:color="auto"/>
        <w:bottom w:val="none" w:sz="0" w:space="0" w:color="auto"/>
        <w:right w:val="none" w:sz="0" w:space="0" w:color="auto"/>
      </w:divBdr>
    </w:div>
    <w:div w:id="308487840">
      <w:bodyDiv w:val="1"/>
      <w:marLeft w:val="0"/>
      <w:marRight w:val="0"/>
      <w:marTop w:val="0"/>
      <w:marBottom w:val="0"/>
      <w:divBdr>
        <w:top w:val="none" w:sz="0" w:space="0" w:color="auto"/>
        <w:left w:val="none" w:sz="0" w:space="0" w:color="auto"/>
        <w:bottom w:val="none" w:sz="0" w:space="0" w:color="auto"/>
        <w:right w:val="none" w:sz="0" w:space="0" w:color="auto"/>
      </w:divBdr>
    </w:div>
    <w:div w:id="334650961">
      <w:bodyDiv w:val="1"/>
      <w:marLeft w:val="0"/>
      <w:marRight w:val="0"/>
      <w:marTop w:val="0"/>
      <w:marBottom w:val="0"/>
      <w:divBdr>
        <w:top w:val="none" w:sz="0" w:space="0" w:color="auto"/>
        <w:left w:val="none" w:sz="0" w:space="0" w:color="auto"/>
        <w:bottom w:val="none" w:sz="0" w:space="0" w:color="auto"/>
        <w:right w:val="none" w:sz="0" w:space="0" w:color="auto"/>
      </w:divBdr>
    </w:div>
    <w:div w:id="427652916">
      <w:bodyDiv w:val="1"/>
      <w:marLeft w:val="0"/>
      <w:marRight w:val="0"/>
      <w:marTop w:val="0"/>
      <w:marBottom w:val="0"/>
      <w:divBdr>
        <w:top w:val="none" w:sz="0" w:space="0" w:color="auto"/>
        <w:left w:val="none" w:sz="0" w:space="0" w:color="auto"/>
        <w:bottom w:val="none" w:sz="0" w:space="0" w:color="auto"/>
        <w:right w:val="none" w:sz="0" w:space="0" w:color="auto"/>
      </w:divBdr>
    </w:div>
    <w:div w:id="428889670">
      <w:bodyDiv w:val="1"/>
      <w:marLeft w:val="0"/>
      <w:marRight w:val="0"/>
      <w:marTop w:val="0"/>
      <w:marBottom w:val="0"/>
      <w:divBdr>
        <w:top w:val="none" w:sz="0" w:space="0" w:color="auto"/>
        <w:left w:val="none" w:sz="0" w:space="0" w:color="auto"/>
        <w:bottom w:val="none" w:sz="0" w:space="0" w:color="auto"/>
        <w:right w:val="none" w:sz="0" w:space="0" w:color="auto"/>
      </w:divBdr>
    </w:div>
    <w:div w:id="456485004">
      <w:bodyDiv w:val="1"/>
      <w:marLeft w:val="0"/>
      <w:marRight w:val="0"/>
      <w:marTop w:val="0"/>
      <w:marBottom w:val="0"/>
      <w:divBdr>
        <w:top w:val="none" w:sz="0" w:space="0" w:color="auto"/>
        <w:left w:val="none" w:sz="0" w:space="0" w:color="auto"/>
        <w:bottom w:val="none" w:sz="0" w:space="0" w:color="auto"/>
        <w:right w:val="none" w:sz="0" w:space="0" w:color="auto"/>
      </w:divBdr>
    </w:div>
    <w:div w:id="462499951">
      <w:bodyDiv w:val="1"/>
      <w:marLeft w:val="0"/>
      <w:marRight w:val="0"/>
      <w:marTop w:val="0"/>
      <w:marBottom w:val="0"/>
      <w:divBdr>
        <w:top w:val="none" w:sz="0" w:space="0" w:color="auto"/>
        <w:left w:val="none" w:sz="0" w:space="0" w:color="auto"/>
        <w:bottom w:val="none" w:sz="0" w:space="0" w:color="auto"/>
        <w:right w:val="none" w:sz="0" w:space="0" w:color="auto"/>
      </w:divBdr>
    </w:div>
    <w:div w:id="480192182">
      <w:bodyDiv w:val="1"/>
      <w:marLeft w:val="0"/>
      <w:marRight w:val="0"/>
      <w:marTop w:val="0"/>
      <w:marBottom w:val="0"/>
      <w:divBdr>
        <w:top w:val="none" w:sz="0" w:space="0" w:color="auto"/>
        <w:left w:val="none" w:sz="0" w:space="0" w:color="auto"/>
        <w:bottom w:val="none" w:sz="0" w:space="0" w:color="auto"/>
        <w:right w:val="none" w:sz="0" w:space="0" w:color="auto"/>
      </w:divBdr>
    </w:div>
    <w:div w:id="485976377">
      <w:bodyDiv w:val="1"/>
      <w:marLeft w:val="0"/>
      <w:marRight w:val="0"/>
      <w:marTop w:val="0"/>
      <w:marBottom w:val="0"/>
      <w:divBdr>
        <w:top w:val="none" w:sz="0" w:space="0" w:color="auto"/>
        <w:left w:val="none" w:sz="0" w:space="0" w:color="auto"/>
        <w:bottom w:val="none" w:sz="0" w:space="0" w:color="auto"/>
        <w:right w:val="none" w:sz="0" w:space="0" w:color="auto"/>
      </w:divBdr>
    </w:div>
    <w:div w:id="523597600">
      <w:bodyDiv w:val="1"/>
      <w:marLeft w:val="0"/>
      <w:marRight w:val="0"/>
      <w:marTop w:val="0"/>
      <w:marBottom w:val="0"/>
      <w:divBdr>
        <w:top w:val="none" w:sz="0" w:space="0" w:color="auto"/>
        <w:left w:val="none" w:sz="0" w:space="0" w:color="auto"/>
        <w:bottom w:val="none" w:sz="0" w:space="0" w:color="auto"/>
        <w:right w:val="none" w:sz="0" w:space="0" w:color="auto"/>
      </w:divBdr>
    </w:div>
    <w:div w:id="525142611">
      <w:bodyDiv w:val="1"/>
      <w:marLeft w:val="0"/>
      <w:marRight w:val="0"/>
      <w:marTop w:val="0"/>
      <w:marBottom w:val="0"/>
      <w:divBdr>
        <w:top w:val="none" w:sz="0" w:space="0" w:color="auto"/>
        <w:left w:val="none" w:sz="0" w:space="0" w:color="auto"/>
        <w:bottom w:val="none" w:sz="0" w:space="0" w:color="auto"/>
        <w:right w:val="none" w:sz="0" w:space="0" w:color="auto"/>
      </w:divBdr>
    </w:div>
    <w:div w:id="530800429">
      <w:bodyDiv w:val="1"/>
      <w:marLeft w:val="0"/>
      <w:marRight w:val="0"/>
      <w:marTop w:val="0"/>
      <w:marBottom w:val="0"/>
      <w:divBdr>
        <w:top w:val="none" w:sz="0" w:space="0" w:color="auto"/>
        <w:left w:val="none" w:sz="0" w:space="0" w:color="auto"/>
        <w:bottom w:val="none" w:sz="0" w:space="0" w:color="auto"/>
        <w:right w:val="none" w:sz="0" w:space="0" w:color="auto"/>
      </w:divBdr>
    </w:div>
    <w:div w:id="536431325">
      <w:bodyDiv w:val="1"/>
      <w:marLeft w:val="0"/>
      <w:marRight w:val="0"/>
      <w:marTop w:val="0"/>
      <w:marBottom w:val="0"/>
      <w:divBdr>
        <w:top w:val="none" w:sz="0" w:space="0" w:color="auto"/>
        <w:left w:val="none" w:sz="0" w:space="0" w:color="auto"/>
        <w:bottom w:val="none" w:sz="0" w:space="0" w:color="auto"/>
        <w:right w:val="none" w:sz="0" w:space="0" w:color="auto"/>
      </w:divBdr>
    </w:div>
    <w:div w:id="545796285">
      <w:bodyDiv w:val="1"/>
      <w:marLeft w:val="0"/>
      <w:marRight w:val="0"/>
      <w:marTop w:val="0"/>
      <w:marBottom w:val="0"/>
      <w:divBdr>
        <w:top w:val="none" w:sz="0" w:space="0" w:color="auto"/>
        <w:left w:val="none" w:sz="0" w:space="0" w:color="auto"/>
        <w:bottom w:val="none" w:sz="0" w:space="0" w:color="auto"/>
        <w:right w:val="none" w:sz="0" w:space="0" w:color="auto"/>
      </w:divBdr>
    </w:div>
    <w:div w:id="551959831">
      <w:bodyDiv w:val="1"/>
      <w:marLeft w:val="0"/>
      <w:marRight w:val="0"/>
      <w:marTop w:val="0"/>
      <w:marBottom w:val="0"/>
      <w:divBdr>
        <w:top w:val="none" w:sz="0" w:space="0" w:color="auto"/>
        <w:left w:val="none" w:sz="0" w:space="0" w:color="auto"/>
        <w:bottom w:val="none" w:sz="0" w:space="0" w:color="auto"/>
        <w:right w:val="none" w:sz="0" w:space="0" w:color="auto"/>
      </w:divBdr>
    </w:div>
    <w:div w:id="577834822">
      <w:bodyDiv w:val="1"/>
      <w:marLeft w:val="0"/>
      <w:marRight w:val="0"/>
      <w:marTop w:val="0"/>
      <w:marBottom w:val="0"/>
      <w:divBdr>
        <w:top w:val="none" w:sz="0" w:space="0" w:color="auto"/>
        <w:left w:val="none" w:sz="0" w:space="0" w:color="auto"/>
        <w:bottom w:val="none" w:sz="0" w:space="0" w:color="auto"/>
        <w:right w:val="none" w:sz="0" w:space="0" w:color="auto"/>
      </w:divBdr>
    </w:div>
    <w:div w:id="635179387">
      <w:bodyDiv w:val="1"/>
      <w:marLeft w:val="0"/>
      <w:marRight w:val="0"/>
      <w:marTop w:val="0"/>
      <w:marBottom w:val="0"/>
      <w:divBdr>
        <w:top w:val="none" w:sz="0" w:space="0" w:color="auto"/>
        <w:left w:val="none" w:sz="0" w:space="0" w:color="auto"/>
        <w:bottom w:val="none" w:sz="0" w:space="0" w:color="auto"/>
        <w:right w:val="none" w:sz="0" w:space="0" w:color="auto"/>
      </w:divBdr>
    </w:div>
    <w:div w:id="641076701">
      <w:bodyDiv w:val="1"/>
      <w:marLeft w:val="0"/>
      <w:marRight w:val="0"/>
      <w:marTop w:val="0"/>
      <w:marBottom w:val="0"/>
      <w:divBdr>
        <w:top w:val="none" w:sz="0" w:space="0" w:color="auto"/>
        <w:left w:val="none" w:sz="0" w:space="0" w:color="auto"/>
        <w:bottom w:val="none" w:sz="0" w:space="0" w:color="auto"/>
        <w:right w:val="none" w:sz="0" w:space="0" w:color="auto"/>
      </w:divBdr>
    </w:div>
    <w:div w:id="641888618">
      <w:bodyDiv w:val="1"/>
      <w:marLeft w:val="0"/>
      <w:marRight w:val="0"/>
      <w:marTop w:val="0"/>
      <w:marBottom w:val="0"/>
      <w:divBdr>
        <w:top w:val="none" w:sz="0" w:space="0" w:color="auto"/>
        <w:left w:val="none" w:sz="0" w:space="0" w:color="auto"/>
        <w:bottom w:val="none" w:sz="0" w:space="0" w:color="auto"/>
        <w:right w:val="none" w:sz="0" w:space="0" w:color="auto"/>
      </w:divBdr>
    </w:div>
    <w:div w:id="647785377">
      <w:bodyDiv w:val="1"/>
      <w:marLeft w:val="0"/>
      <w:marRight w:val="0"/>
      <w:marTop w:val="0"/>
      <w:marBottom w:val="0"/>
      <w:divBdr>
        <w:top w:val="none" w:sz="0" w:space="0" w:color="auto"/>
        <w:left w:val="none" w:sz="0" w:space="0" w:color="auto"/>
        <w:bottom w:val="none" w:sz="0" w:space="0" w:color="auto"/>
        <w:right w:val="none" w:sz="0" w:space="0" w:color="auto"/>
      </w:divBdr>
    </w:div>
    <w:div w:id="685668996">
      <w:bodyDiv w:val="1"/>
      <w:marLeft w:val="0"/>
      <w:marRight w:val="0"/>
      <w:marTop w:val="0"/>
      <w:marBottom w:val="0"/>
      <w:divBdr>
        <w:top w:val="none" w:sz="0" w:space="0" w:color="auto"/>
        <w:left w:val="none" w:sz="0" w:space="0" w:color="auto"/>
        <w:bottom w:val="none" w:sz="0" w:space="0" w:color="auto"/>
        <w:right w:val="none" w:sz="0" w:space="0" w:color="auto"/>
      </w:divBdr>
    </w:div>
    <w:div w:id="687365143">
      <w:bodyDiv w:val="1"/>
      <w:marLeft w:val="0"/>
      <w:marRight w:val="0"/>
      <w:marTop w:val="0"/>
      <w:marBottom w:val="0"/>
      <w:divBdr>
        <w:top w:val="none" w:sz="0" w:space="0" w:color="auto"/>
        <w:left w:val="none" w:sz="0" w:space="0" w:color="auto"/>
        <w:bottom w:val="none" w:sz="0" w:space="0" w:color="auto"/>
        <w:right w:val="none" w:sz="0" w:space="0" w:color="auto"/>
      </w:divBdr>
    </w:div>
    <w:div w:id="734931957">
      <w:bodyDiv w:val="1"/>
      <w:marLeft w:val="0"/>
      <w:marRight w:val="0"/>
      <w:marTop w:val="0"/>
      <w:marBottom w:val="0"/>
      <w:divBdr>
        <w:top w:val="none" w:sz="0" w:space="0" w:color="auto"/>
        <w:left w:val="none" w:sz="0" w:space="0" w:color="auto"/>
        <w:bottom w:val="none" w:sz="0" w:space="0" w:color="auto"/>
        <w:right w:val="none" w:sz="0" w:space="0" w:color="auto"/>
      </w:divBdr>
    </w:div>
    <w:div w:id="779183151">
      <w:bodyDiv w:val="1"/>
      <w:marLeft w:val="0"/>
      <w:marRight w:val="0"/>
      <w:marTop w:val="0"/>
      <w:marBottom w:val="0"/>
      <w:divBdr>
        <w:top w:val="none" w:sz="0" w:space="0" w:color="auto"/>
        <w:left w:val="none" w:sz="0" w:space="0" w:color="auto"/>
        <w:bottom w:val="none" w:sz="0" w:space="0" w:color="auto"/>
        <w:right w:val="none" w:sz="0" w:space="0" w:color="auto"/>
      </w:divBdr>
    </w:div>
    <w:div w:id="782572921">
      <w:bodyDiv w:val="1"/>
      <w:marLeft w:val="0"/>
      <w:marRight w:val="0"/>
      <w:marTop w:val="0"/>
      <w:marBottom w:val="0"/>
      <w:divBdr>
        <w:top w:val="none" w:sz="0" w:space="0" w:color="auto"/>
        <w:left w:val="none" w:sz="0" w:space="0" w:color="auto"/>
        <w:bottom w:val="none" w:sz="0" w:space="0" w:color="auto"/>
        <w:right w:val="none" w:sz="0" w:space="0" w:color="auto"/>
      </w:divBdr>
    </w:div>
    <w:div w:id="787622180">
      <w:bodyDiv w:val="1"/>
      <w:marLeft w:val="0"/>
      <w:marRight w:val="0"/>
      <w:marTop w:val="0"/>
      <w:marBottom w:val="0"/>
      <w:divBdr>
        <w:top w:val="none" w:sz="0" w:space="0" w:color="auto"/>
        <w:left w:val="none" w:sz="0" w:space="0" w:color="auto"/>
        <w:bottom w:val="none" w:sz="0" w:space="0" w:color="auto"/>
        <w:right w:val="none" w:sz="0" w:space="0" w:color="auto"/>
      </w:divBdr>
    </w:div>
    <w:div w:id="840005677">
      <w:bodyDiv w:val="1"/>
      <w:marLeft w:val="0"/>
      <w:marRight w:val="0"/>
      <w:marTop w:val="0"/>
      <w:marBottom w:val="0"/>
      <w:divBdr>
        <w:top w:val="none" w:sz="0" w:space="0" w:color="auto"/>
        <w:left w:val="none" w:sz="0" w:space="0" w:color="auto"/>
        <w:bottom w:val="none" w:sz="0" w:space="0" w:color="auto"/>
        <w:right w:val="none" w:sz="0" w:space="0" w:color="auto"/>
      </w:divBdr>
    </w:div>
    <w:div w:id="841356301">
      <w:bodyDiv w:val="1"/>
      <w:marLeft w:val="0"/>
      <w:marRight w:val="0"/>
      <w:marTop w:val="0"/>
      <w:marBottom w:val="0"/>
      <w:divBdr>
        <w:top w:val="none" w:sz="0" w:space="0" w:color="auto"/>
        <w:left w:val="none" w:sz="0" w:space="0" w:color="auto"/>
        <w:bottom w:val="none" w:sz="0" w:space="0" w:color="auto"/>
        <w:right w:val="none" w:sz="0" w:space="0" w:color="auto"/>
      </w:divBdr>
    </w:div>
    <w:div w:id="848759143">
      <w:bodyDiv w:val="1"/>
      <w:marLeft w:val="0"/>
      <w:marRight w:val="0"/>
      <w:marTop w:val="0"/>
      <w:marBottom w:val="0"/>
      <w:divBdr>
        <w:top w:val="none" w:sz="0" w:space="0" w:color="auto"/>
        <w:left w:val="none" w:sz="0" w:space="0" w:color="auto"/>
        <w:bottom w:val="none" w:sz="0" w:space="0" w:color="auto"/>
        <w:right w:val="none" w:sz="0" w:space="0" w:color="auto"/>
      </w:divBdr>
    </w:div>
    <w:div w:id="850142386">
      <w:bodyDiv w:val="1"/>
      <w:marLeft w:val="0"/>
      <w:marRight w:val="0"/>
      <w:marTop w:val="0"/>
      <w:marBottom w:val="0"/>
      <w:divBdr>
        <w:top w:val="none" w:sz="0" w:space="0" w:color="auto"/>
        <w:left w:val="none" w:sz="0" w:space="0" w:color="auto"/>
        <w:bottom w:val="none" w:sz="0" w:space="0" w:color="auto"/>
        <w:right w:val="none" w:sz="0" w:space="0" w:color="auto"/>
      </w:divBdr>
    </w:div>
    <w:div w:id="896479717">
      <w:bodyDiv w:val="1"/>
      <w:marLeft w:val="0"/>
      <w:marRight w:val="0"/>
      <w:marTop w:val="0"/>
      <w:marBottom w:val="0"/>
      <w:divBdr>
        <w:top w:val="none" w:sz="0" w:space="0" w:color="auto"/>
        <w:left w:val="none" w:sz="0" w:space="0" w:color="auto"/>
        <w:bottom w:val="none" w:sz="0" w:space="0" w:color="auto"/>
        <w:right w:val="none" w:sz="0" w:space="0" w:color="auto"/>
      </w:divBdr>
    </w:div>
    <w:div w:id="899098846">
      <w:bodyDiv w:val="1"/>
      <w:marLeft w:val="0"/>
      <w:marRight w:val="0"/>
      <w:marTop w:val="0"/>
      <w:marBottom w:val="0"/>
      <w:divBdr>
        <w:top w:val="none" w:sz="0" w:space="0" w:color="auto"/>
        <w:left w:val="none" w:sz="0" w:space="0" w:color="auto"/>
        <w:bottom w:val="none" w:sz="0" w:space="0" w:color="auto"/>
        <w:right w:val="none" w:sz="0" w:space="0" w:color="auto"/>
      </w:divBdr>
    </w:div>
    <w:div w:id="906577914">
      <w:bodyDiv w:val="1"/>
      <w:marLeft w:val="0"/>
      <w:marRight w:val="0"/>
      <w:marTop w:val="0"/>
      <w:marBottom w:val="0"/>
      <w:divBdr>
        <w:top w:val="none" w:sz="0" w:space="0" w:color="auto"/>
        <w:left w:val="none" w:sz="0" w:space="0" w:color="auto"/>
        <w:bottom w:val="none" w:sz="0" w:space="0" w:color="auto"/>
        <w:right w:val="none" w:sz="0" w:space="0" w:color="auto"/>
      </w:divBdr>
    </w:div>
    <w:div w:id="920530218">
      <w:bodyDiv w:val="1"/>
      <w:marLeft w:val="0"/>
      <w:marRight w:val="0"/>
      <w:marTop w:val="0"/>
      <w:marBottom w:val="0"/>
      <w:divBdr>
        <w:top w:val="none" w:sz="0" w:space="0" w:color="auto"/>
        <w:left w:val="none" w:sz="0" w:space="0" w:color="auto"/>
        <w:bottom w:val="none" w:sz="0" w:space="0" w:color="auto"/>
        <w:right w:val="none" w:sz="0" w:space="0" w:color="auto"/>
      </w:divBdr>
    </w:div>
    <w:div w:id="936135053">
      <w:bodyDiv w:val="1"/>
      <w:marLeft w:val="0"/>
      <w:marRight w:val="0"/>
      <w:marTop w:val="0"/>
      <w:marBottom w:val="0"/>
      <w:divBdr>
        <w:top w:val="none" w:sz="0" w:space="0" w:color="auto"/>
        <w:left w:val="none" w:sz="0" w:space="0" w:color="auto"/>
        <w:bottom w:val="none" w:sz="0" w:space="0" w:color="auto"/>
        <w:right w:val="none" w:sz="0" w:space="0" w:color="auto"/>
      </w:divBdr>
    </w:div>
    <w:div w:id="943146482">
      <w:bodyDiv w:val="1"/>
      <w:marLeft w:val="0"/>
      <w:marRight w:val="0"/>
      <w:marTop w:val="0"/>
      <w:marBottom w:val="0"/>
      <w:divBdr>
        <w:top w:val="none" w:sz="0" w:space="0" w:color="auto"/>
        <w:left w:val="none" w:sz="0" w:space="0" w:color="auto"/>
        <w:bottom w:val="none" w:sz="0" w:space="0" w:color="auto"/>
        <w:right w:val="none" w:sz="0" w:space="0" w:color="auto"/>
      </w:divBdr>
    </w:div>
    <w:div w:id="943655120">
      <w:bodyDiv w:val="1"/>
      <w:marLeft w:val="0"/>
      <w:marRight w:val="0"/>
      <w:marTop w:val="0"/>
      <w:marBottom w:val="0"/>
      <w:divBdr>
        <w:top w:val="none" w:sz="0" w:space="0" w:color="auto"/>
        <w:left w:val="none" w:sz="0" w:space="0" w:color="auto"/>
        <w:bottom w:val="none" w:sz="0" w:space="0" w:color="auto"/>
        <w:right w:val="none" w:sz="0" w:space="0" w:color="auto"/>
      </w:divBdr>
    </w:div>
    <w:div w:id="985743160">
      <w:bodyDiv w:val="1"/>
      <w:marLeft w:val="0"/>
      <w:marRight w:val="0"/>
      <w:marTop w:val="0"/>
      <w:marBottom w:val="0"/>
      <w:divBdr>
        <w:top w:val="none" w:sz="0" w:space="0" w:color="auto"/>
        <w:left w:val="none" w:sz="0" w:space="0" w:color="auto"/>
        <w:bottom w:val="none" w:sz="0" w:space="0" w:color="auto"/>
        <w:right w:val="none" w:sz="0" w:space="0" w:color="auto"/>
      </w:divBdr>
    </w:div>
    <w:div w:id="1008288051">
      <w:bodyDiv w:val="1"/>
      <w:marLeft w:val="0"/>
      <w:marRight w:val="0"/>
      <w:marTop w:val="0"/>
      <w:marBottom w:val="0"/>
      <w:divBdr>
        <w:top w:val="none" w:sz="0" w:space="0" w:color="auto"/>
        <w:left w:val="none" w:sz="0" w:space="0" w:color="auto"/>
        <w:bottom w:val="none" w:sz="0" w:space="0" w:color="auto"/>
        <w:right w:val="none" w:sz="0" w:space="0" w:color="auto"/>
      </w:divBdr>
    </w:div>
    <w:div w:id="1033194680">
      <w:bodyDiv w:val="1"/>
      <w:marLeft w:val="0"/>
      <w:marRight w:val="0"/>
      <w:marTop w:val="0"/>
      <w:marBottom w:val="0"/>
      <w:divBdr>
        <w:top w:val="none" w:sz="0" w:space="0" w:color="auto"/>
        <w:left w:val="none" w:sz="0" w:space="0" w:color="auto"/>
        <w:bottom w:val="none" w:sz="0" w:space="0" w:color="auto"/>
        <w:right w:val="none" w:sz="0" w:space="0" w:color="auto"/>
      </w:divBdr>
    </w:div>
    <w:div w:id="1058941011">
      <w:bodyDiv w:val="1"/>
      <w:marLeft w:val="0"/>
      <w:marRight w:val="0"/>
      <w:marTop w:val="0"/>
      <w:marBottom w:val="0"/>
      <w:divBdr>
        <w:top w:val="none" w:sz="0" w:space="0" w:color="auto"/>
        <w:left w:val="none" w:sz="0" w:space="0" w:color="auto"/>
        <w:bottom w:val="none" w:sz="0" w:space="0" w:color="auto"/>
        <w:right w:val="none" w:sz="0" w:space="0" w:color="auto"/>
      </w:divBdr>
    </w:div>
    <w:div w:id="1076823156">
      <w:bodyDiv w:val="1"/>
      <w:marLeft w:val="0"/>
      <w:marRight w:val="0"/>
      <w:marTop w:val="0"/>
      <w:marBottom w:val="0"/>
      <w:divBdr>
        <w:top w:val="none" w:sz="0" w:space="0" w:color="auto"/>
        <w:left w:val="none" w:sz="0" w:space="0" w:color="auto"/>
        <w:bottom w:val="none" w:sz="0" w:space="0" w:color="auto"/>
        <w:right w:val="none" w:sz="0" w:space="0" w:color="auto"/>
      </w:divBdr>
    </w:div>
    <w:div w:id="1138374230">
      <w:bodyDiv w:val="1"/>
      <w:marLeft w:val="0"/>
      <w:marRight w:val="0"/>
      <w:marTop w:val="0"/>
      <w:marBottom w:val="0"/>
      <w:divBdr>
        <w:top w:val="none" w:sz="0" w:space="0" w:color="auto"/>
        <w:left w:val="none" w:sz="0" w:space="0" w:color="auto"/>
        <w:bottom w:val="none" w:sz="0" w:space="0" w:color="auto"/>
        <w:right w:val="none" w:sz="0" w:space="0" w:color="auto"/>
      </w:divBdr>
    </w:div>
    <w:div w:id="1141195061">
      <w:bodyDiv w:val="1"/>
      <w:marLeft w:val="0"/>
      <w:marRight w:val="0"/>
      <w:marTop w:val="0"/>
      <w:marBottom w:val="0"/>
      <w:divBdr>
        <w:top w:val="none" w:sz="0" w:space="0" w:color="auto"/>
        <w:left w:val="none" w:sz="0" w:space="0" w:color="auto"/>
        <w:bottom w:val="none" w:sz="0" w:space="0" w:color="auto"/>
        <w:right w:val="none" w:sz="0" w:space="0" w:color="auto"/>
      </w:divBdr>
    </w:div>
    <w:div w:id="1218860941">
      <w:bodyDiv w:val="1"/>
      <w:marLeft w:val="0"/>
      <w:marRight w:val="0"/>
      <w:marTop w:val="0"/>
      <w:marBottom w:val="0"/>
      <w:divBdr>
        <w:top w:val="none" w:sz="0" w:space="0" w:color="auto"/>
        <w:left w:val="none" w:sz="0" w:space="0" w:color="auto"/>
        <w:bottom w:val="none" w:sz="0" w:space="0" w:color="auto"/>
        <w:right w:val="none" w:sz="0" w:space="0" w:color="auto"/>
      </w:divBdr>
    </w:div>
    <w:div w:id="1221869648">
      <w:bodyDiv w:val="1"/>
      <w:marLeft w:val="0"/>
      <w:marRight w:val="0"/>
      <w:marTop w:val="0"/>
      <w:marBottom w:val="0"/>
      <w:divBdr>
        <w:top w:val="none" w:sz="0" w:space="0" w:color="auto"/>
        <w:left w:val="none" w:sz="0" w:space="0" w:color="auto"/>
        <w:bottom w:val="none" w:sz="0" w:space="0" w:color="auto"/>
        <w:right w:val="none" w:sz="0" w:space="0" w:color="auto"/>
      </w:divBdr>
    </w:div>
    <w:div w:id="1222595448">
      <w:bodyDiv w:val="1"/>
      <w:marLeft w:val="0"/>
      <w:marRight w:val="0"/>
      <w:marTop w:val="0"/>
      <w:marBottom w:val="0"/>
      <w:divBdr>
        <w:top w:val="none" w:sz="0" w:space="0" w:color="auto"/>
        <w:left w:val="none" w:sz="0" w:space="0" w:color="auto"/>
        <w:bottom w:val="none" w:sz="0" w:space="0" w:color="auto"/>
        <w:right w:val="none" w:sz="0" w:space="0" w:color="auto"/>
      </w:divBdr>
    </w:div>
    <w:div w:id="1262252265">
      <w:bodyDiv w:val="1"/>
      <w:marLeft w:val="0"/>
      <w:marRight w:val="0"/>
      <w:marTop w:val="0"/>
      <w:marBottom w:val="0"/>
      <w:divBdr>
        <w:top w:val="none" w:sz="0" w:space="0" w:color="auto"/>
        <w:left w:val="none" w:sz="0" w:space="0" w:color="auto"/>
        <w:bottom w:val="none" w:sz="0" w:space="0" w:color="auto"/>
        <w:right w:val="none" w:sz="0" w:space="0" w:color="auto"/>
      </w:divBdr>
    </w:div>
    <w:div w:id="1262449049">
      <w:bodyDiv w:val="1"/>
      <w:marLeft w:val="0"/>
      <w:marRight w:val="0"/>
      <w:marTop w:val="0"/>
      <w:marBottom w:val="0"/>
      <w:divBdr>
        <w:top w:val="none" w:sz="0" w:space="0" w:color="auto"/>
        <w:left w:val="none" w:sz="0" w:space="0" w:color="auto"/>
        <w:bottom w:val="none" w:sz="0" w:space="0" w:color="auto"/>
        <w:right w:val="none" w:sz="0" w:space="0" w:color="auto"/>
      </w:divBdr>
    </w:div>
    <w:div w:id="1305239477">
      <w:bodyDiv w:val="1"/>
      <w:marLeft w:val="0"/>
      <w:marRight w:val="0"/>
      <w:marTop w:val="0"/>
      <w:marBottom w:val="0"/>
      <w:divBdr>
        <w:top w:val="none" w:sz="0" w:space="0" w:color="auto"/>
        <w:left w:val="none" w:sz="0" w:space="0" w:color="auto"/>
        <w:bottom w:val="none" w:sz="0" w:space="0" w:color="auto"/>
        <w:right w:val="none" w:sz="0" w:space="0" w:color="auto"/>
      </w:divBdr>
    </w:div>
    <w:div w:id="1305507405">
      <w:bodyDiv w:val="1"/>
      <w:marLeft w:val="0"/>
      <w:marRight w:val="0"/>
      <w:marTop w:val="0"/>
      <w:marBottom w:val="0"/>
      <w:divBdr>
        <w:top w:val="none" w:sz="0" w:space="0" w:color="auto"/>
        <w:left w:val="none" w:sz="0" w:space="0" w:color="auto"/>
        <w:bottom w:val="none" w:sz="0" w:space="0" w:color="auto"/>
        <w:right w:val="none" w:sz="0" w:space="0" w:color="auto"/>
      </w:divBdr>
    </w:div>
    <w:div w:id="1316181199">
      <w:bodyDiv w:val="1"/>
      <w:marLeft w:val="0"/>
      <w:marRight w:val="0"/>
      <w:marTop w:val="0"/>
      <w:marBottom w:val="0"/>
      <w:divBdr>
        <w:top w:val="none" w:sz="0" w:space="0" w:color="auto"/>
        <w:left w:val="none" w:sz="0" w:space="0" w:color="auto"/>
        <w:bottom w:val="none" w:sz="0" w:space="0" w:color="auto"/>
        <w:right w:val="none" w:sz="0" w:space="0" w:color="auto"/>
      </w:divBdr>
    </w:div>
    <w:div w:id="1330215812">
      <w:bodyDiv w:val="1"/>
      <w:marLeft w:val="0"/>
      <w:marRight w:val="0"/>
      <w:marTop w:val="0"/>
      <w:marBottom w:val="0"/>
      <w:divBdr>
        <w:top w:val="none" w:sz="0" w:space="0" w:color="auto"/>
        <w:left w:val="none" w:sz="0" w:space="0" w:color="auto"/>
        <w:bottom w:val="none" w:sz="0" w:space="0" w:color="auto"/>
        <w:right w:val="none" w:sz="0" w:space="0" w:color="auto"/>
      </w:divBdr>
    </w:div>
    <w:div w:id="1347976099">
      <w:bodyDiv w:val="1"/>
      <w:marLeft w:val="0"/>
      <w:marRight w:val="0"/>
      <w:marTop w:val="0"/>
      <w:marBottom w:val="0"/>
      <w:divBdr>
        <w:top w:val="none" w:sz="0" w:space="0" w:color="auto"/>
        <w:left w:val="none" w:sz="0" w:space="0" w:color="auto"/>
        <w:bottom w:val="none" w:sz="0" w:space="0" w:color="auto"/>
        <w:right w:val="none" w:sz="0" w:space="0" w:color="auto"/>
      </w:divBdr>
    </w:div>
    <w:div w:id="1393965723">
      <w:bodyDiv w:val="1"/>
      <w:marLeft w:val="0"/>
      <w:marRight w:val="0"/>
      <w:marTop w:val="0"/>
      <w:marBottom w:val="0"/>
      <w:divBdr>
        <w:top w:val="none" w:sz="0" w:space="0" w:color="auto"/>
        <w:left w:val="none" w:sz="0" w:space="0" w:color="auto"/>
        <w:bottom w:val="none" w:sz="0" w:space="0" w:color="auto"/>
        <w:right w:val="none" w:sz="0" w:space="0" w:color="auto"/>
      </w:divBdr>
    </w:div>
    <w:div w:id="1405879078">
      <w:bodyDiv w:val="1"/>
      <w:marLeft w:val="0"/>
      <w:marRight w:val="0"/>
      <w:marTop w:val="0"/>
      <w:marBottom w:val="0"/>
      <w:divBdr>
        <w:top w:val="none" w:sz="0" w:space="0" w:color="auto"/>
        <w:left w:val="none" w:sz="0" w:space="0" w:color="auto"/>
        <w:bottom w:val="none" w:sz="0" w:space="0" w:color="auto"/>
        <w:right w:val="none" w:sz="0" w:space="0" w:color="auto"/>
      </w:divBdr>
    </w:div>
    <w:div w:id="1452094380">
      <w:bodyDiv w:val="1"/>
      <w:marLeft w:val="0"/>
      <w:marRight w:val="0"/>
      <w:marTop w:val="0"/>
      <w:marBottom w:val="0"/>
      <w:divBdr>
        <w:top w:val="none" w:sz="0" w:space="0" w:color="auto"/>
        <w:left w:val="none" w:sz="0" w:space="0" w:color="auto"/>
        <w:bottom w:val="none" w:sz="0" w:space="0" w:color="auto"/>
        <w:right w:val="none" w:sz="0" w:space="0" w:color="auto"/>
      </w:divBdr>
    </w:div>
    <w:div w:id="1499416641">
      <w:bodyDiv w:val="1"/>
      <w:marLeft w:val="0"/>
      <w:marRight w:val="0"/>
      <w:marTop w:val="0"/>
      <w:marBottom w:val="0"/>
      <w:divBdr>
        <w:top w:val="none" w:sz="0" w:space="0" w:color="auto"/>
        <w:left w:val="none" w:sz="0" w:space="0" w:color="auto"/>
        <w:bottom w:val="none" w:sz="0" w:space="0" w:color="auto"/>
        <w:right w:val="none" w:sz="0" w:space="0" w:color="auto"/>
      </w:divBdr>
    </w:div>
    <w:div w:id="1567035671">
      <w:bodyDiv w:val="1"/>
      <w:marLeft w:val="0"/>
      <w:marRight w:val="0"/>
      <w:marTop w:val="0"/>
      <w:marBottom w:val="0"/>
      <w:divBdr>
        <w:top w:val="none" w:sz="0" w:space="0" w:color="auto"/>
        <w:left w:val="none" w:sz="0" w:space="0" w:color="auto"/>
        <w:bottom w:val="none" w:sz="0" w:space="0" w:color="auto"/>
        <w:right w:val="none" w:sz="0" w:space="0" w:color="auto"/>
      </w:divBdr>
    </w:div>
    <w:div w:id="1587107737">
      <w:bodyDiv w:val="1"/>
      <w:marLeft w:val="0"/>
      <w:marRight w:val="0"/>
      <w:marTop w:val="0"/>
      <w:marBottom w:val="0"/>
      <w:divBdr>
        <w:top w:val="none" w:sz="0" w:space="0" w:color="auto"/>
        <w:left w:val="none" w:sz="0" w:space="0" w:color="auto"/>
        <w:bottom w:val="none" w:sz="0" w:space="0" w:color="auto"/>
        <w:right w:val="none" w:sz="0" w:space="0" w:color="auto"/>
      </w:divBdr>
    </w:div>
    <w:div w:id="1635408893">
      <w:bodyDiv w:val="1"/>
      <w:marLeft w:val="0"/>
      <w:marRight w:val="0"/>
      <w:marTop w:val="0"/>
      <w:marBottom w:val="0"/>
      <w:divBdr>
        <w:top w:val="none" w:sz="0" w:space="0" w:color="auto"/>
        <w:left w:val="none" w:sz="0" w:space="0" w:color="auto"/>
        <w:bottom w:val="none" w:sz="0" w:space="0" w:color="auto"/>
        <w:right w:val="none" w:sz="0" w:space="0" w:color="auto"/>
      </w:divBdr>
    </w:div>
    <w:div w:id="1683318380">
      <w:bodyDiv w:val="1"/>
      <w:marLeft w:val="0"/>
      <w:marRight w:val="0"/>
      <w:marTop w:val="0"/>
      <w:marBottom w:val="0"/>
      <w:divBdr>
        <w:top w:val="none" w:sz="0" w:space="0" w:color="auto"/>
        <w:left w:val="none" w:sz="0" w:space="0" w:color="auto"/>
        <w:bottom w:val="none" w:sz="0" w:space="0" w:color="auto"/>
        <w:right w:val="none" w:sz="0" w:space="0" w:color="auto"/>
      </w:divBdr>
    </w:div>
    <w:div w:id="1732538088">
      <w:bodyDiv w:val="1"/>
      <w:marLeft w:val="0"/>
      <w:marRight w:val="0"/>
      <w:marTop w:val="0"/>
      <w:marBottom w:val="0"/>
      <w:divBdr>
        <w:top w:val="none" w:sz="0" w:space="0" w:color="auto"/>
        <w:left w:val="none" w:sz="0" w:space="0" w:color="auto"/>
        <w:bottom w:val="none" w:sz="0" w:space="0" w:color="auto"/>
        <w:right w:val="none" w:sz="0" w:space="0" w:color="auto"/>
      </w:divBdr>
    </w:div>
    <w:div w:id="1740713203">
      <w:bodyDiv w:val="1"/>
      <w:marLeft w:val="0"/>
      <w:marRight w:val="0"/>
      <w:marTop w:val="0"/>
      <w:marBottom w:val="0"/>
      <w:divBdr>
        <w:top w:val="none" w:sz="0" w:space="0" w:color="auto"/>
        <w:left w:val="none" w:sz="0" w:space="0" w:color="auto"/>
        <w:bottom w:val="none" w:sz="0" w:space="0" w:color="auto"/>
        <w:right w:val="none" w:sz="0" w:space="0" w:color="auto"/>
      </w:divBdr>
    </w:div>
    <w:div w:id="1765299169">
      <w:bodyDiv w:val="1"/>
      <w:marLeft w:val="0"/>
      <w:marRight w:val="0"/>
      <w:marTop w:val="0"/>
      <w:marBottom w:val="0"/>
      <w:divBdr>
        <w:top w:val="none" w:sz="0" w:space="0" w:color="auto"/>
        <w:left w:val="none" w:sz="0" w:space="0" w:color="auto"/>
        <w:bottom w:val="none" w:sz="0" w:space="0" w:color="auto"/>
        <w:right w:val="none" w:sz="0" w:space="0" w:color="auto"/>
      </w:divBdr>
    </w:div>
    <w:div w:id="1811633575">
      <w:bodyDiv w:val="1"/>
      <w:marLeft w:val="0"/>
      <w:marRight w:val="0"/>
      <w:marTop w:val="0"/>
      <w:marBottom w:val="0"/>
      <w:divBdr>
        <w:top w:val="none" w:sz="0" w:space="0" w:color="auto"/>
        <w:left w:val="none" w:sz="0" w:space="0" w:color="auto"/>
        <w:bottom w:val="none" w:sz="0" w:space="0" w:color="auto"/>
        <w:right w:val="none" w:sz="0" w:space="0" w:color="auto"/>
      </w:divBdr>
    </w:div>
    <w:div w:id="1900819340">
      <w:bodyDiv w:val="1"/>
      <w:marLeft w:val="0"/>
      <w:marRight w:val="0"/>
      <w:marTop w:val="0"/>
      <w:marBottom w:val="0"/>
      <w:divBdr>
        <w:top w:val="none" w:sz="0" w:space="0" w:color="auto"/>
        <w:left w:val="none" w:sz="0" w:space="0" w:color="auto"/>
        <w:bottom w:val="none" w:sz="0" w:space="0" w:color="auto"/>
        <w:right w:val="none" w:sz="0" w:space="0" w:color="auto"/>
      </w:divBdr>
    </w:div>
    <w:div w:id="1919438422">
      <w:bodyDiv w:val="1"/>
      <w:marLeft w:val="0"/>
      <w:marRight w:val="0"/>
      <w:marTop w:val="0"/>
      <w:marBottom w:val="0"/>
      <w:divBdr>
        <w:top w:val="none" w:sz="0" w:space="0" w:color="auto"/>
        <w:left w:val="none" w:sz="0" w:space="0" w:color="auto"/>
        <w:bottom w:val="none" w:sz="0" w:space="0" w:color="auto"/>
        <w:right w:val="none" w:sz="0" w:space="0" w:color="auto"/>
      </w:divBdr>
    </w:div>
    <w:div w:id="1929651585">
      <w:bodyDiv w:val="1"/>
      <w:marLeft w:val="0"/>
      <w:marRight w:val="0"/>
      <w:marTop w:val="0"/>
      <w:marBottom w:val="0"/>
      <w:divBdr>
        <w:top w:val="none" w:sz="0" w:space="0" w:color="auto"/>
        <w:left w:val="none" w:sz="0" w:space="0" w:color="auto"/>
        <w:bottom w:val="none" w:sz="0" w:space="0" w:color="auto"/>
        <w:right w:val="none" w:sz="0" w:space="0" w:color="auto"/>
      </w:divBdr>
    </w:div>
    <w:div w:id="1929734180">
      <w:bodyDiv w:val="1"/>
      <w:marLeft w:val="0"/>
      <w:marRight w:val="0"/>
      <w:marTop w:val="0"/>
      <w:marBottom w:val="0"/>
      <w:divBdr>
        <w:top w:val="none" w:sz="0" w:space="0" w:color="auto"/>
        <w:left w:val="none" w:sz="0" w:space="0" w:color="auto"/>
        <w:bottom w:val="none" w:sz="0" w:space="0" w:color="auto"/>
        <w:right w:val="none" w:sz="0" w:space="0" w:color="auto"/>
      </w:divBdr>
    </w:div>
    <w:div w:id="1960646400">
      <w:bodyDiv w:val="1"/>
      <w:marLeft w:val="0"/>
      <w:marRight w:val="0"/>
      <w:marTop w:val="0"/>
      <w:marBottom w:val="0"/>
      <w:divBdr>
        <w:top w:val="none" w:sz="0" w:space="0" w:color="auto"/>
        <w:left w:val="none" w:sz="0" w:space="0" w:color="auto"/>
        <w:bottom w:val="none" w:sz="0" w:space="0" w:color="auto"/>
        <w:right w:val="none" w:sz="0" w:space="0" w:color="auto"/>
      </w:divBdr>
    </w:div>
    <w:div w:id="1974172021">
      <w:bodyDiv w:val="1"/>
      <w:marLeft w:val="0"/>
      <w:marRight w:val="0"/>
      <w:marTop w:val="0"/>
      <w:marBottom w:val="0"/>
      <w:divBdr>
        <w:top w:val="none" w:sz="0" w:space="0" w:color="auto"/>
        <w:left w:val="none" w:sz="0" w:space="0" w:color="auto"/>
        <w:bottom w:val="none" w:sz="0" w:space="0" w:color="auto"/>
        <w:right w:val="none" w:sz="0" w:space="0" w:color="auto"/>
      </w:divBdr>
    </w:div>
    <w:div w:id="2001542951">
      <w:bodyDiv w:val="1"/>
      <w:marLeft w:val="0"/>
      <w:marRight w:val="0"/>
      <w:marTop w:val="0"/>
      <w:marBottom w:val="0"/>
      <w:divBdr>
        <w:top w:val="none" w:sz="0" w:space="0" w:color="auto"/>
        <w:left w:val="none" w:sz="0" w:space="0" w:color="auto"/>
        <w:bottom w:val="none" w:sz="0" w:space="0" w:color="auto"/>
        <w:right w:val="none" w:sz="0" w:space="0" w:color="auto"/>
      </w:divBdr>
    </w:div>
    <w:div w:id="2010210968">
      <w:bodyDiv w:val="1"/>
      <w:marLeft w:val="0"/>
      <w:marRight w:val="0"/>
      <w:marTop w:val="0"/>
      <w:marBottom w:val="0"/>
      <w:divBdr>
        <w:top w:val="none" w:sz="0" w:space="0" w:color="auto"/>
        <w:left w:val="none" w:sz="0" w:space="0" w:color="auto"/>
        <w:bottom w:val="none" w:sz="0" w:space="0" w:color="auto"/>
        <w:right w:val="none" w:sz="0" w:space="0" w:color="auto"/>
      </w:divBdr>
    </w:div>
    <w:div w:id="2042433127">
      <w:bodyDiv w:val="1"/>
      <w:marLeft w:val="0"/>
      <w:marRight w:val="0"/>
      <w:marTop w:val="0"/>
      <w:marBottom w:val="0"/>
      <w:divBdr>
        <w:top w:val="none" w:sz="0" w:space="0" w:color="auto"/>
        <w:left w:val="none" w:sz="0" w:space="0" w:color="auto"/>
        <w:bottom w:val="none" w:sz="0" w:space="0" w:color="auto"/>
        <w:right w:val="none" w:sz="0" w:space="0" w:color="auto"/>
      </w:divBdr>
    </w:div>
    <w:div w:id="2088381728">
      <w:bodyDiv w:val="1"/>
      <w:marLeft w:val="0"/>
      <w:marRight w:val="0"/>
      <w:marTop w:val="0"/>
      <w:marBottom w:val="0"/>
      <w:divBdr>
        <w:top w:val="none" w:sz="0" w:space="0" w:color="auto"/>
        <w:left w:val="none" w:sz="0" w:space="0" w:color="auto"/>
        <w:bottom w:val="none" w:sz="0" w:space="0" w:color="auto"/>
        <w:right w:val="none" w:sz="0" w:space="0" w:color="auto"/>
      </w:divBdr>
    </w:div>
    <w:div w:id="2107532969">
      <w:bodyDiv w:val="1"/>
      <w:marLeft w:val="0"/>
      <w:marRight w:val="0"/>
      <w:marTop w:val="0"/>
      <w:marBottom w:val="0"/>
      <w:divBdr>
        <w:top w:val="none" w:sz="0" w:space="0" w:color="auto"/>
        <w:left w:val="none" w:sz="0" w:space="0" w:color="auto"/>
        <w:bottom w:val="none" w:sz="0" w:space="0" w:color="auto"/>
        <w:right w:val="none" w:sz="0" w:space="0" w:color="auto"/>
      </w:divBdr>
    </w:div>
    <w:div w:id="21211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5361B-8244-48D7-A8E0-76C99029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57</Pages>
  <Words>16402</Words>
  <Characters>113177</Characters>
  <Application>Microsoft Office Word</Application>
  <DocSecurity>0</DocSecurity>
  <Lines>943</Lines>
  <Paragraphs>258</Paragraphs>
  <ScaleCrop>false</ScaleCrop>
  <HeadingPairs>
    <vt:vector size="2" baseType="variant">
      <vt:variant>
        <vt:lpstr>Cím</vt:lpstr>
      </vt:variant>
      <vt:variant>
        <vt:i4>1</vt:i4>
      </vt:variant>
    </vt:vector>
  </HeadingPairs>
  <TitlesOfParts>
    <vt:vector size="1" baseType="lpstr">
      <vt:lpstr>ÜZLETI TERV</vt:lpstr>
    </vt:vector>
  </TitlesOfParts>
  <Company/>
  <LinksUpToDate>false</LinksUpToDate>
  <CharactersWithSpaces>129321</CharactersWithSpaces>
  <SharedDoc>false</SharedDoc>
  <HLinks>
    <vt:vector size="66" baseType="variant">
      <vt:variant>
        <vt:i4>1703986</vt:i4>
      </vt:variant>
      <vt:variant>
        <vt:i4>62</vt:i4>
      </vt:variant>
      <vt:variant>
        <vt:i4>0</vt:i4>
      </vt:variant>
      <vt:variant>
        <vt:i4>5</vt:i4>
      </vt:variant>
      <vt:variant>
        <vt:lpwstr/>
      </vt:variant>
      <vt:variant>
        <vt:lpwstr>_Toc147524688</vt:lpwstr>
      </vt:variant>
      <vt:variant>
        <vt:i4>1703986</vt:i4>
      </vt:variant>
      <vt:variant>
        <vt:i4>56</vt:i4>
      </vt:variant>
      <vt:variant>
        <vt:i4>0</vt:i4>
      </vt:variant>
      <vt:variant>
        <vt:i4>5</vt:i4>
      </vt:variant>
      <vt:variant>
        <vt:lpwstr/>
      </vt:variant>
      <vt:variant>
        <vt:lpwstr>_Toc147524687</vt:lpwstr>
      </vt:variant>
      <vt:variant>
        <vt:i4>1703986</vt:i4>
      </vt:variant>
      <vt:variant>
        <vt:i4>50</vt:i4>
      </vt:variant>
      <vt:variant>
        <vt:i4>0</vt:i4>
      </vt:variant>
      <vt:variant>
        <vt:i4>5</vt:i4>
      </vt:variant>
      <vt:variant>
        <vt:lpwstr/>
      </vt:variant>
      <vt:variant>
        <vt:lpwstr>_Toc147524686</vt:lpwstr>
      </vt:variant>
      <vt:variant>
        <vt:i4>1703986</vt:i4>
      </vt:variant>
      <vt:variant>
        <vt:i4>44</vt:i4>
      </vt:variant>
      <vt:variant>
        <vt:i4>0</vt:i4>
      </vt:variant>
      <vt:variant>
        <vt:i4>5</vt:i4>
      </vt:variant>
      <vt:variant>
        <vt:lpwstr/>
      </vt:variant>
      <vt:variant>
        <vt:lpwstr>_Toc147524685</vt:lpwstr>
      </vt:variant>
      <vt:variant>
        <vt:i4>1703986</vt:i4>
      </vt:variant>
      <vt:variant>
        <vt:i4>38</vt:i4>
      </vt:variant>
      <vt:variant>
        <vt:i4>0</vt:i4>
      </vt:variant>
      <vt:variant>
        <vt:i4>5</vt:i4>
      </vt:variant>
      <vt:variant>
        <vt:lpwstr/>
      </vt:variant>
      <vt:variant>
        <vt:lpwstr>_Toc147524684</vt:lpwstr>
      </vt:variant>
      <vt:variant>
        <vt:i4>1703986</vt:i4>
      </vt:variant>
      <vt:variant>
        <vt:i4>32</vt:i4>
      </vt:variant>
      <vt:variant>
        <vt:i4>0</vt:i4>
      </vt:variant>
      <vt:variant>
        <vt:i4>5</vt:i4>
      </vt:variant>
      <vt:variant>
        <vt:lpwstr/>
      </vt:variant>
      <vt:variant>
        <vt:lpwstr>_Toc147524683</vt:lpwstr>
      </vt:variant>
      <vt:variant>
        <vt:i4>1703986</vt:i4>
      </vt:variant>
      <vt:variant>
        <vt:i4>26</vt:i4>
      </vt:variant>
      <vt:variant>
        <vt:i4>0</vt:i4>
      </vt:variant>
      <vt:variant>
        <vt:i4>5</vt:i4>
      </vt:variant>
      <vt:variant>
        <vt:lpwstr/>
      </vt:variant>
      <vt:variant>
        <vt:lpwstr>_Toc147524682</vt:lpwstr>
      </vt:variant>
      <vt:variant>
        <vt:i4>1703986</vt:i4>
      </vt:variant>
      <vt:variant>
        <vt:i4>20</vt:i4>
      </vt:variant>
      <vt:variant>
        <vt:i4>0</vt:i4>
      </vt:variant>
      <vt:variant>
        <vt:i4>5</vt:i4>
      </vt:variant>
      <vt:variant>
        <vt:lpwstr/>
      </vt:variant>
      <vt:variant>
        <vt:lpwstr>_Toc147524681</vt:lpwstr>
      </vt:variant>
      <vt:variant>
        <vt:i4>1703986</vt:i4>
      </vt:variant>
      <vt:variant>
        <vt:i4>14</vt:i4>
      </vt:variant>
      <vt:variant>
        <vt:i4>0</vt:i4>
      </vt:variant>
      <vt:variant>
        <vt:i4>5</vt:i4>
      </vt:variant>
      <vt:variant>
        <vt:lpwstr/>
      </vt:variant>
      <vt:variant>
        <vt:lpwstr>_Toc147524680</vt:lpwstr>
      </vt:variant>
      <vt:variant>
        <vt:i4>1376306</vt:i4>
      </vt:variant>
      <vt:variant>
        <vt:i4>8</vt:i4>
      </vt:variant>
      <vt:variant>
        <vt:i4>0</vt:i4>
      </vt:variant>
      <vt:variant>
        <vt:i4>5</vt:i4>
      </vt:variant>
      <vt:variant>
        <vt:lpwstr/>
      </vt:variant>
      <vt:variant>
        <vt:lpwstr>_Toc147524679</vt:lpwstr>
      </vt:variant>
      <vt:variant>
        <vt:i4>1376306</vt:i4>
      </vt:variant>
      <vt:variant>
        <vt:i4>2</vt:i4>
      </vt:variant>
      <vt:variant>
        <vt:i4>0</vt:i4>
      </vt:variant>
      <vt:variant>
        <vt:i4>5</vt:i4>
      </vt:variant>
      <vt:variant>
        <vt:lpwstr/>
      </vt:variant>
      <vt:variant>
        <vt:lpwstr>_Toc147524678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ÜZLETI TERV</dc:title>
  <dc:subject/>
  <dc:creator>fekete</dc:creator>
  <cp:keywords/>
  <cp:lastModifiedBy>Bagossy Zsuzsanna</cp:lastModifiedBy>
  <cp:revision>156</cp:revision>
  <cp:lastPrinted>2023-10-11T14:17:00Z</cp:lastPrinted>
  <dcterms:created xsi:type="dcterms:W3CDTF">2023-10-11T14:17:00Z</dcterms:created>
  <dcterms:modified xsi:type="dcterms:W3CDTF">2024-11-27T09:37:00Z</dcterms:modified>
</cp:coreProperties>
</file>