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A05D02" w14:textId="77777777" w:rsidR="0039790B" w:rsidRDefault="0039790B" w:rsidP="0039790B">
      <w:pPr>
        <w:pStyle w:val="Cm"/>
        <w:spacing w:line="276" w:lineRule="auto"/>
        <w:jc w:val="left"/>
      </w:pPr>
      <w:r>
        <w:t>Budapest Főváros XIV. Kerület Zugló Önkormányzata</w:t>
      </w:r>
    </w:p>
    <w:p w14:paraId="3B1D07EB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rPr>
          <w:i w:val="0"/>
          <w:iCs/>
          <w:szCs w:val="24"/>
        </w:rPr>
      </w:pPr>
      <w:r>
        <w:rPr>
          <w:b/>
          <w:i w:val="0"/>
          <w:iCs/>
          <w:szCs w:val="24"/>
        </w:rPr>
        <w:t>P</w:t>
      </w:r>
      <w:r>
        <w:rPr>
          <w:b/>
          <w:bCs/>
          <w:i w:val="0"/>
          <w:iCs/>
          <w:szCs w:val="24"/>
        </w:rPr>
        <w:t xml:space="preserve">olgármestere </w:t>
      </w:r>
    </w:p>
    <w:p w14:paraId="63C59551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rPr>
          <w:bCs/>
          <w:iCs/>
          <w:szCs w:val="24"/>
        </w:rPr>
      </w:pPr>
    </w:p>
    <w:p w14:paraId="2DFE2130" w14:textId="5E6F3264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rPr>
          <w:bCs/>
          <w:i w:val="0"/>
          <w:iCs/>
          <w:szCs w:val="24"/>
        </w:rPr>
      </w:pPr>
      <w:r>
        <w:rPr>
          <w:b/>
          <w:bCs/>
          <w:i w:val="0"/>
          <w:iCs/>
          <w:szCs w:val="24"/>
        </w:rPr>
        <w:t xml:space="preserve">Szám: </w:t>
      </w:r>
      <w:r>
        <w:rPr>
          <w:bCs/>
          <w:i w:val="0"/>
          <w:iCs/>
          <w:szCs w:val="24"/>
        </w:rPr>
        <w:t>123-</w:t>
      </w:r>
      <w:r w:rsidR="00C27E29">
        <w:rPr>
          <w:bCs/>
          <w:i w:val="0"/>
          <w:iCs/>
          <w:szCs w:val="24"/>
        </w:rPr>
        <w:t>402</w:t>
      </w:r>
      <w:r>
        <w:rPr>
          <w:bCs/>
          <w:i w:val="0"/>
          <w:iCs/>
          <w:szCs w:val="24"/>
        </w:rPr>
        <w:t>/202</w:t>
      </w:r>
      <w:r w:rsidR="00DE4E92">
        <w:rPr>
          <w:bCs/>
          <w:i w:val="0"/>
          <w:iCs/>
          <w:szCs w:val="24"/>
        </w:rPr>
        <w:t>4</w:t>
      </w:r>
      <w:r>
        <w:rPr>
          <w:bCs/>
          <w:i w:val="0"/>
          <w:iCs/>
          <w:szCs w:val="24"/>
        </w:rPr>
        <w:tab/>
      </w:r>
      <w:r>
        <w:rPr>
          <w:bCs/>
          <w:i w:val="0"/>
          <w:iCs/>
          <w:szCs w:val="24"/>
        </w:rPr>
        <w:tab/>
      </w:r>
      <w:r>
        <w:rPr>
          <w:bCs/>
          <w:i w:val="0"/>
          <w:iCs/>
          <w:szCs w:val="24"/>
        </w:rPr>
        <w:tab/>
      </w:r>
      <w:r>
        <w:rPr>
          <w:bCs/>
          <w:i w:val="0"/>
          <w:iCs/>
          <w:szCs w:val="24"/>
        </w:rPr>
        <w:tab/>
      </w:r>
      <w:r>
        <w:rPr>
          <w:bCs/>
          <w:i w:val="0"/>
          <w:iCs/>
          <w:szCs w:val="24"/>
        </w:rPr>
        <w:tab/>
      </w:r>
      <w:r>
        <w:rPr>
          <w:bCs/>
          <w:i w:val="0"/>
          <w:iCs/>
          <w:szCs w:val="24"/>
        </w:rPr>
        <w:tab/>
        <w:t>Nyilvános ülésen tárgyalandó!</w:t>
      </w:r>
    </w:p>
    <w:p w14:paraId="094C0356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ind w:left="5529"/>
        <w:jc w:val="center"/>
        <w:rPr>
          <w:bCs/>
          <w:i w:val="0"/>
          <w:iCs/>
          <w:sz w:val="16"/>
          <w:szCs w:val="16"/>
        </w:rPr>
      </w:pPr>
    </w:p>
    <w:p w14:paraId="4428A600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ind w:left="5529"/>
        <w:jc w:val="center"/>
        <w:rPr>
          <w:bCs/>
          <w:i w:val="0"/>
          <w:iCs/>
          <w:sz w:val="16"/>
          <w:szCs w:val="16"/>
        </w:rPr>
      </w:pPr>
    </w:p>
    <w:p w14:paraId="66752AD6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jc w:val="center"/>
        <w:rPr>
          <w:b/>
          <w:bCs/>
          <w:i w:val="0"/>
          <w:sz w:val="16"/>
          <w:szCs w:val="16"/>
        </w:rPr>
      </w:pPr>
    </w:p>
    <w:p w14:paraId="37F92F9B" w14:textId="77777777" w:rsidR="0039790B" w:rsidRDefault="0039790B" w:rsidP="0039790B">
      <w:pPr>
        <w:pStyle w:val="Szvegtrzs31"/>
        <w:numPr>
          <w:ilvl w:val="12"/>
          <w:numId w:val="0"/>
        </w:numPr>
        <w:spacing w:line="276" w:lineRule="auto"/>
        <w:jc w:val="center"/>
        <w:rPr>
          <w:b/>
          <w:bCs/>
          <w:i w:val="0"/>
          <w:szCs w:val="24"/>
        </w:rPr>
      </w:pPr>
      <w:r>
        <w:rPr>
          <w:b/>
          <w:bCs/>
          <w:i w:val="0"/>
          <w:szCs w:val="24"/>
        </w:rPr>
        <w:t>Napirend száma: …….</w:t>
      </w:r>
    </w:p>
    <w:p w14:paraId="6DA41B4E" w14:textId="77777777" w:rsidR="0039790B" w:rsidRDefault="0039790B" w:rsidP="0039790B">
      <w:pPr>
        <w:pStyle w:val="Szvegtrzs31"/>
        <w:numPr>
          <w:ilvl w:val="12"/>
          <w:numId w:val="0"/>
        </w:numPr>
        <w:jc w:val="center"/>
        <w:rPr>
          <w:b/>
          <w:bCs/>
          <w:i w:val="0"/>
          <w:szCs w:val="24"/>
        </w:rPr>
      </w:pPr>
      <w:r>
        <w:rPr>
          <w:b/>
          <w:bCs/>
          <w:i w:val="0"/>
          <w:szCs w:val="24"/>
        </w:rPr>
        <w:t>Budapest Főváros XIV. Kerület Zugló Önkormányzata</w:t>
      </w:r>
    </w:p>
    <w:p w14:paraId="4BB882E9" w14:textId="77777777" w:rsidR="0039790B" w:rsidRDefault="0039790B" w:rsidP="0039790B">
      <w:pPr>
        <w:pStyle w:val="Szvegtrzs31"/>
        <w:numPr>
          <w:ilvl w:val="12"/>
          <w:numId w:val="0"/>
        </w:numPr>
        <w:jc w:val="center"/>
        <w:rPr>
          <w:bCs/>
          <w:i w:val="0"/>
          <w:szCs w:val="24"/>
        </w:rPr>
      </w:pPr>
      <w:r>
        <w:rPr>
          <w:bCs/>
          <w:i w:val="0"/>
          <w:szCs w:val="24"/>
        </w:rPr>
        <w:t>Képviselő-testülete</w:t>
      </w:r>
    </w:p>
    <w:p w14:paraId="0082FCFD" w14:textId="77777777" w:rsidR="0039790B" w:rsidRDefault="0039790B" w:rsidP="0039790B">
      <w:pPr>
        <w:pStyle w:val="Szvegtrzs31"/>
        <w:numPr>
          <w:ilvl w:val="12"/>
          <w:numId w:val="0"/>
        </w:numPr>
        <w:jc w:val="center"/>
        <w:rPr>
          <w:bCs/>
          <w:i w:val="0"/>
          <w:szCs w:val="24"/>
        </w:rPr>
      </w:pPr>
    </w:p>
    <w:p w14:paraId="3C302F4E" w14:textId="4173D1B9" w:rsidR="0039790B" w:rsidRDefault="0039790B" w:rsidP="0039790B">
      <w:pPr>
        <w:pStyle w:val="Szvegtrzs31"/>
        <w:numPr>
          <w:ilvl w:val="12"/>
          <w:numId w:val="0"/>
        </w:numPr>
        <w:jc w:val="center"/>
        <w:rPr>
          <w:bCs/>
          <w:i w:val="0"/>
          <w:szCs w:val="24"/>
        </w:rPr>
      </w:pPr>
      <w:r>
        <w:rPr>
          <w:bCs/>
          <w:i w:val="0"/>
          <w:szCs w:val="24"/>
        </w:rPr>
        <w:t xml:space="preserve">2024. </w:t>
      </w:r>
      <w:r w:rsidR="00C27E29">
        <w:rPr>
          <w:bCs/>
          <w:i w:val="0"/>
          <w:szCs w:val="24"/>
        </w:rPr>
        <w:t>június 27</w:t>
      </w:r>
      <w:r>
        <w:rPr>
          <w:bCs/>
          <w:i w:val="0"/>
          <w:szCs w:val="24"/>
        </w:rPr>
        <w:t>-i ülésére</w:t>
      </w:r>
    </w:p>
    <w:p w14:paraId="1F93A26C" w14:textId="77777777" w:rsidR="0039790B" w:rsidRDefault="0039790B" w:rsidP="0039790B">
      <w:pPr>
        <w:pStyle w:val="Szvegtrzs31"/>
        <w:numPr>
          <w:ilvl w:val="12"/>
          <w:numId w:val="0"/>
        </w:numPr>
        <w:jc w:val="center"/>
        <w:rPr>
          <w:b/>
          <w:i w:val="0"/>
          <w:sz w:val="16"/>
          <w:szCs w:val="16"/>
        </w:rPr>
      </w:pPr>
    </w:p>
    <w:p w14:paraId="3094313D" w14:textId="77777777" w:rsidR="006A7660" w:rsidRPr="00F1566D" w:rsidRDefault="006A7660" w:rsidP="00F019C8">
      <w:pPr>
        <w:spacing w:line="276" w:lineRule="auto"/>
        <w:jc w:val="center"/>
        <w:rPr>
          <w:b/>
          <w:bCs/>
        </w:rPr>
      </w:pPr>
    </w:p>
    <w:p w14:paraId="3874C7A2" w14:textId="566D6ABD" w:rsidR="00ED55FA" w:rsidRDefault="006A7660" w:rsidP="00F019C8">
      <w:pPr>
        <w:spacing w:line="276" w:lineRule="auto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  <w:t xml:space="preserve">Döntés </w:t>
      </w:r>
      <w:bookmarkStart w:id="0" w:name="_Hlk70578742"/>
      <w:r>
        <w:rPr>
          <w:b/>
          <w:bCs/>
          <w:lang w:eastAsia="x-none"/>
        </w:rPr>
        <w:t>a</w:t>
      </w:r>
      <w:r w:rsidR="000512B0">
        <w:rPr>
          <w:b/>
          <w:bCs/>
          <w:lang w:eastAsia="x-none"/>
        </w:rPr>
        <w:t xml:space="preserve"> Budapest Főváros XIV. Kerület Zugló Önkormányzata </w:t>
      </w:r>
      <w:r>
        <w:rPr>
          <w:b/>
          <w:bCs/>
          <w:lang w:eastAsia="x-none"/>
        </w:rPr>
        <w:t>tulajdonát képező</w:t>
      </w:r>
      <w:r w:rsidR="000512B0">
        <w:rPr>
          <w:b/>
          <w:bCs/>
          <w:lang w:eastAsia="x-none"/>
        </w:rPr>
        <w:t xml:space="preserve"> </w:t>
      </w:r>
      <w:r>
        <w:rPr>
          <w:b/>
          <w:bCs/>
          <w:lang w:eastAsia="x-none"/>
        </w:rPr>
        <w:t xml:space="preserve">ingatlan </w:t>
      </w:r>
      <w:r w:rsidR="005955E1">
        <w:rPr>
          <w:b/>
          <w:bCs/>
          <w:lang w:eastAsia="x-none"/>
        </w:rPr>
        <w:t>bérbeadásra történő</w:t>
      </w:r>
      <w:r>
        <w:rPr>
          <w:b/>
          <w:bCs/>
          <w:lang w:eastAsia="x-none"/>
        </w:rPr>
        <w:t xml:space="preserve"> kijelöléséről </w:t>
      </w:r>
    </w:p>
    <w:p w14:paraId="3EA4C86D" w14:textId="16832F9D" w:rsidR="005955E1" w:rsidRDefault="005955E1" w:rsidP="000F7B6B">
      <w:pPr>
        <w:jc w:val="center"/>
        <w:rPr>
          <w:b/>
          <w:bCs/>
        </w:rPr>
      </w:pPr>
      <w:r>
        <w:rPr>
          <w:b/>
          <w:bCs/>
          <w:lang w:eastAsia="x-none"/>
        </w:rPr>
        <w:t xml:space="preserve">(Budapest XIV. kerület </w:t>
      </w:r>
      <w:r w:rsidR="000F7B6B">
        <w:rPr>
          <w:b/>
          <w:bCs/>
          <w:lang w:eastAsia="x-none"/>
        </w:rPr>
        <w:t>Thököly út 80.</w:t>
      </w:r>
      <w:r>
        <w:rPr>
          <w:b/>
          <w:bCs/>
          <w:lang w:eastAsia="x-none"/>
        </w:rPr>
        <w:t xml:space="preserve"> (hrsz.: </w:t>
      </w:r>
      <w:bookmarkStart w:id="1" w:name="_Hlk70083506"/>
      <w:r w:rsidR="000F7B6B" w:rsidRPr="000F7B6B">
        <w:rPr>
          <w:rFonts w:cstheme="minorHAnsi"/>
          <w:b/>
        </w:rPr>
        <w:t>32699/0/A/9, 32699/0/A/10</w:t>
      </w:r>
      <w:bookmarkEnd w:id="1"/>
      <w:r>
        <w:rPr>
          <w:b/>
          <w:bCs/>
          <w:lang w:eastAsia="x-none"/>
        </w:rPr>
        <w:t>))</w:t>
      </w:r>
    </w:p>
    <w:bookmarkEnd w:id="0"/>
    <w:p w14:paraId="3170D69D" w14:textId="77777777" w:rsidR="0039790B" w:rsidRDefault="0039790B" w:rsidP="00F019C8">
      <w:pPr>
        <w:spacing w:line="276" w:lineRule="auto"/>
        <w:jc w:val="center"/>
        <w:rPr>
          <w:b/>
          <w:bCs/>
        </w:rPr>
      </w:pPr>
    </w:p>
    <w:p w14:paraId="731B6CBD" w14:textId="1F44E779" w:rsidR="00ED55FA" w:rsidRDefault="00ED55FA" w:rsidP="00F019C8">
      <w:pPr>
        <w:spacing w:line="276" w:lineRule="auto"/>
        <w:jc w:val="center"/>
        <w:rPr>
          <w:b/>
          <w:bCs/>
        </w:rPr>
      </w:pPr>
      <w:r w:rsidRPr="00C24140">
        <w:rPr>
          <w:b/>
          <w:bCs/>
        </w:rPr>
        <w:t>Tisztelt</w:t>
      </w:r>
      <w:r>
        <w:rPr>
          <w:b/>
          <w:bCs/>
        </w:rPr>
        <w:t xml:space="preserve"> Képviselő-testület</w:t>
      </w:r>
      <w:r w:rsidRPr="00C24140">
        <w:rPr>
          <w:b/>
          <w:bCs/>
        </w:rPr>
        <w:t>!</w:t>
      </w:r>
    </w:p>
    <w:p w14:paraId="7E277529" w14:textId="77777777" w:rsidR="00ED55FA" w:rsidRDefault="00ED55FA" w:rsidP="00F019C8">
      <w:pPr>
        <w:spacing w:line="276" w:lineRule="auto"/>
        <w:jc w:val="both"/>
        <w:rPr>
          <w:iCs/>
        </w:rPr>
      </w:pPr>
    </w:p>
    <w:p w14:paraId="4AC69251" w14:textId="77777777" w:rsidR="00ED55FA" w:rsidRDefault="00ED55FA" w:rsidP="00F019C8">
      <w:pPr>
        <w:spacing w:line="276" w:lineRule="auto"/>
        <w:rPr>
          <w:b/>
          <w:bCs/>
        </w:rPr>
      </w:pPr>
      <w:r>
        <w:rPr>
          <w:b/>
          <w:bCs/>
          <w:u w:val="single"/>
        </w:rPr>
        <w:t>I. Előzmények</w:t>
      </w:r>
      <w:r>
        <w:rPr>
          <w:b/>
          <w:bCs/>
        </w:rPr>
        <w:t>_____________________________________________________________________</w:t>
      </w:r>
    </w:p>
    <w:p w14:paraId="2A63C669" w14:textId="77777777" w:rsidR="0088532B" w:rsidRDefault="0088532B" w:rsidP="00F019C8">
      <w:pPr>
        <w:tabs>
          <w:tab w:val="left" w:pos="9072"/>
        </w:tabs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2A3CD22C" w14:textId="168C2463" w:rsidR="00172DBC" w:rsidRDefault="00172DBC" w:rsidP="00F019C8">
      <w:pPr>
        <w:spacing w:line="276" w:lineRule="auto"/>
        <w:jc w:val="both"/>
        <w:rPr>
          <w:b/>
          <w:bCs/>
        </w:rPr>
      </w:pPr>
      <w:r>
        <w:rPr>
          <w:bCs/>
        </w:rPr>
        <w:t xml:space="preserve">A Budapest XIV. </w:t>
      </w:r>
      <w:r w:rsidR="00B566F4">
        <w:rPr>
          <w:bCs/>
        </w:rPr>
        <w:t>k</w:t>
      </w:r>
      <w:r>
        <w:rPr>
          <w:bCs/>
        </w:rPr>
        <w:t xml:space="preserve">erület </w:t>
      </w:r>
      <w:r w:rsidR="000F7B6B">
        <w:rPr>
          <w:bCs/>
        </w:rPr>
        <w:t>Thököly út 80</w:t>
      </w:r>
      <w:r>
        <w:rPr>
          <w:bCs/>
        </w:rPr>
        <w:t xml:space="preserve">. szám alatti (hrsz: </w:t>
      </w:r>
      <w:r w:rsidR="000F7B6B">
        <w:rPr>
          <w:bCs/>
        </w:rPr>
        <w:t>32699/0/A/9, 32699/0/A/10</w:t>
      </w:r>
      <w:r>
        <w:rPr>
          <w:bCs/>
        </w:rPr>
        <w:t>)</w:t>
      </w:r>
      <w:r w:rsidR="00B566F4">
        <w:rPr>
          <w:bCs/>
        </w:rPr>
        <w:t>,</w:t>
      </w:r>
      <w:r>
        <w:rPr>
          <w:bCs/>
        </w:rPr>
        <w:t xml:space="preserve"> </w:t>
      </w:r>
      <w:r w:rsidR="00A04BAE">
        <w:rPr>
          <w:bCs/>
        </w:rPr>
        <w:t>összesen 618</w:t>
      </w:r>
      <w:r w:rsidR="00B565FC">
        <w:rPr>
          <w:bCs/>
        </w:rPr>
        <w:t xml:space="preserve"> </w:t>
      </w:r>
      <w:r w:rsidRPr="00267CDC">
        <w:rPr>
          <w:bCs/>
        </w:rPr>
        <w:t>m2</w:t>
      </w:r>
      <w:r>
        <w:rPr>
          <w:bCs/>
        </w:rPr>
        <w:t xml:space="preserve"> </w:t>
      </w:r>
      <w:r w:rsidR="00A04BAE">
        <w:rPr>
          <w:bCs/>
        </w:rPr>
        <w:t>étterem, raktár</w:t>
      </w:r>
      <w:r>
        <w:rPr>
          <w:bCs/>
        </w:rPr>
        <w:t xml:space="preserve"> megnevezésű </w:t>
      </w:r>
      <w:r>
        <w:t xml:space="preserve">ingatlan a Budapest Főváros XIV. Kerület Zugló </w:t>
      </w:r>
      <w:r>
        <w:rPr>
          <w:b/>
          <w:bCs/>
        </w:rPr>
        <w:t>Önkormányzat</w:t>
      </w:r>
      <w:r>
        <w:t xml:space="preserve">a </w:t>
      </w:r>
      <w:r>
        <w:rPr>
          <w:b/>
          <w:bCs/>
        </w:rPr>
        <w:t>tulajdon</w:t>
      </w:r>
      <w:r>
        <w:t xml:space="preserve">át képezi. </w:t>
      </w:r>
      <w:r>
        <w:rPr>
          <w:b/>
          <w:bCs/>
        </w:rPr>
        <w:t>(</w:t>
      </w:r>
      <w:r w:rsidR="001059A8">
        <w:rPr>
          <w:b/>
          <w:bCs/>
        </w:rPr>
        <w:t>2.</w:t>
      </w:r>
      <w:r>
        <w:rPr>
          <w:b/>
          <w:bCs/>
        </w:rPr>
        <w:t xml:space="preserve"> melléklet – </w:t>
      </w:r>
      <w:proofErr w:type="spellStart"/>
      <w:r>
        <w:rPr>
          <w:b/>
          <w:bCs/>
        </w:rPr>
        <w:t>tul</w:t>
      </w:r>
      <w:proofErr w:type="spellEnd"/>
      <w:r>
        <w:rPr>
          <w:b/>
          <w:bCs/>
        </w:rPr>
        <w:t>.</w:t>
      </w:r>
      <w:r w:rsidR="00B565FC">
        <w:rPr>
          <w:b/>
          <w:bCs/>
        </w:rPr>
        <w:t xml:space="preserve"> </w:t>
      </w:r>
      <w:r>
        <w:rPr>
          <w:b/>
          <w:bCs/>
        </w:rPr>
        <w:t>lap</w:t>
      </w:r>
      <w:r w:rsidR="00A04BAE">
        <w:rPr>
          <w:b/>
          <w:bCs/>
        </w:rPr>
        <w:t>ok</w:t>
      </w:r>
      <w:r>
        <w:rPr>
          <w:b/>
          <w:bCs/>
        </w:rPr>
        <w:t>)</w:t>
      </w:r>
    </w:p>
    <w:p w14:paraId="33A5BCA0" w14:textId="77777777" w:rsidR="00172DBC" w:rsidRDefault="00172DBC" w:rsidP="00F019C8">
      <w:pPr>
        <w:spacing w:line="276" w:lineRule="auto"/>
        <w:jc w:val="both"/>
        <w:rPr>
          <w:b/>
          <w:bCs/>
        </w:rPr>
      </w:pPr>
    </w:p>
    <w:p w14:paraId="7A579D53" w14:textId="458CD32D" w:rsidR="00172DBC" w:rsidRDefault="00172DBC" w:rsidP="00F019C8">
      <w:pPr>
        <w:spacing w:line="276" w:lineRule="auto"/>
        <w:jc w:val="both"/>
      </w:pPr>
      <w:r>
        <w:t xml:space="preserve">Bérbeadás útján történő hasznosításra javasoljuk </w:t>
      </w:r>
      <w:r w:rsidR="00A04BAE">
        <w:t>2024. október 01-től a jelenleg</w:t>
      </w:r>
      <w:r w:rsidR="00767900">
        <w:t xml:space="preserve"> még határozott ideig (2024. szeptember 30.) </w:t>
      </w:r>
      <w:r w:rsidR="00A04BAE">
        <w:t>bérleti jogviszon</w:t>
      </w:r>
      <w:r w:rsidR="00767900">
        <w:t xml:space="preserve">y alapján </w:t>
      </w:r>
      <w:r w:rsidR="00A04BAE">
        <w:t>étteremként működő helyiséget</w:t>
      </w:r>
      <w:r>
        <w:t>.</w:t>
      </w:r>
    </w:p>
    <w:p w14:paraId="5DE52A24" w14:textId="3B8E9FF0" w:rsidR="001D489C" w:rsidRDefault="001D489C" w:rsidP="00F019C8">
      <w:pPr>
        <w:spacing w:line="276" w:lineRule="auto"/>
        <w:jc w:val="both"/>
      </w:pPr>
    </w:p>
    <w:p w14:paraId="5090995C" w14:textId="195CB1E6" w:rsidR="007C4A13" w:rsidRDefault="00C01939" w:rsidP="00F019C8">
      <w:pPr>
        <w:autoSpaceDE w:val="0"/>
        <w:autoSpaceDN w:val="0"/>
        <w:adjustRightInd w:val="0"/>
        <w:spacing w:line="276" w:lineRule="auto"/>
        <w:jc w:val="both"/>
      </w:pPr>
      <w:r w:rsidRPr="000D5264">
        <w:rPr>
          <w:rFonts w:eastAsiaTheme="minorHAnsi"/>
          <w:lang w:eastAsia="en-US"/>
        </w:rPr>
        <w:t xml:space="preserve">Az értékelt ingatlan a kerület </w:t>
      </w:r>
      <w:r w:rsidR="00A32CA9">
        <w:rPr>
          <w:rFonts w:eastAsiaTheme="minorHAnsi"/>
          <w:lang w:eastAsia="en-US"/>
        </w:rPr>
        <w:t>Istvánmező eln</w:t>
      </w:r>
      <w:r w:rsidRPr="000D5264">
        <w:rPr>
          <w:rFonts w:eastAsiaTheme="minorHAnsi"/>
          <w:lang w:eastAsia="en-US"/>
        </w:rPr>
        <w:t>evezésű</w:t>
      </w:r>
      <w:r w:rsidR="000D5264">
        <w:rPr>
          <w:rFonts w:eastAsiaTheme="minorHAnsi"/>
          <w:lang w:eastAsia="en-US"/>
        </w:rPr>
        <w:t xml:space="preserve"> </w:t>
      </w:r>
      <w:r w:rsidRPr="000D5264">
        <w:rPr>
          <w:rFonts w:eastAsiaTheme="minorHAnsi"/>
          <w:lang w:eastAsia="en-US"/>
        </w:rPr>
        <w:t xml:space="preserve">részén, a </w:t>
      </w:r>
      <w:r w:rsidR="00A32CA9">
        <w:rPr>
          <w:rFonts w:eastAsiaTheme="minorHAnsi"/>
          <w:lang w:eastAsia="en-US"/>
        </w:rPr>
        <w:t>Thököly</w:t>
      </w:r>
      <w:r w:rsidRPr="000D5264">
        <w:rPr>
          <w:rFonts w:eastAsiaTheme="minorHAnsi"/>
          <w:lang w:eastAsia="en-US"/>
        </w:rPr>
        <w:t xml:space="preserve"> út és </w:t>
      </w:r>
      <w:r w:rsidR="00A32CA9">
        <w:rPr>
          <w:rFonts w:eastAsiaTheme="minorHAnsi"/>
          <w:lang w:eastAsia="en-US"/>
        </w:rPr>
        <w:t>Stefánia út</w:t>
      </w:r>
      <w:r w:rsidRPr="000D5264">
        <w:rPr>
          <w:rFonts w:eastAsiaTheme="minorHAnsi"/>
          <w:lang w:eastAsia="en-US"/>
        </w:rPr>
        <w:t xml:space="preserve"> sarkán található. Az ingatlan közlekedési kapcsolata megfelelő.</w:t>
      </w:r>
      <w:r w:rsidR="000D5264" w:rsidRPr="000D5264">
        <w:rPr>
          <w:rFonts w:eastAsiaTheme="minorHAnsi"/>
          <w:lang w:eastAsia="en-US"/>
        </w:rPr>
        <w:t xml:space="preserve"> Belső kialakítása </w:t>
      </w:r>
      <w:r w:rsidR="000D5264">
        <w:rPr>
          <w:rFonts w:eastAsiaTheme="minorHAnsi"/>
          <w:lang w:eastAsia="en-US"/>
        </w:rPr>
        <w:t xml:space="preserve">akadálymentes, a </w:t>
      </w:r>
      <w:r w:rsidR="000D5264" w:rsidRPr="000D5264">
        <w:rPr>
          <w:rFonts w:eastAsiaTheme="minorHAnsi"/>
          <w:lang w:eastAsia="en-US"/>
        </w:rPr>
        <w:t>jelenlegi funkciónak megfelelő</w:t>
      </w:r>
      <w:r w:rsidR="00A32CA9">
        <w:rPr>
          <w:rFonts w:eastAsiaTheme="minorHAnsi"/>
          <w:lang w:eastAsia="en-US"/>
        </w:rPr>
        <w:t>, magas minőségű színvonalon felújított állapotú.</w:t>
      </w:r>
    </w:p>
    <w:p w14:paraId="7627B4E8" w14:textId="20DDBCCF" w:rsidR="007C4A13" w:rsidRDefault="00A32CA9" w:rsidP="00F019C8">
      <w:pPr>
        <w:spacing w:line="276" w:lineRule="auto"/>
        <w:jc w:val="center"/>
      </w:pPr>
      <w:r w:rsidRPr="00A32CA9">
        <w:rPr>
          <w:noProof/>
        </w:rPr>
        <w:drawing>
          <wp:inline distT="0" distB="0" distL="0" distR="0" wp14:anchorId="45E31E82" wp14:editId="79554436">
            <wp:extent cx="3893820" cy="2924616"/>
            <wp:effectExtent l="0" t="0" r="0" b="9525"/>
            <wp:docPr id="46374414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65" cy="294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1AE77" w14:textId="4C3EFDB8" w:rsidR="000D5264" w:rsidRDefault="000D5264" w:rsidP="00F019C8">
      <w:pPr>
        <w:spacing w:line="276" w:lineRule="auto"/>
        <w:jc w:val="center"/>
        <w:rPr>
          <w:noProof/>
        </w:rPr>
      </w:pPr>
    </w:p>
    <w:p w14:paraId="22AFA5B3" w14:textId="4367C15E" w:rsidR="00A32CA9" w:rsidRDefault="00A32CA9" w:rsidP="00F019C8">
      <w:pPr>
        <w:spacing w:line="276" w:lineRule="auto"/>
        <w:jc w:val="center"/>
      </w:pPr>
      <w:r w:rsidRPr="00A32CA9">
        <w:rPr>
          <w:noProof/>
        </w:rPr>
        <w:drawing>
          <wp:inline distT="0" distB="0" distL="0" distR="0" wp14:anchorId="21468B15" wp14:editId="497DBFA4">
            <wp:extent cx="4434840" cy="2541837"/>
            <wp:effectExtent l="0" t="0" r="3810" b="0"/>
            <wp:docPr id="37502773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661" cy="25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A9F08" w14:textId="77777777" w:rsidR="007C4A13" w:rsidRDefault="007C4A13" w:rsidP="00F019C8">
      <w:pPr>
        <w:spacing w:line="276" w:lineRule="auto"/>
        <w:jc w:val="center"/>
      </w:pPr>
    </w:p>
    <w:p w14:paraId="2B42E0C8" w14:textId="77777777" w:rsidR="000D5264" w:rsidRDefault="000D5264" w:rsidP="00F019C8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104347E1" w14:textId="48C2746C" w:rsidR="0088001C" w:rsidRPr="0062277A" w:rsidRDefault="0088001C" w:rsidP="00F019C8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6F6068">
        <w:rPr>
          <w:rFonts w:ascii="Times New Roman" w:hAnsi="Times New Roman" w:cs="Times New Roman"/>
        </w:rPr>
        <w:t>A birtokbaadás</w:t>
      </w:r>
      <w:r w:rsidR="00B565FC" w:rsidRPr="006F6068">
        <w:rPr>
          <w:rFonts w:ascii="Times New Roman" w:hAnsi="Times New Roman" w:cs="Times New Roman"/>
        </w:rPr>
        <w:t xml:space="preserve"> időpontja</w:t>
      </w:r>
      <w:r w:rsidRPr="006F6068">
        <w:rPr>
          <w:rFonts w:ascii="Times New Roman" w:hAnsi="Times New Roman" w:cs="Times New Roman"/>
        </w:rPr>
        <w:t xml:space="preserve"> </w:t>
      </w:r>
      <w:r w:rsidRPr="006F6068">
        <w:rPr>
          <w:rFonts w:ascii="Times New Roman" w:hAnsi="Times New Roman" w:cs="Times New Roman"/>
          <w:bCs/>
        </w:rPr>
        <w:t>a Kiíró és a korábbi Bérlő – jelenleg használó</w:t>
      </w:r>
      <w:r w:rsidR="00B565FC" w:rsidRPr="006F6068">
        <w:rPr>
          <w:rFonts w:ascii="Times New Roman" w:hAnsi="Times New Roman" w:cs="Times New Roman"/>
          <w:bCs/>
        </w:rPr>
        <w:t xml:space="preserve"> -</w:t>
      </w:r>
      <w:r w:rsidRPr="006F6068">
        <w:rPr>
          <w:rFonts w:ascii="Times New Roman" w:hAnsi="Times New Roman" w:cs="Times New Roman"/>
          <w:bCs/>
        </w:rPr>
        <w:t xml:space="preserve"> között a megszűnt bérleti szerződést követően esetlegesen fennálló kiürítési </w:t>
      </w:r>
      <w:r w:rsidR="00217859" w:rsidRPr="006F6068">
        <w:rPr>
          <w:rFonts w:ascii="Times New Roman" w:hAnsi="Times New Roman" w:cs="Times New Roman"/>
          <w:bCs/>
        </w:rPr>
        <w:t>jogvita – az ingatlan megüresedését eredményező –</w:t>
      </w:r>
      <w:r w:rsidRPr="0062277A">
        <w:rPr>
          <w:rFonts w:ascii="Times New Roman" w:hAnsi="Times New Roman" w:cs="Times New Roman"/>
          <w:bCs/>
        </w:rPr>
        <w:t xml:space="preserve"> lezárásának napjától számított 30. nap, de legkorábban</w:t>
      </w:r>
      <w:r w:rsidRPr="0062277A">
        <w:rPr>
          <w:rFonts w:ascii="Times New Roman" w:hAnsi="Times New Roman" w:cs="Times New Roman"/>
        </w:rPr>
        <w:t xml:space="preserve"> 202</w:t>
      </w:r>
      <w:r w:rsidR="005D09D3">
        <w:rPr>
          <w:rFonts w:ascii="Times New Roman" w:hAnsi="Times New Roman" w:cs="Times New Roman"/>
        </w:rPr>
        <w:t>4</w:t>
      </w:r>
      <w:r w:rsidRPr="0062277A">
        <w:rPr>
          <w:rFonts w:ascii="Times New Roman" w:hAnsi="Times New Roman" w:cs="Times New Roman"/>
        </w:rPr>
        <w:t>.</w:t>
      </w:r>
      <w:r w:rsidR="00B37F01">
        <w:rPr>
          <w:rFonts w:ascii="Times New Roman" w:hAnsi="Times New Roman" w:cs="Times New Roman"/>
        </w:rPr>
        <w:t xml:space="preserve"> </w:t>
      </w:r>
      <w:r w:rsidR="005D09D3">
        <w:rPr>
          <w:rFonts w:ascii="Times New Roman" w:hAnsi="Times New Roman" w:cs="Times New Roman"/>
        </w:rPr>
        <w:t>11</w:t>
      </w:r>
      <w:r w:rsidRPr="0062277A">
        <w:rPr>
          <w:rFonts w:ascii="Times New Roman" w:hAnsi="Times New Roman" w:cs="Times New Roman"/>
        </w:rPr>
        <w:t>.</w:t>
      </w:r>
      <w:r w:rsidR="00B37F01">
        <w:rPr>
          <w:rFonts w:ascii="Times New Roman" w:hAnsi="Times New Roman" w:cs="Times New Roman"/>
        </w:rPr>
        <w:t xml:space="preserve"> </w:t>
      </w:r>
      <w:r w:rsidRPr="0062277A">
        <w:rPr>
          <w:rFonts w:ascii="Times New Roman" w:hAnsi="Times New Roman" w:cs="Times New Roman"/>
        </w:rPr>
        <w:t xml:space="preserve">01. </w:t>
      </w:r>
    </w:p>
    <w:p w14:paraId="3F35FF60" w14:textId="77777777" w:rsidR="00161403" w:rsidRDefault="00161403" w:rsidP="00F019C8">
      <w:pPr>
        <w:autoSpaceDE w:val="0"/>
        <w:autoSpaceDN w:val="0"/>
        <w:adjustRightInd w:val="0"/>
        <w:spacing w:line="276" w:lineRule="auto"/>
        <w:jc w:val="both"/>
        <w:rPr>
          <w:bCs/>
        </w:rPr>
      </w:pPr>
    </w:p>
    <w:p w14:paraId="14BB93B8" w14:textId="6EEBA688" w:rsidR="00ED55FA" w:rsidRDefault="00ED55FA" w:rsidP="00F019C8">
      <w:pPr>
        <w:spacing w:line="276" w:lineRule="auto"/>
      </w:pPr>
      <w:r>
        <w:rPr>
          <w:b/>
          <w:bCs/>
          <w:u w:val="single"/>
        </w:rPr>
        <w:t>II. Vélemények</w:t>
      </w:r>
      <w:r>
        <w:rPr>
          <w:b/>
          <w:bCs/>
        </w:rPr>
        <w:t>____________________________________________________________________</w:t>
      </w:r>
    </w:p>
    <w:p w14:paraId="680241B2" w14:textId="77777777" w:rsidR="00A04764" w:rsidRDefault="00A04764" w:rsidP="00F019C8">
      <w:pPr>
        <w:spacing w:line="276" w:lineRule="auto"/>
        <w:jc w:val="both"/>
        <w:rPr>
          <w:lang w:eastAsia="x-none"/>
        </w:rPr>
      </w:pPr>
    </w:p>
    <w:p w14:paraId="08471DC8" w14:textId="44811E2A" w:rsidR="00ED55FA" w:rsidRPr="001059A8" w:rsidRDefault="00ED55FA" w:rsidP="00F019C8">
      <w:pPr>
        <w:spacing w:line="276" w:lineRule="auto"/>
        <w:jc w:val="both"/>
        <w:rPr>
          <w:b/>
        </w:rPr>
      </w:pPr>
      <w:r w:rsidRPr="00593055">
        <w:rPr>
          <w:bCs/>
          <w:color w:val="000000"/>
        </w:rPr>
        <w:t xml:space="preserve">Fentiek alapján a Zuglói </w:t>
      </w:r>
      <w:proofErr w:type="spellStart"/>
      <w:r w:rsidRPr="00593055">
        <w:rPr>
          <w:bCs/>
          <w:color w:val="000000"/>
        </w:rPr>
        <w:t>Z</w:t>
      </w:r>
      <w:r w:rsidR="00BF73BA">
        <w:rPr>
          <w:bCs/>
          <w:color w:val="000000"/>
        </w:rPr>
        <w:t>R</w:t>
      </w:r>
      <w:r w:rsidRPr="00593055">
        <w:rPr>
          <w:bCs/>
          <w:color w:val="000000"/>
        </w:rPr>
        <w:t>t</w:t>
      </w:r>
      <w:proofErr w:type="spellEnd"/>
      <w:r w:rsidRPr="00593055">
        <w:rPr>
          <w:bCs/>
          <w:color w:val="000000"/>
        </w:rPr>
        <w:t xml:space="preserve">. javasolja </w:t>
      </w:r>
      <w:r w:rsidR="00435A1B" w:rsidRPr="00593055">
        <w:rPr>
          <w:bCs/>
          <w:color w:val="000000"/>
        </w:rPr>
        <w:t xml:space="preserve">a </w:t>
      </w:r>
      <w:r w:rsidR="00A74904">
        <w:rPr>
          <w:bCs/>
          <w:color w:val="000000"/>
        </w:rPr>
        <w:t xml:space="preserve">Budapest XIV. </w:t>
      </w:r>
      <w:r w:rsidR="00972A63">
        <w:rPr>
          <w:bCs/>
          <w:color w:val="000000"/>
        </w:rPr>
        <w:t>k</w:t>
      </w:r>
      <w:r w:rsidR="00A74904">
        <w:rPr>
          <w:bCs/>
          <w:color w:val="000000"/>
        </w:rPr>
        <w:t xml:space="preserve">erület </w:t>
      </w:r>
      <w:r w:rsidR="001B7639">
        <w:rPr>
          <w:bCs/>
          <w:color w:val="000000"/>
        </w:rPr>
        <w:t>Thököly út 80.</w:t>
      </w:r>
      <w:r w:rsidR="00A74904">
        <w:rPr>
          <w:bCs/>
          <w:color w:val="000000"/>
        </w:rPr>
        <w:t xml:space="preserve"> sz. alatti </w:t>
      </w:r>
      <w:r w:rsidR="001B7639">
        <w:rPr>
          <w:bCs/>
          <w:color w:val="000000"/>
        </w:rPr>
        <w:t>helyiség</w:t>
      </w:r>
      <w:r w:rsidR="00846401">
        <w:rPr>
          <w:bCs/>
          <w:color w:val="000000"/>
        </w:rPr>
        <w:t xml:space="preserve"> </w:t>
      </w:r>
      <w:r w:rsidR="00962CBC">
        <w:rPr>
          <w:bCs/>
          <w:color w:val="000000"/>
        </w:rPr>
        <w:t>bérbeadás</w:t>
      </w:r>
      <w:r w:rsidR="00B71E6D">
        <w:rPr>
          <w:bCs/>
          <w:color w:val="000000"/>
        </w:rPr>
        <w:t xml:space="preserve"> útján történő hasznosítás</w:t>
      </w:r>
      <w:r w:rsidR="00ED6CC1">
        <w:rPr>
          <w:bCs/>
          <w:color w:val="000000"/>
        </w:rPr>
        <w:t xml:space="preserve">át a mellékelt </w:t>
      </w:r>
      <w:r w:rsidR="00B967D5">
        <w:rPr>
          <w:bCs/>
          <w:color w:val="000000"/>
        </w:rPr>
        <w:t>hirdetmény</w:t>
      </w:r>
      <w:r w:rsidR="00ED6CC1">
        <w:rPr>
          <w:bCs/>
          <w:color w:val="000000"/>
        </w:rPr>
        <w:t xml:space="preserve"> szerint</w:t>
      </w:r>
      <w:r w:rsidR="001059A8">
        <w:rPr>
          <w:bCs/>
          <w:color w:val="000000"/>
        </w:rPr>
        <w:t xml:space="preserve"> </w:t>
      </w:r>
      <w:r w:rsidR="001059A8" w:rsidRPr="001059A8">
        <w:rPr>
          <w:b/>
          <w:color w:val="000000"/>
        </w:rPr>
        <w:t>(3. melléklet – hirdetmény)</w:t>
      </w:r>
    </w:p>
    <w:p w14:paraId="68054DD6" w14:textId="2E87F7D7" w:rsidR="00596693" w:rsidRDefault="00596693" w:rsidP="00F019C8">
      <w:pPr>
        <w:spacing w:line="276" w:lineRule="auto"/>
        <w:jc w:val="both"/>
        <w:rPr>
          <w:bCs/>
        </w:rPr>
      </w:pPr>
    </w:p>
    <w:p w14:paraId="70E93B93" w14:textId="36A3B4E7" w:rsidR="00ED55FA" w:rsidRDefault="00ED55FA" w:rsidP="00F019C8">
      <w:pPr>
        <w:spacing w:line="276" w:lineRule="auto"/>
        <w:jc w:val="both"/>
        <w:rPr>
          <w:b/>
          <w:color w:val="000000"/>
          <w:u w:val="single"/>
        </w:rPr>
      </w:pPr>
      <w:r w:rsidRPr="00C24140">
        <w:rPr>
          <w:b/>
          <w:color w:val="000000"/>
          <w:u w:val="single"/>
        </w:rPr>
        <w:t>Jogi szabályozási környezet:</w:t>
      </w:r>
    </w:p>
    <w:p w14:paraId="13DAC608" w14:textId="574987E8" w:rsidR="00E93D58" w:rsidRP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>A nemzeti vagyonról szóló 2011. évi CXCVI. törvény 11.</w:t>
      </w:r>
      <w:r w:rsidR="00972A63">
        <w:rPr>
          <w:bCs/>
          <w:color w:val="000000"/>
        </w:rPr>
        <w:t xml:space="preserve"> </w:t>
      </w:r>
      <w:r w:rsidRPr="00E93D58">
        <w:rPr>
          <w:bCs/>
          <w:color w:val="000000"/>
        </w:rPr>
        <w:t>§ (16)</w:t>
      </w:r>
      <w:r w:rsidR="00B565FC">
        <w:rPr>
          <w:bCs/>
          <w:color w:val="000000"/>
        </w:rPr>
        <w:t xml:space="preserve"> </w:t>
      </w:r>
      <w:r w:rsidRPr="00E93D58">
        <w:rPr>
          <w:bCs/>
          <w:color w:val="000000"/>
        </w:rPr>
        <w:t>bekezdése szerint törvényben, valamint a helyi önkormányzat tulajdonában álló nemzeti vagyon tekintetében törvényben vagy a helyi önkormányzat rendeletében meghatározott értékhatár feletti nemzeti vagyont hasznosítani - ha törvény kivételt nem tesz - csak versenyeztetés útján, az összességében legelőnyösebb ajánlatot tevő részére, a szolgáltatás és ellenszolgáltatás értékarányosságával lehet.</w:t>
      </w:r>
    </w:p>
    <w:p w14:paraId="4AEBEE28" w14:textId="1799978A" w:rsidR="00E93D58" w:rsidRP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>A Budapest Főváros XIV. Kerület Zugló Önkormányzata tulajdonában álló helyiségek bérbeadásáról szóló 1</w:t>
      </w:r>
      <w:r w:rsidR="006A02B3">
        <w:rPr>
          <w:bCs/>
          <w:color w:val="000000"/>
        </w:rPr>
        <w:t>1</w:t>
      </w:r>
      <w:r w:rsidRPr="00E93D58">
        <w:rPr>
          <w:bCs/>
          <w:color w:val="000000"/>
        </w:rPr>
        <w:t>/202</w:t>
      </w:r>
      <w:r w:rsidR="001B7639">
        <w:rPr>
          <w:bCs/>
          <w:color w:val="000000"/>
        </w:rPr>
        <w:t>4</w:t>
      </w:r>
      <w:r w:rsidRPr="00E93D58">
        <w:rPr>
          <w:bCs/>
          <w:color w:val="000000"/>
        </w:rPr>
        <w:t>.</w:t>
      </w:r>
      <w:r w:rsidR="00972A63">
        <w:rPr>
          <w:bCs/>
          <w:color w:val="000000"/>
        </w:rPr>
        <w:t xml:space="preserve"> </w:t>
      </w:r>
      <w:r w:rsidRPr="00E93D58">
        <w:rPr>
          <w:bCs/>
          <w:color w:val="000000"/>
        </w:rPr>
        <w:t>(</w:t>
      </w:r>
      <w:r w:rsidR="001B7639">
        <w:rPr>
          <w:bCs/>
          <w:color w:val="000000"/>
        </w:rPr>
        <w:t>I</w:t>
      </w:r>
      <w:r w:rsidRPr="00E93D58">
        <w:rPr>
          <w:bCs/>
          <w:color w:val="000000"/>
        </w:rPr>
        <w:t>V.</w:t>
      </w:r>
      <w:r w:rsidR="00972A63">
        <w:rPr>
          <w:bCs/>
          <w:color w:val="000000"/>
        </w:rPr>
        <w:t xml:space="preserve"> </w:t>
      </w:r>
      <w:r w:rsidR="001B7639">
        <w:rPr>
          <w:bCs/>
          <w:color w:val="000000"/>
        </w:rPr>
        <w:t>2</w:t>
      </w:r>
      <w:r w:rsidRPr="00E93D58">
        <w:rPr>
          <w:bCs/>
          <w:color w:val="000000"/>
        </w:rPr>
        <w:t xml:space="preserve">.) számú önkormányzati rendelet (a továbbiakban: Helyiségrendelet) 18. § (1) bekezdése alapján törvényben meghatározott forgalmi értékhatár feletti helyiséget bérbe adni — ha törvény kivételt nem tesz — csak versenyeztetés útján lehet. A versenyeztetés (a továbbiakban: árverseny) a bérleti díj mértékére ajánlattétellel történik. </w:t>
      </w:r>
    </w:p>
    <w:p w14:paraId="581C58C9" w14:textId="7A57497E" w:rsidR="00E93D58" w:rsidRP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>A forgalmi értékhatárt a nemzeti vagyonról szóló törvény 11.</w:t>
      </w:r>
      <w:r w:rsidR="00972A63">
        <w:rPr>
          <w:bCs/>
          <w:color w:val="000000"/>
        </w:rPr>
        <w:t xml:space="preserve"> </w:t>
      </w:r>
      <w:r w:rsidRPr="00E93D58">
        <w:rPr>
          <w:bCs/>
          <w:color w:val="000000"/>
        </w:rPr>
        <w:t xml:space="preserve">§ (16) bekezdése alapján, a mindenkor hatályos Költségvetési törvény szabályozza. </w:t>
      </w:r>
    </w:p>
    <w:p w14:paraId="5286F235" w14:textId="01AB681B" w:rsidR="00E93D58" w:rsidRP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>A Magyarország 202</w:t>
      </w:r>
      <w:r w:rsidR="00477710">
        <w:rPr>
          <w:bCs/>
          <w:color w:val="000000"/>
        </w:rPr>
        <w:t>4</w:t>
      </w:r>
      <w:r w:rsidRPr="00E93D58">
        <w:rPr>
          <w:bCs/>
          <w:color w:val="000000"/>
        </w:rPr>
        <w:t>. évi központi költségvetéséről szóló 202</w:t>
      </w:r>
      <w:r w:rsidR="006A02B3">
        <w:rPr>
          <w:bCs/>
          <w:color w:val="000000"/>
        </w:rPr>
        <w:t>3</w:t>
      </w:r>
      <w:r w:rsidRPr="00E93D58">
        <w:rPr>
          <w:bCs/>
          <w:color w:val="000000"/>
        </w:rPr>
        <w:t xml:space="preserve">. évi </w:t>
      </w:r>
      <w:r w:rsidR="006A02B3">
        <w:rPr>
          <w:bCs/>
          <w:color w:val="000000"/>
        </w:rPr>
        <w:t>LV</w:t>
      </w:r>
      <w:r w:rsidRPr="00E93D58">
        <w:rPr>
          <w:bCs/>
          <w:color w:val="000000"/>
        </w:rPr>
        <w:t>. törvény 5.</w:t>
      </w:r>
      <w:r w:rsidR="00972A63">
        <w:rPr>
          <w:bCs/>
          <w:color w:val="000000"/>
        </w:rPr>
        <w:t xml:space="preserve"> </w:t>
      </w:r>
      <w:r w:rsidRPr="00E93D58">
        <w:rPr>
          <w:bCs/>
          <w:color w:val="000000"/>
        </w:rPr>
        <w:t>§ (</w:t>
      </w:r>
      <w:r w:rsidR="00477710">
        <w:rPr>
          <w:bCs/>
          <w:color w:val="000000"/>
        </w:rPr>
        <w:t>2</w:t>
      </w:r>
      <w:r w:rsidRPr="00E93D58">
        <w:rPr>
          <w:bCs/>
          <w:color w:val="000000"/>
        </w:rPr>
        <w:t>) bekezdése a) pontja alapján:</w:t>
      </w:r>
    </w:p>
    <w:p w14:paraId="1E06B745" w14:textId="4872B3D9" w:rsidR="00E93D58" w:rsidRP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>A nemzeti vagyonról szóló 2011. évi CXCVI. törvény 11. § (16) bekezdésében meghatározott értékhatárt a 202</w:t>
      </w:r>
      <w:r w:rsidR="00477710">
        <w:rPr>
          <w:bCs/>
          <w:color w:val="000000"/>
        </w:rPr>
        <w:t>4</w:t>
      </w:r>
      <w:r w:rsidRPr="00E93D58">
        <w:rPr>
          <w:bCs/>
          <w:color w:val="000000"/>
        </w:rPr>
        <w:t>. évben a hasznosítással érintett rész tekintetében 25,0 millió forint egyedi bruttó forgalmi érték képezi.</w:t>
      </w:r>
    </w:p>
    <w:p w14:paraId="02B187A5" w14:textId="4572788B" w:rsidR="00E93D58" w:rsidRDefault="00E93D58" w:rsidP="00F019C8">
      <w:pPr>
        <w:spacing w:line="276" w:lineRule="auto"/>
        <w:jc w:val="both"/>
        <w:rPr>
          <w:bCs/>
          <w:color w:val="000000"/>
        </w:rPr>
      </w:pPr>
      <w:r w:rsidRPr="00E93D58">
        <w:rPr>
          <w:bCs/>
          <w:color w:val="000000"/>
        </w:rPr>
        <w:t xml:space="preserve">Egyébiránt a Helyiségrendelet 18. § (2) bekezdése értelmében a helyiség forgalmi értékétől függetlenül versenyeztetés útján kell kiválasztani a bérlőt, ha a helyiség megüresedésétől számított egy éven belül </w:t>
      </w:r>
      <w:r w:rsidRPr="00E93D58">
        <w:rPr>
          <w:bCs/>
          <w:color w:val="000000"/>
        </w:rPr>
        <w:lastRenderedPageBreak/>
        <w:t>történik a bérbeadás, vagy a helyiség forgalmi értékére tekintettel e rendelet alapján számított éves bérleti díj általános forgalmi adó nélkül a 2,4 millió forintot meghaladja.</w:t>
      </w:r>
    </w:p>
    <w:p w14:paraId="538734A7" w14:textId="04FBC170" w:rsidR="00F019C8" w:rsidRDefault="00F019C8" w:rsidP="00F019C8">
      <w:pPr>
        <w:spacing w:line="276" w:lineRule="auto"/>
        <w:jc w:val="both"/>
        <w:rPr>
          <w:bCs/>
          <w:color w:val="000000"/>
        </w:rPr>
      </w:pPr>
    </w:p>
    <w:p w14:paraId="4938A633" w14:textId="181ED7D3" w:rsidR="00F019C8" w:rsidRPr="00E93D58" w:rsidRDefault="00F019C8" w:rsidP="00F019C8">
      <w:pPr>
        <w:spacing w:line="276" w:lineRule="auto"/>
        <w:jc w:val="both"/>
        <w:rPr>
          <w:bCs/>
          <w:color w:val="000000"/>
        </w:rPr>
      </w:pPr>
      <w:r w:rsidRPr="00F019C8">
        <w:rPr>
          <w:bCs/>
          <w:color w:val="000000"/>
        </w:rPr>
        <w:t>A Helyiségbérleti rendelet 2. § (1) bekezdése szerint a Képviselő-testület a helyiség bérbeadásával kapcsolatos tulajdonosi jogait bármely helyiség tekintetében közvetlenül gyakorolhatja.</w:t>
      </w:r>
    </w:p>
    <w:p w14:paraId="415FD0D1" w14:textId="3E3922EF" w:rsidR="00E93D58" w:rsidRPr="00C24140" w:rsidRDefault="00E93D58" w:rsidP="00F019C8">
      <w:pPr>
        <w:spacing w:line="276" w:lineRule="auto"/>
        <w:jc w:val="both"/>
        <w:rPr>
          <w:b/>
          <w:color w:val="000000"/>
          <w:u w:val="single"/>
        </w:rPr>
      </w:pPr>
    </w:p>
    <w:p w14:paraId="28293941" w14:textId="44940C14" w:rsidR="00232E28" w:rsidRPr="00F019C8" w:rsidRDefault="00232E28" w:rsidP="00F019C8">
      <w:pPr>
        <w:spacing w:line="276" w:lineRule="auto"/>
        <w:jc w:val="both"/>
        <w:rPr>
          <w:bCs/>
        </w:rPr>
      </w:pPr>
      <w:r>
        <w:rPr>
          <w:b/>
          <w:bCs/>
          <w:u w:val="single"/>
        </w:rPr>
        <w:t>Jogi Főosztály véleménye:</w:t>
      </w:r>
      <w:r w:rsidRPr="00F019C8">
        <w:rPr>
          <w:bCs/>
        </w:rPr>
        <w:t xml:space="preserve"> </w:t>
      </w:r>
      <w:r w:rsidR="00841F68">
        <w:rPr>
          <w:bCs/>
        </w:rPr>
        <w:t xml:space="preserve">A Jogi Főosztály tudomása szerint az </w:t>
      </w:r>
      <w:r w:rsidR="0009046C">
        <w:rPr>
          <w:bCs/>
        </w:rPr>
        <w:t>ingatlanra a jelenlegi bérlő vételi szándéknyilatkozatot nyújtott be</w:t>
      </w:r>
      <w:r w:rsidR="0012376A">
        <w:rPr>
          <w:bCs/>
        </w:rPr>
        <w:t xml:space="preserve"> a Zuglói </w:t>
      </w:r>
      <w:proofErr w:type="spellStart"/>
      <w:r w:rsidR="0012376A">
        <w:rPr>
          <w:bCs/>
        </w:rPr>
        <w:t>ZRt</w:t>
      </w:r>
      <w:proofErr w:type="spellEnd"/>
      <w:r w:rsidR="0012376A">
        <w:rPr>
          <w:bCs/>
        </w:rPr>
        <w:t>-n keresztül</w:t>
      </w:r>
      <w:r w:rsidR="0009046C">
        <w:rPr>
          <w:bCs/>
        </w:rPr>
        <w:t xml:space="preserve">. Az ezzel összefüggésben </w:t>
      </w:r>
      <w:r w:rsidR="00972A63">
        <w:rPr>
          <w:bCs/>
        </w:rPr>
        <w:t>folyamatban lévő</w:t>
      </w:r>
      <w:r w:rsidR="0009046C">
        <w:rPr>
          <w:bCs/>
        </w:rPr>
        <w:t xml:space="preserve"> eljárás</w:t>
      </w:r>
      <w:r w:rsidR="0051237E">
        <w:rPr>
          <w:bCs/>
        </w:rPr>
        <w:t xml:space="preserve">, valamint a </w:t>
      </w:r>
      <w:r w:rsidR="0012376A">
        <w:rPr>
          <w:bCs/>
        </w:rPr>
        <w:t xml:space="preserve">jelenlegi </w:t>
      </w:r>
      <w:r w:rsidR="00B37F01">
        <w:rPr>
          <w:bCs/>
        </w:rPr>
        <w:t xml:space="preserve">bérlő és a tulajdonos </w:t>
      </w:r>
      <w:r w:rsidR="0012376A">
        <w:rPr>
          <w:bCs/>
        </w:rPr>
        <w:t xml:space="preserve">Önkormányzat </w:t>
      </w:r>
      <w:r w:rsidR="00B37F01">
        <w:rPr>
          <w:bCs/>
        </w:rPr>
        <w:t>közötti elszámolási helyzet</w:t>
      </w:r>
      <w:r w:rsidR="0009046C">
        <w:rPr>
          <w:bCs/>
        </w:rPr>
        <w:t xml:space="preserve"> az ingatlannal kapcsolatos bármilyen jelenlegi döntés</w:t>
      </w:r>
      <w:r w:rsidR="0012376A">
        <w:rPr>
          <w:bCs/>
        </w:rPr>
        <w:t xml:space="preserve"> végrehajtását</w:t>
      </w:r>
      <w:r w:rsidR="0009046C">
        <w:rPr>
          <w:bCs/>
        </w:rPr>
        <w:t xml:space="preserve"> befolyásolhat</w:t>
      </w:r>
      <w:r w:rsidR="0012376A">
        <w:rPr>
          <w:bCs/>
        </w:rPr>
        <w:t>ja</w:t>
      </w:r>
      <w:r w:rsidR="0009046C">
        <w:rPr>
          <w:bCs/>
        </w:rPr>
        <w:t xml:space="preserve">. </w:t>
      </w:r>
      <w:r w:rsidR="0012376A">
        <w:rPr>
          <w:bCs/>
        </w:rPr>
        <w:t xml:space="preserve">A jelenlegi bérlő által benyújtott vételi szándéknyilatkozattal kapcsolatos eljárást a jelen előterjesztés kapcsán hozott döntéstől függetlenül rendezni szükséges. </w:t>
      </w:r>
      <w:r w:rsidRPr="00F019C8">
        <w:rPr>
          <w:bCs/>
        </w:rPr>
        <w:t xml:space="preserve">Az előterjesztésben közölt adatok és információk alapján </w:t>
      </w:r>
      <w:r w:rsidR="001722DA" w:rsidRPr="00F019C8">
        <w:rPr>
          <w:bCs/>
        </w:rPr>
        <w:t xml:space="preserve">egyéb </w:t>
      </w:r>
      <w:r w:rsidRPr="00F019C8">
        <w:rPr>
          <w:bCs/>
        </w:rPr>
        <w:t>jogi észrevételt nem tesz.</w:t>
      </w:r>
    </w:p>
    <w:p w14:paraId="6071C1E5" w14:textId="77777777" w:rsidR="00551990" w:rsidRDefault="00551990" w:rsidP="00F019C8">
      <w:pPr>
        <w:pStyle w:val="Szvegtrzs"/>
        <w:spacing w:line="276" w:lineRule="auto"/>
        <w:jc w:val="both"/>
        <w:rPr>
          <w:szCs w:val="24"/>
        </w:rPr>
      </w:pPr>
    </w:p>
    <w:p w14:paraId="072860B0" w14:textId="77777777" w:rsidR="00551990" w:rsidRDefault="00551990" w:rsidP="00F019C8">
      <w:pPr>
        <w:pStyle w:val="Szvegtrzs31"/>
        <w:numPr>
          <w:ilvl w:val="12"/>
          <w:numId w:val="0"/>
        </w:numPr>
        <w:pBdr>
          <w:bottom w:val="single" w:sz="12" w:space="1" w:color="auto"/>
        </w:pBdr>
        <w:spacing w:line="276" w:lineRule="auto"/>
        <w:jc w:val="left"/>
        <w:outlineLvl w:val="0"/>
        <w:rPr>
          <w:b/>
          <w:i w:val="0"/>
          <w:szCs w:val="24"/>
        </w:rPr>
      </w:pPr>
      <w:r>
        <w:rPr>
          <w:b/>
          <w:bCs/>
          <w:i w:val="0"/>
          <w:szCs w:val="24"/>
        </w:rPr>
        <w:t>III. Döntési Javaslat</w:t>
      </w:r>
    </w:p>
    <w:p w14:paraId="6DE7F677" w14:textId="2B3275C1" w:rsidR="00551990" w:rsidRPr="0039790B" w:rsidRDefault="0039790B" w:rsidP="0039790B">
      <w:pPr>
        <w:autoSpaceDE w:val="0"/>
        <w:autoSpaceDN w:val="0"/>
        <w:adjustRightInd w:val="0"/>
        <w:spacing w:after="120" w:line="276" w:lineRule="auto"/>
        <w:jc w:val="both"/>
        <w:rPr>
          <w:bCs/>
        </w:rPr>
      </w:pPr>
      <w:r>
        <w:t xml:space="preserve">Budapest Főváros XIV. Kerület Zugló Önkormányzata Képviselő-testülete elfogadja </w:t>
      </w:r>
      <w:r w:rsidR="00551990" w:rsidRPr="00F019C8">
        <w:rPr>
          <w:bCs/>
        </w:rPr>
        <w:t>az előterjesztés</w:t>
      </w:r>
      <w:r w:rsidR="00551990">
        <w:rPr>
          <w:bCs/>
        </w:rPr>
        <w:t xml:space="preserve"> 1. mellékletét képező, a </w:t>
      </w:r>
      <w:r w:rsidR="00551990" w:rsidRPr="00551990">
        <w:rPr>
          <w:bCs/>
        </w:rPr>
        <w:t xml:space="preserve">Budapest Főváros XIV. Kerület Zugló Önkormányzata tulajdonát képező ingatlan </w:t>
      </w:r>
      <w:r w:rsidR="001722DA" w:rsidRPr="00551990">
        <w:rPr>
          <w:bCs/>
        </w:rPr>
        <w:t xml:space="preserve">(Budapest XIV. kerület </w:t>
      </w:r>
      <w:r w:rsidR="001722DA">
        <w:rPr>
          <w:bCs/>
        </w:rPr>
        <w:t>Thököly út 80.</w:t>
      </w:r>
      <w:r w:rsidR="001722DA" w:rsidRPr="00551990">
        <w:rPr>
          <w:bCs/>
        </w:rPr>
        <w:t xml:space="preserve"> (hrsz</w:t>
      </w:r>
      <w:r w:rsidR="001722DA" w:rsidRPr="0039790B">
        <w:rPr>
          <w:bCs/>
        </w:rPr>
        <w:t>.:</w:t>
      </w:r>
      <w:r w:rsidR="001722DA" w:rsidRPr="0039790B">
        <w:rPr>
          <w:rFonts w:cstheme="minorHAnsi"/>
          <w:bCs/>
        </w:rPr>
        <w:t xml:space="preserve"> 32699/0/A/9, 32699/0/A/10</w:t>
      </w:r>
      <w:r w:rsidR="001722DA" w:rsidRPr="0039790B">
        <w:rPr>
          <w:bCs/>
        </w:rPr>
        <w:t>))</w:t>
      </w:r>
      <w:r w:rsidR="001722DA">
        <w:rPr>
          <w:bCs/>
        </w:rPr>
        <w:t xml:space="preserve"> </w:t>
      </w:r>
      <w:r w:rsidR="00551990" w:rsidRPr="00551990">
        <w:rPr>
          <w:bCs/>
        </w:rPr>
        <w:t xml:space="preserve">bérbeadásra történő kijelöléséről </w:t>
      </w:r>
      <w:r w:rsidR="00551990" w:rsidRPr="0039790B">
        <w:rPr>
          <w:bCs/>
        </w:rPr>
        <w:t>szóló</w:t>
      </w:r>
      <w:proofErr w:type="gramStart"/>
      <w:r w:rsidR="00551990" w:rsidRPr="0039790B">
        <w:rPr>
          <w:bCs/>
        </w:rPr>
        <w:t>…….</w:t>
      </w:r>
      <w:proofErr w:type="gramEnd"/>
      <w:r w:rsidR="00551990" w:rsidRPr="0039790B">
        <w:rPr>
          <w:bCs/>
        </w:rPr>
        <w:t>./202</w:t>
      </w:r>
      <w:r w:rsidRPr="0039790B">
        <w:rPr>
          <w:bCs/>
        </w:rPr>
        <w:t>4</w:t>
      </w:r>
      <w:r w:rsidR="00551990" w:rsidRPr="0039790B">
        <w:rPr>
          <w:bCs/>
        </w:rPr>
        <w:t>. (…...) önkormányzati határozati javaslatot.</w:t>
      </w:r>
    </w:p>
    <w:p w14:paraId="35726FF4" w14:textId="77777777" w:rsidR="00551990" w:rsidRDefault="00551990" w:rsidP="00F019C8">
      <w:pPr>
        <w:spacing w:line="276" w:lineRule="auto"/>
        <w:jc w:val="both"/>
        <w:rPr>
          <w:b/>
          <w:bCs/>
          <w:u w:val="single"/>
        </w:rPr>
      </w:pPr>
    </w:p>
    <w:p w14:paraId="7CA09B50" w14:textId="77777777" w:rsidR="0039790B" w:rsidRDefault="0039790B" w:rsidP="0039790B">
      <w:pPr>
        <w:spacing w:after="240"/>
        <w:jc w:val="both"/>
        <w:rPr>
          <w:szCs w:val="20"/>
        </w:rPr>
      </w:pPr>
      <w:r>
        <w:rPr>
          <w:iCs/>
        </w:rPr>
        <w:t xml:space="preserve">A határozathozatal a Magyarország helyi önkormányzatairól szóló 2011. évi CLXXXIX. törvény 47. § (1)-(2) bekezdései, valamint az 50. §-a alapján </w:t>
      </w:r>
      <w:r>
        <w:rPr>
          <w:b/>
          <w:iCs/>
        </w:rPr>
        <w:t>egyszerű szótöbbséget</w:t>
      </w:r>
      <w:r>
        <w:rPr>
          <w:iCs/>
        </w:rPr>
        <w:t xml:space="preserve"> igényel.</w:t>
      </w:r>
    </w:p>
    <w:p w14:paraId="38733F14" w14:textId="543A0BE1" w:rsidR="0039790B" w:rsidRDefault="0039790B" w:rsidP="0039790B">
      <w:pPr>
        <w:pStyle w:val="Szvegtrzs31"/>
        <w:rPr>
          <w:i w:val="0"/>
          <w:color w:val="000000"/>
          <w:szCs w:val="24"/>
        </w:rPr>
      </w:pPr>
      <w:r>
        <w:rPr>
          <w:i w:val="0"/>
          <w:color w:val="000000"/>
          <w:szCs w:val="24"/>
        </w:rPr>
        <w:t>Budapest, 2024.</w:t>
      </w:r>
    </w:p>
    <w:p w14:paraId="3847B536" w14:textId="77777777" w:rsidR="0039790B" w:rsidRDefault="0039790B" w:rsidP="0039790B">
      <w:pPr>
        <w:pStyle w:val="Szvegtrzs31"/>
        <w:rPr>
          <w:i w:val="0"/>
          <w:szCs w:val="24"/>
        </w:rPr>
      </w:pPr>
    </w:p>
    <w:p w14:paraId="31FFB561" w14:textId="77777777" w:rsidR="0039790B" w:rsidRDefault="0039790B" w:rsidP="0039790B">
      <w:pPr>
        <w:pStyle w:val="Szvegtrzs31"/>
        <w:rPr>
          <w:b/>
          <w:i w:val="0"/>
          <w:szCs w:val="24"/>
        </w:rPr>
      </w:pP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</w:r>
      <w:r>
        <w:rPr>
          <w:i w:val="0"/>
          <w:szCs w:val="24"/>
        </w:rPr>
        <w:tab/>
        <w:t xml:space="preserve">     </w:t>
      </w:r>
      <w:r>
        <w:rPr>
          <w:b/>
          <w:i w:val="0"/>
          <w:szCs w:val="24"/>
        </w:rPr>
        <w:t xml:space="preserve">Horváth Csaba </w:t>
      </w:r>
    </w:p>
    <w:p w14:paraId="39DE1F22" w14:textId="77777777" w:rsidR="0039790B" w:rsidRDefault="0039790B" w:rsidP="0039790B">
      <w:pPr>
        <w:pStyle w:val="Szvegtrzs31"/>
        <w:numPr>
          <w:ilvl w:val="12"/>
          <w:numId w:val="0"/>
        </w:numPr>
        <w:jc w:val="left"/>
        <w:rPr>
          <w:b/>
          <w:i w:val="0"/>
          <w:iCs/>
          <w:szCs w:val="24"/>
        </w:rPr>
      </w:pPr>
      <w:r>
        <w:rPr>
          <w:b/>
          <w:i w:val="0"/>
          <w:iCs/>
          <w:szCs w:val="24"/>
        </w:rPr>
        <w:t xml:space="preserve">                                                                                                                 polgármester </w:t>
      </w:r>
    </w:p>
    <w:p w14:paraId="4941660E" w14:textId="6CF512C1" w:rsidR="00232E28" w:rsidRDefault="00232E28" w:rsidP="00F019C8">
      <w:pPr>
        <w:spacing w:line="276" w:lineRule="auto"/>
        <w:jc w:val="both"/>
        <w:rPr>
          <w:b/>
          <w:bCs/>
          <w:u w:val="single"/>
        </w:rPr>
      </w:pPr>
    </w:p>
    <w:p w14:paraId="10DD76FE" w14:textId="77777777" w:rsidR="00232E28" w:rsidRDefault="00232E28" w:rsidP="00F019C8">
      <w:pPr>
        <w:spacing w:line="276" w:lineRule="auto"/>
        <w:jc w:val="both"/>
        <w:rPr>
          <w:b/>
          <w:bCs/>
          <w:u w:val="single"/>
        </w:rPr>
      </w:pPr>
    </w:p>
    <w:p w14:paraId="0C210525" w14:textId="24F854F9" w:rsidR="007F656C" w:rsidRDefault="007F656C" w:rsidP="00F019C8">
      <w:pPr>
        <w:spacing w:line="276" w:lineRule="auto"/>
        <w:jc w:val="both"/>
        <w:rPr>
          <w:b/>
          <w:bCs/>
          <w:u w:val="single"/>
        </w:rPr>
      </w:pPr>
      <w:r w:rsidRPr="00B17064">
        <w:rPr>
          <w:b/>
          <w:bCs/>
          <w:u w:val="single"/>
        </w:rPr>
        <w:t>Mellékletek:</w:t>
      </w:r>
    </w:p>
    <w:p w14:paraId="69CF1B01" w14:textId="6D4F8C67" w:rsidR="007F656C" w:rsidRDefault="007F656C" w:rsidP="00F019C8">
      <w:pPr>
        <w:spacing w:line="276" w:lineRule="auto"/>
        <w:jc w:val="both"/>
        <w:rPr>
          <w:b/>
          <w:bCs/>
          <w:u w:val="single"/>
        </w:rPr>
      </w:pPr>
    </w:p>
    <w:p w14:paraId="1FCA2AF4" w14:textId="7403108C" w:rsidR="004072CD" w:rsidRPr="00F019C8" w:rsidRDefault="004072CD" w:rsidP="00F019C8">
      <w:pPr>
        <w:spacing w:line="276" w:lineRule="auto"/>
        <w:jc w:val="both"/>
        <w:rPr>
          <w:bCs/>
        </w:rPr>
      </w:pPr>
      <w:r w:rsidRPr="00F019C8">
        <w:rPr>
          <w:bCs/>
        </w:rPr>
        <w:t xml:space="preserve">1. </w:t>
      </w:r>
      <w:r w:rsidR="00F019C8">
        <w:rPr>
          <w:bCs/>
        </w:rPr>
        <w:t xml:space="preserve"> </w:t>
      </w:r>
      <w:r w:rsidRPr="00F019C8">
        <w:rPr>
          <w:bCs/>
        </w:rPr>
        <w:t>melléklet:</w:t>
      </w:r>
      <w:r w:rsidRPr="00F019C8">
        <w:rPr>
          <w:bCs/>
        </w:rPr>
        <w:tab/>
        <w:t>határozati javaslat</w:t>
      </w:r>
    </w:p>
    <w:p w14:paraId="494BE8E7" w14:textId="4BF20A59" w:rsidR="007F656C" w:rsidRDefault="004072CD" w:rsidP="00F019C8">
      <w:pPr>
        <w:spacing w:line="276" w:lineRule="auto"/>
        <w:jc w:val="both"/>
      </w:pPr>
      <w:r>
        <w:t>2</w:t>
      </w:r>
      <w:r w:rsidR="007F656C">
        <w:t>.  melléklet:</w:t>
      </w:r>
      <w:r w:rsidR="007F656C">
        <w:tab/>
      </w:r>
      <w:r w:rsidR="00B71E6D">
        <w:t>tulajdoni lap</w:t>
      </w:r>
      <w:r w:rsidR="0039790B">
        <w:t>ok</w:t>
      </w:r>
    </w:p>
    <w:p w14:paraId="0F15656C" w14:textId="4389AB84" w:rsidR="00252C63" w:rsidRPr="009C63B8" w:rsidRDefault="004072CD" w:rsidP="00F019C8">
      <w:pPr>
        <w:spacing w:line="276" w:lineRule="auto"/>
        <w:jc w:val="both"/>
      </w:pPr>
      <w:r>
        <w:t>3</w:t>
      </w:r>
      <w:r w:rsidR="00252C63">
        <w:t>.  melléklet:</w:t>
      </w:r>
      <w:r w:rsidR="00252C63">
        <w:tab/>
      </w:r>
      <w:r w:rsidR="00B967D5">
        <w:t>Hirdetmény</w:t>
      </w:r>
    </w:p>
    <w:p w14:paraId="0032C335" w14:textId="1385CC2F" w:rsidR="007F656C" w:rsidRDefault="004072CD" w:rsidP="00F019C8">
      <w:pPr>
        <w:spacing w:line="276" w:lineRule="auto"/>
        <w:jc w:val="both"/>
      </w:pPr>
      <w:r>
        <w:t>4</w:t>
      </w:r>
      <w:r w:rsidR="00CD1F7B">
        <w:t>.</w:t>
      </w:r>
      <w:r w:rsidR="00B71E6D">
        <w:t xml:space="preserve"> </w:t>
      </w:r>
      <w:r w:rsidR="007F656C" w:rsidRPr="009C63B8">
        <w:t xml:space="preserve"> melléklet:</w:t>
      </w:r>
      <w:r w:rsidR="007F656C">
        <w:tab/>
      </w:r>
      <w:r w:rsidR="00ED6CC1">
        <w:t>Bérleti díj realitás vizsgálat</w:t>
      </w:r>
    </w:p>
    <w:p w14:paraId="36778133" w14:textId="7C98E85B" w:rsidR="007F656C" w:rsidRDefault="007F656C" w:rsidP="00F019C8">
      <w:pPr>
        <w:spacing w:line="276" w:lineRule="auto"/>
        <w:jc w:val="both"/>
      </w:pPr>
    </w:p>
    <w:p w14:paraId="71388439" w14:textId="77777777" w:rsidR="007F656C" w:rsidRPr="009C63B8" w:rsidRDefault="007F656C" w:rsidP="00F019C8">
      <w:pPr>
        <w:spacing w:line="276" w:lineRule="auto"/>
        <w:jc w:val="both"/>
      </w:pPr>
    </w:p>
    <w:p w14:paraId="01730FD1" w14:textId="77777777" w:rsidR="0039790B" w:rsidRDefault="0039790B" w:rsidP="00F019C8">
      <w:pPr>
        <w:spacing w:line="276" w:lineRule="auto"/>
        <w:jc w:val="both"/>
      </w:pPr>
      <w:r>
        <w:t>Az előterjesztést k</w:t>
      </w:r>
      <w:r w:rsidR="007F656C">
        <w:t>észítette:</w:t>
      </w:r>
    </w:p>
    <w:p w14:paraId="6FB95FA1" w14:textId="1F1718CB" w:rsidR="007F656C" w:rsidRDefault="007F656C" w:rsidP="0039790B">
      <w:pPr>
        <w:spacing w:line="276" w:lineRule="auto"/>
        <w:jc w:val="both"/>
      </w:pPr>
      <w:r>
        <w:t xml:space="preserve">Zuglói </w:t>
      </w:r>
      <w:proofErr w:type="spellStart"/>
      <w:r>
        <w:t>Z</w:t>
      </w:r>
      <w:r w:rsidR="001722DA">
        <w:t>R</w:t>
      </w:r>
      <w:r>
        <w:t>t</w:t>
      </w:r>
      <w:proofErr w:type="spellEnd"/>
      <w:r>
        <w:t>.</w:t>
      </w:r>
    </w:p>
    <w:p w14:paraId="6AA60200" w14:textId="77777777" w:rsidR="007F656C" w:rsidRDefault="007F656C" w:rsidP="0039790B">
      <w:pPr>
        <w:spacing w:line="276" w:lineRule="auto"/>
        <w:jc w:val="both"/>
      </w:pPr>
      <w:r>
        <w:t>Ingatlanhasznosítási Osztály</w:t>
      </w:r>
    </w:p>
    <w:p w14:paraId="0EC2E931" w14:textId="77777777" w:rsidR="00FD5C07" w:rsidRDefault="00FD5C07" w:rsidP="00FD5C07">
      <w:pPr>
        <w:spacing w:line="276" w:lineRule="auto"/>
        <w:jc w:val="both"/>
      </w:pPr>
    </w:p>
    <w:p w14:paraId="42BE3B0C" w14:textId="77777777" w:rsidR="00FD5C07" w:rsidRDefault="00FD5C07" w:rsidP="00FD5C07">
      <w:pPr>
        <w:spacing w:line="276" w:lineRule="auto"/>
        <w:jc w:val="both"/>
      </w:pPr>
    </w:p>
    <w:p w14:paraId="07239920" w14:textId="4C5DCFE3" w:rsidR="000564D0" w:rsidRDefault="000564D0" w:rsidP="00F019C8">
      <w:pPr>
        <w:spacing w:line="276" w:lineRule="auto"/>
      </w:pPr>
      <w:r>
        <w:br w:type="page"/>
      </w:r>
    </w:p>
    <w:p w14:paraId="00D92A44" w14:textId="6A516925" w:rsidR="007F656C" w:rsidRPr="00D0173F" w:rsidRDefault="007F656C" w:rsidP="00F019C8">
      <w:pPr>
        <w:autoSpaceDE w:val="0"/>
        <w:autoSpaceDN w:val="0"/>
        <w:adjustRightInd w:val="0"/>
        <w:spacing w:line="276" w:lineRule="auto"/>
        <w:ind w:left="720"/>
        <w:jc w:val="right"/>
        <w:rPr>
          <w:i/>
        </w:rPr>
      </w:pPr>
      <w:r w:rsidRPr="00D0173F">
        <w:rPr>
          <w:i/>
        </w:rPr>
        <w:lastRenderedPageBreak/>
        <w:t xml:space="preserve">1. melléklet </w:t>
      </w:r>
      <w:r>
        <w:rPr>
          <w:i/>
        </w:rPr>
        <w:t>123</w:t>
      </w:r>
      <w:r w:rsidRPr="00D0173F">
        <w:rPr>
          <w:i/>
        </w:rPr>
        <w:t>-    /202</w:t>
      </w:r>
      <w:r w:rsidR="00CD2630">
        <w:rPr>
          <w:i/>
        </w:rPr>
        <w:t>4</w:t>
      </w:r>
      <w:r w:rsidRPr="00D0173F">
        <w:rPr>
          <w:i/>
        </w:rPr>
        <w:t>. előterjesztéshez</w:t>
      </w:r>
    </w:p>
    <w:p w14:paraId="26371F96" w14:textId="77777777" w:rsidR="007F656C" w:rsidRPr="00D0173F" w:rsidRDefault="007F656C" w:rsidP="00F019C8">
      <w:pPr>
        <w:spacing w:line="276" w:lineRule="auto"/>
        <w:rPr>
          <w:i/>
        </w:rPr>
      </w:pPr>
    </w:p>
    <w:p w14:paraId="2A7C94CE" w14:textId="77777777" w:rsidR="007F656C" w:rsidRDefault="007F656C" w:rsidP="00F019C8">
      <w:pPr>
        <w:spacing w:line="276" w:lineRule="auto"/>
        <w:jc w:val="center"/>
        <w:rPr>
          <w:b/>
        </w:rPr>
      </w:pPr>
    </w:p>
    <w:p w14:paraId="08657200" w14:textId="77777777" w:rsidR="007F656C" w:rsidRPr="00E12050" w:rsidRDefault="007F656C" w:rsidP="00F019C8">
      <w:pPr>
        <w:spacing w:line="276" w:lineRule="auto"/>
        <w:jc w:val="center"/>
        <w:rPr>
          <w:b/>
        </w:rPr>
      </w:pPr>
      <w:r w:rsidRPr="00E12050">
        <w:rPr>
          <w:b/>
        </w:rPr>
        <w:t>Határozati javaslat</w:t>
      </w:r>
    </w:p>
    <w:p w14:paraId="36D32CF3" w14:textId="77777777" w:rsidR="007F656C" w:rsidRPr="00E12050" w:rsidRDefault="007F656C" w:rsidP="00F019C8">
      <w:pPr>
        <w:spacing w:line="276" w:lineRule="auto"/>
        <w:rPr>
          <w:b/>
          <w:u w:val="single"/>
        </w:rPr>
      </w:pPr>
    </w:p>
    <w:p w14:paraId="5E703849" w14:textId="3172AAA4" w:rsidR="007F656C" w:rsidRPr="00E12050" w:rsidRDefault="007F656C" w:rsidP="00F019C8">
      <w:pPr>
        <w:pStyle w:val="Szvegtrzs"/>
        <w:tabs>
          <w:tab w:val="left" w:pos="540"/>
        </w:tabs>
        <w:spacing w:line="276" w:lineRule="auto"/>
        <w:ind w:left="539" w:hanging="539"/>
        <w:jc w:val="center"/>
        <w:rPr>
          <w:b w:val="0"/>
          <w:iCs/>
        </w:rPr>
      </w:pPr>
      <w:r w:rsidRPr="00E12050">
        <w:rPr>
          <w:b w:val="0"/>
          <w:iCs/>
          <w:color w:val="000000"/>
        </w:rPr>
        <w:t xml:space="preserve">    </w:t>
      </w:r>
      <w:r w:rsidRPr="00E12050">
        <w:rPr>
          <w:b w:val="0"/>
          <w:bCs/>
        </w:rPr>
        <w:t>Budapest Főváros XIV. Kerület Zugló Önkormányzat</w:t>
      </w:r>
      <w:r w:rsidR="000564D0">
        <w:rPr>
          <w:b w:val="0"/>
          <w:bCs/>
        </w:rPr>
        <w:t>a</w:t>
      </w:r>
      <w:r w:rsidRPr="00E12050">
        <w:rPr>
          <w:b w:val="0"/>
          <w:bCs/>
        </w:rPr>
        <w:t xml:space="preserve"> Képviselő-testület</w:t>
      </w:r>
      <w:r w:rsidR="000564D0">
        <w:rPr>
          <w:b w:val="0"/>
          <w:bCs/>
        </w:rPr>
        <w:t>ének</w:t>
      </w:r>
    </w:p>
    <w:p w14:paraId="122C2E20" w14:textId="1C39A406" w:rsidR="007F656C" w:rsidRDefault="007F656C" w:rsidP="00F019C8">
      <w:pPr>
        <w:pStyle w:val="Szvegtrzs"/>
        <w:tabs>
          <w:tab w:val="left" w:pos="540"/>
        </w:tabs>
        <w:spacing w:line="276" w:lineRule="auto"/>
        <w:ind w:left="539" w:hanging="539"/>
        <w:jc w:val="center"/>
        <w:rPr>
          <w:b w:val="0"/>
          <w:iCs/>
        </w:rPr>
      </w:pPr>
      <w:proofErr w:type="gramStart"/>
      <w:r w:rsidRPr="00E12050">
        <w:rPr>
          <w:b w:val="0"/>
          <w:iCs/>
        </w:rPr>
        <w:t>....</w:t>
      </w:r>
      <w:proofErr w:type="gramEnd"/>
      <w:r w:rsidRPr="00E12050">
        <w:rPr>
          <w:b w:val="0"/>
          <w:iCs/>
        </w:rPr>
        <w:t>/202</w:t>
      </w:r>
      <w:r w:rsidR="00CD2630">
        <w:rPr>
          <w:b w:val="0"/>
          <w:iCs/>
        </w:rPr>
        <w:t>4</w:t>
      </w:r>
      <w:r w:rsidRPr="00E12050">
        <w:rPr>
          <w:b w:val="0"/>
          <w:iCs/>
        </w:rPr>
        <w:t>. (</w:t>
      </w:r>
      <w:r w:rsidRPr="00E12050">
        <w:rPr>
          <w:b w:val="0"/>
          <w:iCs/>
        </w:rPr>
        <w:tab/>
        <w:t>) önkormányzati határozata</w:t>
      </w:r>
    </w:p>
    <w:p w14:paraId="231EE897" w14:textId="77777777" w:rsidR="000564D0" w:rsidRDefault="000564D0" w:rsidP="00F019C8">
      <w:pPr>
        <w:spacing w:line="276" w:lineRule="auto"/>
        <w:jc w:val="center"/>
        <w:rPr>
          <w:b/>
          <w:bCs/>
          <w:lang w:eastAsia="x-none"/>
        </w:rPr>
      </w:pPr>
      <w:r>
        <w:rPr>
          <w:b/>
          <w:bCs/>
          <w:lang w:eastAsia="x-none"/>
        </w:rPr>
        <w:t xml:space="preserve">a Budapest Főváros XIV. Kerület Zugló Önkormányzata tulajdonát képező ingatlan bérbeadásra történő kijelöléséről </w:t>
      </w:r>
    </w:p>
    <w:p w14:paraId="73CDBAF9" w14:textId="2F5F7DF2" w:rsidR="000564D0" w:rsidRDefault="000564D0" w:rsidP="00F019C8">
      <w:pPr>
        <w:spacing w:line="276" w:lineRule="auto"/>
        <w:jc w:val="center"/>
        <w:rPr>
          <w:b/>
          <w:bCs/>
        </w:rPr>
      </w:pPr>
      <w:r>
        <w:rPr>
          <w:b/>
          <w:bCs/>
          <w:lang w:eastAsia="x-none"/>
        </w:rPr>
        <w:t xml:space="preserve">(Budapest XIV. kerület </w:t>
      </w:r>
      <w:r w:rsidR="007E2FB7">
        <w:rPr>
          <w:b/>
          <w:bCs/>
          <w:lang w:eastAsia="x-none"/>
        </w:rPr>
        <w:t>Thököly út 80.</w:t>
      </w:r>
      <w:r>
        <w:rPr>
          <w:b/>
          <w:bCs/>
          <w:lang w:eastAsia="x-none"/>
        </w:rPr>
        <w:t xml:space="preserve"> (</w:t>
      </w:r>
      <w:bookmarkStart w:id="2" w:name="_Hlk166840108"/>
      <w:r>
        <w:rPr>
          <w:b/>
          <w:bCs/>
          <w:lang w:eastAsia="x-none"/>
        </w:rPr>
        <w:t>hrsz.:</w:t>
      </w:r>
      <w:r w:rsidR="009C51F6" w:rsidRPr="009C51F6">
        <w:rPr>
          <w:rFonts w:cstheme="minorHAnsi"/>
          <w:b/>
        </w:rPr>
        <w:t xml:space="preserve"> </w:t>
      </w:r>
      <w:r w:rsidR="009C51F6" w:rsidRPr="000F7B6B">
        <w:rPr>
          <w:rFonts w:cstheme="minorHAnsi"/>
          <w:b/>
        </w:rPr>
        <w:t>32699/0/A/9, 32699/0/A/</w:t>
      </w:r>
      <w:proofErr w:type="gramStart"/>
      <w:r w:rsidR="009C51F6" w:rsidRPr="000F7B6B">
        <w:rPr>
          <w:rFonts w:cstheme="minorHAnsi"/>
          <w:b/>
        </w:rPr>
        <w:t>10</w:t>
      </w:r>
      <w:r>
        <w:rPr>
          <w:b/>
          <w:bCs/>
          <w:lang w:eastAsia="x-none"/>
        </w:rPr>
        <w:t xml:space="preserve"> </w:t>
      </w:r>
      <w:bookmarkEnd w:id="2"/>
      <w:r>
        <w:rPr>
          <w:b/>
          <w:bCs/>
          <w:lang w:eastAsia="x-none"/>
        </w:rPr>
        <w:t>)</w:t>
      </w:r>
      <w:proofErr w:type="gramEnd"/>
      <w:r>
        <w:rPr>
          <w:b/>
          <w:bCs/>
          <w:lang w:eastAsia="x-none"/>
        </w:rPr>
        <w:t>)</w:t>
      </w:r>
    </w:p>
    <w:p w14:paraId="1E64F01E" w14:textId="77777777" w:rsidR="000564D0" w:rsidRPr="00E12050" w:rsidRDefault="000564D0" w:rsidP="00F019C8">
      <w:pPr>
        <w:pStyle w:val="Szvegtrzs"/>
        <w:tabs>
          <w:tab w:val="left" w:pos="540"/>
        </w:tabs>
        <w:spacing w:line="276" w:lineRule="auto"/>
        <w:ind w:left="539" w:hanging="539"/>
        <w:jc w:val="center"/>
        <w:rPr>
          <w:b w:val="0"/>
          <w:iCs/>
        </w:rPr>
      </w:pPr>
    </w:p>
    <w:p w14:paraId="53B2E158" w14:textId="77777777" w:rsidR="00462E1D" w:rsidRDefault="00462E1D" w:rsidP="00462E1D">
      <w:pPr>
        <w:numPr>
          <w:ilvl w:val="12"/>
          <w:numId w:val="0"/>
        </w:numPr>
        <w:overflowPunct w:val="0"/>
        <w:autoSpaceDE w:val="0"/>
        <w:autoSpaceDN w:val="0"/>
        <w:adjustRightInd w:val="0"/>
        <w:spacing w:before="120"/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Budapest Főváros XIV. Kerület Zugló Önkormányzata Képviselő-testülete úgy dönt, hogy:</w:t>
      </w:r>
    </w:p>
    <w:p w14:paraId="0D8F74B6" w14:textId="77777777" w:rsidR="000564D0" w:rsidRDefault="000564D0" w:rsidP="00F019C8">
      <w:pPr>
        <w:spacing w:line="276" w:lineRule="auto"/>
        <w:jc w:val="both"/>
        <w:rPr>
          <w:b/>
        </w:rPr>
      </w:pPr>
    </w:p>
    <w:p w14:paraId="36F4E29F" w14:textId="77777777" w:rsidR="007D30CE" w:rsidRDefault="007D30CE" w:rsidP="00F019C8">
      <w:pPr>
        <w:tabs>
          <w:tab w:val="left" w:pos="9072"/>
        </w:tabs>
        <w:autoSpaceDE w:val="0"/>
        <w:autoSpaceDN w:val="0"/>
        <w:adjustRightInd w:val="0"/>
        <w:spacing w:line="276" w:lineRule="auto"/>
        <w:jc w:val="both"/>
        <w:rPr>
          <w:b/>
          <w:i/>
          <w:iCs/>
        </w:rPr>
      </w:pPr>
    </w:p>
    <w:p w14:paraId="65BF5C4D" w14:textId="41B72EE6" w:rsidR="00AB5E92" w:rsidRPr="00462E1D" w:rsidRDefault="001722DA" w:rsidP="00F019C8">
      <w:pPr>
        <w:spacing w:line="276" w:lineRule="auto"/>
        <w:jc w:val="both"/>
      </w:pPr>
      <w:r>
        <w:rPr>
          <w:bCs/>
        </w:rPr>
        <w:t>a</w:t>
      </w:r>
      <w:r w:rsidR="00E957E1" w:rsidRPr="00462E1D">
        <w:rPr>
          <w:bCs/>
        </w:rPr>
        <w:t xml:space="preserve"> Budapest </w:t>
      </w:r>
      <w:r>
        <w:rPr>
          <w:bCs/>
        </w:rPr>
        <w:t xml:space="preserve">XIV. kerület </w:t>
      </w:r>
      <w:r w:rsidR="007E2FB7" w:rsidRPr="00462E1D">
        <w:rPr>
          <w:b/>
        </w:rPr>
        <w:t>Thököly út 80</w:t>
      </w:r>
      <w:r w:rsidR="00E957E1" w:rsidRPr="00462E1D">
        <w:rPr>
          <w:b/>
        </w:rPr>
        <w:t>.</w:t>
      </w:r>
      <w:r w:rsidR="00E957E1" w:rsidRPr="00462E1D">
        <w:rPr>
          <w:bCs/>
        </w:rPr>
        <w:t xml:space="preserve"> szám alatti, ingatlannyilvántartás szerint</w:t>
      </w:r>
      <w:r w:rsidR="009C51F6" w:rsidRPr="00462E1D">
        <w:rPr>
          <w:bCs/>
        </w:rPr>
        <w:t xml:space="preserve"> </w:t>
      </w:r>
      <w:r w:rsidR="009C51F6" w:rsidRPr="00462E1D">
        <w:rPr>
          <w:rFonts w:cstheme="minorHAnsi"/>
          <w:b/>
        </w:rPr>
        <w:t>32699/0/A/9, 32699/0/A/10</w:t>
      </w:r>
      <w:r w:rsidR="00E957E1" w:rsidRPr="00462E1D">
        <w:rPr>
          <w:bCs/>
        </w:rPr>
        <w:t xml:space="preserve"> </w:t>
      </w:r>
      <w:r w:rsidR="00E957E1" w:rsidRPr="00462E1D">
        <w:rPr>
          <w:bCs/>
          <w:lang w:eastAsia="x-none"/>
        </w:rPr>
        <w:t xml:space="preserve">helyrajzi számú, </w:t>
      </w:r>
      <w:r w:rsidR="009C51F6" w:rsidRPr="00462E1D">
        <w:rPr>
          <w:bCs/>
          <w:lang w:eastAsia="x-none"/>
        </w:rPr>
        <w:t>összesen 618</w:t>
      </w:r>
      <w:r w:rsidR="000564D0" w:rsidRPr="00462E1D">
        <w:rPr>
          <w:bCs/>
          <w:lang w:eastAsia="x-none"/>
        </w:rPr>
        <w:t xml:space="preserve"> </w:t>
      </w:r>
      <w:r w:rsidR="00E957E1" w:rsidRPr="00462E1D">
        <w:rPr>
          <w:bCs/>
          <w:lang w:eastAsia="x-none"/>
        </w:rPr>
        <w:t xml:space="preserve">m2 alapterületű </w:t>
      </w:r>
      <w:r w:rsidR="009C51F6" w:rsidRPr="00462E1D">
        <w:rPr>
          <w:bCs/>
          <w:lang w:eastAsia="x-none"/>
        </w:rPr>
        <w:t>étterem, raktár</w:t>
      </w:r>
      <w:r w:rsidR="00E957E1" w:rsidRPr="00462E1D">
        <w:rPr>
          <w:bCs/>
          <w:lang w:eastAsia="x-none"/>
        </w:rPr>
        <w:t xml:space="preserve"> megnevezésű </w:t>
      </w:r>
      <w:r w:rsidR="009C51F6" w:rsidRPr="00462E1D">
        <w:rPr>
          <w:bCs/>
          <w:lang w:eastAsia="x-none"/>
        </w:rPr>
        <w:t>helyiségek</w:t>
      </w:r>
      <w:r w:rsidR="00AB5E92" w:rsidRPr="00462E1D">
        <w:rPr>
          <w:bCs/>
          <w:lang w:eastAsia="x-none"/>
        </w:rPr>
        <w:t xml:space="preserve"> </w:t>
      </w:r>
      <w:r w:rsidR="00AB5E92" w:rsidRPr="00462E1D">
        <w:t xml:space="preserve">bérbeadás útján </w:t>
      </w:r>
      <w:r w:rsidR="00D73E51" w:rsidRPr="00462E1D">
        <w:t>történő hasznosítására vonatkozó mellékelt hirdetménytervezetet jóváhagyja. A</w:t>
      </w:r>
      <w:r w:rsidR="00257A8B" w:rsidRPr="00462E1D">
        <w:t>z</w:t>
      </w:r>
      <w:r w:rsidR="00D73E51" w:rsidRPr="00462E1D">
        <w:t xml:space="preserve"> ingatlant bérbeadásr</w:t>
      </w:r>
      <w:r w:rsidR="00257A8B" w:rsidRPr="00462E1D">
        <w:t>a</w:t>
      </w:r>
      <w:r w:rsidR="00D73E51" w:rsidRPr="00462E1D">
        <w:t xml:space="preserve"> kijelöli.</w:t>
      </w:r>
    </w:p>
    <w:p w14:paraId="0B1B1028" w14:textId="7F62919E" w:rsidR="003A27AB" w:rsidRDefault="003A27AB" w:rsidP="00F019C8">
      <w:pPr>
        <w:tabs>
          <w:tab w:val="left" w:pos="9072"/>
        </w:tabs>
        <w:autoSpaceDE w:val="0"/>
        <w:autoSpaceDN w:val="0"/>
        <w:adjustRightInd w:val="0"/>
        <w:spacing w:line="276" w:lineRule="auto"/>
        <w:jc w:val="both"/>
        <w:rPr>
          <w:b/>
          <w:i/>
          <w:iCs/>
        </w:rPr>
      </w:pPr>
    </w:p>
    <w:p w14:paraId="5FC28032" w14:textId="77777777" w:rsidR="00462E1D" w:rsidRPr="00462E1D" w:rsidRDefault="00462E1D" w:rsidP="00462E1D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43BCDB3A" w14:textId="6500E676" w:rsidR="00462E1D" w:rsidRPr="00462E1D" w:rsidRDefault="00462E1D" w:rsidP="00462E1D">
      <w:pPr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  <w:r w:rsidRPr="00462E1D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Határidő: </w:t>
      </w:r>
      <w:r>
        <w:rPr>
          <w:rFonts w:eastAsiaTheme="minorHAnsi"/>
          <w:color w:val="000000"/>
          <w:sz w:val="23"/>
          <w:szCs w:val="23"/>
          <w:lang w:eastAsia="en-US"/>
        </w:rPr>
        <w:t>folyamatosan</w:t>
      </w:r>
    </w:p>
    <w:p w14:paraId="03796731" w14:textId="2B8F1568" w:rsidR="007D30CE" w:rsidRDefault="00462E1D" w:rsidP="00462E1D">
      <w:pPr>
        <w:tabs>
          <w:tab w:val="left" w:pos="9072"/>
        </w:tabs>
        <w:autoSpaceDE w:val="0"/>
        <w:autoSpaceDN w:val="0"/>
        <w:adjustRightInd w:val="0"/>
        <w:spacing w:line="276" w:lineRule="auto"/>
        <w:jc w:val="both"/>
        <w:rPr>
          <w:b/>
          <w:i/>
          <w:iCs/>
        </w:rPr>
      </w:pPr>
      <w:r w:rsidRPr="00462E1D">
        <w:rPr>
          <w:rFonts w:eastAsiaTheme="minorHAnsi"/>
          <w:b/>
          <w:bCs/>
          <w:color w:val="000000"/>
          <w:sz w:val="23"/>
          <w:szCs w:val="23"/>
          <w:lang w:eastAsia="en-US"/>
        </w:rPr>
        <w:t xml:space="preserve">Felelős: </w:t>
      </w:r>
      <w:r w:rsidRPr="00462E1D">
        <w:rPr>
          <w:rFonts w:eastAsiaTheme="minorHAnsi"/>
          <w:color w:val="000000"/>
          <w:sz w:val="23"/>
          <w:szCs w:val="23"/>
          <w:lang w:eastAsia="en-US"/>
        </w:rPr>
        <w:t xml:space="preserve">Horváth Csaba polgármester (Zuglói </w:t>
      </w:r>
      <w:proofErr w:type="spellStart"/>
      <w:r w:rsidRPr="00462E1D">
        <w:rPr>
          <w:rFonts w:eastAsiaTheme="minorHAnsi"/>
          <w:color w:val="000000"/>
          <w:sz w:val="23"/>
          <w:szCs w:val="23"/>
          <w:lang w:eastAsia="en-US"/>
        </w:rPr>
        <w:t>Z</w:t>
      </w:r>
      <w:r w:rsidR="001722DA">
        <w:rPr>
          <w:rFonts w:eastAsiaTheme="minorHAnsi"/>
          <w:color w:val="000000"/>
          <w:sz w:val="23"/>
          <w:szCs w:val="23"/>
          <w:lang w:eastAsia="en-US"/>
        </w:rPr>
        <w:t>R</w:t>
      </w:r>
      <w:r w:rsidRPr="00462E1D">
        <w:rPr>
          <w:rFonts w:eastAsiaTheme="minorHAnsi"/>
          <w:color w:val="000000"/>
          <w:sz w:val="23"/>
          <w:szCs w:val="23"/>
          <w:lang w:eastAsia="en-US"/>
        </w:rPr>
        <w:t>t</w:t>
      </w:r>
      <w:proofErr w:type="spellEnd"/>
      <w:r w:rsidRPr="00462E1D">
        <w:rPr>
          <w:rFonts w:eastAsiaTheme="minorHAnsi"/>
          <w:color w:val="000000"/>
          <w:sz w:val="23"/>
          <w:szCs w:val="23"/>
          <w:lang w:eastAsia="en-US"/>
        </w:rPr>
        <w:t>. Bernula István Bertold</w:t>
      </w:r>
      <w:r w:rsidR="001722DA">
        <w:rPr>
          <w:rFonts w:eastAsiaTheme="minorHAnsi"/>
          <w:color w:val="000000"/>
          <w:sz w:val="23"/>
          <w:szCs w:val="23"/>
          <w:lang w:eastAsia="en-US"/>
        </w:rPr>
        <w:t xml:space="preserve"> vezérigazgató</w:t>
      </w:r>
      <w:r w:rsidRPr="00462E1D">
        <w:rPr>
          <w:rFonts w:eastAsiaTheme="minorHAnsi"/>
          <w:color w:val="000000"/>
          <w:sz w:val="23"/>
          <w:szCs w:val="23"/>
          <w:lang w:eastAsia="en-US"/>
        </w:rPr>
        <w:t>)</w:t>
      </w:r>
    </w:p>
    <w:p w14:paraId="003C7F9A" w14:textId="637881F7" w:rsidR="007F656C" w:rsidRDefault="007F656C" w:rsidP="00F019C8">
      <w:pPr>
        <w:pStyle w:val="Listaszerbekezds"/>
        <w:spacing w:line="276" w:lineRule="auto"/>
        <w:ind w:left="0"/>
        <w:rPr>
          <w:bCs/>
        </w:rPr>
      </w:pPr>
    </w:p>
    <w:p w14:paraId="7B89A72F" w14:textId="77777777" w:rsidR="007F656C" w:rsidRPr="0034207E" w:rsidRDefault="007F656C" w:rsidP="00F019C8">
      <w:pPr>
        <w:spacing w:line="276" w:lineRule="auto"/>
        <w:jc w:val="both"/>
      </w:pPr>
    </w:p>
    <w:p w14:paraId="6ADFB274" w14:textId="1FD1E325" w:rsidR="007F656C" w:rsidRDefault="007F656C" w:rsidP="00F019C8">
      <w:pPr>
        <w:pStyle w:val="Szvegtrzs31"/>
        <w:numPr>
          <w:ilvl w:val="12"/>
          <w:numId w:val="0"/>
        </w:numPr>
        <w:spacing w:line="276" w:lineRule="auto"/>
        <w:jc w:val="left"/>
        <w:rPr>
          <w:i w:val="0"/>
          <w:szCs w:val="24"/>
        </w:rPr>
      </w:pPr>
      <w:r w:rsidRPr="0034207E">
        <w:rPr>
          <w:i w:val="0"/>
          <w:szCs w:val="24"/>
        </w:rPr>
        <w:t>Budapest, 202</w:t>
      </w:r>
      <w:r w:rsidR="0047670F">
        <w:rPr>
          <w:i w:val="0"/>
          <w:szCs w:val="24"/>
        </w:rPr>
        <w:t>4</w:t>
      </w:r>
      <w:r w:rsidR="0051237E">
        <w:rPr>
          <w:i w:val="0"/>
          <w:szCs w:val="24"/>
        </w:rPr>
        <w:t xml:space="preserve">. </w:t>
      </w:r>
      <w:r w:rsidRPr="0034207E">
        <w:rPr>
          <w:i w:val="0"/>
          <w:szCs w:val="24"/>
        </w:rPr>
        <w:t xml:space="preserve"> </w:t>
      </w:r>
    </w:p>
    <w:p w14:paraId="22CDFA10" w14:textId="77777777" w:rsidR="007F656C" w:rsidRPr="0034207E" w:rsidRDefault="007F656C" w:rsidP="00F019C8">
      <w:pPr>
        <w:pStyle w:val="Szvegtrzs31"/>
        <w:numPr>
          <w:ilvl w:val="12"/>
          <w:numId w:val="0"/>
        </w:numPr>
        <w:spacing w:line="276" w:lineRule="auto"/>
        <w:jc w:val="left"/>
        <w:rPr>
          <w:i w:val="0"/>
          <w:szCs w:val="24"/>
        </w:rPr>
      </w:pPr>
    </w:p>
    <w:p w14:paraId="52FEFD45" w14:textId="54222136" w:rsidR="007F656C" w:rsidRPr="0034207E" w:rsidRDefault="007F656C" w:rsidP="00F019C8">
      <w:pPr>
        <w:pStyle w:val="Szvegtrzs31"/>
        <w:numPr>
          <w:ilvl w:val="12"/>
          <w:numId w:val="0"/>
        </w:numPr>
        <w:tabs>
          <w:tab w:val="center" w:pos="7380"/>
        </w:tabs>
        <w:spacing w:line="276" w:lineRule="auto"/>
        <w:jc w:val="left"/>
        <w:rPr>
          <w:b/>
          <w:bCs/>
          <w:i w:val="0"/>
          <w:szCs w:val="24"/>
        </w:rPr>
      </w:pPr>
      <w:r w:rsidRPr="0034207E">
        <w:rPr>
          <w:b/>
          <w:bCs/>
          <w:i w:val="0"/>
          <w:szCs w:val="24"/>
        </w:rPr>
        <w:tab/>
      </w:r>
      <w:r w:rsidR="00173DA0">
        <w:rPr>
          <w:b/>
          <w:bCs/>
          <w:i w:val="0"/>
          <w:szCs w:val="24"/>
        </w:rPr>
        <w:t>Horváth Csaba</w:t>
      </w:r>
    </w:p>
    <w:p w14:paraId="454648DE" w14:textId="55C93334" w:rsidR="00300527" w:rsidRDefault="00173DA0" w:rsidP="00F019C8">
      <w:pPr>
        <w:spacing w:line="276" w:lineRule="auto"/>
        <w:ind w:left="4248" w:firstLine="708"/>
        <w:jc w:val="center"/>
      </w:pPr>
      <w:r w:rsidRPr="0034207E">
        <w:rPr>
          <w:b/>
        </w:rPr>
        <w:t>polgármester</w:t>
      </w:r>
    </w:p>
    <w:sectPr w:rsidR="00300527" w:rsidSect="001D6AA9">
      <w:footerReference w:type="even" r:id="rId10"/>
      <w:footerReference w:type="default" r:id="rId11"/>
      <w:pgSz w:w="11906" w:h="16838"/>
      <w:pgMar w:top="1417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22A83F" w14:textId="77777777" w:rsidR="00862B16" w:rsidRDefault="00862B16">
      <w:r>
        <w:separator/>
      </w:r>
    </w:p>
  </w:endnote>
  <w:endnote w:type="continuationSeparator" w:id="0">
    <w:p w14:paraId="3EFBD083" w14:textId="77777777" w:rsidR="00862B16" w:rsidRDefault="00862B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CEA01D" w14:textId="77777777" w:rsidR="001D6AA9" w:rsidRDefault="001D6AA9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BE134ED" w14:textId="77777777" w:rsidR="001D6AA9" w:rsidRDefault="001D6AA9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168B4A" w14:textId="77777777" w:rsidR="001D6AA9" w:rsidRDefault="001D6AA9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12376A">
      <w:rPr>
        <w:rStyle w:val="Oldalszm"/>
        <w:noProof/>
      </w:rPr>
      <w:t>4</w:t>
    </w:r>
    <w:r>
      <w:rPr>
        <w:rStyle w:val="Oldalszm"/>
      </w:rPr>
      <w:fldChar w:fldCharType="end"/>
    </w:r>
  </w:p>
  <w:p w14:paraId="4EEA97A8" w14:textId="77777777" w:rsidR="001D6AA9" w:rsidRDefault="001D6AA9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6FB62F3" w14:textId="77777777" w:rsidR="00862B16" w:rsidRDefault="00862B16">
      <w:r>
        <w:separator/>
      </w:r>
    </w:p>
  </w:footnote>
  <w:footnote w:type="continuationSeparator" w:id="0">
    <w:p w14:paraId="1C3C1CE9" w14:textId="77777777" w:rsidR="00862B16" w:rsidRDefault="00862B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066F29"/>
    <w:multiLevelType w:val="hybridMultilevel"/>
    <w:tmpl w:val="18189BB0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477D07"/>
    <w:multiLevelType w:val="hybridMultilevel"/>
    <w:tmpl w:val="B1D606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50DB3"/>
    <w:multiLevelType w:val="hybridMultilevel"/>
    <w:tmpl w:val="EFDA321A"/>
    <w:lvl w:ilvl="0" w:tplc="8190F48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1576EFF"/>
    <w:multiLevelType w:val="multilevel"/>
    <w:tmpl w:val="8FAA15E2"/>
    <w:lvl w:ilvl="0">
      <w:start w:val="2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34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133C2616"/>
    <w:multiLevelType w:val="multilevel"/>
    <w:tmpl w:val="8FAA15E2"/>
    <w:lvl w:ilvl="0">
      <w:start w:val="2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34"/>
      <w:numFmt w:val="decimal"/>
      <w:lvlText w:val="%1-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-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-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-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-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-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-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-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1A486EBA"/>
    <w:multiLevelType w:val="hybridMultilevel"/>
    <w:tmpl w:val="47D2C42E"/>
    <w:lvl w:ilvl="0" w:tplc="1B9EC836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A531E7D"/>
    <w:multiLevelType w:val="hybridMultilevel"/>
    <w:tmpl w:val="16E0105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D74489"/>
    <w:multiLevelType w:val="hybridMultilevel"/>
    <w:tmpl w:val="AB86AA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4928FB"/>
    <w:multiLevelType w:val="hybridMultilevel"/>
    <w:tmpl w:val="BCA6D8CC"/>
    <w:lvl w:ilvl="0" w:tplc="8D32637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11F4B"/>
    <w:multiLevelType w:val="hybridMultilevel"/>
    <w:tmpl w:val="864EC31A"/>
    <w:lvl w:ilvl="0" w:tplc="E2B4B6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0C6D74"/>
    <w:multiLevelType w:val="hybridMultilevel"/>
    <w:tmpl w:val="A6E409AA"/>
    <w:lvl w:ilvl="0" w:tplc="9C1A20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31592"/>
    <w:multiLevelType w:val="hybridMultilevel"/>
    <w:tmpl w:val="B1D606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2733DC"/>
    <w:multiLevelType w:val="multilevel"/>
    <w:tmpl w:val="6778C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7E7129C"/>
    <w:multiLevelType w:val="hybridMultilevel"/>
    <w:tmpl w:val="A6E409AA"/>
    <w:lvl w:ilvl="0" w:tplc="9C1A204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164E34"/>
    <w:multiLevelType w:val="hybridMultilevel"/>
    <w:tmpl w:val="F1943AEE"/>
    <w:lvl w:ilvl="0" w:tplc="567ADF8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B578EA"/>
    <w:multiLevelType w:val="hybridMultilevel"/>
    <w:tmpl w:val="D76E3222"/>
    <w:lvl w:ilvl="0" w:tplc="72F20A6E">
      <w:start w:val="1"/>
      <w:numFmt w:val="lowerLetter"/>
      <w:lvlText w:val="%1)"/>
      <w:lvlJc w:val="left"/>
      <w:pPr>
        <w:ind w:left="16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368" w:hanging="360"/>
      </w:pPr>
    </w:lvl>
    <w:lvl w:ilvl="2" w:tplc="040E001B" w:tentative="1">
      <w:start w:val="1"/>
      <w:numFmt w:val="lowerRoman"/>
      <w:lvlText w:val="%3."/>
      <w:lvlJc w:val="right"/>
      <w:pPr>
        <w:ind w:left="3088" w:hanging="180"/>
      </w:pPr>
    </w:lvl>
    <w:lvl w:ilvl="3" w:tplc="040E000F" w:tentative="1">
      <w:start w:val="1"/>
      <w:numFmt w:val="decimal"/>
      <w:lvlText w:val="%4."/>
      <w:lvlJc w:val="left"/>
      <w:pPr>
        <w:ind w:left="3808" w:hanging="360"/>
      </w:pPr>
    </w:lvl>
    <w:lvl w:ilvl="4" w:tplc="040E0019" w:tentative="1">
      <w:start w:val="1"/>
      <w:numFmt w:val="lowerLetter"/>
      <w:lvlText w:val="%5."/>
      <w:lvlJc w:val="left"/>
      <w:pPr>
        <w:ind w:left="4528" w:hanging="360"/>
      </w:pPr>
    </w:lvl>
    <w:lvl w:ilvl="5" w:tplc="040E001B" w:tentative="1">
      <w:start w:val="1"/>
      <w:numFmt w:val="lowerRoman"/>
      <w:lvlText w:val="%6."/>
      <w:lvlJc w:val="right"/>
      <w:pPr>
        <w:ind w:left="5248" w:hanging="180"/>
      </w:pPr>
    </w:lvl>
    <w:lvl w:ilvl="6" w:tplc="040E000F" w:tentative="1">
      <w:start w:val="1"/>
      <w:numFmt w:val="decimal"/>
      <w:lvlText w:val="%7."/>
      <w:lvlJc w:val="left"/>
      <w:pPr>
        <w:ind w:left="5968" w:hanging="360"/>
      </w:pPr>
    </w:lvl>
    <w:lvl w:ilvl="7" w:tplc="040E0019" w:tentative="1">
      <w:start w:val="1"/>
      <w:numFmt w:val="lowerLetter"/>
      <w:lvlText w:val="%8."/>
      <w:lvlJc w:val="left"/>
      <w:pPr>
        <w:ind w:left="6688" w:hanging="360"/>
      </w:pPr>
    </w:lvl>
    <w:lvl w:ilvl="8" w:tplc="040E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6" w15:restartNumberingAfterBreak="0">
    <w:nsid w:val="66550C04"/>
    <w:multiLevelType w:val="hybridMultilevel"/>
    <w:tmpl w:val="638C771A"/>
    <w:lvl w:ilvl="0" w:tplc="D2488A26">
      <w:start w:val="1"/>
      <w:numFmt w:val="bullet"/>
      <w:lvlText w:val="-"/>
      <w:lvlJc w:val="left"/>
      <w:pPr>
        <w:ind w:left="153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7" w15:restartNumberingAfterBreak="0">
    <w:nsid w:val="69082436"/>
    <w:multiLevelType w:val="hybridMultilevel"/>
    <w:tmpl w:val="A45CE4AA"/>
    <w:lvl w:ilvl="0" w:tplc="3496A86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125C20"/>
    <w:multiLevelType w:val="hybridMultilevel"/>
    <w:tmpl w:val="50C86CF8"/>
    <w:lvl w:ilvl="0" w:tplc="70305F24">
      <w:start w:val="202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832635"/>
    <w:multiLevelType w:val="hybridMultilevel"/>
    <w:tmpl w:val="0464E1DE"/>
    <w:lvl w:ilvl="0" w:tplc="63540EF4">
      <w:start w:val="1"/>
      <w:numFmt w:val="decimal"/>
      <w:lvlText w:val="%1."/>
      <w:lvlJc w:val="left"/>
      <w:pPr>
        <w:ind w:left="164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96354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58245130">
    <w:abstractNumId w:val="7"/>
  </w:num>
  <w:num w:numId="3" w16cid:durableId="1705789026">
    <w:abstractNumId w:val="18"/>
  </w:num>
  <w:num w:numId="4" w16cid:durableId="1518930960">
    <w:abstractNumId w:val="15"/>
  </w:num>
  <w:num w:numId="5" w16cid:durableId="842430890">
    <w:abstractNumId w:val="2"/>
  </w:num>
  <w:num w:numId="6" w16cid:durableId="71977808">
    <w:abstractNumId w:val="17"/>
  </w:num>
  <w:num w:numId="7" w16cid:durableId="420957920">
    <w:abstractNumId w:val="4"/>
  </w:num>
  <w:num w:numId="8" w16cid:durableId="1790002351">
    <w:abstractNumId w:val="3"/>
  </w:num>
  <w:num w:numId="9" w16cid:durableId="1595165740">
    <w:abstractNumId w:val="1"/>
  </w:num>
  <w:num w:numId="10" w16cid:durableId="293291660">
    <w:abstractNumId w:val="1"/>
  </w:num>
  <w:num w:numId="11" w16cid:durableId="197931799">
    <w:abstractNumId w:val="0"/>
  </w:num>
  <w:num w:numId="12" w16cid:durableId="614755356">
    <w:abstractNumId w:val="5"/>
  </w:num>
  <w:num w:numId="13" w16cid:durableId="1577590463">
    <w:abstractNumId w:val="11"/>
  </w:num>
  <w:num w:numId="14" w16cid:durableId="1487893406">
    <w:abstractNumId w:val="8"/>
  </w:num>
  <w:num w:numId="15" w16cid:durableId="96465537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50165431">
    <w:abstractNumId w:val="10"/>
  </w:num>
  <w:num w:numId="17" w16cid:durableId="1036155954">
    <w:abstractNumId w:val="13"/>
  </w:num>
  <w:num w:numId="18" w16cid:durableId="577635648">
    <w:abstractNumId w:val="14"/>
  </w:num>
  <w:num w:numId="19" w16cid:durableId="375474951">
    <w:abstractNumId w:val="19"/>
  </w:num>
  <w:num w:numId="20" w16cid:durableId="1320158344">
    <w:abstractNumId w:val="9"/>
  </w:num>
  <w:num w:numId="21" w16cid:durableId="1290013385">
    <w:abstractNumId w:val="16"/>
  </w:num>
  <w:num w:numId="22" w16cid:durableId="1352532715">
    <w:abstractNumId w:val="6"/>
  </w:num>
  <w:num w:numId="23" w16cid:durableId="155630983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55FA"/>
    <w:rsid w:val="000200A3"/>
    <w:rsid w:val="00023B66"/>
    <w:rsid w:val="0002753B"/>
    <w:rsid w:val="00035DE9"/>
    <w:rsid w:val="000365C0"/>
    <w:rsid w:val="00037C99"/>
    <w:rsid w:val="00043D6F"/>
    <w:rsid w:val="000512B0"/>
    <w:rsid w:val="000564D0"/>
    <w:rsid w:val="00060A39"/>
    <w:rsid w:val="0007520F"/>
    <w:rsid w:val="00075FE6"/>
    <w:rsid w:val="000775FD"/>
    <w:rsid w:val="000869E0"/>
    <w:rsid w:val="0009046C"/>
    <w:rsid w:val="0009635D"/>
    <w:rsid w:val="000C0643"/>
    <w:rsid w:val="000C1900"/>
    <w:rsid w:val="000D13DE"/>
    <w:rsid w:val="000D5264"/>
    <w:rsid w:val="000E0894"/>
    <w:rsid w:val="000E15AA"/>
    <w:rsid w:val="000F3987"/>
    <w:rsid w:val="000F56A5"/>
    <w:rsid w:val="000F64F2"/>
    <w:rsid w:val="000F6C3C"/>
    <w:rsid w:val="000F7B6B"/>
    <w:rsid w:val="00100644"/>
    <w:rsid w:val="001059A8"/>
    <w:rsid w:val="0012376A"/>
    <w:rsid w:val="00132FCA"/>
    <w:rsid w:val="001355FC"/>
    <w:rsid w:val="001378E7"/>
    <w:rsid w:val="00152D0E"/>
    <w:rsid w:val="00153553"/>
    <w:rsid w:val="00160D4D"/>
    <w:rsid w:val="00161403"/>
    <w:rsid w:val="001722DA"/>
    <w:rsid w:val="00172DBC"/>
    <w:rsid w:val="00173DA0"/>
    <w:rsid w:val="00173EC3"/>
    <w:rsid w:val="001741B9"/>
    <w:rsid w:val="001828F3"/>
    <w:rsid w:val="00187DE4"/>
    <w:rsid w:val="00192559"/>
    <w:rsid w:val="00196C91"/>
    <w:rsid w:val="001A004C"/>
    <w:rsid w:val="001B7639"/>
    <w:rsid w:val="001D489C"/>
    <w:rsid w:val="001D6268"/>
    <w:rsid w:val="001D6AA9"/>
    <w:rsid w:val="001F5B4A"/>
    <w:rsid w:val="001F7C95"/>
    <w:rsid w:val="00202B1E"/>
    <w:rsid w:val="002102CF"/>
    <w:rsid w:val="00217859"/>
    <w:rsid w:val="002235AC"/>
    <w:rsid w:val="00232E28"/>
    <w:rsid w:val="002436C5"/>
    <w:rsid w:val="0024448E"/>
    <w:rsid w:val="00245871"/>
    <w:rsid w:val="0025136C"/>
    <w:rsid w:val="00252C63"/>
    <w:rsid w:val="00257A8B"/>
    <w:rsid w:val="00267CDC"/>
    <w:rsid w:val="00274540"/>
    <w:rsid w:val="0028586E"/>
    <w:rsid w:val="00287209"/>
    <w:rsid w:val="002907ED"/>
    <w:rsid w:val="002926B7"/>
    <w:rsid w:val="00296727"/>
    <w:rsid w:val="002A27B0"/>
    <w:rsid w:val="002A4603"/>
    <w:rsid w:val="002B2414"/>
    <w:rsid w:val="002D00B7"/>
    <w:rsid w:val="002D2DF5"/>
    <w:rsid w:val="002D499A"/>
    <w:rsid w:val="002E255C"/>
    <w:rsid w:val="002F2C39"/>
    <w:rsid w:val="002F7A85"/>
    <w:rsid w:val="00300527"/>
    <w:rsid w:val="003152E3"/>
    <w:rsid w:val="003218F1"/>
    <w:rsid w:val="00324141"/>
    <w:rsid w:val="0032531F"/>
    <w:rsid w:val="00333BB1"/>
    <w:rsid w:val="003474AE"/>
    <w:rsid w:val="0035130C"/>
    <w:rsid w:val="00351F33"/>
    <w:rsid w:val="00355D69"/>
    <w:rsid w:val="00361FFA"/>
    <w:rsid w:val="003853BF"/>
    <w:rsid w:val="00396504"/>
    <w:rsid w:val="0039790B"/>
    <w:rsid w:val="003A27AB"/>
    <w:rsid w:val="003A5C7A"/>
    <w:rsid w:val="003B3E18"/>
    <w:rsid w:val="003C5B18"/>
    <w:rsid w:val="003D037F"/>
    <w:rsid w:val="003D1DFB"/>
    <w:rsid w:val="003E7977"/>
    <w:rsid w:val="003F0FCA"/>
    <w:rsid w:val="003F7F9C"/>
    <w:rsid w:val="00406331"/>
    <w:rsid w:val="004072CD"/>
    <w:rsid w:val="00417428"/>
    <w:rsid w:val="00417D64"/>
    <w:rsid w:val="0042754D"/>
    <w:rsid w:val="00435A1B"/>
    <w:rsid w:val="00460B17"/>
    <w:rsid w:val="00462066"/>
    <w:rsid w:val="004621AE"/>
    <w:rsid w:val="00462E1D"/>
    <w:rsid w:val="00472C6C"/>
    <w:rsid w:val="00473707"/>
    <w:rsid w:val="0047670F"/>
    <w:rsid w:val="00477710"/>
    <w:rsid w:val="00482B96"/>
    <w:rsid w:val="0049269D"/>
    <w:rsid w:val="00496F5D"/>
    <w:rsid w:val="004B52C8"/>
    <w:rsid w:val="004B5AB4"/>
    <w:rsid w:val="004C0569"/>
    <w:rsid w:val="004D5BFA"/>
    <w:rsid w:val="004E4E46"/>
    <w:rsid w:val="004E65CB"/>
    <w:rsid w:val="004E6991"/>
    <w:rsid w:val="004F2E0A"/>
    <w:rsid w:val="004F5D42"/>
    <w:rsid w:val="0051237E"/>
    <w:rsid w:val="00543989"/>
    <w:rsid w:val="0055119A"/>
    <w:rsid w:val="0055127A"/>
    <w:rsid w:val="00551990"/>
    <w:rsid w:val="00553107"/>
    <w:rsid w:val="0055314B"/>
    <w:rsid w:val="005547F0"/>
    <w:rsid w:val="0057440B"/>
    <w:rsid w:val="00576E23"/>
    <w:rsid w:val="00580409"/>
    <w:rsid w:val="00593055"/>
    <w:rsid w:val="00594334"/>
    <w:rsid w:val="005955E1"/>
    <w:rsid w:val="00596693"/>
    <w:rsid w:val="005C0A9D"/>
    <w:rsid w:val="005C1AFD"/>
    <w:rsid w:val="005D09D3"/>
    <w:rsid w:val="005D0E01"/>
    <w:rsid w:val="005D59FE"/>
    <w:rsid w:val="005D7ED2"/>
    <w:rsid w:val="005E2525"/>
    <w:rsid w:val="00604BB2"/>
    <w:rsid w:val="006151C5"/>
    <w:rsid w:val="0062373F"/>
    <w:rsid w:val="006255EB"/>
    <w:rsid w:val="00634A08"/>
    <w:rsid w:val="00634AB2"/>
    <w:rsid w:val="00642EF2"/>
    <w:rsid w:val="00667A3E"/>
    <w:rsid w:val="006720F1"/>
    <w:rsid w:val="00684FDC"/>
    <w:rsid w:val="006851CB"/>
    <w:rsid w:val="0069084F"/>
    <w:rsid w:val="00693285"/>
    <w:rsid w:val="006958B6"/>
    <w:rsid w:val="006A02B3"/>
    <w:rsid w:val="006A28F2"/>
    <w:rsid w:val="006A7329"/>
    <w:rsid w:val="006A7660"/>
    <w:rsid w:val="006B2699"/>
    <w:rsid w:val="006C29E7"/>
    <w:rsid w:val="006C380D"/>
    <w:rsid w:val="006D546E"/>
    <w:rsid w:val="006D79F9"/>
    <w:rsid w:val="006D7CE9"/>
    <w:rsid w:val="006E3FB7"/>
    <w:rsid w:val="006F6068"/>
    <w:rsid w:val="00703C5B"/>
    <w:rsid w:val="007119A0"/>
    <w:rsid w:val="00737F19"/>
    <w:rsid w:val="0074347B"/>
    <w:rsid w:val="0075210D"/>
    <w:rsid w:val="00755998"/>
    <w:rsid w:val="007561A8"/>
    <w:rsid w:val="0076049D"/>
    <w:rsid w:val="007637B2"/>
    <w:rsid w:val="00767900"/>
    <w:rsid w:val="00770630"/>
    <w:rsid w:val="00773DFA"/>
    <w:rsid w:val="007813B0"/>
    <w:rsid w:val="007825DC"/>
    <w:rsid w:val="00782D9C"/>
    <w:rsid w:val="0078635A"/>
    <w:rsid w:val="00796453"/>
    <w:rsid w:val="007B4E21"/>
    <w:rsid w:val="007B4F5F"/>
    <w:rsid w:val="007B51FD"/>
    <w:rsid w:val="007C4A13"/>
    <w:rsid w:val="007D30CE"/>
    <w:rsid w:val="007D3B6B"/>
    <w:rsid w:val="007E2FB7"/>
    <w:rsid w:val="007E7316"/>
    <w:rsid w:val="007F2A1F"/>
    <w:rsid w:val="007F656C"/>
    <w:rsid w:val="007F6CC1"/>
    <w:rsid w:val="00801260"/>
    <w:rsid w:val="0081513E"/>
    <w:rsid w:val="00817CE4"/>
    <w:rsid w:val="00823038"/>
    <w:rsid w:val="00825C98"/>
    <w:rsid w:val="00831E6F"/>
    <w:rsid w:val="008416AD"/>
    <w:rsid w:val="00841F68"/>
    <w:rsid w:val="00846401"/>
    <w:rsid w:val="00853F1B"/>
    <w:rsid w:val="008540A3"/>
    <w:rsid w:val="00856074"/>
    <w:rsid w:val="008602A1"/>
    <w:rsid w:val="00862B16"/>
    <w:rsid w:val="00875432"/>
    <w:rsid w:val="0088001C"/>
    <w:rsid w:val="00881576"/>
    <w:rsid w:val="0088532B"/>
    <w:rsid w:val="008B54C3"/>
    <w:rsid w:val="008B7E36"/>
    <w:rsid w:val="008C2D27"/>
    <w:rsid w:val="008C2E70"/>
    <w:rsid w:val="008D3FEE"/>
    <w:rsid w:val="008D4641"/>
    <w:rsid w:val="008E5F98"/>
    <w:rsid w:val="008F1957"/>
    <w:rsid w:val="008F4D25"/>
    <w:rsid w:val="0090752D"/>
    <w:rsid w:val="00923C8B"/>
    <w:rsid w:val="00925176"/>
    <w:rsid w:val="00931578"/>
    <w:rsid w:val="00934E7B"/>
    <w:rsid w:val="009356B5"/>
    <w:rsid w:val="00942549"/>
    <w:rsid w:val="00942F85"/>
    <w:rsid w:val="009459F7"/>
    <w:rsid w:val="00955DB6"/>
    <w:rsid w:val="00962CBC"/>
    <w:rsid w:val="00972A63"/>
    <w:rsid w:val="00974D45"/>
    <w:rsid w:val="00993D3A"/>
    <w:rsid w:val="00997FA6"/>
    <w:rsid w:val="009B1DEB"/>
    <w:rsid w:val="009B5909"/>
    <w:rsid w:val="009B6839"/>
    <w:rsid w:val="009C4C4B"/>
    <w:rsid w:val="009C51F6"/>
    <w:rsid w:val="009C781C"/>
    <w:rsid w:val="009E0FCE"/>
    <w:rsid w:val="00A04764"/>
    <w:rsid w:val="00A04BAE"/>
    <w:rsid w:val="00A10BB8"/>
    <w:rsid w:val="00A12018"/>
    <w:rsid w:val="00A13E48"/>
    <w:rsid w:val="00A2141D"/>
    <w:rsid w:val="00A32CA9"/>
    <w:rsid w:val="00A50341"/>
    <w:rsid w:val="00A56391"/>
    <w:rsid w:val="00A74904"/>
    <w:rsid w:val="00A77541"/>
    <w:rsid w:val="00AA22E5"/>
    <w:rsid w:val="00AA2582"/>
    <w:rsid w:val="00AA298F"/>
    <w:rsid w:val="00AB00A9"/>
    <w:rsid w:val="00AB5E92"/>
    <w:rsid w:val="00AC5CCC"/>
    <w:rsid w:val="00AC6450"/>
    <w:rsid w:val="00AD0AF4"/>
    <w:rsid w:val="00AD26F3"/>
    <w:rsid w:val="00AE2CAA"/>
    <w:rsid w:val="00B12AAA"/>
    <w:rsid w:val="00B15F5C"/>
    <w:rsid w:val="00B16AD1"/>
    <w:rsid w:val="00B32CE8"/>
    <w:rsid w:val="00B361E6"/>
    <w:rsid w:val="00B37624"/>
    <w:rsid w:val="00B37F01"/>
    <w:rsid w:val="00B44C67"/>
    <w:rsid w:val="00B565FC"/>
    <w:rsid w:val="00B566F4"/>
    <w:rsid w:val="00B57830"/>
    <w:rsid w:val="00B61BC2"/>
    <w:rsid w:val="00B62DD1"/>
    <w:rsid w:val="00B6311B"/>
    <w:rsid w:val="00B71E6D"/>
    <w:rsid w:val="00B75DF6"/>
    <w:rsid w:val="00B82B9F"/>
    <w:rsid w:val="00B9123D"/>
    <w:rsid w:val="00B967D5"/>
    <w:rsid w:val="00B9682E"/>
    <w:rsid w:val="00BB7392"/>
    <w:rsid w:val="00BC43FA"/>
    <w:rsid w:val="00BD5C02"/>
    <w:rsid w:val="00BD7D85"/>
    <w:rsid w:val="00BE672B"/>
    <w:rsid w:val="00BF5706"/>
    <w:rsid w:val="00BF73BA"/>
    <w:rsid w:val="00C01939"/>
    <w:rsid w:val="00C13126"/>
    <w:rsid w:val="00C22899"/>
    <w:rsid w:val="00C26D52"/>
    <w:rsid w:val="00C27937"/>
    <w:rsid w:val="00C27E29"/>
    <w:rsid w:val="00C41F8B"/>
    <w:rsid w:val="00C6297C"/>
    <w:rsid w:val="00CA0879"/>
    <w:rsid w:val="00CA3AEE"/>
    <w:rsid w:val="00CA6558"/>
    <w:rsid w:val="00CB2F72"/>
    <w:rsid w:val="00CB7E32"/>
    <w:rsid w:val="00CC3C77"/>
    <w:rsid w:val="00CD1F7B"/>
    <w:rsid w:val="00CD2630"/>
    <w:rsid w:val="00CD486C"/>
    <w:rsid w:val="00CD5233"/>
    <w:rsid w:val="00CD6442"/>
    <w:rsid w:val="00CE09E1"/>
    <w:rsid w:val="00CE546A"/>
    <w:rsid w:val="00CF122E"/>
    <w:rsid w:val="00CF130E"/>
    <w:rsid w:val="00CF38F6"/>
    <w:rsid w:val="00D00B41"/>
    <w:rsid w:val="00D01314"/>
    <w:rsid w:val="00D03DE2"/>
    <w:rsid w:val="00D044AA"/>
    <w:rsid w:val="00D207EA"/>
    <w:rsid w:val="00D2090E"/>
    <w:rsid w:val="00D213A6"/>
    <w:rsid w:val="00D22FC7"/>
    <w:rsid w:val="00D23E08"/>
    <w:rsid w:val="00D35952"/>
    <w:rsid w:val="00D37683"/>
    <w:rsid w:val="00D435F5"/>
    <w:rsid w:val="00D52A02"/>
    <w:rsid w:val="00D57FDA"/>
    <w:rsid w:val="00D62433"/>
    <w:rsid w:val="00D73E51"/>
    <w:rsid w:val="00D768ED"/>
    <w:rsid w:val="00DA1020"/>
    <w:rsid w:val="00DC2EAD"/>
    <w:rsid w:val="00DE357B"/>
    <w:rsid w:val="00DE4E92"/>
    <w:rsid w:val="00DF4690"/>
    <w:rsid w:val="00DF6942"/>
    <w:rsid w:val="00E022C9"/>
    <w:rsid w:val="00E04EA4"/>
    <w:rsid w:val="00E0641F"/>
    <w:rsid w:val="00E15833"/>
    <w:rsid w:val="00E40501"/>
    <w:rsid w:val="00E44E01"/>
    <w:rsid w:val="00E53689"/>
    <w:rsid w:val="00E53D21"/>
    <w:rsid w:val="00E64B55"/>
    <w:rsid w:val="00E8324A"/>
    <w:rsid w:val="00E83FD5"/>
    <w:rsid w:val="00E93D58"/>
    <w:rsid w:val="00E957E1"/>
    <w:rsid w:val="00EC0FFA"/>
    <w:rsid w:val="00EC5E2E"/>
    <w:rsid w:val="00ED55FA"/>
    <w:rsid w:val="00ED58E7"/>
    <w:rsid w:val="00ED6A69"/>
    <w:rsid w:val="00ED6CC1"/>
    <w:rsid w:val="00EE0018"/>
    <w:rsid w:val="00EE10D1"/>
    <w:rsid w:val="00EE6694"/>
    <w:rsid w:val="00EF4D2C"/>
    <w:rsid w:val="00F0149A"/>
    <w:rsid w:val="00F019C8"/>
    <w:rsid w:val="00F05FA3"/>
    <w:rsid w:val="00F112C4"/>
    <w:rsid w:val="00F12BB2"/>
    <w:rsid w:val="00F17D51"/>
    <w:rsid w:val="00F2168C"/>
    <w:rsid w:val="00F26573"/>
    <w:rsid w:val="00F358D6"/>
    <w:rsid w:val="00F47521"/>
    <w:rsid w:val="00F51E73"/>
    <w:rsid w:val="00F72C2B"/>
    <w:rsid w:val="00F738EF"/>
    <w:rsid w:val="00FA200E"/>
    <w:rsid w:val="00FB7710"/>
    <w:rsid w:val="00FC2456"/>
    <w:rsid w:val="00FC2F68"/>
    <w:rsid w:val="00FC4432"/>
    <w:rsid w:val="00FC5D77"/>
    <w:rsid w:val="00FD1DE0"/>
    <w:rsid w:val="00FD5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ED9A11"/>
  <w15:docId w15:val="{801072AC-938C-4640-A21F-25031FB0B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0564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zvegtrzs31">
    <w:name w:val="Szövegtörzs 31"/>
    <w:basedOn w:val="Norml"/>
    <w:uiPriority w:val="99"/>
    <w:rsid w:val="00ED55FA"/>
    <w:pPr>
      <w:overflowPunct w:val="0"/>
      <w:autoSpaceDE w:val="0"/>
      <w:autoSpaceDN w:val="0"/>
      <w:adjustRightInd w:val="0"/>
      <w:jc w:val="both"/>
      <w:textAlignment w:val="baseline"/>
    </w:pPr>
    <w:rPr>
      <w:i/>
      <w:szCs w:val="20"/>
    </w:rPr>
  </w:style>
  <w:style w:type="paragraph" w:styleId="Szvegtrzs">
    <w:name w:val="Body Text"/>
    <w:basedOn w:val="Norml"/>
    <w:link w:val="SzvegtrzsChar"/>
    <w:rsid w:val="00ED55FA"/>
    <w:pPr>
      <w:overflowPunct w:val="0"/>
      <w:autoSpaceDE w:val="0"/>
      <w:autoSpaceDN w:val="0"/>
      <w:adjustRightInd w:val="0"/>
      <w:textAlignment w:val="baseline"/>
    </w:pPr>
    <w:rPr>
      <w:b/>
      <w:szCs w:val="20"/>
    </w:rPr>
  </w:style>
  <w:style w:type="character" w:customStyle="1" w:styleId="SzvegtrzsChar">
    <w:name w:val="Szövegtörzs Char"/>
    <w:basedOn w:val="Bekezdsalapbettpusa"/>
    <w:link w:val="Szvegtrzs"/>
    <w:rsid w:val="00ED55FA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ED55FA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D55FA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Oldalszm">
    <w:name w:val="page number"/>
    <w:basedOn w:val="Bekezdsalapbettpusa"/>
    <w:rsid w:val="00ED55FA"/>
  </w:style>
  <w:style w:type="paragraph" w:styleId="Szvegtrzs2">
    <w:name w:val="Body Text 2"/>
    <w:basedOn w:val="Norml"/>
    <w:link w:val="Szvegtrzs2Char"/>
    <w:rsid w:val="00ED55FA"/>
    <w:pPr>
      <w:jc w:val="both"/>
    </w:pPr>
    <w:rPr>
      <w:bCs/>
      <w:iCs/>
    </w:rPr>
  </w:style>
  <w:style w:type="character" w:customStyle="1" w:styleId="Szvegtrzs2Char">
    <w:name w:val="Szövegtörzs 2 Char"/>
    <w:basedOn w:val="Bekezdsalapbettpusa"/>
    <w:link w:val="Szvegtrzs2"/>
    <w:rsid w:val="00ED55FA"/>
    <w:rPr>
      <w:rFonts w:ascii="Times New Roman" w:eastAsia="Times New Roman" w:hAnsi="Times New Roman" w:cs="Times New Roman"/>
      <w:bCs/>
      <w:iCs/>
      <w:sz w:val="24"/>
      <w:szCs w:val="24"/>
      <w:lang w:eastAsia="hu-HU"/>
    </w:rPr>
  </w:style>
  <w:style w:type="paragraph" w:customStyle="1" w:styleId="Default">
    <w:name w:val="Default"/>
    <w:rsid w:val="00ED55F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D7ED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D7ED2"/>
    <w:rPr>
      <w:rFonts w:ascii="Segoe UI" w:eastAsia="Times New Roman" w:hAnsi="Segoe UI" w:cs="Segoe UI"/>
      <w:sz w:val="18"/>
      <w:szCs w:val="18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EC0FFA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C0FFA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C0FFA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C0FF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C0FFA"/>
    <w:rPr>
      <w:rFonts w:ascii="Times New Roman" w:eastAsia="Times New Roman" w:hAnsi="Times New Roman" w:cs="Times New Roman"/>
      <w:b/>
      <w:bCs/>
      <w:sz w:val="20"/>
      <w:szCs w:val="20"/>
      <w:lang w:eastAsia="hu-HU"/>
    </w:rPr>
  </w:style>
  <w:style w:type="paragraph" w:styleId="Listaszerbekezds">
    <w:name w:val="List Paragraph"/>
    <w:basedOn w:val="Norml"/>
    <w:uiPriority w:val="34"/>
    <w:qFormat/>
    <w:rsid w:val="0042754D"/>
    <w:pPr>
      <w:ind w:left="720"/>
      <w:contextualSpacing/>
    </w:pPr>
  </w:style>
  <w:style w:type="paragraph" w:styleId="Vltozat">
    <w:name w:val="Revision"/>
    <w:hidden/>
    <w:uiPriority w:val="99"/>
    <w:semiHidden/>
    <w:rsid w:val="00A563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F17D51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17D51"/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00KinekstbChar">
    <w:name w:val="00 Kinek stb Char"/>
    <w:rsid w:val="007F656C"/>
    <w:rPr>
      <w:rFonts w:ascii="Arial Narrow" w:hAnsi="Arial Narrow"/>
      <w:b/>
      <w:sz w:val="22"/>
      <w:szCs w:val="22"/>
      <w:lang w:val="x-none" w:eastAsia="hu-HU" w:bidi="ar-SA"/>
    </w:rPr>
  </w:style>
  <w:style w:type="paragraph" w:styleId="Cm">
    <w:name w:val="Title"/>
    <w:basedOn w:val="Norml"/>
    <w:next w:val="Alcm"/>
    <w:link w:val="CmChar"/>
    <w:qFormat/>
    <w:rsid w:val="0039790B"/>
    <w:pPr>
      <w:jc w:val="center"/>
    </w:pPr>
    <w:rPr>
      <w:b/>
      <w:bCs/>
    </w:rPr>
  </w:style>
  <w:style w:type="character" w:customStyle="1" w:styleId="CmChar">
    <w:name w:val="Cím Char"/>
    <w:basedOn w:val="Bekezdsalapbettpusa"/>
    <w:link w:val="Cm"/>
    <w:rsid w:val="0039790B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Alcm">
    <w:name w:val="Subtitle"/>
    <w:basedOn w:val="Norml"/>
    <w:next w:val="Norml"/>
    <w:link w:val="AlcmChar"/>
    <w:uiPriority w:val="11"/>
    <w:qFormat/>
    <w:rsid w:val="0039790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39790B"/>
    <w:rPr>
      <w:rFonts w:eastAsiaTheme="minorEastAsia"/>
      <w:color w:val="5A5A5A" w:themeColor="text1" w:themeTint="A5"/>
      <w:spacing w:val="15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9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5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5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0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C02415-EDA2-4D34-8E63-DB4718940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801</Words>
  <Characters>5534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Imre Kornél</dc:creator>
  <cp:lastModifiedBy>Béres Anita</cp:lastModifiedBy>
  <cp:revision>2</cp:revision>
  <cp:lastPrinted>2021-04-26T08:42:00Z</cp:lastPrinted>
  <dcterms:created xsi:type="dcterms:W3CDTF">2024-06-20T12:57:00Z</dcterms:created>
  <dcterms:modified xsi:type="dcterms:W3CDTF">2024-06-20T12:57:00Z</dcterms:modified>
</cp:coreProperties>
</file>