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D207" w14:textId="77777777" w:rsidR="00E41804" w:rsidRPr="00092D0B" w:rsidRDefault="00E41804" w:rsidP="007D2157">
      <w:pPr>
        <w:pStyle w:val="Szvegtrzs31"/>
        <w:numPr>
          <w:ilvl w:val="12"/>
          <w:numId w:val="0"/>
        </w:numPr>
        <w:spacing w:after="0" w:afterAutospacing="0"/>
        <w:jc w:val="left"/>
        <w:rPr>
          <w:b/>
          <w:i w:val="0"/>
          <w:iCs/>
          <w:color w:val="000000"/>
          <w:szCs w:val="24"/>
        </w:rPr>
      </w:pPr>
      <w:r w:rsidRPr="00092D0B">
        <w:rPr>
          <w:b/>
          <w:i w:val="0"/>
          <w:iCs/>
          <w:color w:val="000000"/>
          <w:szCs w:val="24"/>
        </w:rPr>
        <w:t>Budapest Főváros XIV. Kerület Zugló</w:t>
      </w:r>
      <w:r w:rsidR="00EC6972">
        <w:rPr>
          <w:b/>
          <w:i w:val="0"/>
          <w:iCs/>
          <w:color w:val="000000"/>
          <w:szCs w:val="24"/>
        </w:rPr>
        <w:t xml:space="preserve"> Önkormányzata</w:t>
      </w:r>
    </w:p>
    <w:p w14:paraId="44F44A15" w14:textId="77777777" w:rsidR="00E41804" w:rsidRPr="00092D0B" w:rsidRDefault="00CA753B" w:rsidP="007D2157">
      <w:pPr>
        <w:pStyle w:val="Szvegtrzs31"/>
        <w:numPr>
          <w:ilvl w:val="12"/>
          <w:numId w:val="0"/>
        </w:numPr>
        <w:spacing w:after="0" w:afterAutospacing="0"/>
        <w:jc w:val="left"/>
        <w:rPr>
          <w:b/>
          <w:i w:val="0"/>
          <w:iCs/>
          <w:color w:val="000000"/>
          <w:szCs w:val="24"/>
        </w:rPr>
      </w:pPr>
      <w:r w:rsidRPr="00092D0B">
        <w:rPr>
          <w:b/>
          <w:bCs/>
          <w:i w:val="0"/>
          <w:iCs/>
          <w:color w:val="000000"/>
          <w:szCs w:val="24"/>
        </w:rPr>
        <w:t>Alp</w:t>
      </w:r>
      <w:r w:rsidR="00E41804" w:rsidRPr="00092D0B">
        <w:rPr>
          <w:b/>
          <w:bCs/>
          <w:i w:val="0"/>
          <w:iCs/>
          <w:color w:val="000000"/>
          <w:szCs w:val="24"/>
        </w:rPr>
        <w:t>olgármestere</w:t>
      </w:r>
    </w:p>
    <w:p w14:paraId="6ACAE510" w14:textId="77777777" w:rsidR="00092D0B" w:rsidRPr="00092D0B" w:rsidRDefault="00092D0B" w:rsidP="007D2157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iCs/>
          <w:color w:val="000000"/>
          <w:szCs w:val="24"/>
        </w:rPr>
      </w:pPr>
    </w:p>
    <w:p w14:paraId="04C28410" w14:textId="77777777" w:rsidR="00E41804" w:rsidRDefault="00E41804" w:rsidP="007D2157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iCs/>
          <w:color w:val="000000"/>
          <w:szCs w:val="24"/>
        </w:rPr>
      </w:pPr>
      <w:r w:rsidRPr="004E6423">
        <w:rPr>
          <w:bCs/>
          <w:i w:val="0"/>
          <w:iCs/>
          <w:color w:val="000000"/>
          <w:szCs w:val="24"/>
        </w:rPr>
        <w:t xml:space="preserve">Szám: </w:t>
      </w:r>
      <w:r w:rsidRPr="00A74DF9">
        <w:rPr>
          <w:bCs/>
          <w:i w:val="0"/>
          <w:iCs/>
          <w:color w:val="000000"/>
          <w:szCs w:val="24"/>
        </w:rPr>
        <w:t>123-</w:t>
      </w:r>
      <w:r w:rsidR="00F423BF">
        <w:rPr>
          <w:bCs/>
          <w:i w:val="0"/>
          <w:iCs/>
          <w:color w:val="000000"/>
          <w:szCs w:val="24"/>
        </w:rPr>
        <w:t>173</w:t>
      </w:r>
      <w:r w:rsidR="002C5EB0" w:rsidRPr="00A74DF9">
        <w:rPr>
          <w:bCs/>
          <w:i w:val="0"/>
          <w:iCs/>
          <w:color w:val="000000"/>
          <w:szCs w:val="24"/>
        </w:rPr>
        <w:t>/202</w:t>
      </w:r>
      <w:r w:rsidR="004E3982">
        <w:rPr>
          <w:bCs/>
          <w:i w:val="0"/>
          <w:iCs/>
          <w:color w:val="000000"/>
          <w:szCs w:val="24"/>
        </w:rPr>
        <w:t>4</w:t>
      </w:r>
      <w:r w:rsidR="005577B1" w:rsidRPr="00A74DF9">
        <w:rPr>
          <w:bCs/>
          <w:i w:val="0"/>
          <w:iCs/>
          <w:color w:val="000000"/>
          <w:szCs w:val="24"/>
        </w:rPr>
        <w:t>.</w:t>
      </w:r>
    </w:p>
    <w:p w14:paraId="355106FF" w14:textId="77777777" w:rsidR="007D2157" w:rsidRPr="004E6423" w:rsidRDefault="007D2157" w:rsidP="007D2157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00862C6C" w14:textId="77777777" w:rsidR="00E41804" w:rsidRPr="004E6423" w:rsidRDefault="001C26AA" w:rsidP="007D2157">
      <w:pPr>
        <w:pStyle w:val="Szvegtrzs31"/>
        <w:numPr>
          <w:ilvl w:val="12"/>
          <w:numId w:val="0"/>
        </w:numPr>
        <w:spacing w:after="0" w:afterAutospacing="0"/>
        <w:ind w:left="5664" w:firstLine="6"/>
        <w:jc w:val="center"/>
        <w:rPr>
          <w:bCs/>
          <w:i w:val="0"/>
          <w:szCs w:val="24"/>
        </w:rPr>
      </w:pPr>
      <w:r w:rsidRPr="004E6423">
        <w:rPr>
          <w:bCs/>
          <w:i w:val="0"/>
          <w:iCs/>
          <w:szCs w:val="24"/>
        </w:rPr>
        <w:t xml:space="preserve">     </w:t>
      </w:r>
      <w:r w:rsidR="00E41804" w:rsidRPr="004E6423">
        <w:rPr>
          <w:bCs/>
          <w:i w:val="0"/>
          <w:iCs/>
          <w:szCs w:val="24"/>
        </w:rPr>
        <w:t>Nyilvános ülésen tárgyalandó!</w:t>
      </w:r>
    </w:p>
    <w:p w14:paraId="3662DF29" w14:textId="77777777" w:rsidR="007D2157" w:rsidRDefault="007D2157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0A17FD05" w14:textId="77777777" w:rsidR="00E41804" w:rsidRPr="005D47C7" w:rsidRDefault="00E41804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5D47C7">
        <w:rPr>
          <w:bCs/>
          <w:i w:val="0"/>
          <w:szCs w:val="24"/>
        </w:rPr>
        <w:t xml:space="preserve">………. </w:t>
      </w:r>
      <w:r w:rsidR="005D47C7" w:rsidRPr="005D47C7">
        <w:rPr>
          <w:bCs/>
          <w:i w:val="0"/>
          <w:szCs w:val="24"/>
        </w:rPr>
        <w:t>számú napirend</w:t>
      </w:r>
    </w:p>
    <w:p w14:paraId="55524E94" w14:textId="77777777" w:rsidR="007D2157" w:rsidRDefault="007D2157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519D7295" w14:textId="77777777" w:rsidR="007D2157" w:rsidRDefault="007D2157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2041B0C5" w14:textId="3CA1234B" w:rsidR="00E41804" w:rsidRPr="002C2F25" w:rsidRDefault="00E41804" w:rsidP="005D47C7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2C2F25">
        <w:rPr>
          <w:bCs/>
          <w:i w:val="0"/>
          <w:szCs w:val="24"/>
        </w:rPr>
        <w:t>Képviselő-</w:t>
      </w:r>
      <w:r w:rsidRPr="00A74DF9">
        <w:rPr>
          <w:bCs/>
          <w:i w:val="0"/>
          <w:szCs w:val="24"/>
        </w:rPr>
        <w:t>testület 20</w:t>
      </w:r>
      <w:r w:rsidR="00303ADB" w:rsidRPr="00A74DF9">
        <w:rPr>
          <w:bCs/>
          <w:i w:val="0"/>
          <w:szCs w:val="24"/>
        </w:rPr>
        <w:t>2</w:t>
      </w:r>
      <w:r w:rsidR="004E3982">
        <w:rPr>
          <w:bCs/>
          <w:i w:val="0"/>
          <w:szCs w:val="24"/>
        </w:rPr>
        <w:t>4</w:t>
      </w:r>
      <w:r w:rsidRPr="00A74DF9">
        <w:rPr>
          <w:bCs/>
          <w:i w:val="0"/>
          <w:szCs w:val="24"/>
        </w:rPr>
        <w:t xml:space="preserve">. </w:t>
      </w:r>
      <w:r w:rsidR="004E3982">
        <w:rPr>
          <w:bCs/>
          <w:i w:val="0"/>
          <w:szCs w:val="24"/>
        </w:rPr>
        <w:t>március</w:t>
      </w:r>
      <w:r w:rsidR="002C2F25" w:rsidRPr="00A74DF9">
        <w:rPr>
          <w:bCs/>
          <w:i w:val="0"/>
          <w:szCs w:val="24"/>
        </w:rPr>
        <w:t xml:space="preserve"> </w:t>
      </w:r>
      <w:r w:rsidR="00310DBF">
        <w:rPr>
          <w:bCs/>
          <w:i w:val="0"/>
          <w:szCs w:val="24"/>
        </w:rPr>
        <w:t>28</w:t>
      </w:r>
      <w:r w:rsidR="005649DC" w:rsidRPr="002C2F25">
        <w:rPr>
          <w:bCs/>
          <w:i w:val="0"/>
          <w:szCs w:val="24"/>
        </w:rPr>
        <w:t>-i</w:t>
      </w:r>
      <w:r w:rsidRPr="002C2F25">
        <w:rPr>
          <w:bCs/>
          <w:i w:val="0"/>
          <w:szCs w:val="24"/>
        </w:rPr>
        <w:t xml:space="preserve"> ülésére</w:t>
      </w:r>
    </w:p>
    <w:p w14:paraId="13274BF6" w14:textId="77777777" w:rsidR="00DD227F" w:rsidRPr="007D2157" w:rsidRDefault="00DD227F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6599E066" w14:textId="77777777" w:rsidR="00E41804" w:rsidRPr="007D2157" w:rsidRDefault="00E41804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  <w:r w:rsidRPr="007D2157">
        <w:rPr>
          <w:b/>
          <w:i w:val="0"/>
          <w:szCs w:val="24"/>
        </w:rPr>
        <w:t>Tisztelt Képviselő-testület!</w:t>
      </w:r>
    </w:p>
    <w:p w14:paraId="5B42A68F" w14:textId="77777777" w:rsidR="007D2157" w:rsidRDefault="007D2157" w:rsidP="007D2157">
      <w:pPr>
        <w:autoSpaceDE w:val="0"/>
        <w:autoSpaceDN w:val="0"/>
        <w:adjustRightInd w:val="0"/>
        <w:spacing w:after="0" w:afterAutospacing="0"/>
        <w:jc w:val="both"/>
        <w:rPr>
          <w:iCs/>
          <w:szCs w:val="24"/>
        </w:rPr>
      </w:pPr>
    </w:p>
    <w:p w14:paraId="26FC9F4E" w14:textId="77777777" w:rsidR="00F0028B" w:rsidRDefault="00E41804" w:rsidP="00F0028B">
      <w:pPr>
        <w:autoSpaceDE w:val="0"/>
        <w:autoSpaceDN w:val="0"/>
        <w:adjustRightInd w:val="0"/>
        <w:spacing w:after="0" w:afterAutospacing="0"/>
        <w:rPr>
          <w:szCs w:val="24"/>
        </w:rPr>
      </w:pPr>
      <w:r w:rsidRPr="000453F4">
        <w:rPr>
          <w:iCs/>
          <w:szCs w:val="24"/>
          <w:u w:val="single"/>
        </w:rPr>
        <w:t>Tárgy</w:t>
      </w:r>
      <w:r w:rsidRPr="000453F4">
        <w:rPr>
          <w:szCs w:val="24"/>
          <w:u w:val="single"/>
        </w:rPr>
        <w:t>:</w:t>
      </w:r>
      <w:r w:rsidRPr="004E6423">
        <w:rPr>
          <w:szCs w:val="24"/>
        </w:rPr>
        <w:t xml:space="preserve"> </w:t>
      </w:r>
    </w:p>
    <w:p w14:paraId="447847A1" w14:textId="592E2BF5" w:rsidR="00F0028B" w:rsidRDefault="00303ADB" w:rsidP="00F0028B">
      <w:pPr>
        <w:autoSpaceDE w:val="0"/>
        <w:autoSpaceDN w:val="0"/>
        <w:adjustRightInd w:val="0"/>
        <w:spacing w:after="0" w:afterAutospacing="0"/>
        <w:jc w:val="center"/>
        <w:rPr>
          <w:b/>
          <w:bCs/>
          <w:szCs w:val="24"/>
        </w:rPr>
      </w:pPr>
      <w:r w:rsidRPr="005D47C7">
        <w:rPr>
          <w:b/>
          <w:szCs w:val="24"/>
        </w:rPr>
        <w:t xml:space="preserve">Javaslat a </w:t>
      </w:r>
      <w:r w:rsidR="00181F86" w:rsidRPr="005D47C7">
        <w:rPr>
          <w:rFonts w:eastAsia="Calibri"/>
          <w:b/>
          <w:bCs/>
          <w:color w:val="auto"/>
          <w:szCs w:val="24"/>
        </w:rPr>
        <w:t>„</w:t>
      </w:r>
      <w:r w:rsidR="00F3550C">
        <w:rPr>
          <w:b/>
          <w:bCs/>
          <w:szCs w:val="24"/>
        </w:rPr>
        <w:t>Villamos</w:t>
      </w:r>
      <w:r w:rsidR="00181F86" w:rsidRPr="005D47C7">
        <w:rPr>
          <w:b/>
          <w:bCs/>
          <w:szCs w:val="24"/>
        </w:rPr>
        <w:t xml:space="preserve"> energia beszerzés</w:t>
      </w:r>
      <w:r w:rsidR="00F0028B">
        <w:rPr>
          <w:b/>
          <w:bCs/>
          <w:szCs w:val="24"/>
        </w:rPr>
        <w:t>e</w:t>
      </w:r>
      <w:r w:rsidR="005D47C7" w:rsidRPr="005D47C7">
        <w:rPr>
          <w:b/>
          <w:bCs/>
          <w:szCs w:val="24"/>
        </w:rPr>
        <w:t xml:space="preserve"> </w:t>
      </w:r>
      <w:r w:rsidR="00F0028B" w:rsidRPr="004D080C">
        <w:rPr>
          <w:b/>
          <w:bCs/>
          <w:szCs w:val="24"/>
        </w:rPr>
        <w:t>2</w:t>
      </w:r>
      <w:r w:rsidR="00AD109C">
        <w:rPr>
          <w:b/>
          <w:bCs/>
          <w:szCs w:val="24"/>
        </w:rPr>
        <w:t>0</w:t>
      </w:r>
      <w:r w:rsidR="000848ED">
        <w:rPr>
          <w:b/>
          <w:bCs/>
          <w:szCs w:val="24"/>
        </w:rPr>
        <w:t>25.</w:t>
      </w:r>
      <w:r w:rsidR="00F0028B" w:rsidRPr="004D080C">
        <w:rPr>
          <w:b/>
          <w:bCs/>
          <w:szCs w:val="24"/>
        </w:rPr>
        <w:t xml:space="preserve">” tárgyú </w:t>
      </w:r>
      <w:r w:rsidR="00A74DF9">
        <w:rPr>
          <w:b/>
          <w:bCs/>
          <w:szCs w:val="24"/>
        </w:rPr>
        <w:t xml:space="preserve">központosított </w:t>
      </w:r>
      <w:r w:rsidR="00F0028B" w:rsidRPr="004D080C">
        <w:rPr>
          <w:b/>
          <w:bCs/>
          <w:szCs w:val="24"/>
        </w:rPr>
        <w:t>közbesz</w:t>
      </w:r>
      <w:r w:rsidR="00F0028B">
        <w:rPr>
          <w:b/>
          <w:bCs/>
          <w:szCs w:val="24"/>
        </w:rPr>
        <w:t>erzési eljárás megindítására</w:t>
      </w:r>
    </w:p>
    <w:p w14:paraId="5560D297" w14:textId="77777777" w:rsidR="007D2157" w:rsidRPr="007D2157" w:rsidRDefault="00F0028B" w:rsidP="00F0028B">
      <w:pPr>
        <w:autoSpaceDE w:val="0"/>
        <w:autoSpaceDN w:val="0"/>
        <w:adjustRightInd w:val="0"/>
        <w:spacing w:after="0" w:afterAutospacing="0"/>
        <w:jc w:val="center"/>
        <w:rPr>
          <w:b/>
          <w:i/>
          <w:szCs w:val="24"/>
        </w:rPr>
      </w:pPr>
      <w:r>
        <w:rPr>
          <w:b/>
          <w:bCs/>
          <w:szCs w:val="24"/>
        </w:rPr>
        <w:t xml:space="preserve"> </w:t>
      </w:r>
    </w:p>
    <w:p w14:paraId="7E7BC24B" w14:textId="77777777" w:rsidR="00E41804" w:rsidRPr="00E7099D" w:rsidRDefault="00E41804" w:rsidP="007D2157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/>
        <w:rPr>
          <w:b/>
          <w:bCs/>
          <w:i w:val="0"/>
          <w:szCs w:val="24"/>
        </w:rPr>
      </w:pPr>
      <w:r w:rsidRPr="00E7099D">
        <w:rPr>
          <w:b/>
          <w:bCs/>
          <w:i w:val="0"/>
          <w:szCs w:val="24"/>
        </w:rPr>
        <w:t>I. Előzmények</w:t>
      </w:r>
    </w:p>
    <w:p w14:paraId="6CD9B679" w14:textId="69C16918" w:rsidR="005D47C7" w:rsidRDefault="005D47C7" w:rsidP="005D47C7">
      <w:pPr>
        <w:pStyle w:val="Nincstrkz"/>
        <w:ind w:left="0" w:firstLine="0"/>
      </w:pPr>
      <w:r>
        <w:t>Budapest Főváros XIV. Kerület Zugló Önkormányzat</w:t>
      </w:r>
      <w:r w:rsidR="00A74DF9">
        <w:t xml:space="preserve">a </w:t>
      </w:r>
      <w:r w:rsidR="00EC6972">
        <w:t xml:space="preserve">(a továbbiakban: Zugló Önkormányzata vagy Önkormányzat) </w:t>
      </w:r>
      <w:r w:rsidR="00A74DF9">
        <w:t>a tavalyi évben</w:t>
      </w:r>
      <w:r>
        <w:t xml:space="preserve"> az Önkormányzat intézményeinek (polgármesteri hivatal, </w:t>
      </w:r>
      <w:r w:rsidRPr="005C3A69">
        <w:t xml:space="preserve">köznevelési, szociális, egészségügyi intézmények stb.) elhelyezését szolgáló épületek </w:t>
      </w:r>
      <w:r w:rsidR="00F0028B" w:rsidRPr="005C3A69">
        <w:t>villamos</w:t>
      </w:r>
      <w:r w:rsidRPr="005C3A69">
        <w:t xml:space="preserve"> beszerzésére vonatkozóan közbeszerzési eljárást fo</w:t>
      </w:r>
      <w:r w:rsidR="002C5EB0" w:rsidRPr="005C3A69">
        <w:t>lytatott le. A beszerzés során 1</w:t>
      </w:r>
      <w:r w:rsidRPr="005C3A69">
        <w:t xml:space="preserve"> éves </w:t>
      </w:r>
      <w:r w:rsidR="003179EB" w:rsidRPr="005C3A69">
        <w:rPr>
          <w:b/>
          <w:bCs/>
        </w:rPr>
        <w:t>teljes ellátás alapú</w:t>
      </w:r>
      <w:r w:rsidR="003179EB" w:rsidRPr="005C3A69">
        <w:t xml:space="preserve"> </w:t>
      </w:r>
      <w:r w:rsidR="00F0028B" w:rsidRPr="005C3A69">
        <w:rPr>
          <w:b/>
        </w:rPr>
        <w:t>villamos</w:t>
      </w:r>
      <w:r w:rsidRPr="005C3A69">
        <w:rPr>
          <w:b/>
        </w:rPr>
        <w:t xml:space="preserve"> </w:t>
      </w:r>
      <w:r w:rsidR="007577A7" w:rsidRPr="005C3A69">
        <w:rPr>
          <w:b/>
        </w:rPr>
        <w:t xml:space="preserve">energia </w:t>
      </w:r>
      <w:r w:rsidR="003179EB" w:rsidRPr="005C3A69">
        <w:rPr>
          <w:b/>
        </w:rPr>
        <w:t>adásvételi</w:t>
      </w:r>
      <w:r w:rsidRPr="005C3A69">
        <w:rPr>
          <w:b/>
        </w:rPr>
        <w:t xml:space="preserve"> szerződés</w:t>
      </w:r>
      <w:r w:rsidRPr="005C3A69">
        <w:t xml:space="preserve"> megkötésére került sor, amely szerződés </w:t>
      </w:r>
      <w:r w:rsidRPr="005C3A69">
        <w:rPr>
          <w:b/>
        </w:rPr>
        <w:t>202</w:t>
      </w:r>
      <w:r w:rsidR="004E3982" w:rsidRPr="005C3A69">
        <w:rPr>
          <w:b/>
        </w:rPr>
        <w:t>4</w:t>
      </w:r>
      <w:r w:rsidRPr="005C3A69">
        <w:rPr>
          <w:b/>
        </w:rPr>
        <w:t xml:space="preserve">. </w:t>
      </w:r>
      <w:r w:rsidR="00F0028B" w:rsidRPr="005C3A69">
        <w:rPr>
          <w:b/>
        </w:rPr>
        <w:t>december</w:t>
      </w:r>
      <w:r w:rsidRPr="005C3A69">
        <w:rPr>
          <w:b/>
        </w:rPr>
        <w:t xml:space="preserve"> 3</w:t>
      </w:r>
      <w:r w:rsidR="00F0028B" w:rsidRPr="005C3A69">
        <w:rPr>
          <w:b/>
        </w:rPr>
        <w:t>1</w:t>
      </w:r>
      <w:r w:rsidRPr="005C3A69">
        <w:rPr>
          <w:b/>
        </w:rPr>
        <w:t>. napjával jár le</w:t>
      </w:r>
      <w:r w:rsidRPr="005C3A69">
        <w:t>. Az ellátás folyamatosságának biztosítása érdekében</w:t>
      </w:r>
      <w:r>
        <w:t xml:space="preserve"> szükséges új beszerzési eljárás kiírása és a beszerzési eljárás lefolytatása. </w:t>
      </w:r>
    </w:p>
    <w:p w14:paraId="773A2A47" w14:textId="77777777" w:rsidR="00F0028B" w:rsidRDefault="00F0028B" w:rsidP="00845A30">
      <w:pPr>
        <w:pStyle w:val="Nincstrkz"/>
        <w:ind w:left="0" w:firstLine="0"/>
      </w:pPr>
    </w:p>
    <w:p w14:paraId="0D74DC68" w14:textId="0B0CED3A" w:rsidR="008D6109" w:rsidRDefault="008D6109" w:rsidP="008D6109">
      <w:pPr>
        <w:tabs>
          <w:tab w:val="left" w:pos="9781"/>
        </w:tabs>
        <w:spacing w:after="0" w:afterAutospacing="0"/>
        <w:ind w:right="-2"/>
        <w:jc w:val="both"/>
        <w:rPr>
          <w:szCs w:val="24"/>
        </w:rPr>
      </w:pPr>
      <w:r>
        <w:rPr>
          <w:b/>
          <w:szCs w:val="24"/>
        </w:rPr>
        <w:t>Jelen beszerzés</w:t>
      </w:r>
      <w:r>
        <w:rPr>
          <w:szCs w:val="24"/>
        </w:rPr>
        <w:t xml:space="preserve"> esetében a közbeszerzésekről szóló 2015. évi CXLIII törvény 104. § és 105. § alapján, a Közbeszerzési és Ellátási Főigazgatóság (továbbiakban: KEF) által lebonyolított közbeszerzési eljárás során megkötött </w:t>
      </w:r>
      <w:r w:rsidRPr="004D24C0">
        <w:rPr>
          <w:b/>
          <w:szCs w:val="24"/>
        </w:rPr>
        <w:t>keretmegállapodáshoz csatlakozva</w:t>
      </w:r>
      <w:r>
        <w:rPr>
          <w:szCs w:val="24"/>
        </w:rPr>
        <w:t xml:space="preserve">, verseny </w:t>
      </w:r>
      <w:proofErr w:type="spellStart"/>
      <w:r>
        <w:rPr>
          <w:szCs w:val="24"/>
        </w:rPr>
        <w:t>újranyitásával</w:t>
      </w:r>
      <w:proofErr w:type="spellEnd"/>
      <w:r>
        <w:rPr>
          <w:szCs w:val="24"/>
        </w:rPr>
        <w:t xml:space="preserve"> van lehetőség kedvező áru villamos energia beszerzésére, mely </w:t>
      </w:r>
      <w:r w:rsidR="007577A7">
        <w:rPr>
          <w:szCs w:val="24"/>
        </w:rPr>
        <w:t xml:space="preserve">közbeszerzési eljárás </w:t>
      </w:r>
      <w:r>
        <w:rPr>
          <w:szCs w:val="24"/>
        </w:rPr>
        <w:t xml:space="preserve">megindításáról – a becsült érték alapján –a Képviselő-testület jogosult döntést hozni. </w:t>
      </w:r>
    </w:p>
    <w:p w14:paraId="573849F0" w14:textId="77777777" w:rsidR="008D6109" w:rsidRDefault="008D6109" w:rsidP="008D6109">
      <w:pPr>
        <w:tabs>
          <w:tab w:val="left" w:pos="9781"/>
        </w:tabs>
        <w:spacing w:after="0" w:afterAutospacing="0"/>
        <w:ind w:right="-2"/>
        <w:jc w:val="both"/>
        <w:rPr>
          <w:szCs w:val="24"/>
        </w:rPr>
      </w:pPr>
    </w:p>
    <w:p w14:paraId="257952F5" w14:textId="1C32C859" w:rsidR="008D6109" w:rsidRPr="005C3A69" w:rsidRDefault="008D6109" w:rsidP="008D6109">
      <w:pPr>
        <w:tabs>
          <w:tab w:val="left" w:pos="9781"/>
        </w:tabs>
        <w:spacing w:after="0" w:afterAutospacing="0"/>
        <w:ind w:right="-2"/>
        <w:jc w:val="both"/>
        <w:rPr>
          <w:szCs w:val="24"/>
        </w:rPr>
      </w:pPr>
      <w:r>
        <w:rPr>
          <w:szCs w:val="24"/>
        </w:rPr>
        <w:t xml:space="preserve">A Főmérnökség, az </w:t>
      </w:r>
      <w:r w:rsidR="00EC6972">
        <w:rPr>
          <w:szCs w:val="24"/>
        </w:rPr>
        <w:t>Ö</w:t>
      </w:r>
      <w:r>
        <w:rPr>
          <w:szCs w:val="24"/>
        </w:rPr>
        <w:t xml:space="preserve">nkormányzat energetikai és közbeszerzési szakértői, </w:t>
      </w:r>
      <w:r w:rsidR="007A0A74">
        <w:rPr>
          <w:szCs w:val="24"/>
        </w:rPr>
        <w:t>valamint az eljárásban Szerződő félként megjelenő szervezetek</w:t>
      </w:r>
      <w:r w:rsidR="00CD122A">
        <w:rPr>
          <w:szCs w:val="24"/>
        </w:rPr>
        <w:t xml:space="preserve"> </w:t>
      </w:r>
      <w:r>
        <w:rPr>
          <w:szCs w:val="24"/>
        </w:rPr>
        <w:t>közreműködésével elkészültek a közbeszerzés</w:t>
      </w:r>
      <w:r w:rsidR="003179EB">
        <w:rPr>
          <w:szCs w:val="24"/>
        </w:rPr>
        <w:t xml:space="preserve"> </w:t>
      </w:r>
      <w:r>
        <w:rPr>
          <w:szCs w:val="24"/>
        </w:rPr>
        <w:t>műszaki tartalmai (ajánlat</w:t>
      </w:r>
      <w:r w:rsidR="003179EB">
        <w:rPr>
          <w:szCs w:val="24"/>
        </w:rPr>
        <w:t>tételi</w:t>
      </w:r>
      <w:r>
        <w:rPr>
          <w:szCs w:val="24"/>
        </w:rPr>
        <w:t xml:space="preserve"> felhívás</w:t>
      </w:r>
      <w:r w:rsidRPr="005C3A69">
        <w:rPr>
          <w:szCs w:val="24"/>
        </w:rPr>
        <w:t xml:space="preserve">). </w:t>
      </w:r>
      <w:r w:rsidR="000848ED" w:rsidRPr="005C3A69">
        <w:rPr>
          <w:szCs w:val="24"/>
        </w:rPr>
        <w:t>A Kbt. 105. § (2) bekezdés c) pontja szerinti</w:t>
      </w:r>
      <w:r w:rsidRPr="005C3A69">
        <w:rPr>
          <w:szCs w:val="24"/>
        </w:rPr>
        <w:t xml:space="preserve"> verseny </w:t>
      </w:r>
      <w:proofErr w:type="spellStart"/>
      <w:r w:rsidRPr="005C3A69">
        <w:rPr>
          <w:szCs w:val="24"/>
        </w:rPr>
        <w:t>újranyitás</w:t>
      </w:r>
      <w:proofErr w:type="spellEnd"/>
      <w:r w:rsidRPr="005C3A69">
        <w:rPr>
          <w:szCs w:val="24"/>
        </w:rPr>
        <w:t xml:space="preserve"> esetében a </w:t>
      </w:r>
      <w:r w:rsidR="00377182" w:rsidRPr="005C3A69">
        <w:rPr>
          <w:b/>
          <w:szCs w:val="24"/>
        </w:rPr>
        <w:t>KM</w:t>
      </w:r>
      <w:r w:rsidR="003B5BB5" w:rsidRPr="005C3A69">
        <w:rPr>
          <w:b/>
          <w:szCs w:val="24"/>
        </w:rPr>
        <w:t xml:space="preserve">01VE2425 </w:t>
      </w:r>
      <w:r w:rsidRPr="005C3A69">
        <w:rPr>
          <w:szCs w:val="24"/>
        </w:rPr>
        <w:t>számú keretmegállapodás mellékleteként kiadásra került egyedi szerződés-tervezet alapján jöhet létre a szerződés.</w:t>
      </w:r>
    </w:p>
    <w:p w14:paraId="3A704185" w14:textId="77777777" w:rsidR="008D6109" w:rsidRPr="005C3A69" w:rsidRDefault="008D6109" w:rsidP="008D61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8E4DD9" w14:textId="08354C51" w:rsidR="008D6109" w:rsidRDefault="008D6109" w:rsidP="008D61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>A közbeszerzési eljárás célja</w:t>
      </w:r>
      <w:r w:rsidR="003179EB"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Budapest Főváros XIV. Kerület Zugló Önkormányzata, </w:t>
      </w:r>
      <w:r w:rsidR="00F423BF"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mint </w:t>
      </w:r>
      <w:r w:rsidR="00F423BF"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meghatalmazott </w:t>
      </w: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Ajánlatkérő </w:t>
      </w:r>
      <w:r w:rsidR="004C2F16" w:rsidRPr="005C3A69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="00F423BF"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179EB" w:rsidRPr="005C3A69">
        <w:rPr>
          <w:rFonts w:ascii="Times New Roman" w:eastAsia="Times New Roman" w:hAnsi="Times New Roman"/>
          <w:sz w:val="24"/>
          <w:szCs w:val="24"/>
          <w:lang w:eastAsia="hu-HU"/>
        </w:rPr>
        <w:t>részére</w:t>
      </w: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179EB" w:rsidRPr="005C3A69">
        <w:rPr>
          <w:rFonts w:ascii="Times New Roman" w:eastAsia="Times New Roman" w:hAnsi="Times New Roman"/>
          <w:sz w:val="24"/>
          <w:szCs w:val="24"/>
          <w:lang w:eastAsia="hu-HU"/>
        </w:rPr>
        <w:t xml:space="preserve">teljes ellátás alapú </w:t>
      </w:r>
      <w:r w:rsidRPr="005C3A69">
        <w:rPr>
          <w:rFonts w:ascii="Times New Roman" w:eastAsia="Times New Roman" w:hAnsi="Times New Roman"/>
          <w:sz w:val="24"/>
          <w:szCs w:val="24"/>
          <w:lang w:eastAsia="hu-HU"/>
        </w:rPr>
        <w:t>villamos energia adásvételi szerződés keretében a magyar villamos energia hálózaton folyamatosan rendelkezésre álló villamos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energia beszerzése</w:t>
      </w:r>
      <w:r w:rsidR="00770A2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202</w:t>
      </w:r>
      <w:r w:rsidR="00CD1C6B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.01.01. - 202</w:t>
      </w:r>
      <w:r w:rsidR="00CD1C6B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.12.31. </w:t>
      </w:r>
      <w:r w:rsidR="000848ED">
        <w:rPr>
          <w:rFonts w:ascii="Times New Roman" w:eastAsia="Times New Roman" w:hAnsi="Times New Roman"/>
          <w:sz w:val="24"/>
          <w:szCs w:val="24"/>
          <w:lang w:eastAsia="hu-HU"/>
        </w:rPr>
        <w:t xml:space="preserve">napja közötti </w:t>
      </w:r>
      <w:r w:rsidR="004C2F16">
        <w:rPr>
          <w:rFonts w:ascii="Times New Roman" w:eastAsia="Times New Roman" w:hAnsi="Times New Roman"/>
          <w:sz w:val="24"/>
          <w:szCs w:val="24"/>
          <w:lang w:eastAsia="hu-HU"/>
        </w:rPr>
        <w:t>szerződéses időszakra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vonatkozóan</w:t>
      </w:r>
      <w:r w:rsidR="004C2F16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A0A7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teljes ellátás</w:t>
      </w:r>
      <w:r w:rsidR="000848E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alapú villamos energia-kereskedelmi szerződés magában foglalja a rendszerhasználati díjak és a villamos energiavásárláshoz kapcsolódó államilag előírt, az Ajánlatkérő terhére eső költségek, díjak, adók és más járulékok teljes körű elszámolását is.</w:t>
      </w:r>
    </w:p>
    <w:p w14:paraId="114D896D" w14:textId="77777777" w:rsidR="008D6109" w:rsidRDefault="008D6109" w:rsidP="008D61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9DDD5B" w14:textId="77777777" w:rsidR="008D6109" w:rsidRPr="003C663D" w:rsidRDefault="008D6109" w:rsidP="008D6109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eljárás eredményeként kerül biztosításra a villamos energia Zugló Önkormányzata intézményei (óvodák, bölcsődék, Zuglói Szociális Szolgáltató Központ, Polgármesteri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Hivatala, a Zuglói Egészségügyi Szolgálat</w:t>
      </w:r>
      <w:r w:rsidR="004A6183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A6183">
        <w:rPr>
          <w:rFonts w:ascii="Times New Roman" w:eastAsia="Times New Roman" w:hAnsi="Times New Roman"/>
          <w:sz w:val="24"/>
          <w:szCs w:val="24"/>
          <w:lang w:eastAsia="hu-HU"/>
        </w:rPr>
        <w:t xml:space="preserve">valamint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Zuglói Cserepes Kulturális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Non-profit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Kft</w:t>
      </w:r>
      <w:r w:rsidR="004A6183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Zuglói Városgazdálkodási Közszolgáltató Zrt., a Zuglói Sport- és Rendezvényszervező Non-profit Kft. részére.</w:t>
      </w:r>
    </w:p>
    <w:p w14:paraId="5141E631" w14:textId="77777777" w:rsidR="008D6109" w:rsidRDefault="008D6109" w:rsidP="00F0028B">
      <w:pPr>
        <w:pStyle w:val="Nincstrkz"/>
        <w:ind w:left="0" w:firstLine="0"/>
      </w:pPr>
    </w:p>
    <w:p w14:paraId="6828C27C" w14:textId="77777777" w:rsidR="008D6109" w:rsidRPr="00450C42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szCs w:val="24"/>
          <w:u w:val="single"/>
        </w:rPr>
      </w:pPr>
      <w:r w:rsidRPr="00450C42">
        <w:rPr>
          <w:b/>
          <w:i w:val="0"/>
          <w:szCs w:val="24"/>
          <w:u w:val="single"/>
        </w:rPr>
        <w:t xml:space="preserve">A </w:t>
      </w:r>
      <w:proofErr w:type="gramStart"/>
      <w:r w:rsidRPr="00450C42">
        <w:rPr>
          <w:b/>
          <w:i w:val="0"/>
          <w:szCs w:val="24"/>
          <w:u w:val="single"/>
        </w:rPr>
        <w:t>KEF  beszerzés</w:t>
      </w:r>
      <w:proofErr w:type="gramEnd"/>
      <w:r w:rsidRPr="00450C42">
        <w:rPr>
          <w:b/>
          <w:i w:val="0"/>
          <w:szCs w:val="24"/>
          <w:u w:val="single"/>
        </w:rPr>
        <w:t xml:space="preserve"> mennyisége: </w:t>
      </w:r>
    </w:p>
    <w:p w14:paraId="7EBA0355" w14:textId="77777777" w:rsidR="008D610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  <w:r w:rsidRPr="00325792">
        <w:rPr>
          <w:i w:val="0"/>
          <w:szCs w:val="24"/>
        </w:rPr>
        <w:t xml:space="preserve">Az </w:t>
      </w:r>
      <w:r w:rsidR="00C8564C">
        <w:rPr>
          <w:i w:val="0"/>
          <w:szCs w:val="24"/>
        </w:rPr>
        <w:t>A</w:t>
      </w:r>
      <w:r w:rsidRPr="00325792">
        <w:rPr>
          <w:i w:val="0"/>
          <w:szCs w:val="24"/>
        </w:rPr>
        <w:t xml:space="preserve">jánlatkérő számára </w:t>
      </w:r>
      <w:r w:rsidRPr="003C663D">
        <w:rPr>
          <w:b/>
          <w:i w:val="0"/>
          <w:szCs w:val="24"/>
        </w:rPr>
        <w:t>202</w:t>
      </w:r>
      <w:r w:rsidR="00CD1C6B">
        <w:rPr>
          <w:b/>
          <w:i w:val="0"/>
          <w:szCs w:val="24"/>
        </w:rPr>
        <w:t>5</w:t>
      </w:r>
      <w:r w:rsidRPr="003C663D">
        <w:rPr>
          <w:b/>
          <w:i w:val="0"/>
          <w:szCs w:val="24"/>
        </w:rPr>
        <w:t>.0</w:t>
      </w:r>
      <w:r>
        <w:rPr>
          <w:b/>
          <w:i w:val="0"/>
          <w:szCs w:val="24"/>
        </w:rPr>
        <w:t>1</w:t>
      </w:r>
      <w:r w:rsidRPr="003C663D">
        <w:rPr>
          <w:b/>
          <w:i w:val="0"/>
          <w:szCs w:val="24"/>
        </w:rPr>
        <w:t>.01. – 202</w:t>
      </w:r>
      <w:r w:rsidR="00CD1C6B">
        <w:rPr>
          <w:b/>
          <w:i w:val="0"/>
          <w:szCs w:val="24"/>
        </w:rPr>
        <w:t>5</w:t>
      </w:r>
      <w:r w:rsidRPr="003C663D">
        <w:rPr>
          <w:b/>
          <w:i w:val="0"/>
          <w:szCs w:val="24"/>
        </w:rPr>
        <w:t>.</w:t>
      </w:r>
      <w:r>
        <w:rPr>
          <w:b/>
          <w:i w:val="0"/>
          <w:szCs w:val="24"/>
        </w:rPr>
        <w:t>12</w:t>
      </w:r>
      <w:r w:rsidRPr="003C663D">
        <w:rPr>
          <w:b/>
          <w:i w:val="0"/>
          <w:szCs w:val="24"/>
        </w:rPr>
        <w:t>.3</w:t>
      </w:r>
      <w:r>
        <w:rPr>
          <w:b/>
          <w:i w:val="0"/>
          <w:szCs w:val="24"/>
        </w:rPr>
        <w:t>1</w:t>
      </w:r>
      <w:r w:rsidRPr="003C663D">
        <w:rPr>
          <w:b/>
          <w:i w:val="0"/>
          <w:szCs w:val="24"/>
        </w:rPr>
        <w:t>. közötti időszakra vonatkozó</w:t>
      </w:r>
      <w:r w:rsidRPr="00325792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villamos energia </w:t>
      </w:r>
      <w:r w:rsidRPr="00325792">
        <w:rPr>
          <w:i w:val="0"/>
          <w:szCs w:val="24"/>
        </w:rPr>
        <w:t xml:space="preserve">szükségletét </w:t>
      </w:r>
      <w:r w:rsidRPr="004A6183">
        <w:rPr>
          <w:i w:val="0"/>
          <w:szCs w:val="24"/>
        </w:rPr>
        <w:t xml:space="preserve">biztosító </w:t>
      </w:r>
      <w:r w:rsidR="00C550DD" w:rsidRPr="004A6183">
        <w:rPr>
          <w:b/>
          <w:bCs/>
          <w:szCs w:val="24"/>
        </w:rPr>
        <w:t>2</w:t>
      </w:r>
      <w:r w:rsidR="004A6183" w:rsidRPr="004A6183">
        <w:rPr>
          <w:b/>
          <w:bCs/>
          <w:szCs w:val="24"/>
        </w:rPr>
        <w:t> 0</w:t>
      </w:r>
      <w:r w:rsidR="00FF06A0">
        <w:rPr>
          <w:b/>
          <w:bCs/>
          <w:szCs w:val="24"/>
        </w:rPr>
        <w:t>97</w:t>
      </w:r>
      <w:r w:rsidR="004A6183" w:rsidRPr="004A6183">
        <w:rPr>
          <w:b/>
          <w:bCs/>
          <w:szCs w:val="24"/>
        </w:rPr>
        <w:t xml:space="preserve"> </w:t>
      </w:r>
      <w:r w:rsidR="00FF06A0">
        <w:rPr>
          <w:b/>
          <w:bCs/>
          <w:szCs w:val="24"/>
        </w:rPr>
        <w:t>417</w:t>
      </w:r>
      <w:r w:rsidR="00C550DD" w:rsidRPr="004A6183">
        <w:rPr>
          <w:b/>
          <w:bCs/>
          <w:szCs w:val="24"/>
        </w:rPr>
        <w:t xml:space="preserve"> </w:t>
      </w:r>
      <w:r w:rsidRPr="004A6183">
        <w:rPr>
          <w:b/>
          <w:i w:val="0"/>
          <w:szCs w:val="24"/>
        </w:rPr>
        <w:t>kWh</w:t>
      </w:r>
      <w:r w:rsidRPr="004A6183">
        <w:rPr>
          <w:i w:val="0"/>
          <w:szCs w:val="24"/>
        </w:rPr>
        <w:t xml:space="preserve"> mennyiségű</w:t>
      </w:r>
      <w:r w:rsidRPr="00325792">
        <w:rPr>
          <w:i w:val="0"/>
          <w:szCs w:val="24"/>
        </w:rPr>
        <w:t xml:space="preserve"> </w:t>
      </w:r>
      <w:r>
        <w:rPr>
          <w:i w:val="0"/>
          <w:szCs w:val="24"/>
        </w:rPr>
        <w:t>villamos</w:t>
      </w:r>
      <w:r w:rsidR="0083347E">
        <w:rPr>
          <w:i w:val="0"/>
          <w:szCs w:val="24"/>
        </w:rPr>
        <w:t xml:space="preserve"> </w:t>
      </w:r>
      <w:r>
        <w:rPr>
          <w:i w:val="0"/>
          <w:szCs w:val="24"/>
        </w:rPr>
        <w:t>energia</w:t>
      </w:r>
      <w:r w:rsidRPr="00325792">
        <w:rPr>
          <w:i w:val="0"/>
          <w:szCs w:val="24"/>
        </w:rPr>
        <w:t xml:space="preserve"> megvásárlása a dokumentációban megadott felhasználási helyeken a teljes időszakra. Az </w:t>
      </w:r>
      <w:r w:rsidR="00C8564C">
        <w:rPr>
          <w:i w:val="0"/>
          <w:szCs w:val="24"/>
        </w:rPr>
        <w:t>A</w:t>
      </w:r>
      <w:r w:rsidRPr="00325792">
        <w:rPr>
          <w:i w:val="0"/>
          <w:szCs w:val="24"/>
        </w:rPr>
        <w:t>jánlatkérő a meghatározott legalacsonyabb mennyiségi értéktől való eltérést, az időjárás kiszám</w:t>
      </w:r>
      <w:r>
        <w:rPr>
          <w:i w:val="0"/>
          <w:szCs w:val="24"/>
        </w:rPr>
        <w:t xml:space="preserve">íthatatlanságára tekintettel </w:t>
      </w:r>
      <w:r w:rsidRPr="00C550DD">
        <w:rPr>
          <w:i w:val="0"/>
          <w:szCs w:val="24"/>
        </w:rPr>
        <w:t>+ 30 %-ban írja</w:t>
      </w:r>
      <w:r>
        <w:rPr>
          <w:i w:val="0"/>
          <w:szCs w:val="24"/>
        </w:rPr>
        <w:t xml:space="preserve"> elő, </w:t>
      </w:r>
      <w:r w:rsidR="00C550DD">
        <w:rPr>
          <w:i w:val="0"/>
          <w:szCs w:val="24"/>
        </w:rPr>
        <w:t xml:space="preserve">azaz </w:t>
      </w:r>
      <w:r w:rsidR="004A6183" w:rsidRPr="004A6183">
        <w:rPr>
          <w:b/>
          <w:bCs/>
          <w:szCs w:val="24"/>
        </w:rPr>
        <w:t>2</w:t>
      </w:r>
      <w:r w:rsidR="00FF06A0">
        <w:rPr>
          <w:b/>
          <w:bCs/>
          <w:szCs w:val="24"/>
        </w:rPr>
        <w:t> 726 644</w:t>
      </w:r>
      <w:r w:rsidR="00C550DD" w:rsidRPr="004A6183">
        <w:rPr>
          <w:b/>
          <w:bCs/>
          <w:szCs w:val="24"/>
        </w:rPr>
        <w:t xml:space="preserve"> </w:t>
      </w:r>
      <w:r w:rsidRPr="004A6183">
        <w:rPr>
          <w:b/>
          <w:i w:val="0"/>
          <w:szCs w:val="24"/>
        </w:rPr>
        <w:t>kWh</w:t>
      </w:r>
      <w:r w:rsidRPr="004A6183">
        <w:rPr>
          <w:i w:val="0"/>
          <w:szCs w:val="24"/>
        </w:rPr>
        <w:t xml:space="preserve"> mennyiségű</w:t>
      </w:r>
      <w:r>
        <w:rPr>
          <w:i w:val="0"/>
          <w:szCs w:val="24"/>
        </w:rPr>
        <w:t xml:space="preserve"> villamos</w:t>
      </w:r>
      <w:r w:rsidR="0083347E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energia opció </w:t>
      </w:r>
      <w:r w:rsidRPr="00325792">
        <w:rPr>
          <w:i w:val="0"/>
          <w:szCs w:val="24"/>
        </w:rPr>
        <w:t>a teljes időszakra.</w:t>
      </w:r>
      <w:r>
        <w:rPr>
          <w:i w:val="0"/>
          <w:szCs w:val="24"/>
        </w:rPr>
        <w:t xml:space="preserve"> </w:t>
      </w:r>
    </w:p>
    <w:p w14:paraId="411ED07C" w14:textId="77777777" w:rsidR="008D610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56310195" w14:textId="77777777" w:rsidR="008D6109" w:rsidRPr="005C3A6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szCs w:val="24"/>
        </w:rPr>
      </w:pPr>
      <w:r w:rsidRPr="005C3A69">
        <w:rPr>
          <w:i w:val="0"/>
          <w:szCs w:val="24"/>
        </w:rPr>
        <w:t xml:space="preserve">A teljesítés időtartama egy év (12 hónap): </w:t>
      </w:r>
      <w:r w:rsidRPr="005C3A69">
        <w:rPr>
          <w:b/>
          <w:i w:val="0"/>
          <w:szCs w:val="24"/>
        </w:rPr>
        <w:t>202</w:t>
      </w:r>
      <w:r w:rsidR="00CD1C6B" w:rsidRPr="005C3A69">
        <w:rPr>
          <w:b/>
          <w:i w:val="0"/>
          <w:szCs w:val="24"/>
        </w:rPr>
        <w:t>5</w:t>
      </w:r>
      <w:r w:rsidRPr="005C3A69">
        <w:rPr>
          <w:b/>
          <w:i w:val="0"/>
          <w:szCs w:val="24"/>
        </w:rPr>
        <w:t>.01.01. – 202</w:t>
      </w:r>
      <w:r w:rsidR="00CD1C6B" w:rsidRPr="005C3A69">
        <w:rPr>
          <w:b/>
          <w:i w:val="0"/>
          <w:szCs w:val="24"/>
        </w:rPr>
        <w:t>5</w:t>
      </w:r>
      <w:r w:rsidRPr="005C3A69">
        <w:rPr>
          <w:b/>
          <w:i w:val="0"/>
          <w:szCs w:val="24"/>
        </w:rPr>
        <w:t xml:space="preserve">.12.31. </w:t>
      </w:r>
    </w:p>
    <w:p w14:paraId="3116977B" w14:textId="77777777" w:rsidR="008D6109" w:rsidRPr="005C3A6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4ABE282B" w14:textId="21F58B4E" w:rsidR="008D6109" w:rsidRPr="005C3A6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szCs w:val="24"/>
          <w:u w:val="single"/>
        </w:rPr>
      </w:pPr>
      <w:r w:rsidRPr="005C3A69">
        <w:rPr>
          <w:b/>
          <w:bCs/>
          <w:i w:val="0"/>
          <w:szCs w:val="24"/>
          <w:u w:val="single"/>
        </w:rPr>
        <w:t xml:space="preserve">A </w:t>
      </w:r>
      <w:r w:rsidR="003179EB" w:rsidRPr="005C3A69">
        <w:rPr>
          <w:b/>
          <w:bCs/>
          <w:i w:val="0"/>
          <w:szCs w:val="24"/>
          <w:u w:val="single"/>
        </w:rPr>
        <w:t xml:space="preserve">Szerződött Villamos Energia mennyiségre vonatkozó költségek az alábbiak szerint alakulnak: </w:t>
      </w:r>
    </w:p>
    <w:p w14:paraId="7C17D554" w14:textId="77777777" w:rsidR="00152DBF" w:rsidRPr="005C3A69" w:rsidRDefault="00152DBF" w:rsidP="008D6109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3960044E" w14:textId="7FBD6CD4" w:rsidR="00152DBF" w:rsidRPr="00152DBF" w:rsidRDefault="00152DBF" w:rsidP="00152DBF">
      <w:pPr>
        <w:rPr>
          <w:color w:val="auto"/>
        </w:rPr>
      </w:pPr>
      <w:r w:rsidRPr="005C3A69">
        <w:rPr>
          <w:shd w:val="clear" w:color="auto" w:fill="FFFFFF"/>
        </w:rPr>
        <w:t>2</w:t>
      </w:r>
      <w:r w:rsidR="003B5BB5" w:rsidRPr="005C3A69">
        <w:rPr>
          <w:shd w:val="clear" w:color="auto" w:fill="FFFFFF"/>
        </w:rPr>
        <w:t> </w:t>
      </w:r>
      <w:r w:rsidR="00FF06A0" w:rsidRPr="005C3A69">
        <w:rPr>
          <w:shd w:val="clear" w:color="auto" w:fill="FFFFFF"/>
        </w:rPr>
        <w:t>097</w:t>
      </w:r>
      <w:r w:rsidR="003B5BB5" w:rsidRPr="005C3A69">
        <w:rPr>
          <w:shd w:val="clear" w:color="auto" w:fill="FFFFFF"/>
        </w:rPr>
        <w:t xml:space="preserve"> </w:t>
      </w:r>
      <w:r w:rsidR="006F120C" w:rsidRPr="005C3A69">
        <w:rPr>
          <w:shd w:val="clear" w:color="auto" w:fill="FFFFFF"/>
        </w:rPr>
        <w:t>417 kWh</w:t>
      </w:r>
      <w:r w:rsidR="007A0A74" w:rsidRPr="005C3A69">
        <w:rPr>
          <w:color w:val="auto"/>
          <w:shd w:val="clear" w:color="auto" w:fill="FFFFFF"/>
        </w:rPr>
        <w:t xml:space="preserve"> </w:t>
      </w:r>
      <w:r w:rsidRPr="005C3A69">
        <w:rPr>
          <w:color w:val="auto"/>
          <w:shd w:val="clear" w:color="auto" w:fill="FFFFFF"/>
        </w:rPr>
        <w:t>*</w:t>
      </w:r>
      <w:r w:rsidR="00DD6BDA" w:rsidRPr="005C3A69">
        <w:rPr>
          <w:color w:val="auto"/>
          <w:shd w:val="clear" w:color="auto" w:fill="FFFFFF"/>
        </w:rPr>
        <w:t xml:space="preserve"> </w:t>
      </w:r>
      <w:r w:rsidR="008C18F1" w:rsidRPr="005C3A69">
        <w:rPr>
          <w:color w:val="auto"/>
          <w:shd w:val="clear" w:color="auto" w:fill="FFFFFF"/>
        </w:rPr>
        <w:t>105</w:t>
      </w:r>
      <w:r w:rsidRPr="005C3A69">
        <w:rPr>
          <w:color w:val="auto"/>
          <w:shd w:val="clear" w:color="auto" w:fill="FFFFFF"/>
        </w:rPr>
        <w:t>=</w:t>
      </w:r>
      <w:r w:rsidR="008C18F1" w:rsidRPr="005C3A69">
        <w:rPr>
          <w:b/>
          <w:color w:val="auto"/>
          <w:shd w:val="clear" w:color="auto" w:fill="FFFFFF"/>
        </w:rPr>
        <w:t>220 228 785</w:t>
      </w:r>
      <w:r w:rsidR="009F1B46" w:rsidRPr="005C3A69">
        <w:rPr>
          <w:b/>
          <w:color w:val="auto"/>
          <w:shd w:val="clear" w:color="auto" w:fill="FFFFFF"/>
        </w:rPr>
        <w:t xml:space="preserve"> </w:t>
      </w:r>
      <w:r w:rsidR="009F1B46" w:rsidRPr="005C3A69">
        <w:rPr>
          <w:b/>
          <w:shd w:val="clear" w:color="auto" w:fill="FFFFFF"/>
        </w:rPr>
        <w:t>Ft</w:t>
      </w:r>
      <w:r w:rsidR="009F1B46">
        <w:rPr>
          <w:shd w:val="clear" w:color="auto" w:fill="FFFFFF"/>
        </w:rPr>
        <w:t xml:space="preserve"> </w:t>
      </w:r>
    </w:p>
    <w:p w14:paraId="339209DD" w14:textId="77777777" w:rsidR="00152DBF" w:rsidRPr="009F1B46" w:rsidRDefault="00152DBF" w:rsidP="00152DBF">
      <w:pPr>
        <w:rPr>
          <w:b/>
        </w:rPr>
      </w:pPr>
      <w:r w:rsidRPr="009F1B46">
        <w:rPr>
          <w:b/>
          <w:shd w:val="clear" w:color="auto" w:fill="FFFFFF"/>
        </w:rPr>
        <w:t>Az egyéb díjak (RHD)</w:t>
      </w:r>
      <w:r w:rsidR="009F1B46" w:rsidRPr="009F1B46">
        <w:rPr>
          <w:b/>
          <w:shd w:val="clear" w:color="auto" w:fill="FFFFFF"/>
        </w:rPr>
        <w:t xml:space="preserve"> várható költsége:</w:t>
      </w:r>
    </w:p>
    <w:p w14:paraId="049141D9" w14:textId="77777777" w:rsidR="00152DBF" w:rsidRPr="009F1B46" w:rsidRDefault="00152DBF" w:rsidP="00152DBF">
      <w:pPr>
        <w:rPr>
          <w:b/>
        </w:rPr>
      </w:pPr>
      <w:r w:rsidRPr="009F1B46">
        <w:rPr>
          <w:b/>
          <w:shd w:val="clear" w:color="auto" w:fill="FFFFFF"/>
        </w:rPr>
        <w:t>18 302 392 Ft</w:t>
      </w:r>
    </w:p>
    <w:p w14:paraId="5397DE26" w14:textId="77777777" w:rsidR="00152DBF" w:rsidRPr="00152DBF" w:rsidRDefault="009F1B46" w:rsidP="00152DBF">
      <w:r>
        <w:rPr>
          <w:shd w:val="clear" w:color="auto" w:fill="FFFFFF"/>
        </w:rPr>
        <w:t>A költségek mindösszesen (</w:t>
      </w:r>
      <w:proofErr w:type="gramStart"/>
      <w:r>
        <w:rPr>
          <w:shd w:val="clear" w:color="auto" w:fill="FFFFFF"/>
        </w:rPr>
        <w:t>áram díj</w:t>
      </w:r>
      <w:proofErr w:type="gramEnd"/>
      <w:r>
        <w:rPr>
          <w:shd w:val="clear" w:color="auto" w:fill="FFFFFF"/>
        </w:rPr>
        <w:t xml:space="preserve"> +RHD)</w:t>
      </w:r>
    </w:p>
    <w:p w14:paraId="04323A1D" w14:textId="77777777" w:rsidR="00152DBF" w:rsidRPr="005C3A69" w:rsidRDefault="00152DBF" w:rsidP="00152DBF">
      <w:pPr>
        <w:rPr>
          <w:b/>
        </w:rPr>
      </w:pPr>
      <w:r w:rsidRPr="005C3A69">
        <w:rPr>
          <w:b/>
          <w:shd w:val="clear" w:color="auto" w:fill="FFFFFF"/>
        </w:rPr>
        <w:t>2</w:t>
      </w:r>
      <w:r w:rsidR="008C18F1" w:rsidRPr="005C3A69">
        <w:rPr>
          <w:b/>
          <w:shd w:val="clear" w:color="auto" w:fill="FFFFFF"/>
        </w:rPr>
        <w:t>38 531 177</w:t>
      </w:r>
      <w:r w:rsidRPr="005C3A69">
        <w:rPr>
          <w:b/>
          <w:shd w:val="clear" w:color="auto" w:fill="FFFFFF"/>
        </w:rPr>
        <w:t xml:space="preserve"> </w:t>
      </w:r>
      <w:proofErr w:type="spellStart"/>
      <w:r w:rsidRPr="005C3A69">
        <w:rPr>
          <w:b/>
          <w:shd w:val="clear" w:color="auto" w:fill="FFFFFF"/>
        </w:rPr>
        <w:t>Ft</w:t>
      </w:r>
      <w:r w:rsidR="009F1B46" w:rsidRPr="005C3A69">
        <w:rPr>
          <w:b/>
          <w:shd w:val="clear" w:color="auto" w:fill="FFFFFF"/>
        </w:rPr>
        <w:t>+áfa</w:t>
      </w:r>
      <w:proofErr w:type="spellEnd"/>
    </w:p>
    <w:p w14:paraId="15EC2A01" w14:textId="468966D8" w:rsidR="00152DBF" w:rsidRPr="003179EB" w:rsidRDefault="003179EB" w:rsidP="000848ED">
      <w:pPr>
        <w:jc w:val="both"/>
        <w:rPr>
          <w:b/>
          <w:bCs/>
          <w:u w:val="single"/>
        </w:rPr>
      </w:pPr>
      <w:r w:rsidRPr="005C3A69">
        <w:rPr>
          <w:b/>
          <w:bCs/>
          <w:u w:val="single"/>
          <w:shd w:val="clear" w:color="auto" w:fill="FFFFFF"/>
        </w:rPr>
        <w:t xml:space="preserve">A Közbeszerzési eljárás becsült értéke az </w:t>
      </w:r>
      <w:r w:rsidR="00152DBF" w:rsidRPr="005C3A69">
        <w:rPr>
          <w:b/>
          <w:bCs/>
          <w:u w:val="single"/>
          <w:shd w:val="clear" w:color="auto" w:fill="FFFFFF"/>
        </w:rPr>
        <w:t>Opcióval</w:t>
      </w:r>
      <w:r w:rsidR="009F1B46" w:rsidRPr="005C3A69">
        <w:rPr>
          <w:b/>
          <w:bCs/>
          <w:u w:val="single"/>
          <w:shd w:val="clear" w:color="auto" w:fill="FFFFFF"/>
        </w:rPr>
        <w:t xml:space="preserve"> növelt mennyiség esetében </w:t>
      </w:r>
      <w:r w:rsidR="00F63C60" w:rsidRPr="005C3A69">
        <w:rPr>
          <w:b/>
          <w:bCs/>
          <w:u w:val="single"/>
          <w:shd w:val="clear" w:color="auto" w:fill="FFFFFF"/>
        </w:rPr>
        <w:t>az alábbiak szerint alakul</w:t>
      </w:r>
      <w:r w:rsidR="00152DBF" w:rsidRPr="005C3A69">
        <w:rPr>
          <w:b/>
          <w:bCs/>
          <w:u w:val="single"/>
          <w:shd w:val="clear" w:color="auto" w:fill="FFFFFF"/>
        </w:rPr>
        <w:t>:</w:t>
      </w:r>
    </w:p>
    <w:p w14:paraId="20141612" w14:textId="77777777" w:rsidR="00152DBF" w:rsidRDefault="00152DBF" w:rsidP="00152DBF">
      <w:pPr>
        <w:rPr>
          <w:b/>
          <w:shd w:val="clear" w:color="auto" w:fill="FFFFFF"/>
        </w:rPr>
      </w:pPr>
      <w:r w:rsidRPr="00152DBF">
        <w:rPr>
          <w:shd w:val="clear" w:color="auto" w:fill="FFFFFF"/>
        </w:rPr>
        <w:t>2</w:t>
      </w:r>
      <w:r w:rsidR="00FF06A0">
        <w:rPr>
          <w:shd w:val="clear" w:color="auto" w:fill="FFFFFF"/>
        </w:rPr>
        <w:t> 726 644</w:t>
      </w:r>
      <w:r w:rsidR="009F1B46">
        <w:rPr>
          <w:shd w:val="clear" w:color="auto" w:fill="FFFFFF"/>
        </w:rPr>
        <w:t xml:space="preserve"> kWh</w:t>
      </w:r>
      <w:r w:rsidR="008C18F1">
        <w:rPr>
          <w:shd w:val="clear" w:color="auto" w:fill="FFFFFF"/>
        </w:rPr>
        <w:t xml:space="preserve">*105 </w:t>
      </w:r>
      <w:r w:rsidRPr="00152DBF">
        <w:rPr>
          <w:shd w:val="clear" w:color="auto" w:fill="FFFFFF"/>
        </w:rPr>
        <w:t>=</w:t>
      </w:r>
      <w:r w:rsidR="008C18F1">
        <w:rPr>
          <w:b/>
          <w:shd w:val="clear" w:color="auto" w:fill="FFFFFF"/>
        </w:rPr>
        <w:t>286 297 620</w:t>
      </w:r>
      <w:r w:rsidRPr="009F1B46">
        <w:rPr>
          <w:b/>
          <w:shd w:val="clear" w:color="auto" w:fill="FFFFFF"/>
        </w:rPr>
        <w:t xml:space="preserve"> Ft</w:t>
      </w:r>
    </w:p>
    <w:p w14:paraId="5879CE2D" w14:textId="2B36BFCB" w:rsidR="000848ED" w:rsidRDefault="000848ED" w:rsidP="00152DBF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Az egyéb díjak (RHD) várható költsége:</w:t>
      </w:r>
    </w:p>
    <w:p w14:paraId="3D0D5736" w14:textId="1DA9319F" w:rsidR="000848ED" w:rsidRPr="009F1B46" w:rsidRDefault="000848ED" w:rsidP="00152DBF">
      <w:pPr>
        <w:rPr>
          <w:b/>
        </w:rPr>
      </w:pPr>
      <w:r w:rsidRPr="000848ED">
        <w:rPr>
          <w:b/>
        </w:rPr>
        <w:t>18 302 392 Ft</w:t>
      </w:r>
    </w:p>
    <w:p w14:paraId="3D9F82BC" w14:textId="35E364AA" w:rsidR="00152DBF" w:rsidRPr="00F63C60" w:rsidRDefault="00F63C60" w:rsidP="00152DBF">
      <w:r w:rsidRPr="00F63C60">
        <w:rPr>
          <w:shd w:val="clear" w:color="auto" w:fill="FFFFFF"/>
        </w:rPr>
        <w:t>A költségek o</w:t>
      </w:r>
      <w:r w:rsidR="00152DBF" w:rsidRPr="00F63C60">
        <w:rPr>
          <w:shd w:val="clear" w:color="auto" w:fill="FFFFFF"/>
        </w:rPr>
        <w:t xml:space="preserve">pcióval </w:t>
      </w:r>
      <w:r w:rsidRPr="00F63C60">
        <w:rPr>
          <w:shd w:val="clear" w:color="auto" w:fill="FFFFFF"/>
        </w:rPr>
        <w:t>növelten mind</w:t>
      </w:r>
      <w:r w:rsidR="00152DBF" w:rsidRPr="00F63C60">
        <w:rPr>
          <w:shd w:val="clear" w:color="auto" w:fill="FFFFFF"/>
        </w:rPr>
        <w:t>összesen</w:t>
      </w:r>
      <w:r w:rsidRPr="00F63C60">
        <w:rPr>
          <w:shd w:val="clear" w:color="auto" w:fill="FFFFFF"/>
        </w:rPr>
        <w:t xml:space="preserve"> (áram</w:t>
      </w:r>
      <w:r w:rsidR="000F45D6">
        <w:rPr>
          <w:shd w:val="clear" w:color="auto" w:fill="FFFFFF"/>
        </w:rPr>
        <w:t xml:space="preserve"> </w:t>
      </w:r>
      <w:r w:rsidRPr="00F63C60">
        <w:rPr>
          <w:shd w:val="clear" w:color="auto" w:fill="FFFFFF"/>
        </w:rPr>
        <w:t>+RHD)</w:t>
      </w:r>
      <w:r w:rsidR="00152DBF" w:rsidRPr="00F63C60">
        <w:rPr>
          <w:shd w:val="clear" w:color="auto" w:fill="FFFFFF"/>
        </w:rPr>
        <w:t>:</w:t>
      </w:r>
    </w:p>
    <w:p w14:paraId="2B674A1A" w14:textId="0CD3D6C8" w:rsidR="008D6109" w:rsidRPr="00FF06A0" w:rsidRDefault="008C18F1" w:rsidP="00FF06A0">
      <w:pPr>
        <w:rPr>
          <w:b/>
        </w:rPr>
      </w:pPr>
      <w:r>
        <w:rPr>
          <w:b/>
          <w:shd w:val="clear" w:color="auto" w:fill="FFFFFF"/>
        </w:rPr>
        <w:t>304 600 012</w:t>
      </w:r>
      <w:r w:rsidR="00152DBF" w:rsidRPr="009F1B46">
        <w:rPr>
          <w:b/>
          <w:shd w:val="clear" w:color="auto" w:fill="FFFFFF"/>
        </w:rPr>
        <w:t xml:space="preserve"> Ft</w:t>
      </w:r>
      <w:r w:rsidR="000F45D6">
        <w:rPr>
          <w:b/>
          <w:shd w:val="clear" w:color="auto" w:fill="FFFFFF"/>
        </w:rPr>
        <w:t xml:space="preserve"> </w:t>
      </w:r>
      <w:r w:rsidR="009F1B46" w:rsidRPr="009F1B46">
        <w:rPr>
          <w:b/>
          <w:shd w:val="clear" w:color="auto" w:fill="FFFFFF"/>
        </w:rPr>
        <w:t>+áfa</w:t>
      </w:r>
    </w:p>
    <w:p w14:paraId="34929F30" w14:textId="77777777" w:rsidR="008D6109" w:rsidRPr="005C3A6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szCs w:val="24"/>
        </w:rPr>
      </w:pPr>
      <w:r w:rsidRPr="005C3A69">
        <w:rPr>
          <w:bCs/>
          <w:i w:val="0"/>
          <w:szCs w:val="24"/>
        </w:rPr>
        <w:t xml:space="preserve">A becsült érték a megelőző év piaci adatai és a beszerezni kívánt villamos energia mennyisége alapján lett meghatározva. A becsült </w:t>
      </w:r>
      <w:r w:rsidR="00057C6F" w:rsidRPr="005C3A69">
        <w:rPr>
          <w:bCs/>
          <w:i w:val="0"/>
          <w:szCs w:val="24"/>
        </w:rPr>
        <w:t xml:space="preserve">nettó </w:t>
      </w:r>
      <w:r w:rsidRPr="005C3A69">
        <w:rPr>
          <w:bCs/>
          <w:i w:val="0"/>
          <w:szCs w:val="24"/>
        </w:rPr>
        <w:t xml:space="preserve">egységár ezek alapján </w:t>
      </w:r>
      <w:r w:rsidR="002C1704" w:rsidRPr="005C3A69">
        <w:rPr>
          <w:b/>
          <w:bCs/>
          <w:i w:val="0"/>
          <w:szCs w:val="24"/>
        </w:rPr>
        <w:t>105</w:t>
      </w:r>
      <w:r w:rsidR="00C550DD" w:rsidRPr="005C3A69">
        <w:rPr>
          <w:b/>
          <w:bCs/>
          <w:i w:val="0"/>
          <w:szCs w:val="24"/>
        </w:rPr>
        <w:t>,-Ft/kWh</w:t>
      </w:r>
      <w:r w:rsidR="00C550DD" w:rsidRPr="005C3A69">
        <w:rPr>
          <w:bCs/>
          <w:i w:val="0"/>
          <w:szCs w:val="24"/>
        </w:rPr>
        <w:t xml:space="preserve"> + </w:t>
      </w:r>
      <w:r w:rsidR="00C92F07" w:rsidRPr="005C3A69">
        <w:rPr>
          <w:bCs/>
          <w:i w:val="0"/>
          <w:szCs w:val="24"/>
        </w:rPr>
        <w:t>RHD 16</w:t>
      </w:r>
      <w:r w:rsidR="00FF06A0" w:rsidRPr="005C3A69">
        <w:rPr>
          <w:bCs/>
          <w:i w:val="0"/>
          <w:szCs w:val="24"/>
        </w:rPr>
        <w:t>3 414</w:t>
      </w:r>
      <w:r w:rsidR="00C550DD" w:rsidRPr="005C3A69">
        <w:rPr>
          <w:bCs/>
          <w:i w:val="0"/>
          <w:szCs w:val="24"/>
        </w:rPr>
        <w:t>-Ft/év/felhasználási hely</w:t>
      </w:r>
      <w:r w:rsidR="00244E85" w:rsidRPr="005C3A69">
        <w:rPr>
          <w:b/>
          <w:bCs/>
          <w:i w:val="0"/>
          <w:szCs w:val="24"/>
        </w:rPr>
        <w:t>.</w:t>
      </w:r>
    </w:p>
    <w:p w14:paraId="77F1C2CF" w14:textId="77777777" w:rsidR="008D6109" w:rsidRPr="005C3A69" w:rsidRDefault="008D6109" w:rsidP="008D6109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szCs w:val="24"/>
        </w:rPr>
      </w:pPr>
    </w:p>
    <w:p w14:paraId="10CB7F41" w14:textId="6E367A05" w:rsidR="008D6109" w:rsidRPr="005C3A69" w:rsidRDefault="00DB6603" w:rsidP="008D6109">
      <w:pPr>
        <w:spacing w:after="0" w:line="100" w:lineRule="atLeast"/>
        <w:jc w:val="both"/>
        <w:rPr>
          <w:szCs w:val="24"/>
        </w:rPr>
      </w:pPr>
      <w:r w:rsidRPr="005C3A69">
        <w:rPr>
          <w:szCs w:val="24"/>
        </w:rPr>
        <w:t xml:space="preserve">Nyertes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jánlattevő az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jánlatkérő megbízása alapján és javára a területileg illetékes hálózati engedélyessel megköti a hálózat használati (elosztási) szerződést a szerződés időtartamára az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jánlatkérővel történt előzetes adategyeztetést követően. </w:t>
      </w:r>
      <w:r w:rsidRPr="005C3A69">
        <w:rPr>
          <w:szCs w:val="24"/>
        </w:rPr>
        <w:t xml:space="preserve">Nyertes </w:t>
      </w:r>
      <w:r w:rsidR="008D6109" w:rsidRPr="005C3A69">
        <w:rPr>
          <w:szCs w:val="24"/>
        </w:rPr>
        <w:t xml:space="preserve">Ajánlattevő az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jánlatkérő, mint felhasználó elosztóhálózat használati szerződéseinek összevont kezelésére köteles. Ajánlatkérő az ellátásához szükséges rendszerhasználati kapacitások (nyilvántartott </w:t>
      </w:r>
      <w:r w:rsidR="008D6109" w:rsidRPr="005C3A69">
        <w:rPr>
          <w:szCs w:val="24"/>
        </w:rPr>
        <w:lastRenderedPageBreak/>
        <w:t xml:space="preserve">kapacitások mértékéig) tekintetében való rendelkezési jogot átadja </w:t>
      </w:r>
      <w:r w:rsidRPr="005C3A69">
        <w:rPr>
          <w:szCs w:val="24"/>
        </w:rPr>
        <w:t xml:space="preserve">Nyertes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jánlattevő részére és megbízza </w:t>
      </w:r>
      <w:r w:rsidRPr="005C3A69">
        <w:rPr>
          <w:szCs w:val="24"/>
        </w:rPr>
        <w:t xml:space="preserve">Nyertes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jánlattevőt a táblázatban megadott felhasználási helyek ellátásához szükséges mértékben ezek kezelésével és azzal, hogy a rendszerüzemeltetői engedélyeseknél </w:t>
      </w:r>
      <w:r w:rsidRPr="005C3A69">
        <w:rPr>
          <w:szCs w:val="24"/>
        </w:rPr>
        <w:t xml:space="preserve">Nyertes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 xml:space="preserve">jánlattevő eljárjon az </w:t>
      </w:r>
      <w:r w:rsidR="00C8564C" w:rsidRPr="005C3A69">
        <w:rPr>
          <w:szCs w:val="24"/>
        </w:rPr>
        <w:t>A</w:t>
      </w:r>
      <w:r w:rsidR="008D6109" w:rsidRPr="005C3A69">
        <w:rPr>
          <w:szCs w:val="24"/>
        </w:rPr>
        <w:t>jánlatkérő nevében.</w:t>
      </w:r>
    </w:p>
    <w:p w14:paraId="69DDA46C" w14:textId="3AF3FE2A" w:rsidR="00F0028B" w:rsidRPr="005C3A69" w:rsidRDefault="008D6109" w:rsidP="0026383F">
      <w:pPr>
        <w:spacing w:after="0" w:line="100" w:lineRule="atLeast"/>
        <w:jc w:val="both"/>
        <w:rPr>
          <w:szCs w:val="24"/>
        </w:rPr>
      </w:pPr>
      <w:r w:rsidRPr="005C3A69">
        <w:rPr>
          <w:szCs w:val="24"/>
        </w:rPr>
        <w:t xml:space="preserve">A rendszerhasználati díjak elszámolása és megfizetése a rendszerüzemeltetői engedélyeseknek </w:t>
      </w:r>
      <w:r w:rsidR="003179EB" w:rsidRPr="005C3A69">
        <w:rPr>
          <w:szCs w:val="24"/>
        </w:rPr>
        <w:t xml:space="preserve">a Nyertes </w:t>
      </w:r>
      <w:r w:rsidRPr="005C3A69">
        <w:rPr>
          <w:szCs w:val="24"/>
        </w:rPr>
        <w:t>Ajá</w:t>
      </w:r>
      <w:r w:rsidR="00553CF4" w:rsidRPr="005C3A69">
        <w:rPr>
          <w:szCs w:val="24"/>
        </w:rPr>
        <w:t>n</w:t>
      </w:r>
      <w:r w:rsidRPr="005C3A69">
        <w:rPr>
          <w:szCs w:val="24"/>
        </w:rPr>
        <w:t>lattevő által</w:t>
      </w:r>
      <w:r w:rsidR="003179EB" w:rsidRPr="005C3A69">
        <w:rPr>
          <w:szCs w:val="24"/>
        </w:rPr>
        <w:t xml:space="preserve"> történik</w:t>
      </w:r>
      <w:r w:rsidRPr="005C3A69">
        <w:rPr>
          <w:szCs w:val="24"/>
        </w:rPr>
        <w:t>, mely díjakat továbbértékesített (közvetített) szolgáltatásként (kezelési és költségek vagy egyéb díjak, ár</w:t>
      </w:r>
      <w:r w:rsidR="0026383F" w:rsidRPr="005C3A69">
        <w:rPr>
          <w:szCs w:val="24"/>
        </w:rPr>
        <w:t xml:space="preserve"> </w:t>
      </w:r>
      <w:r w:rsidRPr="005C3A69">
        <w:rPr>
          <w:szCs w:val="24"/>
        </w:rPr>
        <w:t>elemek felszámítása nélkül) tovább</w:t>
      </w:r>
      <w:r w:rsidR="0026383F" w:rsidRPr="005C3A69">
        <w:rPr>
          <w:szCs w:val="24"/>
        </w:rPr>
        <w:t xml:space="preserve"> </w:t>
      </w:r>
      <w:r w:rsidRPr="005C3A69">
        <w:rPr>
          <w:szCs w:val="24"/>
        </w:rPr>
        <w:t>számlázza az Ajánlatkérőnek (rendszerhasználati díjak elszámolása a mindenkor hatályos jogszabályok szerint meghatározott hatósági áron történik), ellenőrzi és folyamatosan nyomon követi a rendszerhasználati díjak elszámolását, alkalmazásuk helyességét.</w:t>
      </w:r>
    </w:p>
    <w:p w14:paraId="76F9ABD5" w14:textId="5EF2F2FD" w:rsidR="00DE319E" w:rsidRPr="00185E91" w:rsidRDefault="00DE319E" w:rsidP="00DE319E">
      <w:pPr>
        <w:pStyle w:val="Nincstrkz"/>
        <w:ind w:left="0" w:firstLine="0"/>
      </w:pPr>
      <w:r w:rsidRPr="005C3A69">
        <w:t xml:space="preserve">Az energetikai piaci környezet kiszámíthatatlanná válásával az árak többszörös értékre emelkedtek, a villamos energia esetében a beszerzés előkészítését végző szakmai munkacsoport a központosított közbeszerzési eljárás szerinti lebonyolítást javasolja, a Közbeszerzési és Ellátási Főigazgatóság (továbbiakban: KEF) által meghirdetett </w:t>
      </w:r>
      <w:r w:rsidR="000848ED" w:rsidRPr="005C3A69">
        <w:t>keretmegállapodáshoz</w:t>
      </w:r>
      <w:r w:rsidRPr="005C3A69">
        <w:t xml:space="preserve"> való csatlakozás útján. Ezen beszerzési eljárás, becsült értéke alapján a közbeszerzési törvény hatálya alá tartozó (köz)beszerzési eljárás.</w:t>
      </w:r>
    </w:p>
    <w:p w14:paraId="6341FA18" w14:textId="77777777" w:rsidR="00DE319E" w:rsidRPr="0026383F" w:rsidRDefault="00DE319E" w:rsidP="0026383F">
      <w:pPr>
        <w:spacing w:after="0" w:line="100" w:lineRule="atLeast"/>
        <w:jc w:val="both"/>
        <w:rPr>
          <w:szCs w:val="24"/>
        </w:rPr>
      </w:pPr>
    </w:p>
    <w:p w14:paraId="75246453" w14:textId="77777777" w:rsidR="003E3DB5" w:rsidRPr="00E7099D" w:rsidRDefault="003E3DB5" w:rsidP="007D2157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/>
        <w:rPr>
          <w:b/>
          <w:i w:val="0"/>
          <w:szCs w:val="24"/>
        </w:rPr>
      </w:pPr>
      <w:r w:rsidRPr="00E7099D">
        <w:rPr>
          <w:b/>
          <w:i w:val="0"/>
          <w:szCs w:val="24"/>
        </w:rPr>
        <w:t>II. Vélemények:</w:t>
      </w:r>
    </w:p>
    <w:p w14:paraId="1029BCCA" w14:textId="77777777" w:rsidR="00CE54A1" w:rsidRPr="00F4236D" w:rsidRDefault="00CE54A1" w:rsidP="00807BDF">
      <w:pPr>
        <w:autoSpaceDE w:val="0"/>
        <w:autoSpaceDN w:val="0"/>
        <w:adjustRightInd w:val="0"/>
        <w:spacing w:after="0" w:afterAutospacing="0"/>
        <w:jc w:val="both"/>
        <w:rPr>
          <w:bCs/>
          <w:color w:val="auto"/>
          <w:szCs w:val="24"/>
        </w:rPr>
      </w:pPr>
    </w:p>
    <w:p w14:paraId="2C3C55F2" w14:textId="77777777" w:rsidR="001C481C" w:rsidRDefault="001C481C" w:rsidP="000C4894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  <w:r w:rsidRPr="00181F86">
        <w:rPr>
          <w:bCs/>
          <w:i w:val="0"/>
        </w:rPr>
        <w:t xml:space="preserve">Jelen előterjesztés határozati javaslatának célja, hogy a Képviselő-testület döntsön a szükséges közbeszerzési eljárás megindításáról és lefolytatásáról. </w:t>
      </w:r>
      <w:r w:rsidRPr="00181F86">
        <w:rPr>
          <w:i w:val="0"/>
        </w:rPr>
        <w:t>Budapest Főváros XIV. Kerület Zugló Önkormányzat Képviselő-testülete 1/2020. (II.</w:t>
      </w:r>
      <w:r w:rsidR="002E57B1">
        <w:rPr>
          <w:i w:val="0"/>
        </w:rPr>
        <w:t xml:space="preserve"> </w:t>
      </w:r>
      <w:r w:rsidRPr="00181F86">
        <w:rPr>
          <w:i w:val="0"/>
        </w:rPr>
        <w:t xml:space="preserve">27.) normatív határozatával elfogadott Budapest Főváros XIV. Kerület Zugló Önkormányzata </w:t>
      </w:r>
      <w:r w:rsidRPr="00902EC3">
        <w:rPr>
          <w:i w:val="0"/>
        </w:rPr>
        <w:t>Közbeszerzési Szabályzata III.1.3) pontja alapján amennyiben az eljárásra vonatkozó becsült érték meghaladja a nettó 100 millió forintot, úgy a Képviselő-testület dönt az eljárás megindításáról és a lezárásáról.</w:t>
      </w:r>
      <w:r w:rsidRPr="00181F86">
        <w:rPr>
          <w:i w:val="0"/>
          <w:szCs w:val="24"/>
        </w:rPr>
        <w:t xml:space="preserve"> </w:t>
      </w:r>
    </w:p>
    <w:p w14:paraId="21B9E01C" w14:textId="77777777" w:rsidR="000C4894" w:rsidRDefault="000C4894" w:rsidP="000C4894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72D758AD" w14:textId="77777777" w:rsidR="000C4894" w:rsidRPr="00233022" w:rsidRDefault="000C4894" w:rsidP="000C4894">
      <w:pPr>
        <w:pStyle w:val="Nincstrkz"/>
        <w:ind w:left="0" w:firstLine="0"/>
      </w:pPr>
      <w:r w:rsidRPr="00D06F52">
        <w:t>A Budapest Főváros XIV. Kerület Zugló Önkormányzata Képviselő-testülete 15/2019. (XI.7.) önkormányzati rendelete a Budapest Főváros XIV. Kerület Zugló Önkormányzata Képviselő-testülete szervezeti és működési szabályzatáról 20.</w:t>
      </w:r>
      <w:r w:rsidR="00EC6972">
        <w:t xml:space="preserve"> </w:t>
      </w:r>
      <w:r w:rsidRPr="00D06F52">
        <w:t xml:space="preserve">§ (2) bekezdés és </w:t>
      </w:r>
      <w:r w:rsidR="005A0875" w:rsidRPr="00181F86">
        <w:t>a Magyarország helyi önkormányzatairól szóló 2011. évi CLXXXIX. törvény</w:t>
      </w:r>
      <w:r w:rsidR="005A0875" w:rsidRPr="00D06F52">
        <w:t xml:space="preserve"> </w:t>
      </w:r>
      <w:r w:rsidR="005A0875">
        <w:t>(</w:t>
      </w:r>
      <w:proofErr w:type="spellStart"/>
      <w:r w:rsidRPr="00D06F52">
        <w:t>Mötv</w:t>
      </w:r>
      <w:proofErr w:type="spellEnd"/>
      <w:r w:rsidRPr="00D06F52">
        <w:t>.</w:t>
      </w:r>
      <w:r w:rsidR="005A0875">
        <w:t>)</w:t>
      </w:r>
      <w:r w:rsidRPr="00D06F52">
        <w:t xml:space="preserve">  68.</w:t>
      </w:r>
      <w:r w:rsidR="00EC6972">
        <w:t xml:space="preserve"> </w:t>
      </w:r>
      <w:r w:rsidRPr="00D06F52">
        <w:t>§ (3) bekezdésében rögzített felhat</w:t>
      </w:r>
      <w:r>
        <w:t xml:space="preserve">almazás alapján </w:t>
      </w:r>
      <w:r w:rsidR="005A0875">
        <w:t xml:space="preserve">a polgármester </w:t>
      </w:r>
      <w:r w:rsidRPr="00D06F52">
        <w:t xml:space="preserve">a központosított közbeszerzési </w:t>
      </w:r>
      <w:r w:rsidRPr="00D06F52">
        <w:rPr>
          <w:b/>
        </w:rPr>
        <w:t>eljárás megindítását követő eljárási cselekmények lefolytatására</w:t>
      </w:r>
      <w:r w:rsidR="005A0875">
        <w:rPr>
          <w:b/>
        </w:rPr>
        <w:t xml:space="preserve"> -</w:t>
      </w:r>
      <w:r w:rsidRPr="00D06F52">
        <w:t xml:space="preserve"> különös tekintettel az eljárás lezárására</w:t>
      </w:r>
      <w:r>
        <w:t xml:space="preserve"> </w:t>
      </w:r>
      <w:r w:rsidR="005A0875">
        <w:t xml:space="preserve">- </w:t>
      </w:r>
      <w:r>
        <w:t>a Képviselő-testület utólagos tájékoztatásával hoz</w:t>
      </w:r>
      <w:r w:rsidR="005A0875">
        <w:t>hat</w:t>
      </w:r>
      <w:r>
        <w:t xml:space="preserve"> döntéseket</w:t>
      </w:r>
      <w:r w:rsidRPr="00D06F52">
        <w:t>.</w:t>
      </w:r>
    </w:p>
    <w:p w14:paraId="4A71E221" w14:textId="77777777" w:rsidR="001C481C" w:rsidRDefault="001C481C" w:rsidP="001C481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/>
        <w:rPr>
          <w:i w:val="0"/>
          <w:szCs w:val="24"/>
        </w:rPr>
      </w:pPr>
    </w:p>
    <w:p w14:paraId="0DFCDA71" w14:textId="61F40288" w:rsidR="001C481C" w:rsidRPr="00124C8C" w:rsidRDefault="001C481C" w:rsidP="001C481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/>
        <w:rPr>
          <w:i w:val="0"/>
          <w:szCs w:val="24"/>
        </w:rPr>
      </w:pPr>
      <w:r>
        <w:rPr>
          <w:b/>
          <w:i w:val="0"/>
          <w:szCs w:val="24"/>
        </w:rPr>
        <w:t>Gazdasági Főo</w:t>
      </w:r>
      <w:r w:rsidRPr="00BF526F">
        <w:rPr>
          <w:b/>
          <w:i w:val="0"/>
          <w:szCs w:val="24"/>
        </w:rPr>
        <w:t xml:space="preserve">sztály véleménye: </w:t>
      </w:r>
      <w:r w:rsidR="00BA2B82">
        <w:rPr>
          <w:b/>
          <w:i w:val="0"/>
          <w:szCs w:val="24"/>
        </w:rPr>
        <w:t>Észrevételt nem. tesz.</w:t>
      </w:r>
      <w:bookmarkStart w:id="0" w:name="_GoBack"/>
      <w:bookmarkEnd w:id="0"/>
    </w:p>
    <w:p w14:paraId="3854DB59" w14:textId="77777777" w:rsidR="001C481C" w:rsidRPr="00B901AE" w:rsidRDefault="001C481C" w:rsidP="001C481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/>
        <w:rPr>
          <w:i w:val="0"/>
          <w:szCs w:val="24"/>
        </w:rPr>
      </w:pPr>
    </w:p>
    <w:p w14:paraId="2A6FA4F3" w14:textId="77777777" w:rsidR="0018519B" w:rsidRPr="00BF526F" w:rsidRDefault="0018519B" w:rsidP="0018519B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/>
        <w:rPr>
          <w:i w:val="0"/>
          <w:szCs w:val="24"/>
        </w:rPr>
      </w:pPr>
      <w:r>
        <w:rPr>
          <w:b/>
          <w:i w:val="0"/>
          <w:szCs w:val="24"/>
        </w:rPr>
        <w:t xml:space="preserve">Jogi Főosztály </w:t>
      </w:r>
      <w:r w:rsidRPr="00BF526F">
        <w:rPr>
          <w:b/>
          <w:i w:val="0"/>
          <w:szCs w:val="24"/>
        </w:rPr>
        <w:t xml:space="preserve">véleménye: </w:t>
      </w:r>
      <w:r w:rsidRPr="00BF526F">
        <w:rPr>
          <w:i w:val="0"/>
          <w:szCs w:val="24"/>
        </w:rPr>
        <w:t xml:space="preserve">Az előterjesztésben közölt adatok, egyéb információk alapján az előterjesztéshez </w:t>
      </w:r>
      <w:r>
        <w:rPr>
          <w:i w:val="0"/>
          <w:szCs w:val="24"/>
        </w:rPr>
        <w:t xml:space="preserve">jogi </w:t>
      </w:r>
      <w:r w:rsidRPr="00BF526F">
        <w:rPr>
          <w:i w:val="0"/>
          <w:szCs w:val="24"/>
        </w:rPr>
        <w:t xml:space="preserve">észrevételt nem tesz. </w:t>
      </w:r>
    </w:p>
    <w:p w14:paraId="1817B9EC" w14:textId="77777777" w:rsidR="0018519B" w:rsidRPr="00BF526F" w:rsidRDefault="0018519B" w:rsidP="0018519B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/>
        <w:rPr>
          <w:b/>
          <w:i w:val="0"/>
          <w:szCs w:val="24"/>
          <w:highlight w:val="cyan"/>
        </w:rPr>
      </w:pPr>
    </w:p>
    <w:p w14:paraId="61445CB0" w14:textId="77777777" w:rsidR="0018519B" w:rsidRPr="00BF526F" w:rsidRDefault="0018519B" w:rsidP="0018519B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szCs w:val="24"/>
        </w:rPr>
      </w:pPr>
      <w:r w:rsidRPr="00BF526F">
        <w:rPr>
          <w:b/>
          <w:i w:val="0"/>
          <w:szCs w:val="24"/>
        </w:rPr>
        <w:t>III. Bizottsági vélemények</w:t>
      </w:r>
    </w:p>
    <w:p w14:paraId="16A4B07E" w14:textId="77777777" w:rsidR="00C73FDE" w:rsidRPr="00BF526F" w:rsidRDefault="00C73FDE" w:rsidP="00C73FDE">
      <w:pPr>
        <w:spacing w:after="0" w:afterAutospacing="0"/>
        <w:jc w:val="center"/>
        <w:rPr>
          <w:b/>
          <w:szCs w:val="24"/>
        </w:rPr>
      </w:pPr>
    </w:p>
    <w:p w14:paraId="4713A279" w14:textId="77777777" w:rsidR="00CF5100" w:rsidRPr="00A444BE" w:rsidRDefault="00237094" w:rsidP="00A444BE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>
        <w:rPr>
          <w:i w:val="0"/>
          <w:szCs w:val="24"/>
        </w:rPr>
        <w:t>A</w:t>
      </w:r>
      <w:r w:rsidR="00C8564C">
        <w:rPr>
          <w:i w:val="0"/>
          <w:szCs w:val="24"/>
        </w:rPr>
        <w:t>z</w:t>
      </w:r>
      <w:r>
        <w:rPr>
          <w:i w:val="0"/>
          <w:szCs w:val="24"/>
        </w:rPr>
        <w:t xml:space="preserve"> </w:t>
      </w:r>
      <w:r w:rsidR="005A0875">
        <w:rPr>
          <w:i w:val="0"/>
          <w:szCs w:val="24"/>
        </w:rPr>
        <w:t xml:space="preserve">előterjesztést a </w:t>
      </w:r>
      <w:r>
        <w:rPr>
          <w:i w:val="0"/>
          <w:szCs w:val="24"/>
        </w:rPr>
        <w:t xml:space="preserve">Gazdasági </w:t>
      </w:r>
      <w:r w:rsidRPr="00237094">
        <w:rPr>
          <w:i w:val="0"/>
          <w:szCs w:val="24"/>
        </w:rPr>
        <w:t xml:space="preserve">Bizottság </w:t>
      </w:r>
      <w:r w:rsidR="005A0875">
        <w:rPr>
          <w:i w:val="0"/>
          <w:szCs w:val="24"/>
        </w:rPr>
        <w:t xml:space="preserve">a </w:t>
      </w:r>
      <w:r w:rsidR="004A6183">
        <w:rPr>
          <w:i w:val="0"/>
          <w:szCs w:val="24"/>
        </w:rPr>
        <w:t>márciusi</w:t>
      </w:r>
      <w:r w:rsidR="00F3779C" w:rsidRPr="00237094">
        <w:rPr>
          <w:i w:val="0"/>
          <w:szCs w:val="24"/>
        </w:rPr>
        <w:t xml:space="preserve"> ülésén </w:t>
      </w:r>
      <w:r w:rsidR="00C73FDE" w:rsidRPr="00237094">
        <w:rPr>
          <w:i w:val="0"/>
          <w:szCs w:val="24"/>
        </w:rPr>
        <w:t>tárgyalja</w:t>
      </w:r>
      <w:r w:rsidR="00635E81" w:rsidRPr="00237094">
        <w:rPr>
          <w:i w:val="0"/>
          <w:szCs w:val="24"/>
        </w:rPr>
        <w:t>.</w:t>
      </w:r>
    </w:p>
    <w:p w14:paraId="574CC77C" w14:textId="77777777" w:rsidR="007D2157" w:rsidRPr="00A444BE" w:rsidRDefault="00E41804" w:rsidP="00A444B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/>
        <w:rPr>
          <w:b/>
          <w:i w:val="0"/>
          <w:szCs w:val="24"/>
        </w:rPr>
      </w:pPr>
      <w:bookmarkStart w:id="1" w:name="_Hlk32943946"/>
      <w:r w:rsidRPr="00181F86">
        <w:rPr>
          <w:b/>
          <w:i w:val="0"/>
          <w:szCs w:val="24"/>
        </w:rPr>
        <w:t>I</w:t>
      </w:r>
      <w:r w:rsidR="00C73FDE" w:rsidRPr="00181F86">
        <w:rPr>
          <w:b/>
          <w:i w:val="0"/>
          <w:szCs w:val="24"/>
        </w:rPr>
        <w:t>V</w:t>
      </w:r>
      <w:r w:rsidRPr="00181F86">
        <w:rPr>
          <w:b/>
          <w:i w:val="0"/>
          <w:szCs w:val="24"/>
        </w:rPr>
        <w:t xml:space="preserve">. </w:t>
      </w:r>
      <w:r w:rsidR="00BE3E85" w:rsidRPr="00181F86">
        <w:rPr>
          <w:b/>
          <w:i w:val="0"/>
          <w:szCs w:val="24"/>
        </w:rPr>
        <w:t>Döntés</w:t>
      </w:r>
      <w:r w:rsidRPr="00181F86">
        <w:rPr>
          <w:b/>
          <w:i w:val="0"/>
          <w:szCs w:val="24"/>
        </w:rPr>
        <w:t>i javaslat</w:t>
      </w:r>
    </w:p>
    <w:bookmarkEnd w:id="1"/>
    <w:p w14:paraId="378DBD7C" w14:textId="77777777" w:rsidR="00BE3E85" w:rsidRPr="00181F86" w:rsidRDefault="00BE3E85" w:rsidP="00BE3E85">
      <w:pPr>
        <w:tabs>
          <w:tab w:val="left" w:pos="0"/>
        </w:tabs>
        <w:overflowPunct w:val="0"/>
        <w:autoSpaceDE w:val="0"/>
        <w:autoSpaceDN w:val="0"/>
        <w:adjustRightInd w:val="0"/>
        <w:spacing w:after="0" w:afterAutospacing="0" w:line="276" w:lineRule="auto"/>
        <w:jc w:val="both"/>
        <w:textAlignment w:val="baseline"/>
        <w:rPr>
          <w:iCs/>
          <w:color w:val="auto"/>
        </w:rPr>
      </w:pPr>
      <w:r w:rsidRPr="00181F86">
        <w:rPr>
          <w:color w:val="auto"/>
        </w:rPr>
        <w:lastRenderedPageBreak/>
        <w:t>Budapest Főváros XIV. Kerület Zugló Önkormányzat</w:t>
      </w:r>
      <w:r w:rsidR="0018519B">
        <w:rPr>
          <w:color w:val="auto"/>
        </w:rPr>
        <w:t>a</w:t>
      </w:r>
      <w:r w:rsidRPr="00181F86">
        <w:rPr>
          <w:color w:val="auto"/>
        </w:rPr>
        <w:t xml:space="preserve"> Képviselő-testü</w:t>
      </w:r>
      <w:r w:rsidR="009A276A">
        <w:rPr>
          <w:color w:val="auto"/>
        </w:rPr>
        <w:t xml:space="preserve">lete elfogadja az előterjesztés </w:t>
      </w:r>
      <w:r w:rsidRPr="00181F86">
        <w:rPr>
          <w:color w:val="auto"/>
        </w:rPr>
        <w:t>1.</w:t>
      </w:r>
      <w:r w:rsidR="00DE319E">
        <w:rPr>
          <w:color w:val="auto"/>
        </w:rPr>
        <w:t xml:space="preserve"> </w:t>
      </w:r>
      <w:r w:rsidRPr="00181F86">
        <w:rPr>
          <w:color w:val="auto"/>
        </w:rPr>
        <w:t>mellékletét képező,</w:t>
      </w:r>
      <w:r w:rsidRPr="00181F86">
        <w:rPr>
          <w:b/>
          <w:color w:val="auto"/>
        </w:rPr>
        <w:t xml:space="preserve"> </w:t>
      </w:r>
      <w:r w:rsidR="0058057A" w:rsidRPr="00181F86">
        <w:rPr>
          <w:b/>
          <w:color w:val="auto"/>
        </w:rPr>
        <w:t xml:space="preserve">közbeszerzési eljárás megindításáról </w:t>
      </w:r>
      <w:r w:rsidR="009A276A">
        <w:rPr>
          <w:iCs/>
          <w:color w:val="auto"/>
        </w:rPr>
        <w:t>szóló</w:t>
      </w:r>
      <w:r w:rsidRPr="00181F86">
        <w:rPr>
          <w:iCs/>
          <w:color w:val="auto"/>
        </w:rPr>
        <w:t xml:space="preserve"> határozati javaslatot.</w:t>
      </w:r>
    </w:p>
    <w:p w14:paraId="53AB04EE" w14:textId="77777777" w:rsidR="00BE3E85" w:rsidRPr="00BF526F" w:rsidRDefault="00BE3E85" w:rsidP="00BE3E85">
      <w:pPr>
        <w:spacing w:after="0" w:afterAutospacing="0" w:line="276" w:lineRule="auto"/>
        <w:jc w:val="both"/>
        <w:rPr>
          <w:color w:val="auto"/>
          <w:highlight w:val="cyan"/>
        </w:rPr>
      </w:pPr>
    </w:p>
    <w:p w14:paraId="62E8F1DB" w14:textId="0D0FD4D1" w:rsidR="00BE3E85" w:rsidRPr="00181F86" w:rsidRDefault="009A276A" w:rsidP="00BE3E85">
      <w:pPr>
        <w:spacing w:after="0" w:afterAutospacing="0" w:line="276" w:lineRule="auto"/>
        <w:jc w:val="both"/>
        <w:rPr>
          <w:color w:val="auto"/>
        </w:rPr>
      </w:pPr>
      <w:r>
        <w:rPr>
          <w:color w:val="auto"/>
        </w:rPr>
        <w:t xml:space="preserve"> A </w:t>
      </w:r>
      <w:r w:rsidR="00BE3E85" w:rsidRPr="00181F86">
        <w:rPr>
          <w:color w:val="auto"/>
        </w:rPr>
        <w:t xml:space="preserve">határozathozatal a Magyarország helyi önkormányzatairól szóló 2011. évi CLXXXIX. törvény 47. § </w:t>
      </w:r>
      <w:r w:rsidR="007A4132">
        <w:rPr>
          <w:color w:val="auto"/>
        </w:rPr>
        <w:t xml:space="preserve">1 pontja és 50 </w:t>
      </w:r>
      <w:r w:rsidR="007A4132" w:rsidRPr="00181F86">
        <w:rPr>
          <w:color w:val="auto"/>
        </w:rPr>
        <w:t>§</w:t>
      </w:r>
      <w:r w:rsidR="007A4132" w:rsidRPr="00181F86" w:rsidDel="007A4132">
        <w:rPr>
          <w:color w:val="auto"/>
        </w:rPr>
        <w:t xml:space="preserve"> </w:t>
      </w:r>
      <w:r w:rsidR="007A4132">
        <w:rPr>
          <w:color w:val="auto"/>
        </w:rPr>
        <w:t xml:space="preserve">-a </w:t>
      </w:r>
      <w:r w:rsidR="00BE3E85" w:rsidRPr="00181F86">
        <w:rPr>
          <w:color w:val="auto"/>
        </w:rPr>
        <w:t xml:space="preserve">alapján </w:t>
      </w:r>
      <w:r w:rsidR="00BE3E85" w:rsidRPr="00181F86">
        <w:rPr>
          <w:b/>
          <w:bCs/>
          <w:color w:val="auto"/>
        </w:rPr>
        <w:t>egyszerű szótöbbséget</w:t>
      </w:r>
      <w:r w:rsidR="00BE3E85" w:rsidRPr="00181F86">
        <w:rPr>
          <w:color w:val="auto"/>
        </w:rPr>
        <w:t xml:space="preserve"> igényel. </w:t>
      </w:r>
    </w:p>
    <w:p w14:paraId="1D933EC5" w14:textId="77777777" w:rsidR="00BE3E85" w:rsidRPr="00BF526F" w:rsidRDefault="00BE3E85" w:rsidP="00BE3E85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</w:p>
    <w:p w14:paraId="34DBC7BC" w14:textId="77777777" w:rsidR="00BE3E85" w:rsidRPr="00BF526F" w:rsidRDefault="00B94011" w:rsidP="0058057A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  <w:r w:rsidRPr="00BF526F">
        <w:rPr>
          <w:rFonts w:eastAsia="Calibri"/>
          <w:color w:val="auto"/>
          <w:szCs w:val="24"/>
        </w:rPr>
        <w:t>Budapest, 202</w:t>
      </w:r>
      <w:r w:rsidR="00CD1C6B">
        <w:rPr>
          <w:rFonts w:eastAsia="Calibri"/>
          <w:color w:val="auto"/>
          <w:szCs w:val="24"/>
        </w:rPr>
        <w:t>4</w:t>
      </w:r>
      <w:r w:rsidRPr="00BF526F">
        <w:rPr>
          <w:rFonts w:eastAsia="Calibri"/>
          <w:color w:val="auto"/>
          <w:szCs w:val="24"/>
        </w:rPr>
        <w:t xml:space="preserve">. </w:t>
      </w:r>
      <w:r w:rsidR="004A6183">
        <w:rPr>
          <w:rFonts w:eastAsia="Calibri"/>
          <w:color w:val="auto"/>
          <w:szCs w:val="24"/>
        </w:rPr>
        <w:t>március</w:t>
      </w:r>
      <w:r w:rsidR="000F3884">
        <w:rPr>
          <w:rFonts w:eastAsia="Calibri"/>
          <w:color w:val="auto"/>
          <w:szCs w:val="24"/>
        </w:rPr>
        <w:t xml:space="preserve"> </w:t>
      </w:r>
    </w:p>
    <w:p w14:paraId="6E8A4BAA" w14:textId="77777777" w:rsidR="00CA753B" w:rsidRPr="00BF526F" w:rsidRDefault="00CA753B" w:rsidP="0058057A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</w:p>
    <w:p w14:paraId="4A85A6D4" w14:textId="77777777" w:rsidR="00CA753B" w:rsidRDefault="00CA753B" w:rsidP="0058057A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</w:p>
    <w:p w14:paraId="045DE66A" w14:textId="77777777" w:rsidR="00BE2704" w:rsidRDefault="00BE2704" w:rsidP="0058057A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</w:p>
    <w:p w14:paraId="215D2A5B" w14:textId="77777777" w:rsidR="00BE2704" w:rsidRPr="00BF526F" w:rsidRDefault="00BE2704" w:rsidP="0058057A">
      <w:pPr>
        <w:tabs>
          <w:tab w:val="left" w:leader="dot" w:pos="482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color w:val="auto"/>
          <w:szCs w:val="24"/>
        </w:rPr>
      </w:pPr>
    </w:p>
    <w:p w14:paraId="2DEC0271" w14:textId="77777777" w:rsidR="0058057A" w:rsidRPr="00F3779C" w:rsidRDefault="0058057A" w:rsidP="0058057A">
      <w:pPr>
        <w:widowControl w:val="0"/>
        <w:autoSpaceDE w:val="0"/>
        <w:autoSpaceDN w:val="0"/>
        <w:adjustRightInd w:val="0"/>
        <w:spacing w:after="0" w:afterAutospacing="0"/>
        <w:ind w:left="5664" w:firstLine="708"/>
        <w:rPr>
          <w:rFonts w:eastAsia="Calibri"/>
          <w:b/>
          <w:color w:val="auto"/>
          <w:szCs w:val="24"/>
        </w:rPr>
      </w:pPr>
      <w:r w:rsidRPr="00F3779C">
        <w:rPr>
          <w:rFonts w:eastAsia="Calibri"/>
          <w:b/>
          <w:color w:val="auto"/>
          <w:szCs w:val="24"/>
        </w:rPr>
        <w:t>Hajdu Flórián</w:t>
      </w:r>
    </w:p>
    <w:p w14:paraId="522670C2" w14:textId="77777777" w:rsidR="00DE5C22" w:rsidRPr="00F446D0" w:rsidRDefault="0058057A" w:rsidP="00F446D0">
      <w:pPr>
        <w:widowControl w:val="0"/>
        <w:autoSpaceDE w:val="0"/>
        <w:autoSpaceDN w:val="0"/>
        <w:adjustRightInd w:val="0"/>
        <w:spacing w:after="0" w:afterAutospacing="0"/>
        <w:ind w:left="5664" w:firstLine="708"/>
        <w:rPr>
          <w:rFonts w:eastAsia="Calibri"/>
          <w:color w:val="auto"/>
          <w:szCs w:val="24"/>
        </w:rPr>
      </w:pPr>
      <w:r w:rsidRPr="00BF526F">
        <w:rPr>
          <w:rFonts w:eastAsia="Calibri"/>
          <w:color w:val="auto"/>
          <w:szCs w:val="24"/>
        </w:rPr>
        <w:t>alpolgármester</w:t>
      </w:r>
    </w:p>
    <w:p w14:paraId="27C095CC" w14:textId="77777777" w:rsidR="001C481C" w:rsidRPr="000F3884" w:rsidRDefault="001C481C" w:rsidP="001C481C">
      <w:pPr>
        <w:autoSpaceDE w:val="0"/>
        <w:autoSpaceDN w:val="0"/>
        <w:adjustRightInd w:val="0"/>
        <w:spacing w:after="0" w:afterAutospacing="0"/>
        <w:jc w:val="both"/>
        <w:rPr>
          <w:rFonts w:eastAsia="Calibri"/>
          <w:szCs w:val="24"/>
          <w:u w:val="single"/>
        </w:rPr>
      </w:pPr>
      <w:r w:rsidRPr="000F3884">
        <w:rPr>
          <w:rFonts w:eastAsia="Calibri"/>
          <w:szCs w:val="24"/>
          <w:u w:val="single"/>
        </w:rPr>
        <w:t>Mellékletek:</w:t>
      </w:r>
    </w:p>
    <w:p w14:paraId="223F8C5A" w14:textId="1FBB26BD" w:rsidR="001C481C" w:rsidRPr="000F3884" w:rsidRDefault="001C481C" w:rsidP="00513F06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 w:rsidRPr="000F3884">
        <w:rPr>
          <w:rFonts w:eastAsia="Calibri"/>
          <w:bCs/>
          <w:szCs w:val="24"/>
        </w:rPr>
        <w:t xml:space="preserve">melléklet: </w:t>
      </w:r>
      <w:r w:rsidR="007A4132">
        <w:rPr>
          <w:rFonts w:eastAsia="Calibri"/>
          <w:bCs/>
          <w:szCs w:val="24"/>
        </w:rPr>
        <w:t>H</w:t>
      </w:r>
      <w:r w:rsidRPr="000F3884">
        <w:rPr>
          <w:rFonts w:eastAsia="Calibri"/>
          <w:bCs/>
          <w:szCs w:val="24"/>
        </w:rPr>
        <w:t>atározati javaslat</w:t>
      </w:r>
    </w:p>
    <w:p w14:paraId="7AF818FB" w14:textId="77777777" w:rsidR="001C481C" w:rsidRPr="000F3884" w:rsidRDefault="001C481C" w:rsidP="001C481C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 w:rsidRPr="000F3884">
        <w:rPr>
          <w:rFonts w:eastAsia="Calibri"/>
          <w:bCs/>
          <w:szCs w:val="24"/>
        </w:rPr>
        <w:t>melléklet: Indítólevél KEF eljárás</w:t>
      </w:r>
    </w:p>
    <w:p w14:paraId="1AE34F8B" w14:textId="69C9E84A" w:rsidR="001C481C" w:rsidRPr="005B4687" w:rsidRDefault="001C481C" w:rsidP="001C481C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szCs w:val="24"/>
        </w:rPr>
      </w:pPr>
      <w:r w:rsidRPr="005B4687">
        <w:rPr>
          <w:rFonts w:eastAsia="Calibri"/>
          <w:szCs w:val="24"/>
        </w:rPr>
        <w:t>melléklet: Ajánlatté</w:t>
      </w:r>
      <w:r w:rsidR="005B4687" w:rsidRPr="005B4687">
        <w:rPr>
          <w:rFonts w:eastAsia="Calibri"/>
          <w:szCs w:val="24"/>
        </w:rPr>
        <w:t xml:space="preserve">teli </w:t>
      </w:r>
      <w:r w:rsidR="007A4132">
        <w:rPr>
          <w:rFonts w:eastAsia="Calibri"/>
          <w:szCs w:val="24"/>
        </w:rPr>
        <w:t>felhívás</w:t>
      </w:r>
      <w:r w:rsidR="005B4687" w:rsidRPr="005B4687">
        <w:rPr>
          <w:rFonts w:eastAsia="Calibri"/>
          <w:szCs w:val="24"/>
        </w:rPr>
        <w:t xml:space="preserve"> (</w:t>
      </w:r>
      <w:r w:rsidR="005B4687" w:rsidRPr="005B4687">
        <w:rPr>
          <w:b/>
          <w:szCs w:val="24"/>
        </w:rPr>
        <w:t>KM01VE2425</w:t>
      </w:r>
      <w:r w:rsidR="005B4687">
        <w:rPr>
          <w:b/>
          <w:szCs w:val="24"/>
        </w:rPr>
        <w:t xml:space="preserve"> </w:t>
      </w:r>
      <w:r w:rsidRPr="005B4687">
        <w:rPr>
          <w:rFonts w:eastAsia="Calibri"/>
          <w:szCs w:val="24"/>
        </w:rPr>
        <w:t>eljárás)</w:t>
      </w:r>
    </w:p>
    <w:p w14:paraId="1D6F52CD" w14:textId="77777777" w:rsidR="001C481C" w:rsidRPr="005B4687" w:rsidRDefault="001C481C" w:rsidP="00BF62D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/>
        <w:jc w:val="both"/>
        <w:rPr>
          <w:rFonts w:eastAsia="Calibri"/>
          <w:bCs/>
          <w:color w:val="auto"/>
          <w:szCs w:val="24"/>
        </w:rPr>
      </w:pPr>
      <w:r w:rsidRPr="005B4687">
        <w:rPr>
          <w:rFonts w:eastAsia="Calibri"/>
          <w:bCs/>
          <w:color w:val="auto"/>
          <w:szCs w:val="24"/>
        </w:rPr>
        <w:t>me</w:t>
      </w:r>
      <w:r w:rsidR="00BF62DF" w:rsidRPr="005B4687">
        <w:rPr>
          <w:rFonts w:eastAsia="Calibri"/>
          <w:bCs/>
          <w:color w:val="auto"/>
          <w:szCs w:val="24"/>
        </w:rPr>
        <w:t>lléklet: KEF szerződés tervezet</w:t>
      </w:r>
    </w:p>
    <w:p w14:paraId="52C84B01" w14:textId="77777777" w:rsidR="001C481C" w:rsidRPr="00C24B43" w:rsidRDefault="001C481C" w:rsidP="001C481C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szCs w:val="24"/>
        </w:rPr>
      </w:pPr>
    </w:p>
    <w:p w14:paraId="68F2389B" w14:textId="77777777" w:rsidR="001C481C" w:rsidRPr="00BF526F" w:rsidRDefault="001C481C" w:rsidP="001C481C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szCs w:val="24"/>
          <w:highlight w:val="cyan"/>
        </w:rPr>
      </w:pPr>
    </w:p>
    <w:p w14:paraId="2F728AF2" w14:textId="77777777" w:rsidR="001C481C" w:rsidRPr="00026F5F" w:rsidRDefault="001C481C" w:rsidP="001C481C">
      <w:pPr>
        <w:pStyle w:val="Szvegtrzsbehzssal3"/>
        <w:spacing w:after="0" w:afterAutospacing="0"/>
        <w:ind w:left="0"/>
        <w:rPr>
          <w:b w:val="0"/>
          <w:bCs w:val="0"/>
          <w:i w:val="0"/>
          <w:iCs w:val="0"/>
          <w:szCs w:val="24"/>
          <w:u w:val="single"/>
        </w:rPr>
      </w:pPr>
      <w:r w:rsidRPr="00026F5F">
        <w:rPr>
          <w:b w:val="0"/>
          <w:bCs w:val="0"/>
          <w:i w:val="0"/>
          <w:iCs w:val="0"/>
          <w:szCs w:val="24"/>
          <w:u w:val="single"/>
        </w:rPr>
        <w:t>Az előterjesztést készítette:</w:t>
      </w:r>
    </w:p>
    <w:p w14:paraId="58492A53" w14:textId="77777777" w:rsidR="001C481C" w:rsidRPr="00026F5F" w:rsidRDefault="001C481C" w:rsidP="001C481C">
      <w:pPr>
        <w:pStyle w:val="Szvegtrzsbehzssal3"/>
        <w:numPr>
          <w:ilvl w:val="0"/>
          <w:numId w:val="5"/>
        </w:numPr>
        <w:spacing w:after="0" w:afterAutospacing="0"/>
        <w:rPr>
          <w:b w:val="0"/>
          <w:bCs w:val="0"/>
          <w:i w:val="0"/>
          <w:iCs w:val="0"/>
          <w:szCs w:val="24"/>
          <w:u w:val="single"/>
        </w:rPr>
      </w:pPr>
      <w:proofErr w:type="spellStart"/>
      <w:r w:rsidRPr="00026F5F">
        <w:rPr>
          <w:b w:val="0"/>
          <w:bCs w:val="0"/>
          <w:i w:val="0"/>
          <w:iCs w:val="0"/>
          <w:szCs w:val="24"/>
          <w:lang w:val="hu-HU"/>
        </w:rPr>
        <w:t>Nemzecskiné</w:t>
      </w:r>
      <w:proofErr w:type="spellEnd"/>
      <w:r w:rsidRPr="00026F5F">
        <w:rPr>
          <w:b w:val="0"/>
          <w:bCs w:val="0"/>
          <w:i w:val="0"/>
          <w:iCs w:val="0"/>
          <w:szCs w:val="24"/>
          <w:lang w:val="hu-HU"/>
        </w:rPr>
        <w:t xml:space="preserve"> Bacskai Katalin</w:t>
      </w:r>
      <w:r w:rsidRPr="00026F5F">
        <w:rPr>
          <w:b w:val="0"/>
          <w:bCs w:val="0"/>
          <w:i w:val="0"/>
          <w:iCs w:val="0"/>
          <w:szCs w:val="24"/>
        </w:rPr>
        <w:t xml:space="preserve"> </w:t>
      </w:r>
      <w:r w:rsidRPr="00026F5F">
        <w:rPr>
          <w:b w:val="0"/>
          <w:bCs w:val="0"/>
          <w:i w:val="0"/>
          <w:iCs w:val="0"/>
          <w:szCs w:val="24"/>
          <w:lang w:val="hu-HU"/>
        </w:rPr>
        <w:t>osztályvezető (Főmérnökség)</w:t>
      </w:r>
    </w:p>
    <w:p w14:paraId="09E985C7" w14:textId="59943E1A" w:rsidR="001C481C" w:rsidRPr="00026F5F" w:rsidRDefault="001C481C" w:rsidP="004F5875">
      <w:pPr>
        <w:pStyle w:val="Nincstrkz"/>
      </w:pPr>
    </w:p>
    <w:p w14:paraId="5EBDCBAE" w14:textId="01E1519A" w:rsidR="001C481C" w:rsidRPr="00026F5F" w:rsidRDefault="001C481C" w:rsidP="001C481C">
      <w:pPr>
        <w:pStyle w:val="Szvegtrzsbehzssal3"/>
        <w:numPr>
          <w:ilvl w:val="0"/>
          <w:numId w:val="5"/>
        </w:numPr>
        <w:spacing w:after="0" w:afterAutospacing="0"/>
        <w:rPr>
          <w:szCs w:val="24"/>
        </w:rPr>
      </w:pPr>
      <w:r w:rsidRPr="00026F5F">
        <w:rPr>
          <w:b w:val="0"/>
          <w:bCs w:val="0"/>
          <w:i w:val="0"/>
          <w:iCs w:val="0"/>
          <w:szCs w:val="24"/>
        </w:rPr>
        <w:t xml:space="preserve">dr. Varga Dóra </w:t>
      </w:r>
      <w:r w:rsidRPr="00026F5F">
        <w:rPr>
          <w:b w:val="0"/>
          <w:bCs w:val="0"/>
          <w:i w:val="0"/>
          <w:iCs w:val="0"/>
          <w:szCs w:val="24"/>
          <w:lang w:val="hu-HU"/>
        </w:rPr>
        <w:t xml:space="preserve">Katalin </w:t>
      </w:r>
      <w:r w:rsidRPr="00026F5F">
        <w:rPr>
          <w:b w:val="0"/>
          <w:bCs w:val="0"/>
          <w:i w:val="0"/>
          <w:iCs w:val="0"/>
          <w:szCs w:val="24"/>
        </w:rPr>
        <w:t xml:space="preserve">ügyvéd </w:t>
      </w:r>
      <w:r w:rsidRPr="00026F5F">
        <w:rPr>
          <w:b w:val="0"/>
          <w:bCs w:val="0"/>
          <w:i w:val="0"/>
          <w:iCs w:val="0"/>
          <w:szCs w:val="24"/>
          <w:lang w:val="hu-HU"/>
        </w:rPr>
        <w:t>(</w:t>
      </w:r>
      <w:r w:rsidR="007A4132">
        <w:rPr>
          <w:b w:val="0"/>
          <w:bCs w:val="0"/>
          <w:i w:val="0"/>
          <w:iCs w:val="0"/>
          <w:szCs w:val="24"/>
          <w:lang w:val="hu-HU"/>
        </w:rPr>
        <w:t>K</w:t>
      </w:r>
      <w:r w:rsidR="007F651C">
        <w:rPr>
          <w:b w:val="0"/>
          <w:bCs w:val="0"/>
          <w:i w:val="0"/>
          <w:iCs w:val="0"/>
          <w:szCs w:val="24"/>
          <w:lang w:val="hu-HU"/>
        </w:rPr>
        <w:t>özbeszerzési szakjogász</w:t>
      </w:r>
      <w:r w:rsidRPr="00026F5F">
        <w:rPr>
          <w:b w:val="0"/>
          <w:bCs w:val="0"/>
          <w:i w:val="0"/>
          <w:iCs w:val="0"/>
          <w:szCs w:val="24"/>
          <w:lang w:val="hu-HU"/>
        </w:rPr>
        <w:t>)</w:t>
      </w:r>
      <w:r w:rsidRPr="00026F5F">
        <w:rPr>
          <w:b w:val="0"/>
          <w:bCs w:val="0"/>
          <w:i w:val="0"/>
          <w:iCs w:val="0"/>
          <w:szCs w:val="24"/>
        </w:rPr>
        <w:t xml:space="preserve"> </w:t>
      </w:r>
    </w:p>
    <w:p w14:paraId="323BA861" w14:textId="77777777" w:rsidR="00BE2704" w:rsidRPr="00DE5C22" w:rsidRDefault="00BE2704" w:rsidP="00E97A97">
      <w:pPr>
        <w:spacing w:after="0" w:afterAutospacing="0" w:line="276" w:lineRule="auto"/>
        <w:rPr>
          <w:color w:val="auto"/>
          <w:szCs w:val="24"/>
          <w:lang w:val="x-none" w:eastAsia="x-none"/>
        </w:rPr>
      </w:pPr>
    </w:p>
    <w:p w14:paraId="35B766BB" w14:textId="77777777" w:rsidR="00C8564C" w:rsidRDefault="00C8564C">
      <w:pPr>
        <w:spacing w:after="0" w:afterAutospacing="0"/>
        <w:rPr>
          <w:color w:val="auto"/>
          <w:szCs w:val="24"/>
          <w:lang w:val="x-none" w:eastAsia="x-none"/>
        </w:rPr>
      </w:pPr>
      <w:r>
        <w:rPr>
          <w:color w:val="auto"/>
          <w:szCs w:val="24"/>
          <w:lang w:val="x-none" w:eastAsia="x-none"/>
        </w:rPr>
        <w:br w:type="page"/>
      </w:r>
    </w:p>
    <w:p w14:paraId="57ECF770" w14:textId="77777777" w:rsidR="00BE2704" w:rsidRDefault="00BE2704" w:rsidP="007939D5">
      <w:pPr>
        <w:spacing w:after="0" w:afterAutospacing="0" w:line="276" w:lineRule="auto"/>
        <w:ind w:left="720"/>
        <w:jc w:val="right"/>
        <w:rPr>
          <w:i/>
          <w:color w:val="auto"/>
          <w:szCs w:val="24"/>
          <w:lang w:eastAsia="x-none"/>
        </w:rPr>
      </w:pPr>
    </w:p>
    <w:p w14:paraId="38DD65EB" w14:textId="0756F98A" w:rsidR="007939D5" w:rsidRPr="0058057A" w:rsidRDefault="00513F06" w:rsidP="007939D5">
      <w:pPr>
        <w:spacing w:after="0" w:afterAutospacing="0" w:line="276" w:lineRule="auto"/>
        <w:ind w:left="720"/>
        <w:jc w:val="right"/>
        <w:rPr>
          <w:i/>
          <w:color w:val="auto"/>
          <w:szCs w:val="24"/>
          <w:lang w:val="x-none" w:eastAsia="x-none"/>
        </w:rPr>
      </w:pPr>
      <w:r>
        <w:rPr>
          <w:i/>
          <w:color w:val="auto"/>
          <w:szCs w:val="24"/>
          <w:lang w:eastAsia="x-none"/>
        </w:rPr>
        <w:t>1</w:t>
      </w:r>
      <w:r w:rsidR="007939D5" w:rsidRPr="0058057A">
        <w:rPr>
          <w:i/>
          <w:color w:val="auto"/>
          <w:szCs w:val="24"/>
          <w:lang w:val="x-none" w:eastAsia="x-none"/>
        </w:rPr>
        <w:t xml:space="preserve">. melléklet a </w:t>
      </w:r>
      <w:r w:rsidR="007939D5" w:rsidRPr="00DE319E">
        <w:rPr>
          <w:i/>
          <w:color w:val="auto"/>
          <w:szCs w:val="24"/>
          <w:lang w:val="x-none" w:eastAsia="x-none"/>
        </w:rPr>
        <w:t>123</w:t>
      </w:r>
      <w:r w:rsidR="006F120C" w:rsidRPr="00DE319E">
        <w:rPr>
          <w:i/>
          <w:color w:val="auto"/>
          <w:szCs w:val="24"/>
          <w:lang w:val="x-none" w:eastAsia="x-none"/>
        </w:rPr>
        <w:t>-</w:t>
      </w:r>
      <w:r w:rsidR="006F120C">
        <w:rPr>
          <w:i/>
          <w:color w:val="auto"/>
          <w:szCs w:val="24"/>
          <w:lang w:eastAsia="x-none"/>
        </w:rPr>
        <w:t>173</w:t>
      </w:r>
      <w:r w:rsidR="007939D5" w:rsidRPr="00DE319E">
        <w:rPr>
          <w:i/>
          <w:color w:val="auto"/>
          <w:szCs w:val="24"/>
          <w:lang w:val="x-none" w:eastAsia="x-none"/>
        </w:rPr>
        <w:t>/20</w:t>
      </w:r>
      <w:r w:rsidR="007939D5" w:rsidRPr="00DE319E">
        <w:rPr>
          <w:i/>
          <w:color w:val="auto"/>
          <w:szCs w:val="24"/>
          <w:lang w:eastAsia="x-none"/>
        </w:rPr>
        <w:t>2</w:t>
      </w:r>
      <w:r w:rsidR="00CD1C6B">
        <w:rPr>
          <w:i/>
          <w:color w:val="auto"/>
          <w:szCs w:val="24"/>
          <w:lang w:eastAsia="x-none"/>
        </w:rPr>
        <w:t>4</w:t>
      </w:r>
      <w:r w:rsidR="007939D5" w:rsidRPr="00DE319E">
        <w:rPr>
          <w:i/>
          <w:color w:val="auto"/>
          <w:szCs w:val="24"/>
          <w:lang w:val="x-none" w:eastAsia="x-none"/>
        </w:rPr>
        <w:t>.</w:t>
      </w:r>
      <w:r w:rsidR="007939D5" w:rsidRPr="00D02130">
        <w:rPr>
          <w:i/>
          <w:color w:val="auto"/>
          <w:szCs w:val="24"/>
          <w:lang w:val="x-none" w:eastAsia="x-none"/>
        </w:rPr>
        <w:t xml:space="preserve"> előterjesztéshez</w:t>
      </w:r>
    </w:p>
    <w:p w14:paraId="209BC73C" w14:textId="77777777" w:rsidR="007939D5" w:rsidRDefault="007939D5" w:rsidP="007939D5">
      <w:pPr>
        <w:spacing w:after="0" w:afterAutospacing="0" w:line="276" w:lineRule="auto"/>
        <w:ind w:left="720"/>
        <w:jc w:val="center"/>
        <w:rPr>
          <w:b/>
          <w:color w:val="auto"/>
          <w:szCs w:val="24"/>
          <w:lang w:val="x-none" w:eastAsia="x-none"/>
        </w:rPr>
      </w:pPr>
    </w:p>
    <w:p w14:paraId="1336FAA1" w14:textId="77777777" w:rsidR="00C24B43" w:rsidRPr="0058057A" w:rsidRDefault="00C24B43" w:rsidP="00C24B4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 w:line="276" w:lineRule="auto"/>
        <w:ind w:firstLine="539"/>
        <w:jc w:val="center"/>
        <w:rPr>
          <w:b/>
          <w:color w:val="auto"/>
          <w:szCs w:val="24"/>
        </w:rPr>
      </w:pPr>
      <w:r w:rsidRPr="0058057A">
        <w:rPr>
          <w:b/>
          <w:color w:val="auto"/>
          <w:szCs w:val="24"/>
        </w:rPr>
        <w:t>Budapest Főváros XIV. Kerület Zugló Önkormányzat</w:t>
      </w:r>
      <w:r w:rsidR="0018519B">
        <w:rPr>
          <w:b/>
          <w:color w:val="auto"/>
          <w:szCs w:val="24"/>
        </w:rPr>
        <w:t>a</w:t>
      </w:r>
      <w:r w:rsidRPr="0058057A">
        <w:rPr>
          <w:b/>
          <w:color w:val="auto"/>
          <w:szCs w:val="24"/>
        </w:rPr>
        <w:t xml:space="preserve"> Képviselő-testülete</w:t>
      </w:r>
    </w:p>
    <w:p w14:paraId="3F399DF2" w14:textId="670E7F70" w:rsidR="00C24B43" w:rsidRDefault="00C24B43" w:rsidP="00C24B43">
      <w:pPr>
        <w:tabs>
          <w:tab w:val="left" w:pos="540"/>
        </w:tabs>
        <w:overflowPunct w:val="0"/>
        <w:autoSpaceDE w:val="0"/>
        <w:autoSpaceDN w:val="0"/>
        <w:adjustRightInd w:val="0"/>
        <w:spacing w:after="0" w:afterAutospacing="0" w:line="276" w:lineRule="auto"/>
        <w:ind w:left="539" w:hanging="539"/>
        <w:jc w:val="center"/>
        <w:textAlignment w:val="baseline"/>
        <w:rPr>
          <w:b/>
          <w:iCs/>
          <w:color w:val="auto"/>
        </w:rPr>
      </w:pPr>
      <w:proofErr w:type="gramStart"/>
      <w:r w:rsidRPr="0058057A">
        <w:rPr>
          <w:b/>
          <w:iCs/>
          <w:color w:val="auto"/>
        </w:rPr>
        <w:t>....</w:t>
      </w:r>
      <w:proofErr w:type="gramEnd"/>
      <w:r w:rsidRPr="0058057A">
        <w:rPr>
          <w:b/>
          <w:iCs/>
          <w:color w:val="auto"/>
        </w:rPr>
        <w:t>/202</w:t>
      </w:r>
      <w:r w:rsidR="00CD1C6B">
        <w:rPr>
          <w:b/>
          <w:iCs/>
          <w:color w:val="auto"/>
        </w:rPr>
        <w:t>4</w:t>
      </w:r>
      <w:r w:rsidR="00F4481F">
        <w:rPr>
          <w:b/>
          <w:iCs/>
          <w:color w:val="auto"/>
        </w:rPr>
        <w:t>. (</w:t>
      </w:r>
      <w:r w:rsidR="00CD1C6B">
        <w:rPr>
          <w:b/>
          <w:iCs/>
          <w:color w:val="auto"/>
        </w:rPr>
        <w:t>III</w:t>
      </w:r>
      <w:r w:rsidR="00F4481F">
        <w:rPr>
          <w:b/>
          <w:iCs/>
          <w:color w:val="auto"/>
        </w:rPr>
        <w:t>.</w:t>
      </w:r>
      <w:r w:rsidR="002A529C">
        <w:rPr>
          <w:b/>
          <w:iCs/>
          <w:color w:val="auto"/>
        </w:rPr>
        <w:t>28.</w:t>
      </w:r>
      <w:r w:rsidRPr="0058057A">
        <w:rPr>
          <w:b/>
          <w:iCs/>
          <w:color w:val="auto"/>
        </w:rPr>
        <w:t>) önkormányzati határozata</w:t>
      </w:r>
    </w:p>
    <w:p w14:paraId="323BE393" w14:textId="77777777" w:rsidR="007A4132" w:rsidRPr="0058057A" w:rsidRDefault="007A4132" w:rsidP="00C24B43">
      <w:pPr>
        <w:tabs>
          <w:tab w:val="left" w:pos="540"/>
        </w:tabs>
        <w:overflowPunct w:val="0"/>
        <w:autoSpaceDE w:val="0"/>
        <w:autoSpaceDN w:val="0"/>
        <w:adjustRightInd w:val="0"/>
        <w:spacing w:after="0" w:afterAutospacing="0" w:line="276" w:lineRule="auto"/>
        <w:ind w:left="539" w:hanging="539"/>
        <w:jc w:val="center"/>
        <w:textAlignment w:val="baseline"/>
        <w:rPr>
          <w:b/>
          <w:iCs/>
          <w:color w:val="auto"/>
        </w:rPr>
      </w:pPr>
    </w:p>
    <w:p w14:paraId="34B1C478" w14:textId="2A5315A6" w:rsidR="007A4132" w:rsidRDefault="00C24B43" w:rsidP="00CD122A">
      <w:pPr>
        <w:autoSpaceDE w:val="0"/>
        <w:autoSpaceDN w:val="0"/>
        <w:adjustRightInd w:val="0"/>
        <w:spacing w:after="0" w:afterAutospacing="0"/>
        <w:rPr>
          <w:b/>
          <w:szCs w:val="24"/>
        </w:rPr>
      </w:pPr>
      <w:r>
        <w:rPr>
          <w:b/>
          <w:bCs/>
          <w:szCs w:val="24"/>
        </w:rPr>
        <w:t>„</w:t>
      </w:r>
      <w:r w:rsidR="00845F71">
        <w:rPr>
          <w:b/>
          <w:bCs/>
          <w:szCs w:val="24"/>
        </w:rPr>
        <w:t>Villamos</w:t>
      </w:r>
      <w:r w:rsidRPr="00BD0BF1">
        <w:rPr>
          <w:b/>
          <w:bCs/>
          <w:szCs w:val="24"/>
        </w:rPr>
        <w:t xml:space="preserve"> energia beszerzés</w:t>
      </w:r>
      <w:r w:rsidR="00513F06">
        <w:rPr>
          <w:b/>
          <w:bCs/>
          <w:szCs w:val="24"/>
        </w:rPr>
        <w:t xml:space="preserve">e </w:t>
      </w:r>
      <w:r w:rsidR="00065412">
        <w:rPr>
          <w:b/>
          <w:bCs/>
          <w:szCs w:val="24"/>
        </w:rPr>
        <w:t>-2025.01.01-től 2025. 12.31-ig terjedő időszakra”</w:t>
      </w:r>
      <w:r w:rsidR="00845F71" w:rsidRPr="00BD0BF1">
        <w:rPr>
          <w:b/>
          <w:iCs/>
          <w:szCs w:val="24"/>
        </w:rPr>
        <w:t xml:space="preserve"> </w:t>
      </w:r>
      <w:r w:rsidR="00845F71">
        <w:rPr>
          <w:b/>
          <w:szCs w:val="24"/>
        </w:rPr>
        <w:t>tárgyú</w:t>
      </w:r>
      <w:r w:rsidR="007A4132">
        <w:rPr>
          <w:b/>
          <w:szCs w:val="24"/>
        </w:rPr>
        <w:t xml:space="preserve"> </w:t>
      </w:r>
      <w:r w:rsidR="00845F71">
        <w:rPr>
          <w:b/>
          <w:szCs w:val="24"/>
        </w:rPr>
        <w:t>közbeszerzési eljárás megindításáról</w:t>
      </w:r>
    </w:p>
    <w:p w14:paraId="1879F482" w14:textId="77777777" w:rsidR="00C24B43" w:rsidRPr="00A9019C" w:rsidRDefault="00C24B43" w:rsidP="00CD122A">
      <w:pPr>
        <w:autoSpaceDE w:val="0"/>
        <w:autoSpaceDN w:val="0"/>
        <w:adjustRightInd w:val="0"/>
        <w:spacing w:after="0" w:afterAutospacing="0"/>
        <w:rPr>
          <w:rFonts w:eastAsia="Calibri"/>
          <w:sz w:val="22"/>
          <w:szCs w:val="22"/>
        </w:rPr>
      </w:pPr>
    </w:p>
    <w:p w14:paraId="19A5EBBB" w14:textId="32CC359D" w:rsidR="00845F71" w:rsidRDefault="00C24B43" w:rsidP="00845F71">
      <w:pPr>
        <w:widowControl w:val="0"/>
        <w:autoSpaceDE w:val="0"/>
        <w:autoSpaceDN w:val="0"/>
        <w:adjustRightInd w:val="0"/>
        <w:spacing w:after="0" w:afterAutospacing="0"/>
        <w:ind w:left="360" w:hanging="360"/>
        <w:jc w:val="both"/>
        <w:rPr>
          <w:rFonts w:eastAsia="Calibri"/>
          <w:color w:val="auto"/>
          <w:szCs w:val="24"/>
        </w:rPr>
      </w:pPr>
      <w:r w:rsidRPr="00A9019C">
        <w:rPr>
          <w:rFonts w:eastAsia="Calibri"/>
          <w:color w:val="auto"/>
          <w:szCs w:val="24"/>
        </w:rPr>
        <w:t xml:space="preserve">1.) Budapest Főváros XIV. Kerület Zugló Önkormányzata </w:t>
      </w:r>
      <w:r>
        <w:rPr>
          <w:rFonts w:eastAsia="Calibri"/>
          <w:color w:val="auto"/>
          <w:szCs w:val="24"/>
        </w:rPr>
        <w:t xml:space="preserve">Képviselő-testülete </w:t>
      </w:r>
      <w:r w:rsidRPr="00A9019C">
        <w:rPr>
          <w:rFonts w:eastAsia="Calibri"/>
          <w:color w:val="auto"/>
          <w:szCs w:val="24"/>
        </w:rPr>
        <w:t>a</w:t>
      </w:r>
      <w:r w:rsidRPr="00A9019C">
        <w:rPr>
          <w:rFonts w:eastAsia="Calibri"/>
          <w:b/>
          <w:bCs/>
          <w:i/>
          <w:iCs/>
          <w:color w:val="auto"/>
          <w:szCs w:val="24"/>
        </w:rPr>
        <w:t xml:space="preserve"> </w:t>
      </w:r>
      <w:r w:rsidR="00065412">
        <w:rPr>
          <w:b/>
          <w:bCs/>
          <w:szCs w:val="24"/>
        </w:rPr>
        <w:t>Villamos</w:t>
      </w:r>
      <w:r w:rsidR="00065412" w:rsidRPr="00BD0BF1">
        <w:rPr>
          <w:b/>
          <w:bCs/>
          <w:szCs w:val="24"/>
        </w:rPr>
        <w:t xml:space="preserve"> energia beszerzés</w:t>
      </w:r>
      <w:r w:rsidR="00065412">
        <w:rPr>
          <w:b/>
          <w:bCs/>
          <w:szCs w:val="24"/>
        </w:rPr>
        <w:t>e -</w:t>
      </w:r>
      <w:r w:rsidR="006F120C">
        <w:rPr>
          <w:b/>
          <w:bCs/>
          <w:szCs w:val="24"/>
        </w:rPr>
        <w:t xml:space="preserve"> </w:t>
      </w:r>
      <w:r w:rsidR="00065412">
        <w:rPr>
          <w:b/>
          <w:bCs/>
          <w:szCs w:val="24"/>
        </w:rPr>
        <w:t>2025.01.01-től 2025. 12.31-ig terjedő időszakra”</w:t>
      </w:r>
      <w:r w:rsidR="00065412" w:rsidRPr="00BD0BF1">
        <w:rPr>
          <w:b/>
          <w:iCs/>
          <w:szCs w:val="24"/>
        </w:rPr>
        <w:t xml:space="preserve"> </w:t>
      </w:r>
      <w:r w:rsidRPr="00A9019C">
        <w:rPr>
          <w:rFonts w:eastAsia="Calibri"/>
          <w:color w:val="auto"/>
          <w:szCs w:val="24"/>
        </w:rPr>
        <w:t xml:space="preserve">tárgyú, </w:t>
      </w:r>
      <w:r w:rsidR="00845F71">
        <w:rPr>
          <w:rFonts w:eastAsia="Calibri"/>
          <w:color w:val="auto"/>
          <w:szCs w:val="24"/>
        </w:rPr>
        <w:t xml:space="preserve">„Villamosenergia Beszerzése </w:t>
      </w:r>
      <w:r w:rsidR="00513F06">
        <w:rPr>
          <w:rFonts w:eastAsia="Calibri"/>
          <w:color w:val="auto"/>
          <w:szCs w:val="24"/>
        </w:rPr>
        <w:t>202</w:t>
      </w:r>
      <w:r w:rsidR="00CD1C6B">
        <w:rPr>
          <w:rFonts w:eastAsia="Calibri"/>
          <w:color w:val="auto"/>
          <w:szCs w:val="24"/>
        </w:rPr>
        <w:t>5</w:t>
      </w:r>
      <w:r w:rsidR="000F3884">
        <w:rPr>
          <w:rFonts w:eastAsia="Calibri"/>
          <w:color w:val="auto"/>
          <w:szCs w:val="24"/>
        </w:rPr>
        <w:t>”</w:t>
      </w:r>
      <w:r w:rsidR="00845F71" w:rsidRPr="004D1111">
        <w:rPr>
          <w:rFonts w:eastAsia="Calibri"/>
          <w:color w:val="auto"/>
          <w:szCs w:val="24"/>
        </w:rPr>
        <w:t xml:space="preserve"> – a </w:t>
      </w:r>
      <w:r w:rsidR="004D1111" w:rsidRPr="003B5BB5">
        <w:rPr>
          <w:rFonts w:eastAsia="Calibri"/>
          <w:color w:val="auto"/>
          <w:szCs w:val="24"/>
        </w:rPr>
        <w:t>KM</w:t>
      </w:r>
      <w:r w:rsidR="003B5BB5" w:rsidRPr="003B5BB5">
        <w:rPr>
          <w:rFonts w:eastAsia="Calibri"/>
          <w:color w:val="auto"/>
          <w:szCs w:val="24"/>
        </w:rPr>
        <w:t xml:space="preserve">01VE2425 </w:t>
      </w:r>
      <w:r w:rsidR="00845F71" w:rsidRPr="003B5BB5">
        <w:rPr>
          <w:rFonts w:eastAsia="Calibri"/>
          <w:color w:val="auto"/>
          <w:szCs w:val="24"/>
        </w:rPr>
        <w:t>elnevezésű</w:t>
      </w:r>
      <w:r w:rsidR="00C8564C" w:rsidRPr="003B5BB5">
        <w:rPr>
          <w:rFonts w:eastAsia="Calibri"/>
          <w:color w:val="auto"/>
          <w:szCs w:val="24"/>
        </w:rPr>
        <w:t>,</w:t>
      </w:r>
      <w:r w:rsidR="00845F71" w:rsidRPr="003B5BB5">
        <w:rPr>
          <w:rFonts w:eastAsia="Calibri"/>
          <w:color w:val="auto"/>
          <w:szCs w:val="24"/>
        </w:rPr>
        <w:t xml:space="preserve"> a közbeszerzésekről szóló 2015. évi CXLIII. törvény </w:t>
      </w:r>
      <w:r w:rsidR="00845F71" w:rsidRPr="003B5BB5">
        <w:t>105. § (2) bekezdésének</w:t>
      </w:r>
      <w:r w:rsidR="00845F71" w:rsidRPr="008B7609">
        <w:t xml:space="preserve"> c) pontja alapján, a </w:t>
      </w:r>
      <w:r w:rsidR="00845F71" w:rsidRPr="00F86670">
        <w:t xml:space="preserve">verseny </w:t>
      </w:r>
      <w:proofErr w:type="spellStart"/>
      <w:r w:rsidR="00845F71" w:rsidRPr="00F86670">
        <w:t>újranyitásával</w:t>
      </w:r>
      <w:proofErr w:type="spellEnd"/>
      <w:r w:rsidR="00845F71" w:rsidRPr="008B7609">
        <w:t xml:space="preserve"> a Kbt. 105. § (3)-(5) bekezdés </w:t>
      </w:r>
      <w:r w:rsidR="00845F71" w:rsidRPr="00A9019C">
        <w:rPr>
          <w:rFonts w:eastAsia="Calibri"/>
          <w:color w:val="auto"/>
          <w:szCs w:val="24"/>
        </w:rPr>
        <w:t xml:space="preserve">szerinti </w:t>
      </w:r>
      <w:r w:rsidR="00845F71" w:rsidRPr="008B1F20">
        <w:rPr>
          <w:rFonts w:eastAsia="Calibri"/>
          <w:color w:val="auto"/>
          <w:szCs w:val="24"/>
        </w:rPr>
        <w:t>közbeszerzési</w:t>
      </w:r>
      <w:r w:rsidR="00845F71" w:rsidRPr="00A9019C">
        <w:rPr>
          <w:rFonts w:eastAsia="Calibri"/>
          <w:color w:val="auto"/>
          <w:szCs w:val="24"/>
        </w:rPr>
        <w:t xml:space="preserve"> eljárást </w:t>
      </w:r>
      <w:r w:rsidR="007A4132">
        <w:rPr>
          <w:rFonts w:eastAsia="Calibri"/>
          <w:color w:val="auto"/>
          <w:szCs w:val="24"/>
        </w:rPr>
        <w:t xml:space="preserve">az előterjesztés 2-4. mellékletei szerint </w:t>
      </w:r>
      <w:r w:rsidR="00513F06">
        <w:rPr>
          <w:rFonts w:eastAsia="Calibri"/>
          <w:b/>
          <w:color w:val="auto"/>
          <w:szCs w:val="24"/>
        </w:rPr>
        <w:t>megindít</w:t>
      </w:r>
      <w:r w:rsidR="0026383F">
        <w:rPr>
          <w:rFonts w:eastAsia="Calibri"/>
          <w:b/>
          <w:color w:val="auto"/>
          <w:szCs w:val="24"/>
        </w:rPr>
        <w:t>ja.</w:t>
      </w:r>
      <w:r w:rsidR="00845F71" w:rsidRPr="00A9019C">
        <w:rPr>
          <w:rFonts w:eastAsia="Calibri"/>
          <w:color w:val="auto"/>
          <w:szCs w:val="24"/>
        </w:rPr>
        <w:t xml:space="preserve"> </w:t>
      </w:r>
    </w:p>
    <w:p w14:paraId="4AF39CD7" w14:textId="77777777" w:rsidR="00C24B43" w:rsidRPr="00181F86" w:rsidRDefault="00C24B43" w:rsidP="00C24B43">
      <w:pPr>
        <w:autoSpaceDE w:val="0"/>
        <w:autoSpaceDN w:val="0"/>
        <w:adjustRightInd w:val="0"/>
        <w:spacing w:after="0" w:afterAutospacing="0"/>
        <w:jc w:val="right"/>
        <w:rPr>
          <w:rFonts w:eastAsia="Calibri"/>
          <w:color w:val="auto"/>
          <w:szCs w:val="24"/>
        </w:rPr>
      </w:pPr>
    </w:p>
    <w:p w14:paraId="7ED4BD0B" w14:textId="77777777" w:rsidR="00C24B43" w:rsidRPr="00181F86" w:rsidRDefault="00C24B43" w:rsidP="00513F06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rFonts w:eastAsia="Calibri"/>
          <w:b/>
          <w:bCs/>
          <w:szCs w:val="24"/>
        </w:rPr>
      </w:pPr>
      <w:bookmarkStart w:id="2" w:name="_Hlk133492260"/>
      <w:r w:rsidRPr="00181F86">
        <w:rPr>
          <w:rFonts w:eastAsia="Calibri"/>
          <w:b/>
          <w:bCs/>
          <w:szCs w:val="24"/>
        </w:rPr>
        <w:t xml:space="preserve">Határidő: </w:t>
      </w:r>
      <w:r w:rsidRPr="00181F86">
        <w:rPr>
          <w:rFonts w:eastAsia="Calibri"/>
          <w:bCs/>
          <w:szCs w:val="24"/>
        </w:rPr>
        <w:t>azonnal</w:t>
      </w:r>
    </w:p>
    <w:p w14:paraId="42654023" w14:textId="77777777" w:rsidR="00C24B43" w:rsidRPr="00181F86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rFonts w:eastAsia="Calibri"/>
          <w:b/>
          <w:bCs/>
          <w:szCs w:val="24"/>
        </w:rPr>
      </w:pPr>
      <w:proofErr w:type="gramStart"/>
      <w:r w:rsidRPr="00181F86">
        <w:rPr>
          <w:rFonts w:eastAsia="Calibri"/>
          <w:b/>
          <w:bCs/>
          <w:szCs w:val="24"/>
        </w:rPr>
        <w:t xml:space="preserve">Felelős:   </w:t>
      </w:r>
      <w:proofErr w:type="gramEnd"/>
      <w:r w:rsidRPr="00181F86">
        <w:rPr>
          <w:rFonts w:eastAsia="Calibri"/>
          <w:b/>
          <w:bCs/>
          <w:szCs w:val="24"/>
        </w:rPr>
        <w:t xml:space="preserve">  </w:t>
      </w:r>
      <w:r>
        <w:rPr>
          <w:rFonts w:eastAsia="Calibri"/>
          <w:bCs/>
          <w:szCs w:val="24"/>
        </w:rPr>
        <w:t xml:space="preserve">Polgármester </w:t>
      </w:r>
      <w:r w:rsidR="00EE59AA">
        <w:rPr>
          <w:rFonts w:eastAsia="Calibri"/>
          <w:bCs/>
          <w:szCs w:val="24"/>
        </w:rPr>
        <w:t>(</w:t>
      </w:r>
      <w:r w:rsidRPr="00181F86">
        <w:rPr>
          <w:rFonts w:eastAsia="Calibri"/>
          <w:bCs/>
          <w:szCs w:val="24"/>
        </w:rPr>
        <w:t xml:space="preserve"> </w:t>
      </w:r>
      <w:r w:rsidR="00124C8C">
        <w:rPr>
          <w:rFonts w:eastAsia="Calibri"/>
          <w:bCs/>
          <w:szCs w:val="24"/>
        </w:rPr>
        <w:t>Üzemeltetési Főosztály</w:t>
      </w:r>
      <w:r w:rsidR="00EE59AA">
        <w:rPr>
          <w:rFonts w:eastAsia="Calibri"/>
          <w:bCs/>
          <w:szCs w:val="24"/>
        </w:rPr>
        <w:t xml:space="preserve"> útján</w:t>
      </w:r>
      <w:r w:rsidRPr="00181F86">
        <w:rPr>
          <w:rFonts w:eastAsia="Calibri"/>
          <w:bCs/>
          <w:szCs w:val="24"/>
        </w:rPr>
        <w:t>)</w:t>
      </w:r>
    </w:p>
    <w:bookmarkEnd w:id="2"/>
    <w:p w14:paraId="415A6358" w14:textId="77777777" w:rsidR="00C24B43" w:rsidRPr="00181F86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szCs w:val="24"/>
        </w:rPr>
      </w:pPr>
    </w:p>
    <w:p w14:paraId="38B27A9F" w14:textId="72D05030" w:rsidR="00C24B43" w:rsidRPr="009A276A" w:rsidRDefault="007A4132" w:rsidP="00CD122A">
      <w:pPr>
        <w:widowControl w:val="0"/>
        <w:autoSpaceDE w:val="0"/>
        <w:autoSpaceDN w:val="0"/>
        <w:adjustRightInd w:val="0"/>
        <w:spacing w:after="0"/>
        <w:jc w:val="both"/>
      </w:pPr>
      <w:r>
        <w:rPr>
          <w:szCs w:val="24"/>
        </w:rPr>
        <w:t>2</w:t>
      </w:r>
      <w:r w:rsidR="00C24B43" w:rsidRPr="009A276A">
        <w:rPr>
          <w:szCs w:val="24"/>
        </w:rPr>
        <w:t>.) Budapest Főváros XIV. Kerület Zugló Önkormányzat</w:t>
      </w:r>
      <w:r w:rsidR="00EC6972">
        <w:rPr>
          <w:szCs w:val="24"/>
        </w:rPr>
        <w:t>a</w:t>
      </w:r>
      <w:r w:rsidR="00C24B43" w:rsidRPr="009A276A">
        <w:rPr>
          <w:szCs w:val="24"/>
        </w:rPr>
        <w:t xml:space="preserve"> Képviselő-testülete</w:t>
      </w:r>
      <w:r w:rsidR="00E22E94">
        <w:rPr>
          <w:szCs w:val="24"/>
        </w:rPr>
        <w:t>, Budapest Főváros XIV. Kerület Zuglói Polgármesteri Hivatal, a Zuglói Egyesített Óvoda, a Zuglói Egyesített Bölcsődék, a Zuglói Szociális Szolgáltató Központ, Zuglói Egészségügyi Szolgálat</w:t>
      </w:r>
      <w:r w:rsidR="00C24B43" w:rsidRPr="009A276A">
        <w:rPr>
          <w:szCs w:val="24"/>
        </w:rPr>
        <w:t xml:space="preserve"> kötelezettséget </w:t>
      </w:r>
      <w:r w:rsidR="00C24B43" w:rsidRPr="002D561A">
        <w:rPr>
          <w:szCs w:val="24"/>
        </w:rPr>
        <w:t xml:space="preserve">vállal arra, hogy a közbeszerzési eljárás eredményeként </w:t>
      </w:r>
      <w:r w:rsidR="00C24B43" w:rsidRPr="005C3A69">
        <w:rPr>
          <w:szCs w:val="24"/>
        </w:rPr>
        <w:t xml:space="preserve">megkötésre kerülő szerződés </w:t>
      </w:r>
      <w:r w:rsidR="00E361E6" w:rsidRPr="005C3A69">
        <w:rPr>
          <w:b/>
          <w:szCs w:val="24"/>
        </w:rPr>
        <w:t>202</w:t>
      </w:r>
      <w:r w:rsidR="00737AB3" w:rsidRPr="005C3A69">
        <w:rPr>
          <w:b/>
          <w:szCs w:val="24"/>
        </w:rPr>
        <w:t>5</w:t>
      </w:r>
      <w:r w:rsidR="00E361E6" w:rsidRPr="005C3A69">
        <w:rPr>
          <w:b/>
          <w:szCs w:val="24"/>
        </w:rPr>
        <w:t>. évi</w:t>
      </w:r>
      <w:r w:rsidR="00E361E6">
        <w:rPr>
          <w:szCs w:val="24"/>
        </w:rPr>
        <w:t xml:space="preserve"> </w:t>
      </w:r>
      <w:r w:rsidR="00C24B43" w:rsidRPr="002D561A">
        <w:rPr>
          <w:szCs w:val="24"/>
        </w:rPr>
        <w:t xml:space="preserve">költségvetési fedezetét a </w:t>
      </w:r>
      <w:r w:rsidR="00E22E94">
        <w:rPr>
          <w:szCs w:val="24"/>
        </w:rPr>
        <w:t>2025. évi költségvetésben megtervezi</w:t>
      </w:r>
      <w:r w:rsidR="00F4481F" w:rsidRPr="002D561A">
        <w:rPr>
          <w:szCs w:val="24"/>
        </w:rPr>
        <w:t>, a</w:t>
      </w:r>
      <w:r w:rsidR="005337CC">
        <w:rPr>
          <w:szCs w:val="24"/>
        </w:rPr>
        <w:t>z érintett</w:t>
      </w:r>
      <w:r w:rsidR="00F4481F" w:rsidRPr="002D561A">
        <w:rPr>
          <w:szCs w:val="24"/>
        </w:rPr>
        <w:t xml:space="preserve"> gazdasági társaságok a </w:t>
      </w:r>
      <w:r w:rsidR="005337CC">
        <w:rPr>
          <w:szCs w:val="24"/>
        </w:rPr>
        <w:t>2025. évi</w:t>
      </w:r>
      <w:r w:rsidR="00F4481F">
        <w:rPr>
          <w:szCs w:val="24"/>
        </w:rPr>
        <w:t xml:space="preserve"> üzleti terv</w:t>
      </w:r>
      <w:r w:rsidR="006E519D">
        <w:rPr>
          <w:szCs w:val="24"/>
        </w:rPr>
        <w:t>ük</w:t>
      </w:r>
      <w:r w:rsidR="00F4481F">
        <w:rPr>
          <w:szCs w:val="24"/>
        </w:rPr>
        <w:t>ben</w:t>
      </w:r>
      <w:r w:rsidR="000F45D6">
        <w:rPr>
          <w:szCs w:val="24"/>
        </w:rPr>
        <w:t xml:space="preserve"> </w:t>
      </w:r>
      <w:r w:rsidR="006E519D">
        <w:rPr>
          <w:szCs w:val="24"/>
        </w:rPr>
        <w:t>szerepeltet</w:t>
      </w:r>
      <w:r w:rsidR="005337CC">
        <w:rPr>
          <w:szCs w:val="24"/>
        </w:rPr>
        <w:t>i</w:t>
      </w:r>
      <w:r w:rsidR="006E519D">
        <w:rPr>
          <w:szCs w:val="24"/>
        </w:rPr>
        <w:t xml:space="preserve">k. </w:t>
      </w:r>
    </w:p>
    <w:p w14:paraId="32170393" w14:textId="38610B47" w:rsidR="00C24B43" w:rsidRPr="009A276A" w:rsidRDefault="00C24B43" w:rsidP="00C24B43">
      <w:pPr>
        <w:pStyle w:val="Nincstrkz"/>
        <w:ind w:left="0" w:firstLine="0"/>
        <w:rPr>
          <w:b/>
        </w:rPr>
      </w:pPr>
      <w:r w:rsidRPr="009A276A">
        <w:rPr>
          <w:b/>
        </w:rPr>
        <w:t>Határidő</w:t>
      </w:r>
      <w:r w:rsidRPr="009A276A">
        <w:t>:</w:t>
      </w:r>
      <w:r w:rsidRPr="009A276A">
        <w:tab/>
      </w:r>
      <w:r w:rsidR="005337CC">
        <w:t>2025. évi költségvetés tervezése</w:t>
      </w:r>
    </w:p>
    <w:p w14:paraId="37F0E1C4" w14:textId="0C89702B" w:rsidR="00C24B43" w:rsidRDefault="00C24B43" w:rsidP="00C24B43">
      <w:pPr>
        <w:pStyle w:val="Nincstrkz"/>
        <w:ind w:left="0" w:firstLine="0"/>
      </w:pPr>
      <w:r w:rsidRPr="009A276A">
        <w:rPr>
          <w:b/>
        </w:rPr>
        <w:t xml:space="preserve">Felelős: </w:t>
      </w:r>
      <w:r w:rsidRPr="009A276A">
        <w:rPr>
          <w:b/>
        </w:rPr>
        <w:tab/>
      </w:r>
      <w:r w:rsidRPr="009A276A">
        <w:t>Polgármester</w:t>
      </w:r>
      <w:r w:rsidR="00124C8C">
        <w:t xml:space="preserve"> (</w:t>
      </w:r>
      <w:r w:rsidR="005337CC">
        <w:t>Jegyző, költségvetési szervek vezetői, gazdasági társaságok vezetői</w:t>
      </w:r>
      <w:r w:rsidR="00EE59AA">
        <w:t xml:space="preserve"> útján)</w:t>
      </w:r>
    </w:p>
    <w:p w14:paraId="2F11DAFF" w14:textId="77777777" w:rsidR="0026383F" w:rsidRDefault="0026383F" w:rsidP="00C24B43">
      <w:pPr>
        <w:pStyle w:val="Nincstrkz"/>
        <w:ind w:left="0" w:firstLine="0"/>
      </w:pPr>
    </w:p>
    <w:p w14:paraId="5B0B245A" w14:textId="77777777" w:rsidR="007939D5" w:rsidRDefault="007939D5" w:rsidP="007939D5">
      <w:pPr>
        <w:spacing w:after="0" w:afterAutospacing="0" w:line="276" w:lineRule="auto"/>
        <w:rPr>
          <w:b/>
          <w:color w:val="auto"/>
          <w:szCs w:val="24"/>
          <w:lang w:val="x-none" w:eastAsia="x-none"/>
        </w:rPr>
      </w:pPr>
      <w:bookmarkStart w:id="3" w:name="_Hlk133495836"/>
    </w:p>
    <w:bookmarkEnd w:id="3"/>
    <w:p w14:paraId="557E87FB" w14:textId="77777777" w:rsidR="00774FD4" w:rsidRDefault="00774FD4" w:rsidP="007939D5">
      <w:pPr>
        <w:spacing w:after="0" w:afterAutospacing="0" w:line="276" w:lineRule="auto"/>
        <w:rPr>
          <w:b/>
          <w:color w:val="auto"/>
          <w:szCs w:val="24"/>
          <w:lang w:val="x-none" w:eastAsia="x-none"/>
        </w:rPr>
      </w:pPr>
    </w:p>
    <w:p w14:paraId="7233889D" w14:textId="77777777" w:rsidR="007939D5" w:rsidRPr="0058057A" w:rsidRDefault="007939D5" w:rsidP="007939D5">
      <w:pPr>
        <w:spacing w:after="0" w:afterAutospacing="0" w:line="276" w:lineRule="auto"/>
        <w:jc w:val="both"/>
        <w:rPr>
          <w:color w:val="auto"/>
          <w:szCs w:val="24"/>
        </w:rPr>
      </w:pPr>
    </w:p>
    <w:sectPr w:rsidR="007939D5" w:rsidRPr="005805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986DA" w14:textId="77777777" w:rsidR="00FC1D76" w:rsidRDefault="00FC1D76" w:rsidP="005316D2">
      <w:pPr>
        <w:spacing w:after="0"/>
      </w:pPr>
      <w:r>
        <w:separator/>
      </w:r>
    </w:p>
  </w:endnote>
  <w:endnote w:type="continuationSeparator" w:id="0">
    <w:p w14:paraId="2AA95288" w14:textId="77777777" w:rsidR="00FC1D76" w:rsidRDefault="00FC1D76" w:rsidP="005316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4FAF" w14:textId="77777777" w:rsidR="005316D2" w:rsidRDefault="005316D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F5875">
      <w:rPr>
        <w:noProof/>
      </w:rPr>
      <w:t>5</w:t>
    </w:r>
    <w:r>
      <w:fldChar w:fldCharType="end"/>
    </w:r>
  </w:p>
  <w:p w14:paraId="3A49970F" w14:textId="77777777" w:rsidR="005316D2" w:rsidRDefault="005316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A8F1" w14:textId="77777777" w:rsidR="00FC1D76" w:rsidRDefault="00FC1D76" w:rsidP="005316D2">
      <w:pPr>
        <w:spacing w:after="0"/>
      </w:pPr>
      <w:r>
        <w:separator/>
      </w:r>
    </w:p>
  </w:footnote>
  <w:footnote w:type="continuationSeparator" w:id="0">
    <w:p w14:paraId="60E8055C" w14:textId="77777777" w:rsidR="00FC1D76" w:rsidRDefault="00FC1D76" w:rsidP="005316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C5E"/>
    <w:multiLevelType w:val="hybridMultilevel"/>
    <w:tmpl w:val="FEB4D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F5C19"/>
    <w:multiLevelType w:val="singleLevel"/>
    <w:tmpl w:val="F92009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AE0769"/>
    <w:multiLevelType w:val="hybridMultilevel"/>
    <w:tmpl w:val="2ED631B2"/>
    <w:lvl w:ilvl="0" w:tplc="4D08A8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788A"/>
    <w:multiLevelType w:val="hybridMultilevel"/>
    <w:tmpl w:val="B6D0E48C"/>
    <w:lvl w:ilvl="0" w:tplc="4FFA9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05C46"/>
    <w:multiLevelType w:val="hybridMultilevel"/>
    <w:tmpl w:val="45FADE1C"/>
    <w:lvl w:ilvl="0" w:tplc="DDE08704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7835"/>
    <w:multiLevelType w:val="hybridMultilevel"/>
    <w:tmpl w:val="3736789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6525B"/>
    <w:multiLevelType w:val="hybridMultilevel"/>
    <w:tmpl w:val="2488DFF4"/>
    <w:lvl w:ilvl="0" w:tplc="98E28BBC">
      <w:start w:val="3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2A10"/>
    <w:multiLevelType w:val="hybridMultilevel"/>
    <w:tmpl w:val="A324058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996065"/>
    <w:multiLevelType w:val="hybridMultilevel"/>
    <w:tmpl w:val="57BE7080"/>
    <w:lvl w:ilvl="0" w:tplc="810E7F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A4CB9"/>
    <w:multiLevelType w:val="hybridMultilevel"/>
    <w:tmpl w:val="5EBCB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64875"/>
    <w:multiLevelType w:val="hybridMultilevel"/>
    <w:tmpl w:val="9DDEE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15043"/>
    <w:multiLevelType w:val="hybridMultilevel"/>
    <w:tmpl w:val="41B64D16"/>
    <w:lvl w:ilvl="0" w:tplc="10863FE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2"/>
  </w:num>
  <w:num w:numId="5">
    <w:abstractNumId w:val="1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04"/>
    <w:rsid w:val="000126C0"/>
    <w:rsid w:val="000159AA"/>
    <w:rsid w:val="000235FA"/>
    <w:rsid w:val="00026F5F"/>
    <w:rsid w:val="000453F4"/>
    <w:rsid w:val="00053115"/>
    <w:rsid w:val="00057C6F"/>
    <w:rsid w:val="00064BAF"/>
    <w:rsid w:val="00065412"/>
    <w:rsid w:val="000848ED"/>
    <w:rsid w:val="00091675"/>
    <w:rsid w:val="00092D0B"/>
    <w:rsid w:val="000A0AB6"/>
    <w:rsid w:val="000C4894"/>
    <w:rsid w:val="000E1667"/>
    <w:rsid w:val="000F0404"/>
    <w:rsid w:val="000F3884"/>
    <w:rsid w:val="000F45D6"/>
    <w:rsid w:val="000F4842"/>
    <w:rsid w:val="00123B32"/>
    <w:rsid w:val="00124C8C"/>
    <w:rsid w:val="00124CC3"/>
    <w:rsid w:val="00135076"/>
    <w:rsid w:val="00152DBF"/>
    <w:rsid w:val="001674FC"/>
    <w:rsid w:val="00167A6E"/>
    <w:rsid w:val="00181F86"/>
    <w:rsid w:val="0018519B"/>
    <w:rsid w:val="001B7D4D"/>
    <w:rsid w:val="001C26AA"/>
    <w:rsid w:val="001C481C"/>
    <w:rsid w:val="001C596F"/>
    <w:rsid w:val="001C6311"/>
    <w:rsid w:val="0020077A"/>
    <w:rsid w:val="00207574"/>
    <w:rsid w:val="0021083B"/>
    <w:rsid w:val="0022460A"/>
    <w:rsid w:val="00227B57"/>
    <w:rsid w:val="0023341F"/>
    <w:rsid w:val="00235A65"/>
    <w:rsid w:val="00237094"/>
    <w:rsid w:val="00244E85"/>
    <w:rsid w:val="00262982"/>
    <w:rsid w:val="0026383F"/>
    <w:rsid w:val="00266B2E"/>
    <w:rsid w:val="00267F78"/>
    <w:rsid w:val="002776FA"/>
    <w:rsid w:val="00281B15"/>
    <w:rsid w:val="00283A5F"/>
    <w:rsid w:val="002A529C"/>
    <w:rsid w:val="002A7A0B"/>
    <w:rsid w:val="002C1704"/>
    <w:rsid w:val="002C1EC0"/>
    <w:rsid w:val="002C2F25"/>
    <w:rsid w:val="002C5EB0"/>
    <w:rsid w:val="002D561A"/>
    <w:rsid w:val="002E4B02"/>
    <w:rsid w:val="002E57B1"/>
    <w:rsid w:val="00303ADB"/>
    <w:rsid w:val="00310DBF"/>
    <w:rsid w:val="003179EB"/>
    <w:rsid w:val="00325792"/>
    <w:rsid w:val="00346F7D"/>
    <w:rsid w:val="003548FB"/>
    <w:rsid w:val="00377182"/>
    <w:rsid w:val="003937AB"/>
    <w:rsid w:val="003B5BB5"/>
    <w:rsid w:val="003C48A2"/>
    <w:rsid w:val="003C663D"/>
    <w:rsid w:val="003D2EA7"/>
    <w:rsid w:val="003D7D6B"/>
    <w:rsid w:val="003E22D8"/>
    <w:rsid w:val="003E3DB5"/>
    <w:rsid w:val="003E6B32"/>
    <w:rsid w:val="00402C63"/>
    <w:rsid w:val="00407BE9"/>
    <w:rsid w:val="00450C42"/>
    <w:rsid w:val="00450E9F"/>
    <w:rsid w:val="00473646"/>
    <w:rsid w:val="00492F9C"/>
    <w:rsid w:val="004A6183"/>
    <w:rsid w:val="004B5F48"/>
    <w:rsid w:val="004B7747"/>
    <w:rsid w:val="004C2F16"/>
    <w:rsid w:val="004D1111"/>
    <w:rsid w:val="004E3982"/>
    <w:rsid w:val="004E6423"/>
    <w:rsid w:val="004F5875"/>
    <w:rsid w:val="00513F06"/>
    <w:rsid w:val="00517DD2"/>
    <w:rsid w:val="00524E26"/>
    <w:rsid w:val="00527FEB"/>
    <w:rsid w:val="00530728"/>
    <w:rsid w:val="005316D2"/>
    <w:rsid w:val="005337CC"/>
    <w:rsid w:val="00542D10"/>
    <w:rsid w:val="00553CF4"/>
    <w:rsid w:val="005577B1"/>
    <w:rsid w:val="005649DC"/>
    <w:rsid w:val="00570734"/>
    <w:rsid w:val="00570CC4"/>
    <w:rsid w:val="00574872"/>
    <w:rsid w:val="0057735C"/>
    <w:rsid w:val="0058057A"/>
    <w:rsid w:val="005A0400"/>
    <w:rsid w:val="005A0875"/>
    <w:rsid w:val="005B2D7F"/>
    <w:rsid w:val="005B4687"/>
    <w:rsid w:val="005B6287"/>
    <w:rsid w:val="005C144A"/>
    <w:rsid w:val="005C3A69"/>
    <w:rsid w:val="005D2B28"/>
    <w:rsid w:val="005D47C7"/>
    <w:rsid w:val="005E5A2B"/>
    <w:rsid w:val="005F25DF"/>
    <w:rsid w:val="006107B4"/>
    <w:rsid w:val="006133BC"/>
    <w:rsid w:val="00635E81"/>
    <w:rsid w:val="0064779E"/>
    <w:rsid w:val="0064792C"/>
    <w:rsid w:val="00671768"/>
    <w:rsid w:val="00672618"/>
    <w:rsid w:val="006B4205"/>
    <w:rsid w:val="006D3906"/>
    <w:rsid w:val="006E2320"/>
    <w:rsid w:val="006E519D"/>
    <w:rsid w:val="006F120C"/>
    <w:rsid w:val="007061F1"/>
    <w:rsid w:val="00711457"/>
    <w:rsid w:val="0072302F"/>
    <w:rsid w:val="007277A3"/>
    <w:rsid w:val="00732A62"/>
    <w:rsid w:val="00737AB3"/>
    <w:rsid w:val="007577A7"/>
    <w:rsid w:val="0077002D"/>
    <w:rsid w:val="00770A21"/>
    <w:rsid w:val="00771E9C"/>
    <w:rsid w:val="00774FD4"/>
    <w:rsid w:val="00783722"/>
    <w:rsid w:val="007939D5"/>
    <w:rsid w:val="007A0A74"/>
    <w:rsid w:val="007A3802"/>
    <w:rsid w:val="007A4132"/>
    <w:rsid w:val="007B12F5"/>
    <w:rsid w:val="007B76A9"/>
    <w:rsid w:val="007D2157"/>
    <w:rsid w:val="007E70CD"/>
    <w:rsid w:val="007F31EF"/>
    <w:rsid w:val="007F52E3"/>
    <w:rsid w:val="007F651C"/>
    <w:rsid w:val="008078F6"/>
    <w:rsid w:val="00807BDF"/>
    <w:rsid w:val="0083347E"/>
    <w:rsid w:val="0084300C"/>
    <w:rsid w:val="00845A30"/>
    <w:rsid w:val="00845F71"/>
    <w:rsid w:val="00853D62"/>
    <w:rsid w:val="00861559"/>
    <w:rsid w:val="008670D5"/>
    <w:rsid w:val="008C18F1"/>
    <w:rsid w:val="008C2181"/>
    <w:rsid w:val="008C6F59"/>
    <w:rsid w:val="008D357A"/>
    <w:rsid w:val="008D6109"/>
    <w:rsid w:val="00914997"/>
    <w:rsid w:val="00947A26"/>
    <w:rsid w:val="00951453"/>
    <w:rsid w:val="009A276A"/>
    <w:rsid w:val="009A34BC"/>
    <w:rsid w:val="009A6212"/>
    <w:rsid w:val="009C4E49"/>
    <w:rsid w:val="009F1B46"/>
    <w:rsid w:val="009F79B1"/>
    <w:rsid w:val="00A00898"/>
    <w:rsid w:val="00A02621"/>
    <w:rsid w:val="00A03A16"/>
    <w:rsid w:val="00A05F69"/>
    <w:rsid w:val="00A109B8"/>
    <w:rsid w:val="00A444BE"/>
    <w:rsid w:val="00A45FD4"/>
    <w:rsid w:val="00A74DF9"/>
    <w:rsid w:val="00A76498"/>
    <w:rsid w:val="00A82D9A"/>
    <w:rsid w:val="00A9019C"/>
    <w:rsid w:val="00A90268"/>
    <w:rsid w:val="00AA030C"/>
    <w:rsid w:val="00AC7070"/>
    <w:rsid w:val="00AD109C"/>
    <w:rsid w:val="00AE3326"/>
    <w:rsid w:val="00B05598"/>
    <w:rsid w:val="00B3730B"/>
    <w:rsid w:val="00B40C8E"/>
    <w:rsid w:val="00B43CC7"/>
    <w:rsid w:val="00B742A9"/>
    <w:rsid w:val="00B901AE"/>
    <w:rsid w:val="00B94011"/>
    <w:rsid w:val="00BA2B82"/>
    <w:rsid w:val="00BA36E7"/>
    <w:rsid w:val="00BE2704"/>
    <w:rsid w:val="00BE3E85"/>
    <w:rsid w:val="00BF526F"/>
    <w:rsid w:val="00BF62DF"/>
    <w:rsid w:val="00C0145B"/>
    <w:rsid w:val="00C01C0B"/>
    <w:rsid w:val="00C13BD8"/>
    <w:rsid w:val="00C2238E"/>
    <w:rsid w:val="00C24B43"/>
    <w:rsid w:val="00C550DD"/>
    <w:rsid w:val="00C5712F"/>
    <w:rsid w:val="00C6183E"/>
    <w:rsid w:val="00C73FDE"/>
    <w:rsid w:val="00C82602"/>
    <w:rsid w:val="00C8564C"/>
    <w:rsid w:val="00C92F07"/>
    <w:rsid w:val="00CA753B"/>
    <w:rsid w:val="00CB5657"/>
    <w:rsid w:val="00CC3605"/>
    <w:rsid w:val="00CD122A"/>
    <w:rsid w:val="00CD1C6B"/>
    <w:rsid w:val="00CE54A1"/>
    <w:rsid w:val="00CF5100"/>
    <w:rsid w:val="00D503B4"/>
    <w:rsid w:val="00DB6603"/>
    <w:rsid w:val="00DC1F29"/>
    <w:rsid w:val="00DC5DB9"/>
    <w:rsid w:val="00DD227F"/>
    <w:rsid w:val="00DD6BDA"/>
    <w:rsid w:val="00DE319E"/>
    <w:rsid w:val="00DE5C22"/>
    <w:rsid w:val="00DF1C00"/>
    <w:rsid w:val="00DF7EE1"/>
    <w:rsid w:val="00E22E94"/>
    <w:rsid w:val="00E24681"/>
    <w:rsid w:val="00E2563B"/>
    <w:rsid w:val="00E361E6"/>
    <w:rsid w:val="00E41804"/>
    <w:rsid w:val="00E65679"/>
    <w:rsid w:val="00E7099D"/>
    <w:rsid w:val="00E97A97"/>
    <w:rsid w:val="00EC592A"/>
    <w:rsid w:val="00EC6972"/>
    <w:rsid w:val="00EE2DD8"/>
    <w:rsid w:val="00EE59AA"/>
    <w:rsid w:val="00F0028B"/>
    <w:rsid w:val="00F0610E"/>
    <w:rsid w:val="00F3550C"/>
    <w:rsid w:val="00F3779C"/>
    <w:rsid w:val="00F40A66"/>
    <w:rsid w:val="00F423BF"/>
    <w:rsid w:val="00F446D0"/>
    <w:rsid w:val="00F4481F"/>
    <w:rsid w:val="00F51B6B"/>
    <w:rsid w:val="00F534D3"/>
    <w:rsid w:val="00F63C60"/>
    <w:rsid w:val="00F76CDF"/>
    <w:rsid w:val="00F825B1"/>
    <w:rsid w:val="00F878C3"/>
    <w:rsid w:val="00F9793A"/>
    <w:rsid w:val="00FB5E1B"/>
    <w:rsid w:val="00FC1D76"/>
    <w:rsid w:val="00FE0183"/>
    <w:rsid w:val="00FF06A0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4007"/>
  <w15:chartTrackingRefBased/>
  <w15:docId w15:val="{484A6ECC-D016-4111-8A83-7512ECBF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1804"/>
    <w:pPr>
      <w:spacing w:after="100" w:afterAutospacing="1"/>
    </w:pPr>
    <w:rPr>
      <w:rFonts w:ascii="Times New Roman" w:eastAsia="Times New Roman" w:hAnsi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E41804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unhideWhenUsed/>
    <w:rsid w:val="00E41804"/>
    <w:pPr>
      <w:ind w:left="720"/>
      <w:jc w:val="both"/>
    </w:pPr>
    <w:rPr>
      <w:b/>
      <w:bCs/>
      <w:i/>
      <w:iCs/>
      <w:color w:val="auto"/>
      <w:szCs w:val="40"/>
      <w:lang w:val="x-none"/>
    </w:rPr>
  </w:style>
  <w:style w:type="character" w:customStyle="1" w:styleId="Szvegtrzsbehzssal3Char">
    <w:name w:val="Szövegtörzs behúzással 3 Char"/>
    <w:link w:val="Szvegtrzsbehzssal3"/>
    <w:rsid w:val="00E41804"/>
    <w:rPr>
      <w:rFonts w:ascii="Times New Roman" w:eastAsia="Times New Roman" w:hAnsi="Times New Roman" w:cs="Times New Roman"/>
      <w:b/>
      <w:bCs/>
      <w:i/>
      <w:iCs/>
      <w:sz w:val="24"/>
      <w:szCs w:val="40"/>
      <w:lang w:eastAsia="hu-HU"/>
    </w:rPr>
  </w:style>
  <w:style w:type="paragraph" w:customStyle="1" w:styleId="Szvegtrzs31">
    <w:name w:val="Szövegtörzs 31"/>
    <w:basedOn w:val="Norml"/>
    <w:rsid w:val="00E41804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styleId="lfej">
    <w:name w:val="header"/>
    <w:basedOn w:val="Norml"/>
    <w:link w:val="lfejChar"/>
    <w:semiHidden/>
    <w:rsid w:val="001C26AA"/>
    <w:pPr>
      <w:tabs>
        <w:tab w:val="center" w:pos="4536"/>
        <w:tab w:val="right" w:pos="9072"/>
      </w:tabs>
      <w:spacing w:after="0" w:afterAutospacing="0"/>
      <w:jc w:val="both"/>
    </w:pPr>
    <w:rPr>
      <w:color w:val="auto"/>
      <w:szCs w:val="24"/>
      <w:lang w:val="x-none"/>
    </w:rPr>
  </w:style>
  <w:style w:type="character" w:customStyle="1" w:styleId="lfejChar">
    <w:name w:val="Élőfej Char"/>
    <w:link w:val="lfej"/>
    <w:semiHidden/>
    <w:rsid w:val="001C2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C26AA"/>
    <w:pPr>
      <w:spacing w:after="200" w:afterAutospacing="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12F5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B12F5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E3E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E3E85"/>
    <w:rPr>
      <w:rFonts w:ascii="Times New Roman" w:eastAsia="Times New Roman" w:hAnsi="Times New Roman"/>
      <w:color w:val="000000"/>
      <w:sz w:val="24"/>
    </w:rPr>
  </w:style>
  <w:style w:type="paragraph" w:customStyle="1" w:styleId="Standard">
    <w:name w:val="Standard"/>
    <w:rsid w:val="0057487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incstrkz">
    <w:name w:val="No Spacing"/>
    <w:uiPriority w:val="1"/>
    <w:qFormat/>
    <w:rsid w:val="00FE0183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316D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316D2"/>
    <w:rPr>
      <w:rFonts w:ascii="Times New Roman" w:eastAsia="Times New Roman" w:hAnsi="Times New Roman"/>
      <w:color w:val="000000"/>
      <w:sz w:val="24"/>
    </w:rPr>
  </w:style>
  <w:style w:type="paragraph" w:customStyle="1" w:styleId="Trgymutat">
    <w:name w:val="Tárgymutató"/>
    <w:basedOn w:val="Norml"/>
    <w:rsid w:val="00E361E6"/>
    <w:pPr>
      <w:suppressLineNumbers/>
      <w:suppressAutoHyphens/>
      <w:spacing w:after="200" w:afterAutospacing="0" w:line="276" w:lineRule="auto"/>
    </w:pPr>
    <w:rPr>
      <w:rFonts w:ascii="Calibri" w:eastAsia="Calibri" w:hAnsi="Calibri" w:cs="Lucida Sans"/>
      <w:color w:val="auto"/>
      <w:kern w:val="1"/>
      <w:sz w:val="22"/>
      <w:szCs w:val="22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423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423B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423BF"/>
    <w:rPr>
      <w:rFonts w:ascii="Times New Roman" w:eastAsia="Times New Roman" w:hAnsi="Times New Roman"/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23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23BF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1220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 dr.</dc:creator>
  <cp:keywords/>
  <dc:description/>
  <cp:lastModifiedBy>NB-u1</cp:lastModifiedBy>
  <cp:revision>5</cp:revision>
  <cp:lastPrinted>2020-02-20T14:48:00Z</cp:lastPrinted>
  <dcterms:created xsi:type="dcterms:W3CDTF">2024-03-18T10:52:00Z</dcterms:created>
  <dcterms:modified xsi:type="dcterms:W3CDTF">2024-03-18T19:42:00Z</dcterms:modified>
</cp:coreProperties>
</file>