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A15" w:rsidRPr="00C86F52" w:rsidRDefault="00EB0A15" w:rsidP="00EB0A15">
      <w:pPr>
        <w:tabs>
          <w:tab w:val="left" w:leader="dot" w:pos="9072"/>
          <w:tab w:val="left" w:leader="dot" w:pos="16443"/>
        </w:tabs>
        <w:spacing w:after="840" w:line="240" w:lineRule="auto"/>
        <w:rPr>
          <w:rFonts w:ascii="Cambria" w:hAnsi="Cambria"/>
          <w:lang w:eastAsia="hu-HU"/>
        </w:rPr>
      </w:pPr>
      <w:r>
        <w:rPr>
          <w:rFonts w:ascii="Cambria" w:hAnsi="Cambria"/>
          <w:lang w:eastAsia="hu-HU"/>
        </w:rPr>
        <w:t>Okirat száma</w:t>
      </w:r>
      <w:r w:rsidRPr="00E35182">
        <w:rPr>
          <w:rFonts w:ascii="Cambria" w:hAnsi="Cambria"/>
          <w:lang w:eastAsia="hu-HU"/>
        </w:rPr>
        <w:t xml:space="preserve">: </w:t>
      </w:r>
      <w:r w:rsidR="002D6E2C">
        <w:rPr>
          <w:rFonts w:ascii="Cambria" w:hAnsi="Cambria"/>
          <w:lang w:eastAsia="hu-HU"/>
        </w:rPr>
        <w:t>1</w:t>
      </w:r>
      <w:r w:rsidRPr="00E35182">
        <w:rPr>
          <w:rFonts w:ascii="Cambria" w:hAnsi="Cambria"/>
          <w:lang w:eastAsia="hu-HU"/>
        </w:rPr>
        <w:t>/202</w:t>
      </w:r>
      <w:r>
        <w:rPr>
          <w:rFonts w:ascii="Cambria" w:hAnsi="Cambria"/>
          <w:lang w:eastAsia="hu-HU"/>
        </w:rPr>
        <w:t>3/</w:t>
      </w:r>
      <w:r w:rsidRPr="00C86F52">
        <w:rPr>
          <w:rFonts w:ascii="Cambria" w:hAnsi="Cambria"/>
          <w:lang w:eastAsia="hu-HU"/>
        </w:rPr>
        <w:t>6814</w:t>
      </w:r>
      <w:r>
        <w:rPr>
          <w:rFonts w:ascii="Cambria" w:hAnsi="Cambria"/>
          <w:lang w:eastAsia="hu-HU"/>
        </w:rPr>
        <w:t>14</w:t>
      </w:r>
    </w:p>
    <w:p w:rsidR="00EB0A15" w:rsidRPr="00C86F52" w:rsidRDefault="00EB0A15" w:rsidP="00EB0A15">
      <w:pPr>
        <w:tabs>
          <w:tab w:val="left" w:leader="dot" w:pos="9072"/>
          <w:tab w:val="left" w:leader="dot" w:pos="16443"/>
        </w:tabs>
        <w:spacing w:before="240" w:after="480" w:line="240" w:lineRule="auto"/>
        <w:jc w:val="center"/>
        <w:rPr>
          <w:rFonts w:ascii="Cambria" w:hAnsi="Cambria"/>
          <w:sz w:val="40"/>
          <w:szCs w:val="24"/>
          <w:lang w:eastAsia="hu-HU"/>
        </w:rPr>
      </w:pPr>
      <w:bookmarkStart w:id="0" w:name="_GoBack"/>
      <w:bookmarkEnd w:id="0"/>
      <w:r w:rsidRPr="00C86F52">
        <w:rPr>
          <w:rFonts w:ascii="Cambria" w:hAnsi="Cambria"/>
          <w:sz w:val="40"/>
          <w:szCs w:val="24"/>
          <w:lang w:eastAsia="hu-HU"/>
        </w:rPr>
        <w:t>Módosító okirat</w:t>
      </w:r>
    </w:p>
    <w:p w:rsidR="00EB0A15" w:rsidRPr="00DD47A9" w:rsidRDefault="00EB0A15" w:rsidP="00EB0A1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lang w:eastAsia="hu-HU"/>
        </w:rPr>
      </w:pPr>
      <w:r w:rsidRPr="00DD47A9">
        <w:rPr>
          <w:rFonts w:ascii="Cambria" w:hAnsi="Cambria"/>
          <w:b/>
          <w:lang w:eastAsia="hu-HU"/>
        </w:rPr>
        <w:t>A Zuglói Család – és Gyermekjóléti Központ,</w:t>
      </w:r>
      <w:r w:rsidRPr="00DD47A9">
        <w:rPr>
          <w:rFonts w:ascii="Cambria" w:hAnsi="Cambria"/>
          <w:lang w:eastAsia="hu-HU"/>
        </w:rPr>
        <w:t xml:space="preserve"> </w:t>
      </w:r>
      <w:r w:rsidRPr="00DD47A9">
        <w:rPr>
          <w:rFonts w:ascii="Cambria" w:hAnsi="Cambria"/>
          <w:b/>
          <w:lang w:eastAsia="hu-HU"/>
        </w:rPr>
        <w:t>a</w:t>
      </w:r>
      <w:r w:rsidRPr="00DD47A9">
        <w:rPr>
          <w:rFonts w:ascii="Cambria" w:hAnsi="Cambria"/>
          <w:lang w:eastAsia="hu-HU"/>
        </w:rPr>
        <w:t xml:space="preserve"> </w:t>
      </w:r>
      <w:r w:rsidRPr="00DD47A9">
        <w:rPr>
          <w:rFonts w:ascii="Cambria" w:hAnsi="Cambria"/>
          <w:b/>
          <w:lang w:eastAsia="hu-HU"/>
        </w:rPr>
        <w:t>Budapest Főváros XIV. Kerület Zugló Önkormányzata által 20</w:t>
      </w:r>
      <w:r w:rsidR="0072581E" w:rsidRPr="00DD47A9">
        <w:rPr>
          <w:rFonts w:ascii="Cambria" w:hAnsi="Cambria"/>
          <w:b/>
          <w:lang w:eastAsia="hu-HU"/>
        </w:rPr>
        <w:t>22</w:t>
      </w:r>
      <w:r w:rsidRPr="00DD47A9">
        <w:rPr>
          <w:rFonts w:ascii="Cambria" w:hAnsi="Cambria"/>
          <w:b/>
          <w:lang w:eastAsia="hu-HU"/>
        </w:rPr>
        <w:t xml:space="preserve">. </w:t>
      </w:r>
      <w:r w:rsidR="0072581E" w:rsidRPr="00DD47A9">
        <w:rPr>
          <w:rFonts w:ascii="Cambria" w:hAnsi="Cambria"/>
          <w:b/>
          <w:lang w:eastAsia="hu-HU"/>
        </w:rPr>
        <w:t>január 5</w:t>
      </w:r>
      <w:r w:rsidRPr="00DD47A9">
        <w:rPr>
          <w:rFonts w:ascii="Cambria" w:hAnsi="Cambria"/>
          <w:b/>
          <w:lang w:eastAsia="hu-HU"/>
        </w:rPr>
        <w:t>. napján kiadott, 2/</w:t>
      </w:r>
      <w:r w:rsidR="0072581E" w:rsidRPr="00DD47A9">
        <w:rPr>
          <w:rFonts w:ascii="Cambria" w:hAnsi="Cambria"/>
          <w:b/>
          <w:lang w:eastAsia="hu-HU"/>
        </w:rPr>
        <w:t>2021</w:t>
      </w:r>
      <w:r w:rsidRPr="00DD47A9">
        <w:rPr>
          <w:rFonts w:ascii="Cambria" w:hAnsi="Cambria"/>
          <w:b/>
          <w:lang w:eastAsia="hu-HU"/>
        </w:rPr>
        <w:t>-681414 számú alapító okiratát az államháztartásról szóló 2011. évi CXCV. törvény 8/A. §-a alapján a következők szerint módosítom:</w:t>
      </w:r>
    </w:p>
    <w:p w:rsidR="00EB0A15" w:rsidRPr="0043010D" w:rsidRDefault="00EB0A15" w:rsidP="00EB0A1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EB0A15" w:rsidRDefault="00EB0A15" w:rsidP="00EB0A1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</w:p>
    <w:p w:rsidR="00EB0A15" w:rsidRDefault="00EB0A15" w:rsidP="00EB0A15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b/>
          <w:szCs w:val="24"/>
          <w:lang w:eastAsia="hu-HU"/>
        </w:rPr>
      </w:pPr>
      <w:r>
        <w:rPr>
          <w:rFonts w:ascii="Cambria" w:hAnsi="Cambria"/>
          <w:b/>
          <w:szCs w:val="24"/>
          <w:lang w:eastAsia="hu-HU"/>
        </w:rPr>
        <w:t>1.   Az alapító okirat</w:t>
      </w:r>
      <w:r w:rsidR="00121D2B">
        <w:rPr>
          <w:rFonts w:ascii="Cambria" w:hAnsi="Cambria"/>
          <w:b/>
          <w:szCs w:val="24"/>
          <w:lang w:eastAsia="hu-HU"/>
        </w:rPr>
        <w:t xml:space="preserve"> a következő</w:t>
      </w:r>
      <w:r>
        <w:rPr>
          <w:rFonts w:ascii="Cambria" w:hAnsi="Cambria"/>
          <w:b/>
          <w:szCs w:val="24"/>
          <w:lang w:eastAsia="hu-HU"/>
        </w:rPr>
        <w:t xml:space="preserve"> 1.2.2. </w:t>
      </w:r>
      <w:r w:rsidR="00124863">
        <w:rPr>
          <w:rFonts w:ascii="Cambria" w:hAnsi="Cambria"/>
          <w:b/>
          <w:szCs w:val="24"/>
          <w:lang w:eastAsia="hu-HU"/>
        </w:rPr>
        <w:t>alponttal egészül ki:</w:t>
      </w:r>
    </w:p>
    <w:p w:rsidR="00121D2B" w:rsidRPr="00BE43D4" w:rsidRDefault="00BE43D4" w:rsidP="00124863">
      <w:pPr>
        <w:pStyle w:val="Nincstrkz"/>
        <w:spacing w:before="120" w:after="120"/>
        <w:jc w:val="both"/>
        <w:rPr>
          <w:rFonts w:asciiTheme="majorHAnsi" w:hAnsiTheme="majorHAnsi"/>
          <w:b/>
          <w:bCs/>
          <w:sz w:val="22"/>
          <w:szCs w:val="22"/>
        </w:rPr>
      </w:pPr>
      <w:r w:rsidRPr="00BE43D4">
        <w:rPr>
          <w:rFonts w:asciiTheme="majorHAnsi" w:hAnsiTheme="majorHAnsi"/>
          <w:b/>
          <w:bCs/>
          <w:noProof/>
          <w:sz w:val="22"/>
          <w:szCs w:val="22"/>
        </w:rPr>
        <w:t>1</w:t>
      </w:r>
      <w:r w:rsidR="00121D2B" w:rsidRPr="00BE43D4">
        <w:rPr>
          <w:rFonts w:asciiTheme="majorHAnsi" w:hAnsiTheme="majorHAnsi"/>
          <w:b/>
          <w:bCs/>
          <w:sz w:val="22"/>
          <w:szCs w:val="22"/>
        </w:rPr>
        <w:t xml:space="preserve">.2.2. </w:t>
      </w:r>
      <w:r w:rsidR="00DA16D8" w:rsidRPr="00BE43D4">
        <w:rPr>
          <w:rFonts w:asciiTheme="majorHAnsi" w:hAnsiTheme="majorHAnsi"/>
          <w:b/>
          <w:bCs/>
          <w:sz w:val="22"/>
          <w:szCs w:val="22"/>
        </w:rPr>
        <w:t>t</w:t>
      </w:r>
      <w:r w:rsidR="00121D2B" w:rsidRPr="00BE43D4">
        <w:rPr>
          <w:rFonts w:asciiTheme="majorHAnsi" w:hAnsiTheme="majorHAnsi"/>
          <w:b/>
          <w:bCs/>
          <w:sz w:val="22"/>
          <w:szCs w:val="22"/>
        </w:rPr>
        <w:t>elephelye(i):</w:t>
      </w: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4200"/>
        <w:gridCol w:w="4097"/>
      </w:tblGrid>
      <w:tr w:rsidR="00121D2B" w:rsidRPr="00092A51" w:rsidTr="00F7672B">
        <w:trPr>
          <w:trHeight w:val="519"/>
        </w:trPr>
        <w:tc>
          <w:tcPr>
            <w:tcW w:w="334" w:type="pct"/>
          </w:tcPr>
          <w:p w:rsidR="00121D2B" w:rsidRPr="00092A51" w:rsidRDefault="00121D2B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2362" w:type="pct"/>
          </w:tcPr>
          <w:p w:rsidR="00121D2B" w:rsidRPr="00092A51" w:rsidRDefault="00121D2B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  <w:r w:rsidRPr="00092A51">
              <w:rPr>
                <w:rFonts w:ascii="Cambria" w:hAnsi="Cambria"/>
              </w:rPr>
              <w:t>telephely megnevezése</w:t>
            </w:r>
          </w:p>
        </w:tc>
        <w:tc>
          <w:tcPr>
            <w:tcW w:w="2304" w:type="pct"/>
          </w:tcPr>
          <w:p w:rsidR="00121D2B" w:rsidRPr="00092A51" w:rsidRDefault="00121D2B" w:rsidP="00F7672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120" w:after="120"/>
              <w:jc w:val="both"/>
              <w:rPr>
                <w:rFonts w:ascii="Cambria" w:hAnsi="Cambria"/>
              </w:rPr>
            </w:pPr>
            <w:r w:rsidRPr="00092A51">
              <w:rPr>
                <w:rFonts w:ascii="Cambria" w:hAnsi="Cambria"/>
              </w:rPr>
              <w:t>telephely címe</w:t>
            </w:r>
          </w:p>
        </w:tc>
      </w:tr>
      <w:tr w:rsidR="00121D2B" w:rsidRPr="00092A51" w:rsidTr="00F7672B">
        <w:trPr>
          <w:trHeight w:val="413"/>
        </w:trPr>
        <w:tc>
          <w:tcPr>
            <w:tcW w:w="334" w:type="pct"/>
          </w:tcPr>
          <w:p w:rsidR="00121D2B" w:rsidRPr="00092A51" w:rsidRDefault="00121D2B" w:rsidP="00F7672B">
            <w:pPr>
              <w:tabs>
                <w:tab w:val="left" w:pos="2160"/>
                <w:tab w:val="right" w:pos="7740"/>
              </w:tabs>
              <w:spacing w:before="120" w:after="120"/>
              <w:jc w:val="both"/>
              <w:rPr>
                <w:rFonts w:ascii="Cambria" w:hAnsi="Cambria"/>
              </w:rPr>
            </w:pPr>
            <w:r w:rsidRPr="00092A51">
              <w:rPr>
                <w:rFonts w:ascii="Cambria" w:hAnsi="Cambria"/>
              </w:rPr>
              <w:t>1</w:t>
            </w:r>
          </w:p>
        </w:tc>
        <w:tc>
          <w:tcPr>
            <w:tcW w:w="2362" w:type="pct"/>
          </w:tcPr>
          <w:p w:rsidR="00121D2B" w:rsidRPr="00092A51" w:rsidRDefault="00121D2B" w:rsidP="00F7672B">
            <w:pPr>
              <w:tabs>
                <w:tab w:val="left" w:pos="2160"/>
                <w:tab w:val="right" w:pos="7740"/>
              </w:tabs>
              <w:spacing w:before="120" w:after="120"/>
              <w:jc w:val="both"/>
              <w:rPr>
                <w:rFonts w:ascii="Cambria" w:hAnsi="Cambria"/>
              </w:rPr>
            </w:pPr>
          </w:p>
        </w:tc>
        <w:tc>
          <w:tcPr>
            <w:tcW w:w="2304" w:type="pct"/>
          </w:tcPr>
          <w:p w:rsidR="00121D2B" w:rsidRPr="00092A51" w:rsidRDefault="00121D2B" w:rsidP="00F7672B">
            <w:pPr>
              <w:pStyle w:val="Nincstrkz"/>
              <w:spacing w:before="120" w:after="120"/>
              <w:jc w:val="both"/>
              <w:rPr>
                <w:rFonts w:ascii="Cambria" w:hAnsi="Cambria"/>
                <w:sz w:val="22"/>
                <w:szCs w:val="22"/>
              </w:rPr>
            </w:pPr>
            <w:r w:rsidRPr="00092A51">
              <w:rPr>
                <w:rFonts w:ascii="Cambria" w:hAnsi="Cambria"/>
                <w:sz w:val="22"/>
                <w:szCs w:val="22"/>
              </w:rPr>
              <w:t>114</w:t>
            </w:r>
            <w:r w:rsidR="009B1A16" w:rsidRPr="00092A51">
              <w:rPr>
                <w:rFonts w:ascii="Cambria" w:hAnsi="Cambria"/>
                <w:sz w:val="22"/>
                <w:szCs w:val="22"/>
              </w:rPr>
              <w:t>4</w:t>
            </w:r>
            <w:r w:rsidRPr="00092A51">
              <w:rPr>
                <w:rFonts w:ascii="Cambria" w:hAnsi="Cambria"/>
                <w:sz w:val="22"/>
                <w:szCs w:val="22"/>
              </w:rPr>
              <w:t xml:space="preserve"> Budapest</w:t>
            </w:r>
            <w:r w:rsidR="001342DE" w:rsidRPr="00092A51">
              <w:rPr>
                <w:rFonts w:ascii="Cambria" w:hAnsi="Cambria"/>
                <w:sz w:val="22"/>
                <w:szCs w:val="22"/>
              </w:rPr>
              <w:t>,</w:t>
            </w:r>
            <w:r w:rsidRPr="00092A5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1342DE" w:rsidRPr="00092A51">
              <w:rPr>
                <w:rFonts w:ascii="Cambria" w:hAnsi="Cambria"/>
                <w:sz w:val="22"/>
                <w:szCs w:val="22"/>
              </w:rPr>
              <w:t>Csertő park 2/A fszt.</w:t>
            </w:r>
          </w:p>
        </w:tc>
      </w:tr>
    </w:tbl>
    <w:p w:rsidR="001A332F" w:rsidRPr="00092A51" w:rsidRDefault="001A332F" w:rsidP="001A332F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1A332F" w:rsidRDefault="001A332F" w:rsidP="001A332F">
      <w:pPr>
        <w:tabs>
          <w:tab w:val="left" w:leader="dot" w:pos="9072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</w:p>
    <w:p w:rsidR="001A332F" w:rsidRDefault="001A332F" w:rsidP="001A332F">
      <w:pPr>
        <w:pStyle w:val="lfej"/>
        <w:spacing w:before="120" w:after="120"/>
        <w:jc w:val="both"/>
        <w:rPr>
          <w:rFonts w:ascii="Cambria" w:hAnsi="Cambria"/>
          <w:b/>
          <w:bCs/>
          <w:sz w:val="22"/>
          <w:szCs w:val="24"/>
        </w:rPr>
      </w:pPr>
      <w:r>
        <w:rPr>
          <w:rFonts w:ascii="Cambria" w:hAnsi="Cambria"/>
          <w:b/>
          <w:bCs/>
          <w:noProof/>
          <w:sz w:val="22"/>
          <w:szCs w:val="24"/>
        </w:rPr>
        <w:t>2. Az alapító okirat  4.4.  pontja helyébe a következő rendelkezés lép:</w:t>
      </w:r>
    </w:p>
    <w:p w:rsidR="00ED3BE2" w:rsidRPr="00ED3BE2" w:rsidRDefault="001A332F" w:rsidP="00BE43D4">
      <w:pPr>
        <w:pStyle w:val="lfej"/>
        <w:spacing w:before="120" w:after="120"/>
        <w:jc w:val="both"/>
        <w:rPr>
          <w:rFonts w:ascii="Cambria" w:hAnsi="Cambria"/>
          <w:b/>
          <w:sz w:val="22"/>
          <w:szCs w:val="24"/>
        </w:rPr>
      </w:pPr>
      <w:r>
        <w:rPr>
          <w:rFonts w:ascii="Cambria" w:hAnsi="Cambria"/>
          <w:b/>
          <w:bCs/>
          <w:sz w:val="22"/>
          <w:szCs w:val="24"/>
        </w:rPr>
        <w:t>4.4.</w:t>
      </w:r>
      <w:r>
        <w:rPr>
          <w:rFonts w:ascii="Cambria" w:hAnsi="Cambria"/>
          <w:b/>
          <w:sz w:val="22"/>
          <w:szCs w:val="24"/>
        </w:rPr>
        <w:t xml:space="preserve"> A költségvetési szerv alaptevékenységének kormányzati funkció szerinti megjelölése:</w:t>
      </w:r>
    </w:p>
    <w:tbl>
      <w:tblPr>
        <w:tblStyle w:val="TableGrid"/>
        <w:tblW w:w="9074" w:type="dxa"/>
        <w:tblInd w:w="86" w:type="dxa"/>
        <w:tblCellMar>
          <w:top w:w="8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1855"/>
        <w:gridCol w:w="6143"/>
      </w:tblGrid>
      <w:tr w:rsidR="00ED3BE2" w:rsidTr="00F7672B">
        <w:trPr>
          <w:trHeight w:val="605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after="160" w:line="259" w:lineRule="auto"/>
              <w:rPr>
                <w:rFonts w:ascii="Cambria" w:hAnsi="Cambria"/>
              </w:rPr>
            </w:pP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funkciószám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kormányzati funkció megnevezése</w:t>
            </w:r>
          </w:p>
        </w:tc>
      </w:tr>
      <w:tr w:rsidR="00ED3BE2" w:rsidTr="00F7672B">
        <w:trPr>
          <w:trHeight w:val="346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3BE2" w:rsidRPr="00A10C94" w:rsidRDefault="00ED3BE2" w:rsidP="00F7672B">
            <w:pPr>
              <w:spacing w:line="259" w:lineRule="auto"/>
              <w:ind w:left="1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Start - munka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ro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ram - Téli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ED3BE2" w:rsidTr="00F7672B">
        <w:trPr>
          <w:trHeight w:val="344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3BE2" w:rsidRPr="00A10C94" w:rsidRDefault="00ED3BE2" w:rsidP="00F7672B">
            <w:pPr>
              <w:spacing w:line="259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3BE2" w:rsidRPr="00A10C94" w:rsidRDefault="00ED3BE2" w:rsidP="00F7672B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041233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8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Hosszabb időtartamú közfo</w:t>
            </w:r>
            <w:r>
              <w:rPr>
                <w:rFonts w:ascii="Cambria" w:hAnsi="Cambria"/>
              </w:rPr>
              <w:t>g</w:t>
            </w:r>
            <w:r w:rsidRPr="00A10C94">
              <w:rPr>
                <w:rFonts w:ascii="Cambria" w:hAnsi="Cambria"/>
              </w:rPr>
              <w:t>lalkoztatás</w:t>
            </w:r>
          </w:p>
        </w:tc>
      </w:tr>
      <w:tr w:rsidR="00ED3BE2" w:rsidTr="00F7672B">
        <w:trPr>
          <w:trHeight w:val="347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5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104042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 szolg</w:t>
            </w:r>
            <w:r w:rsidRPr="00A10C94">
              <w:rPr>
                <w:rFonts w:ascii="Cambria" w:hAnsi="Cambria"/>
              </w:rPr>
              <w:t>áltatások</w:t>
            </w:r>
          </w:p>
        </w:tc>
      </w:tr>
      <w:tr w:rsidR="00ED3BE2" w:rsidTr="00F7672B">
        <w:trPr>
          <w:trHeight w:val="349"/>
        </w:trPr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right="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>104043</w:t>
            </w:r>
          </w:p>
        </w:tc>
        <w:tc>
          <w:tcPr>
            <w:tcW w:w="6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3BE2" w:rsidRPr="00A10C94" w:rsidRDefault="00ED3BE2" w:rsidP="00F7672B">
            <w:pPr>
              <w:spacing w:line="259" w:lineRule="auto"/>
              <w:ind w:left="3"/>
              <w:rPr>
                <w:rFonts w:ascii="Cambria" w:hAnsi="Cambria"/>
              </w:rPr>
            </w:pPr>
            <w:r w:rsidRPr="00A10C94">
              <w:rPr>
                <w:rFonts w:ascii="Cambria" w:hAnsi="Cambria"/>
              </w:rPr>
              <w:t xml:space="preserve">Család és </w:t>
            </w:r>
            <w:r>
              <w:rPr>
                <w:rFonts w:ascii="Cambria" w:hAnsi="Cambria"/>
              </w:rPr>
              <w:t>gyermekjóléti</w:t>
            </w:r>
            <w:r w:rsidRPr="00A10C94">
              <w:rPr>
                <w:rFonts w:ascii="Cambria" w:hAnsi="Cambria"/>
              </w:rPr>
              <w:t xml:space="preserve"> köz</w:t>
            </w:r>
            <w:r>
              <w:rPr>
                <w:rFonts w:ascii="Cambria" w:hAnsi="Cambria"/>
              </w:rPr>
              <w:t>p</w:t>
            </w:r>
            <w:r w:rsidRPr="00A10C94">
              <w:rPr>
                <w:rFonts w:ascii="Cambria" w:hAnsi="Cambria"/>
              </w:rPr>
              <w:t>ont</w:t>
            </w:r>
          </w:p>
        </w:tc>
      </w:tr>
    </w:tbl>
    <w:p w:rsidR="001A332F" w:rsidRDefault="001A332F" w:rsidP="001A332F">
      <w:pPr>
        <w:pStyle w:val="lfej"/>
        <w:spacing w:before="120" w:after="120"/>
        <w:ind w:left="712" w:hanging="434"/>
        <w:jc w:val="both"/>
        <w:rPr>
          <w:rFonts w:ascii="Cambria" w:hAnsi="Cambria"/>
          <w:b/>
          <w:sz w:val="22"/>
          <w:szCs w:val="24"/>
        </w:rPr>
      </w:pPr>
    </w:p>
    <w:p w:rsidR="00EB0A15" w:rsidRDefault="00EB0A15" w:rsidP="00EB0A15">
      <w:pPr>
        <w:tabs>
          <w:tab w:val="left" w:leader="dot" w:pos="9072"/>
          <w:tab w:val="left" w:leader="dot" w:pos="9781"/>
          <w:tab w:val="left" w:leader="dot" w:pos="16443"/>
        </w:tabs>
        <w:spacing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Jelen módosító okiratot a törzskönyvi nyilvántartásba történő bejegyzés napjától kell alkalmazni.</w:t>
      </w:r>
    </w:p>
    <w:p w:rsidR="00EB0A15" w:rsidRPr="00C86F52" w:rsidRDefault="00EB0A15" w:rsidP="00EB0A15">
      <w:pPr>
        <w:tabs>
          <w:tab w:val="left" w:leader="dot" w:pos="9072"/>
          <w:tab w:val="left" w:leader="dot" w:pos="16443"/>
        </w:tabs>
        <w:spacing w:before="600" w:after="0" w:line="240" w:lineRule="auto"/>
        <w:jc w:val="both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 xml:space="preserve">Kelt: Budapest, időbélyegző szerint  </w:t>
      </w:r>
    </w:p>
    <w:p w:rsidR="00EB0A15" w:rsidRPr="00C86F52" w:rsidRDefault="00EB0A15" w:rsidP="00EB0A15">
      <w:pPr>
        <w:tabs>
          <w:tab w:val="left" w:leader="dot" w:pos="9072"/>
          <w:tab w:val="left" w:leader="dot" w:pos="16443"/>
        </w:tabs>
        <w:spacing w:before="600" w:after="600" w:line="240" w:lineRule="auto"/>
        <w:jc w:val="center"/>
        <w:rPr>
          <w:rFonts w:ascii="Cambria" w:hAnsi="Cambria"/>
          <w:szCs w:val="24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P.H.</w:t>
      </w:r>
    </w:p>
    <w:p w:rsidR="00EB0A15" w:rsidRPr="00C86F52" w:rsidRDefault="00EB0A15" w:rsidP="00EB0A1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Cs w:val="24"/>
          <w:lang w:eastAsia="hu-HU"/>
        </w:rPr>
      </w:pPr>
      <w:r>
        <w:rPr>
          <w:rFonts w:ascii="Cambria" w:hAnsi="Cambria"/>
          <w:szCs w:val="24"/>
          <w:lang w:eastAsia="hu-HU"/>
        </w:rPr>
        <w:t>Horváth Csaba</w:t>
      </w:r>
      <w:r w:rsidRPr="00C86F52">
        <w:rPr>
          <w:rFonts w:ascii="Cambria" w:hAnsi="Cambria"/>
          <w:szCs w:val="24"/>
          <w:lang w:eastAsia="hu-HU"/>
        </w:rPr>
        <w:t xml:space="preserve"> </w:t>
      </w:r>
    </w:p>
    <w:p w:rsidR="00EB0A15" w:rsidRPr="00025C93" w:rsidRDefault="00EB0A15" w:rsidP="00EB0A1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spacing w:after="0" w:line="240" w:lineRule="auto"/>
        <w:ind w:left="5103"/>
        <w:jc w:val="center"/>
        <w:rPr>
          <w:rFonts w:ascii="Cambria" w:hAnsi="Cambria"/>
          <w:sz w:val="40"/>
          <w:szCs w:val="40"/>
          <w:lang w:eastAsia="hu-HU"/>
        </w:rPr>
      </w:pPr>
      <w:r w:rsidRPr="00C86F52">
        <w:rPr>
          <w:rFonts w:ascii="Cambria" w:hAnsi="Cambria"/>
          <w:szCs w:val="24"/>
          <w:lang w:eastAsia="hu-HU"/>
        </w:rPr>
        <w:t>polgármester</w:t>
      </w:r>
    </w:p>
    <w:p w:rsidR="004529C6" w:rsidRPr="00C01BEF" w:rsidRDefault="004529C6" w:rsidP="0099464C">
      <w:pPr>
        <w:tabs>
          <w:tab w:val="left" w:leader="dot" w:pos="9072"/>
          <w:tab w:val="left" w:leader="dot" w:pos="16443"/>
        </w:tabs>
        <w:spacing w:after="0" w:line="240" w:lineRule="auto"/>
        <w:rPr>
          <w:rFonts w:ascii="Cambria" w:hAnsi="Cambria"/>
          <w:lang w:eastAsia="hu-HU"/>
        </w:rPr>
      </w:pPr>
    </w:p>
    <w:sectPr w:rsidR="004529C6" w:rsidRPr="00C01BE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63E" w:rsidRDefault="005D663E">
      <w:pPr>
        <w:spacing w:after="0" w:line="240" w:lineRule="auto"/>
      </w:pPr>
      <w:r>
        <w:separator/>
      </w:r>
    </w:p>
  </w:endnote>
  <w:endnote w:type="continuationSeparator" w:id="0">
    <w:p w:rsidR="005D663E" w:rsidRDefault="005D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F0C06" w:rsidRDefault="005D66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06" w:rsidRDefault="00BB6808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6F5B">
      <w:rPr>
        <w:rStyle w:val="Oldalszm"/>
        <w:noProof/>
      </w:rPr>
      <w:t>4</w:t>
    </w:r>
    <w:r>
      <w:rPr>
        <w:rStyle w:val="Oldalszm"/>
      </w:rPr>
      <w:fldChar w:fldCharType="end"/>
    </w:r>
  </w:p>
  <w:p w:rsidR="004F0C06" w:rsidRDefault="005D66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63E" w:rsidRDefault="005D663E">
      <w:pPr>
        <w:spacing w:after="0" w:line="240" w:lineRule="auto"/>
      </w:pPr>
      <w:r>
        <w:separator/>
      </w:r>
    </w:p>
  </w:footnote>
  <w:footnote w:type="continuationSeparator" w:id="0">
    <w:p w:rsidR="005D663E" w:rsidRDefault="005D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64C" w:rsidRPr="004B25D5" w:rsidRDefault="0099464C" w:rsidP="0099464C">
    <w:pPr>
      <w:numPr>
        <w:ilvl w:val="12"/>
        <w:numId w:val="0"/>
      </w:numPr>
      <w:overflowPunct w:val="0"/>
      <w:autoSpaceDE w:val="0"/>
      <w:autoSpaceDN w:val="0"/>
      <w:adjustRightInd w:val="0"/>
      <w:jc w:val="right"/>
      <w:rPr>
        <w:rFonts w:ascii="Times New Roman" w:hAnsi="Times New Roman"/>
        <w:bCs/>
        <w:i/>
        <w:szCs w:val="24"/>
      </w:rPr>
    </w:pPr>
    <w:r w:rsidRPr="004B25D5">
      <w:rPr>
        <w:rFonts w:ascii="Times New Roman" w:hAnsi="Times New Roman"/>
        <w:bCs/>
        <w:i/>
        <w:szCs w:val="24"/>
      </w:rPr>
      <w:t>6</w:t>
    </w:r>
    <w:r w:rsidRPr="004B25D5">
      <w:rPr>
        <w:rFonts w:ascii="Times New Roman" w:hAnsi="Times New Roman"/>
        <w:bCs/>
        <w:i/>
        <w:szCs w:val="24"/>
      </w:rPr>
      <w:t>. melléklet a 123-373/2023 előterjesztéshez</w:t>
    </w:r>
  </w:p>
  <w:p w:rsidR="0099464C" w:rsidRDefault="0099464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2F6" w:rsidRPr="00BA62F6" w:rsidRDefault="00BA62F6" w:rsidP="00BA62F6">
    <w:pPr>
      <w:numPr>
        <w:ilvl w:val="12"/>
        <w:numId w:val="0"/>
      </w:numPr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bCs/>
        <w:i/>
        <w:sz w:val="24"/>
        <w:szCs w:val="24"/>
        <w:lang w:eastAsia="hu-HU"/>
      </w:rPr>
    </w:pPr>
    <w:r>
      <w:rPr>
        <w:rFonts w:ascii="Times New Roman" w:hAnsi="Times New Roman"/>
        <w:bCs/>
        <w:i/>
        <w:sz w:val="24"/>
        <w:szCs w:val="24"/>
        <w:lang w:eastAsia="hu-HU"/>
      </w:rPr>
      <w:t>6</w:t>
    </w:r>
    <w:r w:rsidRPr="00BA62F6">
      <w:rPr>
        <w:rFonts w:ascii="Times New Roman" w:hAnsi="Times New Roman"/>
        <w:bCs/>
        <w:i/>
        <w:sz w:val="24"/>
        <w:szCs w:val="24"/>
        <w:lang w:eastAsia="hu-HU"/>
      </w:rPr>
      <w:t>. melléklet a 123-373/2023 előterjesztéshez</w:t>
    </w:r>
  </w:p>
  <w:p w:rsidR="00BA62F6" w:rsidRDefault="00BA62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B1D2651"/>
    <w:multiLevelType w:val="hybridMultilevel"/>
    <w:tmpl w:val="900804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C6"/>
    <w:rsid w:val="00092A51"/>
    <w:rsid w:val="000C64C0"/>
    <w:rsid w:val="00121D2B"/>
    <w:rsid w:val="00124863"/>
    <w:rsid w:val="001342DE"/>
    <w:rsid w:val="001A332F"/>
    <w:rsid w:val="001A51F0"/>
    <w:rsid w:val="001D12D0"/>
    <w:rsid w:val="00211AF8"/>
    <w:rsid w:val="002D6E2C"/>
    <w:rsid w:val="003327E5"/>
    <w:rsid w:val="003356F2"/>
    <w:rsid w:val="00441286"/>
    <w:rsid w:val="004529C6"/>
    <w:rsid w:val="004A24C2"/>
    <w:rsid w:val="004B25D5"/>
    <w:rsid w:val="005132D0"/>
    <w:rsid w:val="0052387A"/>
    <w:rsid w:val="00570553"/>
    <w:rsid w:val="00574C9F"/>
    <w:rsid w:val="005C6F5B"/>
    <w:rsid w:val="005D663E"/>
    <w:rsid w:val="0072581E"/>
    <w:rsid w:val="00776272"/>
    <w:rsid w:val="00831A72"/>
    <w:rsid w:val="0091062C"/>
    <w:rsid w:val="00910AD9"/>
    <w:rsid w:val="00917C1A"/>
    <w:rsid w:val="0099464C"/>
    <w:rsid w:val="009B1A16"/>
    <w:rsid w:val="009C11E7"/>
    <w:rsid w:val="00A857E6"/>
    <w:rsid w:val="00BA62F6"/>
    <w:rsid w:val="00BB6808"/>
    <w:rsid w:val="00BE43D4"/>
    <w:rsid w:val="00C22CBB"/>
    <w:rsid w:val="00C86718"/>
    <w:rsid w:val="00D6004E"/>
    <w:rsid w:val="00DA16D8"/>
    <w:rsid w:val="00DB0C31"/>
    <w:rsid w:val="00DB367D"/>
    <w:rsid w:val="00DC2025"/>
    <w:rsid w:val="00DD47A9"/>
    <w:rsid w:val="00DF4433"/>
    <w:rsid w:val="00E91B67"/>
    <w:rsid w:val="00E93E0A"/>
    <w:rsid w:val="00EB0A15"/>
    <w:rsid w:val="00ED3BE2"/>
    <w:rsid w:val="00F274DC"/>
    <w:rsid w:val="00F41377"/>
    <w:rsid w:val="00F611E7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B06B"/>
  <w15:docId w15:val="{5A157A93-F02A-4E40-8F3E-09B22BA6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9C6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rsid w:val="004529C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529C6"/>
    <w:rPr>
      <w:rFonts w:ascii="Calibri" w:eastAsia="Times New Roman" w:hAnsi="Calibri" w:cs="Times New Roman"/>
      <w:sz w:val="20"/>
      <w:szCs w:val="20"/>
      <w:lang w:val="en-US" w:eastAsia="x-none"/>
    </w:rPr>
  </w:style>
  <w:style w:type="character" w:styleId="Oldalszm">
    <w:name w:val="page number"/>
    <w:basedOn w:val="Bekezdsalapbettpusa"/>
    <w:rsid w:val="004529C6"/>
  </w:style>
  <w:style w:type="table" w:customStyle="1" w:styleId="Rcsostblzat1">
    <w:name w:val="Rácsos táblázat1"/>
    <w:basedOn w:val="Normltblzat"/>
    <w:next w:val="Rcsostblzat"/>
    <w:uiPriority w:val="59"/>
    <w:rsid w:val="004529C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529C6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4529C6"/>
    <w:pPr>
      <w:ind w:left="720"/>
      <w:contextualSpacing/>
    </w:pPr>
  </w:style>
  <w:style w:type="table" w:styleId="Rcsostblzat">
    <w:name w:val="Table Grid"/>
    <w:basedOn w:val="Normltblzat"/>
    <w:uiPriority w:val="59"/>
    <w:rsid w:val="0045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5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9C6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semiHidden/>
    <w:rsid w:val="00121D2B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semiHidden/>
    <w:rsid w:val="00121D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121D2B"/>
    <w:pPr>
      <w:suppressAutoHyphens/>
      <w:spacing w:after="0" w:line="240" w:lineRule="auto"/>
      <w:jc w:val="both"/>
    </w:pPr>
    <w:rPr>
      <w:rFonts w:ascii="Times New Roman" w:hAnsi="Times New Roman"/>
      <w:b/>
      <w:sz w:val="28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121D2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incstrkz">
    <w:name w:val="No Spacing"/>
    <w:qFormat/>
    <w:rsid w:val="00121D2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Otthon</dc:creator>
  <cp:lastModifiedBy>Novák Dóra</cp:lastModifiedBy>
  <cp:revision>4</cp:revision>
  <dcterms:created xsi:type="dcterms:W3CDTF">2023-05-08T12:04:00Z</dcterms:created>
  <dcterms:modified xsi:type="dcterms:W3CDTF">2023-05-08T12:06:00Z</dcterms:modified>
</cp:coreProperties>
</file>