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C82" w:rsidRPr="007B7C82" w:rsidRDefault="007B7C82" w:rsidP="007B7C82">
      <w:pPr>
        <w:spacing w:after="0" w:line="240" w:lineRule="auto"/>
        <w:jc w:val="center"/>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Budapest Főváros XIV. Kerület Zugló Önkormányzata</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w:t>
      </w:r>
    </w:p>
    <w:p w:rsidR="007B7C82" w:rsidRPr="007B7C82" w:rsidRDefault="007B7C82" w:rsidP="007B7C82">
      <w:pPr>
        <w:spacing w:after="0" w:line="240" w:lineRule="auto"/>
        <w:jc w:val="center"/>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xml:space="preserve">K I V O N </w:t>
      </w:r>
      <w:proofErr w:type="gramStart"/>
      <w:r w:rsidRPr="007B7C82">
        <w:rPr>
          <w:rFonts w:eastAsia="Times New Roman" w:cs="Times New Roman"/>
          <w:b/>
          <w:bCs/>
          <w:color w:val="000000"/>
          <w:szCs w:val="24"/>
          <w:lang w:eastAsia="hu-HU"/>
        </w:rPr>
        <w:t>A</w:t>
      </w:r>
      <w:proofErr w:type="gramEnd"/>
      <w:r w:rsidRPr="007B7C82">
        <w:rPr>
          <w:rFonts w:eastAsia="Times New Roman" w:cs="Times New Roman"/>
          <w:b/>
          <w:bCs/>
          <w:color w:val="000000"/>
          <w:szCs w:val="24"/>
          <w:lang w:eastAsia="hu-HU"/>
        </w:rPr>
        <w:t xml:space="preserve"> T</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 </w:t>
      </w:r>
    </w:p>
    <w:p w:rsidR="007B7C82" w:rsidRPr="007B7C82" w:rsidRDefault="007B7C82" w:rsidP="007B7C82">
      <w:pPr>
        <w:spacing w:after="0" w:line="240" w:lineRule="auto"/>
        <w:jc w:val="center"/>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A Képviselő-testület 2020. június 25-i  ülésének jegyzőkönyvéből</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 </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 </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8./ Javaslat tulajdonosi hozzájárulás megadására, a Magyar Testgyakorlók Köre Budapest (MTK) részére, a Lantos Mihály Sporttelepen történő Új Küzdősport Centrum létrehozásához</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Előterjesztő: </w:t>
      </w:r>
      <w:r w:rsidRPr="007B7C82">
        <w:rPr>
          <w:rFonts w:eastAsia="Times New Roman" w:cs="Times New Roman"/>
          <w:color w:val="000000"/>
          <w:szCs w:val="24"/>
          <w:lang w:eastAsia="hu-HU"/>
        </w:rPr>
        <w:t>Horváth Csaba polgármester</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Előterjesztés sorszáma: </w:t>
      </w:r>
      <w:r w:rsidRPr="007B7C82">
        <w:rPr>
          <w:rFonts w:eastAsia="Times New Roman" w:cs="Times New Roman"/>
          <w:color w:val="000000"/>
          <w:szCs w:val="24"/>
          <w:lang w:eastAsia="hu-HU"/>
        </w:rPr>
        <w:t>123-331/2020</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w:t>
      </w:r>
    </w:p>
    <w:p w:rsidR="007B7C82" w:rsidRPr="007B7C82" w:rsidRDefault="007B7C82" w:rsidP="007B7C82">
      <w:pPr>
        <w:spacing w:after="0" w:line="240" w:lineRule="auto"/>
        <w:ind w:firstLine="708"/>
        <w:rPr>
          <w:rFonts w:ascii="Segoe UI" w:eastAsia="Times New Roman" w:hAnsi="Segoe UI" w:cs="Segoe UI"/>
          <w:color w:val="000000"/>
          <w:sz w:val="27"/>
          <w:szCs w:val="27"/>
          <w:lang w:eastAsia="hu-HU"/>
        </w:rPr>
      </w:pPr>
      <w:r w:rsidRPr="007B7C82">
        <w:rPr>
          <w:rFonts w:eastAsia="Times New Roman" w:cs="Times New Roman"/>
          <w:i/>
          <w:iCs/>
          <w:color w:val="000000"/>
          <w:szCs w:val="24"/>
          <w:lang w:eastAsia="hu-HU"/>
        </w:rPr>
        <w:t> </w:t>
      </w:r>
    </w:p>
    <w:p w:rsidR="007B7C82" w:rsidRPr="007B7C82" w:rsidRDefault="007B7C82" w:rsidP="007B7C82">
      <w:pPr>
        <w:spacing w:after="0" w:line="240" w:lineRule="auto"/>
        <w:ind w:hanging="539"/>
        <w:jc w:val="center"/>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Budapest Főváros XIV. Kerület Zugló Önkormányzat Képviselő-testülete</w:t>
      </w:r>
    </w:p>
    <w:p w:rsidR="007B7C82" w:rsidRPr="007B7C82" w:rsidRDefault="007B7C82" w:rsidP="007B7C82">
      <w:pPr>
        <w:spacing w:after="0" w:line="240" w:lineRule="auto"/>
        <w:ind w:hanging="539"/>
        <w:jc w:val="center"/>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378/2020. (VI. 25.) önkormányzati határozata</w:t>
      </w:r>
    </w:p>
    <w:p w:rsidR="007B7C82" w:rsidRPr="007B7C82" w:rsidRDefault="007B7C82" w:rsidP="007B7C82">
      <w:pPr>
        <w:spacing w:after="0" w:line="240" w:lineRule="auto"/>
        <w:jc w:val="center"/>
        <w:rPr>
          <w:rFonts w:ascii="Segoe UI" w:eastAsia="Times New Roman" w:hAnsi="Segoe UI" w:cs="Segoe UI"/>
          <w:color w:val="000000"/>
          <w:sz w:val="27"/>
          <w:szCs w:val="27"/>
          <w:lang w:eastAsia="hu-HU"/>
        </w:rPr>
      </w:pPr>
      <w:proofErr w:type="gramStart"/>
      <w:r w:rsidRPr="007B7C82">
        <w:rPr>
          <w:rFonts w:eastAsia="Times New Roman" w:cs="Times New Roman"/>
          <w:b/>
          <w:bCs/>
          <w:color w:val="000000"/>
          <w:szCs w:val="24"/>
          <w:lang w:eastAsia="hu-HU"/>
        </w:rPr>
        <w:t>a</w:t>
      </w:r>
      <w:proofErr w:type="gramEnd"/>
      <w:r w:rsidRPr="007B7C82">
        <w:rPr>
          <w:rFonts w:eastAsia="Times New Roman" w:cs="Times New Roman"/>
          <w:b/>
          <w:bCs/>
          <w:color w:val="000000"/>
          <w:szCs w:val="24"/>
          <w:lang w:eastAsia="hu-HU"/>
        </w:rPr>
        <w:t xml:space="preserve"> tulajdonosi hozzájárulás megadásáról, a Magyar Testgyakorlók Köre Budapest (MTK) részére, a Lantos Mihály Sporttelepen történő Új Küzdősport Centrum létrehozásához</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i/>
          <w:iCs/>
          <w:color w:val="000000"/>
          <w:szCs w:val="24"/>
          <w:lang w:eastAsia="hu-HU"/>
        </w:rPr>
        <w:t> </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1.                  </w:t>
      </w:r>
      <w:proofErr w:type="gramStart"/>
      <w:r w:rsidRPr="007B7C82">
        <w:rPr>
          <w:rFonts w:eastAsia="Times New Roman" w:cs="Times New Roman"/>
          <w:color w:val="000000"/>
          <w:szCs w:val="24"/>
          <w:lang w:eastAsia="hu-HU"/>
        </w:rPr>
        <w:t>Budapest Főváros XIV. Kerület Zugló Önkormányzatának Képviselő-testülete úgy dönt</w:t>
      </w:r>
      <w:r w:rsidRPr="007B7C82">
        <w:rPr>
          <w:rFonts w:eastAsia="Times New Roman" w:cs="Times New Roman"/>
          <w:i/>
          <w:iCs/>
          <w:color w:val="000000"/>
          <w:szCs w:val="24"/>
          <w:lang w:eastAsia="hu-HU"/>
        </w:rPr>
        <w:t>,</w:t>
      </w:r>
      <w:r w:rsidRPr="007B7C82">
        <w:rPr>
          <w:rFonts w:eastAsia="Times New Roman" w:cs="Times New Roman"/>
          <w:color w:val="000000"/>
          <w:szCs w:val="24"/>
          <w:lang w:eastAsia="hu-HU"/>
        </w:rPr>
        <w:t xml:space="preserve"> hogy a Magyar Testgyakorlók Köre Budapest (MTK) az Ingatlan használatába adásáról és működtetéséről szóló szerződés tárgyában 2014. május 14-én megkötött szerződés 46. pontja alapján a tulajdonosi hozzájárulást megadja az MTK hasznosításában álló, az Önkormányzat kizárólagos tulajdonát képező, a Budapest XIV. kerület 31267/137 helyrajzi szám alatt felvett, természetben a 1142 Budapest, </w:t>
      </w:r>
      <w:proofErr w:type="spellStart"/>
      <w:r w:rsidRPr="007B7C82">
        <w:rPr>
          <w:rFonts w:eastAsia="Times New Roman" w:cs="Times New Roman"/>
          <w:color w:val="000000"/>
          <w:szCs w:val="24"/>
          <w:lang w:eastAsia="hu-HU"/>
        </w:rPr>
        <w:t>Rákospatak</w:t>
      </w:r>
      <w:proofErr w:type="spellEnd"/>
      <w:r w:rsidRPr="007B7C82">
        <w:rPr>
          <w:rFonts w:eastAsia="Times New Roman" w:cs="Times New Roman"/>
          <w:color w:val="000000"/>
          <w:szCs w:val="24"/>
          <w:lang w:eastAsia="hu-HU"/>
        </w:rPr>
        <w:t xml:space="preserve"> 13-27. szám alatt fekvő „kivett sporttelep” megnevezésű ingatlan vonatkozásában az Emberi Erőforrások Minisztériumánál</w:t>
      </w:r>
      <w:proofErr w:type="gramEnd"/>
      <w:r w:rsidRPr="007B7C82">
        <w:rPr>
          <w:rFonts w:eastAsia="Times New Roman" w:cs="Times New Roman"/>
          <w:color w:val="000000"/>
          <w:szCs w:val="24"/>
          <w:lang w:eastAsia="hu-HU"/>
        </w:rPr>
        <w:t xml:space="preserve"> </w:t>
      </w:r>
      <w:proofErr w:type="gramStart"/>
      <w:r w:rsidRPr="007B7C82">
        <w:rPr>
          <w:rFonts w:eastAsia="Times New Roman" w:cs="Times New Roman"/>
          <w:color w:val="000000"/>
          <w:szCs w:val="24"/>
          <w:lang w:eastAsia="hu-HU"/>
        </w:rPr>
        <w:t>az</w:t>
      </w:r>
      <w:proofErr w:type="gramEnd"/>
      <w:r w:rsidRPr="007B7C82">
        <w:rPr>
          <w:rFonts w:eastAsia="Times New Roman" w:cs="Times New Roman"/>
          <w:color w:val="000000"/>
          <w:szCs w:val="24"/>
          <w:lang w:eastAsia="hu-HU"/>
        </w:rPr>
        <w:t xml:space="preserve"> ingatlanon létesítendő új Küzdősport Centrum megépítése elnevezésű projekt megvalósítása érdekében azzal a feltétellel, hogy </w:t>
      </w:r>
      <w:r w:rsidRPr="007B7C82">
        <w:rPr>
          <w:rFonts w:eastAsia="Times New Roman" w:cs="Times New Roman"/>
          <w:b/>
          <w:bCs/>
          <w:color w:val="000000"/>
          <w:szCs w:val="24"/>
          <w:lang w:eastAsia="hu-HU"/>
        </w:rPr>
        <w:t>2020. 07.12-ig a Magyar Testgyakorlók Köre nyújtsa be a telekrendezéshez szükséges jognyilatkozatot.</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i/>
          <w:iCs/>
          <w:color w:val="000000"/>
          <w:szCs w:val="24"/>
          <w:lang w:eastAsia="hu-HU"/>
        </w:rPr>
        <w:t> </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2. A Képviselő-testület felhívja az MTK figyelmét arra, hogy az ingatlan használatáról és működtetéséről kötött szerződés 47. pontja értelmében, abban az esetben, ha az MTK önállóan indul az ingatlant érintő beruházási, fejlesztési célú pályázaton, arról előzetesen írásban tájékoztatnia kell az Önkormányzatot, és a pályázat benyújtásához a tulajdonosi hozzájárulását kell kérnie.</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 </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Határidő:</w:t>
      </w:r>
      <w:r w:rsidRPr="007B7C82">
        <w:rPr>
          <w:rFonts w:eastAsia="Times New Roman" w:cs="Times New Roman"/>
          <w:color w:val="000000"/>
          <w:szCs w:val="24"/>
          <w:lang w:eastAsia="hu-HU"/>
        </w:rPr>
        <w:t> azonnal</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Felelős:</w:t>
      </w:r>
      <w:r w:rsidRPr="007B7C82">
        <w:rPr>
          <w:rFonts w:eastAsia="Times New Roman" w:cs="Times New Roman"/>
          <w:color w:val="000000"/>
          <w:szCs w:val="24"/>
          <w:lang w:eastAsia="hu-HU"/>
        </w:rPr>
        <w:t> Horváth Csaba</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color w:val="000000"/>
          <w:szCs w:val="24"/>
          <w:lang w:eastAsia="hu-HU"/>
        </w:rPr>
        <w:t> </w:t>
      </w:r>
    </w:p>
    <w:p w:rsidR="007B7C82" w:rsidRPr="007B7C82" w:rsidRDefault="007B7C82" w:rsidP="007B7C82">
      <w:pPr>
        <w:spacing w:after="0" w:line="240" w:lineRule="auto"/>
        <w:ind w:firstLine="708"/>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w:t>
      </w:r>
    </w:p>
    <w:p w:rsidR="007B7C82" w:rsidRPr="007B7C82" w:rsidRDefault="007B7C82" w:rsidP="007B7C82">
      <w:pPr>
        <w:spacing w:after="0" w:line="240" w:lineRule="auto"/>
        <w:ind w:firstLine="708"/>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w:t>
      </w:r>
    </w:p>
    <w:p w:rsidR="007B7C82" w:rsidRPr="007B7C82" w:rsidRDefault="007B7C82" w:rsidP="007B7C82">
      <w:pPr>
        <w:spacing w:after="0" w:line="240" w:lineRule="auto"/>
        <w:ind w:firstLine="708"/>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w:t>
      </w:r>
    </w:p>
    <w:p w:rsidR="007B7C82" w:rsidRPr="007B7C82" w:rsidRDefault="007B7C82" w:rsidP="007B7C82">
      <w:pPr>
        <w:spacing w:after="0" w:line="240" w:lineRule="auto"/>
        <w:ind w:firstLine="708"/>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Horváth Csaba s.k.                                         dr. Tiba Zsolt s.k.</w:t>
      </w:r>
    </w:p>
    <w:p w:rsidR="007B7C82" w:rsidRPr="007B7C82" w:rsidRDefault="007B7C82" w:rsidP="007B7C82">
      <w:pPr>
        <w:spacing w:after="0" w:line="240" w:lineRule="auto"/>
        <w:rPr>
          <w:rFonts w:ascii="Segoe UI" w:eastAsia="Times New Roman" w:hAnsi="Segoe UI" w:cs="Segoe UI"/>
          <w:color w:val="000000"/>
          <w:sz w:val="27"/>
          <w:szCs w:val="27"/>
          <w:lang w:eastAsia="hu-HU"/>
        </w:rPr>
      </w:pPr>
      <w:r w:rsidRPr="007B7C82">
        <w:rPr>
          <w:rFonts w:eastAsia="Times New Roman" w:cs="Times New Roman"/>
          <w:b/>
          <w:bCs/>
          <w:color w:val="000000"/>
          <w:szCs w:val="24"/>
          <w:lang w:eastAsia="hu-HU"/>
        </w:rPr>
        <w:t xml:space="preserve">                              </w:t>
      </w:r>
      <w:proofErr w:type="gramStart"/>
      <w:r w:rsidRPr="007B7C82">
        <w:rPr>
          <w:rFonts w:eastAsia="Times New Roman" w:cs="Times New Roman"/>
          <w:b/>
          <w:bCs/>
          <w:color w:val="000000"/>
          <w:szCs w:val="24"/>
          <w:lang w:eastAsia="hu-HU"/>
        </w:rPr>
        <w:t>polgármester</w:t>
      </w:r>
      <w:proofErr w:type="gramEnd"/>
      <w:r w:rsidRPr="007B7C82">
        <w:rPr>
          <w:rFonts w:eastAsia="Times New Roman" w:cs="Times New Roman"/>
          <w:b/>
          <w:bCs/>
          <w:color w:val="000000"/>
          <w:szCs w:val="24"/>
          <w:lang w:eastAsia="hu-HU"/>
        </w:rPr>
        <w:t>                                                      jegyző</w:t>
      </w:r>
    </w:p>
    <w:p w:rsidR="004B6BFA" w:rsidRDefault="004B6BFA"/>
    <w:sectPr w:rsidR="004B6BFA" w:rsidSect="004B6B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7C82"/>
    <w:rsid w:val="004B6BFA"/>
    <w:rsid w:val="007B7C8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6BF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9854851">
      <w:bodyDiv w:val="1"/>
      <w:marLeft w:val="0"/>
      <w:marRight w:val="0"/>
      <w:marTop w:val="0"/>
      <w:marBottom w:val="0"/>
      <w:divBdr>
        <w:top w:val="none" w:sz="0" w:space="0" w:color="auto"/>
        <w:left w:val="none" w:sz="0" w:space="0" w:color="auto"/>
        <w:bottom w:val="none" w:sz="0" w:space="0" w:color="auto"/>
        <w:right w:val="none" w:sz="0" w:space="0" w:color="auto"/>
      </w:divBdr>
      <w:divsChild>
        <w:div w:id="2055347616">
          <w:marLeft w:val="0"/>
          <w:marRight w:val="0"/>
          <w:marTop w:val="0"/>
          <w:marBottom w:val="0"/>
          <w:divBdr>
            <w:top w:val="none" w:sz="0" w:space="0" w:color="auto"/>
            <w:left w:val="none" w:sz="0" w:space="0" w:color="auto"/>
            <w:bottom w:val="none" w:sz="0" w:space="0" w:color="auto"/>
            <w:right w:val="none" w:sz="0" w:space="0" w:color="auto"/>
          </w:divBdr>
        </w:div>
        <w:div w:id="161821115">
          <w:marLeft w:val="0"/>
          <w:marRight w:val="0"/>
          <w:marTop w:val="0"/>
          <w:marBottom w:val="0"/>
          <w:divBdr>
            <w:top w:val="none" w:sz="0" w:space="0" w:color="auto"/>
            <w:left w:val="none" w:sz="0" w:space="0" w:color="auto"/>
            <w:bottom w:val="none" w:sz="0" w:space="0" w:color="auto"/>
            <w:right w:val="none" w:sz="0" w:space="0" w:color="auto"/>
          </w:divBdr>
        </w:div>
        <w:div w:id="1765566259">
          <w:marLeft w:val="0"/>
          <w:marRight w:val="0"/>
          <w:marTop w:val="0"/>
          <w:marBottom w:val="0"/>
          <w:divBdr>
            <w:top w:val="none" w:sz="0" w:space="0" w:color="auto"/>
            <w:left w:val="none" w:sz="0" w:space="0" w:color="auto"/>
            <w:bottom w:val="none" w:sz="0" w:space="0" w:color="auto"/>
            <w:right w:val="none" w:sz="0" w:space="0" w:color="auto"/>
          </w:divBdr>
        </w:div>
        <w:div w:id="593822984">
          <w:marLeft w:val="0"/>
          <w:marRight w:val="851"/>
          <w:marTop w:val="0"/>
          <w:marBottom w:val="0"/>
          <w:divBdr>
            <w:top w:val="none" w:sz="0" w:space="0" w:color="auto"/>
            <w:left w:val="none" w:sz="0" w:space="0" w:color="auto"/>
            <w:bottom w:val="none" w:sz="0" w:space="0" w:color="auto"/>
            <w:right w:val="none" w:sz="0" w:space="0" w:color="auto"/>
          </w:divBdr>
        </w:div>
        <w:div w:id="509953237">
          <w:marLeft w:val="0"/>
          <w:marRight w:val="851"/>
          <w:marTop w:val="0"/>
          <w:marBottom w:val="0"/>
          <w:divBdr>
            <w:top w:val="none" w:sz="0" w:space="0" w:color="auto"/>
            <w:left w:val="none" w:sz="0" w:space="0" w:color="auto"/>
            <w:bottom w:val="none" w:sz="0" w:space="0" w:color="auto"/>
            <w:right w:val="none" w:sz="0" w:space="0" w:color="auto"/>
          </w:divBdr>
        </w:div>
        <w:div w:id="1248885236">
          <w:marLeft w:val="0"/>
          <w:marRight w:val="0"/>
          <w:marTop w:val="0"/>
          <w:marBottom w:val="0"/>
          <w:divBdr>
            <w:top w:val="none" w:sz="0" w:space="0" w:color="auto"/>
            <w:left w:val="none" w:sz="0" w:space="0" w:color="auto"/>
            <w:bottom w:val="none" w:sz="0" w:space="0" w:color="auto"/>
            <w:right w:val="none" w:sz="0" w:space="0" w:color="auto"/>
          </w:divBdr>
        </w:div>
        <w:div w:id="956956706">
          <w:marLeft w:val="0"/>
          <w:marRight w:val="0"/>
          <w:marTop w:val="0"/>
          <w:marBottom w:val="0"/>
          <w:divBdr>
            <w:top w:val="none" w:sz="0" w:space="0" w:color="auto"/>
            <w:left w:val="none" w:sz="0" w:space="0" w:color="auto"/>
            <w:bottom w:val="none" w:sz="0" w:space="0" w:color="auto"/>
            <w:right w:val="none" w:sz="0" w:space="0" w:color="auto"/>
          </w:divBdr>
        </w:div>
        <w:div w:id="575746033">
          <w:marLeft w:val="0"/>
          <w:marRight w:val="0"/>
          <w:marTop w:val="0"/>
          <w:marBottom w:val="0"/>
          <w:divBdr>
            <w:top w:val="none" w:sz="0" w:space="0" w:color="auto"/>
            <w:left w:val="none" w:sz="0" w:space="0" w:color="auto"/>
            <w:bottom w:val="none" w:sz="0" w:space="0" w:color="auto"/>
            <w:right w:val="none" w:sz="0" w:space="0" w:color="auto"/>
          </w:divBdr>
        </w:div>
        <w:div w:id="905188985">
          <w:marLeft w:val="0"/>
          <w:marRight w:val="0"/>
          <w:marTop w:val="0"/>
          <w:marBottom w:val="0"/>
          <w:divBdr>
            <w:top w:val="none" w:sz="0" w:space="0" w:color="auto"/>
            <w:left w:val="none" w:sz="0" w:space="0" w:color="auto"/>
            <w:bottom w:val="none" w:sz="0" w:space="0" w:color="auto"/>
            <w:right w:val="none" w:sz="0" w:space="0" w:color="auto"/>
          </w:divBdr>
        </w:div>
        <w:div w:id="555047866">
          <w:marLeft w:val="0"/>
          <w:marRight w:val="0"/>
          <w:marTop w:val="0"/>
          <w:marBottom w:val="0"/>
          <w:divBdr>
            <w:top w:val="none" w:sz="0" w:space="0" w:color="auto"/>
            <w:left w:val="none" w:sz="0" w:space="0" w:color="auto"/>
            <w:bottom w:val="none" w:sz="0" w:space="0" w:color="auto"/>
            <w:right w:val="none" w:sz="0" w:space="0" w:color="auto"/>
          </w:divBdr>
        </w:div>
        <w:div w:id="526286562">
          <w:marLeft w:val="0"/>
          <w:marRight w:val="0"/>
          <w:marTop w:val="0"/>
          <w:marBottom w:val="0"/>
          <w:divBdr>
            <w:top w:val="none" w:sz="0" w:space="0" w:color="auto"/>
            <w:left w:val="none" w:sz="0" w:space="0" w:color="auto"/>
            <w:bottom w:val="none" w:sz="0" w:space="0" w:color="auto"/>
            <w:right w:val="none" w:sz="0" w:space="0" w:color="auto"/>
          </w:divBdr>
        </w:div>
        <w:div w:id="1150370844">
          <w:marLeft w:val="0"/>
          <w:marRight w:val="0"/>
          <w:marTop w:val="0"/>
          <w:marBottom w:val="0"/>
          <w:divBdr>
            <w:top w:val="none" w:sz="0" w:space="0" w:color="auto"/>
            <w:left w:val="none" w:sz="0" w:space="0" w:color="auto"/>
            <w:bottom w:val="none" w:sz="0" w:space="0" w:color="auto"/>
            <w:right w:val="none" w:sz="0" w:space="0" w:color="auto"/>
          </w:divBdr>
        </w:div>
        <w:div w:id="105270427">
          <w:marLeft w:val="0"/>
          <w:marRight w:val="0"/>
          <w:marTop w:val="0"/>
          <w:marBottom w:val="0"/>
          <w:divBdr>
            <w:top w:val="none" w:sz="0" w:space="0" w:color="auto"/>
            <w:left w:val="none" w:sz="0" w:space="0" w:color="auto"/>
            <w:bottom w:val="none" w:sz="0" w:space="0" w:color="auto"/>
            <w:right w:val="none" w:sz="0" w:space="0" w:color="auto"/>
          </w:divBdr>
        </w:div>
        <w:div w:id="1741169280">
          <w:marLeft w:val="0"/>
          <w:marRight w:val="0"/>
          <w:marTop w:val="0"/>
          <w:marBottom w:val="0"/>
          <w:divBdr>
            <w:top w:val="none" w:sz="0" w:space="0" w:color="auto"/>
            <w:left w:val="none" w:sz="0" w:space="0" w:color="auto"/>
            <w:bottom w:val="none" w:sz="0" w:space="0" w:color="auto"/>
            <w:right w:val="none" w:sz="0" w:space="0" w:color="auto"/>
          </w:divBdr>
        </w:div>
        <w:div w:id="608044179">
          <w:marLeft w:val="0"/>
          <w:marRight w:val="0"/>
          <w:marTop w:val="0"/>
          <w:marBottom w:val="0"/>
          <w:divBdr>
            <w:top w:val="none" w:sz="0" w:space="0" w:color="auto"/>
            <w:left w:val="none" w:sz="0" w:space="0" w:color="auto"/>
            <w:bottom w:val="none" w:sz="0" w:space="0" w:color="auto"/>
            <w:right w:val="none" w:sz="0" w:space="0" w:color="auto"/>
          </w:divBdr>
        </w:div>
        <w:div w:id="2036225756">
          <w:marLeft w:val="0"/>
          <w:marRight w:val="0"/>
          <w:marTop w:val="0"/>
          <w:marBottom w:val="0"/>
          <w:divBdr>
            <w:top w:val="none" w:sz="0" w:space="0" w:color="auto"/>
            <w:left w:val="none" w:sz="0" w:space="0" w:color="auto"/>
            <w:bottom w:val="none" w:sz="0" w:space="0" w:color="auto"/>
            <w:right w:val="none" w:sz="0" w:space="0" w:color="auto"/>
          </w:divBdr>
        </w:div>
        <w:div w:id="1718626394">
          <w:marLeft w:val="0"/>
          <w:marRight w:val="0"/>
          <w:marTop w:val="0"/>
          <w:marBottom w:val="0"/>
          <w:divBdr>
            <w:top w:val="none" w:sz="0" w:space="0" w:color="auto"/>
            <w:left w:val="none" w:sz="0" w:space="0" w:color="auto"/>
            <w:bottom w:val="none" w:sz="0" w:space="0" w:color="auto"/>
            <w:right w:val="none" w:sz="0" w:space="0" w:color="auto"/>
          </w:divBdr>
        </w:div>
        <w:div w:id="411315000">
          <w:marLeft w:val="0"/>
          <w:marRight w:val="0"/>
          <w:marTop w:val="0"/>
          <w:marBottom w:val="0"/>
          <w:divBdr>
            <w:top w:val="none" w:sz="0" w:space="0" w:color="auto"/>
            <w:left w:val="none" w:sz="0" w:space="0" w:color="auto"/>
            <w:bottom w:val="none" w:sz="0" w:space="0" w:color="auto"/>
            <w:right w:val="none" w:sz="0" w:space="0" w:color="auto"/>
          </w:divBdr>
        </w:div>
        <w:div w:id="156458197">
          <w:marLeft w:val="0"/>
          <w:marRight w:val="0"/>
          <w:marTop w:val="0"/>
          <w:marBottom w:val="0"/>
          <w:divBdr>
            <w:top w:val="none" w:sz="0" w:space="0" w:color="auto"/>
            <w:left w:val="none" w:sz="0" w:space="0" w:color="auto"/>
            <w:bottom w:val="none" w:sz="0" w:space="0" w:color="auto"/>
            <w:right w:val="none" w:sz="0" w:space="0" w:color="auto"/>
          </w:divBdr>
        </w:div>
        <w:div w:id="134879891">
          <w:marLeft w:val="0"/>
          <w:marRight w:val="0"/>
          <w:marTop w:val="0"/>
          <w:marBottom w:val="0"/>
          <w:divBdr>
            <w:top w:val="none" w:sz="0" w:space="0" w:color="auto"/>
            <w:left w:val="none" w:sz="0" w:space="0" w:color="auto"/>
            <w:bottom w:val="none" w:sz="0" w:space="0" w:color="auto"/>
            <w:right w:val="none" w:sz="0" w:space="0" w:color="auto"/>
          </w:divBdr>
        </w:div>
        <w:div w:id="74062020">
          <w:marLeft w:val="0"/>
          <w:marRight w:val="0"/>
          <w:marTop w:val="0"/>
          <w:marBottom w:val="0"/>
          <w:divBdr>
            <w:top w:val="none" w:sz="0" w:space="0" w:color="auto"/>
            <w:left w:val="none" w:sz="0" w:space="0" w:color="auto"/>
            <w:bottom w:val="none" w:sz="0" w:space="0" w:color="auto"/>
            <w:right w:val="none" w:sz="0" w:space="0" w:color="auto"/>
          </w:divBdr>
        </w:div>
        <w:div w:id="705179230">
          <w:marLeft w:val="0"/>
          <w:marRight w:val="0"/>
          <w:marTop w:val="0"/>
          <w:marBottom w:val="0"/>
          <w:divBdr>
            <w:top w:val="none" w:sz="0" w:space="0" w:color="auto"/>
            <w:left w:val="none" w:sz="0" w:space="0" w:color="auto"/>
            <w:bottom w:val="none" w:sz="0" w:space="0" w:color="auto"/>
            <w:right w:val="none" w:sz="0" w:space="0" w:color="auto"/>
          </w:divBdr>
        </w:div>
        <w:div w:id="1869566788">
          <w:marLeft w:val="0"/>
          <w:marRight w:val="0"/>
          <w:marTop w:val="0"/>
          <w:marBottom w:val="0"/>
          <w:divBdr>
            <w:top w:val="none" w:sz="0" w:space="0" w:color="auto"/>
            <w:left w:val="none" w:sz="0" w:space="0" w:color="auto"/>
            <w:bottom w:val="none" w:sz="0" w:space="0" w:color="auto"/>
            <w:right w:val="none" w:sz="0" w:space="0" w:color="auto"/>
          </w:divBdr>
        </w:div>
        <w:div w:id="173554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1889</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Noémi</dc:creator>
  <cp:lastModifiedBy>Noémi</cp:lastModifiedBy>
  <cp:revision>1</cp:revision>
  <dcterms:created xsi:type="dcterms:W3CDTF">2020-12-10T11:38:00Z</dcterms:created>
  <dcterms:modified xsi:type="dcterms:W3CDTF">2020-12-10T11:39:00Z</dcterms:modified>
</cp:coreProperties>
</file>