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CC4C7" w14:textId="60F8AC80" w:rsidR="00457C45" w:rsidRPr="00ED19DD" w:rsidRDefault="00457C45" w:rsidP="00ED19DD">
      <w:pPr>
        <w:suppressAutoHyphens/>
        <w:jc w:val="right"/>
        <w:rPr>
          <w:bCs/>
          <w:i/>
        </w:rPr>
      </w:pPr>
      <w:r w:rsidRPr="00ED19DD">
        <w:rPr>
          <w:bCs/>
          <w:i/>
        </w:rPr>
        <w:t>3. sz. melléklet</w:t>
      </w:r>
    </w:p>
    <w:p w14:paraId="4636BC3C" w14:textId="404735EE" w:rsidR="002D5DDF" w:rsidRPr="00FF4002" w:rsidRDefault="00FF4002" w:rsidP="00FF4002">
      <w:pPr>
        <w:suppressAutoHyphens/>
        <w:jc w:val="center"/>
        <w:rPr>
          <w:b/>
          <w:szCs w:val="24"/>
          <w:lang w:eastAsia="en-GB"/>
        </w:rPr>
      </w:pPr>
      <w:r w:rsidRPr="00FF4002">
        <w:rPr>
          <w:b/>
          <w:bCs/>
        </w:rPr>
        <w:t xml:space="preserve">Budapest Főváros XIV. Kerület Zugló Önkormányzata </w:t>
      </w:r>
      <w:r w:rsidRPr="00FF4002">
        <w:rPr>
          <w:b/>
          <w:szCs w:val="24"/>
          <w:lang w:eastAsia="en-GB"/>
        </w:rPr>
        <w:t>által</w:t>
      </w:r>
      <w:r w:rsidR="002D5DDF" w:rsidRPr="00FF4002">
        <w:rPr>
          <w:b/>
          <w:szCs w:val="24"/>
          <w:lang w:eastAsia="en-GB"/>
        </w:rPr>
        <w:t xml:space="preserve"> </w:t>
      </w:r>
      <w:r w:rsidRPr="00FF4002">
        <w:rPr>
          <w:b/>
          <w:szCs w:val="24"/>
          <w:lang w:eastAsia="en-GB"/>
        </w:rPr>
        <w:t>benyújtani kívánt</w:t>
      </w:r>
      <w:r w:rsidR="002D5DDF" w:rsidRPr="00FF4002">
        <w:rPr>
          <w:b/>
          <w:szCs w:val="24"/>
          <w:lang w:eastAsia="en-GB"/>
        </w:rPr>
        <w:t xml:space="preserve"> pályázat </w:t>
      </w:r>
      <w:r w:rsidRPr="00FF4002">
        <w:rPr>
          <w:b/>
          <w:szCs w:val="24"/>
          <w:lang w:eastAsia="en-GB"/>
        </w:rPr>
        <w:t xml:space="preserve">szakmai </w:t>
      </w:r>
      <w:r w:rsidR="002D5DDF" w:rsidRPr="00FF4002">
        <w:rPr>
          <w:b/>
          <w:szCs w:val="24"/>
          <w:lang w:eastAsia="en-GB"/>
        </w:rPr>
        <w:t>tartalma</w:t>
      </w:r>
    </w:p>
    <w:p w14:paraId="3CE033D2" w14:textId="77777777" w:rsidR="00FF4002" w:rsidRDefault="00FF4002" w:rsidP="002D5DDF">
      <w:pPr>
        <w:suppressAutoHyphens/>
        <w:jc w:val="both"/>
        <w:rPr>
          <w:szCs w:val="24"/>
          <w:lang w:eastAsia="en-GB"/>
        </w:rPr>
      </w:pPr>
    </w:p>
    <w:p w14:paraId="0030D9F5" w14:textId="77777777" w:rsidR="00FF4002" w:rsidRDefault="00FF4002" w:rsidP="002D5DDF">
      <w:pPr>
        <w:suppressAutoHyphens/>
        <w:jc w:val="both"/>
        <w:rPr>
          <w:szCs w:val="24"/>
          <w:lang w:eastAsia="en-GB"/>
        </w:rPr>
      </w:pPr>
    </w:p>
    <w:p w14:paraId="6D26373C" w14:textId="77777777" w:rsidR="00FF4002" w:rsidRPr="00FA349A" w:rsidRDefault="00FF4002" w:rsidP="002D5DDF">
      <w:pPr>
        <w:suppressAutoHyphens/>
        <w:jc w:val="both"/>
        <w:rPr>
          <w:szCs w:val="24"/>
          <w:lang w:eastAsia="en-GB"/>
        </w:rPr>
      </w:pPr>
    </w:p>
    <w:p w14:paraId="6E21F195" w14:textId="77777777" w:rsidR="002D5DDF" w:rsidRDefault="002D5DDF" w:rsidP="002D5DDF">
      <w:pPr>
        <w:numPr>
          <w:ilvl w:val="0"/>
          <w:numId w:val="1"/>
        </w:numPr>
        <w:suppressAutoHyphens/>
        <w:jc w:val="both"/>
        <w:rPr>
          <w:b/>
          <w:szCs w:val="24"/>
          <w:lang w:eastAsia="en-GB"/>
        </w:rPr>
      </w:pPr>
      <w:r>
        <w:rPr>
          <w:b/>
          <w:szCs w:val="24"/>
          <w:lang w:eastAsia="en-GB"/>
        </w:rPr>
        <w:t>Helyszín</w:t>
      </w:r>
    </w:p>
    <w:p w14:paraId="273DC1DD" w14:textId="77777777" w:rsidR="00FF4002" w:rsidRPr="00FA349A" w:rsidRDefault="00FF4002" w:rsidP="00FF4002">
      <w:pPr>
        <w:suppressAutoHyphens/>
        <w:jc w:val="both"/>
        <w:rPr>
          <w:b/>
          <w:szCs w:val="24"/>
          <w:lang w:eastAsia="en-GB"/>
        </w:rPr>
      </w:pPr>
    </w:p>
    <w:p w14:paraId="074301F2" w14:textId="77777777" w:rsidR="00FF4002" w:rsidRDefault="002D5DDF" w:rsidP="002D5DDF">
      <w:pPr>
        <w:suppressAutoHyphens/>
        <w:jc w:val="both"/>
        <w:rPr>
          <w:szCs w:val="24"/>
          <w:lang w:eastAsia="en-GB"/>
        </w:rPr>
      </w:pPr>
      <w:r>
        <w:rPr>
          <w:szCs w:val="24"/>
          <w:lang w:eastAsia="en-GB"/>
        </w:rPr>
        <w:t xml:space="preserve">A pályázati kiírás értékelési szempontjai szerint </w:t>
      </w:r>
      <w:r w:rsidRPr="00FA349A">
        <w:rPr>
          <w:szCs w:val="24"/>
          <w:lang w:eastAsia="en-GB"/>
        </w:rPr>
        <w:t>Zugló</w:t>
      </w:r>
      <w:r>
        <w:rPr>
          <w:szCs w:val="24"/>
          <w:lang w:eastAsia="en-GB"/>
        </w:rPr>
        <w:t xml:space="preserve"> Önkormányzata akkor érheti el a </w:t>
      </w:r>
      <w:r w:rsidR="00FF4002">
        <w:rPr>
          <w:szCs w:val="24"/>
          <w:lang w:eastAsia="en-GB"/>
        </w:rPr>
        <w:t>legmagasabb</w:t>
      </w:r>
      <w:r>
        <w:rPr>
          <w:szCs w:val="24"/>
          <w:lang w:eastAsia="en-GB"/>
        </w:rPr>
        <w:t xml:space="preserve"> pont</w:t>
      </w:r>
      <w:r w:rsidR="00FF4002">
        <w:rPr>
          <w:szCs w:val="24"/>
          <w:lang w:eastAsia="en-GB"/>
        </w:rPr>
        <w:t>számot, amennyiben</w:t>
      </w:r>
      <w:r>
        <w:rPr>
          <w:szCs w:val="24"/>
          <w:lang w:eastAsia="en-GB"/>
        </w:rPr>
        <w:t xml:space="preserve">: </w:t>
      </w:r>
    </w:p>
    <w:p w14:paraId="30AE5F68" w14:textId="77777777" w:rsidR="00FF4002" w:rsidRDefault="002D5DDF" w:rsidP="00FF4002">
      <w:pPr>
        <w:pStyle w:val="Listaszerbekezds"/>
        <w:numPr>
          <w:ilvl w:val="0"/>
          <w:numId w:val="5"/>
        </w:numPr>
        <w:suppressAutoHyphens/>
        <w:jc w:val="both"/>
      </w:pPr>
      <w:r>
        <w:t xml:space="preserve">500 méteren belül elérhető kerékpárút, kerékpársáv, </w:t>
      </w:r>
    </w:p>
    <w:p w14:paraId="2C8EDEFE" w14:textId="77777777" w:rsidR="00FF4002" w:rsidRDefault="002D5DDF" w:rsidP="00FF4002">
      <w:pPr>
        <w:pStyle w:val="Listaszerbekezds"/>
        <w:numPr>
          <w:ilvl w:val="0"/>
          <w:numId w:val="5"/>
        </w:numPr>
        <w:suppressAutoHyphens/>
        <w:jc w:val="both"/>
      </w:pPr>
      <w:r>
        <w:t xml:space="preserve">a kijelölt helyszín 100 méteres körzetében 5+ emeletes társasház található, </w:t>
      </w:r>
    </w:p>
    <w:p w14:paraId="000D7152" w14:textId="62B6D878" w:rsidR="00FF4002" w:rsidRDefault="002D5DDF" w:rsidP="00FF4002">
      <w:pPr>
        <w:pStyle w:val="Listaszerbekezds"/>
        <w:numPr>
          <w:ilvl w:val="0"/>
          <w:numId w:val="5"/>
        </w:numPr>
        <w:suppressAutoHyphens/>
        <w:jc w:val="both"/>
      </w:pPr>
      <w:r>
        <w:t xml:space="preserve">Mol </w:t>
      </w:r>
      <w:r w:rsidR="00D072DE">
        <w:t>B</w:t>
      </w:r>
      <w:r>
        <w:t>ubi állomás 500</w:t>
      </w:r>
      <w:r w:rsidR="00D072DE">
        <w:t xml:space="preserve"> </w:t>
      </w:r>
      <w:r>
        <w:t>m</w:t>
      </w:r>
      <w:r w:rsidR="00D072DE">
        <w:t>éter</w:t>
      </w:r>
      <w:r>
        <w:t xml:space="preserve">en túl található, </w:t>
      </w:r>
    </w:p>
    <w:p w14:paraId="1EC10F5D" w14:textId="77777777" w:rsidR="00FF4002" w:rsidRPr="00FF4002" w:rsidRDefault="002D5DDF" w:rsidP="00FF4002">
      <w:pPr>
        <w:pStyle w:val="Listaszerbekezds"/>
        <w:numPr>
          <w:ilvl w:val="0"/>
          <w:numId w:val="5"/>
        </w:numPr>
        <w:suppressAutoHyphens/>
        <w:jc w:val="both"/>
      </w:pPr>
      <w:r>
        <w:t xml:space="preserve">a telepítés helyszíne </w:t>
      </w:r>
      <w:r w:rsidRPr="00FF4002">
        <w:rPr>
          <w:szCs w:val="24"/>
          <w:lang w:eastAsia="en-GB"/>
        </w:rPr>
        <w:t>parkolóhely (</w:t>
      </w:r>
      <w:r w:rsidR="00FF4002">
        <w:rPr>
          <w:szCs w:val="24"/>
          <w:lang w:eastAsia="en-GB"/>
        </w:rPr>
        <w:t xml:space="preserve">Az előzetes egyeztetések alapján </w:t>
      </w:r>
      <w:r w:rsidRPr="00FF4002">
        <w:rPr>
          <w:szCs w:val="24"/>
          <w:lang w:eastAsia="en-GB"/>
        </w:rPr>
        <w:t xml:space="preserve">ezt a Főmérnökség </w:t>
      </w:r>
      <w:r w:rsidR="00FF4002">
        <w:rPr>
          <w:szCs w:val="24"/>
          <w:lang w:eastAsia="en-GB"/>
        </w:rPr>
        <w:t xml:space="preserve">és a Főépítész Iroda </w:t>
      </w:r>
      <w:r w:rsidRPr="00FF4002">
        <w:rPr>
          <w:szCs w:val="24"/>
          <w:lang w:eastAsia="en-GB"/>
        </w:rPr>
        <w:t>nem támogatja)</w:t>
      </w:r>
      <w:r w:rsidR="00D072DE">
        <w:rPr>
          <w:szCs w:val="24"/>
          <w:lang w:eastAsia="en-GB"/>
        </w:rPr>
        <w:t>,</w:t>
      </w:r>
      <w:r w:rsidRPr="00FF4002">
        <w:rPr>
          <w:szCs w:val="24"/>
          <w:lang w:eastAsia="en-GB"/>
        </w:rPr>
        <w:t xml:space="preserve"> </w:t>
      </w:r>
      <w:r w:rsidR="00D072DE">
        <w:rPr>
          <w:szCs w:val="24"/>
          <w:lang w:eastAsia="en-GB"/>
        </w:rPr>
        <w:t>v</w:t>
      </w:r>
      <w:r w:rsidR="00D072DE" w:rsidRPr="00FF4002">
        <w:rPr>
          <w:szCs w:val="24"/>
          <w:lang w:eastAsia="en-GB"/>
        </w:rPr>
        <w:t>alamint</w:t>
      </w:r>
    </w:p>
    <w:p w14:paraId="6F771B94" w14:textId="325D9152" w:rsidR="002D5DDF" w:rsidRDefault="002D5DDF" w:rsidP="00FF4002">
      <w:pPr>
        <w:pStyle w:val="Listaszerbekezds"/>
        <w:numPr>
          <w:ilvl w:val="0"/>
          <w:numId w:val="5"/>
        </w:numPr>
        <w:suppressAutoHyphens/>
        <w:jc w:val="both"/>
      </w:pPr>
      <w:r w:rsidRPr="00FF4002">
        <w:rPr>
          <w:szCs w:val="24"/>
          <w:lang w:eastAsia="en-GB"/>
        </w:rPr>
        <w:t>a</w:t>
      </w:r>
      <w:r>
        <w:t xml:space="preserve"> pályázatban megjelölt helyszín(</w:t>
      </w:r>
      <w:proofErr w:type="spellStart"/>
      <w:r>
        <w:t>ek</w:t>
      </w:r>
      <w:proofErr w:type="spellEnd"/>
      <w:r>
        <w:t>) kijelölését lakossági igényfelmérés előzte meg.</w:t>
      </w:r>
    </w:p>
    <w:p w14:paraId="4769FE77" w14:textId="77777777" w:rsidR="00FF4002" w:rsidRDefault="00FF4002" w:rsidP="002D5DDF">
      <w:pPr>
        <w:suppressAutoHyphens/>
        <w:jc w:val="both"/>
      </w:pPr>
    </w:p>
    <w:p w14:paraId="48540541" w14:textId="77777777" w:rsidR="002D5DDF" w:rsidRDefault="002D5DDF" w:rsidP="002D5DDF">
      <w:pPr>
        <w:suppressAutoHyphens/>
        <w:jc w:val="both"/>
      </w:pPr>
      <w:r>
        <w:t>Ezek alapján a helyszín kiválasztás szempontjainak elsődlegesen a Füredi úti lakótelep felel meg</w:t>
      </w:r>
      <w:r w:rsidR="00FF4002">
        <w:t>:</w:t>
      </w:r>
      <w:r>
        <w:t xml:space="preserve"> </w:t>
      </w:r>
    </w:p>
    <w:p w14:paraId="5A5A6946" w14:textId="77777777" w:rsidR="002D5DDF" w:rsidRDefault="002D5DDF" w:rsidP="00FF4002">
      <w:pPr>
        <w:pStyle w:val="Listaszerbekezds"/>
        <w:numPr>
          <w:ilvl w:val="0"/>
          <w:numId w:val="5"/>
        </w:numPr>
        <w:suppressAutoHyphens/>
        <w:jc w:val="both"/>
      </w:pPr>
      <w:r>
        <w:t>Sárrét park 1 db</w:t>
      </w:r>
    </w:p>
    <w:p w14:paraId="59859A63" w14:textId="77777777" w:rsidR="002D5DDF" w:rsidRDefault="002D5DDF" w:rsidP="00FF4002">
      <w:pPr>
        <w:pStyle w:val="Listaszerbekezds"/>
        <w:numPr>
          <w:ilvl w:val="0"/>
          <w:numId w:val="5"/>
        </w:numPr>
        <w:suppressAutoHyphens/>
        <w:jc w:val="both"/>
      </w:pPr>
      <w:r>
        <w:t>Füredi út 3 db</w:t>
      </w:r>
    </w:p>
    <w:p w14:paraId="7580C0BF" w14:textId="77777777" w:rsidR="00FF4002" w:rsidRDefault="00FF4002" w:rsidP="00FF4002">
      <w:pPr>
        <w:suppressAutoHyphens/>
        <w:jc w:val="both"/>
        <w:rPr>
          <w:b/>
          <w:bCs/>
        </w:rPr>
      </w:pPr>
    </w:p>
    <w:p w14:paraId="676F5818" w14:textId="77777777" w:rsidR="00FF4002" w:rsidRDefault="00FF4002" w:rsidP="00FF4002">
      <w:pPr>
        <w:suppressAutoHyphens/>
        <w:jc w:val="both"/>
        <w:rPr>
          <w:b/>
          <w:bCs/>
        </w:rPr>
      </w:pPr>
    </w:p>
    <w:p w14:paraId="35938289" w14:textId="77777777" w:rsidR="002D5DDF" w:rsidRPr="005407EC" w:rsidRDefault="002D5DDF" w:rsidP="002D5DDF">
      <w:pPr>
        <w:numPr>
          <w:ilvl w:val="0"/>
          <w:numId w:val="1"/>
        </w:numPr>
        <w:suppressAutoHyphens/>
        <w:jc w:val="both"/>
        <w:rPr>
          <w:b/>
          <w:bCs/>
        </w:rPr>
      </w:pPr>
      <w:r w:rsidRPr="005407EC">
        <w:rPr>
          <w:b/>
          <w:bCs/>
        </w:rPr>
        <w:t>Tároló Műtárgy</w:t>
      </w:r>
    </w:p>
    <w:p w14:paraId="7703983C" w14:textId="77777777" w:rsidR="00FF4002" w:rsidRDefault="00FF4002" w:rsidP="002D5DDF">
      <w:pPr>
        <w:suppressAutoHyphens/>
        <w:jc w:val="both"/>
      </w:pPr>
    </w:p>
    <w:p w14:paraId="5FF42729" w14:textId="77777777" w:rsidR="002D5DDF" w:rsidRDefault="002D5DDF" w:rsidP="002D5DDF">
      <w:pPr>
        <w:suppressAutoHyphens/>
        <w:jc w:val="both"/>
      </w:pPr>
      <w:r>
        <w:t>Újrahasznosított konténer.</w:t>
      </w:r>
    </w:p>
    <w:p w14:paraId="348F495B" w14:textId="77777777" w:rsidR="002D5DDF" w:rsidRDefault="002D5DDF" w:rsidP="00457C45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könnyen, gyorsan telepíthető, nincs szükség burkolatbontásra, alapozásra;</w:t>
      </w:r>
    </w:p>
    <w:p w14:paraId="77FDEC64" w14:textId="77777777" w:rsidR="002D5DDF" w:rsidRDefault="002D5DDF" w:rsidP="00457C45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szigetüzemben működik, nincs szükség hálózati csatlakozásra;</w:t>
      </w:r>
    </w:p>
    <w:p w14:paraId="6362AB57" w14:textId="77777777" w:rsidR="002D5DDF" w:rsidRDefault="002D5DDF" w:rsidP="00457C45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tömbös megjelenése városképileg illeszkedik a lakótelepi övezethez;</w:t>
      </w:r>
    </w:p>
    <w:p w14:paraId="5B5421EA" w14:textId="4A9CD0A1" w:rsidR="002D5DDF" w:rsidRDefault="002D5DDF" w:rsidP="00457C45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zöldfallal vagy faborítással lehet esztétikus határoló felületet adni;</w:t>
      </w:r>
    </w:p>
    <w:p w14:paraId="45A5EAC5" w14:textId="77777777" w:rsidR="002D5DDF" w:rsidRDefault="002D5DDF" w:rsidP="00457C45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digitális reklámfelületen szemléletformálást, eredménykommunikációt lehet folytatni;</w:t>
      </w:r>
    </w:p>
    <w:p w14:paraId="092C5C77" w14:textId="77777777" w:rsidR="002D5DDF" w:rsidRDefault="002D5DDF" w:rsidP="00457C45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napelem által megtermelt villamos energia látja el a világítást és az automatikusan működő nyílászárót.</w:t>
      </w:r>
    </w:p>
    <w:p w14:paraId="05E3ECFE" w14:textId="77777777" w:rsidR="002D5DDF" w:rsidRDefault="002D5DDF" w:rsidP="002D5DDF">
      <w:r>
        <w:fldChar w:fldCharType="begin"/>
      </w:r>
      <w:r>
        <w:instrText xml:space="preserve"> INCLUDEPICTURE  "cid:ii_lsbnww0t0" \* MERGEFORMATINET </w:instrText>
      </w:r>
      <w:r>
        <w:fldChar w:fldCharType="separate"/>
      </w:r>
      <w:r w:rsidR="00C74F81">
        <w:fldChar w:fldCharType="begin"/>
      </w:r>
      <w:r w:rsidR="00C74F81">
        <w:instrText xml:space="preserve"> INCLUDEPICTURE  "cid:ii_lsbnww0t0" \* MERGEFORMATINET </w:instrText>
      </w:r>
      <w:r w:rsidR="00C74F81">
        <w:fldChar w:fldCharType="separate"/>
      </w:r>
      <w:r w:rsidR="00AE558A">
        <w:fldChar w:fldCharType="begin"/>
      </w:r>
      <w:r w:rsidR="00AE558A">
        <w:instrText xml:space="preserve"> INCLUDEPICTURE  "cid:ii_lsbnww0t0" \* MERGEFORMATINET </w:instrText>
      </w:r>
      <w:r w:rsidR="00AE558A">
        <w:fldChar w:fldCharType="separate"/>
      </w:r>
      <w:r w:rsidR="00457C45">
        <w:fldChar w:fldCharType="begin"/>
      </w:r>
      <w:r w:rsidR="00457C45">
        <w:instrText xml:space="preserve"> INCLUDEPICTURE  "cid:ii_lsbnww0t0" \* MERGEFORMATINET </w:instrText>
      </w:r>
      <w:r w:rsidR="00457C45">
        <w:fldChar w:fldCharType="separate"/>
      </w:r>
      <w:r w:rsidR="00ED19DD">
        <w:fldChar w:fldCharType="begin"/>
      </w:r>
      <w:r w:rsidR="00ED19DD">
        <w:instrText xml:space="preserve"> </w:instrText>
      </w:r>
      <w:r w:rsidR="00ED19DD">
        <w:instrText>INCLUDEPI</w:instrText>
      </w:r>
      <w:r w:rsidR="00ED19DD">
        <w:instrText>CTURE  "cid:ii_lsbnww0t0" \* MERGEFORMATINET</w:instrText>
      </w:r>
      <w:r w:rsidR="00ED19DD">
        <w:instrText xml:space="preserve"> </w:instrText>
      </w:r>
      <w:r w:rsidR="00ED19DD">
        <w:fldChar w:fldCharType="separate"/>
      </w:r>
      <w:r w:rsidR="00ED19DD">
        <w:pict w14:anchorId="5268C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AM_SET_1_BLUE_A_HR.jpg" style="width:338.7pt;height:190.35pt">
            <v:imagedata r:id="rId5" r:href="rId6"/>
          </v:shape>
        </w:pict>
      </w:r>
      <w:r w:rsidR="00ED19DD">
        <w:fldChar w:fldCharType="end"/>
      </w:r>
      <w:r w:rsidR="00457C45">
        <w:fldChar w:fldCharType="end"/>
      </w:r>
      <w:r w:rsidR="00AE558A">
        <w:fldChar w:fldCharType="end"/>
      </w:r>
      <w:r w:rsidR="00C74F81">
        <w:fldChar w:fldCharType="end"/>
      </w:r>
      <w:r>
        <w:fldChar w:fldCharType="end"/>
      </w:r>
    </w:p>
    <w:p w14:paraId="140782C0" w14:textId="77777777" w:rsidR="002D5DDF" w:rsidRDefault="002D5DDF" w:rsidP="002D5DDF">
      <w:r>
        <w:lastRenderedPageBreak/>
        <w:fldChar w:fldCharType="begin"/>
      </w:r>
      <w:r>
        <w:instrText xml:space="preserve"> INCLUDEPICTURE  "cid:ii_lsbnww2g1" \* MERGEFORMATINET </w:instrText>
      </w:r>
      <w:r>
        <w:fldChar w:fldCharType="separate"/>
      </w:r>
      <w:r w:rsidR="00C74F81">
        <w:fldChar w:fldCharType="begin"/>
      </w:r>
      <w:r w:rsidR="00C74F81">
        <w:instrText xml:space="preserve"> INCLUDEPICTURE  "cid:ii_lsbnww2g1" \* MERGEFORMATINET </w:instrText>
      </w:r>
      <w:r w:rsidR="00C74F81">
        <w:fldChar w:fldCharType="separate"/>
      </w:r>
      <w:r w:rsidR="00AE558A">
        <w:fldChar w:fldCharType="begin"/>
      </w:r>
      <w:r w:rsidR="00AE558A">
        <w:instrText xml:space="preserve"> INCLUDEPICTURE  "cid:ii_lsbnww2g1" \* MERGEFORMATINET </w:instrText>
      </w:r>
      <w:r w:rsidR="00AE558A">
        <w:fldChar w:fldCharType="separate"/>
      </w:r>
      <w:r w:rsidR="00457C45">
        <w:fldChar w:fldCharType="begin"/>
      </w:r>
      <w:r w:rsidR="00457C45">
        <w:instrText xml:space="preserve"> INCLUDEPICTURE  "cid:ii_lsbnww2g1" \* MERGEFORMATINET </w:instrText>
      </w:r>
      <w:r w:rsidR="00457C45">
        <w:fldChar w:fldCharType="separate"/>
      </w:r>
      <w:r w:rsidR="00ED19DD">
        <w:fldChar w:fldCharType="begin"/>
      </w:r>
      <w:r w:rsidR="00ED19DD">
        <w:instrText xml:space="preserve"> </w:instrText>
      </w:r>
      <w:r w:rsidR="00ED19DD">
        <w:instrText>INCLUDEPICTURE  "cid:ii_lsbnww2g1" \* MERGEFORMATINET</w:instrText>
      </w:r>
      <w:r w:rsidR="00ED19DD">
        <w:instrText xml:space="preserve"> </w:instrText>
      </w:r>
      <w:r w:rsidR="00ED19DD">
        <w:fldChar w:fldCharType="separate"/>
      </w:r>
      <w:r w:rsidR="00ED19DD">
        <w:pict w14:anchorId="18DA980A">
          <v:shape id="_x0000_i1026" type="#_x0000_t75" alt="CAM_SET_2_YELLOW_HR.jpg" style="width:338.7pt;height:190.35pt">
            <v:imagedata r:id="rId7" r:href="rId8"/>
          </v:shape>
        </w:pict>
      </w:r>
      <w:r w:rsidR="00ED19DD">
        <w:fldChar w:fldCharType="end"/>
      </w:r>
      <w:r w:rsidR="00457C45">
        <w:fldChar w:fldCharType="end"/>
      </w:r>
      <w:r w:rsidR="00AE558A">
        <w:fldChar w:fldCharType="end"/>
      </w:r>
      <w:r w:rsidR="00C74F81">
        <w:fldChar w:fldCharType="end"/>
      </w:r>
      <w:r>
        <w:fldChar w:fldCharType="end"/>
      </w:r>
    </w:p>
    <w:p w14:paraId="7F2FB53F" w14:textId="77777777" w:rsidR="002D5DDF" w:rsidRDefault="002D5DDF" w:rsidP="002D5DDF">
      <w:r>
        <w:fldChar w:fldCharType="begin"/>
      </w:r>
      <w:r>
        <w:instrText xml:space="preserve"> INCLUDEPICTURE  "cid:ii_lsbnww3j2" \* MERGEFORMATINET </w:instrText>
      </w:r>
      <w:r>
        <w:fldChar w:fldCharType="separate"/>
      </w:r>
      <w:r w:rsidR="00C74F81">
        <w:fldChar w:fldCharType="begin"/>
      </w:r>
      <w:r w:rsidR="00C74F81">
        <w:instrText xml:space="preserve"> INCLUDEPICTURE  "cid:ii_lsbnww3j2" \* MERGEFORMATINET </w:instrText>
      </w:r>
      <w:r w:rsidR="00C74F81">
        <w:fldChar w:fldCharType="separate"/>
      </w:r>
      <w:r w:rsidR="00AE558A">
        <w:fldChar w:fldCharType="begin"/>
      </w:r>
      <w:r w:rsidR="00AE558A">
        <w:instrText xml:space="preserve"> INCLUDEPICTURE  "cid:ii_lsbnww3j2" \* MERGEFORMATINET </w:instrText>
      </w:r>
      <w:r w:rsidR="00AE558A">
        <w:fldChar w:fldCharType="separate"/>
      </w:r>
      <w:r w:rsidR="00457C45">
        <w:fldChar w:fldCharType="begin"/>
      </w:r>
      <w:r w:rsidR="00457C45">
        <w:instrText xml:space="preserve"> INCLUDEPICTURE  "cid:ii_lsbnww3j2" \* MERGEFORMATINET </w:instrText>
      </w:r>
      <w:r w:rsidR="00457C45">
        <w:fldChar w:fldCharType="separate"/>
      </w:r>
      <w:r w:rsidR="00ED19DD">
        <w:fldChar w:fldCharType="begin"/>
      </w:r>
      <w:r w:rsidR="00ED19DD">
        <w:instrText xml:space="preserve"> </w:instrText>
      </w:r>
      <w:r w:rsidR="00ED19DD">
        <w:instrText>INCLUDEPICTURE  "cid:ii_lsbnww3j2" \* MERGEFORMATINET</w:instrText>
      </w:r>
      <w:r w:rsidR="00ED19DD">
        <w:instrText xml:space="preserve"> </w:instrText>
      </w:r>
      <w:r w:rsidR="00ED19DD">
        <w:fldChar w:fldCharType="separate"/>
      </w:r>
      <w:r w:rsidR="00ED19DD">
        <w:pict w14:anchorId="1507675D">
          <v:shape id="_x0000_i1027" type="#_x0000_t75" alt="CAM_SET_3_GREY_HR.jpg" style="width:338.7pt;height:190.35pt">
            <v:imagedata r:id="rId9" r:href="rId10"/>
          </v:shape>
        </w:pict>
      </w:r>
      <w:r w:rsidR="00ED19DD">
        <w:fldChar w:fldCharType="end"/>
      </w:r>
      <w:r w:rsidR="00457C45">
        <w:fldChar w:fldCharType="end"/>
      </w:r>
      <w:r w:rsidR="00AE558A">
        <w:fldChar w:fldCharType="end"/>
      </w:r>
      <w:r w:rsidR="00C74F81">
        <w:fldChar w:fldCharType="end"/>
      </w:r>
      <w:r>
        <w:fldChar w:fldCharType="end"/>
      </w:r>
    </w:p>
    <w:p w14:paraId="64492640" w14:textId="77777777" w:rsidR="002D5DDF" w:rsidRDefault="002D5DDF" w:rsidP="002D5DDF">
      <w:pPr>
        <w:suppressAutoHyphens/>
        <w:jc w:val="both"/>
      </w:pPr>
    </w:p>
    <w:p w14:paraId="654D4289" w14:textId="77777777" w:rsidR="002D5DDF" w:rsidRDefault="002D5DDF" w:rsidP="002D5DDF">
      <w:pPr>
        <w:suppressAutoHyphens/>
        <w:jc w:val="both"/>
      </w:pPr>
      <w:r>
        <w:t xml:space="preserve">Referenciákkal rendelkező gyártótól származik. </w:t>
      </w:r>
      <w:proofErr w:type="spellStart"/>
      <w:r>
        <w:t>Nomál</w:t>
      </w:r>
      <w:proofErr w:type="spellEnd"/>
      <w:r>
        <w:t xml:space="preserve"> méretű kerékpárból 14 db fér el.</w:t>
      </w:r>
    </w:p>
    <w:p w14:paraId="5FFE6114" w14:textId="77777777" w:rsidR="002D5DDF" w:rsidRDefault="002D5DDF" w:rsidP="002D5DDF">
      <w:pPr>
        <w:suppressAutoHyphens/>
        <w:jc w:val="both"/>
      </w:pPr>
    </w:p>
    <w:p w14:paraId="3CDF17E7" w14:textId="77777777" w:rsidR="002D5DDF" w:rsidRPr="00457C45" w:rsidRDefault="002D5DDF" w:rsidP="002D5DDF">
      <w:pPr>
        <w:numPr>
          <w:ilvl w:val="0"/>
          <w:numId w:val="1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b/>
        </w:rPr>
      </w:pPr>
      <w:r w:rsidRPr="00457C45">
        <w:rPr>
          <w:b/>
        </w:rPr>
        <w:t>Üzemeltetés</w:t>
      </w:r>
    </w:p>
    <w:p w14:paraId="55A4D860" w14:textId="7E1A3848" w:rsidR="002D5DDF" w:rsidRDefault="002D5DDF" w:rsidP="00457C45">
      <w:pPr>
        <w:jc w:val="both"/>
        <w:rPr>
          <w:sz w:val="22"/>
        </w:rPr>
      </w:pPr>
      <w:bookmarkStart w:id="0" w:name="_GoBack"/>
      <w:r>
        <w:t>Amit</w:t>
      </w:r>
      <w:r>
        <w:rPr>
          <w:b/>
          <w:bCs/>
        </w:rPr>
        <w:t xml:space="preserve"> a Zuglói </w:t>
      </w:r>
      <w:proofErr w:type="spellStart"/>
      <w:r>
        <w:rPr>
          <w:b/>
          <w:bCs/>
        </w:rPr>
        <w:t>Z</w:t>
      </w:r>
      <w:r w:rsidR="00D072DE">
        <w:rPr>
          <w:b/>
          <w:bCs/>
        </w:rPr>
        <w:t>R</w:t>
      </w:r>
      <w:r>
        <w:rPr>
          <w:b/>
          <w:bCs/>
        </w:rPr>
        <w:t>t</w:t>
      </w:r>
      <w:proofErr w:type="spellEnd"/>
      <w:r>
        <w:rPr>
          <w:b/>
          <w:bCs/>
        </w:rPr>
        <w:t>. végezne</w:t>
      </w:r>
      <w:r>
        <w:t>:</w:t>
      </w:r>
      <w:bookmarkEnd w:id="0"/>
    </w:p>
    <w:p w14:paraId="300DC473" w14:textId="77777777" w:rsidR="002D5DDF" w:rsidRDefault="002D5DDF" w:rsidP="00457C45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takarítás: maximum 2 havonta</w:t>
      </w:r>
      <w:r w:rsidR="00D072DE">
        <w:t>,</w:t>
      </w:r>
      <w:r>
        <w:t xml:space="preserve"> </w:t>
      </w:r>
    </w:p>
    <w:p w14:paraId="1B3646FF" w14:textId="4EEE16D2" w:rsidR="002D5DDF" w:rsidRDefault="002D5DDF" w:rsidP="00457C45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internet biztosítása: meglévő szolgáltatóval vezeték nélküli internet biztosítása a tárolóban, amihez szükséges hardver elemeknek lesz hely zárt dobozban belül</w:t>
      </w:r>
      <w:r w:rsidR="00D072DE">
        <w:t>,</w:t>
      </w:r>
    </w:p>
    <w:p w14:paraId="0C4E689A" w14:textId="77777777" w:rsidR="002D5DDF" w:rsidRDefault="002D5DDF" w:rsidP="00457C45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0-24-es ügyfélszolgálat, ahová be lehet jelenteni a problémát</w:t>
      </w:r>
      <w:r w:rsidR="00D072DE">
        <w:t>,</w:t>
      </w:r>
      <w:r>
        <w:t xml:space="preserve"> </w:t>
      </w:r>
    </w:p>
    <w:p w14:paraId="370F85C2" w14:textId="77777777" w:rsidR="002D5DDF" w:rsidRDefault="002D5DDF" w:rsidP="00457C45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RFID kártya biztosítása.</w:t>
      </w:r>
    </w:p>
    <w:p w14:paraId="698B2496" w14:textId="77777777" w:rsidR="002D5DDF" w:rsidRDefault="002D5DDF" w:rsidP="00457C45">
      <w:pPr>
        <w:jc w:val="both"/>
      </w:pPr>
      <w:r>
        <w:t xml:space="preserve">Amit a kivitelező megbízása </w:t>
      </w:r>
      <w:r>
        <w:rPr>
          <w:b/>
          <w:bCs/>
        </w:rPr>
        <w:t>szolgáltatási szerződés keretében nyújt</w:t>
      </w:r>
      <w:r>
        <w:t xml:space="preserve"> az üzemeltetőnek:</w:t>
      </w:r>
    </w:p>
    <w:p w14:paraId="1A0788C7" w14:textId="7FDDF20F" w:rsidR="002D5DDF" w:rsidRDefault="00D072DE" w:rsidP="00457C45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b</w:t>
      </w:r>
      <w:r w:rsidR="002D5DDF">
        <w:t>ringat</w:t>
      </w:r>
      <w:r>
        <w:t>a</w:t>
      </w:r>
      <w:r w:rsidR="002D5DDF">
        <w:t>rol</w:t>
      </w:r>
      <w:r>
        <w:t>o</w:t>
      </w:r>
      <w:r w:rsidR="002D5DDF">
        <w:t>.hu webes alkalmazáshoz való integráció;</w:t>
      </w:r>
    </w:p>
    <w:p w14:paraId="2E16FE8E" w14:textId="77777777" w:rsidR="002D5DDF" w:rsidRDefault="002D5DDF" w:rsidP="00457C45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webes alkalmazás folyamatos üzemeltetése;</w:t>
      </w:r>
    </w:p>
    <w:p w14:paraId="43305345" w14:textId="77777777" w:rsidR="002D5DDF" w:rsidRDefault="002D5DDF" w:rsidP="00457C45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bérlési, bérleti fizetési folyamat automatizálása;</w:t>
      </w:r>
    </w:p>
    <w:p w14:paraId="2FF7550F" w14:textId="77777777" w:rsidR="002D5DDF" w:rsidRDefault="002D5DDF" w:rsidP="00457C45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számlázási folyamat automatizálása;</w:t>
      </w:r>
    </w:p>
    <w:p w14:paraId="3E86F5DE" w14:textId="77777777" w:rsidR="002D5DDF" w:rsidRDefault="002D5DDF" w:rsidP="00457C45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jogosultságok kezelése a tároló beléptető rendszerében;</w:t>
      </w:r>
    </w:p>
    <w:p w14:paraId="5A93222F" w14:textId="00B1EC1C" w:rsidR="002D5DDF" w:rsidRDefault="00D072DE" w:rsidP="00457C45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>a</w:t>
      </w:r>
      <w:r w:rsidR="002D5DDF">
        <w:t xml:space="preserve"> szolgáltatásnak van egy egyszeri fix díja (integrációnál)</w:t>
      </w:r>
      <w:r>
        <w:t>,</w:t>
      </w:r>
      <w:r w:rsidR="002D5DDF">
        <w:t xml:space="preserve"> nettó 200</w:t>
      </w:r>
      <w:r>
        <w:t xml:space="preserve"> </w:t>
      </w:r>
      <w:r w:rsidR="002D5DDF">
        <w:t xml:space="preserve">000 Ft és havi díja, ami nettó 2700 Ft/bérlő (értelemszerűen, ha elérünk egy kritikus tömeget, akkor </w:t>
      </w:r>
      <w:r w:rsidR="002D5DDF">
        <w:lastRenderedPageBreak/>
        <w:t>méretgazdaságosság miatt ezt a havi díjat tudjuk lejjebb vinni, de ahhoz sok felhasználó kell). </w:t>
      </w:r>
    </w:p>
    <w:p w14:paraId="59934B6D" w14:textId="6A46FC3A" w:rsidR="002D5DDF" w:rsidRPr="00FF4002" w:rsidRDefault="002D5DDF" w:rsidP="00457C45">
      <w:p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</w:pPr>
      <w:r>
        <w:t xml:space="preserve">A </w:t>
      </w:r>
      <w:hyperlink r:id="rId11" w:history="1">
        <w:r>
          <w:rPr>
            <w:rStyle w:val="Hiperhivatkozs"/>
          </w:rPr>
          <w:t>bringat</w:t>
        </w:r>
        <w:r w:rsidR="00D072DE">
          <w:rPr>
            <w:rStyle w:val="Hiperhivatkozs"/>
          </w:rPr>
          <w:t>a</w:t>
        </w:r>
        <w:r>
          <w:rPr>
            <w:rStyle w:val="Hiperhivatkozs"/>
          </w:rPr>
          <w:t>rol</w:t>
        </w:r>
        <w:r w:rsidR="00D072DE">
          <w:rPr>
            <w:rStyle w:val="Hiperhivatkozs"/>
          </w:rPr>
          <w:t>o</w:t>
        </w:r>
        <w:r>
          <w:rPr>
            <w:rStyle w:val="Hiperhivatkozs"/>
          </w:rPr>
          <w:t>.hu</w:t>
        </w:r>
      </w:hyperlink>
      <w:r>
        <w:t xml:space="preserve"> webes alkalmazásba integrálható, így a bérlés fizetés, számlázás is automatizálva van, nem jelent jelentős többlet terhet az önkormányzat adminisztrációjának, modern szolgáltatást nyújt a kerékpáros felhasználóknak.</w:t>
      </w:r>
    </w:p>
    <w:p w14:paraId="02C17316" w14:textId="77777777" w:rsidR="005B07AA" w:rsidRDefault="005B07AA"/>
    <w:sectPr w:rsidR="005B0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D7B73"/>
    <w:multiLevelType w:val="multilevel"/>
    <w:tmpl w:val="6D02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0B2A7E"/>
    <w:multiLevelType w:val="multilevel"/>
    <w:tmpl w:val="98AE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187F20"/>
    <w:multiLevelType w:val="hybridMultilevel"/>
    <w:tmpl w:val="03042F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303999"/>
    <w:multiLevelType w:val="hybridMultilevel"/>
    <w:tmpl w:val="6A4A1EE2"/>
    <w:lvl w:ilvl="0" w:tplc="A7D063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F77BA"/>
    <w:multiLevelType w:val="multilevel"/>
    <w:tmpl w:val="BF6E5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DDF"/>
    <w:rsid w:val="00144C68"/>
    <w:rsid w:val="002D5DDF"/>
    <w:rsid w:val="004267E6"/>
    <w:rsid w:val="00457C45"/>
    <w:rsid w:val="004B5A98"/>
    <w:rsid w:val="005B07AA"/>
    <w:rsid w:val="007E10A4"/>
    <w:rsid w:val="009109DE"/>
    <w:rsid w:val="00AE558A"/>
    <w:rsid w:val="00C74F81"/>
    <w:rsid w:val="00C8642C"/>
    <w:rsid w:val="00D072DE"/>
    <w:rsid w:val="00ED19DD"/>
    <w:rsid w:val="00FF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4078D63"/>
  <w15:chartTrackingRefBased/>
  <w15:docId w15:val="{7777BEAF-BC93-4717-8D28-C0136F84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D5DD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unhideWhenUsed/>
    <w:rsid w:val="002D5DD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F400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072D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72DE"/>
    <w:rPr>
      <w:rFonts w:ascii="Segoe UI" w:eastAsia="Times New Roman" w:hAnsi="Segoe UI" w:cs="Segoe UI"/>
      <w:sz w:val="18"/>
      <w:szCs w:val="18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D072D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072DE"/>
    <w:rPr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072D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072D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072DE"/>
    <w:rPr>
      <w:rFonts w:ascii="Times New Roman" w:eastAsia="Times New Roman" w:hAnsi="Times New Roman" w:cs="Times New Roman"/>
      <w:b/>
      <w:bCs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lsbnww2g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i_lsbnww0t0" TargetMode="External"/><Relationship Id="rId11" Type="http://schemas.openxmlformats.org/officeDocument/2006/relationships/hyperlink" Target="http://xn--bringatrol-y4a3t.hu" TargetMode="External"/><Relationship Id="rId5" Type="http://schemas.openxmlformats.org/officeDocument/2006/relationships/image" Target="media/image1.jpeg"/><Relationship Id="rId10" Type="http://schemas.openxmlformats.org/officeDocument/2006/relationships/image" Target="cid:ii_lsbnww3j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436</Words>
  <Characters>3011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Fejér Máté</dc:creator>
  <cp:keywords/>
  <dc:description/>
  <cp:lastModifiedBy>Sáfárné Holy Krisztina</cp:lastModifiedBy>
  <cp:revision>2</cp:revision>
  <cp:lastPrinted>2024-02-13T12:18:00Z</cp:lastPrinted>
  <dcterms:created xsi:type="dcterms:W3CDTF">2024-02-14T15:00:00Z</dcterms:created>
  <dcterms:modified xsi:type="dcterms:W3CDTF">2024-02-14T15:00:00Z</dcterms:modified>
</cp:coreProperties>
</file>