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160" w:rsidRPr="002E5619" w:rsidRDefault="007B2160" w:rsidP="00B5279B">
      <w:pPr>
        <w:keepNext/>
        <w:spacing w:after="120"/>
        <w:rPr>
          <w:sz w:val="24"/>
          <w:szCs w:val="24"/>
        </w:rPr>
      </w:pPr>
      <w:r w:rsidRPr="002E5619">
        <w:rPr>
          <w:sz w:val="24"/>
          <w:szCs w:val="24"/>
        </w:rPr>
        <w:t>Jóváhagyás száma, kelte:</w:t>
      </w:r>
      <w:r w:rsidRPr="002E5619">
        <w:rPr>
          <w:sz w:val="24"/>
          <w:szCs w:val="24"/>
        </w:rPr>
        <w:tab/>
      </w:r>
      <w:r w:rsidRPr="002E5619">
        <w:rPr>
          <w:sz w:val="24"/>
          <w:szCs w:val="24"/>
        </w:rPr>
        <w:tab/>
      </w:r>
      <w:r w:rsidRPr="002E5619">
        <w:rPr>
          <w:sz w:val="24"/>
          <w:szCs w:val="24"/>
        </w:rPr>
        <w:tab/>
      </w:r>
      <w:r w:rsidRPr="002E5619">
        <w:rPr>
          <w:sz w:val="24"/>
          <w:szCs w:val="24"/>
        </w:rPr>
        <w:tab/>
      </w:r>
      <w:r w:rsidRPr="002E5619">
        <w:rPr>
          <w:sz w:val="24"/>
          <w:szCs w:val="24"/>
        </w:rPr>
        <w:tab/>
      </w:r>
      <w:r w:rsidRPr="002E5619">
        <w:rPr>
          <w:sz w:val="24"/>
          <w:szCs w:val="24"/>
        </w:rPr>
        <w:tab/>
      </w:r>
      <w:r w:rsidRPr="002E5619">
        <w:rPr>
          <w:sz w:val="24"/>
          <w:szCs w:val="24"/>
        </w:rPr>
        <w:tab/>
      </w:r>
      <w:r w:rsidRPr="00FF7DC9">
        <w:rPr>
          <w:sz w:val="24"/>
          <w:szCs w:val="24"/>
        </w:rPr>
        <w:t>2. melléklet</w:t>
      </w:r>
      <w:r w:rsidRPr="002E5619">
        <w:rPr>
          <w:sz w:val="24"/>
          <w:szCs w:val="24"/>
        </w:rPr>
        <w:t xml:space="preserve"> </w:t>
      </w:r>
    </w:p>
    <w:p w:rsidR="007B2160" w:rsidRPr="002E5619" w:rsidRDefault="007B2160" w:rsidP="00B5279B">
      <w:pPr>
        <w:keepNext/>
        <w:spacing w:after="120"/>
        <w:rPr>
          <w:sz w:val="24"/>
          <w:szCs w:val="24"/>
        </w:rPr>
      </w:pPr>
    </w:p>
    <w:p w:rsidR="007B2160" w:rsidRPr="002E5619" w:rsidRDefault="007B2160" w:rsidP="00B5279B">
      <w:pPr>
        <w:keepNext/>
        <w:spacing w:after="120"/>
        <w:rPr>
          <w:sz w:val="24"/>
          <w:szCs w:val="24"/>
        </w:rPr>
      </w:pPr>
    </w:p>
    <w:p w:rsidR="007B2160" w:rsidRPr="002E5619" w:rsidRDefault="007B2160" w:rsidP="00B5279B">
      <w:pPr>
        <w:keepNext/>
        <w:spacing w:after="120"/>
        <w:jc w:val="center"/>
        <w:rPr>
          <w:b/>
          <w:sz w:val="24"/>
          <w:szCs w:val="24"/>
        </w:rPr>
      </w:pPr>
      <w:r w:rsidRPr="002E5619">
        <w:rPr>
          <w:b/>
          <w:sz w:val="24"/>
          <w:szCs w:val="24"/>
        </w:rPr>
        <w:t>BERUHÁZÁSI/FELÚJÍTÁSI ENGEDÉLYOKIRAT</w:t>
      </w:r>
    </w:p>
    <w:p w:rsidR="007B2160" w:rsidRPr="002E5619" w:rsidRDefault="007B2160" w:rsidP="00B5279B">
      <w:pPr>
        <w:keepNext/>
        <w:spacing w:after="120"/>
        <w:jc w:val="center"/>
        <w:rPr>
          <w:b/>
          <w:sz w:val="24"/>
          <w:szCs w:val="24"/>
        </w:rPr>
      </w:pPr>
      <w:r w:rsidRPr="002E5619">
        <w:rPr>
          <w:b/>
          <w:sz w:val="24"/>
          <w:szCs w:val="24"/>
        </w:rPr>
        <w:t xml:space="preserve">Zugló önkormányzati (intézményi) beruházásokhoz, felújításokhoz </w:t>
      </w:r>
    </w:p>
    <w:p w:rsidR="007B2160" w:rsidRPr="002E5619" w:rsidRDefault="007B2160" w:rsidP="00B5279B">
      <w:pPr>
        <w:keepNext/>
        <w:spacing w:after="120"/>
        <w:jc w:val="center"/>
        <w:rPr>
          <w:b/>
          <w:sz w:val="24"/>
          <w:szCs w:val="24"/>
        </w:rPr>
      </w:pPr>
    </w:p>
    <w:p w:rsidR="007B2160" w:rsidRPr="002E5619" w:rsidRDefault="007B2160" w:rsidP="00B5279B">
      <w:pPr>
        <w:keepNext/>
        <w:spacing w:after="120"/>
        <w:jc w:val="center"/>
        <w:rPr>
          <w:b/>
          <w:sz w:val="24"/>
          <w:szCs w:val="24"/>
        </w:rPr>
      </w:pPr>
      <w:r w:rsidRPr="002E5619">
        <w:rPr>
          <w:b/>
          <w:sz w:val="24"/>
          <w:szCs w:val="24"/>
        </w:rPr>
        <w:t xml:space="preserve">I. Általános rész </w:t>
      </w:r>
    </w:p>
    <w:p w:rsidR="007B2160" w:rsidRPr="002E5619" w:rsidRDefault="007B2160" w:rsidP="005C5F37">
      <w:pPr>
        <w:keepNext/>
        <w:spacing w:after="120"/>
        <w:rPr>
          <w:b/>
          <w:sz w:val="24"/>
          <w:szCs w:val="24"/>
        </w:rPr>
      </w:pPr>
    </w:p>
    <w:p w:rsidR="007B2160" w:rsidRPr="001E1BAC" w:rsidRDefault="007B2160" w:rsidP="00500FDC">
      <w:pPr>
        <w:keepNext/>
        <w:spacing w:after="120"/>
        <w:ind w:left="709" w:hanging="709"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1. A"/>
        </w:smartTagPr>
        <w:r w:rsidRPr="002E5619">
          <w:rPr>
            <w:sz w:val="24"/>
            <w:szCs w:val="24"/>
          </w:rPr>
          <w:t>1. A</w:t>
        </w:r>
      </w:smartTag>
      <w:r w:rsidRPr="002E5619">
        <w:rPr>
          <w:sz w:val="24"/>
          <w:szCs w:val="24"/>
        </w:rPr>
        <w:t xml:space="preserve"> Beruházó megnevezése, címe</w:t>
      </w:r>
      <w:r w:rsidRPr="001E1BAC">
        <w:rPr>
          <w:sz w:val="24"/>
          <w:szCs w:val="24"/>
        </w:rPr>
        <w:t xml:space="preserve">: </w:t>
      </w:r>
      <w:r w:rsidR="00B5279B" w:rsidRPr="001E1BAC">
        <w:rPr>
          <w:sz w:val="24"/>
          <w:szCs w:val="24"/>
        </w:rPr>
        <w:t xml:space="preserve">Budapest Főváros XIV. Kerület Zugló Önkormányzata, 1145 Budapest, </w:t>
      </w:r>
      <w:proofErr w:type="spellStart"/>
      <w:r w:rsidR="00B5279B" w:rsidRPr="001E1BAC">
        <w:rPr>
          <w:sz w:val="24"/>
          <w:szCs w:val="24"/>
        </w:rPr>
        <w:t>Pétervárad</w:t>
      </w:r>
      <w:proofErr w:type="spellEnd"/>
      <w:r w:rsidR="00B5279B" w:rsidRPr="001E1BAC">
        <w:rPr>
          <w:sz w:val="24"/>
          <w:szCs w:val="24"/>
        </w:rPr>
        <w:t xml:space="preserve"> u. 2.</w:t>
      </w:r>
    </w:p>
    <w:p w:rsidR="007B2160" w:rsidRPr="001E1BAC" w:rsidRDefault="007B2160" w:rsidP="00500FDC">
      <w:pPr>
        <w:keepNext/>
        <w:spacing w:after="120"/>
        <w:ind w:left="709" w:hanging="709"/>
        <w:jc w:val="both"/>
        <w:rPr>
          <w:sz w:val="24"/>
          <w:szCs w:val="24"/>
        </w:rPr>
      </w:pPr>
      <w:r w:rsidRPr="001E1BAC">
        <w:rPr>
          <w:sz w:val="24"/>
          <w:szCs w:val="24"/>
        </w:rPr>
        <w:t>2. Üzemeltető megnevezése és címe:</w:t>
      </w:r>
      <w:r w:rsidR="00B5279B" w:rsidRPr="001E1BAC">
        <w:rPr>
          <w:sz w:val="24"/>
          <w:szCs w:val="24"/>
        </w:rPr>
        <w:t xml:space="preserve"> Zuglói Sport- és Rendezvényszervező Non-profit Kft., 1149 Budapest, Kövér Lajos u. 5-9.</w:t>
      </w:r>
    </w:p>
    <w:p w:rsidR="007B2160" w:rsidRPr="001E1BAC" w:rsidRDefault="007B2160" w:rsidP="00500FDC">
      <w:pPr>
        <w:keepNext/>
        <w:spacing w:after="120"/>
        <w:ind w:left="709" w:hanging="709"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3. A"/>
        </w:smartTagPr>
        <w:r w:rsidRPr="001E1BAC">
          <w:rPr>
            <w:sz w:val="24"/>
            <w:szCs w:val="24"/>
          </w:rPr>
          <w:t>3. A</w:t>
        </w:r>
      </w:smartTag>
      <w:r w:rsidRPr="001E1BAC">
        <w:rPr>
          <w:sz w:val="24"/>
          <w:szCs w:val="24"/>
        </w:rPr>
        <w:t xml:space="preserve"> Bonyolító megnevezése és címe:</w:t>
      </w:r>
      <w:r w:rsidR="00B5279B" w:rsidRPr="001E1BAC">
        <w:rPr>
          <w:sz w:val="24"/>
          <w:szCs w:val="24"/>
        </w:rPr>
        <w:t xml:space="preserve"> Budapest Főváros XIV. Kerület Zugló Önkormányzata, 1145 Budapest, </w:t>
      </w:r>
      <w:proofErr w:type="spellStart"/>
      <w:r w:rsidR="00B5279B" w:rsidRPr="001E1BAC">
        <w:rPr>
          <w:sz w:val="24"/>
          <w:szCs w:val="24"/>
        </w:rPr>
        <w:t>Pétervárad</w:t>
      </w:r>
      <w:proofErr w:type="spellEnd"/>
      <w:r w:rsidR="00B5279B" w:rsidRPr="001E1BAC">
        <w:rPr>
          <w:sz w:val="24"/>
          <w:szCs w:val="24"/>
        </w:rPr>
        <w:t xml:space="preserve"> u. 2.</w:t>
      </w:r>
    </w:p>
    <w:p w:rsidR="007B2160" w:rsidRPr="001E1BAC" w:rsidRDefault="007B2160" w:rsidP="00B5279B">
      <w:pPr>
        <w:keepNext/>
        <w:spacing w:after="120"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4. A"/>
        </w:smartTagPr>
        <w:r w:rsidRPr="001E1BAC">
          <w:rPr>
            <w:sz w:val="24"/>
            <w:szCs w:val="24"/>
          </w:rPr>
          <w:t>4. A</w:t>
        </w:r>
      </w:smartTag>
      <w:r w:rsidRPr="001E1BAC">
        <w:rPr>
          <w:sz w:val="24"/>
          <w:szCs w:val="24"/>
        </w:rPr>
        <w:t xml:space="preserve"> beruházás/felújítás megnevezése: </w:t>
      </w:r>
    </w:p>
    <w:p w:rsidR="007B2160" w:rsidRPr="00FF7DC9" w:rsidRDefault="007B2160" w:rsidP="00B5279B">
      <w:pPr>
        <w:keepNext/>
        <w:numPr>
          <w:ilvl w:val="0"/>
          <w:numId w:val="1"/>
        </w:numPr>
        <w:autoSpaceDE/>
        <w:autoSpaceDN/>
        <w:spacing w:after="120"/>
        <w:jc w:val="both"/>
        <w:rPr>
          <w:color w:val="000000" w:themeColor="text1"/>
          <w:sz w:val="24"/>
          <w:szCs w:val="24"/>
        </w:rPr>
      </w:pPr>
      <w:r w:rsidRPr="001E1BAC">
        <w:rPr>
          <w:sz w:val="24"/>
          <w:szCs w:val="24"/>
        </w:rPr>
        <w:t xml:space="preserve">helye: </w:t>
      </w:r>
      <w:r w:rsidR="00B5279B" w:rsidRPr="001E1BAC">
        <w:rPr>
          <w:sz w:val="24"/>
          <w:szCs w:val="24"/>
        </w:rPr>
        <w:t xml:space="preserve">Budapest, XIV. Kerület, Mogyoródi út 130., hrsz. 40091/6, 100% önkormányzati tulajdonú egyéb házas </w:t>
      </w:r>
      <w:r w:rsidR="00B5279B" w:rsidRPr="00FF7DC9">
        <w:rPr>
          <w:color w:val="000000" w:themeColor="text1"/>
          <w:sz w:val="24"/>
          <w:szCs w:val="24"/>
        </w:rPr>
        <w:t>ingatlan</w:t>
      </w:r>
    </w:p>
    <w:p w:rsidR="007B2160" w:rsidRPr="00FF7DC9" w:rsidRDefault="007B2160" w:rsidP="00B5279B">
      <w:pPr>
        <w:keepNext/>
        <w:numPr>
          <w:ilvl w:val="0"/>
          <w:numId w:val="1"/>
        </w:numPr>
        <w:autoSpaceDE/>
        <w:autoSpaceDN/>
        <w:spacing w:after="120"/>
        <w:jc w:val="both"/>
        <w:rPr>
          <w:color w:val="000000" w:themeColor="text1"/>
          <w:sz w:val="24"/>
          <w:szCs w:val="24"/>
        </w:rPr>
      </w:pPr>
      <w:r w:rsidRPr="00FF7DC9">
        <w:rPr>
          <w:color w:val="000000" w:themeColor="text1"/>
          <w:sz w:val="24"/>
          <w:szCs w:val="24"/>
        </w:rPr>
        <w:t>kezdési időpontja (év, hónap):</w:t>
      </w:r>
      <w:r w:rsidR="00B5279B" w:rsidRPr="00FF7DC9">
        <w:rPr>
          <w:color w:val="000000" w:themeColor="text1"/>
          <w:sz w:val="24"/>
          <w:szCs w:val="24"/>
        </w:rPr>
        <w:t xml:space="preserve"> 2019.</w:t>
      </w:r>
      <w:r w:rsidR="00FF7DC9" w:rsidRPr="00FF7DC9">
        <w:rPr>
          <w:color w:val="000000" w:themeColor="text1"/>
          <w:sz w:val="24"/>
          <w:szCs w:val="24"/>
        </w:rPr>
        <w:t xml:space="preserve"> II</w:t>
      </w:r>
      <w:r w:rsidR="00BE7416">
        <w:rPr>
          <w:color w:val="000000" w:themeColor="text1"/>
          <w:sz w:val="24"/>
          <w:szCs w:val="24"/>
        </w:rPr>
        <w:t>I</w:t>
      </w:r>
      <w:r w:rsidR="00FF7DC9" w:rsidRPr="00FF7DC9">
        <w:rPr>
          <w:color w:val="000000" w:themeColor="text1"/>
          <w:sz w:val="24"/>
          <w:szCs w:val="24"/>
        </w:rPr>
        <w:t>. negyedév</w:t>
      </w:r>
    </w:p>
    <w:p w:rsidR="007B2160" w:rsidRPr="00FF7DC9" w:rsidRDefault="007B2160" w:rsidP="00B5279B">
      <w:pPr>
        <w:keepNext/>
        <w:numPr>
          <w:ilvl w:val="0"/>
          <w:numId w:val="1"/>
        </w:numPr>
        <w:autoSpaceDE/>
        <w:autoSpaceDN/>
        <w:spacing w:after="120"/>
        <w:jc w:val="both"/>
        <w:rPr>
          <w:color w:val="000000" w:themeColor="text1"/>
          <w:sz w:val="24"/>
          <w:szCs w:val="24"/>
        </w:rPr>
      </w:pPr>
      <w:r w:rsidRPr="00FF7DC9">
        <w:rPr>
          <w:color w:val="000000" w:themeColor="text1"/>
          <w:sz w:val="24"/>
          <w:szCs w:val="24"/>
        </w:rPr>
        <w:t>befejezésének időpontja (év, hónap):</w:t>
      </w:r>
      <w:r w:rsidR="00B5279B" w:rsidRPr="00FF7DC9">
        <w:rPr>
          <w:color w:val="000000" w:themeColor="text1"/>
          <w:sz w:val="24"/>
          <w:szCs w:val="24"/>
        </w:rPr>
        <w:t xml:space="preserve"> </w:t>
      </w:r>
      <w:r w:rsidR="00BE7416">
        <w:rPr>
          <w:color w:val="000000" w:themeColor="text1"/>
          <w:sz w:val="24"/>
          <w:szCs w:val="24"/>
        </w:rPr>
        <w:t>2019. IV</w:t>
      </w:r>
      <w:r w:rsidR="00FF7DC9" w:rsidRPr="00FF7DC9">
        <w:rPr>
          <w:color w:val="000000" w:themeColor="text1"/>
          <w:sz w:val="24"/>
          <w:szCs w:val="24"/>
        </w:rPr>
        <w:t>. negyedév</w:t>
      </w:r>
    </w:p>
    <w:p w:rsidR="007B2160" w:rsidRPr="000329A7" w:rsidRDefault="007B2160" w:rsidP="00B5279B">
      <w:pPr>
        <w:keepNext/>
        <w:numPr>
          <w:ilvl w:val="0"/>
          <w:numId w:val="1"/>
        </w:numPr>
        <w:autoSpaceDE/>
        <w:autoSpaceDN/>
        <w:spacing w:after="120"/>
        <w:jc w:val="both"/>
        <w:rPr>
          <w:sz w:val="24"/>
          <w:szCs w:val="24"/>
        </w:rPr>
      </w:pPr>
      <w:r w:rsidRPr="000329A7">
        <w:rPr>
          <w:sz w:val="24"/>
          <w:szCs w:val="24"/>
        </w:rPr>
        <w:t>teljes bekerülési költség összege (</w:t>
      </w:r>
      <w:proofErr w:type="spellStart"/>
      <w:r w:rsidRPr="000329A7">
        <w:rPr>
          <w:sz w:val="24"/>
          <w:szCs w:val="24"/>
        </w:rPr>
        <w:t>áfa-val</w:t>
      </w:r>
      <w:proofErr w:type="spellEnd"/>
      <w:r w:rsidRPr="000329A7">
        <w:rPr>
          <w:sz w:val="24"/>
          <w:szCs w:val="24"/>
        </w:rPr>
        <w:t>):</w:t>
      </w:r>
      <w:r w:rsidR="00B5279B" w:rsidRPr="000329A7">
        <w:rPr>
          <w:sz w:val="24"/>
          <w:szCs w:val="24"/>
        </w:rPr>
        <w:t xml:space="preserve"> </w:t>
      </w:r>
      <w:r w:rsidR="000329A7" w:rsidRPr="000329A7">
        <w:rPr>
          <w:sz w:val="24"/>
          <w:szCs w:val="24"/>
        </w:rPr>
        <w:t>111.411.092</w:t>
      </w:r>
      <w:r w:rsidR="007A121A" w:rsidRPr="000329A7">
        <w:rPr>
          <w:sz w:val="24"/>
          <w:szCs w:val="24"/>
        </w:rPr>
        <w:t>,- Ft</w:t>
      </w:r>
    </w:p>
    <w:p w:rsidR="007B2160" w:rsidRPr="005D5EBA" w:rsidRDefault="007B2160" w:rsidP="00B5279B">
      <w:pPr>
        <w:keepNext/>
        <w:numPr>
          <w:ilvl w:val="0"/>
          <w:numId w:val="1"/>
        </w:numPr>
        <w:autoSpaceDE/>
        <w:autoSpaceDN/>
        <w:spacing w:after="120"/>
        <w:jc w:val="both"/>
        <w:rPr>
          <w:color w:val="000000" w:themeColor="text1"/>
          <w:sz w:val="24"/>
          <w:szCs w:val="24"/>
        </w:rPr>
      </w:pPr>
      <w:bookmarkStart w:id="0" w:name="_GoBack"/>
      <w:r w:rsidRPr="005D5EBA">
        <w:rPr>
          <w:color w:val="000000" w:themeColor="text1"/>
          <w:sz w:val="24"/>
          <w:szCs w:val="24"/>
        </w:rPr>
        <w:t xml:space="preserve">visszaigényelhető (levonható) áfa összege: </w:t>
      </w:r>
      <w:r w:rsidR="005D5EBA">
        <w:rPr>
          <w:color w:val="000000" w:themeColor="text1"/>
          <w:sz w:val="24"/>
          <w:szCs w:val="24"/>
        </w:rPr>
        <w:t>-</w:t>
      </w:r>
    </w:p>
    <w:bookmarkEnd w:id="0"/>
    <w:p w:rsidR="007B2160" w:rsidRPr="001E1BAC" w:rsidRDefault="007B2160" w:rsidP="00B5279B">
      <w:pPr>
        <w:keepNext/>
        <w:numPr>
          <w:ilvl w:val="0"/>
          <w:numId w:val="1"/>
        </w:numPr>
        <w:autoSpaceDE/>
        <w:autoSpaceDN/>
        <w:spacing w:after="120"/>
        <w:jc w:val="both"/>
        <w:rPr>
          <w:bCs/>
          <w:sz w:val="24"/>
          <w:szCs w:val="24"/>
        </w:rPr>
      </w:pPr>
      <w:proofErr w:type="gramStart"/>
      <w:r w:rsidRPr="001E1BAC">
        <w:rPr>
          <w:sz w:val="24"/>
          <w:szCs w:val="24"/>
        </w:rPr>
        <w:t>jellemző kapacitásának mutatói:</w:t>
      </w:r>
      <w:r w:rsidR="00B5279B" w:rsidRPr="001E1BAC">
        <w:rPr>
          <w:sz w:val="24"/>
          <w:szCs w:val="24"/>
        </w:rPr>
        <w:t xml:space="preserve"> </w:t>
      </w:r>
      <w:r w:rsidR="00B5279B" w:rsidRPr="001E1BAC">
        <w:rPr>
          <w:rStyle w:val="Kiemels2"/>
          <w:b w:val="0"/>
          <w:sz w:val="24"/>
          <w:szCs w:val="24"/>
        </w:rPr>
        <w:t xml:space="preserve">műszaki leírás és kertépítészeti terv szerinti bontás-előkészítés </w:t>
      </w:r>
      <w:r w:rsidR="00B5279B" w:rsidRPr="001E1BAC">
        <w:rPr>
          <w:sz w:val="24"/>
          <w:szCs w:val="24"/>
        </w:rPr>
        <w:t>(meglévő salakos futópálya burkolatának bontása 1.030 m</w:t>
      </w:r>
      <w:r w:rsidR="00B5279B" w:rsidRPr="001E1BAC">
        <w:rPr>
          <w:sz w:val="24"/>
          <w:szCs w:val="24"/>
          <w:vertAlign w:val="superscript"/>
        </w:rPr>
        <w:t>2</w:t>
      </w:r>
      <w:r w:rsidR="00B5279B" w:rsidRPr="001E1BAC">
        <w:rPr>
          <w:sz w:val="24"/>
          <w:szCs w:val="24"/>
        </w:rPr>
        <w:t xml:space="preserve">; műkő szegély elbontása a futópálya körül 290 </w:t>
      </w:r>
      <w:proofErr w:type="spellStart"/>
      <w:r w:rsidR="00B5279B" w:rsidRPr="001E1BAC">
        <w:rPr>
          <w:sz w:val="24"/>
          <w:szCs w:val="24"/>
        </w:rPr>
        <w:t>fm</w:t>
      </w:r>
      <w:proofErr w:type="spellEnd"/>
      <w:r w:rsidR="00B5279B" w:rsidRPr="001E1BAC">
        <w:rPr>
          <w:sz w:val="24"/>
          <w:szCs w:val="24"/>
        </w:rPr>
        <w:t xml:space="preserve">; murva burkolat bontása fitnesz és meglévő </w:t>
      </w:r>
      <w:proofErr w:type="spellStart"/>
      <w:r w:rsidR="00B5279B" w:rsidRPr="001E1BAC">
        <w:rPr>
          <w:sz w:val="24"/>
          <w:szCs w:val="24"/>
        </w:rPr>
        <w:t>street</w:t>
      </w:r>
      <w:proofErr w:type="spellEnd"/>
      <w:r w:rsidR="00B5279B" w:rsidRPr="001E1BAC">
        <w:rPr>
          <w:sz w:val="24"/>
          <w:szCs w:val="24"/>
        </w:rPr>
        <w:t xml:space="preserve"> </w:t>
      </w:r>
      <w:proofErr w:type="spellStart"/>
      <w:r w:rsidR="00B5279B" w:rsidRPr="001E1BAC">
        <w:rPr>
          <w:sz w:val="24"/>
          <w:szCs w:val="24"/>
        </w:rPr>
        <w:t>workout</w:t>
      </w:r>
      <w:proofErr w:type="spellEnd"/>
      <w:r w:rsidR="00B5279B" w:rsidRPr="001E1BAC">
        <w:rPr>
          <w:sz w:val="24"/>
          <w:szCs w:val="24"/>
        </w:rPr>
        <w:t xml:space="preserve"> területén 533 m</w:t>
      </w:r>
      <w:r w:rsidR="00B5279B" w:rsidRPr="001E1BAC">
        <w:rPr>
          <w:sz w:val="24"/>
          <w:szCs w:val="24"/>
          <w:vertAlign w:val="superscript"/>
        </w:rPr>
        <w:t>2</w:t>
      </w:r>
      <w:r w:rsidR="00B5279B" w:rsidRPr="001E1BAC">
        <w:rPr>
          <w:sz w:val="24"/>
          <w:szCs w:val="24"/>
        </w:rPr>
        <w:t>; 121 m</w:t>
      </w:r>
      <w:r w:rsidR="00B5279B" w:rsidRPr="001E1BAC">
        <w:rPr>
          <w:sz w:val="24"/>
          <w:szCs w:val="24"/>
          <w:vertAlign w:val="superscript"/>
        </w:rPr>
        <w:t>3</w:t>
      </w:r>
      <w:r w:rsidR="00B5279B" w:rsidRPr="001E1BAC">
        <w:rPr>
          <w:sz w:val="24"/>
          <w:szCs w:val="24"/>
        </w:rPr>
        <w:t xml:space="preserve"> földkitermelés, 109 m</w:t>
      </w:r>
      <w:r w:rsidR="00B5279B" w:rsidRPr="001E1BAC">
        <w:rPr>
          <w:sz w:val="24"/>
          <w:szCs w:val="24"/>
          <w:vertAlign w:val="superscript"/>
        </w:rPr>
        <w:t>3</w:t>
      </w:r>
      <w:r w:rsidR="00B5279B" w:rsidRPr="001E1BAC">
        <w:rPr>
          <w:sz w:val="24"/>
          <w:szCs w:val="24"/>
        </w:rPr>
        <w:t xml:space="preserve"> földfeltöltés és 67 m</w:t>
      </w:r>
      <w:r w:rsidR="00B5279B" w:rsidRPr="001E1BAC">
        <w:rPr>
          <w:sz w:val="24"/>
          <w:szCs w:val="24"/>
          <w:vertAlign w:val="superscript"/>
        </w:rPr>
        <w:t>3</w:t>
      </w:r>
      <w:r w:rsidR="00B5279B" w:rsidRPr="001E1BAC">
        <w:rPr>
          <w:sz w:val="24"/>
          <w:szCs w:val="24"/>
        </w:rPr>
        <w:t xml:space="preserve"> tereprendezés az újonnan telepítendő funkciókhoz; világítás kiépítéséhez terület előkészítése; bontási hulladék elszállítása)</w:t>
      </w:r>
      <w:r w:rsidR="00B5279B" w:rsidRPr="001E1BAC">
        <w:rPr>
          <w:rStyle w:val="Kiemels2"/>
          <w:b w:val="0"/>
          <w:sz w:val="24"/>
          <w:szCs w:val="24"/>
        </w:rPr>
        <w:t xml:space="preserve">; </w:t>
      </w:r>
      <w:proofErr w:type="spellStart"/>
      <w:r w:rsidR="00B5279B" w:rsidRPr="001E1BAC">
        <w:rPr>
          <w:rStyle w:val="Kiemels2"/>
          <w:b w:val="0"/>
          <w:sz w:val="24"/>
          <w:szCs w:val="24"/>
        </w:rPr>
        <w:t>kerekesszékes</w:t>
      </w:r>
      <w:proofErr w:type="spellEnd"/>
      <w:r w:rsidR="00B5279B" w:rsidRPr="001E1BAC">
        <w:rPr>
          <w:rStyle w:val="Kiemels2"/>
          <w:b w:val="0"/>
          <w:sz w:val="24"/>
          <w:szCs w:val="24"/>
        </w:rPr>
        <w:t xml:space="preserve"> használatra is alkalmas, gumi burkolatú futópálya építése (1.018 m</w:t>
      </w:r>
      <w:r w:rsidR="00B5279B" w:rsidRPr="001E1BAC">
        <w:rPr>
          <w:rStyle w:val="Kiemels2"/>
          <w:b w:val="0"/>
          <w:sz w:val="24"/>
          <w:szCs w:val="24"/>
          <w:vertAlign w:val="superscript"/>
        </w:rPr>
        <w:t>2</w:t>
      </w:r>
      <w:r w:rsidR="00B5279B" w:rsidRPr="001E1BAC">
        <w:rPr>
          <w:rStyle w:val="Kiemels2"/>
          <w:b w:val="0"/>
          <w:sz w:val="24"/>
          <w:szCs w:val="24"/>
        </w:rPr>
        <w:t xml:space="preserve"> gumi burkolat, 349 </w:t>
      </w:r>
      <w:proofErr w:type="spellStart"/>
      <w:r w:rsidR="00B5279B" w:rsidRPr="001E1BAC">
        <w:rPr>
          <w:rStyle w:val="Kiemels2"/>
          <w:b w:val="0"/>
          <w:sz w:val="24"/>
          <w:szCs w:val="24"/>
        </w:rPr>
        <w:t>fm</w:t>
      </w:r>
      <w:proofErr w:type="spellEnd"/>
      <w:r w:rsidR="00B5279B" w:rsidRPr="001E1BAC">
        <w:rPr>
          <w:rStyle w:val="Kiemels2"/>
          <w:b w:val="0"/>
          <w:sz w:val="24"/>
          <w:szCs w:val="24"/>
        </w:rPr>
        <w:t xml:space="preserve"> térburkoló szegély); térkő burkolat</w:t>
      </w:r>
      <w:proofErr w:type="gramEnd"/>
      <w:r w:rsidR="00B5279B" w:rsidRPr="001E1BAC">
        <w:rPr>
          <w:rStyle w:val="Kiemels2"/>
          <w:b w:val="0"/>
          <w:sz w:val="24"/>
          <w:szCs w:val="24"/>
        </w:rPr>
        <w:t xml:space="preserve"> </w:t>
      </w:r>
      <w:proofErr w:type="gramStart"/>
      <w:r w:rsidR="00B5279B" w:rsidRPr="001E1BAC">
        <w:rPr>
          <w:rStyle w:val="Kiemels2"/>
          <w:b w:val="0"/>
          <w:sz w:val="24"/>
          <w:szCs w:val="24"/>
        </w:rPr>
        <w:t>építése a meglévő sétány és futópálya között, akadálymentes megközelítéshez (13 m</w:t>
      </w:r>
      <w:r w:rsidR="00B5279B" w:rsidRPr="001E1BAC">
        <w:rPr>
          <w:rStyle w:val="Kiemels2"/>
          <w:b w:val="0"/>
          <w:sz w:val="24"/>
          <w:szCs w:val="24"/>
          <w:vertAlign w:val="superscript"/>
        </w:rPr>
        <w:t xml:space="preserve">2 </w:t>
      </w:r>
      <w:r w:rsidR="00B5279B" w:rsidRPr="001E1BAC">
        <w:rPr>
          <w:rStyle w:val="Kiemels2"/>
          <w:b w:val="0"/>
          <w:sz w:val="24"/>
          <w:szCs w:val="24"/>
        </w:rPr>
        <w:t xml:space="preserve">burkolat, 5 </w:t>
      </w:r>
      <w:proofErr w:type="spellStart"/>
      <w:r w:rsidR="00B5279B" w:rsidRPr="001E1BAC">
        <w:rPr>
          <w:rStyle w:val="Kiemels2"/>
          <w:b w:val="0"/>
          <w:sz w:val="24"/>
          <w:szCs w:val="24"/>
        </w:rPr>
        <w:t>fm</w:t>
      </w:r>
      <w:proofErr w:type="spellEnd"/>
      <w:r w:rsidR="00B5279B" w:rsidRPr="001E1BAC">
        <w:rPr>
          <w:rStyle w:val="Kiemels2"/>
          <w:b w:val="0"/>
          <w:sz w:val="24"/>
          <w:szCs w:val="24"/>
        </w:rPr>
        <w:t xml:space="preserve"> szegély); gyöngykavics burkolat építése a fitnesz és meglévő </w:t>
      </w:r>
      <w:proofErr w:type="spellStart"/>
      <w:r w:rsidR="00B5279B" w:rsidRPr="001E1BAC">
        <w:rPr>
          <w:rStyle w:val="Kiemels2"/>
          <w:b w:val="0"/>
          <w:sz w:val="24"/>
          <w:szCs w:val="24"/>
        </w:rPr>
        <w:t>street</w:t>
      </w:r>
      <w:proofErr w:type="spellEnd"/>
      <w:r w:rsidR="00B5279B" w:rsidRPr="001E1BAC">
        <w:rPr>
          <w:rStyle w:val="Kiemels2"/>
          <w:b w:val="0"/>
          <w:sz w:val="24"/>
          <w:szCs w:val="24"/>
        </w:rPr>
        <w:t xml:space="preserve"> </w:t>
      </w:r>
      <w:proofErr w:type="spellStart"/>
      <w:r w:rsidR="00B5279B" w:rsidRPr="001E1BAC">
        <w:rPr>
          <w:rStyle w:val="Kiemels2"/>
          <w:b w:val="0"/>
          <w:sz w:val="24"/>
          <w:szCs w:val="24"/>
        </w:rPr>
        <w:t>workout</w:t>
      </w:r>
      <w:proofErr w:type="spellEnd"/>
      <w:r w:rsidR="00B5279B" w:rsidRPr="001E1BAC">
        <w:rPr>
          <w:rStyle w:val="Kiemels2"/>
          <w:b w:val="0"/>
          <w:sz w:val="24"/>
          <w:szCs w:val="24"/>
        </w:rPr>
        <w:t xml:space="preserve"> alatt (141 m</w:t>
      </w:r>
      <w:r w:rsidR="00B5279B" w:rsidRPr="001E1BAC">
        <w:rPr>
          <w:rStyle w:val="Kiemels2"/>
          <w:b w:val="0"/>
          <w:sz w:val="24"/>
          <w:szCs w:val="24"/>
          <w:vertAlign w:val="superscript"/>
        </w:rPr>
        <w:t>2</w:t>
      </w:r>
      <w:r w:rsidR="00B5279B" w:rsidRPr="001E1BAC">
        <w:rPr>
          <w:rStyle w:val="Kiemels2"/>
          <w:b w:val="0"/>
          <w:sz w:val="24"/>
          <w:szCs w:val="24"/>
        </w:rPr>
        <w:t xml:space="preserve"> gyalogos forgalomra méretezve, 392 m</w:t>
      </w:r>
      <w:r w:rsidR="00B5279B" w:rsidRPr="001E1BAC">
        <w:rPr>
          <w:rStyle w:val="Kiemels2"/>
          <w:b w:val="0"/>
          <w:sz w:val="24"/>
          <w:szCs w:val="24"/>
          <w:vertAlign w:val="superscript"/>
        </w:rPr>
        <w:t>2</w:t>
      </w:r>
      <w:r w:rsidR="00B5279B" w:rsidRPr="001E1BAC">
        <w:rPr>
          <w:rStyle w:val="Kiemels2"/>
          <w:b w:val="0"/>
          <w:sz w:val="24"/>
          <w:szCs w:val="24"/>
        </w:rPr>
        <w:t xml:space="preserve"> ütéscsillapító burkolat); fitnesz eszközök telepítése (9 db: leülés-felállás, vállkerék, fellépő, derékmozgató, </w:t>
      </w:r>
      <w:proofErr w:type="spellStart"/>
      <w:r w:rsidR="00B5279B" w:rsidRPr="001E1BAC">
        <w:rPr>
          <w:rStyle w:val="Kiemels2"/>
          <w:b w:val="0"/>
          <w:sz w:val="24"/>
          <w:szCs w:val="24"/>
        </w:rPr>
        <w:t>légbenjáró</w:t>
      </w:r>
      <w:proofErr w:type="spellEnd"/>
      <w:r w:rsidR="00B5279B" w:rsidRPr="001E1BAC">
        <w:rPr>
          <w:rStyle w:val="Kiemels2"/>
          <w:b w:val="0"/>
          <w:sz w:val="24"/>
          <w:szCs w:val="24"/>
        </w:rPr>
        <w:t xml:space="preserve">, lábizom erősítő, hátizom erősítő, </w:t>
      </w:r>
      <w:proofErr w:type="spellStart"/>
      <w:r w:rsidR="00B5279B" w:rsidRPr="001E1BAC">
        <w:rPr>
          <w:rStyle w:val="Kiemels2"/>
          <w:b w:val="0"/>
          <w:sz w:val="24"/>
          <w:szCs w:val="24"/>
        </w:rPr>
        <w:t>cross</w:t>
      </w:r>
      <w:proofErr w:type="spellEnd"/>
      <w:r w:rsidR="00B5279B" w:rsidRPr="001E1BAC">
        <w:rPr>
          <w:rStyle w:val="Kiemels2"/>
          <w:b w:val="0"/>
          <w:sz w:val="24"/>
          <w:szCs w:val="24"/>
        </w:rPr>
        <w:t xml:space="preserve"> </w:t>
      </w:r>
      <w:proofErr w:type="spellStart"/>
      <w:r w:rsidR="00B5279B" w:rsidRPr="001E1BAC">
        <w:rPr>
          <w:rStyle w:val="Kiemels2"/>
          <w:b w:val="0"/>
          <w:sz w:val="24"/>
          <w:szCs w:val="24"/>
        </w:rPr>
        <w:t>tra</w:t>
      </w:r>
      <w:proofErr w:type="spellEnd"/>
      <w:r w:rsidR="00B5279B" w:rsidRPr="001E1BAC">
        <w:rPr>
          <w:rStyle w:val="Kiemels2"/>
          <w:b w:val="0"/>
          <w:sz w:val="24"/>
          <w:szCs w:val="24"/>
        </w:rPr>
        <w:t xml:space="preserve"> </w:t>
      </w:r>
      <w:proofErr w:type="spellStart"/>
      <w:r w:rsidR="00B5279B" w:rsidRPr="001E1BAC">
        <w:rPr>
          <w:rStyle w:val="Kiemels2"/>
          <w:b w:val="0"/>
          <w:sz w:val="24"/>
          <w:szCs w:val="24"/>
        </w:rPr>
        <w:t>iner-aerobic</w:t>
      </w:r>
      <w:proofErr w:type="spellEnd"/>
      <w:r w:rsidR="00B5279B" w:rsidRPr="001E1BAC">
        <w:rPr>
          <w:rStyle w:val="Kiemels2"/>
          <w:b w:val="0"/>
          <w:sz w:val="24"/>
          <w:szCs w:val="24"/>
        </w:rPr>
        <w:t xml:space="preserve"> edzés, váll- és mellizom erősítő); világítás</w:t>
      </w:r>
      <w:r w:rsidR="00B5279B" w:rsidRPr="001E1BAC">
        <w:rPr>
          <w:rStyle w:val="Kiemels2"/>
          <w:sz w:val="24"/>
          <w:szCs w:val="24"/>
        </w:rPr>
        <w:t xml:space="preserve"> </w:t>
      </w:r>
      <w:r w:rsidR="00B5279B" w:rsidRPr="001E1BAC">
        <w:rPr>
          <w:rStyle w:val="Kiemels2"/>
          <w:b w:val="0"/>
          <w:sz w:val="24"/>
          <w:szCs w:val="24"/>
        </w:rPr>
        <w:t xml:space="preserve">kiépítése a futópálya és sétány mellett (18 db lámpa, 262 </w:t>
      </w:r>
      <w:proofErr w:type="spellStart"/>
      <w:r w:rsidR="00B5279B" w:rsidRPr="001E1BAC">
        <w:rPr>
          <w:rStyle w:val="Kiemels2"/>
          <w:b w:val="0"/>
          <w:sz w:val="24"/>
          <w:szCs w:val="24"/>
        </w:rPr>
        <w:t>fm</w:t>
      </w:r>
      <w:proofErr w:type="spellEnd"/>
      <w:r w:rsidR="00B5279B" w:rsidRPr="001E1BAC">
        <w:rPr>
          <w:rStyle w:val="Kiemels2"/>
          <w:b w:val="0"/>
          <w:sz w:val="24"/>
          <w:szCs w:val="24"/>
        </w:rPr>
        <w:t xml:space="preserve"> kábelfektetés, 8 </w:t>
      </w:r>
      <w:proofErr w:type="spellStart"/>
      <w:r w:rsidR="00B5279B" w:rsidRPr="001E1BAC">
        <w:rPr>
          <w:rStyle w:val="Kiemels2"/>
          <w:b w:val="0"/>
          <w:sz w:val="24"/>
          <w:szCs w:val="24"/>
        </w:rPr>
        <w:t>fm</w:t>
      </w:r>
      <w:proofErr w:type="spellEnd"/>
      <w:r w:rsidR="00B5279B" w:rsidRPr="001E1BAC">
        <w:rPr>
          <w:rStyle w:val="Kiemels2"/>
          <w:b w:val="0"/>
          <w:sz w:val="24"/>
          <w:szCs w:val="24"/>
        </w:rPr>
        <w:t xml:space="preserve"> védőcső, 6 db rúdföldelő, 1 db elosztó); gyepesítés a futópálya mellett</w:t>
      </w:r>
      <w:proofErr w:type="gramEnd"/>
      <w:r w:rsidR="00B5279B" w:rsidRPr="001E1BAC">
        <w:rPr>
          <w:rStyle w:val="Kiemels2"/>
          <w:b w:val="0"/>
          <w:sz w:val="24"/>
          <w:szCs w:val="24"/>
        </w:rPr>
        <w:t xml:space="preserve"> (673 m</w:t>
      </w:r>
      <w:r w:rsidR="00B5279B" w:rsidRPr="001E1BAC">
        <w:rPr>
          <w:rStyle w:val="Kiemels2"/>
          <w:b w:val="0"/>
          <w:sz w:val="24"/>
          <w:szCs w:val="24"/>
          <w:vertAlign w:val="superscript"/>
        </w:rPr>
        <w:t>2</w:t>
      </w:r>
      <w:r w:rsidR="00B5279B" w:rsidRPr="001E1BAC">
        <w:rPr>
          <w:rStyle w:val="Kiemels2"/>
          <w:b w:val="0"/>
          <w:sz w:val="24"/>
          <w:szCs w:val="24"/>
        </w:rPr>
        <w:t>)</w:t>
      </w:r>
    </w:p>
    <w:p w:rsidR="007B2160" w:rsidRPr="001E1BAC" w:rsidRDefault="007B2160" w:rsidP="00B5279B">
      <w:pPr>
        <w:keepNext/>
        <w:numPr>
          <w:ilvl w:val="0"/>
          <w:numId w:val="1"/>
        </w:numPr>
        <w:autoSpaceDE/>
        <w:autoSpaceDN/>
        <w:spacing w:after="120"/>
        <w:jc w:val="both"/>
        <w:rPr>
          <w:sz w:val="24"/>
          <w:szCs w:val="24"/>
        </w:rPr>
      </w:pPr>
      <w:r w:rsidRPr="001E1BAC">
        <w:rPr>
          <w:sz w:val="24"/>
          <w:szCs w:val="24"/>
        </w:rPr>
        <w:t xml:space="preserve">megvalósítás tervezett módja: </w:t>
      </w:r>
      <w:r w:rsidR="00B5279B" w:rsidRPr="001E1BAC">
        <w:rPr>
          <w:sz w:val="24"/>
          <w:szCs w:val="24"/>
        </w:rPr>
        <w:t xml:space="preserve">új építés, </w:t>
      </w:r>
      <w:r w:rsidR="000329A7">
        <w:rPr>
          <w:sz w:val="24"/>
          <w:szCs w:val="24"/>
        </w:rPr>
        <w:t>átépítés</w:t>
      </w:r>
    </w:p>
    <w:p w:rsidR="00B5279B" w:rsidRDefault="00B5279B" w:rsidP="00B5279B">
      <w:pPr>
        <w:keepNext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B2160" w:rsidRPr="001E1BAC" w:rsidRDefault="007B2160" w:rsidP="00B5279B">
      <w:pPr>
        <w:keepNext/>
        <w:spacing w:after="120"/>
        <w:jc w:val="both"/>
        <w:rPr>
          <w:sz w:val="24"/>
          <w:szCs w:val="24"/>
        </w:rPr>
      </w:pPr>
      <w:r w:rsidRPr="002E5619">
        <w:rPr>
          <w:sz w:val="24"/>
          <w:szCs w:val="24"/>
        </w:rPr>
        <w:lastRenderedPageBreak/>
        <w:t>5</w:t>
      </w:r>
      <w:r w:rsidRPr="001E1BAC">
        <w:rPr>
          <w:sz w:val="24"/>
          <w:szCs w:val="24"/>
        </w:rPr>
        <w:t xml:space="preserve">. A beruházás/felújítás jóváhagyását követő feladatok: </w:t>
      </w:r>
      <w:r w:rsidR="00B5279B" w:rsidRPr="001E1BAC">
        <w:rPr>
          <w:sz w:val="24"/>
          <w:szCs w:val="24"/>
        </w:rPr>
        <w:t>kivitelező kiválasztása közbeszerzési eljárás lefolytatásával, műszaki ellenőr kiválasztása beszerzési szabályzat szerint</w:t>
      </w:r>
    </w:p>
    <w:p w:rsidR="007B2160" w:rsidRPr="001E1BAC" w:rsidRDefault="007B2160" w:rsidP="00B5279B">
      <w:pPr>
        <w:keepNext/>
        <w:spacing w:after="120"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6. A"/>
        </w:smartTagPr>
        <w:r w:rsidRPr="001E1BAC">
          <w:rPr>
            <w:sz w:val="24"/>
            <w:szCs w:val="24"/>
          </w:rPr>
          <w:t>6. A</w:t>
        </w:r>
      </w:smartTag>
      <w:r w:rsidRPr="001E1BAC">
        <w:rPr>
          <w:sz w:val="24"/>
          <w:szCs w:val="24"/>
        </w:rPr>
        <w:t xml:space="preserve"> megvalósításhoz szükséges dokumentumok, engedélyek, egyeztetések, a megvalósítás jogi feltételei:</w:t>
      </w:r>
      <w:r w:rsidR="00B5279B" w:rsidRPr="001E1BAC">
        <w:rPr>
          <w:sz w:val="24"/>
          <w:szCs w:val="24"/>
        </w:rPr>
        <w:t xml:space="preserve"> kertépítészeti kiviteli és világítás szakági tervdokumentáció megléte</w:t>
      </w:r>
    </w:p>
    <w:p w:rsidR="007B2160" w:rsidRPr="005D5EBA" w:rsidRDefault="007B2160" w:rsidP="00B5279B">
      <w:pPr>
        <w:keepNext/>
        <w:spacing w:after="120"/>
        <w:jc w:val="both"/>
        <w:rPr>
          <w:color w:val="000000" w:themeColor="text1"/>
          <w:sz w:val="24"/>
          <w:szCs w:val="24"/>
        </w:rPr>
      </w:pPr>
      <w:r w:rsidRPr="005D5EBA">
        <w:rPr>
          <w:color w:val="000000" w:themeColor="text1"/>
          <w:sz w:val="24"/>
          <w:szCs w:val="24"/>
        </w:rPr>
        <w:t>7. Megtérülés ideje:</w:t>
      </w:r>
      <w:r w:rsidR="005D5EBA" w:rsidRPr="005D5EBA">
        <w:rPr>
          <w:color w:val="000000" w:themeColor="text1"/>
          <w:sz w:val="24"/>
          <w:szCs w:val="24"/>
        </w:rPr>
        <w:t xml:space="preserve"> nem releváns.</w:t>
      </w:r>
    </w:p>
    <w:p w:rsidR="007B2160" w:rsidRPr="001E1BAC" w:rsidRDefault="007B2160" w:rsidP="00B5279B">
      <w:pPr>
        <w:keepNext/>
        <w:spacing w:after="120"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8. A"/>
        </w:smartTagPr>
        <w:r w:rsidRPr="001E1BAC">
          <w:rPr>
            <w:sz w:val="24"/>
            <w:szCs w:val="24"/>
          </w:rPr>
          <w:t>8. A</w:t>
        </w:r>
      </w:smartTag>
      <w:r w:rsidRPr="001E1BAC">
        <w:rPr>
          <w:sz w:val="24"/>
          <w:szCs w:val="24"/>
        </w:rPr>
        <w:t xml:space="preserve"> megvalósult beruházás/felújítás</w:t>
      </w:r>
    </w:p>
    <w:p w:rsidR="007B2160" w:rsidRPr="001E1BAC" w:rsidRDefault="007B2160" w:rsidP="008B06BC">
      <w:pPr>
        <w:keepNext/>
        <w:spacing w:after="120"/>
        <w:ind w:left="1701" w:hanging="1701"/>
        <w:jc w:val="both"/>
        <w:rPr>
          <w:sz w:val="24"/>
          <w:szCs w:val="24"/>
        </w:rPr>
      </w:pPr>
      <w:r w:rsidRPr="001E1BAC">
        <w:rPr>
          <w:sz w:val="24"/>
          <w:szCs w:val="24"/>
        </w:rPr>
        <w:t xml:space="preserve">    - tulajdonosa:</w:t>
      </w:r>
      <w:r w:rsidR="00B5279B" w:rsidRPr="001E1BAC">
        <w:rPr>
          <w:sz w:val="24"/>
          <w:szCs w:val="24"/>
        </w:rPr>
        <w:t xml:space="preserve"> Budapest Főváros XIV. Kerület Zugló Önkormányzata, 1145 Budapest, </w:t>
      </w:r>
      <w:proofErr w:type="spellStart"/>
      <w:r w:rsidR="00B5279B" w:rsidRPr="001E1BAC">
        <w:rPr>
          <w:sz w:val="24"/>
          <w:szCs w:val="24"/>
        </w:rPr>
        <w:t>Pétervárad</w:t>
      </w:r>
      <w:proofErr w:type="spellEnd"/>
      <w:r w:rsidR="00B5279B" w:rsidRPr="001E1BAC">
        <w:rPr>
          <w:sz w:val="24"/>
          <w:szCs w:val="24"/>
        </w:rPr>
        <w:t xml:space="preserve"> u. 2.</w:t>
      </w:r>
    </w:p>
    <w:p w:rsidR="007B2160" w:rsidRPr="001E1BAC" w:rsidRDefault="007B2160" w:rsidP="008B06BC">
      <w:pPr>
        <w:pStyle w:val="Szvegtrzs"/>
        <w:keepNext/>
        <w:spacing w:after="120"/>
        <w:ind w:left="1701" w:hanging="1701"/>
        <w:jc w:val="both"/>
        <w:rPr>
          <w:b w:val="0"/>
          <w:sz w:val="24"/>
          <w:szCs w:val="24"/>
        </w:rPr>
      </w:pPr>
      <w:r w:rsidRPr="001E1BAC">
        <w:rPr>
          <w:sz w:val="24"/>
          <w:szCs w:val="24"/>
        </w:rPr>
        <w:t xml:space="preserve">    - </w:t>
      </w:r>
      <w:r w:rsidRPr="001E1BAC">
        <w:rPr>
          <w:b w:val="0"/>
          <w:sz w:val="24"/>
          <w:szCs w:val="24"/>
        </w:rPr>
        <w:t>üzemeltetője:</w:t>
      </w:r>
      <w:r w:rsidR="00B5279B" w:rsidRPr="001E1BAC">
        <w:rPr>
          <w:b w:val="0"/>
          <w:sz w:val="24"/>
          <w:szCs w:val="24"/>
        </w:rPr>
        <w:t xml:space="preserve"> Zuglói Sport- és Rendezvényszervező Non-profit Kft., 1149 Budapest, Kövér Lajos u. 5-9.</w:t>
      </w:r>
    </w:p>
    <w:p w:rsidR="007B2160" w:rsidRPr="001E1BAC" w:rsidRDefault="007B2160" w:rsidP="00B5279B">
      <w:pPr>
        <w:pStyle w:val="Szvegtrzs"/>
        <w:keepNext/>
        <w:spacing w:after="120"/>
        <w:jc w:val="left"/>
        <w:rPr>
          <w:sz w:val="24"/>
          <w:szCs w:val="24"/>
        </w:rPr>
      </w:pPr>
    </w:p>
    <w:p w:rsidR="007B2160" w:rsidRPr="001E1BAC" w:rsidRDefault="007B2160" w:rsidP="00B5279B">
      <w:pPr>
        <w:keepNext/>
        <w:spacing w:after="120"/>
        <w:jc w:val="both"/>
        <w:rPr>
          <w:sz w:val="24"/>
          <w:szCs w:val="24"/>
        </w:rPr>
      </w:pPr>
      <w:r w:rsidRPr="001E1BAC">
        <w:rPr>
          <w:sz w:val="24"/>
          <w:szCs w:val="24"/>
        </w:rPr>
        <w:t xml:space="preserve">9. Egyéb rendelkezések: </w:t>
      </w:r>
      <w:r w:rsidR="00B5279B" w:rsidRPr="001E1BAC">
        <w:rPr>
          <w:sz w:val="24"/>
          <w:szCs w:val="24"/>
        </w:rPr>
        <w:t>-</w:t>
      </w:r>
    </w:p>
    <w:p w:rsidR="007B2160" w:rsidRPr="001E1BAC" w:rsidRDefault="007B2160" w:rsidP="00B5279B">
      <w:pPr>
        <w:keepNext/>
        <w:spacing w:after="120"/>
        <w:jc w:val="both"/>
        <w:rPr>
          <w:sz w:val="24"/>
          <w:szCs w:val="24"/>
        </w:rPr>
      </w:pPr>
      <w:r w:rsidRPr="001E1BAC">
        <w:rPr>
          <w:sz w:val="24"/>
          <w:szCs w:val="24"/>
        </w:rPr>
        <w:t>10. Dokumentumok:</w:t>
      </w:r>
      <w:r w:rsidR="00B5279B" w:rsidRPr="001E1BAC">
        <w:rPr>
          <w:sz w:val="24"/>
          <w:szCs w:val="24"/>
        </w:rPr>
        <w:t xml:space="preserve"> kiviteli tervdokumentáció</w:t>
      </w:r>
    </w:p>
    <w:p w:rsidR="007B2160" w:rsidRPr="002E5619" w:rsidRDefault="007B2160" w:rsidP="00B5279B">
      <w:pPr>
        <w:keepNext/>
        <w:spacing w:after="120"/>
        <w:jc w:val="both"/>
        <w:rPr>
          <w:sz w:val="24"/>
          <w:szCs w:val="24"/>
        </w:rPr>
        <w:sectPr w:rsidR="007B2160" w:rsidRPr="002E561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B2160" w:rsidRPr="002E5619" w:rsidRDefault="007B2160" w:rsidP="005C5F37">
      <w:pPr>
        <w:pStyle w:val="Cmsor1"/>
      </w:pPr>
      <w:r w:rsidRPr="002E5619">
        <w:lastRenderedPageBreak/>
        <w:t>II. Részletező adatok</w:t>
      </w:r>
    </w:p>
    <w:p w:rsidR="007B2160" w:rsidRPr="002E5619" w:rsidRDefault="007B2160" w:rsidP="001E1BAC">
      <w:pPr>
        <w:keepNext/>
        <w:jc w:val="center"/>
        <w:rPr>
          <w:b/>
          <w:sz w:val="24"/>
          <w:szCs w:val="24"/>
        </w:rPr>
      </w:pPr>
    </w:p>
    <w:p w:rsidR="007B2160" w:rsidRPr="002E5619" w:rsidRDefault="007B2160" w:rsidP="001E1BAC">
      <w:pPr>
        <w:keepNext/>
        <w:jc w:val="center"/>
        <w:rPr>
          <w:b/>
          <w:sz w:val="24"/>
          <w:szCs w:val="24"/>
        </w:rPr>
      </w:pPr>
    </w:p>
    <w:p w:rsidR="007B2160" w:rsidRPr="002E5619" w:rsidRDefault="007B2160" w:rsidP="001E1BAC">
      <w:pPr>
        <w:keepNext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11. A"/>
        </w:smartTagPr>
        <w:r w:rsidRPr="002E5619">
          <w:rPr>
            <w:sz w:val="24"/>
            <w:szCs w:val="24"/>
          </w:rPr>
          <w:t>11. A</w:t>
        </w:r>
      </w:smartTag>
      <w:r w:rsidRPr="002E5619">
        <w:rPr>
          <w:sz w:val="24"/>
          <w:szCs w:val="24"/>
        </w:rPr>
        <w:t xml:space="preserve"> beruházás/felújítás megvalósításának becsült költségei:</w:t>
      </w:r>
    </w:p>
    <w:p w:rsidR="007B2160" w:rsidRPr="002E5619" w:rsidRDefault="007B2160" w:rsidP="001E1BAC">
      <w:pPr>
        <w:keepNext/>
        <w:jc w:val="both"/>
        <w:rPr>
          <w:b/>
          <w:sz w:val="24"/>
          <w:szCs w:val="24"/>
        </w:rPr>
      </w:pPr>
    </w:p>
    <w:p w:rsidR="007B2160" w:rsidRPr="002E5619" w:rsidRDefault="007B2160" w:rsidP="001E1BAC">
      <w:pPr>
        <w:keepNext/>
        <w:ind w:left="4248" w:firstLine="708"/>
        <w:rPr>
          <w:sz w:val="24"/>
          <w:szCs w:val="24"/>
        </w:rPr>
      </w:pPr>
      <w:r w:rsidRPr="002E5619">
        <w:rPr>
          <w:i/>
          <w:sz w:val="24"/>
          <w:szCs w:val="24"/>
        </w:rPr>
        <w:t>(millió Ft-ban, két tizedessel)</w:t>
      </w:r>
    </w:p>
    <w:tbl>
      <w:tblPr>
        <w:tblW w:w="7978" w:type="dxa"/>
        <w:tblInd w:w="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0"/>
        <w:gridCol w:w="874"/>
        <w:gridCol w:w="874"/>
        <w:gridCol w:w="1090"/>
        <w:gridCol w:w="1090"/>
      </w:tblGrid>
      <w:tr w:rsidR="001E1BAC" w:rsidRPr="001E1BAC" w:rsidTr="00B5279B">
        <w:trPr>
          <w:trHeight w:val="697"/>
        </w:trPr>
        <w:tc>
          <w:tcPr>
            <w:tcW w:w="4050" w:type="dxa"/>
          </w:tcPr>
          <w:p w:rsidR="00B5279B" w:rsidRPr="001E1BAC" w:rsidRDefault="00B5279B" w:rsidP="001E1BAC">
            <w:pPr>
              <w:jc w:val="center"/>
              <w:rPr>
                <w:b/>
                <w:sz w:val="24"/>
                <w:szCs w:val="24"/>
              </w:rPr>
            </w:pPr>
            <w:r w:rsidRPr="001E1BAC">
              <w:rPr>
                <w:b/>
                <w:sz w:val="24"/>
                <w:szCs w:val="24"/>
              </w:rPr>
              <w:t xml:space="preserve">Költségek megnevezése </w:t>
            </w:r>
          </w:p>
          <w:p w:rsidR="00B5279B" w:rsidRPr="001E1BAC" w:rsidRDefault="00B5279B" w:rsidP="001E1BAC">
            <w:pPr>
              <w:jc w:val="right"/>
              <w:rPr>
                <w:b/>
                <w:sz w:val="24"/>
                <w:szCs w:val="24"/>
              </w:rPr>
            </w:pPr>
            <w:r w:rsidRPr="001E1BAC">
              <w:rPr>
                <w:b/>
                <w:sz w:val="24"/>
                <w:szCs w:val="24"/>
              </w:rPr>
              <w:t>Évek</w:t>
            </w:r>
          </w:p>
        </w:tc>
        <w:tc>
          <w:tcPr>
            <w:tcW w:w="874" w:type="dxa"/>
            <w:vAlign w:val="center"/>
          </w:tcPr>
          <w:p w:rsidR="00B5279B" w:rsidRPr="001E1BAC" w:rsidRDefault="00B5279B" w:rsidP="001E1BAC">
            <w:pPr>
              <w:jc w:val="center"/>
              <w:rPr>
                <w:sz w:val="24"/>
                <w:szCs w:val="24"/>
              </w:rPr>
            </w:pPr>
            <w:r w:rsidRPr="001E1BAC">
              <w:rPr>
                <w:sz w:val="24"/>
                <w:szCs w:val="24"/>
              </w:rPr>
              <w:t>2017</w:t>
            </w:r>
          </w:p>
        </w:tc>
        <w:tc>
          <w:tcPr>
            <w:tcW w:w="874" w:type="dxa"/>
            <w:vAlign w:val="center"/>
          </w:tcPr>
          <w:p w:rsidR="00B5279B" w:rsidRPr="001E1BAC" w:rsidRDefault="00B5279B" w:rsidP="001E1BAC">
            <w:pPr>
              <w:jc w:val="center"/>
              <w:rPr>
                <w:sz w:val="24"/>
                <w:szCs w:val="24"/>
              </w:rPr>
            </w:pPr>
            <w:r w:rsidRPr="001E1BAC">
              <w:rPr>
                <w:sz w:val="24"/>
                <w:szCs w:val="24"/>
              </w:rPr>
              <w:t>2018</w:t>
            </w:r>
          </w:p>
        </w:tc>
        <w:tc>
          <w:tcPr>
            <w:tcW w:w="1090" w:type="dxa"/>
            <w:vAlign w:val="center"/>
          </w:tcPr>
          <w:p w:rsidR="00B5279B" w:rsidRPr="001E1BAC" w:rsidRDefault="00B5279B" w:rsidP="001E1BAC">
            <w:pPr>
              <w:jc w:val="center"/>
              <w:rPr>
                <w:bCs/>
                <w:sz w:val="24"/>
                <w:szCs w:val="24"/>
              </w:rPr>
            </w:pPr>
            <w:r w:rsidRPr="001E1BAC">
              <w:rPr>
                <w:bCs/>
                <w:sz w:val="24"/>
                <w:szCs w:val="24"/>
              </w:rPr>
              <w:t>2019</w:t>
            </w:r>
          </w:p>
        </w:tc>
        <w:tc>
          <w:tcPr>
            <w:tcW w:w="1090" w:type="dxa"/>
            <w:vAlign w:val="center"/>
          </w:tcPr>
          <w:p w:rsidR="00B5279B" w:rsidRPr="001E1BAC" w:rsidRDefault="00B5279B" w:rsidP="001E1BAC">
            <w:pPr>
              <w:jc w:val="center"/>
              <w:rPr>
                <w:b/>
                <w:bCs/>
                <w:sz w:val="24"/>
                <w:szCs w:val="24"/>
              </w:rPr>
            </w:pPr>
            <w:r w:rsidRPr="001E1BAC">
              <w:rPr>
                <w:b/>
                <w:bCs/>
                <w:sz w:val="24"/>
                <w:szCs w:val="24"/>
              </w:rPr>
              <w:t>Összesen</w:t>
            </w:r>
          </w:p>
        </w:tc>
      </w:tr>
      <w:tr w:rsidR="001E1BAC" w:rsidRPr="001E1BAC" w:rsidTr="00B5279B">
        <w:trPr>
          <w:trHeight w:val="169"/>
        </w:trPr>
        <w:tc>
          <w:tcPr>
            <w:tcW w:w="7978" w:type="dxa"/>
            <w:gridSpan w:val="5"/>
          </w:tcPr>
          <w:p w:rsidR="00B5279B" w:rsidRPr="001E1BAC" w:rsidRDefault="00B5279B" w:rsidP="001E1BAC">
            <w:pPr>
              <w:keepNext/>
              <w:jc w:val="both"/>
              <w:rPr>
                <w:b/>
                <w:sz w:val="24"/>
                <w:szCs w:val="24"/>
              </w:rPr>
            </w:pPr>
            <w:r w:rsidRPr="001E1BAC">
              <w:rPr>
                <w:sz w:val="24"/>
                <w:szCs w:val="24"/>
              </w:rPr>
              <w:t>Beruházás/Felújítás ráfordításai (áfa nélkül)</w:t>
            </w:r>
          </w:p>
        </w:tc>
      </w:tr>
      <w:tr w:rsidR="001E1BAC" w:rsidRPr="001E1BAC" w:rsidTr="00B5279B">
        <w:tc>
          <w:tcPr>
            <w:tcW w:w="4050" w:type="dxa"/>
          </w:tcPr>
          <w:p w:rsidR="00B5279B" w:rsidRPr="001E1BAC" w:rsidRDefault="00B5279B" w:rsidP="001E1BAC">
            <w:pPr>
              <w:numPr>
                <w:ilvl w:val="0"/>
                <w:numId w:val="2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1E1BAC">
              <w:rPr>
                <w:sz w:val="24"/>
                <w:szCs w:val="24"/>
              </w:rPr>
              <w:t>tervezés</w:t>
            </w:r>
          </w:p>
        </w:tc>
        <w:tc>
          <w:tcPr>
            <w:tcW w:w="874" w:type="dxa"/>
          </w:tcPr>
          <w:p w:rsidR="00B5279B" w:rsidRPr="001E1BAC" w:rsidRDefault="00B5279B" w:rsidP="001E1BAC">
            <w:pPr>
              <w:rPr>
                <w:sz w:val="24"/>
                <w:szCs w:val="24"/>
              </w:rPr>
            </w:pPr>
            <w:r w:rsidRPr="001E1BAC">
              <w:rPr>
                <w:sz w:val="24"/>
                <w:szCs w:val="24"/>
              </w:rPr>
              <w:t>0,5</w:t>
            </w:r>
          </w:p>
        </w:tc>
        <w:tc>
          <w:tcPr>
            <w:tcW w:w="874" w:type="dxa"/>
          </w:tcPr>
          <w:p w:rsidR="00B5279B" w:rsidRPr="001E1BAC" w:rsidRDefault="00B5279B" w:rsidP="001E1BAC">
            <w:pPr>
              <w:rPr>
                <w:sz w:val="24"/>
                <w:szCs w:val="24"/>
              </w:rPr>
            </w:pPr>
            <w:r w:rsidRPr="001E1BAC">
              <w:rPr>
                <w:sz w:val="24"/>
                <w:szCs w:val="24"/>
              </w:rPr>
              <w:t>6,05</w:t>
            </w:r>
          </w:p>
        </w:tc>
        <w:tc>
          <w:tcPr>
            <w:tcW w:w="1090" w:type="dxa"/>
          </w:tcPr>
          <w:p w:rsidR="00B5279B" w:rsidRPr="001E1BAC" w:rsidRDefault="00B5279B" w:rsidP="001E1BAC">
            <w:pPr>
              <w:rPr>
                <w:bCs/>
                <w:sz w:val="24"/>
                <w:szCs w:val="24"/>
              </w:rPr>
            </w:pPr>
            <w:r w:rsidRPr="001E1BAC">
              <w:rPr>
                <w:bCs/>
                <w:sz w:val="24"/>
                <w:szCs w:val="24"/>
              </w:rPr>
              <w:t>0,86</w:t>
            </w:r>
          </w:p>
        </w:tc>
        <w:tc>
          <w:tcPr>
            <w:tcW w:w="1090" w:type="dxa"/>
          </w:tcPr>
          <w:p w:rsidR="00B5279B" w:rsidRPr="001E1BAC" w:rsidRDefault="00B5279B" w:rsidP="001E1BAC">
            <w:pPr>
              <w:rPr>
                <w:b/>
                <w:bCs/>
                <w:sz w:val="24"/>
                <w:szCs w:val="24"/>
              </w:rPr>
            </w:pPr>
            <w:r w:rsidRPr="001E1BAC">
              <w:rPr>
                <w:b/>
                <w:bCs/>
                <w:sz w:val="24"/>
                <w:szCs w:val="24"/>
              </w:rPr>
              <w:t>7,41</w:t>
            </w:r>
          </w:p>
        </w:tc>
      </w:tr>
      <w:tr w:rsidR="00EE3EF7" w:rsidRPr="00EE3EF7" w:rsidTr="00B5279B">
        <w:tc>
          <w:tcPr>
            <w:tcW w:w="4050" w:type="dxa"/>
          </w:tcPr>
          <w:p w:rsidR="00B5279B" w:rsidRPr="00EE3EF7" w:rsidRDefault="00B5279B" w:rsidP="00EE3EF7">
            <w:pPr>
              <w:numPr>
                <w:ilvl w:val="0"/>
                <w:numId w:val="2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EE3EF7">
              <w:rPr>
                <w:sz w:val="24"/>
                <w:szCs w:val="24"/>
              </w:rPr>
              <w:t xml:space="preserve">bontás </w:t>
            </w:r>
          </w:p>
        </w:tc>
        <w:tc>
          <w:tcPr>
            <w:tcW w:w="874" w:type="dxa"/>
          </w:tcPr>
          <w:p w:rsidR="00B5279B" w:rsidRPr="00EE3EF7" w:rsidRDefault="00B5279B" w:rsidP="001E1BAC">
            <w:pPr>
              <w:rPr>
                <w:sz w:val="24"/>
                <w:szCs w:val="24"/>
              </w:rPr>
            </w:pPr>
            <w:r w:rsidRPr="00EE3EF7"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</w:tcPr>
          <w:p w:rsidR="00B5279B" w:rsidRPr="00EE3EF7" w:rsidRDefault="00B5279B" w:rsidP="001E1BAC">
            <w:pPr>
              <w:rPr>
                <w:sz w:val="24"/>
                <w:szCs w:val="24"/>
              </w:rPr>
            </w:pPr>
            <w:r w:rsidRPr="00EE3EF7">
              <w:rPr>
                <w:sz w:val="24"/>
                <w:szCs w:val="24"/>
              </w:rPr>
              <w:t>-</w:t>
            </w:r>
          </w:p>
        </w:tc>
        <w:tc>
          <w:tcPr>
            <w:tcW w:w="1090" w:type="dxa"/>
          </w:tcPr>
          <w:p w:rsidR="00B5279B" w:rsidRPr="00EE3EF7" w:rsidRDefault="007A121A" w:rsidP="001E1BAC">
            <w:pPr>
              <w:rPr>
                <w:bCs/>
                <w:sz w:val="24"/>
                <w:szCs w:val="24"/>
              </w:rPr>
            </w:pPr>
            <w:r w:rsidRPr="00EE3EF7">
              <w:rPr>
                <w:bCs/>
                <w:sz w:val="24"/>
                <w:szCs w:val="24"/>
              </w:rPr>
              <w:t>5,02</w:t>
            </w:r>
          </w:p>
        </w:tc>
        <w:tc>
          <w:tcPr>
            <w:tcW w:w="1090" w:type="dxa"/>
          </w:tcPr>
          <w:p w:rsidR="00B5279B" w:rsidRPr="00EE3EF7" w:rsidRDefault="007A121A" w:rsidP="001E1BAC">
            <w:pPr>
              <w:rPr>
                <w:b/>
                <w:bCs/>
                <w:sz w:val="24"/>
                <w:szCs w:val="24"/>
              </w:rPr>
            </w:pPr>
            <w:r w:rsidRPr="00EE3EF7">
              <w:rPr>
                <w:b/>
                <w:bCs/>
                <w:sz w:val="24"/>
                <w:szCs w:val="24"/>
              </w:rPr>
              <w:t>5,02</w:t>
            </w:r>
          </w:p>
        </w:tc>
      </w:tr>
      <w:tr w:rsidR="00EE3EF7" w:rsidRPr="00EE3EF7" w:rsidTr="00B5279B">
        <w:tc>
          <w:tcPr>
            <w:tcW w:w="4050" w:type="dxa"/>
          </w:tcPr>
          <w:p w:rsidR="00B5279B" w:rsidRPr="00EE3EF7" w:rsidRDefault="00B5279B" w:rsidP="00EE3EF7">
            <w:pPr>
              <w:numPr>
                <w:ilvl w:val="0"/>
                <w:numId w:val="2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EE3EF7">
              <w:rPr>
                <w:sz w:val="24"/>
                <w:szCs w:val="24"/>
              </w:rPr>
              <w:t xml:space="preserve">építés </w:t>
            </w:r>
          </w:p>
        </w:tc>
        <w:tc>
          <w:tcPr>
            <w:tcW w:w="874" w:type="dxa"/>
          </w:tcPr>
          <w:p w:rsidR="00B5279B" w:rsidRPr="00EE3EF7" w:rsidRDefault="00B5279B" w:rsidP="001E1BAC">
            <w:pPr>
              <w:rPr>
                <w:sz w:val="24"/>
                <w:szCs w:val="24"/>
              </w:rPr>
            </w:pPr>
            <w:r w:rsidRPr="00EE3EF7"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</w:tcPr>
          <w:p w:rsidR="00B5279B" w:rsidRPr="00EE3EF7" w:rsidRDefault="00B5279B" w:rsidP="001E1BAC">
            <w:pPr>
              <w:rPr>
                <w:sz w:val="24"/>
                <w:szCs w:val="24"/>
              </w:rPr>
            </w:pPr>
            <w:r w:rsidRPr="00EE3EF7">
              <w:rPr>
                <w:sz w:val="24"/>
                <w:szCs w:val="24"/>
              </w:rPr>
              <w:t>-</w:t>
            </w:r>
          </w:p>
        </w:tc>
        <w:tc>
          <w:tcPr>
            <w:tcW w:w="1090" w:type="dxa"/>
          </w:tcPr>
          <w:p w:rsidR="00B5279B" w:rsidRPr="00EE3EF7" w:rsidRDefault="007A121A" w:rsidP="001E1BAC">
            <w:pPr>
              <w:rPr>
                <w:bCs/>
                <w:sz w:val="24"/>
                <w:szCs w:val="24"/>
              </w:rPr>
            </w:pPr>
            <w:r w:rsidRPr="00EE3EF7">
              <w:rPr>
                <w:bCs/>
                <w:sz w:val="24"/>
                <w:szCs w:val="24"/>
              </w:rPr>
              <w:t>73,38</w:t>
            </w:r>
          </w:p>
        </w:tc>
        <w:tc>
          <w:tcPr>
            <w:tcW w:w="1090" w:type="dxa"/>
          </w:tcPr>
          <w:p w:rsidR="00B5279B" w:rsidRPr="00EE3EF7" w:rsidRDefault="007A121A" w:rsidP="001E1BAC">
            <w:pPr>
              <w:rPr>
                <w:b/>
                <w:bCs/>
                <w:sz w:val="24"/>
                <w:szCs w:val="24"/>
              </w:rPr>
            </w:pPr>
            <w:r w:rsidRPr="00EE3EF7">
              <w:rPr>
                <w:b/>
                <w:bCs/>
                <w:sz w:val="24"/>
                <w:szCs w:val="24"/>
              </w:rPr>
              <w:t>73,38</w:t>
            </w:r>
          </w:p>
        </w:tc>
      </w:tr>
      <w:tr w:rsidR="00B5279B" w:rsidRPr="00774E60" w:rsidTr="00B5279B">
        <w:tc>
          <w:tcPr>
            <w:tcW w:w="4050" w:type="dxa"/>
          </w:tcPr>
          <w:p w:rsidR="00B5279B" w:rsidRPr="00DA16FA" w:rsidRDefault="00B5279B" w:rsidP="00EE3EF7">
            <w:pPr>
              <w:numPr>
                <w:ilvl w:val="0"/>
                <w:numId w:val="2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DA16FA">
              <w:rPr>
                <w:sz w:val="24"/>
                <w:szCs w:val="24"/>
              </w:rPr>
              <w:t>egyéb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</w:tcPr>
          <w:p w:rsidR="00B5279B" w:rsidRPr="00EE3EF7" w:rsidRDefault="00B5279B" w:rsidP="001E1BAC">
            <w:pPr>
              <w:rPr>
                <w:sz w:val="24"/>
                <w:szCs w:val="24"/>
              </w:rPr>
            </w:pPr>
            <w:r w:rsidRPr="00EE3EF7"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</w:tcPr>
          <w:p w:rsidR="00B5279B" w:rsidRPr="00EE3EF7" w:rsidRDefault="00B5279B" w:rsidP="001E1BAC">
            <w:pPr>
              <w:rPr>
                <w:sz w:val="24"/>
                <w:szCs w:val="24"/>
              </w:rPr>
            </w:pPr>
            <w:r w:rsidRPr="00EE3EF7">
              <w:rPr>
                <w:sz w:val="24"/>
                <w:szCs w:val="24"/>
              </w:rPr>
              <w:t>-</w:t>
            </w:r>
          </w:p>
        </w:tc>
        <w:tc>
          <w:tcPr>
            <w:tcW w:w="1090" w:type="dxa"/>
          </w:tcPr>
          <w:p w:rsidR="00B5279B" w:rsidRPr="00EE3EF7" w:rsidRDefault="00EE3EF7" w:rsidP="001E1BAC">
            <w:pPr>
              <w:rPr>
                <w:bCs/>
                <w:sz w:val="24"/>
                <w:szCs w:val="24"/>
              </w:rPr>
            </w:pPr>
            <w:r w:rsidRPr="00EE3EF7">
              <w:rPr>
                <w:bCs/>
                <w:sz w:val="24"/>
                <w:szCs w:val="24"/>
              </w:rPr>
              <w:t>1,72</w:t>
            </w:r>
          </w:p>
        </w:tc>
        <w:tc>
          <w:tcPr>
            <w:tcW w:w="1090" w:type="dxa"/>
          </w:tcPr>
          <w:p w:rsidR="00B5279B" w:rsidRPr="00EE3EF7" w:rsidRDefault="00EE3EF7" w:rsidP="001E1BAC">
            <w:pPr>
              <w:rPr>
                <w:b/>
                <w:bCs/>
                <w:sz w:val="24"/>
                <w:szCs w:val="24"/>
              </w:rPr>
            </w:pPr>
            <w:r w:rsidRPr="00EE3EF7">
              <w:rPr>
                <w:b/>
                <w:bCs/>
                <w:sz w:val="24"/>
                <w:szCs w:val="24"/>
              </w:rPr>
              <w:t>1,72</w:t>
            </w:r>
          </w:p>
        </w:tc>
      </w:tr>
      <w:tr w:rsidR="00B5279B" w:rsidRPr="00774E60" w:rsidTr="00B5279B">
        <w:tc>
          <w:tcPr>
            <w:tcW w:w="4050" w:type="dxa"/>
          </w:tcPr>
          <w:p w:rsidR="00B5279B" w:rsidRPr="00DA16FA" w:rsidRDefault="00B5279B" w:rsidP="001E1BAC">
            <w:pPr>
              <w:jc w:val="both"/>
              <w:rPr>
                <w:b/>
                <w:sz w:val="24"/>
                <w:szCs w:val="24"/>
              </w:rPr>
            </w:pPr>
            <w:r w:rsidRPr="00DA16FA">
              <w:rPr>
                <w:b/>
                <w:sz w:val="24"/>
                <w:szCs w:val="24"/>
              </w:rPr>
              <w:t xml:space="preserve">Összesen (áfa nélkül) </w:t>
            </w:r>
          </w:p>
        </w:tc>
        <w:tc>
          <w:tcPr>
            <w:tcW w:w="874" w:type="dxa"/>
          </w:tcPr>
          <w:p w:rsidR="00B5279B" w:rsidRPr="00EE3EF7" w:rsidRDefault="00B5279B" w:rsidP="001E1BAC">
            <w:pPr>
              <w:rPr>
                <w:b/>
                <w:sz w:val="24"/>
                <w:szCs w:val="24"/>
              </w:rPr>
            </w:pPr>
            <w:r w:rsidRPr="00EE3EF7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874" w:type="dxa"/>
          </w:tcPr>
          <w:p w:rsidR="00B5279B" w:rsidRPr="00EE3EF7" w:rsidRDefault="00B5279B" w:rsidP="001E1BAC">
            <w:pPr>
              <w:rPr>
                <w:b/>
                <w:sz w:val="24"/>
                <w:szCs w:val="24"/>
              </w:rPr>
            </w:pPr>
            <w:r w:rsidRPr="00EE3EF7">
              <w:rPr>
                <w:b/>
                <w:sz w:val="24"/>
                <w:szCs w:val="24"/>
              </w:rPr>
              <w:t>6,05</w:t>
            </w:r>
          </w:p>
        </w:tc>
        <w:tc>
          <w:tcPr>
            <w:tcW w:w="1090" w:type="dxa"/>
          </w:tcPr>
          <w:p w:rsidR="00B5279B" w:rsidRPr="00EE3EF7" w:rsidRDefault="00EE3EF7" w:rsidP="001E1BAC">
            <w:pPr>
              <w:rPr>
                <w:b/>
                <w:bCs/>
                <w:sz w:val="24"/>
                <w:szCs w:val="24"/>
              </w:rPr>
            </w:pPr>
            <w:r w:rsidRPr="00EE3EF7">
              <w:rPr>
                <w:b/>
                <w:bCs/>
                <w:sz w:val="24"/>
                <w:szCs w:val="24"/>
              </w:rPr>
              <w:t>80,98</w:t>
            </w:r>
          </w:p>
        </w:tc>
        <w:tc>
          <w:tcPr>
            <w:tcW w:w="1090" w:type="dxa"/>
          </w:tcPr>
          <w:p w:rsidR="00B5279B" w:rsidRPr="00EE3EF7" w:rsidRDefault="00EE3EF7" w:rsidP="001E1BAC">
            <w:pPr>
              <w:rPr>
                <w:b/>
                <w:bCs/>
                <w:sz w:val="24"/>
                <w:szCs w:val="24"/>
              </w:rPr>
            </w:pPr>
            <w:r w:rsidRPr="00EE3EF7">
              <w:rPr>
                <w:b/>
                <w:bCs/>
                <w:sz w:val="24"/>
                <w:szCs w:val="24"/>
              </w:rPr>
              <w:t>87,53</w:t>
            </w:r>
          </w:p>
        </w:tc>
      </w:tr>
      <w:tr w:rsidR="00B5279B" w:rsidRPr="00774E60" w:rsidTr="00B5279B">
        <w:tc>
          <w:tcPr>
            <w:tcW w:w="4050" w:type="dxa"/>
          </w:tcPr>
          <w:p w:rsidR="00B5279B" w:rsidRPr="00FF7DC9" w:rsidRDefault="00B5279B" w:rsidP="001E1BAC">
            <w:pPr>
              <w:numPr>
                <w:ilvl w:val="0"/>
                <w:numId w:val="3"/>
              </w:numPr>
              <w:autoSpaceDE/>
              <w:autoSpaceDN/>
              <w:jc w:val="both"/>
              <w:rPr>
                <w:b/>
                <w:sz w:val="24"/>
                <w:szCs w:val="24"/>
              </w:rPr>
            </w:pPr>
            <w:r w:rsidRPr="00FF7DC9">
              <w:rPr>
                <w:b/>
                <w:sz w:val="24"/>
                <w:szCs w:val="24"/>
              </w:rPr>
              <w:t>tartalék keret</w:t>
            </w:r>
          </w:p>
        </w:tc>
        <w:tc>
          <w:tcPr>
            <w:tcW w:w="874" w:type="dxa"/>
          </w:tcPr>
          <w:p w:rsidR="00B5279B" w:rsidRPr="00FF7DC9" w:rsidRDefault="00B5279B" w:rsidP="001E1BAC">
            <w:pPr>
              <w:rPr>
                <w:b/>
                <w:sz w:val="24"/>
                <w:szCs w:val="24"/>
              </w:rPr>
            </w:pPr>
            <w:r w:rsidRPr="00FF7DC9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74" w:type="dxa"/>
          </w:tcPr>
          <w:p w:rsidR="00B5279B" w:rsidRPr="00FF7DC9" w:rsidRDefault="00B5279B" w:rsidP="001E1BAC">
            <w:pPr>
              <w:rPr>
                <w:b/>
                <w:sz w:val="24"/>
                <w:szCs w:val="24"/>
              </w:rPr>
            </w:pPr>
            <w:r w:rsidRPr="00FF7DC9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90" w:type="dxa"/>
          </w:tcPr>
          <w:p w:rsidR="00B5279B" w:rsidRPr="00FF7DC9" w:rsidRDefault="00EE3EF7" w:rsidP="001E1BAC">
            <w:pPr>
              <w:rPr>
                <w:b/>
                <w:bCs/>
                <w:sz w:val="24"/>
                <w:szCs w:val="24"/>
              </w:rPr>
            </w:pPr>
            <w:r w:rsidRPr="00FF7DC9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90" w:type="dxa"/>
          </w:tcPr>
          <w:p w:rsidR="00B5279B" w:rsidRPr="00EE3EF7" w:rsidRDefault="00EE3EF7" w:rsidP="001E1BAC">
            <w:pPr>
              <w:rPr>
                <w:b/>
                <w:bCs/>
                <w:sz w:val="24"/>
                <w:szCs w:val="24"/>
              </w:rPr>
            </w:pPr>
            <w:r w:rsidRPr="00FF7DC9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B5279B" w:rsidRPr="00774E60" w:rsidTr="00B5279B">
        <w:tc>
          <w:tcPr>
            <w:tcW w:w="4050" w:type="dxa"/>
          </w:tcPr>
          <w:p w:rsidR="00B5279B" w:rsidRPr="00DA16FA" w:rsidRDefault="00B5279B" w:rsidP="001E1BAC">
            <w:pPr>
              <w:jc w:val="both"/>
              <w:rPr>
                <w:b/>
                <w:sz w:val="24"/>
                <w:szCs w:val="24"/>
              </w:rPr>
            </w:pPr>
            <w:r w:rsidRPr="00DA16FA">
              <w:rPr>
                <w:b/>
                <w:sz w:val="24"/>
                <w:szCs w:val="24"/>
              </w:rPr>
              <w:t>Beruházás/Felújítás nettó bekerülési költsége összesen</w:t>
            </w:r>
          </w:p>
        </w:tc>
        <w:tc>
          <w:tcPr>
            <w:tcW w:w="874" w:type="dxa"/>
          </w:tcPr>
          <w:p w:rsidR="00B5279B" w:rsidRPr="00EE3EF7" w:rsidRDefault="00B5279B" w:rsidP="001E1BAC">
            <w:pPr>
              <w:rPr>
                <w:b/>
                <w:sz w:val="24"/>
                <w:szCs w:val="24"/>
              </w:rPr>
            </w:pPr>
            <w:r w:rsidRPr="00EE3EF7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874" w:type="dxa"/>
          </w:tcPr>
          <w:p w:rsidR="00B5279B" w:rsidRPr="00EE3EF7" w:rsidRDefault="00B5279B" w:rsidP="001E1BAC">
            <w:pPr>
              <w:rPr>
                <w:b/>
                <w:sz w:val="24"/>
                <w:szCs w:val="24"/>
              </w:rPr>
            </w:pPr>
            <w:r w:rsidRPr="00EE3EF7">
              <w:rPr>
                <w:b/>
                <w:sz w:val="24"/>
                <w:szCs w:val="24"/>
              </w:rPr>
              <w:t>6,05</w:t>
            </w:r>
          </w:p>
        </w:tc>
        <w:tc>
          <w:tcPr>
            <w:tcW w:w="1090" w:type="dxa"/>
          </w:tcPr>
          <w:p w:rsidR="00B5279B" w:rsidRPr="00EE3EF7" w:rsidRDefault="00EE3EF7" w:rsidP="001E1BAC">
            <w:pPr>
              <w:rPr>
                <w:b/>
                <w:bCs/>
                <w:sz w:val="24"/>
                <w:szCs w:val="24"/>
              </w:rPr>
            </w:pPr>
            <w:r w:rsidRPr="00EE3EF7">
              <w:rPr>
                <w:b/>
                <w:bCs/>
                <w:sz w:val="24"/>
                <w:szCs w:val="24"/>
              </w:rPr>
              <w:t>80,98</w:t>
            </w:r>
          </w:p>
        </w:tc>
        <w:tc>
          <w:tcPr>
            <w:tcW w:w="1090" w:type="dxa"/>
          </w:tcPr>
          <w:p w:rsidR="00B5279B" w:rsidRPr="00EE3EF7" w:rsidRDefault="00EE3EF7" w:rsidP="001E1BAC">
            <w:pPr>
              <w:rPr>
                <w:b/>
                <w:bCs/>
                <w:sz w:val="24"/>
                <w:szCs w:val="24"/>
              </w:rPr>
            </w:pPr>
            <w:r w:rsidRPr="00EE3EF7">
              <w:rPr>
                <w:b/>
                <w:bCs/>
                <w:sz w:val="24"/>
                <w:szCs w:val="24"/>
              </w:rPr>
              <w:t>87,53</w:t>
            </w:r>
          </w:p>
        </w:tc>
      </w:tr>
      <w:tr w:rsidR="00B5279B" w:rsidRPr="00774E60" w:rsidTr="00B5279B">
        <w:tc>
          <w:tcPr>
            <w:tcW w:w="4050" w:type="dxa"/>
          </w:tcPr>
          <w:p w:rsidR="00B5279B" w:rsidRPr="00DA16FA" w:rsidRDefault="00B5279B" w:rsidP="001E1BAC">
            <w:pPr>
              <w:jc w:val="both"/>
              <w:rPr>
                <w:b/>
                <w:sz w:val="24"/>
                <w:szCs w:val="24"/>
              </w:rPr>
            </w:pPr>
            <w:r w:rsidRPr="00DA16FA">
              <w:rPr>
                <w:b/>
                <w:sz w:val="24"/>
                <w:szCs w:val="24"/>
              </w:rPr>
              <w:t>Általános forgalmi adó összesen</w:t>
            </w:r>
          </w:p>
        </w:tc>
        <w:tc>
          <w:tcPr>
            <w:tcW w:w="874" w:type="dxa"/>
          </w:tcPr>
          <w:p w:rsidR="00B5279B" w:rsidRPr="00EE3EF7" w:rsidRDefault="00B5279B" w:rsidP="001E1BAC">
            <w:pPr>
              <w:rPr>
                <w:b/>
                <w:sz w:val="24"/>
                <w:szCs w:val="24"/>
              </w:rPr>
            </w:pPr>
            <w:r w:rsidRPr="00EE3EF7">
              <w:rPr>
                <w:b/>
                <w:sz w:val="24"/>
                <w:szCs w:val="24"/>
              </w:rPr>
              <w:t>0,14</w:t>
            </w:r>
          </w:p>
        </w:tc>
        <w:tc>
          <w:tcPr>
            <w:tcW w:w="874" w:type="dxa"/>
          </w:tcPr>
          <w:p w:rsidR="00B5279B" w:rsidRPr="00EE3EF7" w:rsidRDefault="00B5279B" w:rsidP="001E1BAC">
            <w:pPr>
              <w:rPr>
                <w:b/>
                <w:sz w:val="24"/>
                <w:szCs w:val="24"/>
              </w:rPr>
            </w:pPr>
            <w:r w:rsidRPr="00EE3EF7">
              <w:rPr>
                <w:b/>
                <w:sz w:val="24"/>
                <w:szCs w:val="24"/>
              </w:rPr>
              <w:t>1,63</w:t>
            </w:r>
          </w:p>
        </w:tc>
        <w:tc>
          <w:tcPr>
            <w:tcW w:w="1090" w:type="dxa"/>
          </w:tcPr>
          <w:p w:rsidR="00B5279B" w:rsidRPr="00EE3EF7" w:rsidRDefault="00EE3EF7" w:rsidP="001E1BAC">
            <w:pPr>
              <w:rPr>
                <w:b/>
                <w:bCs/>
                <w:sz w:val="24"/>
                <w:szCs w:val="24"/>
              </w:rPr>
            </w:pPr>
            <w:r w:rsidRPr="00EE3EF7">
              <w:rPr>
                <w:b/>
                <w:bCs/>
                <w:sz w:val="24"/>
                <w:szCs w:val="24"/>
              </w:rPr>
              <w:t>21,86</w:t>
            </w:r>
          </w:p>
        </w:tc>
        <w:tc>
          <w:tcPr>
            <w:tcW w:w="1090" w:type="dxa"/>
          </w:tcPr>
          <w:p w:rsidR="00B5279B" w:rsidRPr="00EE3EF7" w:rsidRDefault="00EE3EF7" w:rsidP="001E1BAC">
            <w:pPr>
              <w:rPr>
                <w:b/>
                <w:bCs/>
                <w:sz w:val="24"/>
                <w:szCs w:val="24"/>
              </w:rPr>
            </w:pPr>
            <w:r w:rsidRPr="00EE3EF7">
              <w:rPr>
                <w:b/>
                <w:bCs/>
                <w:sz w:val="24"/>
                <w:szCs w:val="24"/>
              </w:rPr>
              <w:t>23,63</w:t>
            </w:r>
          </w:p>
        </w:tc>
      </w:tr>
      <w:tr w:rsidR="001E1BAC" w:rsidRPr="001E1BAC" w:rsidTr="00B5279B">
        <w:tc>
          <w:tcPr>
            <w:tcW w:w="4050" w:type="dxa"/>
          </w:tcPr>
          <w:p w:rsidR="00B5279B" w:rsidRPr="001E1BAC" w:rsidRDefault="00B5279B" w:rsidP="001E1BAC">
            <w:pPr>
              <w:jc w:val="both"/>
              <w:rPr>
                <w:b/>
                <w:sz w:val="24"/>
                <w:szCs w:val="24"/>
              </w:rPr>
            </w:pPr>
            <w:r w:rsidRPr="001E1BAC">
              <w:rPr>
                <w:b/>
                <w:sz w:val="24"/>
                <w:szCs w:val="24"/>
              </w:rPr>
              <w:t>*tervezés (a.m. tervezési tevékenység)</w:t>
            </w:r>
          </w:p>
        </w:tc>
        <w:tc>
          <w:tcPr>
            <w:tcW w:w="874" w:type="dxa"/>
          </w:tcPr>
          <w:p w:rsidR="00B5279B" w:rsidRPr="001E1BAC" w:rsidRDefault="00B5279B" w:rsidP="001E1BAC">
            <w:pPr>
              <w:rPr>
                <w:b/>
                <w:sz w:val="24"/>
                <w:szCs w:val="24"/>
              </w:rPr>
            </w:pPr>
            <w:r w:rsidRPr="001E1BA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74" w:type="dxa"/>
          </w:tcPr>
          <w:p w:rsidR="00B5279B" w:rsidRPr="001E1BAC" w:rsidRDefault="00B5279B" w:rsidP="001E1BAC">
            <w:pPr>
              <w:rPr>
                <w:b/>
                <w:sz w:val="24"/>
                <w:szCs w:val="24"/>
              </w:rPr>
            </w:pPr>
            <w:r w:rsidRPr="001E1BAC">
              <w:rPr>
                <w:b/>
                <w:sz w:val="24"/>
                <w:szCs w:val="24"/>
              </w:rPr>
              <w:t>0,15 (a.m.)</w:t>
            </w:r>
          </w:p>
        </w:tc>
        <w:tc>
          <w:tcPr>
            <w:tcW w:w="1090" w:type="dxa"/>
          </w:tcPr>
          <w:p w:rsidR="00B5279B" w:rsidRPr="001E1BAC" w:rsidRDefault="00B5279B" w:rsidP="001E1BAC">
            <w:pPr>
              <w:rPr>
                <w:b/>
                <w:sz w:val="24"/>
                <w:szCs w:val="24"/>
              </w:rPr>
            </w:pPr>
            <w:r w:rsidRPr="001E1BAC">
              <w:rPr>
                <w:b/>
                <w:sz w:val="24"/>
                <w:szCs w:val="24"/>
              </w:rPr>
              <w:t>0,10 (a.m.)</w:t>
            </w:r>
          </w:p>
        </w:tc>
        <w:tc>
          <w:tcPr>
            <w:tcW w:w="1090" w:type="dxa"/>
          </w:tcPr>
          <w:p w:rsidR="00B5279B" w:rsidRPr="001E1BAC" w:rsidRDefault="00B5279B" w:rsidP="001E1BAC">
            <w:pPr>
              <w:rPr>
                <w:b/>
                <w:sz w:val="24"/>
                <w:szCs w:val="24"/>
              </w:rPr>
            </w:pPr>
            <w:r w:rsidRPr="001E1BAC">
              <w:rPr>
                <w:b/>
                <w:sz w:val="24"/>
                <w:szCs w:val="24"/>
              </w:rPr>
              <w:t>0,25 (a.m.)</w:t>
            </w:r>
          </w:p>
        </w:tc>
      </w:tr>
      <w:tr w:rsidR="00B5279B" w:rsidRPr="00774E60" w:rsidTr="00B5279B">
        <w:tc>
          <w:tcPr>
            <w:tcW w:w="4050" w:type="dxa"/>
          </w:tcPr>
          <w:p w:rsidR="00B5279B" w:rsidRPr="00DA16FA" w:rsidRDefault="00B5279B" w:rsidP="001E1BAC">
            <w:pPr>
              <w:jc w:val="both"/>
              <w:rPr>
                <w:b/>
                <w:sz w:val="24"/>
                <w:szCs w:val="24"/>
              </w:rPr>
            </w:pPr>
            <w:r w:rsidRPr="00DA16FA">
              <w:rPr>
                <w:b/>
                <w:sz w:val="24"/>
                <w:szCs w:val="24"/>
              </w:rPr>
              <w:t xml:space="preserve">Teljes bekerülési költsége összesen </w:t>
            </w:r>
          </w:p>
        </w:tc>
        <w:tc>
          <w:tcPr>
            <w:tcW w:w="874" w:type="dxa"/>
          </w:tcPr>
          <w:p w:rsidR="00B5279B" w:rsidRPr="00EE3EF7" w:rsidRDefault="00B5279B" w:rsidP="001E1BAC">
            <w:pPr>
              <w:rPr>
                <w:b/>
                <w:sz w:val="24"/>
                <w:szCs w:val="24"/>
              </w:rPr>
            </w:pPr>
            <w:r w:rsidRPr="00EE3EF7">
              <w:rPr>
                <w:b/>
                <w:sz w:val="24"/>
                <w:szCs w:val="24"/>
              </w:rPr>
              <w:t>0,64</w:t>
            </w:r>
          </w:p>
        </w:tc>
        <w:tc>
          <w:tcPr>
            <w:tcW w:w="874" w:type="dxa"/>
          </w:tcPr>
          <w:p w:rsidR="00B5279B" w:rsidRPr="00EE3EF7" w:rsidRDefault="00B5279B" w:rsidP="001E1BAC">
            <w:pPr>
              <w:rPr>
                <w:b/>
                <w:sz w:val="24"/>
                <w:szCs w:val="24"/>
              </w:rPr>
            </w:pPr>
            <w:r w:rsidRPr="00EE3EF7">
              <w:rPr>
                <w:b/>
                <w:sz w:val="24"/>
                <w:szCs w:val="24"/>
              </w:rPr>
              <w:t>7,83</w:t>
            </w:r>
          </w:p>
        </w:tc>
        <w:tc>
          <w:tcPr>
            <w:tcW w:w="1090" w:type="dxa"/>
          </w:tcPr>
          <w:p w:rsidR="00B5279B" w:rsidRPr="00EE3EF7" w:rsidRDefault="00EE3EF7" w:rsidP="001E1BAC">
            <w:pPr>
              <w:rPr>
                <w:b/>
                <w:bCs/>
                <w:sz w:val="24"/>
                <w:szCs w:val="24"/>
              </w:rPr>
            </w:pPr>
            <w:r w:rsidRPr="00EE3EF7">
              <w:rPr>
                <w:b/>
                <w:bCs/>
                <w:sz w:val="24"/>
                <w:szCs w:val="24"/>
              </w:rPr>
              <w:t>102,94</w:t>
            </w:r>
          </w:p>
        </w:tc>
        <w:tc>
          <w:tcPr>
            <w:tcW w:w="1090" w:type="dxa"/>
          </w:tcPr>
          <w:p w:rsidR="00B5279B" w:rsidRPr="00EE3EF7" w:rsidRDefault="00EE3EF7" w:rsidP="001E1BAC">
            <w:pPr>
              <w:rPr>
                <w:b/>
                <w:bCs/>
                <w:sz w:val="24"/>
                <w:szCs w:val="24"/>
              </w:rPr>
            </w:pPr>
            <w:r w:rsidRPr="00EE3EF7">
              <w:rPr>
                <w:b/>
                <w:bCs/>
                <w:sz w:val="24"/>
                <w:szCs w:val="24"/>
              </w:rPr>
              <w:t>111,</w:t>
            </w:r>
            <w:r w:rsidR="007A121A" w:rsidRPr="00EE3EF7">
              <w:rPr>
                <w:b/>
                <w:bCs/>
                <w:sz w:val="24"/>
                <w:szCs w:val="24"/>
              </w:rPr>
              <w:t>4</w:t>
            </w:r>
            <w:r w:rsidRPr="00EE3EF7">
              <w:rPr>
                <w:b/>
                <w:bCs/>
                <w:sz w:val="24"/>
                <w:szCs w:val="24"/>
              </w:rPr>
              <w:t>1</w:t>
            </w:r>
          </w:p>
        </w:tc>
      </w:tr>
    </w:tbl>
    <w:p w:rsidR="007B2160" w:rsidRPr="002E5619" w:rsidRDefault="007B2160" w:rsidP="001E1BAC">
      <w:pPr>
        <w:jc w:val="both"/>
        <w:rPr>
          <w:sz w:val="24"/>
          <w:szCs w:val="24"/>
        </w:rPr>
      </w:pPr>
    </w:p>
    <w:p w:rsidR="007B2160" w:rsidRDefault="007B2160" w:rsidP="001E1BAC">
      <w:pPr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12. A"/>
        </w:smartTagPr>
        <w:r w:rsidRPr="002E5619">
          <w:rPr>
            <w:sz w:val="24"/>
            <w:szCs w:val="24"/>
          </w:rPr>
          <w:t>12. A</w:t>
        </w:r>
      </w:smartTag>
      <w:r w:rsidRPr="002E5619">
        <w:rPr>
          <w:sz w:val="24"/>
          <w:szCs w:val="24"/>
        </w:rPr>
        <w:t xml:space="preserve"> költségtervezés módja:</w:t>
      </w:r>
      <w:r w:rsidR="00B5279B">
        <w:rPr>
          <w:sz w:val="24"/>
          <w:szCs w:val="24"/>
        </w:rPr>
        <w:t xml:space="preserve"> </w:t>
      </w:r>
      <w:r w:rsidR="00B5279B" w:rsidRPr="007A121A">
        <w:rPr>
          <w:sz w:val="24"/>
          <w:szCs w:val="24"/>
        </w:rPr>
        <w:t>indikatív árajánlatok alapján</w:t>
      </w:r>
      <w:r w:rsidRPr="007A121A">
        <w:rPr>
          <w:sz w:val="24"/>
          <w:szCs w:val="24"/>
        </w:rPr>
        <w:t xml:space="preserve"> </w:t>
      </w:r>
    </w:p>
    <w:p w:rsidR="001E1BAC" w:rsidRPr="002E5619" w:rsidRDefault="001E1BAC" w:rsidP="001E1BAC">
      <w:pPr>
        <w:jc w:val="both"/>
        <w:rPr>
          <w:sz w:val="24"/>
          <w:szCs w:val="24"/>
        </w:rPr>
      </w:pPr>
    </w:p>
    <w:p w:rsidR="007B2160" w:rsidRPr="002E5619" w:rsidRDefault="007B2160" w:rsidP="001E1BAC">
      <w:pPr>
        <w:rPr>
          <w:sz w:val="24"/>
          <w:szCs w:val="24"/>
        </w:rPr>
      </w:pPr>
      <w:r w:rsidRPr="002E5619">
        <w:rPr>
          <w:sz w:val="24"/>
          <w:szCs w:val="24"/>
        </w:rPr>
        <w:t xml:space="preserve">13. A beruházás/felújítás előirányzat forrásai bontásban </w:t>
      </w:r>
    </w:p>
    <w:p w:rsidR="007B2160" w:rsidRPr="002E5619" w:rsidRDefault="007B2160" w:rsidP="001E1BAC">
      <w:pPr>
        <w:rPr>
          <w:sz w:val="24"/>
          <w:szCs w:val="24"/>
        </w:rPr>
      </w:pPr>
    </w:p>
    <w:p w:rsidR="007B2160" w:rsidRPr="002E5619" w:rsidRDefault="007B2160" w:rsidP="001E1BAC">
      <w:pPr>
        <w:ind w:left="4248" w:firstLine="708"/>
        <w:rPr>
          <w:sz w:val="24"/>
          <w:szCs w:val="24"/>
        </w:rPr>
      </w:pPr>
      <w:r w:rsidRPr="002E5619">
        <w:rPr>
          <w:i/>
          <w:sz w:val="24"/>
          <w:szCs w:val="24"/>
        </w:rPr>
        <w:t>(millió Ft-ban, két tizedessel)</w:t>
      </w:r>
    </w:p>
    <w:tbl>
      <w:tblPr>
        <w:tblW w:w="7986" w:type="dxa"/>
        <w:tblInd w:w="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0"/>
        <w:gridCol w:w="874"/>
        <w:gridCol w:w="874"/>
        <w:gridCol w:w="1094"/>
        <w:gridCol w:w="1094"/>
      </w:tblGrid>
      <w:tr w:rsidR="00B5279B" w:rsidRPr="00F82DDF" w:rsidTr="00B5279B">
        <w:trPr>
          <w:trHeight w:val="653"/>
        </w:trPr>
        <w:tc>
          <w:tcPr>
            <w:tcW w:w="4050" w:type="dxa"/>
          </w:tcPr>
          <w:p w:rsidR="00B5279B" w:rsidRPr="00F82DDF" w:rsidRDefault="00B5279B" w:rsidP="001E1BAC">
            <w:pPr>
              <w:jc w:val="center"/>
              <w:rPr>
                <w:b/>
                <w:sz w:val="24"/>
                <w:szCs w:val="24"/>
              </w:rPr>
            </w:pPr>
            <w:r w:rsidRPr="00F82DDF">
              <w:rPr>
                <w:b/>
                <w:sz w:val="24"/>
                <w:szCs w:val="24"/>
              </w:rPr>
              <w:t xml:space="preserve">Pénzügyi források  </w:t>
            </w:r>
          </w:p>
          <w:p w:rsidR="00B5279B" w:rsidRPr="00F82DDF" w:rsidRDefault="00B5279B" w:rsidP="001E1BAC">
            <w:pPr>
              <w:jc w:val="right"/>
              <w:rPr>
                <w:b/>
                <w:sz w:val="24"/>
                <w:szCs w:val="24"/>
              </w:rPr>
            </w:pPr>
            <w:r w:rsidRPr="00F82DDF">
              <w:rPr>
                <w:b/>
                <w:sz w:val="24"/>
                <w:szCs w:val="24"/>
              </w:rPr>
              <w:t>Évek</w:t>
            </w:r>
          </w:p>
        </w:tc>
        <w:tc>
          <w:tcPr>
            <w:tcW w:w="874" w:type="dxa"/>
            <w:vAlign w:val="center"/>
          </w:tcPr>
          <w:p w:rsidR="00B5279B" w:rsidRPr="00F82DDF" w:rsidRDefault="00B5279B" w:rsidP="001E1BAC">
            <w:pPr>
              <w:jc w:val="center"/>
              <w:rPr>
                <w:sz w:val="24"/>
                <w:szCs w:val="24"/>
              </w:rPr>
            </w:pPr>
            <w:r w:rsidRPr="00F82DDF">
              <w:rPr>
                <w:sz w:val="24"/>
                <w:szCs w:val="24"/>
              </w:rPr>
              <w:t>2017</w:t>
            </w:r>
          </w:p>
        </w:tc>
        <w:tc>
          <w:tcPr>
            <w:tcW w:w="874" w:type="dxa"/>
            <w:vAlign w:val="center"/>
          </w:tcPr>
          <w:p w:rsidR="00B5279B" w:rsidRPr="00F82DDF" w:rsidRDefault="00B5279B" w:rsidP="001E1BAC">
            <w:pPr>
              <w:jc w:val="center"/>
              <w:rPr>
                <w:sz w:val="24"/>
                <w:szCs w:val="24"/>
              </w:rPr>
            </w:pPr>
            <w:r w:rsidRPr="00F82DDF">
              <w:rPr>
                <w:sz w:val="24"/>
                <w:szCs w:val="24"/>
              </w:rPr>
              <w:t>2018</w:t>
            </w:r>
          </w:p>
        </w:tc>
        <w:tc>
          <w:tcPr>
            <w:tcW w:w="1094" w:type="dxa"/>
            <w:vAlign w:val="center"/>
          </w:tcPr>
          <w:p w:rsidR="00B5279B" w:rsidRPr="00E1304C" w:rsidRDefault="00B5279B" w:rsidP="001E1BAC">
            <w:pPr>
              <w:jc w:val="center"/>
              <w:rPr>
                <w:bCs/>
                <w:sz w:val="24"/>
                <w:szCs w:val="24"/>
              </w:rPr>
            </w:pPr>
            <w:r w:rsidRPr="00E1304C">
              <w:rPr>
                <w:bCs/>
                <w:sz w:val="24"/>
                <w:szCs w:val="24"/>
              </w:rPr>
              <w:t>2019</w:t>
            </w:r>
          </w:p>
        </w:tc>
        <w:tc>
          <w:tcPr>
            <w:tcW w:w="1094" w:type="dxa"/>
            <w:vAlign w:val="center"/>
          </w:tcPr>
          <w:p w:rsidR="00B5279B" w:rsidRPr="00F82DDF" w:rsidRDefault="00B5279B" w:rsidP="001E1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82DDF">
              <w:rPr>
                <w:b/>
                <w:bCs/>
                <w:sz w:val="24"/>
                <w:szCs w:val="24"/>
              </w:rPr>
              <w:t>Összesen</w:t>
            </w:r>
          </w:p>
        </w:tc>
      </w:tr>
      <w:tr w:rsidR="00B5279B" w:rsidRPr="00014248" w:rsidTr="00B5279B">
        <w:tc>
          <w:tcPr>
            <w:tcW w:w="4050" w:type="dxa"/>
          </w:tcPr>
          <w:p w:rsidR="00B5279B" w:rsidRDefault="00B5279B" w:rsidP="001E1BAC">
            <w:pPr>
              <w:jc w:val="both"/>
              <w:rPr>
                <w:sz w:val="24"/>
                <w:szCs w:val="24"/>
              </w:rPr>
            </w:pPr>
            <w:r w:rsidRPr="00DA16FA">
              <w:rPr>
                <w:b/>
                <w:sz w:val="24"/>
                <w:szCs w:val="24"/>
              </w:rPr>
              <w:t>a</w:t>
            </w:r>
            <w:r w:rsidRPr="00DA16FA">
              <w:rPr>
                <w:sz w:val="24"/>
                <w:szCs w:val="24"/>
              </w:rPr>
              <w:t xml:space="preserve">) önkormányzati beruházási/felújítási </w:t>
            </w:r>
            <w:proofErr w:type="spellStart"/>
            <w:r w:rsidRPr="00DA16FA">
              <w:rPr>
                <w:sz w:val="24"/>
                <w:szCs w:val="24"/>
              </w:rPr>
              <w:t>ktv</w:t>
            </w:r>
            <w:proofErr w:type="spellEnd"/>
            <w:r w:rsidRPr="00DA16FA">
              <w:rPr>
                <w:sz w:val="24"/>
                <w:szCs w:val="24"/>
              </w:rPr>
              <w:t>. előirányzat</w:t>
            </w:r>
          </w:p>
          <w:p w:rsidR="00B5279B" w:rsidRPr="00DA16FA" w:rsidRDefault="00B5279B" w:rsidP="001E1BA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4" w:type="dxa"/>
          </w:tcPr>
          <w:p w:rsidR="00B5279B" w:rsidRPr="00797CD9" w:rsidRDefault="00B5279B" w:rsidP="001E1BAC">
            <w:pPr>
              <w:rPr>
                <w:b/>
                <w:sz w:val="24"/>
                <w:szCs w:val="24"/>
              </w:rPr>
            </w:pPr>
            <w:r w:rsidRPr="00797CD9">
              <w:rPr>
                <w:b/>
                <w:sz w:val="24"/>
                <w:szCs w:val="24"/>
              </w:rPr>
              <w:t>0,64</w:t>
            </w:r>
          </w:p>
        </w:tc>
        <w:tc>
          <w:tcPr>
            <w:tcW w:w="874" w:type="dxa"/>
          </w:tcPr>
          <w:p w:rsidR="00B5279B" w:rsidRPr="00797CD9" w:rsidRDefault="00B5279B" w:rsidP="001E1BAC">
            <w:pPr>
              <w:rPr>
                <w:b/>
                <w:sz w:val="24"/>
                <w:szCs w:val="24"/>
              </w:rPr>
            </w:pPr>
            <w:r w:rsidRPr="00797CD9">
              <w:rPr>
                <w:b/>
                <w:sz w:val="24"/>
                <w:szCs w:val="24"/>
              </w:rPr>
              <w:t>7,83</w:t>
            </w:r>
          </w:p>
        </w:tc>
        <w:tc>
          <w:tcPr>
            <w:tcW w:w="1094" w:type="dxa"/>
          </w:tcPr>
          <w:p w:rsidR="00B5279B" w:rsidRPr="00FF7DC9" w:rsidRDefault="000329A7" w:rsidP="001E1BAC">
            <w:pPr>
              <w:rPr>
                <w:b/>
                <w:bCs/>
                <w:sz w:val="24"/>
                <w:szCs w:val="24"/>
              </w:rPr>
            </w:pPr>
            <w:r w:rsidRPr="00FF7DC9">
              <w:rPr>
                <w:b/>
                <w:bCs/>
                <w:sz w:val="24"/>
                <w:szCs w:val="24"/>
              </w:rPr>
              <w:t>52,94</w:t>
            </w:r>
          </w:p>
        </w:tc>
        <w:tc>
          <w:tcPr>
            <w:tcW w:w="1094" w:type="dxa"/>
          </w:tcPr>
          <w:p w:rsidR="00B5279B" w:rsidRPr="00FF7DC9" w:rsidRDefault="000329A7" w:rsidP="001E1BAC">
            <w:pPr>
              <w:rPr>
                <w:b/>
                <w:bCs/>
                <w:sz w:val="24"/>
                <w:szCs w:val="24"/>
              </w:rPr>
            </w:pPr>
            <w:r w:rsidRPr="00FF7DC9">
              <w:rPr>
                <w:b/>
                <w:bCs/>
                <w:sz w:val="24"/>
                <w:szCs w:val="24"/>
              </w:rPr>
              <w:t>61,41</w:t>
            </w:r>
          </w:p>
        </w:tc>
      </w:tr>
      <w:tr w:rsidR="00B5279B" w:rsidRPr="00014248" w:rsidTr="00B5279B">
        <w:tc>
          <w:tcPr>
            <w:tcW w:w="4050" w:type="dxa"/>
          </w:tcPr>
          <w:p w:rsidR="00B5279B" w:rsidRPr="00FF7DC9" w:rsidRDefault="00B5279B" w:rsidP="001E1BAC">
            <w:pPr>
              <w:jc w:val="both"/>
              <w:rPr>
                <w:sz w:val="24"/>
                <w:szCs w:val="24"/>
              </w:rPr>
            </w:pPr>
            <w:r w:rsidRPr="00FF7DC9">
              <w:rPr>
                <w:sz w:val="24"/>
                <w:szCs w:val="24"/>
              </w:rPr>
              <w:t>b) egyéb saját forrás összesen</w:t>
            </w:r>
          </w:p>
          <w:p w:rsidR="00B5279B" w:rsidRPr="00FF7DC9" w:rsidRDefault="00B5279B" w:rsidP="001E1BAC">
            <w:pPr>
              <w:jc w:val="both"/>
              <w:rPr>
                <w:sz w:val="24"/>
                <w:szCs w:val="24"/>
              </w:rPr>
            </w:pPr>
            <w:r w:rsidRPr="00FF7DC9">
              <w:rPr>
                <w:sz w:val="24"/>
                <w:szCs w:val="24"/>
              </w:rPr>
              <w:t xml:space="preserve">    ebből visszaigényelhető áfa</w:t>
            </w:r>
          </w:p>
        </w:tc>
        <w:tc>
          <w:tcPr>
            <w:tcW w:w="874" w:type="dxa"/>
          </w:tcPr>
          <w:p w:rsidR="00B5279B" w:rsidRPr="00FF7DC9" w:rsidRDefault="00B5279B" w:rsidP="001E1BAC">
            <w:pPr>
              <w:rPr>
                <w:sz w:val="24"/>
                <w:szCs w:val="24"/>
              </w:rPr>
            </w:pPr>
            <w:r w:rsidRPr="00FF7DC9"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</w:tcPr>
          <w:p w:rsidR="00B5279B" w:rsidRPr="00FF7DC9" w:rsidRDefault="00B5279B" w:rsidP="001E1BAC">
            <w:pPr>
              <w:rPr>
                <w:sz w:val="24"/>
                <w:szCs w:val="24"/>
              </w:rPr>
            </w:pPr>
            <w:r w:rsidRPr="00FF7DC9">
              <w:rPr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B5279B" w:rsidRPr="00FF7DC9" w:rsidRDefault="00B5279B" w:rsidP="001E1BAC">
            <w:pPr>
              <w:rPr>
                <w:b/>
                <w:bCs/>
                <w:sz w:val="24"/>
                <w:szCs w:val="24"/>
              </w:rPr>
            </w:pPr>
            <w:r w:rsidRPr="00FF7DC9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B5279B" w:rsidRPr="00FF7DC9" w:rsidRDefault="00B5279B" w:rsidP="001E1BAC">
            <w:pPr>
              <w:rPr>
                <w:b/>
                <w:bCs/>
                <w:sz w:val="24"/>
                <w:szCs w:val="24"/>
              </w:rPr>
            </w:pPr>
            <w:r w:rsidRPr="00FF7DC9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B5279B" w:rsidRPr="00014248" w:rsidTr="00B5279B">
        <w:tc>
          <w:tcPr>
            <w:tcW w:w="4050" w:type="dxa"/>
          </w:tcPr>
          <w:p w:rsidR="00B5279B" w:rsidRPr="00FF7DC9" w:rsidRDefault="00B5279B" w:rsidP="001E1BAC">
            <w:pPr>
              <w:jc w:val="both"/>
              <w:rPr>
                <w:sz w:val="24"/>
                <w:szCs w:val="24"/>
              </w:rPr>
            </w:pPr>
            <w:r w:rsidRPr="00FF7DC9">
              <w:rPr>
                <w:sz w:val="24"/>
                <w:szCs w:val="24"/>
              </w:rPr>
              <w:t>c) külső forrás</w:t>
            </w:r>
          </w:p>
          <w:p w:rsidR="00B5279B" w:rsidRPr="00FF7DC9" w:rsidRDefault="00B5279B" w:rsidP="001E1BAC">
            <w:pPr>
              <w:jc w:val="both"/>
              <w:rPr>
                <w:sz w:val="24"/>
                <w:szCs w:val="24"/>
              </w:rPr>
            </w:pPr>
            <w:r w:rsidRPr="00FF7DC9">
              <w:rPr>
                <w:sz w:val="24"/>
                <w:szCs w:val="24"/>
              </w:rPr>
              <w:t xml:space="preserve">    (átvett pénzeszközök)</w:t>
            </w:r>
          </w:p>
        </w:tc>
        <w:tc>
          <w:tcPr>
            <w:tcW w:w="874" w:type="dxa"/>
          </w:tcPr>
          <w:p w:rsidR="00B5279B" w:rsidRPr="00FF7DC9" w:rsidRDefault="00B5279B" w:rsidP="001E1BAC">
            <w:pPr>
              <w:rPr>
                <w:sz w:val="24"/>
                <w:szCs w:val="24"/>
              </w:rPr>
            </w:pPr>
            <w:r w:rsidRPr="00FF7DC9"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</w:tcPr>
          <w:p w:rsidR="00B5279B" w:rsidRPr="00FF7DC9" w:rsidRDefault="00B5279B" w:rsidP="001E1BAC">
            <w:pPr>
              <w:rPr>
                <w:sz w:val="24"/>
                <w:szCs w:val="24"/>
              </w:rPr>
            </w:pPr>
            <w:r w:rsidRPr="00FF7DC9">
              <w:rPr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B5279B" w:rsidRPr="00FF7DC9" w:rsidRDefault="00B5279B" w:rsidP="001E1BAC">
            <w:pPr>
              <w:rPr>
                <w:b/>
                <w:bCs/>
                <w:sz w:val="24"/>
                <w:szCs w:val="24"/>
              </w:rPr>
            </w:pPr>
            <w:r w:rsidRPr="00FF7DC9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094" w:type="dxa"/>
          </w:tcPr>
          <w:p w:rsidR="00B5279B" w:rsidRPr="00FF7DC9" w:rsidRDefault="00B5279B" w:rsidP="001E1BAC">
            <w:pPr>
              <w:rPr>
                <w:b/>
                <w:bCs/>
                <w:sz w:val="24"/>
                <w:szCs w:val="24"/>
              </w:rPr>
            </w:pPr>
            <w:r w:rsidRPr="00FF7DC9">
              <w:rPr>
                <w:b/>
                <w:bCs/>
                <w:sz w:val="24"/>
                <w:szCs w:val="24"/>
              </w:rPr>
              <w:t>50</w:t>
            </w:r>
          </w:p>
        </w:tc>
      </w:tr>
      <w:tr w:rsidR="00B5279B" w:rsidRPr="00014248" w:rsidTr="00B5279B">
        <w:tc>
          <w:tcPr>
            <w:tcW w:w="4050" w:type="dxa"/>
          </w:tcPr>
          <w:p w:rsidR="00B5279B" w:rsidRPr="00DA16FA" w:rsidRDefault="00B5279B" w:rsidP="001E1BAC">
            <w:pPr>
              <w:jc w:val="both"/>
              <w:rPr>
                <w:sz w:val="24"/>
                <w:szCs w:val="24"/>
              </w:rPr>
            </w:pPr>
            <w:r w:rsidRPr="00DA16FA">
              <w:rPr>
                <w:b/>
                <w:sz w:val="24"/>
                <w:szCs w:val="24"/>
              </w:rPr>
              <w:t>Források összesen</w:t>
            </w:r>
          </w:p>
        </w:tc>
        <w:tc>
          <w:tcPr>
            <w:tcW w:w="874" w:type="dxa"/>
          </w:tcPr>
          <w:p w:rsidR="00B5279B" w:rsidRPr="000329A7" w:rsidRDefault="000329A7" w:rsidP="001E1BAC">
            <w:pPr>
              <w:rPr>
                <w:b/>
                <w:sz w:val="24"/>
                <w:szCs w:val="24"/>
              </w:rPr>
            </w:pPr>
            <w:r w:rsidRPr="000329A7">
              <w:rPr>
                <w:b/>
                <w:sz w:val="24"/>
                <w:szCs w:val="24"/>
              </w:rPr>
              <w:t>0,64</w:t>
            </w:r>
          </w:p>
        </w:tc>
        <w:tc>
          <w:tcPr>
            <w:tcW w:w="874" w:type="dxa"/>
          </w:tcPr>
          <w:p w:rsidR="00B5279B" w:rsidRPr="000329A7" w:rsidRDefault="000329A7" w:rsidP="001E1BAC">
            <w:pPr>
              <w:rPr>
                <w:b/>
                <w:sz w:val="24"/>
                <w:szCs w:val="24"/>
              </w:rPr>
            </w:pPr>
            <w:r w:rsidRPr="000329A7">
              <w:rPr>
                <w:b/>
                <w:sz w:val="24"/>
                <w:szCs w:val="24"/>
              </w:rPr>
              <w:t>7,83</w:t>
            </w:r>
          </w:p>
        </w:tc>
        <w:tc>
          <w:tcPr>
            <w:tcW w:w="1094" w:type="dxa"/>
          </w:tcPr>
          <w:p w:rsidR="00B5279B" w:rsidRPr="000329A7" w:rsidRDefault="000329A7" w:rsidP="001E1BAC">
            <w:pPr>
              <w:rPr>
                <w:b/>
                <w:bCs/>
                <w:sz w:val="24"/>
                <w:szCs w:val="24"/>
              </w:rPr>
            </w:pPr>
            <w:r w:rsidRPr="000329A7">
              <w:rPr>
                <w:b/>
                <w:bCs/>
                <w:sz w:val="24"/>
                <w:szCs w:val="24"/>
              </w:rPr>
              <w:t>102,94</w:t>
            </w:r>
          </w:p>
        </w:tc>
        <w:tc>
          <w:tcPr>
            <w:tcW w:w="1094" w:type="dxa"/>
          </w:tcPr>
          <w:p w:rsidR="00B5279B" w:rsidRPr="000329A7" w:rsidRDefault="000329A7" w:rsidP="001E1BA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0329A7">
              <w:rPr>
                <w:b/>
                <w:bCs/>
                <w:sz w:val="24"/>
                <w:szCs w:val="24"/>
              </w:rPr>
              <w:t>11,41</w:t>
            </w:r>
          </w:p>
        </w:tc>
      </w:tr>
    </w:tbl>
    <w:p w:rsidR="001E1BAC" w:rsidRDefault="001E1BAC" w:rsidP="001E1BAC">
      <w:pPr>
        <w:keepNext/>
        <w:jc w:val="both"/>
        <w:rPr>
          <w:sz w:val="24"/>
          <w:szCs w:val="24"/>
        </w:rPr>
      </w:pPr>
    </w:p>
    <w:p w:rsidR="001E1BAC" w:rsidRDefault="001E1BAC" w:rsidP="001E1BAC">
      <w:pPr>
        <w:keepNext/>
        <w:jc w:val="both"/>
        <w:rPr>
          <w:sz w:val="24"/>
          <w:szCs w:val="24"/>
        </w:rPr>
      </w:pPr>
    </w:p>
    <w:p w:rsidR="007B2160" w:rsidRPr="002E5619" w:rsidRDefault="007B2160" w:rsidP="001E1BAC">
      <w:pPr>
        <w:keepNext/>
        <w:jc w:val="both"/>
        <w:rPr>
          <w:sz w:val="24"/>
          <w:szCs w:val="24"/>
        </w:rPr>
      </w:pPr>
      <w:r w:rsidRPr="002E5619">
        <w:rPr>
          <w:sz w:val="24"/>
          <w:szCs w:val="24"/>
        </w:rPr>
        <w:t>Kelt</w:t>
      </w:r>
      <w:r w:rsidR="00B5279B">
        <w:rPr>
          <w:sz w:val="24"/>
          <w:szCs w:val="24"/>
        </w:rPr>
        <w:t xml:space="preserve">: </w:t>
      </w:r>
      <w:r w:rsidR="00B5279B" w:rsidRPr="000C0831">
        <w:rPr>
          <w:sz w:val="24"/>
          <w:szCs w:val="24"/>
        </w:rPr>
        <w:t>Budapest, 2019.</w:t>
      </w:r>
      <w:r w:rsidR="00B5279B" w:rsidRPr="00E1304C">
        <w:rPr>
          <w:color w:val="7030A0"/>
          <w:sz w:val="24"/>
          <w:szCs w:val="24"/>
        </w:rPr>
        <w:t xml:space="preserve"> </w:t>
      </w:r>
      <w:r w:rsidR="005D5EBA">
        <w:rPr>
          <w:sz w:val="24"/>
          <w:szCs w:val="24"/>
        </w:rPr>
        <w:t>június</w:t>
      </w:r>
      <w:proofErr w:type="gramStart"/>
      <w:r w:rsidR="00B5279B" w:rsidRPr="00EE3EF7">
        <w:rPr>
          <w:sz w:val="24"/>
          <w:szCs w:val="24"/>
        </w:rPr>
        <w:t>…..</w:t>
      </w:r>
      <w:proofErr w:type="gramEnd"/>
    </w:p>
    <w:p w:rsidR="005C5F37" w:rsidRDefault="005C5F37" w:rsidP="001E1BAC">
      <w:pPr>
        <w:keepNext/>
        <w:jc w:val="both"/>
        <w:rPr>
          <w:sz w:val="24"/>
          <w:szCs w:val="24"/>
        </w:rPr>
      </w:pPr>
    </w:p>
    <w:p w:rsidR="008B06BC" w:rsidRDefault="008B06BC" w:rsidP="001E1BAC">
      <w:pPr>
        <w:keepNext/>
        <w:jc w:val="both"/>
        <w:rPr>
          <w:sz w:val="24"/>
          <w:szCs w:val="24"/>
        </w:rPr>
      </w:pPr>
    </w:p>
    <w:p w:rsidR="008B06BC" w:rsidRDefault="008B06BC" w:rsidP="001E1BAC">
      <w:pPr>
        <w:keepNext/>
        <w:jc w:val="both"/>
        <w:rPr>
          <w:sz w:val="24"/>
          <w:szCs w:val="24"/>
        </w:rPr>
      </w:pPr>
    </w:p>
    <w:p w:rsidR="008B06BC" w:rsidRPr="002E5619" w:rsidRDefault="008B06BC" w:rsidP="001E1BAC">
      <w:pPr>
        <w:keepNext/>
        <w:jc w:val="both"/>
        <w:rPr>
          <w:sz w:val="24"/>
          <w:szCs w:val="24"/>
        </w:rPr>
      </w:pPr>
    </w:p>
    <w:p w:rsidR="007B2160" w:rsidRPr="002E5619" w:rsidRDefault="007B2160" w:rsidP="001E1BAC">
      <w:pPr>
        <w:keepNext/>
        <w:jc w:val="both"/>
        <w:rPr>
          <w:sz w:val="24"/>
          <w:szCs w:val="24"/>
        </w:rPr>
      </w:pPr>
      <w:r w:rsidRPr="002E5619">
        <w:rPr>
          <w:sz w:val="24"/>
          <w:szCs w:val="24"/>
        </w:rPr>
        <w:t xml:space="preserve">             .......................................................</w:t>
      </w:r>
      <w:r w:rsidRPr="002E5619">
        <w:rPr>
          <w:sz w:val="24"/>
          <w:szCs w:val="24"/>
        </w:rPr>
        <w:tab/>
      </w:r>
      <w:r w:rsidRPr="002E5619">
        <w:rPr>
          <w:sz w:val="24"/>
          <w:szCs w:val="24"/>
        </w:rPr>
        <w:tab/>
      </w:r>
      <w:r w:rsidRPr="002E5619">
        <w:rPr>
          <w:sz w:val="24"/>
          <w:szCs w:val="24"/>
        </w:rPr>
        <w:tab/>
        <w:t>........................................................</w:t>
      </w:r>
    </w:p>
    <w:p w:rsidR="007B2160" w:rsidRPr="002E5619" w:rsidRDefault="007B2160" w:rsidP="001E1BAC">
      <w:pPr>
        <w:keepNext/>
        <w:jc w:val="both"/>
        <w:rPr>
          <w:sz w:val="24"/>
          <w:szCs w:val="24"/>
        </w:rPr>
        <w:sectPr w:rsidR="007B2160" w:rsidRPr="002E561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2E5619">
        <w:rPr>
          <w:sz w:val="24"/>
          <w:szCs w:val="24"/>
        </w:rPr>
        <w:t xml:space="preserve">                  Előterjesztő nevében </w:t>
      </w:r>
      <w:r w:rsidR="001E1BAC">
        <w:rPr>
          <w:sz w:val="24"/>
          <w:szCs w:val="24"/>
        </w:rPr>
        <w:tab/>
      </w:r>
      <w:r w:rsidR="001E1BAC">
        <w:rPr>
          <w:sz w:val="24"/>
          <w:szCs w:val="24"/>
        </w:rPr>
        <w:tab/>
      </w:r>
      <w:r w:rsidR="001E1BAC">
        <w:rPr>
          <w:sz w:val="24"/>
          <w:szCs w:val="24"/>
        </w:rPr>
        <w:tab/>
      </w:r>
      <w:r w:rsidR="001E1BAC">
        <w:rPr>
          <w:sz w:val="24"/>
          <w:szCs w:val="24"/>
        </w:rPr>
        <w:tab/>
      </w:r>
      <w:r w:rsidR="001E1BAC">
        <w:rPr>
          <w:sz w:val="24"/>
          <w:szCs w:val="24"/>
        </w:rPr>
        <w:tab/>
        <w:t xml:space="preserve">   Jóváhagyó nevébe</w:t>
      </w:r>
      <w:r w:rsidR="008B06BC">
        <w:rPr>
          <w:sz w:val="24"/>
          <w:szCs w:val="24"/>
        </w:rPr>
        <w:t>n</w:t>
      </w:r>
    </w:p>
    <w:p w:rsidR="009F342A" w:rsidRDefault="009F342A" w:rsidP="008B06BC"/>
    <w:sectPr w:rsidR="009F3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328B"/>
    <w:multiLevelType w:val="hybridMultilevel"/>
    <w:tmpl w:val="71BCDD34"/>
    <w:lvl w:ilvl="0" w:tplc="D8F60F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A0136"/>
    <w:multiLevelType w:val="hybridMultilevel"/>
    <w:tmpl w:val="28FA6908"/>
    <w:lvl w:ilvl="0" w:tplc="D8F60F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C5F1D"/>
    <w:multiLevelType w:val="hybridMultilevel"/>
    <w:tmpl w:val="4CD861FC"/>
    <w:lvl w:ilvl="0" w:tplc="D8F60F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60"/>
    <w:rsid w:val="00015A40"/>
    <w:rsid w:val="000329A7"/>
    <w:rsid w:val="000C0831"/>
    <w:rsid w:val="001E1BAC"/>
    <w:rsid w:val="00500FDC"/>
    <w:rsid w:val="0050567C"/>
    <w:rsid w:val="005C5F37"/>
    <w:rsid w:val="005D5EBA"/>
    <w:rsid w:val="007A121A"/>
    <w:rsid w:val="007B2160"/>
    <w:rsid w:val="0080546C"/>
    <w:rsid w:val="008B06BC"/>
    <w:rsid w:val="009F342A"/>
    <w:rsid w:val="00A9517C"/>
    <w:rsid w:val="00B5279B"/>
    <w:rsid w:val="00BE7416"/>
    <w:rsid w:val="00EE3EF7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97C9B-3704-4D9E-954E-F5560B9D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B216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hu-HU"/>
    </w:rPr>
  </w:style>
  <w:style w:type="paragraph" w:styleId="Cmsor1">
    <w:name w:val="heading 1"/>
    <w:basedOn w:val="Norml"/>
    <w:next w:val="Norml"/>
    <w:link w:val="Cmsor1Char"/>
    <w:qFormat/>
    <w:rsid w:val="007B2160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B2160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B2160"/>
    <w:pPr>
      <w:jc w:val="center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rsid w:val="007B2160"/>
    <w:rPr>
      <w:rFonts w:ascii="Times New Roman" w:eastAsia="Times New Roman" w:hAnsi="Times New Roman" w:cs="Times New Roman"/>
      <w:b/>
      <w:bCs/>
      <w:sz w:val="30"/>
      <w:szCs w:val="30"/>
      <w:lang w:eastAsia="hu-HU"/>
    </w:rPr>
  </w:style>
  <w:style w:type="character" w:styleId="Kiemels2">
    <w:name w:val="Strong"/>
    <w:basedOn w:val="Bekezdsalapbettpusa"/>
    <w:uiPriority w:val="99"/>
    <w:qFormat/>
    <w:rsid w:val="00B527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532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Firnigl dr. Anett</dc:creator>
  <cp:keywords/>
  <dc:description/>
  <cp:lastModifiedBy>Napholcz József</cp:lastModifiedBy>
  <cp:revision>3</cp:revision>
  <dcterms:created xsi:type="dcterms:W3CDTF">2019-05-23T13:33:00Z</dcterms:created>
  <dcterms:modified xsi:type="dcterms:W3CDTF">2019-06-06T08:05:00Z</dcterms:modified>
</cp:coreProperties>
</file>