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9897" w14:textId="4D1DECE1" w:rsidR="00D10330" w:rsidRPr="001648C6" w:rsidRDefault="00FB4CDC" w:rsidP="00B92C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</w:t>
      </w:r>
      <w:proofErr w:type="gramEnd"/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ő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</w:t>
      </w:r>
    </w:p>
    <w:p w14:paraId="1ED79A20" w14:textId="7172D1D3" w:rsidR="00B92C14" w:rsidRPr="001648C6" w:rsidRDefault="00087F80" w:rsidP="00B92C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0330"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. számú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</w:rPr>
        <w:t>módosítás</w:t>
      </w:r>
      <w:r w:rsidR="002A6615" w:rsidRPr="001648C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0155B84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804D2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  <w:r w:rsidRPr="001648C6">
        <w:rPr>
          <w:rFonts w:ascii="Times New Roman" w:hAnsi="Times New Roman" w:cs="Times New Roman"/>
          <w:sz w:val="24"/>
          <w:szCs w:val="24"/>
        </w:rPr>
        <w:t xml:space="preserve"> (1145 Budapest, Pétervárad u. 2., adószáma: 15735777-2-42, képviseli: Horváth Csaba polgármester), a továbbiakban: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>Haszonkölcsönbe adó Önkormányzat</w:t>
      </w:r>
      <w:r w:rsidRPr="001648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BD9546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>másrészről:</w:t>
      </w:r>
    </w:p>
    <w:p w14:paraId="671485FB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 xml:space="preserve">a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Budapest Főváros XIV. Kerület Zuglói </w:t>
      </w:r>
      <w:r w:rsidRPr="001648C6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Pr="001648C6">
        <w:rPr>
          <w:rFonts w:ascii="Times New Roman" w:hAnsi="Times New Roman" w:cs="Times New Roman"/>
          <w:sz w:val="24"/>
          <w:szCs w:val="24"/>
        </w:rPr>
        <w:t xml:space="preserve"> (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1145 Budapest, Pétervárad u. 2., adószáma: 15514004-2-42, képviseli: dr. Tiba Zsolt jegyző), a továbbiakban: </w:t>
      </w:r>
      <w:r w:rsidRPr="001648C6">
        <w:rPr>
          <w:rFonts w:ascii="Times New Roman" w:eastAsia="Calibri" w:hAnsi="Times New Roman" w:cs="Times New Roman"/>
          <w:b/>
          <w:iCs/>
          <w:sz w:val="24"/>
          <w:szCs w:val="24"/>
        </w:rPr>
        <w:t>Haszonkölcsönbe adó Polgármesteri Hivatal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1964C913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>harmadrészről:</w:t>
      </w:r>
    </w:p>
    <w:p w14:paraId="4A829E0A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a Zuglói Közbiztonsági </w:t>
      </w:r>
      <w:proofErr w:type="gramStart"/>
      <w:r w:rsidRPr="001648C6">
        <w:rPr>
          <w:rFonts w:ascii="Times New Roman" w:hAnsi="Times New Roman" w:cs="Times New Roman"/>
          <w:b/>
          <w:bCs/>
          <w:sz w:val="24"/>
          <w:szCs w:val="24"/>
        </w:rPr>
        <w:t>Non-profit</w:t>
      </w:r>
      <w:proofErr w:type="gramEnd"/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1648C6">
        <w:rPr>
          <w:rFonts w:ascii="Times New Roman" w:hAnsi="Times New Roman" w:cs="Times New Roman"/>
          <w:sz w:val="24"/>
          <w:szCs w:val="24"/>
        </w:rPr>
        <w:t xml:space="preserve"> (1145 Budapest, </w:t>
      </w:r>
      <w:proofErr w:type="spellStart"/>
      <w:r w:rsidRPr="001648C6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1648C6">
        <w:rPr>
          <w:rFonts w:ascii="Times New Roman" w:hAnsi="Times New Roman" w:cs="Times New Roman"/>
          <w:sz w:val="24"/>
          <w:szCs w:val="24"/>
        </w:rPr>
        <w:t xml:space="preserve"> Adolf u. 36.,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cg: 01-09-952-185, adószáma: 23084454-2-42, képviseli: Kovács-Csincsák László ügyvezető), a továbbiakban: </w:t>
      </w:r>
      <w:r w:rsidRPr="001648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Haszonkölcsönbe vevő</w:t>
      </w:r>
      <w:r w:rsidRPr="001648C6">
        <w:rPr>
          <w:rFonts w:ascii="Times New Roman" w:eastAsia="Calibri" w:hAnsi="Times New Roman" w:cs="Times New Roman"/>
          <w:bCs/>
          <w:iCs/>
          <w:sz w:val="24"/>
          <w:szCs w:val="24"/>
        </w:rPr>
        <w:t>, együttesen: Felek</w:t>
      </w:r>
    </w:p>
    <w:p w14:paraId="0FF5D20F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eastAsia="Calibri" w:hAnsi="Times New Roman" w:cs="Times New Roman"/>
          <w:iCs/>
          <w:sz w:val="24"/>
          <w:szCs w:val="24"/>
        </w:rPr>
        <w:t>között alulírott napon és helyen az alábbi feltételek mellett:</w:t>
      </w:r>
    </w:p>
    <w:p w14:paraId="175D50F6" w14:textId="77777777" w:rsidR="002A6615" w:rsidRPr="001648C6" w:rsidRDefault="002A6615" w:rsidP="002A6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u-HU"/>
        </w:rPr>
      </w:pPr>
    </w:p>
    <w:p w14:paraId="742700F9" w14:textId="14D8D08B" w:rsidR="002A6615" w:rsidRPr="001648C6" w:rsidRDefault="002A6615" w:rsidP="002A6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  <w:lang w:bidi="hu-HU"/>
        </w:rPr>
        <w:t>1.</w:t>
      </w:r>
      <w:r w:rsidRPr="001648C6">
        <w:rPr>
          <w:rFonts w:ascii="Times New Roman" w:hAnsi="Times New Roman" w:cs="Times New Roman"/>
          <w:b/>
          <w:bCs/>
          <w:sz w:val="24"/>
          <w:szCs w:val="24"/>
          <w:lang w:bidi="hu-HU"/>
        </w:rPr>
        <w:tab/>
        <w:t>PREAMBULUM</w:t>
      </w:r>
    </w:p>
    <w:p w14:paraId="1D075D78" w14:textId="77777777" w:rsidR="002A6615" w:rsidRPr="001648C6" w:rsidRDefault="002A6615" w:rsidP="004300C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CB1AD" w14:textId="56F22BDC" w:rsidR="002A6615" w:rsidRPr="001648C6" w:rsidRDefault="002A6615" w:rsidP="004300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8C6">
        <w:rPr>
          <w:rFonts w:ascii="Times New Roman" w:eastAsia="Calibri" w:hAnsi="Times New Roman" w:cs="Times New Roman"/>
          <w:sz w:val="24"/>
          <w:szCs w:val="24"/>
        </w:rPr>
        <w:t xml:space="preserve">Felek rögzítik, hogy közöttük </w:t>
      </w:r>
      <w:r w:rsidRPr="001648C6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334/2020. (VI. 9.) önkormányzati határozata alapján Haszonkölcsön szerződés (továbbiakban: Szerződés) került megkötésre 2020. június 23. napján. A Szerződés 2. és 6. pontja </w:t>
      </w:r>
      <w:r w:rsidR="006B38F9" w:rsidRPr="001648C6">
        <w:rPr>
          <w:rFonts w:ascii="Times New Roman" w:hAnsi="Times New Roman" w:cs="Times New Roman"/>
          <w:bCs/>
          <w:sz w:val="24"/>
          <w:szCs w:val="24"/>
        </w:rPr>
        <w:t>személygépkocsi haszonkölcsönbe adásáról rendelkezik, amelynek tulajdonosaként a Polgármesteri Hivatalt nevesíti. Az ezen pontokban meghatározott gépjármű hatósági nyilv</w:t>
      </w:r>
      <w:r w:rsidR="00041F7B" w:rsidRPr="001648C6">
        <w:rPr>
          <w:rFonts w:ascii="Times New Roman" w:hAnsi="Times New Roman" w:cs="Times New Roman"/>
          <w:bCs/>
          <w:sz w:val="24"/>
          <w:szCs w:val="24"/>
        </w:rPr>
        <w:t>ántartásban bejegyzett</w:t>
      </w:r>
      <w:r w:rsidR="006B38F9" w:rsidRPr="001648C6">
        <w:rPr>
          <w:rFonts w:ascii="Times New Roman" w:hAnsi="Times New Roman" w:cs="Times New Roman"/>
          <w:bCs/>
          <w:sz w:val="24"/>
          <w:szCs w:val="24"/>
        </w:rPr>
        <w:t xml:space="preserve"> tulajdonosa Budapest Főváros </w:t>
      </w:r>
      <w:r w:rsidR="00041F7B" w:rsidRPr="001648C6">
        <w:rPr>
          <w:rFonts w:ascii="Times New Roman" w:hAnsi="Times New Roman" w:cs="Times New Roman"/>
          <w:bCs/>
          <w:sz w:val="24"/>
          <w:szCs w:val="24"/>
        </w:rPr>
        <w:t xml:space="preserve">XIV. Kerület </w:t>
      </w:r>
      <w:r w:rsidR="006B38F9" w:rsidRPr="001648C6">
        <w:rPr>
          <w:rFonts w:ascii="Times New Roman" w:hAnsi="Times New Roman" w:cs="Times New Roman"/>
          <w:bCs/>
          <w:sz w:val="24"/>
          <w:szCs w:val="24"/>
        </w:rPr>
        <w:t>Zugló Önkormányzata</w:t>
      </w:r>
      <w:r w:rsidR="00041F7B" w:rsidRPr="001648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DA5FD2" w14:textId="77777777" w:rsidR="00A14BD0" w:rsidRPr="001648C6" w:rsidRDefault="00A14BD0" w:rsidP="004300C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A5581" w14:textId="7973E914" w:rsidR="002A6615" w:rsidRPr="001648C6" w:rsidRDefault="00A14BD0" w:rsidP="00A14BD0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2.</w:t>
      </w: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ab/>
      </w:r>
      <w:r w:rsidR="002A6615" w:rsidRPr="001648C6">
        <w:rPr>
          <w:rFonts w:ascii="Times New Roman" w:hAnsi="Times New Roman" w:cs="Times New Roman"/>
          <w:b/>
          <w:sz w:val="24"/>
          <w:szCs w:val="24"/>
          <w:lang w:bidi="hu-HU"/>
        </w:rPr>
        <w:t>MÓDOSÍTÓ RENDELKEZÉSEK</w:t>
      </w:r>
    </w:p>
    <w:p w14:paraId="2ECEE0A6" w14:textId="3BA54EC2" w:rsidR="002A6615" w:rsidRPr="001648C6" w:rsidRDefault="00A14BD0" w:rsidP="00A14BD0">
      <w:pPr>
        <w:pStyle w:val="Listaszerbekezds"/>
        <w:numPr>
          <w:ilvl w:val="1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sz w:val="24"/>
          <w:szCs w:val="24"/>
          <w:lang w:bidi="hu-HU"/>
        </w:rPr>
        <w:t xml:space="preserve"> A </w:t>
      </w:r>
      <w:r w:rsidR="002A6615" w:rsidRPr="001648C6">
        <w:rPr>
          <w:rFonts w:ascii="Times New Roman" w:hAnsi="Times New Roman" w:cs="Times New Roman"/>
          <w:sz w:val="24"/>
          <w:szCs w:val="24"/>
          <w:lang w:bidi="hu-HU"/>
        </w:rPr>
        <w:t>Szerződé</w:t>
      </w:r>
      <w:r w:rsidRPr="001648C6">
        <w:rPr>
          <w:rFonts w:ascii="Times New Roman" w:hAnsi="Times New Roman" w:cs="Times New Roman"/>
          <w:sz w:val="24"/>
          <w:szCs w:val="24"/>
          <w:lang w:bidi="hu-HU"/>
        </w:rPr>
        <w:t xml:space="preserve">s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FD07DC"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./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pontja helyébe a következő rendelkezés lép:</w:t>
      </w:r>
    </w:p>
    <w:p w14:paraId="518D0F47" w14:textId="0ADE73FB" w:rsidR="002A6615" w:rsidRPr="001648C6" w:rsidRDefault="002A6615" w:rsidP="00A14BD0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48C6">
        <w:rPr>
          <w:rFonts w:ascii="Times New Roman" w:hAnsi="Times New Roman" w:cs="Times New Roman"/>
          <w:i/>
          <w:sz w:val="24"/>
          <w:szCs w:val="24"/>
          <w:lang w:bidi="hu-HU"/>
        </w:rPr>
        <w:t>„</w:t>
      </w:r>
      <w:r w:rsidR="00FD07DC" w:rsidRPr="001648C6">
        <w:rPr>
          <w:rFonts w:ascii="Times New Roman" w:hAnsi="Times New Roman" w:cs="Times New Roman"/>
          <w:i/>
          <w:sz w:val="24"/>
          <w:szCs w:val="24"/>
          <w:lang w:bidi="hu-HU"/>
        </w:rPr>
        <w:t>2./</w:t>
      </w:r>
      <w:r w:rsidR="001648C6" w:rsidRPr="001648C6">
        <w:rPr>
          <w:rFonts w:ascii="Times New Roman" w:hAnsi="Times New Roman" w:cs="Times New Roman"/>
          <w:i/>
          <w:sz w:val="24"/>
          <w:szCs w:val="24"/>
          <w:lang w:bidi="hu-HU"/>
        </w:rPr>
        <w:t xml:space="preserve"> </w:t>
      </w:r>
      <w:r w:rsidR="00A14BD0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Szerződő felek rögzítik, hogy </w:t>
      </w:r>
      <w:r w:rsidR="00A14BD0" w:rsidRPr="001648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Haszonkölcsönbe adó Önkormányzat</w:t>
      </w:r>
      <w:r w:rsidR="00A14BD0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1/1 tulajdoni hányad arányú, kizárólagos tulajdonát képezi az MHT-849 forgalmi rendszámú Fiat </w:t>
      </w:r>
      <w:proofErr w:type="spellStart"/>
      <w:proofErr w:type="gramStart"/>
      <w:r w:rsidR="00A14BD0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>Freemont</w:t>
      </w:r>
      <w:proofErr w:type="spellEnd"/>
      <w:r w:rsidR="00A14BD0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típusú</w:t>
      </w:r>
      <w:proofErr w:type="gramEnd"/>
      <w:r w:rsidR="00A14BD0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személygépkocsi.”</w:t>
      </w:r>
    </w:p>
    <w:p w14:paraId="3E6372EB" w14:textId="1E35E7E9" w:rsidR="00A14BD0" w:rsidRPr="001648C6" w:rsidRDefault="00A14BD0" w:rsidP="00A14BD0">
      <w:pPr>
        <w:pStyle w:val="Listaszerbekezds"/>
        <w:numPr>
          <w:ilvl w:val="1"/>
          <w:numId w:val="12"/>
        </w:num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A S</w:t>
      </w:r>
      <w:r w:rsidR="001648C6"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zerződés 6./</w:t>
      </w:r>
      <w:r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pontja helyébe a következő rendelkezés lép:</w:t>
      </w:r>
    </w:p>
    <w:p w14:paraId="701C1ECA" w14:textId="157AFC51" w:rsidR="001648C6" w:rsidRPr="001648C6" w:rsidRDefault="00FD07DC" w:rsidP="001648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„</w:t>
      </w:r>
      <w:r w:rsidR="001648C6" w:rsidRPr="001648C6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t xml:space="preserve">./ Haszonkölcsönbe adó Önkormányzat kijelenti, hogy a nemzeti vagyonról szóló 2011. évi CXCVI. törvény 11. </w:t>
      </w:r>
      <w:r w:rsidR="001648C6" w:rsidRPr="001648C6">
        <w:rPr>
          <w:rStyle w:val="st"/>
          <w:rFonts w:ascii="Times New Roman" w:hAnsi="Times New Roman" w:cs="Times New Roman"/>
          <w:i/>
          <w:sz w:val="24"/>
          <w:szCs w:val="24"/>
        </w:rPr>
        <w:t>§ (13) bekezdés alapján ingyenesen, ellenszolgáltatás nélkül - a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t xml:space="preserve"> 2017. június 26-án megkötött és 2020. március 31-én módosított Közszolgáltatási Szerződés alapján parkolás-üzemeltetési feladatokhoz kapcsolódó parkolás ellenőrzési szolgáltatás (parkoló ellenőrök foglalkoztatása) céljából 2020. június 01-jétől 2023. március 31-ig terjedő határozott 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lastRenderedPageBreak/>
        <w:t>időtartamra haszonkölcsönbe adja, Haszonkölcsönbe vevő pedig jelen szerződés aláírásával az általa ismert állapotban haszonkölcsönbe veszi a 2./ pontban megjelölt személygépkocsit.</w:t>
      </w:r>
    </w:p>
    <w:p w14:paraId="01D617BC" w14:textId="3B476314" w:rsidR="001648C6" w:rsidRPr="001648C6" w:rsidRDefault="001648C6" w:rsidP="001648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8C6">
        <w:rPr>
          <w:rFonts w:ascii="Times New Roman" w:hAnsi="Times New Roman" w:cs="Times New Roman"/>
          <w:i/>
          <w:sz w:val="24"/>
          <w:szCs w:val="24"/>
        </w:rPr>
        <w:t>Haszonkölcsönbe vevő köteles az átadás-átvételt követően haladéktalanul a gépjármű nyilvántartásban üzembentartóként magát bejegyeztetni, melyhez Haszonkölcsönbe adó Önkormányzat tulajdonosként hozzájárulását adja.</w:t>
      </w:r>
    </w:p>
    <w:p w14:paraId="0D592D97" w14:textId="6999D203" w:rsidR="001648C6" w:rsidRPr="001648C6" w:rsidRDefault="001648C6" w:rsidP="001648C6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48C6">
        <w:rPr>
          <w:rFonts w:ascii="Times New Roman" w:hAnsi="Times New Roman" w:cs="Times New Roman"/>
          <w:i/>
          <w:sz w:val="24"/>
          <w:szCs w:val="24"/>
        </w:rPr>
        <w:t>Haszonkölcsönbe vevő az átadás-átvételt követően köteles a gépkocsi üzemeltetési-fenntartási költségeit (biztosítás, gépjárműadó, javítás, stb.) viselni.”</w:t>
      </w:r>
    </w:p>
    <w:p w14:paraId="2E6DC71F" w14:textId="77777777" w:rsidR="002A6615" w:rsidRPr="001648C6" w:rsidRDefault="002A6615" w:rsidP="002A6615">
      <w:pPr>
        <w:pStyle w:val="Listaszerbekezds"/>
        <w:spacing w:line="240" w:lineRule="auto"/>
        <w:ind w:left="0"/>
        <w:jc w:val="both"/>
        <w:rPr>
          <w:rStyle w:val="CharStyle9"/>
          <w:rFonts w:ascii="Times New Roman" w:hAnsi="Times New Roman" w:cs="Times New Roman"/>
          <w:i/>
          <w:color w:val="000000"/>
          <w:sz w:val="24"/>
          <w:szCs w:val="24"/>
        </w:rPr>
      </w:pPr>
    </w:p>
    <w:p w14:paraId="2B9001DE" w14:textId="77777777" w:rsidR="002A6615" w:rsidRPr="001648C6" w:rsidRDefault="002A6615" w:rsidP="00A14BD0">
      <w:pPr>
        <w:pStyle w:val="Listaszerbekezds"/>
        <w:numPr>
          <w:ilvl w:val="0"/>
          <w:numId w:val="1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ZÁRÓ RENDELKEZÉSEK</w:t>
      </w:r>
    </w:p>
    <w:p w14:paraId="3B1921AD" w14:textId="77777777" w:rsidR="001648C6" w:rsidRDefault="002A6615" w:rsidP="001648C6">
      <w:pPr>
        <w:pStyle w:val="Listaszerbekezds"/>
        <w:numPr>
          <w:ilvl w:val="1"/>
          <w:numId w:val="1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sz w:val="24"/>
          <w:szCs w:val="24"/>
          <w:lang w:bidi="hu-HU"/>
        </w:rPr>
        <w:t>A Szerződés jelen módosítással nem érintett részei változatlan tartalommal hatályban maradnak</w:t>
      </w:r>
      <w:r w:rsidR="001648C6">
        <w:rPr>
          <w:rFonts w:ascii="Times New Roman" w:hAnsi="Times New Roman" w:cs="Times New Roman"/>
          <w:sz w:val="24"/>
          <w:szCs w:val="24"/>
          <w:lang w:bidi="hu-HU"/>
        </w:rPr>
        <w:t>.</w:t>
      </w:r>
    </w:p>
    <w:p w14:paraId="74057E28" w14:textId="4AC03970" w:rsidR="001648C6" w:rsidRPr="001648C6" w:rsidRDefault="001648C6" w:rsidP="001648C6">
      <w:pPr>
        <w:pStyle w:val="Listaszerbekezds"/>
        <w:numPr>
          <w:ilvl w:val="1"/>
          <w:numId w:val="12"/>
        </w:numPr>
        <w:spacing w:after="200" w:line="240" w:lineRule="auto"/>
        <w:contextualSpacing w:val="0"/>
        <w:jc w:val="both"/>
        <w:rPr>
          <w:rStyle w:val="st"/>
          <w:rFonts w:ascii="Times New Roman" w:hAnsi="Times New Roman" w:cs="Times New Roman"/>
          <w:sz w:val="24"/>
          <w:szCs w:val="24"/>
          <w:lang w:bidi="hu-HU"/>
        </w:rPr>
      </w:pPr>
      <w:r>
        <w:rPr>
          <w:rFonts w:ascii="Times New Roman" w:hAnsi="Times New Roman" w:cs="Times New Roman"/>
          <w:sz w:val="24"/>
          <w:szCs w:val="24"/>
          <w:lang w:bidi="hu-HU"/>
        </w:rPr>
        <w:t xml:space="preserve"> </w:t>
      </w:r>
      <w:r w:rsidR="002A6615" w:rsidRPr="001648C6">
        <w:rPr>
          <w:rStyle w:val="CharStyle9"/>
          <w:rFonts w:ascii="Times New Roman" w:hAnsi="Times New Roman"/>
          <w:color w:val="000000"/>
          <w:sz w:val="24"/>
          <w:szCs w:val="24"/>
        </w:rPr>
        <w:t>A jelen szerződésmódosításban nem szabályozott kérdések tekintetében egyebekben a magyar Polgári Törvénykönyvről szóló 2013. évi V. törvény</w:t>
      </w:r>
      <w:r>
        <w:rPr>
          <w:rStyle w:val="CharStyle9"/>
          <w:rFonts w:ascii="Times New Roman" w:hAnsi="Times New Roman"/>
          <w:color w:val="000000"/>
          <w:sz w:val="24"/>
          <w:szCs w:val="24"/>
        </w:rPr>
        <w:t>,</w:t>
      </w:r>
      <w:r w:rsidRPr="001648C6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 a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nemzeti vagyo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nról szóló 2011. évi CXCVI. törvény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és </w:t>
      </w:r>
      <w:r w:rsidRPr="001648C6">
        <w:rPr>
          <w:rStyle w:val="st"/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18/2016. (III.04.) önkormányzati rendelet rendelkezései az irányadóak.</w:t>
      </w:r>
    </w:p>
    <w:p w14:paraId="54729245" w14:textId="4FCD8CCB" w:rsidR="004300C9" w:rsidRPr="0019287C" w:rsidRDefault="0019287C" w:rsidP="004300C9">
      <w:pPr>
        <w:pStyle w:val="Style8"/>
        <w:numPr>
          <w:ilvl w:val="1"/>
          <w:numId w:val="12"/>
        </w:numPr>
        <w:shd w:val="clear" w:color="auto" w:fill="auto"/>
        <w:spacing w:after="531" w:line="24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0C9" w:rsidRPr="001648C6">
        <w:rPr>
          <w:rFonts w:ascii="Times New Roman" w:hAnsi="Times New Roman" w:cs="Times New Roman"/>
          <w:sz w:val="24"/>
          <w:szCs w:val="24"/>
        </w:rPr>
        <w:t>A jelen szerződés</w:t>
      </w:r>
      <w:r w:rsidR="006F7346" w:rsidRPr="001648C6">
        <w:rPr>
          <w:rFonts w:ascii="Times New Roman" w:hAnsi="Times New Roman" w:cs="Times New Roman"/>
          <w:sz w:val="24"/>
          <w:szCs w:val="24"/>
        </w:rPr>
        <w:t>módosítást a F</w:t>
      </w:r>
      <w:r w:rsidR="004300C9" w:rsidRPr="001648C6">
        <w:rPr>
          <w:rFonts w:ascii="Times New Roman" w:hAnsi="Times New Roman" w:cs="Times New Roman"/>
          <w:sz w:val="24"/>
          <w:szCs w:val="24"/>
        </w:rPr>
        <w:t xml:space="preserve">elek, mint akaratukkal mindenben megegyezőt, jóváhagyólag </w:t>
      </w:r>
      <w:r>
        <w:rPr>
          <w:rFonts w:ascii="Times New Roman" w:hAnsi="Times New Roman" w:cs="Times New Roman"/>
          <w:sz w:val="24"/>
          <w:szCs w:val="24"/>
        </w:rPr>
        <w:t xml:space="preserve">6 (hat) eredeti példányban </w:t>
      </w:r>
      <w:r w:rsidR="004300C9" w:rsidRPr="001648C6">
        <w:rPr>
          <w:rFonts w:ascii="Times New Roman" w:hAnsi="Times New Roman" w:cs="Times New Roman"/>
          <w:sz w:val="24"/>
          <w:szCs w:val="24"/>
        </w:rPr>
        <w:t>írták alá.</w:t>
      </w:r>
    </w:p>
    <w:p w14:paraId="00412C7F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BD9C9" w14:textId="500601B9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883615">
        <w:rPr>
          <w:rFonts w:ascii="Times New Roman" w:hAnsi="Times New Roman" w:cs="Times New Roman"/>
          <w:sz w:val="24"/>
          <w:szCs w:val="24"/>
        </w:rPr>
        <w:t>Budapest, 2020</w:t>
      </w:r>
      <w:r w:rsidR="001928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287C">
        <w:rPr>
          <w:rFonts w:ascii="Times New Roman" w:hAnsi="Times New Roman" w:cs="Times New Roman"/>
          <w:sz w:val="24"/>
          <w:szCs w:val="24"/>
        </w:rPr>
        <w:t>július</w:t>
      </w:r>
      <w:r w:rsidRPr="008836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83615">
        <w:rPr>
          <w:rFonts w:ascii="Times New Roman" w:hAnsi="Times New Roman" w:cs="Times New Roman"/>
          <w:sz w:val="24"/>
          <w:szCs w:val="24"/>
        </w:rPr>
        <w:t>.                                        Budapest, 2020</w:t>
      </w:r>
      <w:r w:rsidR="0019287C">
        <w:rPr>
          <w:rFonts w:ascii="Times New Roman" w:hAnsi="Times New Roman" w:cs="Times New Roman"/>
          <w:sz w:val="24"/>
          <w:szCs w:val="24"/>
        </w:rPr>
        <w:t>. július</w:t>
      </w:r>
      <w:r w:rsidRPr="00883615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7F4EFEEF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70E0A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248D0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>Budapest Főváros XIV. Kerület Zugló                                  Zuglói Közbiztonsági</w:t>
      </w:r>
    </w:p>
    <w:p w14:paraId="2CB0095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   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980641"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 w:rsidRPr="00980641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7863F84B" w14:textId="77777777" w:rsidR="002A6615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4A0">
        <w:rPr>
          <w:rFonts w:ascii="Times New Roman" w:hAnsi="Times New Roman" w:cs="Times New Roman"/>
          <w:b/>
          <w:sz w:val="24"/>
          <w:szCs w:val="24"/>
        </w:rPr>
        <w:t>Haszonkölcsönbe adó                                                  Haszonkölcsönbe vevő</w:t>
      </w:r>
    </w:p>
    <w:p w14:paraId="2E395F57" w14:textId="77777777" w:rsidR="002A6615" w:rsidRPr="000F24A0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Önkormányzat</w:t>
      </w:r>
    </w:p>
    <w:p w14:paraId="6A0B5D73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D049B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4C639" w14:textId="77777777" w:rsidR="0019287C" w:rsidRPr="00980641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68380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>………………………………………..                     .……………………………………….</w:t>
      </w:r>
    </w:p>
    <w:p w14:paraId="0C9FB380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Horváth Csaba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Kovács-Csincsák László </w:t>
      </w:r>
    </w:p>
    <w:p w14:paraId="65B5DB7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ügyvezető </w:t>
      </w:r>
    </w:p>
    <w:p w14:paraId="0CB227C6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CF7FE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28054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2609D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C96D8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lastRenderedPageBreak/>
        <w:t>Budapest Főváros XIV. Kerület Zugl</w:t>
      </w:r>
      <w:r>
        <w:rPr>
          <w:rFonts w:ascii="Times New Roman" w:hAnsi="Times New Roman" w:cs="Times New Roman"/>
          <w:sz w:val="24"/>
          <w:szCs w:val="24"/>
        </w:rPr>
        <w:t>ói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D23B3FC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Polgármesteri Hivatal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DBCAA61" w14:textId="77777777" w:rsidR="002A6615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24A0">
        <w:rPr>
          <w:rFonts w:ascii="Times New Roman" w:hAnsi="Times New Roman" w:cs="Times New Roman"/>
          <w:b/>
          <w:sz w:val="24"/>
          <w:szCs w:val="24"/>
        </w:rPr>
        <w:t>Haszonkölcsönbe adó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1314B" w14:textId="77777777" w:rsidR="002A6615" w:rsidRPr="000F24A0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Polgármesteri Hivatal</w:t>
      </w:r>
      <w:r w:rsidRPr="000F24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F2CCCDC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BD9C2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DA60C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</w:t>
      </w:r>
    </w:p>
    <w:p w14:paraId="0BF7C12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dr. Tiba Zsolt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ABA9245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jegyző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28A4061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47E84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55A7D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6470C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ellenjegyzés:</w:t>
      </w:r>
    </w:p>
    <w:p w14:paraId="5EE080EF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F281D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4FFB8EF" w14:textId="77777777" w:rsidR="004D16BE" w:rsidRPr="00CB14AF" w:rsidRDefault="004D16BE" w:rsidP="004300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5D1F9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010F9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6F946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300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5265" w14:textId="77777777" w:rsidR="00493DAF" w:rsidRDefault="00493DAF" w:rsidP="00827B0F">
      <w:pPr>
        <w:spacing w:after="0" w:line="240" w:lineRule="auto"/>
      </w:pPr>
      <w:r>
        <w:separator/>
      </w:r>
    </w:p>
  </w:endnote>
  <w:endnote w:type="continuationSeparator" w:id="0">
    <w:p w14:paraId="364D5E3C" w14:textId="77777777" w:rsidR="00493DAF" w:rsidRDefault="00493DAF" w:rsidP="008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601975"/>
      <w:docPartObj>
        <w:docPartGallery w:val="Page Numbers (Bottom of Page)"/>
        <w:docPartUnique/>
      </w:docPartObj>
    </w:sdtPr>
    <w:sdtEndPr/>
    <w:sdtContent>
      <w:p w14:paraId="646D4045" w14:textId="1D14C376" w:rsidR="00827B0F" w:rsidRDefault="00827B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7C">
          <w:rPr>
            <w:noProof/>
          </w:rPr>
          <w:t>1</w:t>
        </w:r>
        <w:r>
          <w:fldChar w:fldCharType="end"/>
        </w:r>
      </w:p>
    </w:sdtContent>
  </w:sdt>
  <w:p w14:paraId="208398BF" w14:textId="77777777" w:rsidR="00827B0F" w:rsidRDefault="00827B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DE66" w14:textId="77777777" w:rsidR="00493DAF" w:rsidRDefault="00493DAF" w:rsidP="00827B0F">
      <w:pPr>
        <w:spacing w:after="0" w:line="240" w:lineRule="auto"/>
      </w:pPr>
      <w:r>
        <w:separator/>
      </w:r>
    </w:p>
  </w:footnote>
  <w:footnote w:type="continuationSeparator" w:id="0">
    <w:p w14:paraId="42ADC69D" w14:textId="77777777" w:rsidR="00493DAF" w:rsidRDefault="00493DAF" w:rsidP="008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EC2"/>
    <w:multiLevelType w:val="hybridMultilevel"/>
    <w:tmpl w:val="5330D64A"/>
    <w:lvl w:ilvl="0" w:tplc="6E16A4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73654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95921"/>
    <w:multiLevelType w:val="hybridMultilevel"/>
    <w:tmpl w:val="446C32F2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1738"/>
    <w:multiLevelType w:val="hybridMultilevel"/>
    <w:tmpl w:val="4A10A994"/>
    <w:lvl w:ilvl="0" w:tplc="5936DAF4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D4010F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4C9"/>
    <w:multiLevelType w:val="hybridMultilevel"/>
    <w:tmpl w:val="62EEB40A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0596"/>
    <w:multiLevelType w:val="multilevel"/>
    <w:tmpl w:val="D3921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DC3984"/>
    <w:multiLevelType w:val="multilevel"/>
    <w:tmpl w:val="58703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52BD7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14"/>
    <w:rsid w:val="00041F7B"/>
    <w:rsid w:val="00061890"/>
    <w:rsid w:val="00072CF3"/>
    <w:rsid w:val="00085B70"/>
    <w:rsid w:val="00087F80"/>
    <w:rsid w:val="000E3EAC"/>
    <w:rsid w:val="000F4728"/>
    <w:rsid w:val="00150BA3"/>
    <w:rsid w:val="001648C6"/>
    <w:rsid w:val="0019287C"/>
    <w:rsid w:val="00196A9C"/>
    <w:rsid w:val="001B234E"/>
    <w:rsid w:val="001C344B"/>
    <w:rsid w:val="001D27ED"/>
    <w:rsid w:val="001D77D4"/>
    <w:rsid w:val="001E75E6"/>
    <w:rsid w:val="001F504C"/>
    <w:rsid w:val="002A6615"/>
    <w:rsid w:val="002B34C3"/>
    <w:rsid w:val="002B4E66"/>
    <w:rsid w:val="002C1D66"/>
    <w:rsid w:val="002D2AE4"/>
    <w:rsid w:val="002E002B"/>
    <w:rsid w:val="003513AF"/>
    <w:rsid w:val="003A254A"/>
    <w:rsid w:val="003C1CD2"/>
    <w:rsid w:val="004300C9"/>
    <w:rsid w:val="00493DAF"/>
    <w:rsid w:val="004B5A36"/>
    <w:rsid w:val="004D16BE"/>
    <w:rsid w:val="00506DE8"/>
    <w:rsid w:val="00554D91"/>
    <w:rsid w:val="00575C9D"/>
    <w:rsid w:val="005B4F73"/>
    <w:rsid w:val="005F5CB1"/>
    <w:rsid w:val="006B38F9"/>
    <w:rsid w:val="006F7346"/>
    <w:rsid w:val="0072125B"/>
    <w:rsid w:val="00792BF8"/>
    <w:rsid w:val="00827B0F"/>
    <w:rsid w:val="00836B73"/>
    <w:rsid w:val="008635EE"/>
    <w:rsid w:val="00864803"/>
    <w:rsid w:val="00907F64"/>
    <w:rsid w:val="00967503"/>
    <w:rsid w:val="009C7387"/>
    <w:rsid w:val="00A14BD0"/>
    <w:rsid w:val="00A40CF0"/>
    <w:rsid w:val="00B07479"/>
    <w:rsid w:val="00B624AC"/>
    <w:rsid w:val="00B92C14"/>
    <w:rsid w:val="00BA0B2E"/>
    <w:rsid w:val="00BC41CB"/>
    <w:rsid w:val="00BC55EC"/>
    <w:rsid w:val="00BC6802"/>
    <w:rsid w:val="00BE6B5E"/>
    <w:rsid w:val="00C1348F"/>
    <w:rsid w:val="00C84CB8"/>
    <w:rsid w:val="00C872F1"/>
    <w:rsid w:val="00CB14AF"/>
    <w:rsid w:val="00CD0288"/>
    <w:rsid w:val="00CD6FFA"/>
    <w:rsid w:val="00D07DFB"/>
    <w:rsid w:val="00D10330"/>
    <w:rsid w:val="00D22F75"/>
    <w:rsid w:val="00D717B8"/>
    <w:rsid w:val="00E230C4"/>
    <w:rsid w:val="00E621ED"/>
    <w:rsid w:val="00EB1F8F"/>
    <w:rsid w:val="00ED2DF2"/>
    <w:rsid w:val="00EE7E66"/>
    <w:rsid w:val="00F143F9"/>
    <w:rsid w:val="00F2426A"/>
    <w:rsid w:val="00F26493"/>
    <w:rsid w:val="00F651D7"/>
    <w:rsid w:val="00F72983"/>
    <w:rsid w:val="00FB4CDC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7A7A"/>
  <w15:docId w15:val="{781CC651-7386-47B2-906F-3953A2E4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92C14"/>
    <w:pPr>
      <w:ind w:left="720"/>
      <w:contextualSpacing/>
    </w:pPr>
  </w:style>
  <w:style w:type="paragraph" w:customStyle="1" w:styleId="DKVSzvegCharCharChar">
    <w:name w:val="DKV Szöveg Char Char Char"/>
    <w:basedOn w:val="Norml"/>
    <w:rsid w:val="002B34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5E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B0F"/>
  </w:style>
  <w:style w:type="paragraph" w:styleId="llb">
    <w:name w:val="footer"/>
    <w:basedOn w:val="Norml"/>
    <w:link w:val="llb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B0F"/>
  </w:style>
  <w:style w:type="character" w:customStyle="1" w:styleId="st">
    <w:name w:val="st"/>
    <w:basedOn w:val="Bekezdsalapbettpusa"/>
    <w:rsid w:val="00864803"/>
  </w:style>
  <w:style w:type="character" w:customStyle="1" w:styleId="CharStyle9">
    <w:name w:val="Char Style 9"/>
    <w:link w:val="Style8"/>
    <w:uiPriority w:val="99"/>
    <w:locked/>
    <w:rsid w:val="002A6615"/>
    <w:rPr>
      <w:shd w:val="clear" w:color="auto" w:fill="FFFFFF"/>
    </w:rPr>
  </w:style>
  <w:style w:type="character" w:customStyle="1" w:styleId="CharStyle13">
    <w:name w:val="Char Style 13"/>
    <w:uiPriority w:val="99"/>
    <w:rsid w:val="002A6615"/>
    <w:rPr>
      <w:spacing w:val="40"/>
      <w:sz w:val="22"/>
      <w:szCs w:val="22"/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2A6615"/>
    <w:pPr>
      <w:widowControl w:val="0"/>
      <w:shd w:val="clear" w:color="auto" w:fill="FFFFFF"/>
      <w:spacing w:after="0" w:line="317" w:lineRule="exact"/>
      <w:ind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Dankó Dóra</dc:creator>
  <cp:lastModifiedBy>Paál-Kővári Kornélia dr.</cp:lastModifiedBy>
  <cp:revision>2</cp:revision>
  <cp:lastPrinted>2020-03-31T12:13:00Z</cp:lastPrinted>
  <dcterms:created xsi:type="dcterms:W3CDTF">2020-07-07T06:33:00Z</dcterms:created>
  <dcterms:modified xsi:type="dcterms:W3CDTF">2020-07-07T06:33:00Z</dcterms:modified>
</cp:coreProperties>
</file>