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115A" w14:textId="759C145E" w:rsidR="00B22FD5" w:rsidRPr="00CA229D" w:rsidRDefault="00B22FD5" w:rsidP="00B22FD5">
      <w:pPr>
        <w:spacing w:line="276" w:lineRule="auto"/>
        <w:ind w:left="360"/>
        <w:jc w:val="right"/>
        <w:rPr>
          <w:bCs/>
          <w:i/>
        </w:rPr>
      </w:pPr>
      <w:r>
        <w:rPr>
          <w:bCs/>
          <w:i/>
        </w:rPr>
        <w:t>2</w:t>
      </w:r>
      <w:r w:rsidRPr="00CA229D">
        <w:rPr>
          <w:bCs/>
          <w:i/>
        </w:rPr>
        <w:t xml:space="preserve">. melléklet a </w:t>
      </w:r>
      <w:r>
        <w:rPr>
          <w:bCs/>
          <w:i/>
        </w:rPr>
        <w:t>123-328/</w:t>
      </w:r>
      <w:r w:rsidRPr="00CA229D">
        <w:rPr>
          <w:bCs/>
          <w:i/>
        </w:rPr>
        <w:t>2025. előterjesztéshez</w:t>
      </w:r>
    </w:p>
    <w:p w14:paraId="7DA6A47E" w14:textId="77777777" w:rsidR="00B22FD5" w:rsidRDefault="00B22FD5" w:rsidP="00396879">
      <w:pPr>
        <w:jc w:val="center"/>
        <w:rPr>
          <w:b/>
          <w:bCs/>
        </w:rPr>
      </w:pPr>
    </w:p>
    <w:p w14:paraId="14A7AD3A" w14:textId="3F20930B" w:rsidR="00396879" w:rsidRPr="00396879" w:rsidRDefault="00396879" w:rsidP="00396879">
      <w:pPr>
        <w:jc w:val="center"/>
      </w:pPr>
      <w:r>
        <w:rPr>
          <w:b/>
          <w:bCs/>
        </w:rPr>
        <w:t>TESTVÉRVÁROSI MEGÁLLAPODÁS</w:t>
      </w:r>
      <w:r w:rsidR="00335376">
        <w:rPr>
          <w:b/>
          <w:bCs/>
        </w:rPr>
        <w:t>T</w:t>
      </w:r>
      <w:r>
        <w:rPr>
          <w:b/>
          <w:bCs/>
        </w:rPr>
        <w:t xml:space="preserve"> MEGERŐSÍT</w:t>
      </w:r>
      <w:r w:rsidR="00335376">
        <w:rPr>
          <w:b/>
          <w:bCs/>
        </w:rPr>
        <w:t>Ő MEGÁLLAPODÁS</w:t>
      </w:r>
    </w:p>
    <w:p w14:paraId="4C8123C9" w14:textId="16D65553" w:rsidR="00335376" w:rsidRPr="0030582E" w:rsidRDefault="00335376" w:rsidP="00335376">
      <w:r w:rsidRPr="0030582E">
        <w:t xml:space="preserve">Amely létrejött egyrészről </w:t>
      </w:r>
    </w:p>
    <w:p w14:paraId="1146A2AD" w14:textId="77777777" w:rsidR="00335376" w:rsidRPr="0030582E" w:rsidRDefault="00335376" w:rsidP="00335376">
      <w:r w:rsidRPr="0030582E">
        <w:rPr>
          <w:b/>
          <w:bCs/>
        </w:rPr>
        <w:t xml:space="preserve">Budapest Főváros XIV. Kerület Zugló Önkormányzata </w:t>
      </w:r>
    </w:p>
    <w:p w14:paraId="622C5424" w14:textId="0C2B0BB3" w:rsidR="00335376" w:rsidRPr="0030582E" w:rsidRDefault="00335376" w:rsidP="00335376">
      <w:r w:rsidRPr="0030582E">
        <w:t>székhely: 1145 Budapest, Pétervárad utca 2.</w:t>
      </w:r>
    </w:p>
    <w:p w14:paraId="59A4D98B" w14:textId="5CFED082" w:rsidR="00335376" w:rsidRPr="0030582E" w:rsidRDefault="00335376" w:rsidP="00335376">
      <w:r w:rsidRPr="0030582E">
        <w:t xml:space="preserve">képviseli: Rózsa András polgármester, </w:t>
      </w:r>
    </w:p>
    <w:p w14:paraId="6CB4B69A" w14:textId="6A25E0D3" w:rsidR="00335376" w:rsidRPr="0030582E" w:rsidRDefault="00335376" w:rsidP="00335376">
      <w:r w:rsidRPr="0030582E">
        <w:t>másrészről</w:t>
      </w:r>
    </w:p>
    <w:p w14:paraId="7BBBE5BF" w14:textId="0601D107" w:rsidR="00335376" w:rsidRPr="002F2CE3" w:rsidRDefault="00335376" w:rsidP="00335376">
      <w:pPr>
        <w:rPr>
          <w:b/>
          <w:bCs/>
        </w:rPr>
      </w:pPr>
      <w:r w:rsidRPr="002F2CE3">
        <w:rPr>
          <w:b/>
          <w:bCs/>
        </w:rPr>
        <w:t>Alsórákos Község Önkormányzata</w:t>
      </w:r>
    </w:p>
    <w:p w14:paraId="2A662D2D" w14:textId="58F78C80" w:rsidR="00335376" w:rsidRPr="0030582E" w:rsidRDefault="00335376" w:rsidP="00335376">
      <w:r w:rsidRPr="0030582E">
        <w:t>székhely: Románia, Brassó megye, 3018 Alsórákos, Fő út 80-81.</w:t>
      </w:r>
    </w:p>
    <w:p w14:paraId="7FAD4C14" w14:textId="405B4304" w:rsidR="00396879" w:rsidRPr="0030582E" w:rsidRDefault="00335376" w:rsidP="00335376">
      <w:r w:rsidRPr="0030582E">
        <w:t xml:space="preserve">képviseli: </w:t>
      </w:r>
      <w:proofErr w:type="spellStart"/>
      <w:r w:rsidRPr="0030582E">
        <w:t>Epureanu</w:t>
      </w:r>
      <w:proofErr w:type="spellEnd"/>
      <w:r w:rsidRPr="0030582E">
        <w:t xml:space="preserve"> János polgármester</w:t>
      </w:r>
    </w:p>
    <w:p w14:paraId="199EEDEC" w14:textId="3093E7F0" w:rsidR="0030582E" w:rsidRPr="002F2CE3" w:rsidRDefault="001A7A4C" w:rsidP="0030582E">
      <w:r>
        <w:t>/</w:t>
      </w:r>
      <w:r w:rsidR="0030582E" w:rsidRPr="002F2CE3">
        <w:t>Budapest Főváros XIV. Kerület Zugló Önkormányzata és Alsórákos Község Önkormányzata a továbbiakban:</w:t>
      </w:r>
      <w:r>
        <w:t xml:space="preserve"> </w:t>
      </w:r>
      <w:r w:rsidR="0030582E" w:rsidRPr="002F2CE3">
        <w:t>Felek</w:t>
      </w:r>
      <w:r>
        <w:t>)</w:t>
      </w:r>
    </w:p>
    <w:p w14:paraId="5462E02B" w14:textId="21D65BEC" w:rsidR="0030582E" w:rsidRDefault="0030582E" w:rsidP="00335376">
      <w:r w:rsidRPr="002F2CE3">
        <w:t>között az alulírott helyen és időben az alábbi feltételek megtartása mellett</w:t>
      </w:r>
      <w:r w:rsidR="001A7A4C">
        <w:t>:</w:t>
      </w:r>
    </w:p>
    <w:p w14:paraId="636A4CF2" w14:textId="77777777" w:rsidR="00EB1AA2" w:rsidRPr="00396879" w:rsidRDefault="00EB1AA2" w:rsidP="002F2CE3">
      <w:pPr>
        <w:spacing w:line="240" w:lineRule="auto"/>
      </w:pPr>
    </w:p>
    <w:p w14:paraId="364C9C71" w14:textId="4790F701" w:rsidR="00396879" w:rsidRPr="00396879" w:rsidRDefault="0075409B" w:rsidP="002F2CE3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both"/>
      </w:pPr>
      <w:r>
        <w:t xml:space="preserve">Felek rögzítik, hogy </w:t>
      </w:r>
      <w:r w:rsidR="00396879" w:rsidRPr="00396879">
        <w:t xml:space="preserve">a 2000. január 15-én aláírt testvérvárosi </w:t>
      </w:r>
      <w:r w:rsidR="00396879">
        <w:t>együttműködési megállapodásukat</w:t>
      </w:r>
      <w:r>
        <w:t xml:space="preserve"> jelen megállapodás aláírásával megerősítik</w:t>
      </w:r>
      <w:r w:rsidR="00396879" w:rsidRPr="00396879">
        <w:t xml:space="preserve">. Felek kinyilvánítják szándékukat partnerségi kapcsolatuk erősebbé </w:t>
      </w:r>
      <w:r w:rsidR="001C0CE8" w:rsidRPr="00396879">
        <w:t>téte</w:t>
      </w:r>
      <w:r w:rsidR="001C0CE8">
        <w:t>le érdekében</w:t>
      </w:r>
      <w:r w:rsidR="00396879" w:rsidRPr="00396879">
        <w:t>, azon meggyőződésből vezérelve, hogy aktív és sokoldalú együttműködésük nemcsak polgáraik javát szolgálja, hanem az európai együttműködés erősítéséhez is hozzájárul.</w:t>
      </w:r>
    </w:p>
    <w:p w14:paraId="341A7A96" w14:textId="77777777" w:rsidR="00396879" w:rsidRPr="00396879" w:rsidRDefault="00396879" w:rsidP="002F2CE3">
      <w:pPr>
        <w:spacing w:line="240" w:lineRule="auto"/>
      </w:pPr>
    </w:p>
    <w:p w14:paraId="76DD96AB" w14:textId="1F60B416" w:rsidR="00396879" w:rsidRPr="00396879" w:rsidRDefault="00396879" w:rsidP="002F2CE3">
      <w:pPr>
        <w:numPr>
          <w:ilvl w:val="0"/>
          <w:numId w:val="2"/>
        </w:numPr>
        <w:spacing w:line="240" w:lineRule="auto"/>
        <w:jc w:val="both"/>
      </w:pPr>
      <w:r w:rsidRPr="00396879">
        <w:t>A Felek felelősséget éreznek a határon túl</w:t>
      </w:r>
      <w:r>
        <w:t>i</w:t>
      </w:r>
      <w:r w:rsidRPr="00396879">
        <w:t xml:space="preserve"> magyarok sorsáért, ezért a testvérvárosi megállapodás megerősítésének célja a magyar identitástudat, a kultúra, és az anyanyelv megőrzésének elősegítése.</w:t>
      </w:r>
    </w:p>
    <w:p w14:paraId="2DEA1795" w14:textId="77777777" w:rsidR="00396879" w:rsidRPr="00396879" w:rsidRDefault="00396879" w:rsidP="002F2CE3">
      <w:pPr>
        <w:spacing w:line="240" w:lineRule="auto"/>
      </w:pPr>
    </w:p>
    <w:p w14:paraId="0897738B" w14:textId="5BE977D9" w:rsidR="00396879" w:rsidRPr="00396879" w:rsidRDefault="00396879" w:rsidP="002F2CE3">
      <w:pPr>
        <w:numPr>
          <w:ilvl w:val="0"/>
          <w:numId w:val="3"/>
        </w:numPr>
        <w:spacing w:line="240" w:lineRule="auto"/>
        <w:jc w:val="both"/>
      </w:pPr>
      <w:r w:rsidRPr="00396879">
        <w:t xml:space="preserve">A Felek kifejezik akaratukat, hogy a továbbiakban is a partnerség elvének </w:t>
      </w:r>
      <w:proofErr w:type="gramStart"/>
      <w:r w:rsidRPr="00396879">
        <w:t>megfelelően  egymást</w:t>
      </w:r>
      <w:proofErr w:type="gramEnd"/>
      <w:r w:rsidRPr="00396879">
        <w:t xml:space="preserve"> segítve, tapasztalataikat egymásnak átadva fejtik ki</w:t>
      </w:r>
      <w:r w:rsidR="002245EA">
        <w:t xml:space="preserve"> tevékenységüket</w:t>
      </w:r>
      <w:r w:rsidRPr="00396879">
        <w:t>, különösen az általuk kiemelten fontosnak tartott alábbi területeken:</w:t>
      </w:r>
    </w:p>
    <w:p w14:paraId="353848C1" w14:textId="77777777" w:rsidR="00396879" w:rsidRPr="00396879" w:rsidRDefault="00396879" w:rsidP="002F2CE3">
      <w:pPr>
        <w:numPr>
          <w:ilvl w:val="0"/>
          <w:numId w:val="4"/>
        </w:numPr>
        <w:spacing w:line="240" w:lineRule="auto"/>
      </w:pPr>
      <w:r w:rsidRPr="00396879">
        <w:t>ifjúságpolitika és gyermekvédelem, </w:t>
      </w:r>
    </w:p>
    <w:p w14:paraId="4B4BE2DD" w14:textId="77777777" w:rsidR="00396879" w:rsidRPr="00396879" w:rsidRDefault="00396879" w:rsidP="002F2CE3">
      <w:pPr>
        <w:numPr>
          <w:ilvl w:val="0"/>
          <w:numId w:val="4"/>
        </w:numPr>
        <w:spacing w:line="240" w:lineRule="auto"/>
      </w:pPr>
      <w:r w:rsidRPr="00396879">
        <w:t>oktatás,</w:t>
      </w:r>
    </w:p>
    <w:p w14:paraId="394B0E74" w14:textId="77777777" w:rsidR="00396879" w:rsidRPr="00396879" w:rsidRDefault="00396879" w:rsidP="002F2CE3">
      <w:pPr>
        <w:numPr>
          <w:ilvl w:val="0"/>
          <w:numId w:val="4"/>
        </w:numPr>
        <w:spacing w:line="240" w:lineRule="auto"/>
      </w:pPr>
      <w:r w:rsidRPr="00396879">
        <w:t>sport,</w:t>
      </w:r>
    </w:p>
    <w:p w14:paraId="0F764DA3" w14:textId="77777777" w:rsidR="00396879" w:rsidRPr="00396879" w:rsidRDefault="00396879" w:rsidP="002F2CE3">
      <w:pPr>
        <w:numPr>
          <w:ilvl w:val="0"/>
          <w:numId w:val="4"/>
        </w:numPr>
        <w:spacing w:line="240" w:lineRule="auto"/>
      </w:pPr>
      <w:r w:rsidRPr="00396879">
        <w:t>kultúra,</w:t>
      </w:r>
    </w:p>
    <w:p w14:paraId="488D235B" w14:textId="77777777" w:rsidR="00396879" w:rsidRPr="00396879" w:rsidRDefault="00396879" w:rsidP="002F2CE3">
      <w:pPr>
        <w:numPr>
          <w:ilvl w:val="0"/>
          <w:numId w:val="4"/>
        </w:numPr>
        <w:spacing w:line="240" w:lineRule="auto"/>
      </w:pPr>
      <w:r w:rsidRPr="00396879">
        <w:t>környezetvédelem.</w:t>
      </w:r>
    </w:p>
    <w:p w14:paraId="69923C4A" w14:textId="77777777" w:rsidR="00396879" w:rsidRPr="00396879" w:rsidRDefault="00396879" w:rsidP="002F2CE3">
      <w:pPr>
        <w:spacing w:line="240" w:lineRule="auto"/>
      </w:pPr>
    </w:p>
    <w:p w14:paraId="2A1FC1BE" w14:textId="62EB88ED" w:rsidR="00396879" w:rsidRPr="00396879" w:rsidRDefault="00396879" w:rsidP="002F2CE3">
      <w:pPr>
        <w:numPr>
          <w:ilvl w:val="0"/>
          <w:numId w:val="5"/>
        </w:numPr>
        <w:spacing w:line="240" w:lineRule="auto"/>
        <w:jc w:val="both"/>
      </w:pPr>
      <w:r w:rsidRPr="00396879">
        <w:t>A Felek folytatják a cserediák programot, valamint kiegészítik azt az oktatók szakmai cserelátogatásával, és az oktatási tananyagok cseréjével. </w:t>
      </w:r>
    </w:p>
    <w:p w14:paraId="1F586E37" w14:textId="77777777" w:rsidR="00396879" w:rsidRPr="00396879" w:rsidRDefault="00396879" w:rsidP="002F2CE3">
      <w:pPr>
        <w:spacing w:line="240" w:lineRule="auto"/>
      </w:pPr>
    </w:p>
    <w:p w14:paraId="1E8905CE" w14:textId="00F0D9CC" w:rsidR="00396879" w:rsidRPr="00396879" w:rsidRDefault="00396879" w:rsidP="002F2CE3">
      <w:pPr>
        <w:numPr>
          <w:ilvl w:val="0"/>
          <w:numId w:val="6"/>
        </w:numPr>
        <w:spacing w:line="240" w:lineRule="auto"/>
        <w:jc w:val="both"/>
      </w:pPr>
      <w:r w:rsidRPr="00396879">
        <w:t>A Felek fontosnak tartják az önkormányzatiságra, a helyi közügyek szervezésére vonatkozó tapasztalatcsere lehetőségének megteremtését.</w:t>
      </w:r>
    </w:p>
    <w:p w14:paraId="09B070CD" w14:textId="77777777" w:rsidR="00396879" w:rsidRPr="00396879" w:rsidRDefault="00396879" w:rsidP="002F2CE3">
      <w:pPr>
        <w:spacing w:line="240" w:lineRule="auto"/>
      </w:pPr>
    </w:p>
    <w:p w14:paraId="50E42E74" w14:textId="0C6E823F" w:rsidR="00396879" w:rsidRPr="00396879" w:rsidRDefault="00396879" w:rsidP="002F2CE3">
      <w:pPr>
        <w:numPr>
          <w:ilvl w:val="0"/>
          <w:numId w:val="7"/>
        </w:numPr>
        <w:spacing w:line="240" w:lineRule="auto"/>
        <w:jc w:val="both"/>
      </w:pPr>
      <w:r w:rsidRPr="00396879">
        <w:t>A Felek egyetértenek, hogy testvérvárosi együttműködés célja egymás életének, kultúrájának, szokásainak, hagyományainak megismerése, ennek érdekében bemutatókat, rendezvények</w:t>
      </w:r>
      <w:r w:rsidR="00276603">
        <w:t>et</w:t>
      </w:r>
      <w:r w:rsidRPr="00396879">
        <w:t>, kiállítások</w:t>
      </w:r>
      <w:r w:rsidR="00276603">
        <w:t>at</w:t>
      </w:r>
      <w:r w:rsidRPr="00396879">
        <w:t xml:space="preserve"> szerveznek, valamint fejlesztik a turisztikai együttműködést.</w:t>
      </w:r>
    </w:p>
    <w:p w14:paraId="5CD70B01" w14:textId="77777777" w:rsidR="00396879" w:rsidRPr="00396879" w:rsidRDefault="00396879" w:rsidP="002F2CE3">
      <w:pPr>
        <w:spacing w:line="240" w:lineRule="auto"/>
      </w:pPr>
    </w:p>
    <w:p w14:paraId="40CE10A9" w14:textId="58C1A49B" w:rsidR="00396879" w:rsidRPr="00396879" w:rsidRDefault="00396879" w:rsidP="002F2CE3">
      <w:pPr>
        <w:numPr>
          <w:ilvl w:val="0"/>
          <w:numId w:val="8"/>
        </w:numPr>
        <w:spacing w:line="240" w:lineRule="auto"/>
        <w:jc w:val="both"/>
      </w:pPr>
      <w:r w:rsidRPr="00396879">
        <w:t>A Felek kölcsönösen és folyamatosan tájékoztatják egymást eseményei</w:t>
      </w:r>
      <w:r>
        <w:t>k</w:t>
      </w:r>
      <w:r w:rsidRPr="00396879">
        <w:t>ről, rendezvényeikről. </w:t>
      </w:r>
    </w:p>
    <w:p w14:paraId="3C62016E" w14:textId="77777777" w:rsidR="00396879" w:rsidRPr="00396879" w:rsidRDefault="00396879" w:rsidP="002F2CE3">
      <w:pPr>
        <w:spacing w:line="240" w:lineRule="auto"/>
      </w:pPr>
    </w:p>
    <w:p w14:paraId="16DDB13B" w14:textId="77777777" w:rsidR="00396879" w:rsidRPr="00396879" w:rsidRDefault="00396879" w:rsidP="002F2CE3">
      <w:pPr>
        <w:numPr>
          <w:ilvl w:val="0"/>
          <w:numId w:val="9"/>
        </w:numPr>
        <w:spacing w:line="240" w:lineRule="auto"/>
        <w:jc w:val="both"/>
      </w:pPr>
      <w:r w:rsidRPr="00396879">
        <w:t>A Felek a testvérvárosi együttműködéssel kapcsolatos információkat az írott és elektronikus sajtóban, valamint internetes honlapjaikon megjelentetik.</w:t>
      </w:r>
    </w:p>
    <w:p w14:paraId="51E4D6DC" w14:textId="77777777" w:rsidR="00396879" w:rsidRPr="00396879" w:rsidRDefault="00396879" w:rsidP="002F2CE3">
      <w:pPr>
        <w:spacing w:line="240" w:lineRule="auto"/>
      </w:pPr>
    </w:p>
    <w:p w14:paraId="53139920" w14:textId="77777777" w:rsidR="00396879" w:rsidRPr="00396879" w:rsidRDefault="00396879" w:rsidP="002F2CE3">
      <w:pPr>
        <w:numPr>
          <w:ilvl w:val="0"/>
          <w:numId w:val="10"/>
        </w:numPr>
        <w:spacing w:line="240" w:lineRule="auto"/>
        <w:jc w:val="both"/>
      </w:pPr>
      <w:r w:rsidRPr="00396879">
        <w:t>A Felek egyetértenek abban, hogy jelen megállapodásuk nyílt, annak bővítését bármelyikük kezdeményezheti.</w:t>
      </w:r>
    </w:p>
    <w:p w14:paraId="31E64D59" w14:textId="77777777" w:rsidR="00396879" w:rsidRPr="00396879" w:rsidRDefault="00396879" w:rsidP="002F2CE3">
      <w:pPr>
        <w:spacing w:line="240" w:lineRule="auto"/>
      </w:pPr>
    </w:p>
    <w:p w14:paraId="6B32184F" w14:textId="769F94B2" w:rsidR="00396879" w:rsidRPr="00396879" w:rsidRDefault="00396879" w:rsidP="002F2CE3">
      <w:pPr>
        <w:numPr>
          <w:ilvl w:val="0"/>
          <w:numId w:val="11"/>
        </w:numPr>
        <w:spacing w:line="240" w:lineRule="auto"/>
        <w:jc w:val="both"/>
      </w:pPr>
      <w:r w:rsidRPr="00396879">
        <w:t>Jelen megállapodás Feleknek testvérvárosi kapcsolat</w:t>
      </w:r>
      <w:r w:rsidR="00276603">
        <w:t>uk</w:t>
      </w:r>
      <w:r w:rsidRPr="00396879">
        <w:t xml:space="preserve"> megerősítéséről szóló dokumentum</w:t>
      </w:r>
      <w:r w:rsidR="00276603">
        <w:t xml:space="preserve"> és</w:t>
      </w:r>
      <w:r w:rsidRPr="00396879">
        <w:t xml:space="preserve"> a polgármesterek (illetve polgármesterek által megbízott képviselőik) ünnepélyes aláírásával</w:t>
      </w:r>
      <w:r w:rsidR="00276603">
        <w:t>,</w:t>
      </w:r>
      <w:r w:rsidRPr="00396879">
        <w:t> annak napján lép hatályba.</w:t>
      </w:r>
    </w:p>
    <w:p w14:paraId="7BDB8BC0" w14:textId="1D4DBE8B" w:rsidR="00396879" w:rsidRPr="00396879" w:rsidRDefault="00396879" w:rsidP="002F2CE3">
      <w:pPr>
        <w:spacing w:line="240" w:lineRule="auto"/>
      </w:pPr>
      <w:r w:rsidRPr="00396879">
        <w:br/>
      </w:r>
      <w:r w:rsidR="00A2303C">
        <w:t>Budapest, 2025. április ____</w:t>
      </w:r>
      <w:proofErr w:type="gramStart"/>
      <w:r w:rsidR="00A2303C">
        <w:t>_ .</w:t>
      </w:r>
      <w:proofErr w:type="gramEnd"/>
    </w:p>
    <w:p w14:paraId="4FC71245" w14:textId="77777777" w:rsidR="000C40F7" w:rsidRDefault="000C40F7" w:rsidP="00396879">
      <w:pPr>
        <w:rPr>
          <w:b/>
          <w:bCs/>
        </w:rPr>
      </w:pPr>
    </w:p>
    <w:p w14:paraId="0B7BA1B3" w14:textId="77777777" w:rsidR="002F2CE3" w:rsidRDefault="002F2CE3" w:rsidP="00396879">
      <w:pPr>
        <w:rPr>
          <w:b/>
          <w:bCs/>
        </w:rPr>
      </w:pPr>
    </w:p>
    <w:p w14:paraId="6D4A8857" w14:textId="19B6CCFA" w:rsidR="000C40F7" w:rsidRPr="00396879" w:rsidRDefault="000C40F7" w:rsidP="003968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D2902F" wp14:editId="4ACBC506">
                <wp:simplePos x="0" y="0"/>
                <wp:positionH relativeFrom="column">
                  <wp:posOffset>3117850</wp:posOffset>
                </wp:positionH>
                <wp:positionV relativeFrom="paragraph">
                  <wp:posOffset>140335</wp:posOffset>
                </wp:positionV>
                <wp:extent cx="2360930" cy="1404620"/>
                <wp:effectExtent l="0" t="0" r="635" b="9525"/>
                <wp:wrapSquare wrapText="bothSides"/>
                <wp:docPr id="20995923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033FE" w14:textId="1823F602" w:rsidR="000C40F7" w:rsidRPr="000C40F7" w:rsidRDefault="000C40F7" w:rsidP="000C40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Epureanu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János</w:t>
                            </w:r>
                          </w:p>
                          <w:p w14:paraId="20378186" w14:textId="77777777" w:rsidR="000C40F7" w:rsidRDefault="000C40F7" w:rsidP="000C40F7">
                            <w:pPr>
                              <w:spacing w:after="0"/>
                              <w:jc w:val="center"/>
                            </w:pPr>
                            <w:r>
                              <w:t>polgármester</w:t>
                            </w:r>
                          </w:p>
                          <w:p w14:paraId="1C6A6D61" w14:textId="77777777" w:rsidR="00F9095C" w:rsidRDefault="00F9095C" w:rsidP="000C40F7">
                            <w:pPr>
                              <w:spacing w:after="0"/>
                              <w:jc w:val="center"/>
                            </w:pPr>
                            <w:r>
                              <w:t>Alsórákos Község</w:t>
                            </w:r>
                          </w:p>
                          <w:p w14:paraId="0C70BAE3" w14:textId="2D25C103" w:rsidR="000C40F7" w:rsidRDefault="00F9095C" w:rsidP="000C40F7">
                            <w:pPr>
                              <w:spacing w:after="0"/>
                              <w:jc w:val="center"/>
                            </w:pPr>
                            <w:r>
                              <w:t>Önkormányzata</w:t>
                            </w:r>
                            <w:r w:rsidR="000C40F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D2902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45.5pt;margin-top:11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yhVYOuEAAAAKAQAADwAAAAAAAAAAAAAAAABoBAAAZHJzL2Rvd25yZXYueG1sUEsFBgAAAAAEAAQA&#10;8wAAAHYFAAAAAA==&#10;" stroked="f">
                <v:textbox style="mso-fit-shape-to-text:t">
                  <w:txbxContent>
                    <w:p w14:paraId="5CE033FE" w14:textId="1823F602" w:rsidR="000C40F7" w:rsidRPr="000C40F7" w:rsidRDefault="000C40F7" w:rsidP="000C40F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Epureanu János</w:t>
                      </w:r>
                    </w:p>
                    <w:p w14:paraId="20378186" w14:textId="77777777" w:rsidR="000C40F7" w:rsidRDefault="000C40F7" w:rsidP="000C40F7">
                      <w:pPr>
                        <w:spacing w:after="0"/>
                        <w:jc w:val="center"/>
                      </w:pPr>
                      <w:r>
                        <w:t>polgármester</w:t>
                      </w:r>
                    </w:p>
                    <w:p w14:paraId="1C6A6D61" w14:textId="77777777" w:rsidR="00F9095C" w:rsidRDefault="00F9095C" w:rsidP="000C40F7">
                      <w:pPr>
                        <w:spacing w:after="0"/>
                        <w:jc w:val="center"/>
                      </w:pPr>
                      <w:r>
                        <w:t>Alsórákos Község</w:t>
                      </w:r>
                    </w:p>
                    <w:p w14:paraId="0C70BAE3" w14:textId="2D25C103" w:rsidR="000C40F7" w:rsidRDefault="00F9095C" w:rsidP="000C40F7">
                      <w:pPr>
                        <w:spacing w:after="0"/>
                        <w:jc w:val="center"/>
                      </w:pPr>
                      <w:r>
                        <w:t>Önkormányzata</w:t>
                      </w:r>
                      <w:r w:rsidR="000C40F7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7E6C10" wp14:editId="12C4B2B9">
                <wp:simplePos x="0" y="0"/>
                <wp:positionH relativeFrom="column">
                  <wp:posOffset>363220</wp:posOffset>
                </wp:positionH>
                <wp:positionV relativeFrom="paragraph">
                  <wp:posOffset>157480</wp:posOffset>
                </wp:positionV>
                <wp:extent cx="2360930" cy="1404620"/>
                <wp:effectExtent l="0" t="0" r="635" b="952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C7238" w14:textId="1CEB8F08" w:rsidR="000C40F7" w:rsidRPr="000C40F7" w:rsidRDefault="000C40F7" w:rsidP="000C40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40F7">
                              <w:rPr>
                                <w:b/>
                                <w:bCs/>
                              </w:rPr>
                              <w:t>Rózsa András</w:t>
                            </w:r>
                          </w:p>
                          <w:p w14:paraId="4E6D8F4A" w14:textId="1D21EC5D" w:rsidR="000C40F7" w:rsidRDefault="000C40F7" w:rsidP="000C40F7">
                            <w:pPr>
                              <w:spacing w:after="0"/>
                              <w:jc w:val="center"/>
                            </w:pPr>
                            <w:r>
                              <w:t>polgármester</w:t>
                            </w:r>
                          </w:p>
                          <w:p w14:paraId="672A9B21" w14:textId="4037AFEB" w:rsidR="000C40F7" w:rsidRDefault="000C40F7" w:rsidP="000C40F7">
                            <w:pPr>
                              <w:spacing w:after="0"/>
                              <w:jc w:val="center"/>
                            </w:pPr>
                            <w:r>
                              <w:t>Budapest Főváros XIV. Kerület Zugló Önkormányzata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E6C10" id="_x0000_s1027" type="#_x0000_t202" style="position:absolute;margin-left:28.6pt;margin-top:12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Eu3/TXfAAAACQEAAA8AAAAAAAAAAAAAAAAAawQAAGRycy9kb3ducmV2LnhtbFBLBQYAAAAABAAE&#10;APMAAAB3BQAAAAA=&#10;" stroked="f">
                <v:textbox style="mso-fit-shape-to-text:t">
                  <w:txbxContent>
                    <w:p w14:paraId="6D0C7238" w14:textId="1CEB8F08" w:rsidR="000C40F7" w:rsidRPr="000C40F7" w:rsidRDefault="000C40F7" w:rsidP="000C40F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0C40F7">
                        <w:rPr>
                          <w:b/>
                          <w:bCs/>
                        </w:rPr>
                        <w:t>Rózsa András</w:t>
                      </w:r>
                    </w:p>
                    <w:p w14:paraId="4E6D8F4A" w14:textId="1D21EC5D" w:rsidR="000C40F7" w:rsidRDefault="000C40F7" w:rsidP="000C40F7">
                      <w:pPr>
                        <w:spacing w:after="0"/>
                        <w:jc w:val="center"/>
                      </w:pPr>
                      <w:r>
                        <w:t>polgármester</w:t>
                      </w:r>
                    </w:p>
                    <w:p w14:paraId="672A9B21" w14:textId="4037AFEB" w:rsidR="000C40F7" w:rsidRDefault="000C40F7" w:rsidP="000C40F7">
                      <w:pPr>
                        <w:spacing w:after="0"/>
                        <w:jc w:val="center"/>
                      </w:pPr>
                      <w:r>
                        <w:t>Budapest Főváros XIV. Kerület Zugló Önkormányzata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D1756F" w14:textId="09DA608E" w:rsidR="00ED45F3" w:rsidRDefault="00ED45F3"/>
    <w:sectPr w:rsidR="00ED45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7891" w14:textId="77777777" w:rsidR="00031DE0" w:rsidRDefault="00031DE0" w:rsidP="00A2303C">
      <w:pPr>
        <w:spacing w:after="0" w:line="240" w:lineRule="auto"/>
      </w:pPr>
      <w:r>
        <w:separator/>
      </w:r>
    </w:p>
  </w:endnote>
  <w:endnote w:type="continuationSeparator" w:id="0">
    <w:p w14:paraId="43D53002" w14:textId="77777777" w:rsidR="00031DE0" w:rsidRDefault="00031DE0" w:rsidP="00A2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337915"/>
      <w:docPartObj>
        <w:docPartGallery w:val="Page Numbers (Bottom of Page)"/>
        <w:docPartUnique/>
      </w:docPartObj>
    </w:sdtPr>
    <w:sdtContent>
      <w:p w14:paraId="5830A2C6" w14:textId="1FED6580" w:rsidR="00A2303C" w:rsidRDefault="00A2303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C8FB2" w14:textId="77777777" w:rsidR="00A2303C" w:rsidRDefault="00A230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A1FA" w14:textId="77777777" w:rsidR="00031DE0" w:rsidRDefault="00031DE0" w:rsidP="00A2303C">
      <w:pPr>
        <w:spacing w:after="0" w:line="240" w:lineRule="auto"/>
      </w:pPr>
      <w:r>
        <w:separator/>
      </w:r>
    </w:p>
  </w:footnote>
  <w:footnote w:type="continuationSeparator" w:id="0">
    <w:p w14:paraId="3DA67F07" w14:textId="77777777" w:rsidR="00031DE0" w:rsidRDefault="00031DE0" w:rsidP="00A23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1AC"/>
    <w:multiLevelType w:val="multilevel"/>
    <w:tmpl w:val="63DC7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B12AD"/>
    <w:multiLevelType w:val="multilevel"/>
    <w:tmpl w:val="3D648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A2437"/>
    <w:multiLevelType w:val="multilevel"/>
    <w:tmpl w:val="17FC8E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D56BE"/>
    <w:multiLevelType w:val="multilevel"/>
    <w:tmpl w:val="11707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10215"/>
    <w:multiLevelType w:val="multilevel"/>
    <w:tmpl w:val="F79CDF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D160C"/>
    <w:multiLevelType w:val="multilevel"/>
    <w:tmpl w:val="1214D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E7CDE"/>
    <w:multiLevelType w:val="multilevel"/>
    <w:tmpl w:val="678AA5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21C78"/>
    <w:multiLevelType w:val="multilevel"/>
    <w:tmpl w:val="AD5E7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567CB"/>
    <w:multiLevelType w:val="multilevel"/>
    <w:tmpl w:val="25022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E3276"/>
    <w:multiLevelType w:val="multilevel"/>
    <w:tmpl w:val="339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65299A"/>
    <w:multiLevelType w:val="multilevel"/>
    <w:tmpl w:val="755C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299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2644881">
    <w:abstractNumId w:val="8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148593819">
    <w:abstractNumId w:val="0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306665398">
    <w:abstractNumId w:val="10"/>
  </w:num>
  <w:num w:numId="5" w16cid:durableId="2051150784">
    <w:abstractNumId w:val="7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565065678">
    <w:abstractNumId w:val="1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1658266348">
    <w:abstractNumId w:val="5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888562379">
    <w:abstractNumId w:val="3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1354066185">
    <w:abstractNumId w:val="4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1337031313">
    <w:abstractNumId w:val="6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 w16cid:durableId="2033921748">
    <w:abstractNumId w:val="2"/>
    <w:lvlOverride w:ilvl="0">
      <w:startOverride w:val="10"/>
      <w:lvl w:ilvl="0">
        <w:start w:val="10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3"/>
    <w:rsid w:val="00031DE0"/>
    <w:rsid w:val="000C40F7"/>
    <w:rsid w:val="001A7A4C"/>
    <w:rsid w:val="001C0CE8"/>
    <w:rsid w:val="002245EA"/>
    <w:rsid w:val="00276603"/>
    <w:rsid w:val="002F2CE3"/>
    <w:rsid w:val="0030582E"/>
    <w:rsid w:val="00335376"/>
    <w:rsid w:val="00396879"/>
    <w:rsid w:val="004C4576"/>
    <w:rsid w:val="00584C9D"/>
    <w:rsid w:val="00595F4C"/>
    <w:rsid w:val="0072447C"/>
    <w:rsid w:val="0075409B"/>
    <w:rsid w:val="00920FB9"/>
    <w:rsid w:val="00924B93"/>
    <w:rsid w:val="00A2303C"/>
    <w:rsid w:val="00A57D76"/>
    <w:rsid w:val="00B22FD5"/>
    <w:rsid w:val="00C155D5"/>
    <w:rsid w:val="00C42295"/>
    <w:rsid w:val="00D45609"/>
    <w:rsid w:val="00DA3382"/>
    <w:rsid w:val="00EB1AA2"/>
    <w:rsid w:val="00ED45F3"/>
    <w:rsid w:val="00F9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5950"/>
  <w15:chartTrackingRefBased/>
  <w15:docId w15:val="{64434E52-E88C-4389-A813-1440203B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24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4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4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4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4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4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4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4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4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4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4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4B9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4B9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4B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4B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4B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4B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24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2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24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2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4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24B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24B9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24B9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4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4B9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4B9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2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303C"/>
  </w:style>
  <w:style w:type="paragraph" w:styleId="llb">
    <w:name w:val="footer"/>
    <w:basedOn w:val="Norml"/>
    <w:link w:val="llbChar"/>
    <w:uiPriority w:val="99"/>
    <w:unhideWhenUsed/>
    <w:rsid w:val="00A2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303C"/>
  </w:style>
  <w:style w:type="paragraph" w:styleId="Vltozat">
    <w:name w:val="Revision"/>
    <w:hidden/>
    <w:uiPriority w:val="99"/>
    <w:semiHidden/>
    <w:rsid w:val="00335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Ákos dr.</dc:creator>
  <cp:keywords/>
  <dc:description/>
  <cp:lastModifiedBy>Hegedűs Ákos dr.</cp:lastModifiedBy>
  <cp:revision>2</cp:revision>
  <dcterms:created xsi:type="dcterms:W3CDTF">2025-04-23T10:58:00Z</dcterms:created>
  <dcterms:modified xsi:type="dcterms:W3CDTF">2025-04-23T10:58:00Z</dcterms:modified>
</cp:coreProperties>
</file>