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43C797" w14:textId="50C368E9" w:rsidR="00E179CE" w:rsidRPr="008647B5" w:rsidRDefault="00AC7087" w:rsidP="00AC708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  <w:r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>H</w:t>
      </w:r>
      <w:r w:rsidR="0096412A"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="0096412A"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="0096412A"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>Z</w:t>
      </w:r>
      <w:r w:rsidR="0096412A"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>O</w:t>
      </w:r>
      <w:r w:rsidR="0096412A"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>N</w:t>
      </w:r>
      <w:r w:rsidR="0096412A"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>K</w:t>
      </w:r>
      <w:r w:rsidR="0096412A"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>Ö</w:t>
      </w:r>
      <w:r w:rsidR="0096412A"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>L</w:t>
      </w:r>
      <w:r w:rsidR="0096412A"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>C</w:t>
      </w:r>
      <w:r w:rsidR="0096412A"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="0096412A"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>Ö</w:t>
      </w:r>
      <w:r w:rsidR="0096412A"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>N</w:t>
      </w:r>
      <w:r w:rsidR="0096412A"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E3965"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="0096412A"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>Z</w:t>
      </w:r>
      <w:r w:rsidR="0096412A"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>E</w:t>
      </w:r>
      <w:r w:rsidR="0096412A"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>R</w:t>
      </w:r>
      <w:r w:rsidR="0096412A"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>Z</w:t>
      </w:r>
      <w:r w:rsidR="0096412A"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>Ő</w:t>
      </w:r>
      <w:r w:rsidR="0096412A"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>D</w:t>
      </w:r>
      <w:r w:rsidR="0096412A"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>É</w:t>
      </w:r>
      <w:r w:rsidR="0096412A"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647B5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</w:p>
    <w:p w14:paraId="16925651" w14:textId="77777777" w:rsidR="00914FA2" w:rsidRPr="00980641" w:rsidRDefault="00914FA2" w:rsidP="00AC708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0FA700D" w14:textId="77777777" w:rsidR="00457AEE" w:rsidRDefault="00AC7087" w:rsidP="00AC7087">
      <w:pPr>
        <w:jc w:val="both"/>
        <w:rPr>
          <w:rFonts w:ascii="Times New Roman" w:hAnsi="Times New Roman" w:cs="Times New Roman"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>Amely létr</w:t>
      </w:r>
      <w:r w:rsidR="009F70C4" w:rsidRPr="00980641">
        <w:rPr>
          <w:rFonts w:ascii="Times New Roman" w:hAnsi="Times New Roman" w:cs="Times New Roman"/>
          <w:sz w:val="24"/>
          <w:szCs w:val="24"/>
        </w:rPr>
        <w:t>e</w:t>
      </w:r>
      <w:r w:rsidRPr="00980641">
        <w:rPr>
          <w:rFonts w:ascii="Times New Roman" w:hAnsi="Times New Roman" w:cs="Times New Roman"/>
          <w:sz w:val="24"/>
          <w:szCs w:val="24"/>
        </w:rPr>
        <w:t>jött egyr</w:t>
      </w:r>
      <w:r w:rsidR="009F70C4" w:rsidRPr="00980641">
        <w:rPr>
          <w:rFonts w:ascii="Times New Roman" w:hAnsi="Times New Roman" w:cs="Times New Roman"/>
          <w:sz w:val="24"/>
          <w:szCs w:val="24"/>
        </w:rPr>
        <w:t>é</w:t>
      </w:r>
      <w:r w:rsidRPr="00980641">
        <w:rPr>
          <w:rFonts w:ascii="Times New Roman" w:hAnsi="Times New Roman" w:cs="Times New Roman"/>
          <w:sz w:val="24"/>
          <w:szCs w:val="24"/>
        </w:rPr>
        <w:t xml:space="preserve">szről </w:t>
      </w:r>
      <w:r w:rsidRPr="00980641">
        <w:rPr>
          <w:rFonts w:ascii="Times New Roman" w:hAnsi="Times New Roman" w:cs="Times New Roman"/>
          <w:b/>
          <w:bCs/>
          <w:sz w:val="24"/>
          <w:szCs w:val="24"/>
        </w:rPr>
        <w:t>Budapest Főváros XIV. Kerület Zugló Önkormányzata</w:t>
      </w:r>
      <w:r w:rsidRPr="00980641">
        <w:rPr>
          <w:rFonts w:ascii="Times New Roman" w:hAnsi="Times New Roman" w:cs="Times New Roman"/>
          <w:sz w:val="24"/>
          <w:szCs w:val="24"/>
        </w:rPr>
        <w:t xml:space="preserve"> (1145 Budapest, Pétervárad u. 2, adószáma 15735777-2-</w:t>
      </w:r>
      <w:r w:rsidR="00457AEE">
        <w:rPr>
          <w:rFonts w:ascii="Times New Roman" w:hAnsi="Times New Roman" w:cs="Times New Roman"/>
          <w:sz w:val="24"/>
          <w:szCs w:val="24"/>
        </w:rPr>
        <w:t>42, képviseli: Horváth Csaba p</w:t>
      </w:r>
      <w:r w:rsidRPr="00980641">
        <w:rPr>
          <w:rFonts w:ascii="Times New Roman" w:hAnsi="Times New Roman" w:cs="Times New Roman"/>
          <w:sz w:val="24"/>
          <w:szCs w:val="24"/>
        </w:rPr>
        <w:t xml:space="preserve">olgármester), a továbbiakban: </w:t>
      </w:r>
      <w:r w:rsidRPr="00980641">
        <w:rPr>
          <w:rFonts w:ascii="Times New Roman" w:hAnsi="Times New Roman" w:cs="Times New Roman"/>
          <w:b/>
          <w:bCs/>
          <w:sz w:val="24"/>
          <w:szCs w:val="24"/>
        </w:rPr>
        <w:t>Haszonkölcsönbe adó</w:t>
      </w:r>
      <w:r w:rsidRPr="0098064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564959D" w14:textId="22A94F28" w:rsidR="00AC7087" w:rsidRPr="00980641" w:rsidRDefault="00AC7087" w:rsidP="00AC7087">
      <w:pPr>
        <w:jc w:val="both"/>
        <w:rPr>
          <w:rFonts w:ascii="Times New Roman" w:hAnsi="Times New Roman" w:cs="Times New Roman"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>másrészről:</w:t>
      </w:r>
    </w:p>
    <w:p w14:paraId="60904D67" w14:textId="0A908BBA" w:rsidR="00AC7087" w:rsidRPr="00980641" w:rsidRDefault="00457AEE" w:rsidP="00AC7087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Zuglói Közbiztonsági n</w:t>
      </w:r>
      <w:r w:rsidR="00AC7087" w:rsidRPr="00980641">
        <w:rPr>
          <w:rFonts w:ascii="Times New Roman" w:hAnsi="Times New Roman" w:cs="Times New Roman"/>
          <w:b/>
          <w:bCs/>
          <w:sz w:val="24"/>
          <w:szCs w:val="24"/>
        </w:rPr>
        <w:t>on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AC7087" w:rsidRPr="00980641">
        <w:rPr>
          <w:rFonts w:ascii="Times New Roman" w:hAnsi="Times New Roman" w:cs="Times New Roman"/>
          <w:b/>
          <w:bCs/>
          <w:sz w:val="24"/>
          <w:szCs w:val="24"/>
        </w:rPr>
        <w:t>profit Kft.</w:t>
      </w:r>
      <w:r w:rsidR="00AC7087" w:rsidRPr="00980641">
        <w:rPr>
          <w:rFonts w:ascii="Times New Roman" w:hAnsi="Times New Roman" w:cs="Times New Roman"/>
          <w:sz w:val="24"/>
          <w:szCs w:val="24"/>
        </w:rPr>
        <w:t xml:space="preserve"> (1145 Budapest, Laky Adolf u. 36., </w:t>
      </w:r>
      <w:r w:rsidR="00AC7087" w:rsidRPr="00980641">
        <w:rPr>
          <w:rFonts w:ascii="Times New Roman" w:eastAsia="Calibri" w:hAnsi="Times New Roman" w:cs="Times New Roman"/>
          <w:iCs/>
          <w:sz w:val="24"/>
          <w:szCs w:val="24"/>
        </w:rPr>
        <w:t>cg: 01-09-952-185, adószáma: 23084454-2-42, képviseli: Kov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ács-Csincsák László ügyvezető, </w:t>
      </w:r>
      <w:r w:rsidR="00AC7087" w:rsidRPr="00980641">
        <w:rPr>
          <w:rFonts w:ascii="Times New Roman" w:eastAsia="Calibri" w:hAnsi="Times New Roman" w:cs="Times New Roman"/>
          <w:iCs/>
          <w:sz w:val="24"/>
          <w:szCs w:val="24"/>
        </w:rPr>
        <w:t xml:space="preserve">a továbbiakban: </w:t>
      </w:r>
      <w:r w:rsidR="00AC7087" w:rsidRPr="00457AE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Haszonkölcsönbe vevő</w:t>
      </w:r>
      <w:r w:rsidRPr="00457AEE">
        <w:rPr>
          <w:rFonts w:ascii="Times New Roman" w:eastAsia="Calibri" w:hAnsi="Times New Roman" w:cs="Times New Roman"/>
          <w:bCs/>
          <w:iCs/>
          <w:sz w:val="24"/>
          <w:szCs w:val="24"/>
        </w:rPr>
        <w:t>, együttesen: Felek)</w:t>
      </w:r>
    </w:p>
    <w:p w14:paraId="79E6FF3E" w14:textId="35468575" w:rsidR="00A675CE" w:rsidRPr="00980641" w:rsidRDefault="00AC7087" w:rsidP="00AC7087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80641">
        <w:rPr>
          <w:rFonts w:ascii="Times New Roman" w:eastAsia="Calibri" w:hAnsi="Times New Roman" w:cs="Times New Roman"/>
          <w:iCs/>
          <w:sz w:val="24"/>
          <w:szCs w:val="24"/>
        </w:rPr>
        <w:t>között alulírott napon és helyen az alábbi feltételek mellett:</w:t>
      </w:r>
    </w:p>
    <w:p w14:paraId="20E70E8E" w14:textId="08E20ED6" w:rsidR="00AC7087" w:rsidRDefault="00AC7087" w:rsidP="00AC7087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80641">
        <w:rPr>
          <w:rFonts w:ascii="Times New Roman" w:eastAsia="Calibri" w:hAnsi="Times New Roman" w:cs="Times New Roman"/>
          <w:iCs/>
          <w:sz w:val="24"/>
          <w:szCs w:val="24"/>
        </w:rPr>
        <w:t xml:space="preserve">1./ Szerződő felek rögzítik, hogy Haszonkölcsönbe adó 1/1 tulajdoni hányad arányú, kizárólagos tulajdonát képezi a Budapest XIV. kerületi ingatlan-nyilvántartásban 39695/4 hrsz. alatt felvett, természetben a 1148 Budapest, Nagy Lajos király útja 73-77. szám alatt található, </w:t>
      </w:r>
      <w:r w:rsidR="000505C7" w:rsidRPr="00077385">
        <w:rPr>
          <w:rFonts w:ascii="Times New Roman" w:hAnsi="Times New Roman" w:cs="Times New Roman"/>
          <w:bCs/>
          <w:sz w:val="24"/>
          <w:szCs w:val="24"/>
        </w:rPr>
        <w:t>541</w:t>
      </w:r>
      <w:r w:rsidRPr="0007738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nm</w:t>
      </w:r>
      <w:r w:rsidRPr="00077385">
        <w:rPr>
          <w:rFonts w:ascii="Times New Roman" w:eastAsia="Calibri" w:hAnsi="Times New Roman" w:cs="Times New Roman"/>
          <w:iCs/>
          <w:sz w:val="24"/>
          <w:szCs w:val="24"/>
        </w:rPr>
        <w:t xml:space="preserve"> alapterületű</w:t>
      </w:r>
      <w:r w:rsidR="009F70C4" w:rsidRPr="00077385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9F70C4" w:rsidRPr="00077385">
        <w:rPr>
          <w:rFonts w:ascii="Times New Roman" w:eastAsia="Calibri" w:hAnsi="Times New Roman" w:cs="Times New Roman"/>
          <w:bCs/>
          <w:iCs/>
          <w:sz w:val="24"/>
          <w:szCs w:val="24"/>
        </w:rPr>
        <w:t>„</w:t>
      </w:r>
      <w:r w:rsidR="009F70C4" w:rsidRPr="005D14CD">
        <w:rPr>
          <w:rFonts w:ascii="Times New Roman" w:eastAsia="Calibri" w:hAnsi="Times New Roman" w:cs="Times New Roman"/>
          <w:bCs/>
          <w:iCs/>
          <w:sz w:val="24"/>
          <w:szCs w:val="24"/>
        </w:rPr>
        <w:t>kivett üzletház”</w:t>
      </w:r>
      <w:r w:rsidR="009F70C4" w:rsidRPr="00980641">
        <w:rPr>
          <w:rFonts w:ascii="Times New Roman" w:eastAsia="Calibri" w:hAnsi="Times New Roman" w:cs="Times New Roman"/>
          <w:iCs/>
          <w:sz w:val="24"/>
          <w:szCs w:val="24"/>
        </w:rPr>
        <w:t xml:space="preserve"> ingatlan-nyilvántartási megjelölésű ingatlan.</w:t>
      </w:r>
    </w:p>
    <w:p w14:paraId="6F46483D" w14:textId="1DD2137A" w:rsidR="00CA7014" w:rsidRPr="00077385" w:rsidRDefault="00CA7014" w:rsidP="00CA7014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77385">
        <w:rPr>
          <w:rFonts w:ascii="Times New Roman" w:hAnsi="Times New Roman" w:cs="Times New Roman"/>
          <w:sz w:val="24"/>
          <w:szCs w:val="24"/>
        </w:rPr>
        <w:t xml:space="preserve">2./ Haszonkölcsönbe adó kijelenti, hogy a nemzeti vagyonról szóló 2011. évi CXCVI. törvény (Nvt.) 11. </w:t>
      </w:r>
      <w:r w:rsidRPr="00077385">
        <w:rPr>
          <w:rStyle w:val="st"/>
          <w:rFonts w:ascii="Times New Roman" w:hAnsi="Times New Roman" w:cs="Times New Roman"/>
          <w:sz w:val="24"/>
          <w:szCs w:val="24"/>
        </w:rPr>
        <w:t>§ (13) bekezdés</w:t>
      </w:r>
      <w:r w:rsidR="0071391D">
        <w:rPr>
          <w:rStyle w:val="st"/>
          <w:rFonts w:ascii="Times New Roman" w:hAnsi="Times New Roman" w:cs="Times New Roman"/>
          <w:sz w:val="24"/>
          <w:szCs w:val="24"/>
        </w:rPr>
        <w:t>e</w:t>
      </w:r>
      <w:r w:rsidRPr="00077385">
        <w:rPr>
          <w:rStyle w:val="st"/>
          <w:rFonts w:ascii="Times New Roman" w:hAnsi="Times New Roman" w:cs="Times New Roman"/>
          <w:sz w:val="24"/>
          <w:szCs w:val="24"/>
        </w:rPr>
        <w:t xml:space="preserve"> alapján ingyenesen, ellenszolgáltatás nélkül - </w:t>
      </w:r>
      <w:r w:rsidR="00077385" w:rsidRPr="00077385">
        <w:rPr>
          <w:rFonts w:ascii="Times New Roman" w:hAnsi="Times New Roman" w:cs="Times New Roman"/>
          <w:sz w:val="24"/>
          <w:szCs w:val="24"/>
        </w:rPr>
        <w:t>a Képviselő-testület 60/2020.(III.31.) számú határozatával jóváhagyott, a 484/2020.(XI.26.) számú, 437/2021.(XII.16.) számú, 34</w:t>
      </w:r>
      <w:r w:rsidR="00077385">
        <w:rPr>
          <w:rFonts w:ascii="Times New Roman" w:hAnsi="Times New Roman" w:cs="Times New Roman"/>
          <w:sz w:val="24"/>
          <w:szCs w:val="24"/>
        </w:rPr>
        <w:t xml:space="preserve">6/2022.(X.27.) számú, valamint </w:t>
      </w:r>
      <w:r w:rsidR="00077385" w:rsidRPr="00077385">
        <w:rPr>
          <w:rFonts w:ascii="Times New Roman" w:hAnsi="Times New Roman" w:cs="Times New Roman"/>
          <w:sz w:val="24"/>
          <w:szCs w:val="24"/>
          <w:highlight w:val="yellow"/>
        </w:rPr>
        <w:t>…/2023.(…)</w:t>
      </w:r>
      <w:r w:rsidR="00077385" w:rsidRPr="00077385">
        <w:rPr>
          <w:rFonts w:ascii="Times New Roman" w:hAnsi="Times New Roman" w:cs="Times New Roman"/>
          <w:sz w:val="24"/>
          <w:szCs w:val="24"/>
        </w:rPr>
        <w:t xml:space="preserve"> számú önkormányzati határozataival módosított Közszolgáltatási</w:t>
      </w:r>
      <w:r w:rsidR="00A675CE">
        <w:rPr>
          <w:rFonts w:ascii="Times New Roman" w:hAnsi="Times New Roman" w:cs="Times New Roman"/>
          <w:sz w:val="24"/>
          <w:szCs w:val="24"/>
        </w:rPr>
        <w:t xml:space="preserve"> Szerződés (</w:t>
      </w:r>
      <w:r w:rsidRPr="00077385">
        <w:rPr>
          <w:rFonts w:ascii="Times New Roman" w:hAnsi="Times New Roman" w:cs="Times New Roman"/>
          <w:sz w:val="24"/>
          <w:szCs w:val="24"/>
        </w:rPr>
        <w:t>továbbiakban: közszolgáltatási szerződés) alapján parkolás-üzemeltetési feladatokhoz kapcsolódó ügyfélszolgálat működteté</w:t>
      </w:r>
      <w:r w:rsidR="00902C16">
        <w:rPr>
          <w:rFonts w:ascii="Times New Roman" w:hAnsi="Times New Roman" w:cs="Times New Roman"/>
          <w:sz w:val="24"/>
          <w:szCs w:val="24"/>
        </w:rPr>
        <w:t>se céljából 2023</w:t>
      </w:r>
      <w:r w:rsidR="00077385" w:rsidRPr="00077385">
        <w:rPr>
          <w:rFonts w:ascii="Times New Roman" w:hAnsi="Times New Roman" w:cs="Times New Roman"/>
          <w:sz w:val="24"/>
          <w:szCs w:val="24"/>
        </w:rPr>
        <w:t>. április 01-jétől 2026</w:t>
      </w:r>
      <w:r w:rsidRPr="00077385">
        <w:rPr>
          <w:rFonts w:ascii="Times New Roman" w:hAnsi="Times New Roman" w:cs="Times New Roman"/>
          <w:sz w:val="24"/>
          <w:szCs w:val="24"/>
        </w:rPr>
        <w:t>. március 31-ig terjedő határozott időtartamra haszonkölcsönbe adja, Haszonkölcsönbe vevő pedig jelen szerződés aláírásával az általa ismert állapotban haszonkölcsönbe veszi az 1. pontban megjelölt ingatlant (a továbbiakban: haszonkölcsön tárgya).</w:t>
      </w:r>
    </w:p>
    <w:p w14:paraId="1BA9F8FC" w14:textId="68C256F3" w:rsidR="009F70C4" w:rsidRPr="00980641" w:rsidRDefault="009F70C4" w:rsidP="00AC7087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80641">
        <w:rPr>
          <w:rFonts w:ascii="Times New Roman" w:eastAsia="Calibri" w:hAnsi="Times New Roman" w:cs="Times New Roman"/>
          <w:iCs/>
          <w:sz w:val="24"/>
          <w:szCs w:val="24"/>
        </w:rPr>
        <w:t>4./ Haszonkölcsönbe vevő a haszonkölcsön tárgyát kizárólag közfeladatainak ellátáshoz használhatja és harmadik személy használatába kizárólag a Haszonkölcsönbe adó előzetes írásbeli hozzájárulásának birtokában adhatja.</w:t>
      </w:r>
    </w:p>
    <w:p w14:paraId="028E94DA" w14:textId="6043E825" w:rsidR="009F70C4" w:rsidRPr="00980641" w:rsidRDefault="009F70C4" w:rsidP="00AC7087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80641">
        <w:rPr>
          <w:rFonts w:ascii="Times New Roman" w:eastAsia="Calibri" w:hAnsi="Times New Roman" w:cs="Times New Roman"/>
          <w:iCs/>
          <w:sz w:val="24"/>
          <w:szCs w:val="24"/>
        </w:rPr>
        <w:t>5./ Haszonkölcsönbe vevő a haszonkölcsön tárgyát rendeltetésének megfelelően köteles használni, illetőleg saját költségén fenntartani, üzemeltetni, a jó gazda gondosságával kezelni, állagának megóvásáról, vagyonvédelméről gondoskodni, a haszonkölcsön tárgyát képező vagyon hasznosításáról a Haszonkölcsönbe adónak a közszolgáltatási szerződésben meghatározott Elszámolási Jelentésben évente beszámolni. Haszonkölcsönbe vevő köteles a szerződés megszűnésekor a haszonkölcsön tárgyát rendeltetésszerű használatra alkalmas állapotban a Haszonkölcsönbe adó birtokába bocsátani.</w:t>
      </w:r>
    </w:p>
    <w:p w14:paraId="282DBE71" w14:textId="03A1906D" w:rsidR="009F70C4" w:rsidRPr="00980641" w:rsidRDefault="009F70C4" w:rsidP="00AC7087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80641">
        <w:rPr>
          <w:rFonts w:ascii="Times New Roman" w:eastAsia="Calibri" w:hAnsi="Times New Roman" w:cs="Times New Roman"/>
          <w:iCs/>
          <w:sz w:val="24"/>
          <w:szCs w:val="24"/>
        </w:rPr>
        <w:t>Szerződő felek megállapodnak abban, hogy a haszonkölcsönbe adott ingatlanon a külső burkolatok állagmegóvása, az építmény működéséhez szükséges gépészeti-, elektromos-, és közmű alap- és gerincvezetékek felújítása, az épület elválaszthatatlan részét képező belső berendezések cseréje és az értéknövelő beruházások a Haszonkölcsönbe adót, az egyéb üzemeltetési, karbantartási, javítási kötelezettségek a Haszonkölcsönbe vevőt terhelik.</w:t>
      </w:r>
    </w:p>
    <w:p w14:paraId="682E5660" w14:textId="6121845E" w:rsidR="00AA46DB" w:rsidRPr="00980641" w:rsidRDefault="00AA46DB" w:rsidP="00AC7087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80641">
        <w:rPr>
          <w:rFonts w:ascii="Times New Roman" w:eastAsia="Calibri" w:hAnsi="Times New Roman" w:cs="Times New Roman"/>
          <w:iCs/>
          <w:sz w:val="24"/>
          <w:szCs w:val="24"/>
        </w:rPr>
        <w:t>6./ Haszonkölcsönbe vevő felel minden olyan kárért, amely a szerződés időtartama alatt a rendeltetésellenes vagy szerződésellenes használat következménye.</w:t>
      </w:r>
    </w:p>
    <w:p w14:paraId="5DDFFF09" w14:textId="5A405263" w:rsidR="00AA46DB" w:rsidRPr="00980641" w:rsidRDefault="00AA46DB" w:rsidP="00AC7087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80641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 xml:space="preserve">7./ Felek megállapodnak, hogy a Haszonkölcsönbe adó jogosult a szerződés azonnali hatályú felmondására, ha a Haszonkölcsönbe vevő a haszonkölcsön tárgyát rongálja, </w:t>
      </w:r>
      <w:r w:rsidR="004F4971" w:rsidRPr="00980641">
        <w:rPr>
          <w:rFonts w:ascii="Times New Roman" w:eastAsia="Calibri" w:hAnsi="Times New Roman" w:cs="Times New Roman"/>
          <w:iCs/>
          <w:sz w:val="24"/>
          <w:szCs w:val="24"/>
        </w:rPr>
        <w:t>rendeltetésellenesen vagy szerződésellenesen használja, a Haszonkölcsönbe adó előzetes írásbeli hozzájárulása nélkül harmadik személy használatába adja, vagy a szerződéskötéskor még nem ismert oknál fogva a Haszonkölcsönbe adónak a haszonkölcsön tárgyára szüksége lesz, illetőleg amennyiben Haszonkölcsönbe vevő a 9./ pontban nevesített kötelezettségeinek nem tesz eleget.</w:t>
      </w:r>
    </w:p>
    <w:p w14:paraId="70A59706" w14:textId="060EFA21" w:rsidR="004F4971" w:rsidRPr="00980641" w:rsidRDefault="004F4971" w:rsidP="00AC7087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80641">
        <w:rPr>
          <w:rFonts w:ascii="Times New Roman" w:eastAsia="Calibri" w:hAnsi="Times New Roman" w:cs="Times New Roman"/>
          <w:iCs/>
          <w:sz w:val="24"/>
          <w:szCs w:val="24"/>
        </w:rPr>
        <w:t>8./ Szerződő felek jelen szerződés indoklás nélküli (rendes) felmondására 15 napos felmondási határidő betartása mellett jogosultak.</w:t>
      </w:r>
    </w:p>
    <w:p w14:paraId="079E7A8A" w14:textId="74152DC7" w:rsidR="004F4971" w:rsidRPr="00980641" w:rsidRDefault="004F4971" w:rsidP="00AC7087">
      <w:pPr>
        <w:jc w:val="both"/>
        <w:rPr>
          <w:rStyle w:val="st"/>
          <w:rFonts w:ascii="Times New Roman" w:hAnsi="Times New Roman" w:cs="Times New Roman"/>
          <w:sz w:val="24"/>
          <w:szCs w:val="24"/>
        </w:rPr>
      </w:pPr>
      <w:r w:rsidRPr="00980641">
        <w:rPr>
          <w:rFonts w:ascii="Times New Roman" w:eastAsia="Calibri" w:hAnsi="Times New Roman" w:cs="Times New Roman"/>
          <w:iCs/>
          <w:sz w:val="24"/>
          <w:szCs w:val="24"/>
        </w:rPr>
        <w:t xml:space="preserve">9./ Szerződő felek rögzítik, hogy a haszonkölcsön tárgya a nemzeti vagyonról szóló 2011. évi CXCVI. tv. (a továbbiakban: Nvtv.) 1. </w:t>
      </w:r>
      <w:r w:rsidRPr="00980641">
        <w:rPr>
          <w:rStyle w:val="st"/>
          <w:rFonts w:ascii="Times New Roman" w:hAnsi="Times New Roman" w:cs="Times New Roman"/>
          <w:sz w:val="24"/>
          <w:szCs w:val="24"/>
        </w:rPr>
        <w:t>§ (2) bekezdése alapján önkormányzati nemzeti vagyonnak minősül, erre tekintettel magukra nézve az alábbi rendelkezéseket is kötelezőnek tekintik:</w:t>
      </w:r>
    </w:p>
    <w:p w14:paraId="6B8A33A9" w14:textId="004E739B" w:rsidR="004F4971" w:rsidRPr="00980641" w:rsidRDefault="004F4971" w:rsidP="00AC7087">
      <w:pPr>
        <w:jc w:val="both"/>
        <w:rPr>
          <w:rStyle w:val="st"/>
          <w:rFonts w:ascii="Times New Roman" w:hAnsi="Times New Roman" w:cs="Times New Roman"/>
          <w:sz w:val="24"/>
          <w:szCs w:val="24"/>
        </w:rPr>
      </w:pPr>
      <w:r w:rsidRPr="00980641">
        <w:rPr>
          <w:rStyle w:val="st"/>
          <w:rFonts w:ascii="Times New Roman" w:hAnsi="Times New Roman" w:cs="Times New Roman"/>
          <w:sz w:val="24"/>
          <w:szCs w:val="24"/>
        </w:rPr>
        <w:t>Nemzeti vagyon hasznosítására vonatkozó szerződés kizárólag olyan természetes személlyel vagy átlátható szervezettel köthető, amely az átengedett nemzeti vagyon hasznosítására vonatkozó szerződésben vállalja, hogy</w:t>
      </w:r>
    </w:p>
    <w:p w14:paraId="5CB5A38D" w14:textId="019F47EB" w:rsidR="004F4971" w:rsidRPr="00980641" w:rsidRDefault="004F4971" w:rsidP="004F497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>a hasznosításra vonatkozó szerződésben előírt beszámolási, nyilvántartási, adatszolgáltatási kötelezettségeket teljesíti,</w:t>
      </w:r>
    </w:p>
    <w:p w14:paraId="5696A25D" w14:textId="6C3FE9DB" w:rsidR="004F4971" w:rsidRPr="00980641" w:rsidRDefault="004F4971" w:rsidP="004F497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>az átengedett nemzeti vagyont a szerződési előírásoknak és a tulajdonosi rendelkezéseknek, valamint a meghatározott hasznosítási célnak megfelelően használja,</w:t>
      </w:r>
    </w:p>
    <w:p w14:paraId="6AFB5963" w14:textId="32363E2B" w:rsidR="004F4971" w:rsidRPr="00980641" w:rsidRDefault="004F4971" w:rsidP="004F497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>a hasznosításban – a hasznosítóval közvetlen vagy közvetett módon jogviszonyban álló harmadik félként – kizárólag természetes személyek vagy átlátható szervezetek vesznek részt.</w:t>
      </w:r>
    </w:p>
    <w:p w14:paraId="6C5784CE" w14:textId="3E81AAB2" w:rsidR="004F4971" w:rsidRPr="00980641" w:rsidRDefault="004F4971" w:rsidP="004F4971">
      <w:pPr>
        <w:jc w:val="both"/>
        <w:rPr>
          <w:rFonts w:ascii="Times New Roman" w:hAnsi="Times New Roman" w:cs="Times New Roman"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 xml:space="preserve">10./ </w:t>
      </w:r>
      <w:r w:rsidR="00617E0C" w:rsidRPr="00980641">
        <w:rPr>
          <w:rFonts w:ascii="Times New Roman" w:hAnsi="Times New Roman" w:cs="Times New Roman"/>
          <w:sz w:val="24"/>
          <w:szCs w:val="24"/>
        </w:rPr>
        <w:t>A nemzeti vagyon hasznosítására vonatkozó szerződést a hasznosításba adó kártalanítás nélkül és azonnali hatállyal felmondhatja, ha a nemzeti vagyon hasznosításában részt vevő bármely – a hasznosítóval közvetlen vagy közvetett módon jogviszonyban álló harmadik fél – szervezet a nemzeti vagyon hasznosítására vonatkozó szerződés megkötését követően beállott körülmény folytán már nem minősül átlátható szervezetnek.</w:t>
      </w:r>
    </w:p>
    <w:p w14:paraId="0F7E425D" w14:textId="755EFF26" w:rsidR="00617E0C" w:rsidRPr="00980641" w:rsidRDefault="00617E0C" w:rsidP="004F4971">
      <w:pPr>
        <w:jc w:val="both"/>
        <w:rPr>
          <w:rFonts w:ascii="Times New Roman" w:hAnsi="Times New Roman" w:cs="Times New Roman"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>11./ Nemzeti vagyon ingyenesen kizárólag közfeladat ellátása céljából, a közfeladat ellátásához szükséges mértékben használható.</w:t>
      </w:r>
    </w:p>
    <w:p w14:paraId="586F41C0" w14:textId="566D7D60" w:rsidR="00617E0C" w:rsidRPr="00980641" w:rsidRDefault="00617E0C" w:rsidP="004F4971">
      <w:pPr>
        <w:jc w:val="both"/>
        <w:rPr>
          <w:rStyle w:val="st"/>
          <w:rFonts w:ascii="Times New Roman" w:hAnsi="Times New Roman" w:cs="Times New Roman"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 xml:space="preserve">12./ Haszonkölcsönbe vevő kijelenti, hogy az Nvtv. 3. </w:t>
      </w:r>
      <w:r w:rsidRPr="00980641">
        <w:rPr>
          <w:rStyle w:val="st"/>
          <w:rFonts w:ascii="Times New Roman" w:hAnsi="Times New Roman" w:cs="Times New Roman"/>
          <w:sz w:val="24"/>
          <w:szCs w:val="24"/>
        </w:rPr>
        <w:t>§ (1) bekezdése alapján átlátható szervezetnek minősül. Kijelenti továbbá, hogy a fenti jogszabályi rendelkezésekkel tisztában van és azokat magára nézve kötelezőnek ismeri el.</w:t>
      </w:r>
    </w:p>
    <w:p w14:paraId="416FB261" w14:textId="752F7BFD" w:rsidR="00617E0C" w:rsidRPr="00980641" w:rsidRDefault="00617E0C" w:rsidP="004F4971">
      <w:pPr>
        <w:jc w:val="both"/>
        <w:rPr>
          <w:rStyle w:val="st"/>
          <w:rFonts w:ascii="Times New Roman" w:hAnsi="Times New Roman" w:cs="Times New Roman"/>
          <w:sz w:val="24"/>
          <w:szCs w:val="24"/>
        </w:rPr>
      </w:pPr>
      <w:r w:rsidRPr="00980641">
        <w:rPr>
          <w:rStyle w:val="st"/>
          <w:rFonts w:ascii="Times New Roman" w:hAnsi="Times New Roman" w:cs="Times New Roman"/>
          <w:sz w:val="24"/>
          <w:szCs w:val="24"/>
        </w:rPr>
        <w:t>13./ Jelen szerződésben nem szabályozott kérdésekben a Ptk., az Nvtv. és az önkormányzat vagyonáról, a vagyontárgyak feletti tulajdonosi jogok gyakorlásáról szóló 14/2004. (III.29.) számú önkormányzati rendelet rendelkezései az irányadóak.</w:t>
      </w:r>
    </w:p>
    <w:p w14:paraId="39B49F1C" w14:textId="75130153" w:rsidR="00617E0C" w:rsidRPr="00980641" w:rsidRDefault="00617E0C" w:rsidP="004F4971">
      <w:pPr>
        <w:jc w:val="both"/>
        <w:rPr>
          <w:rStyle w:val="st"/>
          <w:rFonts w:ascii="Times New Roman" w:hAnsi="Times New Roman" w:cs="Times New Roman"/>
          <w:sz w:val="24"/>
          <w:szCs w:val="24"/>
        </w:rPr>
      </w:pPr>
      <w:r w:rsidRPr="00980641">
        <w:rPr>
          <w:rStyle w:val="st"/>
          <w:rFonts w:ascii="Times New Roman" w:hAnsi="Times New Roman" w:cs="Times New Roman"/>
          <w:sz w:val="24"/>
          <w:szCs w:val="24"/>
        </w:rPr>
        <w:t>14./ Felek megállapodnak abban, hogy esetleges jogviták esetére előnyben részesítik a nézeteltérések tárgyalásos úton történő rendezését.</w:t>
      </w:r>
    </w:p>
    <w:p w14:paraId="7526BF31" w14:textId="6AB42B33" w:rsidR="00617E0C" w:rsidRPr="00980641" w:rsidRDefault="0071391D" w:rsidP="004F49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15./</w:t>
      </w:r>
      <w:r w:rsidRPr="0071391D">
        <w:rPr>
          <w:rFonts w:ascii="Times New Roman" w:hAnsi="Times New Roman" w:cs="Times New Roman"/>
          <w:sz w:val="24"/>
          <w:szCs w:val="24"/>
        </w:rPr>
        <w:t xml:space="preserve"> Haszonkölcsönbe vevő tudomásul veszi, hogy Budapest Főváros XIV. Kerület Zugló Önkormányzata Képviselő-testületének a közérdekű adatok közzétételéről és a közérdekű adatok megismerésére irányuló igények teljesítésének rendjéről szóló 28/2014. (XI. 18.) önkormányzati rendelete alapján Haszonkölcsönbe adó - az esetlegesen személyes adatnak minősülő adatok kivételével - a honlapján közzéteszi a haszonkölcsön szerződést teljes terjedelmében és annak egyes adatait.</w:t>
      </w:r>
    </w:p>
    <w:p w14:paraId="1BB3AB6A" w14:textId="77777777" w:rsidR="000F24A0" w:rsidRDefault="000F24A0" w:rsidP="00617E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AC2A2F" w14:textId="673BB793" w:rsidR="00617E0C" w:rsidRPr="00980641" w:rsidRDefault="00617E0C" w:rsidP="00617E0C">
      <w:pPr>
        <w:jc w:val="both"/>
        <w:rPr>
          <w:rFonts w:ascii="Times New Roman" w:hAnsi="Times New Roman" w:cs="Times New Roman"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>Jelen szerződést Felek közös értelmezés és gondos átolvasás után, mint akaratukkal mindenben megegyezőt jóváhagyják és azt aláírásukkal nyugtázzák.</w:t>
      </w:r>
    </w:p>
    <w:p w14:paraId="7FDB47BA" w14:textId="77777777" w:rsidR="00617E0C" w:rsidRDefault="00617E0C" w:rsidP="00617E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3C5FE" w14:textId="77777777" w:rsidR="000F24A0" w:rsidRPr="00980641" w:rsidRDefault="000F24A0" w:rsidP="00617E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5BB81D" w14:textId="4CF15D4A" w:rsidR="00617E0C" w:rsidRPr="00980641" w:rsidRDefault="00617E0C" w:rsidP="00617E0C">
      <w:pPr>
        <w:jc w:val="both"/>
        <w:rPr>
          <w:rFonts w:ascii="Times New Roman" w:hAnsi="Times New Roman" w:cs="Times New Roman"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>Budapest, 20</w:t>
      </w:r>
      <w:r w:rsidR="00077385">
        <w:rPr>
          <w:rFonts w:ascii="Times New Roman" w:hAnsi="Times New Roman" w:cs="Times New Roman"/>
          <w:sz w:val="24"/>
          <w:szCs w:val="24"/>
        </w:rPr>
        <w:t>23</w:t>
      </w:r>
      <w:r w:rsidRPr="00980641">
        <w:rPr>
          <w:rFonts w:ascii="Times New Roman" w:hAnsi="Times New Roman" w:cs="Times New Roman"/>
          <w:sz w:val="24"/>
          <w:szCs w:val="24"/>
        </w:rPr>
        <w:t>. …………                                        Budapest, 20</w:t>
      </w:r>
      <w:r w:rsidR="00077385">
        <w:rPr>
          <w:rFonts w:ascii="Times New Roman" w:hAnsi="Times New Roman" w:cs="Times New Roman"/>
          <w:sz w:val="24"/>
          <w:szCs w:val="24"/>
        </w:rPr>
        <w:t>23</w:t>
      </w:r>
      <w:r w:rsidRPr="00980641">
        <w:rPr>
          <w:rFonts w:ascii="Times New Roman" w:hAnsi="Times New Roman" w:cs="Times New Roman"/>
          <w:sz w:val="24"/>
          <w:szCs w:val="24"/>
        </w:rPr>
        <w:t>. …………</w:t>
      </w:r>
    </w:p>
    <w:p w14:paraId="4BB2E8A8" w14:textId="78FE7E2E" w:rsidR="00617E0C" w:rsidRDefault="00617E0C" w:rsidP="00617E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8F7BDD" w14:textId="77777777" w:rsidR="000F24A0" w:rsidRPr="00980641" w:rsidRDefault="000F24A0" w:rsidP="00617E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682190" w14:textId="77777777" w:rsidR="00617E0C" w:rsidRPr="00980641" w:rsidRDefault="00617E0C" w:rsidP="00617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>Budapest Főváros XIV. Kerület Zugló                                  Zuglói Közbiztonsági</w:t>
      </w:r>
    </w:p>
    <w:p w14:paraId="4EDC79FD" w14:textId="67F718A4" w:rsidR="00617E0C" w:rsidRPr="00980641" w:rsidRDefault="00617E0C" w:rsidP="00617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 xml:space="preserve">              Önkormányzat</w:t>
      </w:r>
      <w:r w:rsidR="003075D0">
        <w:rPr>
          <w:rFonts w:ascii="Times New Roman" w:hAnsi="Times New Roman" w:cs="Times New Roman"/>
          <w:sz w:val="24"/>
          <w:szCs w:val="24"/>
        </w:rPr>
        <w:t>a</w:t>
      </w:r>
      <w:r w:rsidRPr="009806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BC47EC" w:rsidRPr="00980641">
        <w:rPr>
          <w:rFonts w:ascii="Times New Roman" w:hAnsi="Times New Roman" w:cs="Times New Roman"/>
          <w:sz w:val="24"/>
          <w:szCs w:val="24"/>
        </w:rPr>
        <w:t>N</w:t>
      </w:r>
      <w:r w:rsidRPr="00980641">
        <w:rPr>
          <w:rFonts w:ascii="Times New Roman" w:hAnsi="Times New Roman" w:cs="Times New Roman"/>
          <w:sz w:val="24"/>
          <w:szCs w:val="24"/>
        </w:rPr>
        <w:t>on-profit Kft.</w:t>
      </w:r>
    </w:p>
    <w:p w14:paraId="7B40AF4E" w14:textId="7F5942D2" w:rsidR="00617E0C" w:rsidRPr="000F24A0" w:rsidRDefault="00617E0C" w:rsidP="00617E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F24A0">
        <w:rPr>
          <w:rFonts w:ascii="Times New Roman" w:hAnsi="Times New Roman" w:cs="Times New Roman"/>
          <w:b/>
          <w:sz w:val="24"/>
          <w:szCs w:val="24"/>
        </w:rPr>
        <w:t>Haszonkölcsönbe adó                                                  Haszonkölcsönbe vevő</w:t>
      </w:r>
    </w:p>
    <w:p w14:paraId="305C4489" w14:textId="77777777" w:rsidR="00617E0C" w:rsidRDefault="00617E0C" w:rsidP="00617E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EFD463" w14:textId="77777777" w:rsidR="000F24A0" w:rsidRPr="00980641" w:rsidRDefault="000F24A0" w:rsidP="00617E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9450BF" w14:textId="77777777" w:rsidR="00617E0C" w:rsidRPr="00980641" w:rsidRDefault="00617E0C" w:rsidP="00617E0C">
      <w:pPr>
        <w:jc w:val="both"/>
        <w:rPr>
          <w:rFonts w:ascii="Times New Roman" w:hAnsi="Times New Roman" w:cs="Times New Roman"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>………………………………………..                     .……………………………………….</w:t>
      </w:r>
    </w:p>
    <w:p w14:paraId="122625FD" w14:textId="6DBEEF50" w:rsidR="00617E0C" w:rsidRPr="00980641" w:rsidRDefault="000F24A0" w:rsidP="00617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Horváth Csaba</w:t>
      </w:r>
      <w:r w:rsidR="00617E0C" w:rsidRPr="009806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Kovács-Csincsák László </w:t>
      </w:r>
    </w:p>
    <w:p w14:paraId="5C8C19C6" w14:textId="77777777" w:rsidR="00617E0C" w:rsidRPr="00980641" w:rsidRDefault="00617E0C" w:rsidP="00617E0C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 xml:space="preserve">               polgármester                                                                   ügyvezető </w:t>
      </w:r>
    </w:p>
    <w:p w14:paraId="69C9AAD9" w14:textId="77777777" w:rsidR="00617E0C" w:rsidRDefault="00617E0C" w:rsidP="004F49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06E90E" w14:textId="77777777" w:rsidR="000F24A0" w:rsidRDefault="000F24A0" w:rsidP="004F49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7948B6" w14:textId="2B5F1E32" w:rsidR="003075D0" w:rsidRDefault="003075D0" w:rsidP="004F49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Pénzügyi ellenjegyzés:</w:t>
      </w:r>
    </w:p>
    <w:p w14:paraId="7AE871DD" w14:textId="6EC4B3DC" w:rsidR="003075D0" w:rsidRDefault="003075D0" w:rsidP="004F49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34F05E" w14:textId="08376DAF" w:rsidR="003075D0" w:rsidRPr="00980641" w:rsidRDefault="003075D0" w:rsidP="004F49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sectPr w:rsidR="003075D0" w:rsidRPr="0098064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7DBE2E" w14:textId="77777777" w:rsidR="00A47131" w:rsidRDefault="00A47131" w:rsidP="0040660A">
      <w:pPr>
        <w:spacing w:after="0" w:line="240" w:lineRule="auto"/>
      </w:pPr>
      <w:r>
        <w:separator/>
      </w:r>
    </w:p>
  </w:endnote>
  <w:endnote w:type="continuationSeparator" w:id="0">
    <w:p w14:paraId="2C184E36" w14:textId="77777777" w:rsidR="00A47131" w:rsidRDefault="00A47131" w:rsidP="00406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5058551"/>
      <w:docPartObj>
        <w:docPartGallery w:val="Page Numbers (Bottom of Page)"/>
        <w:docPartUnique/>
      </w:docPartObj>
    </w:sdtPr>
    <w:sdtEndPr/>
    <w:sdtContent>
      <w:p w14:paraId="452A621F" w14:textId="6B971587" w:rsidR="0040660A" w:rsidRDefault="0040660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8E2">
          <w:rPr>
            <w:noProof/>
          </w:rPr>
          <w:t>1</w:t>
        </w:r>
        <w:r>
          <w:fldChar w:fldCharType="end"/>
        </w:r>
      </w:p>
    </w:sdtContent>
  </w:sdt>
  <w:p w14:paraId="62A20979" w14:textId="77777777" w:rsidR="0040660A" w:rsidRDefault="0040660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8FC2C" w14:textId="77777777" w:rsidR="00A47131" w:rsidRDefault="00A47131" w:rsidP="0040660A">
      <w:pPr>
        <w:spacing w:after="0" w:line="240" w:lineRule="auto"/>
      </w:pPr>
      <w:r>
        <w:separator/>
      </w:r>
    </w:p>
  </w:footnote>
  <w:footnote w:type="continuationSeparator" w:id="0">
    <w:p w14:paraId="0B66E00D" w14:textId="77777777" w:rsidR="00A47131" w:rsidRDefault="00A47131" w:rsidP="00406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7031FA"/>
    <w:multiLevelType w:val="hybridMultilevel"/>
    <w:tmpl w:val="B0B48D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515C50"/>
    <w:multiLevelType w:val="hybridMultilevel"/>
    <w:tmpl w:val="B39636E6"/>
    <w:lvl w:ilvl="0" w:tplc="4CE6783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val="bestFit"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087"/>
    <w:rsid w:val="000505C7"/>
    <w:rsid w:val="00077385"/>
    <w:rsid w:val="000F24A0"/>
    <w:rsid w:val="0021224E"/>
    <w:rsid w:val="00292977"/>
    <w:rsid w:val="002A3607"/>
    <w:rsid w:val="002C1D66"/>
    <w:rsid w:val="002D2AE4"/>
    <w:rsid w:val="003075D0"/>
    <w:rsid w:val="0040660A"/>
    <w:rsid w:val="00453F6C"/>
    <w:rsid w:val="00457621"/>
    <w:rsid w:val="00457AEE"/>
    <w:rsid w:val="004E3965"/>
    <w:rsid w:val="004F4971"/>
    <w:rsid w:val="005A08E2"/>
    <w:rsid w:val="005D14CD"/>
    <w:rsid w:val="00617E0C"/>
    <w:rsid w:val="00695E1F"/>
    <w:rsid w:val="0071391D"/>
    <w:rsid w:val="00754D1D"/>
    <w:rsid w:val="007568F8"/>
    <w:rsid w:val="00766BB9"/>
    <w:rsid w:val="008423FB"/>
    <w:rsid w:val="008647B5"/>
    <w:rsid w:val="00886509"/>
    <w:rsid w:val="00902C16"/>
    <w:rsid w:val="00904745"/>
    <w:rsid w:val="00914BF6"/>
    <w:rsid w:val="00914FA2"/>
    <w:rsid w:val="0092728A"/>
    <w:rsid w:val="0096412A"/>
    <w:rsid w:val="00980641"/>
    <w:rsid w:val="009F70C4"/>
    <w:rsid w:val="00A00066"/>
    <w:rsid w:val="00A12A84"/>
    <w:rsid w:val="00A47131"/>
    <w:rsid w:val="00A675CE"/>
    <w:rsid w:val="00AA46DB"/>
    <w:rsid w:val="00AC7087"/>
    <w:rsid w:val="00B40159"/>
    <w:rsid w:val="00B97135"/>
    <w:rsid w:val="00BC47EC"/>
    <w:rsid w:val="00C362EF"/>
    <w:rsid w:val="00C821DA"/>
    <w:rsid w:val="00CA7014"/>
    <w:rsid w:val="00FF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98BB6"/>
  <w15:chartTrackingRefBased/>
  <w15:docId w15:val="{9BEC5B38-86DF-4FFF-A64A-B18971F8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t">
    <w:name w:val="st"/>
    <w:basedOn w:val="Bekezdsalapbettpusa"/>
    <w:rsid w:val="004F4971"/>
  </w:style>
  <w:style w:type="paragraph" w:styleId="Listaszerbekezds">
    <w:name w:val="List Paragraph"/>
    <w:basedOn w:val="Norml"/>
    <w:qFormat/>
    <w:rsid w:val="004F4971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06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0660A"/>
  </w:style>
  <w:style w:type="paragraph" w:styleId="llb">
    <w:name w:val="footer"/>
    <w:basedOn w:val="Norml"/>
    <w:link w:val="llbChar"/>
    <w:uiPriority w:val="99"/>
    <w:unhideWhenUsed/>
    <w:rsid w:val="00406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0660A"/>
  </w:style>
  <w:style w:type="paragraph" w:styleId="Nincstrkz">
    <w:name w:val="No Spacing"/>
    <w:uiPriority w:val="1"/>
    <w:qFormat/>
    <w:rsid w:val="00A675C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2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910</Words>
  <Characters>6286</Characters>
  <Application>Microsoft Office Word</Application>
  <DocSecurity>4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Dankó Dóra</dc:creator>
  <cp:keywords/>
  <dc:description/>
  <cp:lastModifiedBy>Török Kata dr.</cp:lastModifiedBy>
  <cp:revision>2</cp:revision>
  <dcterms:created xsi:type="dcterms:W3CDTF">2023-02-16T09:17:00Z</dcterms:created>
  <dcterms:modified xsi:type="dcterms:W3CDTF">2023-02-16T09:17:00Z</dcterms:modified>
</cp:coreProperties>
</file>