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87" w:rsidRDefault="00DD3687"/>
    <w:p w:rsidR="00DD3687" w:rsidRDefault="000963F0" w:rsidP="00337666">
      <w:pPr>
        <w:ind w:left="6372" w:firstLine="708"/>
      </w:pPr>
      <w:r>
        <w:t>2</w:t>
      </w:r>
      <w:r w:rsidR="00E73D06">
        <w:t>. melléklet</w:t>
      </w:r>
    </w:p>
    <w:p w:rsidR="00DD3687" w:rsidRDefault="00DD3687"/>
    <w:p w:rsidR="00DD3687" w:rsidRDefault="00DD3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4600"/>
      </w:tblGrid>
      <w:tr w:rsidR="00631B26" w:rsidTr="00C32B09">
        <w:tc>
          <w:tcPr>
            <w:tcW w:w="4606" w:type="dxa"/>
          </w:tcPr>
          <w:p w:rsidR="00DD3687" w:rsidRPr="00323FDC" w:rsidRDefault="00DD3687" w:rsidP="00585EB6">
            <w:pPr>
              <w:jc w:val="center"/>
              <w:rPr>
                <w:b/>
              </w:rPr>
            </w:pPr>
            <w:r w:rsidRPr="00323FDC">
              <w:rPr>
                <w:b/>
              </w:rPr>
              <w:t xml:space="preserve">Budapest Főváros XIV. Kerület Zugló </w:t>
            </w:r>
            <w:r w:rsidRPr="00323FDC">
              <w:rPr>
                <w:b/>
                <w:bCs/>
              </w:rPr>
              <w:t>Önkormányzata</w:t>
            </w:r>
            <w:r w:rsidRPr="00323FDC">
              <w:rPr>
                <w:b/>
              </w:rPr>
              <w:t xml:space="preserve"> Képviselő-testületének 7/2015. (II. 27.) önkormányzati rendelete Zugló szociális és gyermekvédelmi pénzbeli, természetbeni támogatásainak és szociális ellátásainak szabályairól </w:t>
            </w:r>
          </w:p>
          <w:p w:rsidR="00631B26" w:rsidRDefault="00DD3687" w:rsidP="00585EB6">
            <w:pPr>
              <w:jc w:val="center"/>
              <w:rPr>
                <w:b/>
              </w:rPr>
            </w:pPr>
            <w:r w:rsidRPr="00323FDC">
              <w:rPr>
                <w:b/>
              </w:rPr>
              <w:t xml:space="preserve"> </w:t>
            </w:r>
            <w:r w:rsidR="00631B26" w:rsidRPr="00323FDC">
              <w:rPr>
                <w:b/>
              </w:rPr>
              <w:t>hatályos rendelet</w:t>
            </w:r>
            <w:r w:rsidR="00631B26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C344FD" w:rsidRDefault="00631B26" w:rsidP="00585EB6">
            <w:pPr>
              <w:jc w:val="center"/>
            </w:pPr>
            <w:r>
              <w:t xml:space="preserve"> </w:t>
            </w:r>
          </w:p>
          <w:p w:rsidR="00C344FD" w:rsidRDefault="00C344FD" w:rsidP="00585EB6">
            <w:pPr>
              <w:jc w:val="center"/>
            </w:pPr>
          </w:p>
          <w:p w:rsidR="00631B26" w:rsidRDefault="00631B26" w:rsidP="00585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rendelet-tervezet</w:t>
            </w:r>
          </w:p>
          <w:p w:rsidR="00631B26" w:rsidRDefault="00631B26" w:rsidP="00585EB6">
            <w:pPr>
              <w:jc w:val="center"/>
              <w:rPr>
                <w:b/>
              </w:rPr>
            </w:pPr>
            <w:r>
              <w:rPr>
                <w:b/>
              </w:rPr>
              <w:t>módosított szöveg</w:t>
            </w:r>
          </w:p>
        </w:tc>
      </w:tr>
      <w:tr w:rsidR="00631B26" w:rsidTr="00C32B09">
        <w:tc>
          <w:tcPr>
            <w:tcW w:w="4606" w:type="dxa"/>
          </w:tcPr>
          <w:p w:rsidR="00757F86" w:rsidRDefault="00757F86" w:rsidP="00323FDC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</w:p>
          <w:p w:rsidR="0005519F" w:rsidRDefault="0005519F" w:rsidP="00323FDC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5. §</w:t>
            </w:r>
          </w:p>
          <w:p w:rsidR="008648B4" w:rsidRPr="008648B4" w:rsidRDefault="008648B4" w:rsidP="008648B4">
            <w:pPr>
              <w:ind w:firstLine="360"/>
              <w:jc w:val="both"/>
              <w:rPr>
                <w:i/>
              </w:rPr>
            </w:pPr>
            <w:r w:rsidRPr="008648B4">
              <w:rPr>
                <w:i/>
              </w:rPr>
              <w:t>[</w:t>
            </w:r>
            <w:r w:rsidR="0005519F" w:rsidRPr="008648B4">
              <w:rPr>
                <w:bCs/>
              </w:rPr>
              <w:t xml:space="preserve">(3) </w:t>
            </w:r>
            <w:r w:rsidR="0005519F" w:rsidRPr="008648B4">
              <w:t>A kérelemhez csatolni kell a támogatások megállapításához a család vagy a háztartás</w:t>
            </w:r>
            <w:r w:rsidRPr="008648B4">
              <w:rPr>
                <w:i/>
              </w:rPr>
              <w:t>.]</w:t>
            </w:r>
          </w:p>
          <w:p w:rsidR="0005519F" w:rsidRDefault="0005519F" w:rsidP="00323FDC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</w:p>
          <w:p w:rsidR="0005519F" w:rsidRPr="0005519F" w:rsidRDefault="0005519F" w:rsidP="0005519F">
            <w:pPr>
              <w:pStyle w:val="Szvegtrzs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„</w:t>
            </w:r>
            <w:r w:rsidRPr="0005519F">
              <w:rPr>
                <w:rFonts w:eastAsia="Calibri"/>
                <w:i/>
                <w:sz w:val="24"/>
                <w:szCs w:val="24"/>
              </w:rPr>
              <w:t>b)</w:t>
            </w:r>
            <w:r w:rsidRPr="0005519F">
              <w:rPr>
                <w:rFonts w:eastAsia="Calibri"/>
                <w:sz w:val="24"/>
                <w:szCs w:val="24"/>
              </w:rPr>
              <w:t xml:space="preserve"> e </w:t>
            </w:r>
            <w:proofErr w:type="gramStart"/>
            <w:r w:rsidRPr="0005519F">
              <w:rPr>
                <w:rFonts w:eastAsia="Calibri"/>
                <w:sz w:val="24"/>
                <w:szCs w:val="24"/>
              </w:rPr>
              <w:t xml:space="preserve">rendelet  </w:t>
            </w:r>
            <w:r w:rsidRPr="0005519F">
              <w:rPr>
                <w:rFonts w:eastAsia="Calibri"/>
                <w:bCs/>
                <w:sz w:val="24"/>
                <w:szCs w:val="24"/>
              </w:rPr>
              <w:t>2</w:t>
            </w:r>
            <w:proofErr w:type="gramEnd"/>
            <w:r w:rsidRPr="0005519F">
              <w:rPr>
                <w:rFonts w:eastAsia="Calibri"/>
                <w:bCs/>
                <w:sz w:val="24"/>
                <w:szCs w:val="24"/>
              </w:rPr>
              <w:t>. melléklete</w:t>
            </w:r>
            <w:r w:rsidRPr="0005519F">
              <w:rPr>
                <w:rFonts w:eastAsia="Calibri"/>
                <w:sz w:val="24"/>
                <w:szCs w:val="24"/>
              </w:rPr>
              <w:t xml:space="preserve"> szerinti  vagyonnyilatkozatot, valamint</w:t>
            </w:r>
            <w:r>
              <w:rPr>
                <w:rFonts w:eastAsia="Calibri"/>
                <w:sz w:val="24"/>
                <w:szCs w:val="24"/>
              </w:rPr>
              <w:t>”</w:t>
            </w:r>
          </w:p>
          <w:p w:rsidR="00715075" w:rsidRDefault="00715075" w:rsidP="00AF124F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715075" w:rsidRDefault="00715075" w:rsidP="00AF124F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715075" w:rsidRDefault="00715075" w:rsidP="00AF124F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715075" w:rsidRDefault="00715075" w:rsidP="00AF124F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AF124F" w:rsidRDefault="00AF124F" w:rsidP="00AF124F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b/>
              </w:rPr>
              <w:t>33. §</w:t>
            </w:r>
            <w:r>
              <w:t xml:space="preserve"> </w:t>
            </w:r>
          </w:p>
          <w:p w:rsidR="00AF124F" w:rsidRPr="008648B4" w:rsidRDefault="008648B4" w:rsidP="008648B4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  <w:r>
              <w:rPr>
                <w:rFonts w:cs="Times New Roman"/>
                <w:i/>
              </w:rPr>
              <w:t>[</w:t>
            </w:r>
            <w:r w:rsidR="00AF124F">
              <w:t>(1) A Polgármester a határozatában megjelölt időponttól adósságcsökkentési támogatásban részesíti azt a kérelmezőt</w:t>
            </w:r>
            <w:r>
              <w:rPr>
                <w:rFonts w:cs="Times New Roman"/>
                <w:i/>
              </w:rPr>
              <w:t>]</w:t>
            </w:r>
          </w:p>
          <w:p w:rsidR="008648B4" w:rsidRDefault="008648B4" w:rsidP="00AF124F">
            <w:pPr>
              <w:pStyle w:val="NormlWeb"/>
              <w:spacing w:before="0" w:beforeAutospacing="0" w:after="0" w:afterAutospacing="0"/>
              <w:jc w:val="both"/>
              <w:rPr>
                <w:i/>
                <w:iCs/>
              </w:rPr>
            </w:pPr>
          </w:p>
          <w:p w:rsidR="00AF124F" w:rsidRDefault="00AF124F" w:rsidP="00AF124F">
            <w:pPr>
              <w:pStyle w:val="NormlWeb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i)</w:t>
            </w:r>
            <w:r>
              <w:t xml:space="preserve"> a háztartásában az egyenlő értékű (az ekvivalens) jövedelem nem haladja meg 85 500 Ft-ot.</w:t>
            </w:r>
          </w:p>
          <w:p w:rsidR="0005519F" w:rsidRDefault="0005519F" w:rsidP="00AF124F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</w:p>
          <w:p w:rsidR="0005519F" w:rsidRDefault="0005519F" w:rsidP="00323FDC">
            <w:pPr>
              <w:pStyle w:val="Szvegtrzsbehzssal1"/>
              <w:spacing w:after="0"/>
              <w:ind w:left="0"/>
              <w:jc w:val="both"/>
              <w:rPr>
                <w:b/>
              </w:rPr>
            </w:pPr>
          </w:p>
          <w:p w:rsidR="008104E6" w:rsidRDefault="008104E6" w:rsidP="00323FDC">
            <w:pPr>
              <w:jc w:val="both"/>
              <w:rPr>
                <w:b/>
              </w:rPr>
            </w:pPr>
          </w:p>
          <w:p w:rsidR="00251A5C" w:rsidRDefault="00251A5C" w:rsidP="00323FDC">
            <w:pPr>
              <w:jc w:val="both"/>
              <w:rPr>
                <w:b/>
              </w:rPr>
            </w:pPr>
          </w:p>
          <w:p w:rsidR="00251A5C" w:rsidRDefault="00251A5C" w:rsidP="00323FDC">
            <w:pPr>
              <w:jc w:val="both"/>
              <w:rPr>
                <w:b/>
              </w:rPr>
            </w:pPr>
          </w:p>
          <w:p w:rsidR="00251A5C" w:rsidRDefault="00251A5C" w:rsidP="00323FDC">
            <w:pPr>
              <w:jc w:val="both"/>
              <w:rPr>
                <w:b/>
              </w:rPr>
            </w:pPr>
          </w:p>
          <w:p w:rsidR="00251A5C" w:rsidRDefault="00251A5C" w:rsidP="00323FDC">
            <w:pPr>
              <w:jc w:val="both"/>
              <w:rPr>
                <w:b/>
              </w:rPr>
            </w:pPr>
          </w:p>
          <w:p w:rsidR="00251A5C" w:rsidRDefault="00251A5C" w:rsidP="00251A5C">
            <w:pPr>
              <w:jc w:val="both"/>
              <w:rPr>
                <w:b/>
                <w:iCs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715075" w:rsidRDefault="00715075" w:rsidP="00251A5C">
            <w:pPr>
              <w:jc w:val="center"/>
              <w:rPr>
                <w:b/>
              </w:rPr>
            </w:pPr>
          </w:p>
          <w:p w:rsidR="00251A5C" w:rsidRPr="004D6112" w:rsidRDefault="00251A5C" w:rsidP="00251A5C">
            <w:pPr>
              <w:pStyle w:val="Szvegtrzsbehzssal2"/>
              <w:spacing w:after="0" w:line="240" w:lineRule="auto"/>
              <w:ind w:left="0"/>
              <w:jc w:val="center"/>
              <w:rPr>
                <w:rFonts w:cs="Calibri"/>
                <w:b/>
                <w:lang w:val="hu-HU"/>
              </w:rPr>
            </w:pPr>
          </w:p>
          <w:p w:rsidR="002262BF" w:rsidRPr="004D6112" w:rsidRDefault="002262BF" w:rsidP="00251A5C">
            <w:pPr>
              <w:pStyle w:val="Szvegtrzsbehzssal2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  <w:lang w:val="hu-HU"/>
              </w:rPr>
            </w:pPr>
          </w:p>
          <w:p w:rsidR="00251A5C" w:rsidRPr="004D6112" w:rsidRDefault="00251A5C" w:rsidP="00251A5C">
            <w:pPr>
              <w:pStyle w:val="Szvegtrzsbehzssal2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 w:cs="Calibri"/>
                <w:sz w:val="24"/>
                <w:lang w:val="hu-HU"/>
              </w:rPr>
            </w:pPr>
            <w:r w:rsidRPr="004D6112">
              <w:rPr>
                <w:rFonts w:ascii="Times New Roman" w:hAnsi="Times New Roman" w:cs="Calibri"/>
                <w:b/>
                <w:bCs/>
                <w:sz w:val="24"/>
                <w:szCs w:val="24"/>
                <w:lang w:val="hu-HU"/>
              </w:rPr>
              <w:t>41. §</w:t>
            </w:r>
            <w:r w:rsidRPr="004D6112">
              <w:rPr>
                <w:rFonts w:ascii="Times New Roman" w:hAnsi="Times New Roman" w:cs="Calibri"/>
                <w:b/>
                <w:sz w:val="24"/>
                <w:szCs w:val="24"/>
                <w:lang w:val="hu-HU"/>
              </w:rPr>
              <w:t xml:space="preserve"> </w:t>
            </w:r>
            <w:r w:rsidRPr="004D6112">
              <w:rPr>
                <w:rFonts w:ascii="Times New Roman" w:hAnsi="Times New Roman" w:cs="Calibri"/>
                <w:sz w:val="24"/>
                <w:szCs w:val="24"/>
                <w:lang w:val="hu-HU"/>
              </w:rPr>
              <w:t xml:space="preserve"> </w:t>
            </w:r>
            <w:r w:rsidRPr="004D6112">
              <w:rPr>
                <w:rFonts w:ascii="Times New Roman" w:hAnsi="Times New Roman" w:cs="Calibri"/>
                <w:bCs/>
                <w:sz w:val="24"/>
                <w:szCs w:val="24"/>
                <w:lang w:val="hu-HU"/>
              </w:rPr>
              <w:t>(1) A Polgármester a létfenntartást veszélyeztető rendkívüli élethelyzetbe (a továbbiakban: krízishelyzet) került, valamint időszakosan vagy tartósan létfenntartási gondokkal küzdő, szociálisan rászorult háztartások részére rendkívüli települési támogatást nyújt.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bCs/>
                <w:i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z w:val="24"/>
                <w:lang w:val="hu-HU"/>
              </w:rPr>
              <w:t xml:space="preserve">(2) A rendkívüli települési támogatás eseti szociális segélyként </w:t>
            </w:r>
          </w:p>
          <w:p w:rsidR="00251A5C" w:rsidRDefault="00251A5C" w:rsidP="00251A5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a)</w:t>
            </w:r>
            <w:r>
              <w:rPr>
                <w:bCs/>
              </w:rPr>
              <w:t xml:space="preserve"> a váratlanul jelentkező többletkiadások támogatása,</w:t>
            </w:r>
          </w:p>
          <w:p w:rsidR="00251A5C" w:rsidRDefault="00251A5C" w:rsidP="00251A5C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b</w:t>
            </w:r>
            <w:r>
              <w:rPr>
                <w:bCs/>
              </w:rPr>
              <w:t>) az egészségi állapot megőrzésének költségeire,</w:t>
            </w:r>
          </w:p>
          <w:p w:rsidR="00251A5C" w:rsidRDefault="00251A5C" w:rsidP="00251A5C">
            <w:pPr>
              <w:jc w:val="both"/>
              <w:rPr>
                <w:bCs/>
              </w:rPr>
            </w:pPr>
            <w:r>
              <w:rPr>
                <w:bCs/>
                <w:i/>
              </w:rPr>
              <w:t>c</w:t>
            </w:r>
            <w:r>
              <w:rPr>
                <w:bCs/>
              </w:rPr>
              <w:t>) elhunyt személy eltemettetési költségeire,</w:t>
            </w:r>
          </w:p>
          <w:p w:rsidR="00251A5C" w:rsidRDefault="00251A5C" w:rsidP="00251A5C">
            <w:pPr>
              <w:jc w:val="both"/>
              <w:rPr>
                <w:i/>
              </w:rPr>
            </w:pPr>
            <w:r>
              <w:rPr>
                <w:bCs/>
                <w:i/>
              </w:rPr>
              <w:t>d)</w:t>
            </w:r>
            <w:r>
              <w:rPr>
                <w:bCs/>
              </w:rPr>
              <w:t xml:space="preserve"> </w:t>
            </w:r>
            <w:r>
              <w:t>gyermek családban történő gondozásának költségeihez való hozzájárulásként, vagy</w:t>
            </w:r>
          </w:p>
          <w:p w:rsidR="00E9375B" w:rsidRDefault="00E9375B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251A5C" w:rsidRDefault="00251A5C" w:rsidP="00251A5C">
            <w:pPr>
              <w:jc w:val="both"/>
            </w:pPr>
            <w:r>
              <w:rPr>
                <w:i/>
              </w:rPr>
              <w:t>e</w:t>
            </w:r>
            <w:r>
              <w:t>) a gyermek hátrányos helyzete miatti támogatásként állapítható meg.</w:t>
            </w:r>
          </w:p>
          <w:p w:rsidR="00251A5C" w:rsidRDefault="00251A5C" w:rsidP="00251A5C">
            <w:pPr>
              <w:jc w:val="both"/>
              <w:rPr>
                <w:bCs/>
              </w:rPr>
            </w:pPr>
            <w:r>
              <w:t>(3) Az (1) bekezdés alkalmazásában szociálisan rászorultnak minősül az a kérelmező, aki létfenntartásához, annak kapcsán jelentkező rendkívüli többletkiadásaihoz önálló életvitele megőrzése érdekében kér támogatást.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bCs/>
                <w:i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bCs/>
                <w:sz w:val="24"/>
                <w:szCs w:val="24"/>
                <w:lang w:val="hu-HU"/>
              </w:rPr>
              <w:t>(4) A (2) bekezdésben felsorolt többletkiadások támogatására az eseti szociális segély akkor állapítható meg, ha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bCs/>
                <w:i/>
                <w:color w:val="000000"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bCs/>
                <w:i/>
                <w:color w:val="000000"/>
                <w:sz w:val="24"/>
                <w:szCs w:val="24"/>
                <w:lang w:val="hu-HU"/>
              </w:rPr>
              <w:t>a)</w:t>
            </w:r>
            <w:r w:rsidRPr="004D6112">
              <w:rPr>
                <w:rFonts w:ascii="Times New Roman" w:hAnsi="Times New Roman" w:cs="Calibri"/>
                <w:b/>
                <w:iCs/>
                <w:color w:val="000000"/>
                <w:sz w:val="24"/>
                <w:szCs w:val="24"/>
                <w:lang w:val="hu-HU"/>
              </w:rPr>
              <w:t>*1</w:t>
            </w:r>
            <w:r w:rsidRPr="004D6112"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hu-HU"/>
              </w:rPr>
              <w:t xml:space="preserve"> a kérelmező háztartásában az egy fogyasztási egységre jutó egyenlő értékű havi jövedelem nem haladja meg az 57 000 Ft-ot és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bCs/>
                <w:i/>
                <w:sz w:val="24"/>
                <w:szCs w:val="24"/>
                <w:lang w:val="hu-HU"/>
              </w:rPr>
              <w:t>b)</w:t>
            </w:r>
            <w:r w:rsidRPr="004D6112">
              <w:rPr>
                <w:rFonts w:ascii="Times New Roman" w:hAnsi="Times New Roman" w:cs="Calibri"/>
                <w:bCs/>
                <w:sz w:val="24"/>
                <w:szCs w:val="24"/>
                <w:lang w:val="hu-HU"/>
              </w:rPr>
              <w:t xml:space="preserve"> a család tagjainak egyike sem rendelkezik a </w:t>
            </w:r>
            <w:r w:rsidRPr="004D6112">
              <w:rPr>
                <w:rFonts w:ascii="Times New Roman" w:hAnsi="Times New Roman" w:cs="Calibri"/>
                <w:bCs/>
                <w:sz w:val="24"/>
                <w:szCs w:val="24"/>
                <w:lang w:val="hu-HU"/>
              </w:rPr>
              <w:lastRenderedPageBreak/>
              <w:t xml:space="preserve">3. § </w:t>
            </w:r>
            <w:r w:rsidRPr="004D6112">
              <w:rPr>
                <w:rFonts w:ascii="Times New Roman" w:hAnsi="Times New Roman" w:cs="Calibri"/>
                <w:bCs/>
                <w:i/>
                <w:sz w:val="24"/>
                <w:szCs w:val="24"/>
                <w:lang w:val="hu-HU"/>
              </w:rPr>
              <w:t>e)</w:t>
            </w:r>
            <w:r w:rsidRPr="004D6112">
              <w:rPr>
                <w:rFonts w:ascii="Times New Roman" w:hAnsi="Times New Roman" w:cs="Calibri"/>
                <w:bCs/>
                <w:sz w:val="24"/>
                <w:szCs w:val="24"/>
                <w:lang w:val="hu-HU"/>
              </w:rPr>
              <w:t xml:space="preserve"> pontja szerinti vagyonnal.</w:t>
            </w:r>
          </w:p>
          <w:p w:rsidR="00251A5C" w:rsidRDefault="00251A5C" w:rsidP="00251A5C">
            <w:pPr>
              <w:ind w:right="-108"/>
              <w:jc w:val="both"/>
              <w:rPr>
                <w:b/>
              </w:rPr>
            </w:pPr>
            <w:r>
              <w:t xml:space="preserve">(5) Eseti szociális segély a (2) bekezdés </w:t>
            </w:r>
            <w:r>
              <w:rPr>
                <w:i/>
              </w:rPr>
              <w:t>c)</w:t>
            </w:r>
            <w:r>
              <w:t xml:space="preserve"> pontja alapján nem állapítható meg annak a személynek, aki a hadigondozásról szóló törvény alapján temetési hozzájárulásban részesül. </w:t>
            </w:r>
          </w:p>
          <w:p w:rsidR="00251A5C" w:rsidRDefault="00251A5C" w:rsidP="00251A5C">
            <w:pPr>
              <w:ind w:right="-108"/>
              <w:jc w:val="both"/>
              <w:rPr>
                <w:b/>
              </w:rPr>
            </w:pPr>
          </w:p>
          <w:p w:rsidR="00251A5C" w:rsidRDefault="00251A5C" w:rsidP="00251A5C">
            <w:pPr>
              <w:ind w:right="-108"/>
              <w:jc w:val="both"/>
              <w:rPr>
                <w:bCs/>
                <w:iCs/>
              </w:rPr>
            </w:pPr>
            <w:r>
              <w:rPr>
                <w:b/>
              </w:rPr>
              <w:t>42. §</w:t>
            </w:r>
            <w:r>
              <w:t xml:space="preserve"> (1) Eseti szociális segély</w:t>
            </w:r>
            <w:r>
              <w:rPr>
                <w:b/>
              </w:rPr>
              <w:t xml:space="preserve"> </w:t>
            </w:r>
            <w:r>
              <w:t xml:space="preserve">abban az esetben állapítható meg, ha a kérelmező krízishelyzetbe került.  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bCs/>
                <w:iCs/>
                <w:sz w:val="24"/>
                <w:szCs w:val="24"/>
                <w:lang w:val="hu-HU"/>
              </w:rPr>
              <w:t>Krízishelyzetnek kell tekinteni különösen, ha kérelmező vagy háztartásában élő családtagja</w:t>
            </w:r>
          </w:p>
          <w:p w:rsidR="00251A5C" w:rsidRPr="004D6112" w:rsidRDefault="00251A5C" w:rsidP="00251A5C">
            <w:pPr>
              <w:pStyle w:val="Szvegtrzsbehzssal2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Calibri"/>
                <w:color w:val="000000"/>
                <w:sz w:val="24"/>
                <w:lang w:val="hu-HU"/>
              </w:rPr>
            </w:pPr>
            <w:r w:rsidRPr="004D6112">
              <w:rPr>
                <w:rFonts w:ascii="Times New Roman" w:hAnsi="Times New Roman" w:cs="Calibri"/>
                <w:i/>
                <w:iCs/>
                <w:color w:val="000000"/>
                <w:sz w:val="24"/>
                <w:szCs w:val="24"/>
                <w:lang w:val="hu-HU"/>
              </w:rPr>
              <w:t>a)</w:t>
            </w:r>
            <w:r w:rsidRPr="004D6112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hu-HU"/>
              </w:rPr>
              <w:t>*2</w:t>
            </w:r>
            <w:r w:rsidRPr="004D6112">
              <w:rPr>
                <w:rFonts w:ascii="Times New Roman" w:hAnsi="Times New Roman" w:cs="Calibri"/>
                <w:i/>
                <w:iCs/>
                <w:color w:val="000000"/>
                <w:sz w:val="24"/>
                <w:szCs w:val="24"/>
                <w:lang w:val="hu-HU"/>
              </w:rPr>
              <w:t xml:space="preserve"> </w:t>
            </w:r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>az Szt. 49. §</w:t>
            </w:r>
            <w:proofErr w:type="spellStart"/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>-ában</w:t>
            </w:r>
            <w:proofErr w:type="spellEnd"/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 xml:space="preserve"> szabályozott közgyógyellátási igazolványra nem jogosult és esetenként nem tudja a betegségével kapcsolatos gyógyszereit kiváltani és</w:t>
            </w:r>
            <w:r w:rsidRPr="004D6112">
              <w:rPr>
                <w:rFonts w:ascii="Times New Roman" w:hAnsi="Times New Roman" w:cs="Calibri"/>
                <w:i/>
                <w:iCs/>
                <w:color w:val="000000"/>
                <w:sz w:val="24"/>
                <w:lang w:val="hu-HU"/>
              </w:rPr>
              <w:t xml:space="preserve"> </w:t>
            </w:r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>a háziorvos vagy kezelőorvos által felírt gyógyszerek költségének az összegét igazolja, amely költség meghaladja a saját jövedelme 15%-át.</w:t>
            </w:r>
          </w:p>
          <w:p w:rsidR="00251A5C" w:rsidRDefault="00251A5C" w:rsidP="00251A5C">
            <w:pPr>
              <w:ind w:right="-108"/>
              <w:jc w:val="both"/>
              <w:rPr>
                <w:i/>
              </w:rPr>
            </w:pPr>
            <w:r>
              <w:rPr>
                <w:i/>
              </w:rPr>
              <w:t>b)</w:t>
            </w:r>
            <w:r>
              <w:t xml:space="preserve"> igazolja, hogy kórházi kezelést, műtéti beavatkozást, rehabilitációt vesz igénybe (vonatkozó igazolások bemutatásával),</w:t>
            </w:r>
          </w:p>
          <w:p w:rsidR="00251A5C" w:rsidRDefault="00251A5C" w:rsidP="00251A5C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c)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*3</w:t>
            </w:r>
            <w:r>
              <w:rPr>
                <w:color w:val="000000"/>
              </w:rPr>
              <w:t xml:space="preserve"> a számla bemutatásával igazolja, hogy </w:t>
            </w:r>
          </w:p>
          <w:p w:rsidR="00251A5C" w:rsidRPr="00E758DE" w:rsidRDefault="00251A5C" w:rsidP="00251A5C">
            <w:pPr>
              <w:jc w:val="both"/>
            </w:pPr>
            <w:proofErr w:type="spellStart"/>
            <w:r w:rsidRPr="00D7667D">
              <w:rPr>
                <w:i/>
                <w:color w:val="000000"/>
              </w:rPr>
              <w:t>ca</w:t>
            </w:r>
            <w:proofErr w:type="spellEnd"/>
            <w:r w:rsidRPr="00D7667D">
              <w:rPr>
                <w:i/>
                <w:color w:val="000000"/>
              </w:rPr>
              <w:t>)</w:t>
            </w:r>
            <w:r>
              <w:rPr>
                <w:color w:val="000000"/>
              </w:rPr>
              <w:t xml:space="preserve"> a közüzemi szolgáltató által kiállított számlát, ideértve az éves elszámoló számlát is, évente egy alkalommal nem tudja önerőből megfizetni </w:t>
            </w:r>
            <w:r w:rsidRPr="00E758DE">
              <w:t>és</w:t>
            </w:r>
          </w:p>
          <w:p w:rsidR="00251A5C" w:rsidRPr="009D498A" w:rsidRDefault="00251A5C" w:rsidP="00251A5C">
            <w:pPr>
              <w:jc w:val="both"/>
            </w:pPr>
            <w:proofErr w:type="spellStart"/>
            <w:r w:rsidRPr="009D498A">
              <w:rPr>
                <w:i/>
              </w:rPr>
              <w:t>cb</w:t>
            </w:r>
            <w:proofErr w:type="spellEnd"/>
            <w:r w:rsidRPr="009D498A">
              <w:t xml:space="preserve">) </w:t>
            </w:r>
            <w:r>
              <w:t xml:space="preserve">a </w:t>
            </w:r>
            <w:r w:rsidRPr="009D498A">
              <w:t>közös költség vagy a lakbér összegét évente egy alkalommal önerőből nem tudja megfizetni,</w:t>
            </w:r>
          </w:p>
          <w:p w:rsidR="00251A5C" w:rsidRPr="00F074D0" w:rsidRDefault="00251A5C" w:rsidP="00251A5C">
            <w:pPr>
              <w:jc w:val="both"/>
              <w:rPr>
                <w:color w:val="000000"/>
              </w:rPr>
            </w:pPr>
            <w:r>
              <w:rPr>
                <w:i/>
              </w:rPr>
              <w:t>d)</w:t>
            </w:r>
            <w:r>
              <w:t xml:space="preserve"> munkanélkülivé vált és álláskeresési támogatásra való jogosultságát, vagy az állami foglalkoztatási szervvel való együttműködést okirattal igazolja, </w:t>
            </w:r>
          </w:p>
          <w:p w:rsidR="00251A5C" w:rsidRDefault="00251A5C" w:rsidP="00251A5C">
            <w:pPr>
              <w:tabs>
                <w:tab w:val="left" w:pos="0"/>
              </w:tabs>
              <w:ind w:right="-108"/>
              <w:jc w:val="both"/>
              <w:rPr>
                <w:i/>
              </w:rPr>
            </w:pPr>
            <w:r>
              <w:rPr>
                <w:i/>
              </w:rPr>
              <w:t xml:space="preserve"> e)</w:t>
            </w:r>
            <w:r>
              <w:t xml:space="preserve"> a kiskorú vagy a nagykorúvá vált gyermek családban történő ellátása során </w:t>
            </w:r>
            <w:r>
              <w:tab/>
              <w:t xml:space="preserve">jelentkező többletkiadásnak, így különösen a betegség, gyermek ruházattal történő ellátása, valamint közoktatási intézmény igazolása alapján a kötelező iskoláztatással kapcsolatos fizetési kötelezettségének (tanszer, tankönyv, táborozás költsége) nem tud eleget tenni, </w:t>
            </w:r>
          </w:p>
          <w:p w:rsidR="00251A5C" w:rsidRDefault="00251A5C" w:rsidP="00251A5C">
            <w:pPr>
              <w:ind w:right="-108"/>
              <w:jc w:val="both"/>
              <w:rPr>
                <w:i/>
              </w:rPr>
            </w:pPr>
            <w:r>
              <w:rPr>
                <w:i/>
              </w:rPr>
              <w:t>f)</w:t>
            </w:r>
            <w:r>
              <w:t xml:space="preserve"> váratlan, előre nem látott rendszeres fizetés kötelezettségeken felüli nagyobb összegű kiadást havonta önerőből nem tud teljesíteni, vagy</w:t>
            </w:r>
          </w:p>
          <w:p w:rsidR="00251A5C" w:rsidRDefault="00251A5C" w:rsidP="00251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g) </w:t>
            </w:r>
            <w:r>
              <w:rPr>
                <w:b/>
                <w:bCs/>
                <w:color w:val="000000"/>
              </w:rPr>
              <w:t xml:space="preserve">*4 </w:t>
            </w:r>
            <w:r>
              <w:rPr>
                <w:color w:val="000000"/>
              </w:rPr>
              <w:t>a Polgári Törvénykönyv szerinti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közeli hozzátartozója vagy élettársa eltemettetéséről gondoskodik, </w:t>
            </w:r>
          </w:p>
          <w:p w:rsidR="00251A5C" w:rsidRDefault="00251A5C" w:rsidP="00251A5C">
            <w:pPr>
              <w:ind w:left="3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ga</w:t>
            </w:r>
            <w:proofErr w:type="spellEnd"/>
            <w:r>
              <w:rPr>
                <w:color w:val="000000"/>
              </w:rPr>
              <w:t xml:space="preserve">) szerződésben ellenszolgáltatás fejében nem vállalt az eltemettetésre kötelezettséget, </w:t>
            </w:r>
          </w:p>
          <w:p w:rsidR="00251A5C" w:rsidRDefault="00251A5C" w:rsidP="00251A5C">
            <w:pPr>
              <w:ind w:left="3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gb</w:t>
            </w:r>
            <w:proofErr w:type="spellEnd"/>
            <w:r>
              <w:rPr>
                <w:color w:val="000000"/>
              </w:rPr>
              <w:t xml:space="preserve">) a temetési számla összege nem haladja meg a 350 000 Ft-ot, vagy </w:t>
            </w:r>
          </w:p>
          <w:p w:rsidR="00251A5C" w:rsidRDefault="00251A5C" w:rsidP="00251A5C">
            <w:pPr>
              <w:ind w:left="3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gc</w:t>
            </w:r>
            <w:proofErr w:type="spellEnd"/>
            <w:r>
              <w:rPr>
                <w:color w:val="000000"/>
              </w:rPr>
              <w:t>) a számla kiállításának időpontjától a kérelem benyújtásának napjáig 6 hónap nem telt el.</w:t>
            </w:r>
          </w:p>
          <w:p w:rsidR="00251A5C" w:rsidRDefault="00251A5C" w:rsidP="00251A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h) </w:t>
            </w:r>
            <w:r>
              <w:rPr>
                <w:b/>
                <w:bCs/>
                <w:color w:val="000000"/>
              </w:rPr>
              <w:t>*5</w:t>
            </w:r>
            <w:r>
              <w:rPr>
                <w:color w:val="000000"/>
              </w:rPr>
              <w:t xml:space="preserve"> munkába állása és azzal járó költségek fedezetét. </w:t>
            </w:r>
          </w:p>
          <w:p w:rsidR="00251A5C" w:rsidRDefault="00251A5C" w:rsidP="00251A5C">
            <w:pPr>
              <w:ind w:right="-108"/>
              <w:jc w:val="both"/>
            </w:pPr>
            <w:r>
              <w:t xml:space="preserve">(2) Az (1) bekezdés </w:t>
            </w:r>
            <w:r>
              <w:rPr>
                <w:i/>
                <w:iCs/>
              </w:rPr>
              <w:t>c)</w:t>
            </w:r>
            <w:r>
              <w:t xml:space="preserve"> pontja esetén a támogatást a szolgáltató felé kell utalni.</w:t>
            </w:r>
          </w:p>
          <w:p w:rsidR="00251A5C" w:rsidRDefault="00251A5C" w:rsidP="00251A5C">
            <w:pPr>
              <w:ind w:right="-108"/>
              <w:jc w:val="both"/>
            </w:pPr>
            <w:r>
              <w:t>(3) Az eseti szociális segély háztartásonként - egy naptári éven belül - az alkalmanként jelentkező többletkiadás általában 90%-áig állapítható meg, de évente összesen a 80 000 Ft-ot nem haladhatja meg.</w:t>
            </w: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251A5C" w:rsidRDefault="00251A5C" w:rsidP="00251A5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(3a)</w:t>
            </w:r>
            <w:r>
              <w:rPr>
                <w:b/>
                <w:bCs/>
                <w:color w:val="000000"/>
              </w:rPr>
              <w:t>*1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41. § (2) bekezdés c) pontja esetén az a háztartás részére megállapítható temetési segély mértéke a helyben szokásos legolcsóbb köztemetés összegének 30%-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, amennyiben, a háztartás egy fogyasztási egységre jutó egyenlő értékű jövedelme </w:t>
            </w:r>
            <w:smartTag w:uri="urn:schemas-microsoft-com:office:smarttags" w:element="metricconverter">
              <w:smartTagPr>
                <w:attr w:name="ProductID" w:val="57 001 Ft"/>
              </w:smartTagPr>
              <w:r>
                <w:rPr>
                  <w:color w:val="000000"/>
                </w:rPr>
                <w:t>57 001 Ft</w:t>
              </w:r>
            </w:smartTag>
            <w:r>
              <w:rPr>
                <w:color w:val="000000"/>
              </w:rPr>
              <w:t xml:space="preserve"> és </w:t>
            </w:r>
            <w:smartTag w:uri="urn:schemas-microsoft-com:office:smarttags" w:element="metricconverter">
              <w:smartTagPr>
                <w:attr w:name="ProductID" w:val="85 500 Ft"/>
              </w:smartTagPr>
              <w:r>
                <w:rPr>
                  <w:color w:val="000000"/>
                </w:rPr>
                <w:t>85 500 Ft</w:t>
              </w:r>
            </w:smartTag>
            <w:r>
              <w:rPr>
                <w:color w:val="000000"/>
              </w:rPr>
              <w:t xml:space="preserve"> közé esik és a háztartás tagjainak egyike sem rendelkezik a 3. § (1) bekezdés e) pontja szerinti vagyonnal.</w:t>
            </w:r>
          </w:p>
          <w:p w:rsidR="00251A5C" w:rsidRDefault="00251A5C" w:rsidP="00251A5C">
            <w:pPr>
              <w:ind w:right="-108"/>
              <w:jc w:val="both"/>
            </w:pPr>
            <w:r>
              <w:t xml:space="preserve">(4) Az </w:t>
            </w:r>
            <w:r>
              <w:rPr>
                <w:bCs/>
              </w:rPr>
              <w:t xml:space="preserve">eseti </w:t>
            </w:r>
            <w:r>
              <w:t>szociális</w:t>
            </w:r>
            <w:r>
              <w:rPr>
                <w:bCs/>
              </w:rPr>
              <w:t xml:space="preserve"> segély egy háztartásból egy személy részére állapítható meg.</w:t>
            </w:r>
          </w:p>
          <w:p w:rsidR="00251A5C" w:rsidRDefault="00251A5C" w:rsidP="00251A5C">
            <w:pPr>
              <w:tabs>
                <w:tab w:val="left" w:pos="-142"/>
              </w:tabs>
              <w:ind w:left="-142" w:hanging="215"/>
              <w:jc w:val="both"/>
            </w:pPr>
            <w:r>
              <w:t xml:space="preserve">     </w:t>
            </w:r>
            <w:r>
              <w:tab/>
              <w:t xml:space="preserve">(5) Az eseti szociális segély iránti kérelmet e rendelet </w:t>
            </w:r>
            <w:r>
              <w:rPr>
                <w:bCs/>
              </w:rPr>
              <w:t>6. melléklet</w:t>
            </w:r>
            <w:r>
              <w:t xml:space="preserve"> szerinti formanyomtatványom kell benyújtani.</w:t>
            </w:r>
          </w:p>
          <w:p w:rsidR="00251A5C" w:rsidRDefault="00251A5C" w:rsidP="00251A5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(6)</w:t>
            </w:r>
            <w:r>
              <w:rPr>
                <w:b/>
                <w:bCs/>
                <w:color w:val="000000"/>
              </w:rPr>
              <w:t xml:space="preserve">*2 </w:t>
            </w:r>
            <w:r>
              <w:rPr>
                <w:color w:val="000000"/>
              </w:rPr>
              <w:t>Kérelmező vagyonában bekövetkezett elemi kár esetén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color w:val="000000"/>
              </w:rPr>
              <w:t xml:space="preserve"> az azt igazoló okirat alapján az eseti segély összege – a háztartás jövedelmére </w:t>
            </w:r>
            <w:r w:rsidRPr="00B3146B">
              <w:t>és vagyoni viszonyaira</w:t>
            </w:r>
            <w:r>
              <w:rPr>
                <w:color w:val="000000"/>
              </w:rPr>
              <w:t xml:space="preserve"> való tekintet nélkül - legfeljebb az öregségi nyugdíj mindenkori legkisebb összegének 400 %-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>, amely a (3) bekezdésében foglalt támogatás éves keretösszege által adható támogatás összegébe nem számítható be.</w:t>
            </w:r>
          </w:p>
          <w:p w:rsidR="00251A5C" w:rsidRPr="004D6112" w:rsidRDefault="00251A5C" w:rsidP="00251A5C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lang w:val="hu-HU"/>
              </w:rPr>
            </w:pPr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>(7)</w:t>
            </w:r>
            <w:r w:rsidRPr="004D6112">
              <w:rPr>
                <w:rFonts w:ascii="Times New Roman" w:hAnsi="Times New Roman" w:cs="Calibri"/>
                <w:b/>
                <w:color w:val="000000"/>
                <w:sz w:val="24"/>
                <w:lang w:val="hu-HU"/>
              </w:rPr>
              <w:t>*2</w:t>
            </w:r>
            <w:r w:rsidRPr="004D6112">
              <w:rPr>
                <w:rFonts w:ascii="Times New Roman" w:hAnsi="Times New Roman" w:cs="Calibri"/>
                <w:b/>
                <w:bCs/>
                <w:color w:val="000000"/>
                <w:sz w:val="24"/>
                <w:lang w:val="hu-HU"/>
              </w:rPr>
              <w:t xml:space="preserve"> </w:t>
            </w:r>
            <w:r w:rsidRPr="004D6112">
              <w:rPr>
                <w:rFonts w:ascii="Times New Roman" w:hAnsi="Times New Roman" w:cs="Calibri"/>
                <w:color w:val="000000"/>
                <w:sz w:val="24"/>
                <w:lang w:val="hu-HU"/>
              </w:rPr>
              <w:t>A (6) bekezdésben meghatározott keretösszeghez képest alacsonyabb összegű támogatást kell megállapítani, amennyiben az (5) bekezdés szerinti elemi kár a keretösszeghez képest alacsonyabb összegű támogatás megállapításával elhárítható.</w:t>
            </w:r>
          </w:p>
          <w:p w:rsidR="00251A5C" w:rsidRDefault="00251A5C" w:rsidP="00251A5C">
            <w:pPr>
              <w:jc w:val="both"/>
            </w:pPr>
            <w:r>
              <w:rPr>
                <w:b/>
              </w:rPr>
              <w:t>43. §</w:t>
            </w:r>
            <w:r>
              <w:rPr>
                <w:i/>
              </w:rPr>
              <w:t xml:space="preserve"> </w:t>
            </w:r>
            <w:r>
              <w:t>(1) A Polgármester</w:t>
            </w:r>
            <w:r>
              <w:rPr>
                <w:i/>
              </w:rPr>
              <w:t xml:space="preserve"> - </w:t>
            </w:r>
            <w:r>
              <w:t>a</w:t>
            </w:r>
            <w:r>
              <w:rPr>
                <w:i/>
              </w:rPr>
              <w:t xml:space="preserve"> </w:t>
            </w:r>
            <w:r>
              <w:t xml:space="preserve">Szociális Bizottság javaslatára - az eseti szociális segélyt rendkívüli méltánylást érdemlő </w:t>
            </w:r>
            <w:r>
              <w:lastRenderedPageBreak/>
              <w:t>esetben évente egy alkalommal szociális kölcsön formájában nyújthatja.</w:t>
            </w:r>
          </w:p>
          <w:p w:rsidR="00251A5C" w:rsidRDefault="00251A5C" w:rsidP="00251A5C">
            <w:pPr>
              <w:jc w:val="both"/>
              <w:rPr>
                <w:i/>
              </w:rPr>
            </w:pPr>
            <w:r>
              <w:t xml:space="preserve">A szociális kölcsön abban az esetben állapítható meg, ha </w:t>
            </w:r>
          </w:p>
          <w:p w:rsidR="00251A5C" w:rsidRDefault="00251A5C" w:rsidP="00251A5C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  <w:proofErr w:type="gramStart"/>
            <w:r>
              <w:rPr>
                <w:i/>
              </w:rPr>
              <w:t>)</w:t>
            </w:r>
            <w:r>
              <w:t xml:space="preserve">  a</w:t>
            </w:r>
            <w:proofErr w:type="gramEnd"/>
            <w:r>
              <w:t xml:space="preserve"> háztartás a kérelem benyújtásakor havi rendszeres jövedelemmel rendelkezik és</w:t>
            </w:r>
          </w:p>
          <w:p w:rsidR="00251A5C" w:rsidRDefault="00251A5C" w:rsidP="00251A5C">
            <w:pPr>
              <w:jc w:val="both"/>
            </w:pPr>
            <w:r>
              <w:rPr>
                <w:i/>
              </w:rPr>
              <w:t>b)</w:t>
            </w:r>
            <w:r>
              <w:t xml:space="preserve"> </w:t>
            </w:r>
            <w:r>
              <w:rPr>
                <w:b/>
                <w:bCs/>
              </w:rPr>
              <w:t>*3</w:t>
            </w:r>
            <w:r>
              <w:t xml:space="preserve"> az egy fogyasztási egységre jutó egyenlő értékű jövedelem </w:t>
            </w:r>
            <w:proofErr w:type="gramStart"/>
            <w:r>
              <w:t>a</w:t>
            </w:r>
            <w:proofErr w:type="gramEnd"/>
            <w:r>
              <w:t xml:space="preserve"> </w:t>
            </w:r>
            <w:smartTag w:uri="urn:schemas-microsoft-com:office:smarttags" w:element="metricconverter">
              <w:smartTagPr>
                <w:attr w:name="ProductID" w:val="57 001 Ft"/>
              </w:smartTagPr>
              <w:r>
                <w:rPr>
                  <w:color w:val="000000"/>
                </w:rPr>
                <w:t>57 001 Ft</w:t>
              </w:r>
            </w:smartTag>
            <w:r>
              <w:rPr>
                <w:color w:val="000000"/>
              </w:rPr>
              <w:t xml:space="preserve">  és </w:t>
            </w:r>
            <w:smartTag w:uri="urn:schemas-microsoft-com:office:smarttags" w:element="metricconverter">
              <w:smartTagPr>
                <w:attr w:name="ProductID" w:val="114 000 Ft"/>
              </w:smartTagPr>
              <w:r>
                <w:rPr>
                  <w:color w:val="000000"/>
                </w:rPr>
                <w:t>114 000</w:t>
              </w:r>
              <w:r>
                <w:t xml:space="preserve"> Ft</w:t>
              </w:r>
            </w:smartTag>
            <w:r>
              <w:t xml:space="preserve"> között van.</w:t>
            </w:r>
          </w:p>
          <w:p w:rsidR="00251A5C" w:rsidRDefault="00251A5C" w:rsidP="00251A5C">
            <w:pPr>
              <w:jc w:val="both"/>
            </w:pPr>
            <w:r>
              <w:t>(2) A kölcsön összege egyedi mérlegelés alapján kerül megállapításra a rendkívüli méltánylást érdemlő körülmény ismeretében. Az egyedi mérlegelés során a speciális élethelyzetet (súlyos betegség, elemi kár, bűncselekmény áldozata, haláleset stb.) kell mérlegelni. Egyedi mérlegelés alapján a segély mértéke lehet a kiadás 100%-</w:t>
            </w:r>
            <w:proofErr w:type="gramStart"/>
            <w:r>
              <w:t>a</w:t>
            </w:r>
            <w:proofErr w:type="gramEnd"/>
            <w:r>
              <w:t xml:space="preserve"> is, de legfeljebb </w:t>
            </w:r>
            <w:smartTag w:uri="urn:schemas-microsoft-com:office:smarttags" w:element="metricconverter">
              <w:smartTagPr>
                <w:attr w:name="ProductID" w:val="200 000 Ft"/>
              </w:smartTagPr>
              <w:r>
                <w:t>200 000 Ft</w:t>
              </w:r>
            </w:smartTag>
            <w:r>
              <w:t xml:space="preserve">. A döntés előkészítése során minden esetben környezettanulmányt kell készíteni. </w:t>
            </w:r>
          </w:p>
          <w:p w:rsidR="00251A5C" w:rsidRDefault="00251A5C" w:rsidP="00251A5C">
            <w:pPr>
              <w:ind w:left="357" w:hanging="357"/>
              <w:jc w:val="both"/>
            </w:pPr>
            <w:r>
              <w:t>(3) A szociális kölcsön kamatmentes, és azt legfeljebb egy év alatt, havi egyenlő részletekben</w:t>
            </w:r>
          </w:p>
          <w:p w:rsidR="00251A5C" w:rsidRDefault="00251A5C" w:rsidP="00251A5C">
            <w:pPr>
              <w:ind w:left="357" w:hanging="357"/>
              <w:jc w:val="both"/>
            </w:pPr>
            <w:r>
              <w:t>kell visszafizetni, a jogosultság megállapítását követő második hónap 1. napjától.</w:t>
            </w:r>
          </w:p>
          <w:p w:rsidR="00251A5C" w:rsidRDefault="00251A5C" w:rsidP="00251A5C">
            <w:pPr>
              <w:ind w:left="360" w:hanging="360"/>
              <w:jc w:val="both"/>
            </w:pPr>
            <w:r>
              <w:t>(4) A szociális kölcsön egy háztartáson belül egy személynek állapítható meg.</w:t>
            </w:r>
          </w:p>
          <w:p w:rsidR="00881094" w:rsidRDefault="00881094" w:rsidP="00251A5C">
            <w:pPr>
              <w:ind w:left="360" w:hanging="360"/>
              <w:jc w:val="both"/>
            </w:pPr>
          </w:p>
          <w:p w:rsidR="00881094" w:rsidRDefault="00881094" w:rsidP="00251A5C">
            <w:pPr>
              <w:ind w:left="360" w:hanging="360"/>
              <w:jc w:val="both"/>
            </w:pPr>
          </w:p>
          <w:p w:rsidR="00881094" w:rsidRDefault="00881094" w:rsidP="00251A5C">
            <w:pPr>
              <w:ind w:left="360" w:hanging="360"/>
              <w:jc w:val="both"/>
            </w:pPr>
          </w:p>
          <w:p w:rsidR="00251A5C" w:rsidRPr="00881094" w:rsidRDefault="00251A5C" w:rsidP="00881094">
            <w:pPr>
              <w:pStyle w:val="Szvegtrzs3"/>
              <w:rPr>
                <w:rFonts w:eastAsia="Calibri"/>
                <w:sz w:val="24"/>
                <w:szCs w:val="24"/>
              </w:rPr>
            </w:pPr>
            <w:r w:rsidRPr="00881094">
              <w:rPr>
                <w:rFonts w:eastAsia="Calibri"/>
                <w:sz w:val="24"/>
                <w:szCs w:val="24"/>
              </w:rPr>
              <w:t>(5)</w:t>
            </w:r>
            <w:r w:rsidRPr="00881094">
              <w:rPr>
                <w:rFonts w:eastAsia="Calibri"/>
                <w:b/>
                <w:bCs/>
                <w:sz w:val="24"/>
                <w:szCs w:val="24"/>
              </w:rPr>
              <w:t>*4</w:t>
            </w:r>
            <w:r w:rsidRPr="00881094">
              <w:rPr>
                <w:rFonts w:eastAsia="Calibri"/>
                <w:sz w:val="24"/>
                <w:szCs w:val="24"/>
              </w:rPr>
              <w:t xml:space="preserve"> A Szociális Bizottság, amennyiben a háztartásban élők egy fogyasztási egységre </w:t>
            </w:r>
            <w:proofErr w:type="gramStart"/>
            <w:r w:rsidRPr="00881094">
              <w:rPr>
                <w:rFonts w:eastAsia="Calibri"/>
                <w:sz w:val="24"/>
                <w:szCs w:val="24"/>
              </w:rPr>
              <w:t>jutó  egyenlő</w:t>
            </w:r>
            <w:proofErr w:type="gramEnd"/>
            <w:r w:rsidRPr="00881094">
              <w:rPr>
                <w:rFonts w:eastAsia="Calibri"/>
                <w:sz w:val="24"/>
                <w:szCs w:val="24"/>
              </w:rPr>
              <w:t xml:space="preserve"> értékű jövedelme </w:t>
            </w:r>
            <w:smartTag w:uri="urn:schemas-microsoft-com:office:smarttags" w:element="metricconverter">
              <w:smartTagPr>
                <w:attr w:name="ProductID" w:val="114 001 Ft"/>
              </w:smartTagPr>
              <w:r w:rsidRPr="00881094">
                <w:rPr>
                  <w:rFonts w:eastAsia="Calibri"/>
                  <w:color w:val="000000"/>
                  <w:sz w:val="24"/>
                  <w:szCs w:val="24"/>
                </w:rPr>
                <w:t>114 001 Ft</w:t>
              </w:r>
            </w:smartTag>
            <w:r w:rsidRPr="00881094">
              <w:rPr>
                <w:rFonts w:eastAsia="Calibri"/>
                <w:color w:val="000000"/>
                <w:sz w:val="24"/>
                <w:szCs w:val="24"/>
              </w:rPr>
              <w:t xml:space="preserve"> és </w:t>
            </w:r>
            <w:smartTag w:uri="urn:schemas-microsoft-com:office:smarttags" w:element="metricconverter">
              <w:smartTagPr>
                <w:attr w:name="ProductID" w:val="142 500 Ft"/>
              </w:smartTagPr>
              <w:r w:rsidRPr="00881094">
                <w:rPr>
                  <w:rFonts w:eastAsia="Calibri"/>
                  <w:color w:val="000000"/>
                  <w:sz w:val="24"/>
                  <w:szCs w:val="24"/>
                </w:rPr>
                <w:t>142 500</w:t>
              </w:r>
              <w:r w:rsidRPr="00881094">
                <w:rPr>
                  <w:rFonts w:eastAsia="Calibri"/>
                  <w:sz w:val="24"/>
                  <w:szCs w:val="24"/>
                </w:rPr>
                <w:t xml:space="preserve"> Ft</w:t>
              </w:r>
            </w:smartTag>
            <w:r w:rsidRPr="00881094">
              <w:rPr>
                <w:rFonts w:eastAsia="Calibri"/>
                <w:sz w:val="24"/>
                <w:szCs w:val="24"/>
              </w:rPr>
              <w:t xml:space="preserve"> közé esik, akkor rendkívüli kivételes méltányosságból szociális kölcsönben részesítheti azt a háztartást, amely az előre nem látható </w:t>
            </w:r>
            <w:r w:rsidRPr="00881094">
              <w:rPr>
                <w:sz w:val="24"/>
                <w:szCs w:val="24"/>
              </w:rPr>
              <w:t>vis maior esemény folytán (különösen: elemi kár, bűncselekményből származó kár, vagy egészsége érintő esemény) került nehéz helyzetbe. A kölcsön mértéke a 200 000 Ft-ot nem haladhatja meg. A döntés előkészítés során minden esetben környezettanulmányt kell készíteni.</w:t>
            </w:r>
          </w:p>
          <w:p w:rsidR="00251A5C" w:rsidRDefault="00251A5C" w:rsidP="00251A5C">
            <w:pPr>
              <w:ind w:left="-142" w:hanging="357"/>
              <w:jc w:val="both"/>
              <w:rPr>
                <w:b/>
              </w:rPr>
            </w:pPr>
          </w:p>
          <w:p w:rsidR="00251A5C" w:rsidRDefault="00251A5C" w:rsidP="00251A5C">
            <w:pPr>
              <w:ind w:left="-142"/>
              <w:jc w:val="both"/>
            </w:pPr>
            <w:r>
              <w:rPr>
                <w:b/>
              </w:rPr>
              <w:t>44. §</w:t>
            </w:r>
            <w:r>
              <w:t xml:space="preserve"> (1) A 43. § (5) bekezdésben szabályozott szociális kölcsönről szóló döntésben meg kell határozni a kölcsön visszafizetési ütemezését, futamidejét és a havi visszafizetendő összeget. A kölcsön kamatmentes.</w:t>
            </w:r>
          </w:p>
          <w:p w:rsidR="00251A5C" w:rsidRDefault="00251A5C" w:rsidP="00251A5C">
            <w:pPr>
              <w:ind w:left="-142"/>
              <w:jc w:val="both"/>
              <w:rPr>
                <w:i/>
              </w:rPr>
            </w:pPr>
            <w:r>
              <w:lastRenderedPageBreak/>
              <w:t>(2) Valamennyi szociális kölcsönt megállapító határozatban ki kell kötni a támogatás</w:t>
            </w:r>
          </w:p>
          <w:p w:rsidR="00251A5C" w:rsidRDefault="00251A5C" w:rsidP="00251A5C">
            <w:pPr>
              <w:ind w:left="-142"/>
              <w:jc w:val="both"/>
            </w:pPr>
            <w:r>
              <w:rPr>
                <w:i/>
              </w:rPr>
              <w:t>a)</w:t>
            </w:r>
            <w:r>
              <w:t xml:space="preserve"> még vissza nem térített összegének azonnali, egyösszegű visszafizetését, ha a támogatásban</w:t>
            </w:r>
          </w:p>
          <w:p w:rsidR="00251A5C" w:rsidRDefault="00251A5C" w:rsidP="00251A5C">
            <w:pPr>
              <w:ind w:left="-142"/>
              <w:jc w:val="both"/>
            </w:pPr>
            <w:r>
              <w:rPr>
                <w:iCs/>
              </w:rPr>
              <w:t xml:space="preserve">részesített </w:t>
            </w:r>
            <w:r>
              <w:t>személy a kölcsön részleteinek megfizetését három hónapon keresztül nem teljesíti;</w:t>
            </w:r>
          </w:p>
          <w:p w:rsidR="00251A5C" w:rsidRDefault="00251A5C" w:rsidP="00251A5C">
            <w:pPr>
              <w:ind w:left="-142"/>
              <w:jc w:val="both"/>
            </w:pPr>
            <w:r>
              <w:rPr>
                <w:i/>
                <w:iCs/>
              </w:rPr>
              <w:t>b)</w:t>
            </w:r>
            <w:r>
              <w:t xml:space="preserve"> azonnali egyösszegű visszafizetését, ha a támogatásban részesített személy a támogatást a kérelemben megjelöltektől eltérő célra használja fel. </w:t>
            </w:r>
          </w:p>
          <w:p w:rsidR="00E9375B" w:rsidRDefault="00E9375B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251A5C" w:rsidRDefault="00251A5C" w:rsidP="00251A5C">
            <w:pPr>
              <w:tabs>
                <w:tab w:val="left" w:pos="0"/>
              </w:tabs>
              <w:ind w:left="-142" w:hanging="357"/>
              <w:jc w:val="both"/>
            </w:pPr>
            <w:r>
              <w:rPr>
                <w:b/>
              </w:rPr>
              <w:t>45. 45. §</w:t>
            </w:r>
            <w:r>
              <w:t xml:space="preserve"> (1) Aki a szociális kölcsön formájában nyújtott eseti szociális segély visszafizetésére vonatkozó kötelezettségét önhibáján kívül nem képes teljesíteni, annak legfeljebb hat hónap időtartamra engedélyezhető a törlesztés szüneteltetése, vagy a támogatás még vissza nem térített összegének részben vagy egészben történő elengedése. </w:t>
            </w:r>
          </w:p>
          <w:p w:rsidR="00251A5C" w:rsidRDefault="00251A5C" w:rsidP="00251A5C">
            <w:pPr>
              <w:ind w:left="-142"/>
              <w:jc w:val="both"/>
              <w:rPr>
                <w:b/>
              </w:rPr>
            </w:pPr>
            <w:r>
              <w:t>(2) A kölcsön formájában nyújtott eseti szociális segély törlesztésének szüneteltetéséről, a támogatás még vissza nem térített összegének részben vagy egészben történő elengedése iránti kérelemről a Szociális Bizottság dönt.</w:t>
            </w:r>
          </w:p>
          <w:p w:rsidR="00251A5C" w:rsidRDefault="00251A5C" w:rsidP="00251A5C">
            <w:pPr>
              <w:jc w:val="both"/>
              <w:rPr>
                <w:b/>
              </w:rPr>
            </w:pPr>
          </w:p>
          <w:p w:rsidR="000F6B34" w:rsidRDefault="000F6B34" w:rsidP="00251A5C">
            <w:pPr>
              <w:jc w:val="both"/>
              <w:rPr>
                <w:b/>
              </w:rPr>
            </w:pPr>
          </w:p>
          <w:p w:rsidR="001E57BD" w:rsidRDefault="001E57BD" w:rsidP="001E57BD">
            <w:pPr>
              <w:jc w:val="both"/>
            </w:pPr>
            <w:r>
              <w:rPr>
                <w:b/>
              </w:rPr>
              <w:t>53. §</w:t>
            </w:r>
            <w:r>
              <w:t xml:space="preserve"> (1) Tűzifajuttatás természetbeni támogatásban részesülhet az a rászoruló, akinek jövedelmi és vagyoni helyzete miatt aránytalan nehézséget okoz lakásának a fűtése, és a tűzifajuttatás nélkül lakását az emberi tartózkodásra alkalmas hőmérsékletre nem tudja felfűteni. </w:t>
            </w:r>
          </w:p>
          <w:p w:rsidR="00E9375B" w:rsidRDefault="00E9375B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E9375B" w:rsidRDefault="00E9375B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004D9" w:rsidRDefault="001004D9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E9375B" w:rsidRDefault="00E9375B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407616" w:rsidRDefault="00407616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4A20FF" w:rsidRDefault="004A20FF" w:rsidP="00342E58">
            <w:pPr>
              <w:rPr>
                <w:b/>
              </w:rPr>
            </w:pPr>
          </w:p>
          <w:p w:rsidR="00342E58" w:rsidRPr="000D6B8E" w:rsidRDefault="00342E58" w:rsidP="00342E58">
            <w:pPr>
              <w:rPr>
                <w:strike/>
              </w:rPr>
            </w:pPr>
            <w:r>
              <w:rPr>
                <w:b/>
              </w:rPr>
              <w:t>25. §</w:t>
            </w:r>
            <w:r>
              <w:t xml:space="preserve"> (1)</w:t>
            </w:r>
            <w:r>
              <w:rPr>
                <w:b/>
                <w:bCs/>
              </w:rPr>
              <w:t>*3</w:t>
            </w:r>
            <w:r>
              <w:t xml:space="preserve"> A rendszeres lakásfenntartási támogatás egy hónapra jutó összege (a továbbiakban: T) az elismert lakásfenntartási költség és a háztartás jövedelmének meghatározott (a háztartás egyenlő értékű jövedelmétől függő) hányadának a különbözete, de nem lehet kevesebb, mint </w:t>
            </w:r>
            <w:r>
              <w:rPr>
                <w:color w:val="000000"/>
              </w:rPr>
              <w:t>2500 Ft</w:t>
            </w:r>
            <w:r w:rsidRPr="000D6B8E">
              <w:rPr>
                <w:strike/>
              </w:rPr>
              <w:t>, azzal, hogy a támogatás összegét 100 Ft-ra kerekítve kell meghatározni</w:t>
            </w:r>
          </w:p>
          <w:p w:rsidR="00323FDC" w:rsidRDefault="004A20FF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46. §</w:t>
            </w:r>
          </w:p>
          <w:p w:rsidR="000D6B8E" w:rsidRDefault="000D6B8E" w:rsidP="000D6B8E">
            <w:pPr>
              <w:jc w:val="both"/>
            </w:pPr>
            <w:r>
              <w:t>(6)</w:t>
            </w:r>
            <w:r w:rsidRPr="00E4123D">
              <w:rPr>
                <w:b/>
              </w:rPr>
              <w:t>*4</w:t>
            </w:r>
            <w:r>
              <w:t xml:space="preserve"> A gyógyszertámogatás havi összegét </w:t>
            </w:r>
            <w:r w:rsidRPr="00803539">
              <w:rPr>
                <w:strike/>
              </w:rPr>
              <w:t>100 Ft-ra felfelé kerekítve kell megállapítani,</w:t>
            </w:r>
            <w:r>
              <w:t xml:space="preserve"> a kérelem benyújtásától számított 1 évre, és a támogatás összegét utólag, minden hónap 5. napjáig kell folyósítani.</w:t>
            </w: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8418A2" w:rsidRDefault="008418A2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54/</w:t>
            </w:r>
            <w:proofErr w:type="gramStart"/>
            <w:r>
              <w:rPr>
                <w:b/>
              </w:rPr>
              <w:t>A.</w:t>
            </w:r>
            <w:proofErr w:type="gramEnd"/>
            <w:r>
              <w:rPr>
                <w:b/>
              </w:rPr>
              <w:t xml:space="preserve"> § (9) </w:t>
            </w:r>
          </w:p>
          <w:p w:rsidR="008418A2" w:rsidRPr="008418A2" w:rsidRDefault="008418A2" w:rsidP="008418A2">
            <w:pPr>
              <w:jc w:val="both"/>
              <w:rPr>
                <w:strike/>
              </w:rPr>
            </w:pPr>
            <w:r w:rsidRPr="008418A2">
              <w:rPr>
                <w:strike/>
              </w:rPr>
              <w:t xml:space="preserve">(9) A természetbeni ellátásként megállapított táboroztatási </w:t>
            </w:r>
            <w:proofErr w:type="gramStart"/>
            <w:r w:rsidRPr="008418A2">
              <w:rPr>
                <w:strike/>
              </w:rPr>
              <w:t>támogatás  összegét</w:t>
            </w:r>
            <w:proofErr w:type="gramEnd"/>
            <w:r w:rsidRPr="008418A2">
              <w:rPr>
                <w:strike/>
              </w:rPr>
              <w:t xml:space="preserve"> a Polgármesteri Hivatal  a Családsegítő Központ részére utalja át.</w:t>
            </w:r>
          </w:p>
          <w:p w:rsidR="008418A2" w:rsidRDefault="008418A2" w:rsidP="000C54D3">
            <w:pPr>
              <w:ind w:left="2832" w:firstLine="708"/>
              <w:jc w:val="both"/>
              <w:rPr>
                <w:b/>
                <w:bCs/>
                <w:strike/>
                <w:color w:val="000000"/>
              </w:rPr>
            </w:pPr>
          </w:p>
          <w:p w:rsidR="008418A2" w:rsidRDefault="008418A2" w:rsidP="000C54D3">
            <w:pPr>
              <w:ind w:left="2832" w:firstLine="708"/>
              <w:jc w:val="both"/>
              <w:rPr>
                <w:b/>
                <w:bCs/>
                <w:strike/>
                <w:color w:val="000000"/>
              </w:rPr>
            </w:pPr>
          </w:p>
          <w:p w:rsidR="000C54D3" w:rsidRPr="000C54D3" w:rsidRDefault="000C54D3" w:rsidP="000C54D3">
            <w:pPr>
              <w:ind w:left="2832" w:firstLine="708"/>
              <w:jc w:val="both"/>
              <w:rPr>
                <w:b/>
                <w:bCs/>
                <w:strike/>
                <w:color w:val="000000"/>
              </w:rPr>
            </w:pPr>
            <w:r w:rsidRPr="000C54D3">
              <w:rPr>
                <w:b/>
                <w:bCs/>
                <w:strike/>
                <w:color w:val="000000"/>
              </w:rPr>
              <w:t>20b. Méltányosság*1</w:t>
            </w:r>
          </w:p>
          <w:p w:rsidR="000C54D3" w:rsidRPr="000C54D3" w:rsidRDefault="000C54D3" w:rsidP="000C54D3">
            <w:pPr>
              <w:jc w:val="both"/>
              <w:rPr>
                <w:strike/>
              </w:rPr>
            </w:pPr>
          </w:p>
          <w:p w:rsidR="000C54D3" w:rsidRPr="000C54D3" w:rsidRDefault="000C54D3" w:rsidP="000C54D3">
            <w:pPr>
              <w:pStyle w:val="Szvegtrzsbehzssal1"/>
              <w:spacing w:after="0"/>
              <w:ind w:left="0"/>
              <w:jc w:val="both"/>
              <w:rPr>
                <w:strike/>
              </w:rPr>
            </w:pPr>
            <w:r w:rsidRPr="000C54D3">
              <w:rPr>
                <w:b/>
                <w:strike/>
              </w:rPr>
              <w:t>54/B. §</w:t>
            </w:r>
            <w:r w:rsidRPr="000C54D3">
              <w:rPr>
                <w:strike/>
              </w:rPr>
              <w:t xml:space="preserve"> *</w:t>
            </w:r>
            <w:r w:rsidRPr="000C54D3">
              <w:rPr>
                <w:b/>
                <w:strike/>
              </w:rPr>
              <w:t>2</w:t>
            </w:r>
            <w:r w:rsidRPr="000C54D3">
              <w:rPr>
                <w:strike/>
              </w:rPr>
              <w:t xml:space="preserve"> (1) </w:t>
            </w:r>
            <w:proofErr w:type="gramStart"/>
            <w:r w:rsidRPr="000C54D3">
              <w:rPr>
                <w:strike/>
              </w:rPr>
              <w:t>A</w:t>
            </w:r>
            <w:proofErr w:type="gramEnd"/>
            <w:r w:rsidRPr="000C54D3">
              <w:rPr>
                <w:strike/>
              </w:rPr>
              <w:t xml:space="preserve"> Képviselő-testület jogorvoslati eljárás keretében különös méltánylást érdemlő esetben e rendelet </w:t>
            </w:r>
          </w:p>
          <w:p w:rsidR="000C54D3" w:rsidRPr="004D6112" w:rsidRDefault="000C54D3" w:rsidP="000C54D3">
            <w:pPr>
              <w:pStyle w:val="Szvegtrzs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41. § (4) bekezdés a) pontjában,</w:t>
            </w:r>
          </w:p>
          <w:p w:rsidR="000C54D3" w:rsidRPr="004D6112" w:rsidRDefault="000C54D3" w:rsidP="000C54D3">
            <w:pPr>
              <w:pStyle w:val="Szvegtrzs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46/A. § (1) bekezdésében vagy</w:t>
            </w:r>
          </w:p>
          <w:p w:rsidR="000C54D3" w:rsidRPr="004D6112" w:rsidRDefault="000C54D3" w:rsidP="000C54D3">
            <w:pPr>
              <w:pStyle w:val="Szvegtrzs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47. § (1) bekezdés a) pontjában </w:t>
            </w:r>
          </w:p>
          <w:p w:rsidR="000C54D3" w:rsidRPr="004D6112" w:rsidRDefault="000C54D3" w:rsidP="000C54D3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szabályozott feltételektől eltérően eseti segélyt vagy </w:t>
            </w:r>
            <w:proofErr w:type="gramStart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gyógyszertámogatást</w:t>
            </w:r>
            <w:proofErr w:type="gramEnd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 vagy  tanévkezdési támogatást állapít meg.</w:t>
            </w:r>
          </w:p>
          <w:p w:rsidR="000C54D3" w:rsidRPr="004D6112" w:rsidRDefault="000C54D3" w:rsidP="000C54D3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(2) Az (1) bekezdés a) és c) pontja esetén, </w:t>
            </w: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lastRenderedPageBreak/>
              <w:t>amennyiben a jogorvoslati kérelmet benyújtó kérelmező jövedelme a 41. § (4) bekezdésében, vagy a 47. §</w:t>
            </w:r>
            <w:proofErr w:type="spellStart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-ában</w:t>
            </w:r>
            <w:proofErr w:type="spellEnd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 szabályozott jövedelemhatárt legfeljebb 20%-al haladja meg és a család tagjainak egyike sem rendelkezik 3. § (1) bekezdés e) pontja szerinti vagyonnal és a háztartás különös méltánylást érdemlő speciálishelyzetét, egészségi állapotát, speciális gondját, vagy más tartós élethelyzetben lévő rendkívüli helyzetet a jogorvoslati eljárás során felvett környezettanulmány alapján tapasztaltak is alátámasztják.</w:t>
            </w:r>
          </w:p>
          <w:p w:rsidR="000C54D3" w:rsidRPr="004D6112" w:rsidRDefault="000C54D3" w:rsidP="000C54D3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(3) Az (1)  bekezdés b) pontja esetén,  amennyiben a jogorvoslati kérelmet benyújtó kérelmező jövedelme a 46/</w:t>
            </w:r>
            <w:proofErr w:type="gramStart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A</w:t>
            </w:r>
            <w:proofErr w:type="gramEnd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. § (1) bekezdésében szabályozott jövedelemhatárt legfeljebb 20%-al haladja meg és a család tagjainak egyike sem rendelkezik 3. § (1) bekezdés e) pontja szerinti vagyonnal és a háztartás különös méltánylást érdemlő speciálishelyzetét, egészségi állapotát igazolja.</w:t>
            </w:r>
          </w:p>
          <w:p w:rsidR="000C54D3" w:rsidRPr="004D6112" w:rsidRDefault="000C54D3" w:rsidP="000C54D3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(4) Az (1) bekezdés a) és c) szerinti méltányosságot a Képviselő-testület évente egy alkalommal gyakorolhat, amelynek során a  segély vagy támogatás összege háztartásonként és </w:t>
            </w:r>
            <w:proofErr w:type="gramStart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családonként</w:t>
            </w:r>
            <w:proofErr w:type="gramEnd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 az alkalmanként jelentkező többletkiadás 80%-áig állapítható meg, de évente összesen nem haladhatja meg az 50 000 Ft-ot. </w:t>
            </w:r>
          </w:p>
          <w:p w:rsidR="000C54D3" w:rsidRPr="004D6112" w:rsidRDefault="000C54D3" w:rsidP="000C54D3">
            <w:pPr>
              <w:pStyle w:val="Szvegtrzs"/>
              <w:spacing w:after="0" w:line="240" w:lineRule="auto"/>
              <w:jc w:val="both"/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(5) </w:t>
            </w:r>
            <w:r w:rsidRPr="004D6112">
              <w:rPr>
                <w:rFonts w:ascii="Times New Roman" w:hAnsi="Times New Roman" w:cs="Calibri"/>
                <w:b/>
                <w:strike/>
                <w:sz w:val="24"/>
                <w:szCs w:val="24"/>
                <w:lang w:val="hu-HU"/>
              </w:rPr>
              <w:t>*3</w:t>
            </w:r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 xml:space="preserve"> Az (1) bekezdés b) szerinti méltányosság gyakorlása során az  elismert gyógyszerköltség havi  összege és a gyógyszertámogatás havi összege az elismert gyógyszerköltség legfeljebb 50%-</w:t>
            </w:r>
            <w:proofErr w:type="gramStart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a</w:t>
            </w:r>
            <w:proofErr w:type="gramEnd"/>
            <w:r w:rsidRPr="004D6112">
              <w:rPr>
                <w:rFonts w:ascii="Times New Roman" w:hAnsi="Times New Roman" w:cs="Calibri"/>
                <w:strike/>
                <w:sz w:val="24"/>
                <w:szCs w:val="24"/>
                <w:lang w:val="hu-HU"/>
              </w:rPr>
              <w:t>, azonban a támogatás éves szinten nem haladhatja meg a 120</w:t>
            </w:r>
            <w:r w:rsidRPr="004D6112">
              <w:rPr>
                <w:rFonts w:ascii="Times New Roman" w:hAnsi="Times New Roman" w:cs="Calibri"/>
                <w:bCs/>
                <w:strike/>
                <w:sz w:val="24"/>
                <w:szCs w:val="24"/>
                <w:lang w:val="hu-HU"/>
              </w:rPr>
              <w:t xml:space="preserve"> 000 Ft-ot.</w:t>
            </w:r>
          </w:p>
          <w:p w:rsidR="000C54D3" w:rsidRPr="000C54D3" w:rsidRDefault="000C54D3" w:rsidP="00323FDC">
            <w:pPr>
              <w:pStyle w:val="NormlWeb"/>
              <w:spacing w:before="0" w:beforeAutospacing="0" w:after="0" w:afterAutospacing="0"/>
              <w:jc w:val="both"/>
              <w:rPr>
                <w:b/>
                <w:strike/>
              </w:rPr>
            </w:pPr>
          </w:p>
          <w:p w:rsidR="000C54D3" w:rsidRPr="000C54D3" w:rsidRDefault="000C54D3" w:rsidP="00323FDC">
            <w:pPr>
              <w:pStyle w:val="NormlWeb"/>
              <w:spacing w:before="0" w:beforeAutospacing="0" w:after="0" w:afterAutospacing="0"/>
              <w:jc w:val="both"/>
              <w:rPr>
                <w:b/>
                <w:strike/>
              </w:rPr>
            </w:pPr>
          </w:p>
          <w:p w:rsidR="00323FDC" w:rsidRPr="000C54D3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  <w:strike/>
              </w:rPr>
            </w:pPr>
          </w:p>
          <w:p w:rsidR="009A1B56" w:rsidRPr="000C54D3" w:rsidRDefault="009A1B56" w:rsidP="009A1B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trike/>
              </w:rPr>
            </w:pPr>
            <w:r w:rsidRPr="000C54D3">
              <w:rPr>
                <w:b/>
                <w:bCs/>
                <w:strike/>
              </w:rPr>
              <w:t>78. §</w:t>
            </w:r>
            <w:r w:rsidRPr="000C54D3">
              <w:rPr>
                <w:bCs/>
                <w:strike/>
              </w:rPr>
              <w:t xml:space="preserve"> (1)*</w:t>
            </w:r>
            <w:r w:rsidRPr="000C54D3">
              <w:rPr>
                <w:b/>
                <w:bCs/>
                <w:strike/>
              </w:rPr>
              <w:t>2</w:t>
            </w:r>
            <w:r w:rsidRPr="000C54D3">
              <w:rPr>
                <w:bCs/>
                <w:strike/>
              </w:rPr>
              <w:t xml:space="preserve"> 2016. február 28. napjával megszüntetett méltányossági ápolási díjra jogosult személy települési támogatásként a megszüntetést követően a jogosultság fennállásáig az éves központi költségvetési törvényben meghatározott ápolási díj alapösszegének a 80%-ára továbbra is jogosult. A továbbfolyósításról 2016. március 1-jei időpontot figyelembe véve hivatalból </w:t>
            </w:r>
            <w:r w:rsidRPr="000C54D3">
              <w:rPr>
                <w:bCs/>
                <w:strike/>
              </w:rPr>
              <w:lastRenderedPageBreak/>
              <w:t xml:space="preserve">kell intézkedni. </w:t>
            </w:r>
          </w:p>
          <w:p w:rsidR="009A1B56" w:rsidRPr="004D6112" w:rsidRDefault="009A1B56" w:rsidP="009A1B56">
            <w:pPr>
              <w:pStyle w:val="Szvegtrzs"/>
              <w:spacing w:after="0"/>
              <w:rPr>
                <w:rFonts w:ascii="Times New Roman" w:hAnsi="Times New Roman" w:cs="Calibri"/>
                <w:bCs/>
                <w:strike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 w:cs="Calibri"/>
                <w:bCs/>
                <w:strike/>
                <w:sz w:val="24"/>
                <w:szCs w:val="24"/>
                <w:lang w:val="hu-HU"/>
              </w:rPr>
              <w:t xml:space="preserve"> (2) A továbbfolyósítás időszaka szolgálati </w:t>
            </w:r>
            <w:proofErr w:type="gramStart"/>
            <w:r w:rsidRPr="004D6112">
              <w:rPr>
                <w:rFonts w:ascii="Times New Roman" w:hAnsi="Times New Roman" w:cs="Calibri"/>
                <w:bCs/>
                <w:strike/>
                <w:sz w:val="24"/>
                <w:szCs w:val="24"/>
                <w:lang w:val="hu-HU"/>
              </w:rPr>
              <w:t>időt  keletkeztet</w:t>
            </w:r>
            <w:proofErr w:type="gramEnd"/>
            <w:r w:rsidRPr="004D6112">
              <w:rPr>
                <w:rFonts w:ascii="Times New Roman" w:hAnsi="Times New Roman" w:cs="Calibri"/>
                <w:bCs/>
                <w:strike/>
                <w:sz w:val="24"/>
                <w:szCs w:val="24"/>
                <w:lang w:val="hu-HU"/>
              </w:rPr>
              <w:t xml:space="preserve"> a nyugdíjjogosultság szempontjából, továbbá az ápoló  egészségbiztosítási szolgáltatásra való jogosult. </w:t>
            </w:r>
          </w:p>
          <w:p w:rsidR="009A1B56" w:rsidRPr="000C54D3" w:rsidRDefault="009A1B56" w:rsidP="009A1B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>(3)</w:t>
            </w:r>
            <w:r w:rsidRPr="000C54D3">
              <w:rPr>
                <w:b/>
                <w:strike/>
              </w:rPr>
              <w:t>*3</w:t>
            </w:r>
            <w:r w:rsidRPr="000C54D3">
              <w:rPr>
                <w:strike/>
              </w:rPr>
              <w:t xml:space="preserve"> A továbbfolyósítást meg kell szüntetni akkor, ha a továbbfolyósításban részesülő részére a hatáskörrel rendelkező hatóságok bármelyike rendszeres pénzellátást állapított meg, vagy az ápoló önkormányzat által nyújtott minimumjövedelem-juttatásban részesül. Meg kell szüntetni az ellátást akkor is, ha az ápolt elhunyt, vagy ha az ápolt intézményi elhelyezést kapott, vagy ha az ápoló ápolási kötelezettségét nem teljesíti.</w:t>
            </w:r>
          </w:p>
          <w:p w:rsidR="009A1B56" w:rsidRPr="000C54D3" w:rsidRDefault="009A1B56" w:rsidP="009A1B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>(3a) Az ápoló az ápolási kötelezettségét akkor nem teljesíti, ha több egymást követő napon</w:t>
            </w:r>
          </w:p>
          <w:p w:rsidR="009A1B56" w:rsidRPr="000C54D3" w:rsidRDefault="009A1B56" w:rsidP="009A1B5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 xml:space="preserve">nem gondoskodik az ápolt személy alapvető gondozási, </w:t>
            </w:r>
          </w:p>
          <w:p w:rsidR="009A1B56" w:rsidRPr="000C54D3" w:rsidRDefault="009A1B56" w:rsidP="009A1B5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 xml:space="preserve">ápolási igényének kielégítéséről, </w:t>
            </w:r>
          </w:p>
          <w:p w:rsidR="009A1B56" w:rsidRPr="000C54D3" w:rsidRDefault="009A1B56" w:rsidP="009A1B5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>az ellátott és lakókörnyezete megfelelő higiénés körülményének biztosításáról, vagy</w:t>
            </w:r>
          </w:p>
          <w:p w:rsidR="009A1B56" w:rsidRPr="000C54D3" w:rsidRDefault="009A1B56" w:rsidP="009A1B5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>az esetleges vészhelyzet kialakulásának megelőzéséről.</w:t>
            </w:r>
          </w:p>
          <w:p w:rsidR="009A1B56" w:rsidRPr="000C54D3" w:rsidRDefault="009A1B56" w:rsidP="009A1B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trike/>
              </w:rPr>
            </w:pPr>
            <w:r w:rsidRPr="000C54D3">
              <w:rPr>
                <w:strike/>
              </w:rPr>
              <w:t xml:space="preserve">(3b) </w:t>
            </w:r>
            <w:proofErr w:type="gramStart"/>
            <w:r w:rsidRPr="000C54D3">
              <w:rPr>
                <w:strike/>
              </w:rPr>
              <w:t>A</w:t>
            </w:r>
            <w:proofErr w:type="gramEnd"/>
            <w:r w:rsidRPr="000C54D3">
              <w:rPr>
                <w:strike/>
              </w:rPr>
              <w:t xml:space="preserve"> Polgármester a tudomásszerzést követően haladéktalanul, de legkésőbb 3 munkanapon belül értesíti a Zuglói Szociális Szolgáltató Központ (a továbbiakban: Központ) az ápolási kötelezettség elmulasztás tényének a helyszíni ellenőrzése céljából.</w:t>
            </w:r>
            <w:r w:rsidRPr="000C54D3">
              <w:rPr>
                <w:strike/>
                <w:color w:val="FF0000"/>
              </w:rPr>
              <w:t xml:space="preserve"> </w:t>
            </w:r>
          </w:p>
          <w:p w:rsidR="009A1B56" w:rsidRPr="000C54D3" w:rsidRDefault="009A1B56" w:rsidP="009A1B56">
            <w:pPr>
              <w:jc w:val="both"/>
              <w:rPr>
                <w:strike/>
                <w:lang w:eastAsia="en-US"/>
              </w:rPr>
            </w:pPr>
            <w:r w:rsidRPr="000C54D3">
              <w:rPr>
                <w:strike/>
                <w:lang w:eastAsia="en-US"/>
              </w:rPr>
              <w:t>(3c) Amennyiben a Központ az ápolási kötelezettség elmulasztását észleli, 3 munkanapon belül tájékoztatja a Polgármestert.</w:t>
            </w:r>
          </w:p>
          <w:p w:rsidR="009A1B56" w:rsidRPr="000C54D3" w:rsidRDefault="009A1B56" w:rsidP="009A1B56">
            <w:pPr>
              <w:jc w:val="both"/>
              <w:rPr>
                <w:strike/>
                <w:color w:val="FF0000"/>
                <w:lang w:eastAsia="en-US"/>
              </w:rPr>
            </w:pPr>
            <w:r w:rsidRPr="000C54D3">
              <w:rPr>
                <w:strike/>
                <w:lang w:eastAsia="en-US"/>
              </w:rPr>
              <w:t xml:space="preserve">(3d) Az ápoló ápolási kötelezettségének teljesítését hivatalból évente egy alkalommal felül </w:t>
            </w:r>
            <w:proofErr w:type="gramStart"/>
            <w:r w:rsidRPr="000C54D3">
              <w:rPr>
                <w:strike/>
                <w:lang w:eastAsia="en-US"/>
              </w:rPr>
              <w:t>kell  vizsgálni</w:t>
            </w:r>
            <w:proofErr w:type="gramEnd"/>
            <w:r w:rsidRPr="000C54D3">
              <w:rPr>
                <w:strike/>
                <w:lang w:eastAsia="en-US"/>
              </w:rPr>
              <w:t xml:space="preserve">. </w:t>
            </w:r>
          </w:p>
          <w:p w:rsidR="009A1B56" w:rsidRPr="000C54D3" w:rsidRDefault="009A1B56" w:rsidP="009A1B56">
            <w:pPr>
              <w:pStyle w:val="Szvegtrzs31"/>
              <w:numPr>
                <w:ilvl w:val="12"/>
                <w:numId w:val="0"/>
              </w:numPr>
              <w:rPr>
                <w:b/>
                <w:bCs/>
                <w:i w:val="0"/>
                <w:iCs/>
                <w:strike/>
                <w:color w:val="000000"/>
              </w:rPr>
            </w:pPr>
            <w:r w:rsidRPr="000C54D3">
              <w:rPr>
                <w:i w:val="0"/>
                <w:iCs/>
                <w:strike/>
                <w:color w:val="000000"/>
              </w:rPr>
              <w:t>(4)</w:t>
            </w:r>
            <w:r w:rsidRPr="000C54D3">
              <w:rPr>
                <w:b/>
                <w:bCs/>
                <w:i w:val="0"/>
                <w:iCs/>
                <w:strike/>
                <w:color w:val="000000"/>
              </w:rPr>
              <w:t xml:space="preserve">*4 </w:t>
            </w:r>
          </w:p>
          <w:p w:rsidR="00323FDC" w:rsidRPr="004D6112" w:rsidRDefault="009A1B56" w:rsidP="000C54D3">
            <w:pPr>
              <w:pStyle w:val="Szvegtrzs"/>
              <w:spacing w:after="0"/>
              <w:jc w:val="both"/>
              <w:rPr>
                <w:rFonts w:cs="Calibri"/>
                <w:b/>
                <w:lang w:val="hu-HU"/>
              </w:rPr>
            </w:pPr>
            <w:r w:rsidRPr="004D6112">
              <w:rPr>
                <w:rFonts w:ascii="Times New Roman" w:eastAsia="Times New Roman" w:hAnsi="Times New Roman" w:cs="Calibri"/>
                <w:iCs/>
                <w:strike/>
                <w:color w:val="000000"/>
                <w:sz w:val="24"/>
                <w:szCs w:val="20"/>
                <w:lang w:val="hu-HU"/>
              </w:rPr>
              <w:t>(5</w:t>
            </w:r>
            <w:r w:rsidRPr="004D6112">
              <w:rPr>
                <w:rFonts w:ascii="Times New Roman" w:hAnsi="Times New Roman" w:cs="Calibri"/>
                <w:iCs/>
                <w:strike/>
                <w:color w:val="000000"/>
                <w:sz w:val="24"/>
                <w:szCs w:val="24"/>
                <w:lang w:val="hu-HU"/>
              </w:rPr>
              <w:t>)</w:t>
            </w:r>
            <w:r w:rsidRPr="004D6112">
              <w:rPr>
                <w:rFonts w:ascii="Times New Roman" w:hAnsi="Times New Roman" w:cs="Calibri"/>
                <w:b/>
                <w:bCs/>
                <w:iCs/>
                <w:strike/>
                <w:color w:val="000000"/>
                <w:sz w:val="24"/>
                <w:szCs w:val="24"/>
                <w:lang w:val="hu-HU"/>
              </w:rPr>
              <w:t xml:space="preserve">*4 </w:t>
            </w: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323FDC" w:rsidRDefault="00323FDC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193DE3" w:rsidRDefault="00193DE3" w:rsidP="00323FDC">
            <w:pPr>
              <w:pStyle w:val="NormlWeb"/>
              <w:spacing w:before="0" w:beforeAutospacing="0" w:after="0" w:afterAutospacing="0"/>
              <w:jc w:val="both"/>
              <w:rPr>
                <w:b/>
              </w:rPr>
            </w:pPr>
          </w:p>
          <w:p w:rsidR="00AB0061" w:rsidRDefault="00AB0061" w:rsidP="00323FDC">
            <w:pPr>
              <w:jc w:val="both"/>
              <w:rPr>
                <w:b/>
              </w:rPr>
            </w:pPr>
          </w:p>
          <w:p w:rsidR="00AB0061" w:rsidRDefault="00AB0061" w:rsidP="00323FDC">
            <w:pPr>
              <w:jc w:val="both"/>
              <w:rPr>
                <w:b/>
              </w:rPr>
            </w:pPr>
          </w:p>
          <w:p w:rsidR="00AB0061" w:rsidRDefault="00AB0061" w:rsidP="00323FDC">
            <w:pPr>
              <w:jc w:val="both"/>
              <w:rPr>
                <w:b/>
              </w:rPr>
            </w:pPr>
          </w:p>
          <w:p w:rsidR="00AB0061" w:rsidRDefault="00AB0061" w:rsidP="00323FDC">
            <w:pPr>
              <w:jc w:val="both"/>
              <w:rPr>
                <w:b/>
              </w:rPr>
            </w:pPr>
          </w:p>
          <w:p w:rsidR="00AB0061" w:rsidRDefault="00AB0061" w:rsidP="00323FDC">
            <w:pPr>
              <w:jc w:val="both"/>
              <w:rPr>
                <w:b/>
              </w:rPr>
            </w:pPr>
          </w:p>
          <w:p w:rsidR="00D96B0A" w:rsidRDefault="00D96B0A" w:rsidP="00D96B0A">
            <w:r>
              <w:t xml:space="preserve">: </w:t>
            </w:r>
          </w:p>
          <w:p w:rsidR="00631B26" w:rsidRDefault="00631B26" w:rsidP="002E3E4B"/>
          <w:p w:rsidR="0005519F" w:rsidRDefault="0005519F" w:rsidP="002E3E4B"/>
          <w:p w:rsidR="0005519F" w:rsidRDefault="0005519F" w:rsidP="002E3E4B"/>
        </w:tc>
        <w:tc>
          <w:tcPr>
            <w:tcW w:w="4606" w:type="dxa"/>
          </w:tcPr>
          <w:p w:rsidR="00757F86" w:rsidRDefault="00757F86" w:rsidP="00323FDC">
            <w:pPr>
              <w:pStyle w:val="Szvegtrzsbehzssal1"/>
              <w:spacing w:after="0"/>
              <w:ind w:left="0"/>
              <w:jc w:val="both"/>
              <w:rPr>
                <w:rFonts w:cs="Times New Roman"/>
              </w:rPr>
            </w:pPr>
          </w:p>
          <w:p w:rsidR="00715075" w:rsidRPr="00DF1F39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 w:rsidRPr="00DF1F39">
              <w:rPr>
                <w:bCs/>
                <w:iCs/>
              </w:rPr>
              <w:t>5. § (3) bekezdés b) pontja helyébe a következő rendelkezés lép:</w:t>
            </w:r>
          </w:p>
          <w:p w:rsidR="00715075" w:rsidRPr="00DF1F39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  <w:i/>
                <w:iCs/>
              </w:rPr>
            </w:pPr>
            <w:r w:rsidRPr="00DF1F39">
              <w:rPr>
                <w:bCs/>
                <w:i/>
                <w:iCs/>
              </w:rPr>
              <w:t>(A kérelemhez csatolni kell a támogatások megállapításához a család vagy a háztartás)</w:t>
            </w:r>
          </w:p>
          <w:p w:rsidR="00715075" w:rsidRPr="004D6112" w:rsidRDefault="00715075" w:rsidP="00715075">
            <w:pPr>
              <w:pStyle w:val="Cmsor1"/>
              <w:tabs>
                <w:tab w:val="num" w:pos="0"/>
              </w:tabs>
              <w:spacing w:before="120" w:after="120" w:line="259" w:lineRule="auto"/>
              <w:ind w:firstLine="284"/>
              <w:jc w:val="both"/>
              <w:rPr>
                <w:rFonts w:ascii="Times New Roman" w:eastAsia="Calibri" w:hAnsi="Times New Roman"/>
                <w:b w:val="0"/>
                <w:iCs/>
                <w:kern w:val="0"/>
                <w:sz w:val="24"/>
                <w:szCs w:val="24"/>
                <w:lang w:val="hu-HU" w:eastAsia="en-US"/>
              </w:rPr>
            </w:pPr>
            <w:r w:rsidRPr="004D6112">
              <w:rPr>
                <w:rFonts w:ascii="Times New Roman" w:eastAsia="Calibri" w:hAnsi="Times New Roman"/>
                <w:b w:val="0"/>
                <w:iCs/>
                <w:kern w:val="0"/>
                <w:sz w:val="24"/>
                <w:szCs w:val="24"/>
                <w:lang w:val="hu-HU" w:eastAsia="en-US"/>
              </w:rPr>
              <w:t>„b) vagyonnyilatkozatát a pénzbeli és természetbeni szociális ellátások igénylésének és megállapításának, valamint folyósításának részletes szabályairól szóló kormányrendelet szerinti formanyomtatványon, valamint”</w:t>
            </w:r>
          </w:p>
          <w:p w:rsidR="00715075" w:rsidRPr="00AF6863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>
              <w:rPr>
                <w:b/>
                <w:bCs/>
                <w:iCs/>
              </w:rPr>
              <w:t xml:space="preserve">2. </w:t>
            </w:r>
            <w:r w:rsidRPr="00AF6863">
              <w:rPr>
                <w:b/>
                <w:bCs/>
                <w:iCs/>
              </w:rPr>
              <w:t>§</w:t>
            </w:r>
            <w:r w:rsidRPr="00AF6863">
              <w:rPr>
                <w:bCs/>
                <w:iCs/>
              </w:rPr>
              <w:t xml:space="preserve"> Az </w:t>
            </w:r>
            <w:proofErr w:type="spellStart"/>
            <w:r w:rsidRPr="00AF6863">
              <w:rPr>
                <w:bCs/>
                <w:iCs/>
              </w:rPr>
              <w:t>Ör</w:t>
            </w:r>
            <w:proofErr w:type="spellEnd"/>
            <w:r w:rsidRPr="00AF6863">
              <w:rPr>
                <w:bCs/>
                <w:iCs/>
              </w:rPr>
              <w:t xml:space="preserve">. 33. § (1) </w:t>
            </w:r>
            <w:r w:rsidR="00C13654">
              <w:rPr>
                <w:bCs/>
                <w:iCs/>
              </w:rPr>
              <w:t xml:space="preserve">bekezdés i) </w:t>
            </w:r>
            <w:r w:rsidRPr="00AF6863">
              <w:rPr>
                <w:bCs/>
                <w:iCs/>
              </w:rPr>
              <w:t>pontja helyébe a következő rendelkezés lép:</w:t>
            </w:r>
          </w:p>
          <w:p w:rsidR="00715075" w:rsidRPr="00DF1F39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i/>
              </w:rPr>
            </w:pPr>
            <w:r w:rsidRPr="00DF1F39">
              <w:rPr>
                <w:i/>
              </w:rPr>
              <w:t>(A Polgármester a határozatában megjelölt időponttól adósságcsökkentési támogatásban részesíti azt a kérelmezőt)</w:t>
            </w:r>
          </w:p>
          <w:p w:rsidR="00715075" w:rsidRPr="00DF1F39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„i) akinek a háztartásában az egyenlő értékű (az ekvivalens) jövedelem nem haladja meg az adósságcsökkentési támogatás mértékéhez igazodó, a (11) bekezdésben meghatározott jövedelemhatárt”.</w:t>
            </w:r>
          </w:p>
          <w:p w:rsidR="00715075" w:rsidRPr="00AF6863" w:rsidRDefault="00715075" w:rsidP="007150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>
              <w:rPr>
                <w:b/>
                <w:bCs/>
                <w:iCs/>
              </w:rPr>
              <w:t xml:space="preserve">3. </w:t>
            </w:r>
            <w:r w:rsidRPr="00AF6863">
              <w:rPr>
                <w:b/>
                <w:bCs/>
                <w:iCs/>
              </w:rPr>
              <w:t xml:space="preserve">§ </w:t>
            </w:r>
            <w:r w:rsidRPr="00AF6863">
              <w:rPr>
                <w:bCs/>
                <w:iCs/>
              </w:rPr>
              <w:t xml:space="preserve">Az </w:t>
            </w:r>
            <w:proofErr w:type="spellStart"/>
            <w:r w:rsidRPr="00AF6863">
              <w:rPr>
                <w:bCs/>
                <w:iCs/>
              </w:rPr>
              <w:t>Ör</w:t>
            </w:r>
            <w:proofErr w:type="spellEnd"/>
            <w:r w:rsidRPr="00AF6863">
              <w:rPr>
                <w:bCs/>
                <w:iCs/>
              </w:rPr>
              <w:t xml:space="preserve">. </w:t>
            </w:r>
            <w:r w:rsidRPr="00AF6863">
              <w:t>a következő 11/</w:t>
            </w:r>
            <w:proofErr w:type="gramStart"/>
            <w:r w:rsidRPr="00AF6863">
              <w:t>A</w:t>
            </w:r>
            <w:proofErr w:type="gramEnd"/>
            <w:r w:rsidRPr="00AF6863">
              <w:t>. alcímmel egészül ki: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b/>
                <w:bCs/>
              </w:rPr>
            </w:pPr>
            <w:r w:rsidRPr="00DF1F39">
              <w:rPr>
                <w:b/>
                <w:bCs/>
              </w:rPr>
              <w:t>„11/A. Méltányossági ápolási díj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t>40/A. § (1) Települési támogatásként méltányossági ápolási díjra jogosult az a személy, aki</w:t>
            </w:r>
          </w:p>
          <w:p w:rsidR="00715075" w:rsidRPr="00DF1F39" w:rsidRDefault="00715075" w:rsidP="0071507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0" w:firstLine="284"/>
              <w:jc w:val="both"/>
              <w:textAlignment w:val="baseline"/>
              <w:rPr>
                <w:bCs/>
              </w:rPr>
            </w:pPr>
            <w:r w:rsidRPr="00DF1F39">
              <w:t>18. életévét betöltött tartósan beteg személy közeli hozzátartozója [Ptk. 8:1. § (1) bekezdés 1. pont] ápolását, gondozását végzi, és az ápolt házi segítségnyújtás keretében nem látható el,</w:t>
            </w:r>
          </w:p>
          <w:p w:rsidR="00715075" w:rsidRPr="00DF1F39" w:rsidRDefault="00715075" w:rsidP="0071507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0" w:firstLine="284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lastRenderedPageBreak/>
              <w:t>zuglói lakcímmel rendelkezik,</w:t>
            </w:r>
            <w:r w:rsidRPr="00DF1F39">
              <w:t xml:space="preserve"> és</w:t>
            </w:r>
          </w:p>
          <w:p w:rsidR="00715075" w:rsidRPr="00DF1F39" w:rsidRDefault="00715075" w:rsidP="0071507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120" w:after="120" w:line="259" w:lineRule="auto"/>
              <w:ind w:left="0" w:firstLine="284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t>2016. február 28-ig méltányossági ápolási díjra volt jogosult, és azt részére továbbfolyósították.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</w:rPr>
            </w:pPr>
            <w:r w:rsidRPr="00DF1F39">
              <w:t xml:space="preserve">(2) Tartósan beteg az a személy, aki a háziorvos igazolása alapján előreláthatólag három hónapnál hosszabb időtartamban állandó ápolást, gondozást igényel.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t>(3) Nem jogosult méltányossági ápolási díjra az a közeli hozzátartozó, aki az Szt. 41. § (1) bekezdése szerinti ápolási díjra jogosult.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t xml:space="preserve">(4) Az (1) bekezdés szerinti jogosultságot évente felül kell vizsgálni, a jogosultsági feltételek fennállása esetén a továbbfolyósításról hivatalból kell intézkedni.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Cs/>
              </w:rPr>
            </w:pPr>
            <w:r w:rsidRPr="00DF1F39">
              <w:rPr>
                <w:bCs/>
              </w:rPr>
              <w:t>(5) A méltányossági ápolási díjra jogosult személy a központi költségvetésről szóló törvényben meghatározott ápolási díj havi alapösszegének a 80%-ára jogosult.</w:t>
            </w:r>
          </w:p>
          <w:p w:rsidR="00715075" w:rsidRPr="004D6112" w:rsidRDefault="00715075" w:rsidP="00715075">
            <w:pPr>
              <w:pStyle w:val="Szvegtrzs"/>
              <w:spacing w:before="120" w:line="259" w:lineRule="auto"/>
              <w:jc w:val="both"/>
              <w:rPr>
                <w:rFonts w:cs="Calibri"/>
                <w:bCs/>
                <w:szCs w:val="24"/>
                <w:lang w:val="hu-HU"/>
              </w:rPr>
            </w:pPr>
            <w:r w:rsidRPr="004D6112">
              <w:rPr>
                <w:rFonts w:cs="Calibri"/>
                <w:bCs/>
                <w:szCs w:val="24"/>
                <w:lang w:val="hu-HU"/>
              </w:rPr>
              <w:t>(</w:t>
            </w:r>
            <w:r w:rsidRPr="004D6112">
              <w:rPr>
                <w:rFonts w:ascii="Times New Roman" w:eastAsia="Times New Roman" w:hAnsi="Times New Roman"/>
                <w:bCs/>
                <w:sz w:val="24"/>
                <w:szCs w:val="24"/>
                <w:lang w:val="hu-HU" w:eastAsia="hu-HU"/>
              </w:rPr>
              <w:t>6) A támogatás folyósításának időszaka szolgálati időt keletkeztet a nyugdíjjogosultság szempontjából, továbbá az ápoló egészségbiztosítási szolgáltatásra jogosult.</w:t>
            </w:r>
            <w:r w:rsidRPr="004D6112">
              <w:rPr>
                <w:rFonts w:cs="Calibri"/>
                <w:bCs/>
                <w:szCs w:val="24"/>
                <w:lang w:val="hu-HU"/>
              </w:rPr>
              <w:t xml:space="preserve">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 w:rsidRPr="00DF1F39">
              <w:t xml:space="preserve">(7) A támogatás folyósítását meg kell szüntetni, ha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textAlignment w:val="baseline"/>
            </w:pPr>
            <w:r w:rsidRPr="00DF1F39">
              <w:t xml:space="preserve">a) a támogatásban részesülő részére rendszeres pénzellátást állapítottak meg,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b) az ápoló e rendeletben meghatározott minimumjövedelem-juttatásban részesül,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 xml:space="preserve">c) az ápolt elhunyt,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 xml:space="preserve">d) az ápolt intézményi elhelyezést kapott,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e</w:t>
            </w:r>
            <w:proofErr w:type="gramStart"/>
            <w:r w:rsidRPr="00DF1F39">
              <w:t>)  az</w:t>
            </w:r>
            <w:proofErr w:type="gramEnd"/>
            <w:r w:rsidRPr="00DF1F39">
              <w:t xml:space="preserve"> ápoló az ápolási kötelezettségét nem teljesíti, vagy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f) az ápoló a jogosultság felülvizsgálatára irányuló eljárást akadályozza, különösen, ha adatszolgáltatási, hiánypótlási kötelezettségének nem tesz eleget, vagy a környezettanulmány lefolytatásában nem működik együtt.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 w:rsidRPr="00DF1F39">
              <w:t>(8) Az ápoló az ápolási kötelezettségét nem teljesíti, ha több, egymást követő napon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lastRenderedPageBreak/>
              <w:t xml:space="preserve">a) nem gondoskodik az ápolt személy alapvető gondozási, ápolási igényének az ellátásáról, 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b) az ellátott és lakókörnyezete megfelelő higiénés körülményének</w:t>
            </w:r>
            <w:r w:rsidR="00C87991">
              <w:t xml:space="preserve"> a</w:t>
            </w:r>
            <w:r w:rsidRPr="00DF1F39">
              <w:t xml:space="preserve"> biztosításáról vagy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4"/>
              <w:jc w:val="both"/>
              <w:textAlignment w:val="baseline"/>
            </w:pPr>
            <w:r w:rsidRPr="00DF1F39">
              <w:t>c) az esetleges vészhelyzet kialakulásának a megelőzéséről.</w:t>
            </w:r>
          </w:p>
          <w:p w:rsidR="00715075" w:rsidRPr="00DF1F39" w:rsidRDefault="00715075" w:rsidP="0071507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</w:pPr>
            <w:r w:rsidRPr="00DF1F39">
              <w:t xml:space="preserve">(9) Ha a Polgármester ápolási kötelezettség elmulasztásáról szerez tudomást, a tudomásszerzést követően haladéktalanul, de legkésőbb 3 munkanapon belül a helyszíni ellenőrzés céljából értesíti a Zuglói Szociális Szolgáltató Központot. </w:t>
            </w:r>
          </w:p>
          <w:p w:rsidR="00715075" w:rsidRPr="00DF1F39" w:rsidRDefault="00715075" w:rsidP="00715075">
            <w:pPr>
              <w:spacing w:before="120" w:after="120"/>
              <w:jc w:val="both"/>
              <w:rPr>
                <w:bCs/>
                <w:iCs/>
              </w:rPr>
            </w:pPr>
            <w:r w:rsidRPr="00DF1F39">
              <w:rPr>
                <w:b/>
              </w:rPr>
              <w:t xml:space="preserve">4. § </w:t>
            </w:r>
            <w:r w:rsidRPr="00DF1F39">
              <w:t xml:space="preserve">Az </w:t>
            </w:r>
            <w:proofErr w:type="spellStart"/>
            <w:r w:rsidRPr="00DF1F39">
              <w:t>Ör</w:t>
            </w:r>
            <w:proofErr w:type="spellEnd"/>
            <w:r w:rsidRPr="00DF1F39">
              <w:t xml:space="preserve">. </w:t>
            </w:r>
            <w:r w:rsidRPr="00DF1F39">
              <w:rPr>
                <w:bCs/>
                <w:iCs/>
              </w:rPr>
              <w:t>41-45. §</w:t>
            </w:r>
            <w:proofErr w:type="spellStart"/>
            <w:r w:rsidRPr="00DF1F39">
              <w:rPr>
                <w:bCs/>
                <w:iCs/>
              </w:rPr>
              <w:t>-a</w:t>
            </w:r>
            <w:proofErr w:type="spellEnd"/>
            <w:r w:rsidRPr="00DF1F39">
              <w:rPr>
                <w:bCs/>
                <w:iCs/>
              </w:rPr>
              <w:t xml:space="preserve"> helyébe a következő rendelkezés lép: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  <w:rPr>
                <w:bCs/>
              </w:rPr>
            </w:pPr>
            <w:r w:rsidRPr="00DF1F39">
              <w:rPr>
                <w:bCs/>
              </w:rPr>
              <w:t>„41. §</w:t>
            </w:r>
            <w:r w:rsidRPr="00DF1F39">
              <w:rPr>
                <w:b/>
              </w:rPr>
              <w:t xml:space="preserve"> </w:t>
            </w:r>
            <w:r w:rsidRPr="00DF1F39">
              <w:t xml:space="preserve"> </w:t>
            </w:r>
            <w:r w:rsidRPr="00DF1F39">
              <w:rPr>
                <w:bCs/>
              </w:rPr>
              <w:t xml:space="preserve">(1) A Polgármester a létfenntartást veszélyeztető rendkívüli élethelyzetbe került (a továbbiakban: krízishelyzet) és ezért időszakosan vagy tartósan létfenntartási gondokkal küzdő, szociálisan rászorultak részére rendkívüli települési támogatásként eseti szociális segélyt nyújthat. </w:t>
            </w:r>
          </w:p>
          <w:p w:rsidR="00782235" w:rsidRPr="00DF1F39" w:rsidRDefault="00715075" w:rsidP="00782235">
            <w:pPr>
              <w:spacing w:before="120" w:after="120"/>
              <w:ind w:right="-108"/>
              <w:jc w:val="both"/>
              <w:rPr>
                <w:bCs/>
              </w:rPr>
            </w:pPr>
            <w:r w:rsidRPr="00DF1F39">
              <w:rPr>
                <w:bCs/>
              </w:rPr>
              <w:t xml:space="preserve">(2) </w:t>
            </w:r>
            <w:r w:rsidR="00782235" w:rsidRPr="00DF1F39">
              <w:rPr>
                <w:bCs/>
              </w:rPr>
              <w:t xml:space="preserve">Eseti </w:t>
            </w:r>
            <w:r w:rsidR="00782235" w:rsidRPr="00DF1F39">
              <w:t>szociális</w:t>
            </w:r>
            <w:r w:rsidR="00782235">
              <w:rPr>
                <w:bCs/>
              </w:rPr>
              <w:t xml:space="preserve"> segély a háztartásban</w:t>
            </w:r>
            <w:r w:rsidR="00782235" w:rsidRPr="00DF1F39">
              <w:rPr>
                <w:bCs/>
              </w:rPr>
              <w:t xml:space="preserve"> azonos lakcímmel rendelkező személyek közül egy személy részére állapítható meg. 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t>(3) Az eseti szociális segély háztartásonként – egy naptári éven belül – az alkalmanként jelentkező többletkiadás 90%-áig állapítható meg, de évente összesen a 80 000 Ft-ot nem haladhatja meg, ha e rendelet másként nem rendelkezik.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rPr>
                <w:bCs/>
              </w:rPr>
              <w:t>(4)</w:t>
            </w:r>
            <w:r w:rsidRPr="00DF1F39">
              <w:rPr>
                <w:b/>
                <w:bCs/>
              </w:rPr>
              <w:t xml:space="preserve"> </w:t>
            </w:r>
            <w:r w:rsidRPr="00DF1F39">
              <w:rPr>
                <w:bCs/>
              </w:rPr>
              <w:t>Ha a k</w:t>
            </w:r>
            <w:r w:rsidRPr="00DF1F39">
              <w:t>érelmező krízishelyzetét a vagyonában bekövetkezett elemi kár okozta</w:t>
            </w:r>
            <w:r w:rsidRPr="00DF1F39">
              <w:rPr>
                <w:bCs/>
              </w:rPr>
              <w:t>,</w:t>
            </w:r>
            <w:r w:rsidRPr="00DF1F39">
              <w:t xml:space="preserve"> az eseti segély összege a bekövetkezett kár mértékéhez igazodva legfeljebb az öregségi nyugdíj mindenkori legkisebb összegének 400 %-</w:t>
            </w:r>
            <w:proofErr w:type="gramStart"/>
            <w:r w:rsidRPr="00DF1F39">
              <w:t>a.</w:t>
            </w:r>
            <w:proofErr w:type="gramEnd"/>
            <w:r w:rsidRPr="00DF1F39">
              <w:t xml:space="preserve"> 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t xml:space="preserve">(5) Az eseti szociális segély iránti kérelmet a </w:t>
            </w:r>
            <w:r w:rsidRPr="00DF1F39">
              <w:rPr>
                <w:bCs/>
              </w:rPr>
              <w:t>6. melléklet</w:t>
            </w:r>
            <w:r w:rsidRPr="00DF1F39">
              <w:t xml:space="preserve"> szerinti formanyomtatványon kell benyújtani.</w:t>
            </w:r>
          </w:p>
          <w:p w:rsidR="00715075" w:rsidRPr="004D6112" w:rsidRDefault="00715075" w:rsidP="00715075">
            <w:pPr>
              <w:pStyle w:val="Szvegtrzsbehzssal2"/>
              <w:tabs>
                <w:tab w:val="left" w:pos="0"/>
              </w:tabs>
              <w:spacing w:before="12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D6112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(6) Az (1) bekezdés alkalmazásában szociálisan rászorultnak minősül az a kérelmező, aki a létfenntartásához szükséges rendkívüli többletkiadásaihoz azért kért </w:t>
            </w:r>
            <w:r w:rsidRPr="004D6112">
              <w:rPr>
                <w:rFonts w:ascii="Times New Roman" w:hAnsi="Times New Roman"/>
                <w:sz w:val="24"/>
                <w:szCs w:val="24"/>
                <w:lang w:val="hu-HU"/>
              </w:rPr>
              <w:lastRenderedPageBreak/>
              <w:t xml:space="preserve">támogatást, hogy önálló életvitelét megőrizze, és </w:t>
            </w:r>
            <w:r w:rsidRPr="004D6112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a kérelmezővel közös háztartásban élő, a Polgári Törvénykönyvben meghatározott közeli hozzátartozók (a továbbiakban: közeli hozzátartozó) figyelembe vételével az egy fogyasztási egységre jutó egyenlő értékű havi jövedelme nem haladja meg a 68 400 Ft-ot, és a család tagjainak egyike sem rendelkezik a 3. § e) pontja szerinti vagyonnal. Ezek a feltételek nem vonatkoznak arra a kérelmezőre, akinek a krízishelyzetét </w:t>
            </w:r>
            <w:r w:rsidRPr="004D6112">
              <w:rPr>
                <w:rFonts w:ascii="Times New Roman" w:hAnsi="Times New Roman"/>
                <w:sz w:val="24"/>
                <w:szCs w:val="24"/>
                <w:lang w:val="hu-HU"/>
              </w:rPr>
              <w:t>a vagyonában bekövetkezett elemi kár okozta.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t>(7) Krízishelyzetnek minősül különösen, ha a kérelmező: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</w:pPr>
            <w:r w:rsidRPr="00DF1F39">
              <w:rPr>
                <w:bCs/>
                <w:iCs/>
              </w:rPr>
              <w:t xml:space="preserve">a) </w:t>
            </w:r>
            <w:r w:rsidRPr="00DF1F39">
              <w:t>az Szt. 49. §</w:t>
            </w:r>
            <w:proofErr w:type="spellStart"/>
            <w:r w:rsidRPr="00DF1F39">
              <w:t>-ában</w:t>
            </w:r>
            <w:proofErr w:type="spellEnd"/>
            <w:r w:rsidRPr="00DF1F39">
              <w:t xml:space="preserve"> szabályozott közgyógyellátási igazolványra nem jogosult, és esetenként nem tudja a háziorvos vagy a kezelőorvos által felírt olyan gyógyszerét kiváltani, amelynek igazolt költsége a jövedelmének 15%-át meghaladja,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  <w:rPr>
                <w:i/>
              </w:rPr>
            </w:pPr>
            <w:r w:rsidRPr="00DF1F39">
              <w:rPr>
                <w:i/>
              </w:rPr>
              <w:t>b)</w:t>
            </w:r>
            <w:r w:rsidRPr="00DF1F39">
              <w:t xml:space="preserve"> kórházi kezelést, műtéti beavatkozást, rehabilitációt vesz igénybe,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rPr>
                <w:i/>
                <w:iCs/>
              </w:rPr>
              <w:t>c)</w:t>
            </w:r>
            <w:r w:rsidRPr="00DF1F39">
              <w:t xml:space="preserve"> a közüzemi szolgáltató által kiállított számlát – ideértve az éves elszámoló számlát is –, a társasházi közös költséget vagy a lakbér összegét önerőből nem tudja megfizetni, 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rPr>
                <w:i/>
              </w:rPr>
              <w:t>d)</w:t>
            </w:r>
            <w:r w:rsidRPr="00DF1F39">
              <w:t xml:space="preserve"> munkanélkülivé vált és álláskeresési támogatásra jogosult, vagy az állami foglalkoztatási szervvel együttműködik, </w:t>
            </w:r>
          </w:p>
          <w:p w:rsidR="00715075" w:rsidRPr="00DF1F39" w:rsidRDefault="00715075" w:rsidP="00715075">
            <w:pPr>
              <w:tabs>
                <w:tab w:val="left" w:pos="0"/>
              </w:tabs>
              <w:spacing w:before="120" w:after="120"/>
              <w:ind w:right="-108" w:firstLine="284"/>
              <w:jc w:val="both"/>
              <w:rPr>
                <w:i/>
              </w:rPr>
            </w:pPr>
            <w:r w:rsidRPr="00DF1F39">
              <w:rPr>
                <w:i/>
              </w:rPr>
              <w:t xml:space="preserve"> e)</w:t>
            </w:r>
            <w:r w:rsidRPr="00DF1F39">
              <w:t xml:space="preserve"> a kiskorú vagy a nagykorúvá vált gyermek családban történő ellátása során jelentkező többletkiadásnak, így különösen a betegség, gyermek ruházattal történő ellátása, valamint közoktatási intézmény igazolása alapján a kötelező iskoláztatással kapcsolatos fizetési kötelezettségének (tanszer, tankönyv, táborozás költsége) nem tud eleget tenni, vagy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</w:pPr>
            <w:r w:rsidRPr="00DF1F39">
              <w:rPr>
                <w:i/>
              </w:rPr>
              <w:t>f)</w:t>
            </w:r>
            <w:r w:rsidRPr="00DF1F39">
              <w:t xml:space="preserve"> váratlan, előre nem látott, a rendszeres fizetési kötelezettségeken felüli</w:t>
            </w:r>
            <w:r w:rsidR="00C87991">
              <w:t>,</w:t>
            </w:r>
            <w:r w:rsidRPr="00DF1F39">
              <w:t xml:space="preserve"> nagyobb összegű kiadást havonta önerőből nem tud teljesíteni.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t>(8) A krízishelyzet fennállását okirattal kell igazolni.</w:t>
            </w:r>
          </w:p>
          <w:p w:rsidR="00715075" w:rsidRPr="00DF1F39" w:rsidRDefault="00715075" w:rsidP="00715075">
            <w:pPr>
              <w:spacing w:before="120" w:after="120"/>
              <w:jc w:val="both"/>
              <w:rPr>
                <w:bCs/>
              </w:rPr>
            </w:pPr>
            <w:r w:rsidRPr="00DF1F39">
              <w:lastRenderedPageBreak/>
              <w:t>42. § (1) A 41. § (7) bekezdés f) pontjában meghatározott krízishelyzet fennáll, ha kérelmező jogszabály alapján köteles az elhunyt eltemettetésére és e kötelezettségét teljesíti, vagy az elhunyt a kérelmező</w:t>
            </w:r>
            <w:r w:rsidRPr="00DF1F39">
              <w:rPr>
                <w:bCs/>
              </w:rPr>
              <w:t xml:space="preserve"> közeli hozzátartozója vagy élettársa és az eltemettetésről a kérelmező gondoskodik. 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rPr>
                <w:bCs/>
              </w:rPr>
              <w:t>(2) S</w:t>
            </w:r>
            <w:r w:rsidRPr="00DF1F39">
              <w:t xml:space="preserve">zociálisan rászorultnak minősül az a kérelmező is, aki </w:t>
            </w:r>
            <w:r w:rsidRPr="00DF1F39">
              <w:rPr>
                <w:bCs/>
              </w:rPr>
              <w:t xml:space="preserve">közeli hozzátartozója vagy </w:t>
            </w:r>
            <w:r>
              <w:rPr>
                <w:bCs/>
              </w:rPr>
              <w:t xml:space="preserve">élettársa </w:t>
            </w:r>
            <w:r w:rsidRPr="00DF1F39">
              <w:rPr>
                <w:bCs/>
              </w:rPr>
              <w:t>eltemettetése c</w:t>
            </w:r>
            <w:r>
              <w:rPr>
                <w:bCs/>
              </w:rPr>
              <w:t xml:space="preserve">éljából kér támogatást, feltéve, hogy </w:t>
            </w:r>
            <w:r w:rsidRPr="00DF1F39">
              <w:rPr>
                <w:bCs/>
              </w:rPr>
              <w:t xml:space="preserve">az egy fogyasztási egységre jutó egyenlő értékű havi jövedelme 68 400 Ft és 85 500 Ft közé esik. A temetés céljából nyújtott eseti szociális segély mértéke ebben az esetben a </w:t>
            </w:r>
            <w:r w:rsidRPr="00DF1F39">
              <w:t>legolcsóbb köztemetés összegének 30%-</w:t>
            </w:r>
            <w:proofErr w:type="gramStart"/>
            <w:r w:rsidRPr="00DF1F39">
              <w:t>a.</w:t>
            </w:r>
            <w:proofErr w:type="gramEnd"/>
            <w:r w:rsidRPr="00DF1F39" w:rsidDel="003133C3">
              <w:rPr>
                <w:bCs/>
              </w:rPr>
              <w:t xml:space="preserve"> 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</w:pPr>
            <w:r w:rsidRPr="00DF1F39">
              <w:t>(3) Temetés céljából eseti segély nem állapítható meg, ha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</w:pPr>
            <w:r w:rsidRPr="00DF1F39">
              <w:t xml:space="preserve">a) a kérelmező a hadigondozásról szóló törvény alapján temetési hozzájárulásban részesül, 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</w:pPr>
            <w:r w:rsidRPr="00DF1F39">
              <w:t>b) a kérelmező az elhunyt eltemettetésére szerződésben, ellenszolgáltatás fejében vállalt kötelezettséget,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</w:pPr>
            <w:r w:rsidRPr="00DF1F39">
              <w:t>c) a temetés számla kelte a kérelem benyújtását 6 hónappal megelőző időpont, vagy</w:t>
            </w:r>
          </w:p>
          <w:p w:rsidR="00715075" w:rsidRPr="00DF1F39" w:rsidRDefault="00715075" w:rsidP="00715075">
            <w:pPr>
              <w:spacing w:before="120" w:after="120"/>
              <w:ind w:right="-108" w:firstLine="284"/>
              <w:jc w:val="both"/>
              <w:rPr>
                <w:b/>
              </w:rPr>
            </w:pPr>
            <w:r w:rsidRPr="00DF1F39">
              <w:t xml:space="preserve">d) a temetési számlával igazolt költsége a 350 000 Ft-ot meghaladja. 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(4) A 41. § (7) bekezdés c) pontjában meghatározott krízishelyzet fennállása miatt nyújtott eseti szociális segélyt a követelés jogosultja részére kell utalni.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43. §</w:t>
            </w:r>
            <w:r w:rsidRPr="00DF1F39">
              <w:rPr>
                <w:i/>
              </w:rPr>
              <w:t xml:space="preserve"> </w:t>
            </w:r>
            <w:r w:rsidRPr="00DF1F39">
              <w:t xml:space="preserve">(1) A Szociális Bizottság rendkívüli települési támogatásként az </w:t>
            </w:r>
            <w:r w:rsidRPr="00DF1F39">
              <w:rPr>
                <w:bCs/>
              </w:rPr>
              <w:t>időszakosan vagy tartósan létfenntartási gondokkal küzdő, szociálisan rászorult kérelmező részére szociális kölcsönt nyújthat. A szociális kölcsön kamatmentes.</w:t>
            </w:r>
          </w:p>
          <w:p w:rsidR="00715075" w:rsidRPr="00DF1F39" w:rsidRDefault="00715075" w:rsidP="00715075">
            <w:pPr>
              <w:spacing w:before="120" w:after="120"/>
              <w:ind w:right="-108"/>
              <w:jc w:val="both"/>
              <w:rPr>
                <w:bCs/>
              </w:rPr>
            </w:pPr>
            <w:r w:rsidRPr="00DF1F39">
              <w:rPr>
                <w:bCs/>
              </w:rPr>
              <w:t xml:space="preserve">(2) A szociális kölcsön a háztartásban élők közül csak egy személy részére állapítható meg. </w:t>
            </w:r>
          </w:p>
          <w:p w:rsidR="00715075" w:rsidRPr="00DF1F39" w:rsidRDefault="00715075" w:rsidP="00715075">
            <w:pPr>
              <w:spacing w:before="120" w:after="120"/>
              <w:jc w:val="both"/>
              <w:rPr>
                <w:i/>
              </w:rPr>
            </w:pPr>
            <w:r w:rsidRPr="00DF1F39">
              <w:t xml:space="preserve">(3) A szociális kölcsön akkor állapítható meg, ha 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 xml:space="preserve">a) a háztartás a kérelem benyújtásakor </w:t>
            </w:r>
            <w:r w:rsidRPr="00DF1F39">
              <w:lastRenderedPageBreak/>
              <w:t>havi rendszeres jövedelemmel rendelkezik, és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b) az egy fogyasztási egységre jutó egyenlő értékű jövedelem 57 001 Ft és 142 500 Ft között van.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(</w:t>
            </w:r>
            <w:r>
              <w:t>4</w:t>
            </w:r>
            <w:r w:rsidRPr="00DF1F39">
              <w:t xml:space="preserve">) A kölcsön összege az igazolt </w:t>
            </w:r>
            <w:r w:rsidRPr="00DF1F39">
              <w:rPr>
                <w:bCs/>
              </w:rPr>
              <w:t>létfenntartási gondok</w:t>
            </w:r>
            <w:r w:rsidRPr="00DF1F39">
              <w:t xml:space="preserve"> rendkívüli méltánylást érdemlő körülményeihez és a kérelmező jövedelmi viszonyaihoz igazodik, de legfeljebb 200 000 Ft. 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(</w:t>
            </w:r>
            <w:r>
              <w:t>5</w:t>
            </w:r>
            <w:r w:rsidRPr="00DF1F39">
              <w:t xml:space="preserve">) A szociális kölcsön kamatmentes, és azt legfeljebb egy év alatt, havi egyenlő </w:t>
            </w:r>
            <w:r w:rsidR="00C87991">
              <w:t>részletekben kell visszafizetni</w:t>
            </w:r>
            <w:r w:rsidRPr="00DF1F39">
              <w:t xml:space="preserve"> a jogosultság megállapítását követő második hónap első napjától.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 xml:space="preserve">44. § (1) A szociális kölcsönről szóló döntésben meg kell határozni a kölcsön visszafizetési ütemezését, futamidejét és a havonta visszafizetendő összeget. </w:t>
            </w:r>
          </w:p>
          <w:p w:rsidR="00715075" w:rsidRPr="00DF1F39" w:rsidRDefault="00715075" w:rsidP="00715075">
            <w:pPr>
              <w:spacing w:before="120" w:after="120"/>
              <w:jc w:val="both"/>
              <w:rPr>
                <w:i/>
              </w:rPr>
            </w:pPr>
            <w:r w:rsidRPr="00DF1F39">
              <w:t>(2) A szociális kölcsönt megállapító határozatban ki kell kötni a támogatás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 xml:space="preserve">a) még vissza nem térített összegének azonnali, egyösszegű visszafizetését, ha a támogatásban </w:t>
            </w:r>
            <w:r w:rsidRPr="00DF1F39">
              <w:rPr>
                <w:iCs/>
              </w:rPr>
              <w:t xml:space="preserve">részesített </w:t>
            </w:r>
            <w:r w:rsidRPr="00DF1F39">
              <w:t xml:space="preserve">személy a kölcsön részleteinek a megfizetését három hónapon keresztül nem teljesíti, továbbá 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rPr>
                <w:iCs/>
              </w:rPr>
              <w:t>b)</w:t>
            </w:r>
            <w:r w:rsidRPr="00DF1F39">
              <w:t xml:space="preserve"> a szociális kölcsön azonnali, egyösszegű visszafizetését, ha a támogatásban részesített személy a támogatást a kérelemben megjelöltektől eltérő célra használja fel. </w:t>
            </w:r>
          </w:p>
          <w:p w:rsidR="00715075" w:rsidRPr="00DF1F39" w:rsidRDefault="00715075" w:rsidP="00715075">
            <w:pPr>
              <w:tabs>
                <w:tab w:val="left" w:pos="0"/>
              </w:tabs>
              <w:spacing w:before="120" w:after="120"/>
              <w:jc w:val="both"/>
            </w:pPr>
            <w:r w:rsidRPr="00DF1F39">
              <w:t xml:space="preserve">45. § (1) Ha a jogosult a szociális kölcsön visszafizetésére vonatkozó kötelezettségét önhibáján kívül nem képes teljesíteni, kérelmére legfeljebb hat hónap időtartamra a törlesztés szüneteltetése engedélyezhető, vagy a döntésre jogosult a támogatás még vissza nem térített összegét részben vagy egészben elengedheti. </w:t>
            </w:r>
          </w:p>
          <w:p w:rsidR="00715075" w:rsidRPr="00DF1F39" w:rsidRDefault="00715075" w:rsidP="00715075">
            <w:pPr>
              <w:spacing w:before="120" w:after="120"/>
              <w:jc w:val="both"/>
              <w:rPr>
                <w:b/>
              </w:rPr>
            </w:pPr>
            <w:r w:rsidRPr="00DF1F39">
              <w:t>(2) A szociális kölcsön törlesztésének a szüneteltetéséről vagy a még vissza nem térített összeg részben vagy egészben történő elengedéséről a Szociális Bizottság dönt.”</w:t>
            </w:r>
          </w:p>
          <w:p w:rsidR="00C07F51" w:rsidRDefault="00715075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  <w:r w:rsidRPr="00DF1F39" w:rsidDel="00AC46C3">
              <w:rPr>
                <w:b/>
                <w:bCs/>
                <w:iCs/>
              </w:rPr>
              <w:t xml:space="preserve"> </w:t>
            </w: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C07F51" w:rsidRDefault="00C07F51" w:rsidP="00715075">
            <w:pPr>
              <w:tabs>
                <w:tab w:val="left" w:pos="0"/>
              </w:tabs>
              <w:spacing w:before="120" w:after="120"/>
              <w:jc w:val="both"/>
              <w:rPr>
                <w:b/>
                <w:bCs/>
                <w:iCs/>
              </w:rPr>
            </w:pPr>
          </w:p>
          <w:p w:rsidR="00715075" w:rsidRPr="00DF1F39" w:rsidRDefault="00C07F51" w:rsidP="00715075">
            <w:pPr>
              <w:tabs>
                <w:tab w:val="left" w:pos="0"/>
              </w:tabs>
              <w:spacing w:before="120" w:after="120"/>
              <w:jc w:val="both"/>
            </w:pPr>
            <w:r>
              <w:rPr>
                <w:b/>
              </w:rPr>
              <w:t>5</w:t>
            </w:r>
            <w:r w:rsidR="00715075" w:rsidRPr="00DF1F39">
              <w:rPr>
                <w:b/>
              </w:rPr>
              <w:t xml:space="preserve">. §  </w:t>
            </w:r>
            <w:r w:rsidR="00715075" w:rsidRPr="00DF1F39">
              <w:t xml:space="preserve">Az </w:t>
            </w:r>
            <w:proofErr w:type="spellStart"/>
            <w:r w:rsidR="00715075" w:rsidRPr="00DF1F39">
              <w:t>Ör</w:t>
            </w:r>
            <w:proofErr w:type="spellEnd"/>
            <w:r w:rsidR="00715075" w:rsidRPr="00DF1F39">
              <w:t>. 53. § (1) bekezdése helyébe a következő rendelkezés lép: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„(1) Tűzifajuttatás természetbeni támogatásban részesülhet az a rászoruló, akinek jövedelmi és vagyoni helyzete miatt aránytalan nehézséget okoz lakásának a fűtése, és tűzifa</w:t>
            </w:r>
            <w:r w:rsidR="00697977">
              <w:t xml:space="preserve">, </w:t>
            </w:r>
            <w:proofErr w:type="spellStart"/>
            <w:r w:rsidR="00697977">
              <w:t>fapellet</w:t>
            </w:r>
            <w:proofErr w:type="spellEnd"/>
            <w:r w:rsidRPr="00DF1F39">
              <w:t xml:space="preserve"> vagy brikett juttatása (a továbbiakban együtt: tűzifajuttatás) nélkül lakását az emberi tartózkodásra alkalmas hőmérsékletre nem tudja felfűteni.”</w:t>
            </w:r>
          </w:p>
          <w:p w:rsidR="000A726E" w:rsidRDefault="000A726E" w:rsidP="00715075">
            <w:pPr>
              <w:spacing w:before="120" w:after="120"/>
              <w:jc w:val="both"/>
              <w:rPr>
                <w:b/>
              </w:rPr>
            </w:pPr>
          </w:p>
          <w:p w:rsidR="00715075" w:rsidRPr="00DF1F39" w:rsidRDefault="00715075" w:rsidP="00715075">
            <w:pPr>
              <w:spacing w:before="120" w:after="120"/>
              <w:jc w:val="both"/>
              <w:rPr>
                <w:b/>
              </w:rPr>
            </w:pPr>
            <w:r w:rsidRPr="00DF1F39">
              <w:rPr>
                <w:b/>
              </w:rPr>
              <w:t xml:space="preserve">6. § </w:t>
            </w:r>
            <w:r w:rsidRPr="00DF1F39">
              <w:t xml:space="preserve">Az </w:t>
            </w:r>
            <w:proofErr w:type="spellStart"/>
            <w:r w:rsidRPr="00DF1F39">
              <w:t>Ör</w:t>
            </w:r>
            <w:proofErr w:type="spellEnd"/>
            <w:r w:rsidRPr="00DF1F39">
              <w:t>. a következő 23/</w:t>
            </w:r>
            <w:proofErr w:type="gramStart"/>
            <w:r w:rsidRPr="00DF1F39">
              <w:t>A</w:t>
            </w:r>
            <w:proofErr w:type="gramEnd"/>
            <w:r w:rsidRPr="00DF1F39">
              <w:t xml:space="preserve">. alcímmel egészül ki: </w:t>
            </w:r>
          </w:p>
          <w:p w:rsidR="00715075" w:rsidRPr="00DF1F39" w:rsidRDefault="00715075" w:rsidP="00715075">
            <w:pPr>
              <w:spacing w:before="120" w:after="120"/>
              <w:jc w:val="center"/>
              <w:rPr>
                <w:b/>
              </w:rPr>
            </w:pPr>
            <w:r w:rsidRPr="00DF1F39">
              <w:rPr>
                <w:b/>
              </w:rPr>
              <w:t>„23/A. Eljárási szabályok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59/A. §</w:t>
            </w:r>
            <w:r w:rsidRPr="00DF1F39">
              <w:rPr>
                <w:b/>
              </w:rPr>
              <w:t xml:space="preserve">  </w:t>
            </w:r>
            <w:r w:rsidRPr="00DF1F39">
              <w:t xml:space="preserve">(1) Az e rendeletben szabályozott személyes gondoskodás külön eljárás nélkül történő nyújtásáról a váratlanul fellépő, a létfenntartást veszélyeztető súlyos </w:t>
            </w:r>
            <w:r w:rsidRPr="00DF1F39">
              <w:lastRenderedPageBreak/>
              <w:t>krízishelyzetben az intézmény vezetője jogosult intézkedni.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>(2) Az intézmény vezetője a külön eljárás keretében biztosíthatja az ellátást, ha a kérelmező</w:t>
            </w:r>
          </w:p>
          <w:p w:rsidR="00715075" w:rsidRPr="00DF1F39" w:rsidRDefault="00715075" w:rsidP="00715075">
            <w:pPr>
              <w:spacing w:before="120" w:after="120"/>
              <w:ind w:firstLine="240"/>
              <w:jc w:val="both"/>
            </w:pPr>
            <w:r w:rsidRPr="00DF1F39">
              <w:rPr>
                <w:iCs/>
              </w:rPr>
              <w:t>a)</w:t>
            </w:r>
            <w:r w:rsidRPr="00DF1F39">
              <w:t xml:space="preserve"> önmaga ellátásáról részben vagy teljesen nem tud gondoskodni, és nincs olyan hozzátartozója, aki az ellátásáról gondoskodna,</w:t>
            </w:r>
          </w:p>
          <w:p w:rsidR="00715075" w:rsidRPr="00DF1F39" w:rsidRDefault="00715075" w:rsidP="00715075">
            <w:pPr>
              <w:spacing w:before="120" w:after="120"/>
              <w:ind w:firstLine="240"/>
              <w:jc w:val="both"/>
            </w:pPr>
            <w:r w:rsidRPr="00DF1F39">
              <w:rPr>
                <w:iCs/>
              </w:rPr>
              <w:t>b)</w:t>
            </w:r>
            <w:r w:rsidRPr="00DF1F39">
              <w:t xml:space="preserve"> szociális helyzetében, egészségi állapotában olyan kedvezőtlen változás következett be, amely az azonnali ellátást igényli, vagy</w:t>
            </w:r>
          </w:p>
          <w:p w:rsidR="00715075" w:rsidRPr="00DF1F39" w:rsidRDefault="00715075" w:rsidP="00715075">
            <w:pPr>
              <w:spacing w:before="120" w:after="120"/>
              <w:ind w:firstLine="240"/>
              <w:jc w:val="both"/>
            </w:pPr>
            <w:r w:rsidRPr="00DF1F39">
              <w:rPr>
                <w:iCs/>
              </w:rPr>
              <w:t>c)</w:t>
            </w:r>
            <w:r w:rsidRPr="00DF1F39">
              <w:t xml:space="preserve"> kapcsolata a vele együtt élő hozzátartozójával, eltartójával helyrehozhatatlanul megromlott, és az igénylő az életet vagy testi épséget veszélyeztető helyzetbe került.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 xml:space="preserve">(3) Az e rendeletben szabályozott személyes gondoskodást nyújtó szociális ellátásról az ellátást nyújtó intézmény vezetője és az ellátott között létrejött megállapodást írásban kell megkötni. 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rPr>
                <w:iCs/>
              </w:rPr>
              <w:t>(4) A (3) bekezdés szerinti megállapodás</w:t>
            </w:r>
            <w:r w:rsidRPr="00DF1F39">
              <w:t xml:space="preserve"> módosítására az intézmény vezetője és az ellátást igénybe vevő közös megegyezése alapján kerülhet sor.”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rPr>
                <w:b/>
              </w:rPr>
              <w:t>7.  §</w:t>
            </w:r>
            <w:r w:rsidRPr="00DF1F39">
              <w:t xml:space="preserve">  Az </w:t>
            </w:r>
            <w:proofErr w:type="spellStart"/>
            <w:r w:rsidRPr="00DF1F39">
              <w:t>Ör</w:t>
            </w:r>
            <w:proofErr w:type="spellEnd"/>
            <w:r w:rsidRPr="00DF1F39">
              <w:t>. 76. §</w:t>
            </w:r>
            <w:proofErr w:type="spellStart"/>
            <w:r w:rsidRPr="00DF1F39">
              <w:t>-</w:t>
            </w:r>
            <w:proofErr w:type="gramStart"/>
            <w:r w:rsidRPr="00DF1F39">
              <w:t>a</w:t>
            </w:r>
            <w:proofErr w:type="spellEnd"/>
            <w:proofErr w:type="gramEnd"/>
            <w:r w:rsidRPr="00DF1F39">
              <w:t xml:space="preserve"> a következő (3a) bekezdéssel egészül ki: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 xml:space="preserve">„(3a) </w:t>
            </w:r>
            <w:proofErr w:type="gramStart"/>
            <w:r w:rsidRPr="00DF1F39">
              <w:t>A</w:t>
            </w:r>
            <w:proofErr w:type="gramEnd"/>
            <w:r w:rsidRPr="00DF1F39">
              <w:t xml:space="preserve"> 3-11a. és a 15-15a. mellékletben meghatározott kérelem formanyomtatvány részét képezi a 16. mellékletben meghatározott adatkezelési tájékoztató.”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rPr>
                <w:b/>
              </w:rPr>
              <w:t>8. §</w:t>
            </w:r>
            <w:r w:rsidRPr="00DF1F39">
              <w:t xml:space="preserve"> (1) Az </w:t>
            </w:r>
            <w:proofErr w:type="spellStart"/>
            <w:r w:rsidRPr="00DF1F39">
              <w:t>Ör</w:t>
            </w:r>
            <w:proofErr w:type="spellEnd"/>
            <w:r w:rsidRPr="00DF1F39">
              <w:t xml:space="preserve">.  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a) 3. melléklete helyébe az 1.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b) 4. melléklete helyébe a 2.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c) 4a. melléklete helyébe a 3.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d) 5. melléklete helyébe a 4.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e) 6. melléklete helyébe az 5.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f) 7. melléklete helyébe a 6.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g) 8. melléklete helyébe a 7.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h) 9. melléklete helyébe a 8.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lastRenderedPageBreak/>
              <w:t>i) 10a. melléklete helyébe a 9. melléklet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j) 11. melléklete helyébe a 10.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k) 11a. melléklete helyébe a 11.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l) 15a. melléklete helyébe a 12. melléklet,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m) 15b. mel</w:t>
            </w:r>
            <w:r w:rsidR="00C87991">
              <w:t>léklete helyébe a 13. melléklet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 xml:space="preserve">lép. 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t xml:space="preserve">(2) Az </w:t>
            </w:r>
            <w:proofErr w:type="spellStart"/>
            <w:r w:rsidRPr="00DF1F39">
              <w:t>Ör</w:t>
            </w:r>
            <w:proofErr w:type="spellEnd"/>
            <w:r w:rsidRPr="00DF1F39">
              <w:t>. a 14. melléklet szerinti 16. melléklettel egészül ki.</w:t>
            </w:r>
          </w:p>
          <w:p w:rsidR="00715075" w:rsidRPr="00DF1F39" w:rsidRDefault="00715075" w:rsidP="00715075">
            <w:r w:rsidRPr="00DF1F39">
              <w:rPr>
                <w:b/>
              </w:rPr>
              <w:t>9. §</w:t>
            </w:r>
            <w:r w:rsidRPr="00DF1F39">
              <w:t xml:space="preserve"> Ez a rendelet </w:t>
            </w:r>
            <w:r w:rsidRPr="00DF1F39">
              <w:rPr>
                <w:bCs/>
                <w:iCs/>
              </w:rPr>
              <w:t>2019. január 1-jén lép hatályba.</w:t>
            </w:r>
          </w:p>
          <w:p w:rsidR="00715075" w:rsidRPr="00DF1F39" w:rsidRDefault="00715075" w:rsidP="00715075">
            <w:pPr>
              <w:spacing w:before="120" w:after="120"/>
              <w:jc w:val="both"/>
            </w:pPr>
            <w:r w:rsidRPr="00DF1F39">
              <w:rPr>
                <w:b/>
              </w:rPr>
              <w:t>10. §</w:t>
            </w:r>
            <w:r w:rsidRPr="00DF1F39">
              <w:t xml:space="preserve">  Hatályát veszti az </w:t>
            </w:r>
            <w:proofErr w:type="spellStart"/>
            <w:r w:rsidRPr="00DF1F39">
              <w:t>Ör</w:t>
            </w:r>
            <w:proofErr w:type="spellEnd"/>
            <w:r w:rsidRPr="00DF1F39">
              <w:t xml:space="preserve">. 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 xml:space="preserve">a) 25. § (1) bekezdésében az </w:t>
            </w:r>
            <w:proofErr w:type="gramStart"/>
            <w:r w:rsidRPr="00DF1F39">
              <w:t>„</w:t>
            </w:r>
            <w:r>
              <w:t xml:space="preserve"> </w:t>
            </w:r>
            <w:r w:rsidRPr="00DF1F39">
              <w:t>,</w:t>
            </w:r>
            <w:proofErr w:type="gramEnd"/>
            <w:r w:rsidRPr="00DF1F39">
              <w:t xml:space="preserve"> hogy a támogatás összegét 100 Ft-ra kerekítve kell meghatározni”</w:t>
            </w:r>
            <w:r w:rsidR="00C87991">
              <w:t xml:space="preserve"> szövegrész</w:t>
            </w:r>
            <w:r w:rsidRPr="00DF1F39">
              <w:t>,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t>b) 46/</w:t>
            </w:r>
            <w:proofErr w:type="gramStart"/>
            <w:r w:rsidRPr="00DF1F39">
              <w:t>A</w:t>
            </w:r>
            <w:proofErr w:type="gramEnd"/>
            <w:r w:rsidRPr="00DF1F39">
              <w:t>. § (6) bekezdésében a „100 Ft-ra felfelé kerekítve kell megállapítani,”</w:t>
            </w:r>
            <w:r w:rsidR="00C87991">
              <w:t xml:space="preserve"> szövegrész</w:t>
            </w:r>
            <w:bookmarkStart w:id="0" w:name="_GoBack"/>
            <w:bookmarkEnd w:id="0"/>
            <w:r w:rsidRPr="00DF1F39">
              <w:t>, valamint</w:t>
            </w:r>
          </w:p>
          <w:p w:rsidR="00715075" w:rsidRDefault="00715075" w:rsidP="00715075">
            <w:pPr>
              <w:spacing w:before="120" w:after="120"/>
              <w:ind w:firstLine="284"/>
              <w:jc w:val="both"/>
            </w:pPr>
            <w:r w:rsidRPr="00DF1F39">
              <w:t>c) 54/</w:t>
            </w:r>
            <w:proofErr w:type="gramStart"/>
            <w:r w:rsidRPr="00DF1F39">
              <w:t>A</w:t>
            </w:r>
            <w:proofErr w:type="gramEnd"/>
            <w:r w:rsidRPr="00DF1F39">
              <w:t>. § (9) bekezdése,</w:t>
            </w:r>
            <w:r w:rsidRPr="00DF1F39">
              <w:rPr>
                <w:bCs/>
                <w:iCs/>
              </w:rPr>
              <w:t xml:space="preserve"> 20b. alcíme </w:t>
            </w:r>
            <w:r w:rsidR="0057024E">
              <w:t>és 78. §</w:t>
            </w:r>
            <w:proofErr w:type="spellStart"/>
            <w:r w:rsidR="0057024E">
              <w:t>-</w:t>
            </w:r>
            <w:proofErr w:type="gramStart"/>
            <w:r w:rsidR="0057024E">
              <w:t>a</w:t>
            </w:r>
            <w:proofErr w:type="spellEnd"/>
            <w:proofErr w:type="gramEnd"/>
            <w:r w:rsidR="0057024E">
              <w:t>,</w:t>
            </w:r>
          </w:p>
          <w:p w:rsidR="0057024E" w:rsidRPr="00DF1F39" w:rsidRDefault="0057024E" w:rsidP="00715075">
            <w:pPr>
              <w:spacing w:before="120" w:after="120"/>
              <w:ind w:firstLine="284"/>
              <w:jc w:val="both"/>
            </w:pPr>
            <w:r>
              <w:t>d) 2. melléklete.</w:t>
            </w:r>
          </w:p>
          <w:p w:rsidR="00803539" w:rsidRPr="00BB38B7" w:rsidRDefault="00803539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03539" w:rsidRPr="00BB38B7" w:rsidRDefault="00803539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03539" w:rsidRPr="00BB38B7" w:rsidRDefault="00803539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03539" w:rsidRPr="00BB38B7" w:rsidRDefault="00803539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03539" w:rsidRPr="00BB38B7" w:rsidRDefault="00803539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4A20FF" w:rsidRPr="00BB38B7" w:rsidRDefault="004A20FF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418A2" w:rsidRPr="00BB38B7" w:rsidRDefault="008418A2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418A2" w:rsidRPr="00BB38B7" w:rsidRDefault="008418A2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418A2" w:rsidRPr="00BB38B7" w:rsidRDefault="008418A2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418A2" w:rsidRPr="00BB38B7" w:rsidRDefault="008418A2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8418A2" w:rsidRPr="00BB38B7" w:rsidRDefault="008418A2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715075" w:rsidRPr="00DF1F39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38B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11. §</w:t>
            </w:r>
            <w:r w:rsidRPr="00BB38B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38B7">
              <w:rPr>
                <w:rFonts w:ascii="Times New Roman" w:hAnsi="Times New Roman"/>
                <w:sz w:val="24"/>
                <w:szCs w:val="24"/>
              </w:rPr>
              <w:t xml:space="preserve">A Budapest Főváros XIV. Kerület Zugló Önkormányzata Képviselő-testületének a Képviselő-testület szervezeti és működési szabályzatáról szóló 27/2014. (XI. 14.) önkormányzati rendelet (a továbbiakban: SZMSZ) 1. melléklet </w:t>
            </w:r>
            <w:r w:rsidRPr="00DF1F3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4.1.9. pontja helyébe a következő rendelkezés lép:</w:t>
            </w:r>
          </w:p>
          <w:p w:rsidR="00715075" w:rsidRPr="00DF1F39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lastRenderedPageBreak/>
              <w:t xml:space="preserve">(Szociális Bizottság </w:t>
            </w:r>
          </w:p>
          <w:p w:rsidR="00715075" w:rsidRPr="00DF1F39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240" w:after="240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Dönt)</w:t>
            </w:r>
          </w:p>
          <w:p w:rsidR="00715075" w:rsidRPr="00BB38B7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240" w:after="240"/>
              <w:ind w:left="0"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1F3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„4.1.9. a szociális kölcsön megállapításáról és a kedvezményekről (</w:t>
            </w:r>
            <w:r w:rsidRPr="00BB38B7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BB38B7">
              <w:rPr>
                <w:rFonts w:ascii="Times New Roman" w:hAnsi="Times New Roman"/>
                <w:bCs/>
                <w:sz w:val="24"/>
                <w:szCs w:val="24"/>
              </w:rPr>
              <w:t xml:space="preserve">Zugló szociális és gyermekvédelmi pénzbeli, természetbeni támogatásainak és szociális ellátásainak szabályairól szóló </w:t>
            </w:r>
            <w:r w:rsidRPr="00BB38B7">
              <w:rPr>
                <w:rFonts w:ascii="Times New Roman" w:hAnsi="Times New Roman"/>
                <w:sz w:val="24"/>
                <w:szCs w:val="24"/>
              </w:rPr>
              <w:t>7/2015. (II. 27.) önkormányzati rendelet szerint)”</w:t>
            </w:r>
          </w:p>
          <w:p w:rsidR="00715075" w:rsidRPr="00BB38B7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75" w:rsidRPr="00BB38B7" w:rsidRDefault="00715075" w:rsidP="00715075">
            <w:pPr>
              <w:pStyle w:val="Listaszerbekezds"/>
              <w:tabs>
                <w:tab w:val="left" w:pos="142"/>
                <w:tab w:val="left" w:pos="284"/>
                <w:tab w:val="left" w:pos="567"/>
              </w:tabs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8B7">
              <w:rPr>
                <w:rFonts w:ascii="Times New Roman" w:hAnsi="Times New Roman"/>
                <w:sz w:val="24"/>
                <w:szCs w:val="24"/>
              </w:rPr>
              <w:t>(2) Az SZMSZ 2. melléklet 51. pontja helyébe a következő rendelkezés lép:</w:t>
            </w:r>
          </w:p>
          <w:p w:rsidR="00715075" w:rsidRPr="00DF1F39" w:rsidRDefault="00715075" w:rsidP="00715075">
            <w:pPr>
              <w:spacing w:before="120" w:after="120"/>
              <w:ind w:firstLine="284"/>
              <w:jc w:val="both"/>
            </w:pPr>
            <w:r w:rsidRPr="00DF1F39">
              <w:rPr>
                <w:bCs/>
                <w:iCs/>
              </w:rPr>
              <w:t>„51.</w:t>
            </w:r>
            <w:r w:rsidRPr="00DF1F39">
              <w:rPr>
                <w:b/>
                <w:bCs/>
                <w:iCs/>
              </w:rPr>
              <w:t xml:space="preserve"> </w:t>
            </w:r>
            <w:r w:rsidRPr="00DF1F39">
              <w:t xml:space="preserve">dönt a méltányossági ápolási díjra való jogosultságról (a </w:t>
            </w:r>
            <w:r w:rsidRPr="00DF1F39">
              <w:rPr>
                <w:bCs/>
              </w:rPr>
              <w:t xml:space="preserve">Zugló szociális és gyermekvédelmi pénzbeli, természetbeni támogatásainak és szociális ellátásainak szabályairól szóló </w:t>
            </w:r>
            <w:r w:rsidRPr="00DF1F39">
              <w:t>7/2015. ( II. 27.) önkormányzati rendelet 11/</w:t>
            </w:r>
            <w:proofErr w:type="gramStart"/>
            <w:r w:rsidRPr="00DF1F39">
              <w:t>A</w:t>
            </w:r>
            <w:proofErr w:type="gramEnd"/>
            <w:r w:rsidRPr="00DF1F39">
              <w:t xml:space="preserve">. alcíme szerint),”. </w:t>
            </w:r>
          </w:p>
          <w:p w:rsidR="00715075" w:rsidRPr="00DF1F39" w:rsidRDefault="00715075" w:rsidP="006D0CE9">
            <w:pPr>
              <w:spacing w:before="120" w:after="120"/>
              <w:jc w:val="both"/>
            </w:pPr>
            <w:r w:rsidRPr="00DF1F39">
              <w:rPr>
                <w:b/>
              </w:rPr>
              <w:t>12. §</w:t>
            </w:r>
            <w:r w:rsidRPr="00DF1F39">
              <w:t xml:space="preserve"> Hatályát veszti a Budapest Főváros XIV. Kerület Zugló Önkormányzata Képviselő-testületének a Képviselő-testület szervezeti és működési szabályzatáról szóló 27/2014. (XI. 14.) önkormányzati rendelet 2. melléklet 37. pontja.</w:t>
            </w:r>
          </w:p>
          <w:p w:rsidR="00BD7087" w:rsidRDefault="00BD7087" w:rsidP="00351AA1">
            <w:pPr>
              <w:ind w:firstLine="360"/>
              <w:jc w:val="both"/>
            </w:pPr>
          </w:p>
        </w:tc>
      </w:tr>
    </w:tbl>
    <w:p w:rsidR="00631B26" w:rsidRDefault="00631B26" w:rsidP="00323FDC">
      <w:pPr>
        <w:jc w:val="center"/>
      </w:pPr>
    </w:p>
    <w:sectPr w:rsidR="00631B26" w:rsidSect="00F9640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12" w:rsidRDefault="004D6112" w:rsidP="008B174E">
      <w:r>
        <w:separator/>
      </w:r>
    </w:p>
  </w:endnote>
  <w:endnote w:type="continuationSeparator" w:id="0">
    <w:p w:rsidR="004D6112" w:rsidRDefault="004D6112" w:rsidP="008B1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42" w:rsidRDefault="00F964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52F4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2F42" w:rsidRDefault="00052F4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42" w:rsidRDefault="00F964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52F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372E">
      <w:rPr>
        <w:rStyle w:val="Oldalszm"/>
        <w:noProof/>
      </w:rPr>
      <w:t>6</w:t>
    </w:r>
    <w:r>
      <w:rPr>
        <w:rStyle w:val="Oldalszm"/>
      </w:rPr>
      <w:fldChar w:fldCharType="end"/>
    </w:r>
  </w:p>
  <w:p w:rsidR="00052F42" w:rsidRDefault="00052F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12" w:rsidRDefault="004D6112" w:rsidP="008B174E">
      <w:r>
        <w:separator/>
      </w:r>
    </w:p>
  </w:footnote>
  <w:footnote w:type="continuationSeparator" w:id="0">
    <w:p w:rsidR="004D6112" w:rsidRDefault="004D6112" w:rsidP="008B1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2A3"/>
    <w:multiLevelType w:val="hybridMultilevel"/>
    <w:tmpl w:val="F3243E0E"/>
    <w:lvl w:ilvl="0" w:tplc="E870C1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30A30919"/>
    <w:multiLevelType w:val="hybridMultilevel"/>
    <w:tmpl w:val="0DA6FC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D5DA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505D"/>
    <w:multiLevelType w:val="hybridMultilevel"/>
    <w:tmpl w:val="7D18645A"/>
    <w:lvl w:ilvl="0" w:tplc="4A561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84802"/>
    <w:multiLevelType w:val="hybridMultilevel"/>
    <w:tmpl w:val="625261C8"/>
    <w:lvl w:ilvl="0" w:tplc="35008A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E61FA6"/>
    <w:multiLevelType w:val="hybridMultilevel"/>
    <w:tmpl w:val="4EDA71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E2067"/>
    <w:multiLevelType w:val="hybridMultilevel"/>
    <w:tmpl w:val="62AE35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56284"/>
    <w:multiLevelType w:val="hybridMultilevel"/>
    <w:tmpl w:val="62AE35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B26"/>
    <w:rsid w:val="0000074A"/>
    <w:rsid w:val="00004F34"/>
    <w:rsid w:val="000070E5"/>
    <w:rsid w:val="00016FF3"/>
    <w:rsid w:val="000316BB"/>
    <w:rsid w:val="00031EF9"/>
    <w:rsid w:val="00036AEA"/>
    <w:rsid w:val="00052F42"/>
    <w:rsid w:val="0005519F"/>
    <w:rsid w:val="000639ED"/>
    <w:rsid w:val="000664D9"/>
    <w:rsid w:val="000963F0"/>
    <w:rsid w:val="000A3578"/>
    <w:rsid w:val="000A726E"/>
    <w:rsid w:val="000B1D5C"/>
    <w:rsid w:val="000B62A3"/>
    <w:rsid w:val="000C13CC"/>
    <w:rsid w:val="000C343B"/>
    <w:rsid w:val="000C3A03"/>
    <w:rsid w:val="000C54D3"/>
    <w:rsid w:val="000D477D"/>
    <w:rsid w:val="000D6B8E"/>
    <w:rsid w:val="000E1B8B"/>
    <w:rsid w:val="000E7DBC"/>
    <w:rsid w:val="000F572D"/>
    <w:rsid w:val="000F6B34"/>
    <w:rsid w:val="001004D9"/>
    <w:rsid w:val="00120580"/>
    <w:rsid w:val="00137E69"/>
    <w:rsid w:val="00142650"/>
    <w:rsid w:val="00177143"/>
    <w:rsid w:val="00185A95"/>
    <w:rsid w:val="0018637C"/>
    <w:rsid w:val="00186F13"/>
    <w:rsid w:val="0019002E"/>
    <w:rsid w:val="00193DE3"/>
    <w:rsid w:val="001B65CC"/>
    <w:rsid w:val="001E0785"/>
    <w:rsid w:val="001E540A"/>
    <w:rsid w:val="001E57BD"/>
    <w:rsid w:val="001F0F84"/>
    <w:rsid w:val="002239FF"/>
    <w:rsid w:val="002262BF"/>
    <w:rsid w:val="00232132"/>
    <w:rsid w:val="002435D2"/>
    <w:rsid w:val="00251A5C"/>
    <w:rsid w:val="0025391D"/>
    <w:rsid w:val="00263CBD"/>
    <w:rsid w:val="00270DBD"/>
    <w:rsid w:val="002959AB"/>
    <w:rsid w:val="002A2DF8"/>
    <w:rsid w:val="002A7F8D"/>
    <w:rsid w:val="002A7FCB"/>
    <w:rsid w:val="002B65FA"/>
    <w:rsid w:val="002C1253"/>
    <w:rsid w:val="002C44AC"/>
    <w:rsid w:val="002C5EA8"/>
    <w:rsid w:val="002C63E4"/>
    <w:rsid w:val="002E12C7"/>
    <w:rsid w:val="002E3E4B"/>
    <w:rsid w:val="002F0A7E"/>
    <w:rsid w:val="002F1D5F"/>
    <w:rsid w:val="00307FF1"/>
    <w:rsid w:val="00323FDC"/>
    <w:rsid w:val="00327161"/>
    <w:rsid w:val="00336818"/>
    <w:rsid w:val="00337666"/>
    <w:rsid w:val="00341120"/>
    <w:rsid w:val="00342E58"/>
    <w:rsid w:val="0034433F"/>
    <w:rsid w:val="00351AA1"/>
    <w:rsid w:val="0037570E"/>
    <w:rsid w:val="003766D3"/>
    <w:rsid w:val="00380D9A"/>
    <w:rsid w:val="003B41C3"/>
    <w:rsid w:val="003B7EAB"/>
    <w:rsid w:val="003C2482"/>
    <w:rsid w:val="003C5352"/>
    <w:rsid w:val="003D3BA0"/>
    <w:rsid w:val="003D5F45"/>
    <w:rsid w:val="003D62FF"/>
    <w:rsid w:val="003D7495"/>
    <w:rsid w:val="003E1E97"/>
    <w:rsid w:val="003E5D80"/>
    <w:rsid w:val="003F4C33"/>
    <w:rsid w:val="003F59D1"/>
    <w:rsid w:val="003F6C14"/>
    <w:rsid w:val="00401A15"/>
    <w:rsid w:val="0040458C"/>
    <w:rsid w:val="00405E61"/>
    <w:rsid w:val="00407616"/>
    <w:rsid w:val="004231BD"/>
    <w:rsid w:val="0042624C"/>
    <w:rsid w:val="00452A45"/>
    <w:rsid w:val="0045310E"/>
    <w:rsid w:val="00461D36"/>
    <w:rsid w:val="00477A6D"/>
    <w:rsid w:val="0048039C"/>
    <w:rsid w:val="00484183"/>
    <w:rsid w:val="00485E79"/>
    <w:rsid w:val="00490095"/>
    <w:rsid w:val="004A17D0"/>
    <w:rsid w:val="004A20FF"/>
    <w:rsid w:val="004B6728"/>
    <w:rsid w:val="004C2056"/>
    <w:rsid w:val="004D0D3E"/>
    <w:rsid w:val="004D6112"/>
    <w:rsid w:val="004E083F"/>
    <w:rsid w:val="004E6AFD"/>
    <w:rsid w:val="00500456"/>
    <w:rsid w:val="005153A7"/>
    <w:rsid w:val="00517F77"/>
    <w:rsid w:val="00520E59"/>
    <w:rsid w:val="00521804"/>
    <w:rsid w:val="00522429"/>
    <w:rsid w:val="00526CA4"/>
    <w:rsid w:val="00530B46"/>
    <w:rsid w:val="005324A6"/>
    <w:rsid w:val="005338D1"/>
    <w:rsid w:val="00536EF4"/>
    <w:rsid w:val="005412BD"/>
    <w:rsid w:val="00544C9F"/>
    <w:rsid w:val="0057024E"/>
    <w:rsid w:val="005711D2"/>
    <w:rsid w:val="0057393E"/>
    <w:rsid w:val="00583D34"/>
    <w:rsid w:val="00585EB6"/>
    <w:rsid w:val="005A0D00"/>
    <w:rsid w:val="005A1814"/>
    <w:rsid w:val="005A2FDD"/>
    <w:rsid w:val="005A7B0B"/>
    <w:rsid w:val="005B7372"/>
    <w:rsid w:val="005D4AAA"/>
    <w:rsid w:val="005E3922"/>
    <w:rsid w:val="005F3B9E"/>
    <w:rsid w:val="00601DF8"/>
    <w:rsid w:val="00606C5D"/>
    <w:rsid w:val="0061403D"/>
    <w:rsid w:val="0062021B"/>
    <w:rsid w:val="00622CF3"/>
    <w:rsid w:val="00631B26"/>
    <w:rsid w:val="00631E6F"/>
    <w:rsid w:val="006414C3"/>
    <w:rsid w:val="00646348"/>
    <w:rsid w:val="006516AB"/>
    <w:rsid w:val="00657FE1"/>
    <w:rsid w:val="00660072"/>
    <w:rsid w:val="00662782"/>
    <w:rsid w:val="00664986"/>
    <w:rsid w:val="0068217E"/>
    <w:rsid w:val="0068320B"/>
    <w:rsid w:val="006842A0"/>
    <w:rsid w:val="00695230"/>
    <w:rsid w:val="00697977"/>
    <w:rsid w:val="006A7A29"/>
    <w:rsid w:val="006B21C9"/>
    <w:rsid w:val="006B4B5A"/>
    <w:rsid w:val="006C5C52"/>
    <w:rsid w:val="006D0A9B"/>
    <w:rsid w:val="006D0AE7"/>
    <w:rsid w:val="006D0CE9"/>
    <w:rsid w:val="006E63F8"/>
    <w:rsid w:val="006F1D7B"/>
    <w:rsid w:val="00715075"/>
    <w:rsid w:val="00731AB8"/>
    <w:rsid w:val="00732202"/>
    <w:rsid w:val="0073236A"/>
    <w:rsid w:val="00741942"/>
    <w:rsid w:val="007507A8"/>
    <w:rsid w:val="00757F86"/>
    <w:rsid w:val="00760D67"/>
    <w:rsid w:val="00764F52"/>
    <w:rsid w:val="00767C19"/>
    <w:rsid w:val="00772389"/>
    <w:rsid w:val="00780300"/>
    <w:rsid w:val="007819AF"/>
    <w:rsid w:val="00781ECC"/>
    <w:rsid w:val="00782235"/>
    <w:rsid w:val="00785B9C"/>
    <w:rsid w:val="0078766F"/>
    <w:rsid w:val="007914CB"/>
    <w:rsid w:val="00791AFF"/>
    <w:rsid w:val="00794958"/>
    <w:rsid w:val="00794ADE"/>
    <w:rsid w:val="007B33FB"/>
    <w:rsid w:val="007C1342"/>
    <w:rsid w:val="007D38FB"/>
    <w:rsid w:val="007E0BC8"/>
    <w:rsid w:val="007F36DB"/>
    <w:rsid w:val="007F74F5"/>
    <w:rsid w:val="00802BD2"/>
    <w:rsid w:val="00803539"/>
    <w:rsid w:val="008053DC"/>
    <w:rsid w:val="008104E6"/>
    <w:rsid w:val="00810AD2"/>
    <w:rsid w:val="00823B37"/>
    <w:rsid w:val="008261D6"/>
    <w:rsid w:val="00826C7D"/>
    <w:rsid w:val="00835F90"/>
    <w:rsid w:val="00840C0D"/>
    <w:rsid w:val="008418A2"/>
    <w:rsid w:val="008648B4"/>
    <w:rsid w:val="00864E20"/>
    <w:rsid w:val="00876CD4"/>
    <w:rsid w:val="00881094"/>
    <w:rsid w:val="00882DC6"/>
    <w:rsid w:val="00890762"/>
    <w:rsid w:val="00892C0E"/>
    <w:rsid w:val="008A1A9B"/>
    <w:rsid w:val="008B174E"/>
    <w:rsid w:val="008B6A36"/>
    <w:rsid w:val="008C161C"/>
    <w:rsid w:val="008D31B8"/>
    <w:rsid w:val="008D33A5"/>
    <w:rsid w:val="008D3602"/>
    <w:rsid w:val="008E5415"/>
    <w:rsid w:val="008F28CA"/>
    <w:rsid w:val="00903B4B"/>
    <w:rsid w:val="00930C2D"/>
    <w:rsid w:val="00940E33"/>
    <w:rsid w:val="00951BE1"/>
    <w:rsid w:val="00957BCD"/>
    <w:rsid w:val="009613B0"/>
    <w:rsid w:val="009774BE"/>
    <w:rsid w:val="009866EF"/>
    <w:rsid w:val="0099042D"/>
    <w:rsid w:val="009A1B56"/>
    <w:rsid w:val="009B178B"/>
    <w:rsid w:val="009B28E1"/>
    <w:rsid w:val="009B5C24"/>
    <w:rsid w:val="009D1A21"/>
    <w:rsid w:val="009E0800"/>
    <w:rsid w:val="009E26D4"/>
    <w:rsid w:val="00A009C7"/>
    <w:rsid w:val="00A12C65"/>
    <w:rsid w:val="00A245EC"/>
    <w:rsid w:val="00A44BD1"/>
    <w:rsid w:val="00A60682"/>
    <w:rsid w:val="00A70217"/>
    <w:rsid w:val="00A87139"/>
    <w:rsid w:val="00A918A9"/>
    <w:rsid w:val="00A91BA9"/>
    <w:rsid w:val="00A97E75"/>
    <w:rsid w:val="00AA5471"/>
    <w:rsid w:val="00AB0061"/>
    <w:rsid w:val="00AB0544"/>
    <w:rsid w:val="00AC48DA"/>
    <w:rsid w:val="00AD04A5"/>
    <w:rsid w:val="00AD34C9"/>
    <w:rsid w:val="00AD49F3"/>
    <w:rsid w:val="00AD5117"/>
    <w:rsid w:val="00AD51FE"/>
    <w:rsid w:val="00AF04C3"/>
    <w:rsid w:val="00AF124F"/>
    <w:rsid w:val="00AF72D0"/>
    <w:rsid w:val="00B00F09"/>
    <w:rsid w:val="00B11DEA"/>
    <w:rsid w:val="00B1750B"/>
    <w:rsid w:val="00B2479E"/>
    <w:rsid w:val="00B27193"/>
    <w:rsid w:val="00B33BF9"/>
    <w:rsid w:val="00B621EB"/>
    <w:rsid w:val="00B675AF"/>
    <w:rsid w:val="00B746C3"/>
    <w:rsid w:val="00B76669"/>
    <w:rsid w:val="00B76F63"/>
    <w:rsid w:val="00B85CDB"/>
    <w:rsid w:val="00B946C2"/>
    <w:rsid w:val="00B97AF0"/>
    <w:rsid w:val="00BA0B33"/>
    <w:rsid w:val="00BA612A"/>
    <w:rsid w:val="00BA6FD6"/>
    <w:rsid w:val="00BB38B7"/>
    <w:rsid w:val="00BB5F28"/>
    <w:rsid w:val="00BB7108"/>
    <w:rsid w:val="00BC02F2"/>
    <w:rsid w:val="00BC36CE"/>
    <w:rsid w:val="00BD6483"/>
    <w:rsid w:val="00BD7087"/>
    <w:rsid w:val="00BF15DC"/>
    <w:rsid w:val="00BF32CB"/>
    <w:rsid w:val="00C02713"/>
    <w:rsid w:val="00C0413B"/>
    <w:rsid w:val="00C07F51"/>
    <w:rsid w:val="00C13654"/>
    <w:rsid w:val="00C22AA7"/>
    <w:rsid w:val="00C32B09"/>
    <w:rsid w:val="00C344FD"/>
    <w:rsid w:val="00C359F1"/>
    <w:rsid w:val="00C3753A"/>
    <w:rsid w:val="00C4063A"/>
    <w:rsid w:val="00C44070"/>
    <w:rsid w:val="00C443EF"/>
    <w:rsid w:val="00C55D6B"/>
    <w:rsid w:val="00C62FCC"/>
    <w:rsid w:val="00C8195A"/>
    <w:rsid w:val="00C87991"/>
    <w:rsid w:val="00C94D7E"/>
    <w:rsid w:val="00C9784B"/>
    <w:rsid w:val="00CA2035"/>
    <w:rsid w:val="00CD41F3"/>
    <w:rsid w:val="00CE2761"/>
    <w:rsid w:val="00CE426F"/>
    <w:rsid w:val="00CE57FD"/>
    <w:rsid w:val="00D22F6B"/>
    <w:rsid w:val="00D2311A"/>
    <w:rsid w:val="00D30FA6"/>
    <w:rsid w:val="00D34A5F"/>
    <w:rsid w:val="00D46424"/>
    <w:rsid w:val="00D71FC9"/>
    <w:rsid w:val="00D85AC9"/>
    <w:rsid w:val="00D96B0A"/>
    <w:rsid w:val="00D96EF1"/>
    <w:rsid w:val="00D97F64"/>
    <w:rsid w:val="00DB2D1A"/>
    <w:rsid w:val="00DD3687"/>
    <w:rsid w:val="00DD6ADD"/>
    <w:rsid w:val="00DE3A14"/>
    <w:rsid w:val="00DF2001"/>
    <w:rsid w:val="00DF37EA"/>
    <w:rsid w:val="00E01CCD"/>
    <w:rsid w:val="00E05071"/>
    <w:rsid w:val="00E2627B"/>
    <w:rsid w:val="00E51D14"/>
    <w:rsid w:val="00E52C83"/>
    <w:rsid w:val="00E55C69"/>
    <w:rsid w:val="00E73D06"/>
    <w:rsid w:val="00E83663"/>
    <w:rsid w:val="00E8372E"/>
    <w:rsid w:val="00E9375B"/>
    <w:rsid w:val="00EA66E3"/>
    <w:rsid w:val="00EC4695"/>
    <w:rsid w:val="00EC6930"/>
    <w:rsid w:val="00ED65F7"/>
    <w:rsid w:val="00F10A45"/>
    <w:rsid w:val="00F14C85"/>
    <w:rsid w:val="00F23B5A"/>
    <w:rsid w:val="00F35763"/>
    <w:rsid w:val="00F40194"/>
    <w:rsid w:val="00F4154F"/>
    <w:rsid w:val="00F534CC"/>
    <w:rsid w:val="00F56347"/>
    <w:rsid w:val="00F643B9"/>
    <w:rsid w:val="00F8705C"/>
    <w:rsid w:val="00F96409"/>
    <w:rsid w:val="00FA357C"/>
    <w:rsid w:val="00FA5A65"/>
    <w:rsid w:val="00FB4CE1"/>
    <w:rsid w:val="00FD1518"/>
    <w:rsid w:val="00FD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31B2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E5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Cmsor2">
    <w:name w:val="heading 2"/>
    <w:basedOn w:val="Norml"/>
    <w:next w:val="Norml"/>
    <w:qFormat/>
    <w:rsid w:val="00631B26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1B26"/>
    <w:pPr>
      <w:spacing w:before="100" w:beforeAutospacing="1" w:after="100" w:afterAutospacing="1"/>
    </w:pPr>
  </w:style>
  <w:style w:type="paragraph" w:styleId="Szvegtrzs2">
    <w:name w:val="Body Text 2"/>
    <w:basedOn w:val="Norml"/>
    <w:rsid w:val="00631B26"/>
    <w:pPr>
      <w:spacing w:after="120" w:line="480" w:lineRule="auto"/>
    </w:pPr>
  </w:style>
  <w:style w:type="paragraph" w:styleId="llb">
    <w:name w:val="footer"/>
    <w:basedOn w:val="Norml"/>
    <w:rsid w:val="00631B2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31B26"/>
  </w:style>
  <w:style w:type="paragraph" w:styleId="Szvegtrzsbehzssal2">
    <w:name w:val="Body Text Indent 2"/>
    <w:basedOn w:val="Norml"/>
    <w:link w:val="Szvegtrzsbehzssal2Char"/>
    <w:rsid w:val="006842A0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2Char">
    <w:name w:val="Szövegtörzs behúzással 2 Char"/>
    <w:link w:val="Szvegtrzsbehzssal2"/>
    <w:rsid w:val="006842A0"/>
    <w:rPr>
      <w:rFonts w:ascii="Calibri" w:eastAsia="Calibri" w:hAnsi="Calibri" w:cs="Calibri"/>
      <w:sz w:val="22"/>
      <w:szCs w:val="22"/>
      <w:lang w:eastAsia="ar-SA"/>
    </w:rPr>
  </w:style>
  <w:style w:type="paragraph" w:styleId="Szvegtrzs">
    <w:name w:val="Body Text"/>
    <w:basedOn w:val="Norml"/>
    <w:link w:val="SzvegtrzsChar"/>
    <w:rsid w:val="00660072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Char">
    <w:name w:val="Szövegtörzs Char"/>
    <w:link w:val="Szvegtrzs"/>
    <w:rsid w:val="00660072"/>
    <w:rPr>
      <w:rFonts w:ascii="Calibri" w:eastAsia="Calibri" w:hAnsi="Calibri" w:cs="Calibri"/>
      <w:sz w:val="22"/>
      <w:szCs w:val="22"/>
      <w:lang w:eastAsia="ar-SA"/>
    </w:rPr>
  </w:style>
  <w:style w:type="paragraph" w:styleId="Szvegtrzsbehzssal">
    <w:name w:val="Body Text Indent"/>
    <w:basedOn w:val="Norml"/>
    <w:link w:val="SzvegtrzsbehzssalChar"/>
    <w:rsid w:val="001E0785"/>
    <w:pPr>
      <w:suppressAutoHyphens/>
      <w:spacing w:after="120" w:line="276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SzvegtrzsbehzssalChar">
    <w:name w:val="Szövegtörzs behúzással Char"/>
    <w:link w:val="Szvegtrzsbehzssal"/>
    <w:rsid w:val="001E078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zvegtrzsbehzssal1">
    <w:name w:val="Szövegtörzs behúzással1"/>
    <w:basedOn w:val="Norml"/>
    <w:rsid w:val="001E078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cs="Calibri"/>
    </w:rPr>
  </w:style>
  <w:style w:type="paragraph" w:customStyle="1" w:styleId="Szvegtrzs31">
    <w:name w:val="Szövegtörzs 31"/>
    <w:basedOn w:val="Norml"/>
    <w:rsid w:val="005D4AAA"/>
    <w:pPr>
      <w:suppressAutoHyphens/>
      <w:overflowPunct w:val="0"/>
      <w:autoSpaceDE w:val="0"/>
      <w:jc w:val="both"/>
      <w:textAlignment w:val="baseline"/>
    </w:pPr>
    <w:rPr>
      <w:i/>
      <w:szCs w:val="20"/>
      <w:lang w:eastAsia="ar-SA"/>
    </w:rPr>
  </w:style>
  <w:style w:type="character" w:customStyle="1" w:styleId="Cmsor1Char">
    <w:name w:val="Címsor 1 Char"/>
    <w:link w:val="Cmsor1"/>
    <w:rsid w:val="001E54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1E54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1">
    <w:name w:val="Normál1"/>
    <w:rsid w:val="006B21C9"/>
    <w:pPr>
      <w:jc w:val="center"/>
    </w:pPr>
    <w:rPr>
      <w:rFonts w:ascii="Calibri" w:eastAsia="Calibri" w:hAnsi="Calibri" w:cs="Calibri"/>
      <w:color w:val="000000"/>
      <w:sz w:val="22"/>
      <w:szCs w:val="22"/>
    </w:rPr>
  </w:style>
  <w:style w:type="paragraph" w:styleId="Buborkszveg">
    <w:name w:val="Balloon Text"/>
    <w:basedOn w:val="Norml"/>
    <w:link w:val="BuborkszvegChar"/>
    <w:rsid w:val="00AB0061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rsid w:val="00AB0061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qFormat/>
    <w:rsid w:val="0005519F"/>
    <w:pPr>
      <w:suppressAutoHyphens/>
      <w:jc w:val="center"/>
    </w:pPr>
    <w:rPr>
      <w:b/>
      <w:bCs/>
      <w:lang w:eastAsia="ar-SA"/>
    </w:rPr>
  </w:style>
  <w:style w:type="paragraph" w:styleId="Alcm">
    <w:name w:val="Subtitle"/>
    <w:basedOn w:val="Norml"/>
    <w:qFormat/>
    <w:rsid w:val="0005519F"/>
    <w:pPr>
      <w:spacing w:after="60"/>
      <w:jc w:val="center"/>
      <w:outlineLvl w:val="1"/>
    </w:pPr>
    <w:rPr>
      <w:rFonts w:ascii="Arial" w:hAnsi="Arial" w:cs="Arial"/>
    </w:rPr>
  </w:style>
  <w:style w:type="paragraph" w:styleId="Szvegtrzs3">
    <w:name w:val="Body Text 3"/>
    <w:basedOn w:val="Norml"/>
    <w:rsid w:val="0005519F"/>
    <w:pPr>
      <w:spacing w:after="120"/>
    </w:pPr>
    <w:rPr>
      <w:sz w:val="16"/>
      <w:szCs w:val="16"/>
    </w:rPr>
  </w:style>
  <w:style w:type="paragraph" w:styleId="Listaszerbekezds">
    <w:name w:val="List Paragraph"/>
    <w:basedOn w:val="Norml"/>
    <w:qFormat/>
    <w:rsid w:val="007150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3353</Words>
  <Characters>23141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Zuglói gyermektáborok igénybevételének módjáról, feltételeiről, a  fizetendő térítési díjakról szóló 27/2015</vt:lpstr>
    </vt:vector>
  </TitlesOfParts>
  <Company>Hewlett-Packard Company</Company>
  <LinksUpToDate>false</LinksUpToDate>
  <CharactersWithSpaces>26442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Zuglói gyermektáborok igénybevételének módjáról, feltételeiről, a  fizetendő térítési díjakról szóló 27/2015</dc:title>
  <dc:subject/>
  <dc:creator>C-É-G</dc:creator>
  <cp:keywords/>
  <cp:lastModifiedBy>Maria</cp:lastModifiedBy>
  <cp:revision>49</cp:revision>
  <cp:lastPrinted>2017-11-08T09:14:00Z</cp:lastPrinted>
  <dcterms:created xsi:type="dcterms:W3CDTF">2018-10-08T10:52:00Z</dcterms:created>
  <dcterms:modified xsi:type="dcterms:W3CDTF">2018-10-09T11:11:00Z</dcterms:modified>
</cp:coreProperties>
</file>