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65679" w14:textId="77777777" w:rsidR="00675A5E" w:rsidRPr="00A31B78" w:rsidRDefault="000D5F36" w:rsidP="00395C03">
      <w:pPr>
        <w:widowControl w:val="0"/>
        <w:spacing w:after="120" w:line="276" w:lineRule="auto"/>
        <w:jc w:val="center"/>
        <w:rPr>
          <w:rFonts w:ascii="Times New Roman" w:hAnsi="Times New Roman"/>
          <w:b/>
          <w:bCs/>
          <w:iCs/>
          <w:sz w:val="24"/>
          <w:szCs w:val="24"/>
        </w:rPr>
      </w:pPr>
      <w:bookmarkStart w:id="0" w:name="_GoBack"/>
      <w:bookmarkEnd w:id="0"/>
      <w:r w:rsidRPr="00A31B78">
        <w:rPr>
          <w:rFonts w:ascii="Times New Roman" w:hAnsi="Times New Roman"/>
          <w:b/>
          <w:bCs/>
          <w:iCs/>
          <w:sz w:val="24"/>
          <w:szCs w:val="24"/>
        </w:rPr>
        <w:t>Budapest</w:t>
      </w:r>
      <w:r w:rsidR="00F0422A" w:rsidRPr="00A31B78">
        <w:rPr>
          <w:rFonts w:ascii="Times New Roman" w:hAnsi="Times New Roman"/>
          <w:b/>
          <w:bCs/>
          <w:iCs/>
          <w:sz w:val="24"/>
          <w:szCs w:val="24"/>
        </w:rPr>
        <w:t xml:space="preserve"> Főváros</w:t>
      </w:r>
      <w:r w:rsidRPr="00A31B78">
        <w:rPr>
          <w:rFonts w:ascii="Times New Roman" w:hAnsi="Times New Roman"/>
          <w:b/>
          <w:bCs/>
          <w:iCs/>
          <w:sz w:val="24"/>
          <w:szCs w:val="24"/>
        </w:rPr>
        <w:t xml:space="preserve"> XI</w:t>
      </w:r>
      <w:r w:rsidR="00F0422A" w:rsidRPr="00A31B78">
        <w:rPr>
          <w:rFonts w:ascii="Times New Roman" w:hAnsi="Times New Roman"/>
          <w:b/>
          <w:bCs/>
          <w:iCs/>
          <w:sz w:val="24"/>
          <w:szCs w:val="24"/>
        </w:rPr>
        <w:t>V</w:t>
      </w:r>
      <w:r w:rsidRPr="00A31B78">
        <w:rPr>
          <w:rFonts w:ascii="Times New Roman" w:hAnsi="Times New Roman"/>
          <w:b/>
          <w:bCs/>
          <w:iCs/>
          <w:sz w:val="24"/>
          <w:szCs w:val="24"/>
        </w:rPr>
        <w:t xml:space="preserve">. </w:t>
      </w:r>
      <w:r w:rsidR="00F1193A" w:rsidRPr="00A31B78">
        <w:rPr>
          <w:rFonts w:ascii="Times New Roman" w:hAnsi="Times New Roman"/>
          <w:b/>
          <w:bCs/>
          <w:iCs/>
          <w:sz w:val="24"/>
          <w:szCs w:val="24"/>
        </w:rPr>
        <w:t>K</w:t>
      </w:r>
      <w:r w:rsidRPr="00A31B78">
        <w:rPr>
          <w:rFonts w:ascii="Times New Roman" w:hAnsi="Times New Roman"/>
          <w:b/>
          <w:bCs/>
          <w:iCs/>
          <w:sz w:val="24"/>
          <w:szCs w:val="24"/>
        </w:rPr>
        <w:t xml:space="preserve">erület </w:t>
      </w:r>
      <w:r w:rsidR="00F0422A" w:rsidRPr="00A31B78">
        <w:rPr>
          <w:rFonts w:ascii="Times New Roman" w:hAnsi="Times New Roman"/>
          <w:b/>
          <w:bCs/>
          <w:iCs/>
          <w:sz w:val="24"/>
          <w:szCs w:val="24"/>
        </w:rPr>
        <w:t xml:space="preserve">Zugló </w:t>
      </w:r>
      <w:r w:rsidRPr="00A31B78">
        <w:rPr>
          <w:rFonts w:ascii="Times New Roman" w:hAnsi="Times New Roman"/>
          <w:b/>
          <w:bCs/>
          <w:iCs/>
          <w:sz w:val="24"/>
          <w:szCs w:val="24"/>
        </w:rPr>
        <w:t>Ö</w:t>
      </w:r>
      <w:r w:rsidR="00F0422A" w:rsidRPr="00A31B78">
        <w:rPr>
          <w:rFonts w:ascii="Times New Roman" w:hAnsi="Times New Roman"/>
          <w:b/>
          <w:bCs/>
          <w:iCs/>
          <w:sz w:val="24"/>
          <w:szCs w:val="24"/>
        </w:rPr>
        <w:t>nkormányzat</w:t>
      </w:r>
      <w:r w:rsidR="00675A5E" w:rsidRPr="00A31B78">
        <w:rPr>
          <w:rFonts w:ascii="Times New Roman" w:hAnsi="Times New Roman"/>
          <w:b/>
          <w:bCs/>
          <w:iCs/>
          <w:sz w:val="24"/>
          <w:szCs w:val="24"/>
        </w:rPr>
        <w:t xml:space="preserve"> K</w:t>
      </w:r>
      <w:r w:rsidRPr="00A31B78">
        <w:rPr>
          <w:rFonts w:ascii="Times New Roman" w:hAnsi="Times New Roman"/>
          <w:b/>
          <w:bCs/>
          <w:iCs/>
          <w:sz w:val="24"/>
          <w:szCs w:val="24"/>
        </w:rPr>
        <w:t>épviselő-testület</w:t>
      </w:r>
      <w:r w:rsidR="00685B19" w:rsidRPr="00A31B78">
        <w:rPr>
          <w:rFonts w:ascii="Times New Roman" w:hAnsi="Times New Roman"/>
          <w:b/>
          <w:bCs/>
          <w:iCs/>
          <w:sz w:val="24"/>
          <w:szCs w:val="24"/>
        </w:rPr>
        <w:t>e</w:t>
      </w:r>
    </w:p>
    <w:p w14:paraId="34102651" w14:textId="77777777" w:rsidR="00C26F24" w:rsidRPr="00A31B78" w:rsidRDefault="00675A5E" w:rsidP="00395C03">
      <w:pPr>
        <w:widowControl w:val="0"/>
        <w:spacing w:after="120" w:line="276" w:lineRule="auto"/>
        <w:jc w:val="center"/>
        <w:rPr>
          <w:rFonts w:ascii="Times New Roman" w:hAnsi="Times New Roman"/>
          <w:b/>
          <w:bCs/>
          <w:iCs/>
          <w:sz w:val="24"/>
          <w:szCs w:val="24"/>
        </w:rPr>
      </w:pPr>
      <w:r w:rsidRPr="00A31B78">
        <w:rPr>
          <w:rFonts w:ascii="Times New Roman" w:hAnsi="Times New Roman"/>
          <w:b/>
          <w:bCs/>
          <w:iCs/>
          <w:sz w:val="24"/>
          <w:szCs w:val="24"/>
        </w:rPr>
        <w:t>…/201</w:t>
      </w:r>
      <w:r w:rsidR="005E4EE9">
        <w:rPr>
          <w:rFonts w:ascii="Times New Roman" w:hAnsi="Times New Roman"/>
          <w:b/>
          <w:bCs/>
          <w:iCs/>
          <w:sz w:val="24"/>
          <w:szCs w:val="24"/>
        </w:rPr>
        <w:t>9</w:t>
      </w:r>
      <w:r w:rsidRPr="00A31B78">
        <w:rPr>
          <w:rFonts w:ascii="Times New Roman" w:hAnsi="Times New Roman"/>
          <w:b/>
          <w:bCs/>
          <w:iCs/>
          <w:sz w:val="24"/>
          <w:szCs w:val="24"/>
        </w:rPr>
        <w:t>. (</w:t>
      </w:r>
      <w:proofErr w:type="gramStart"/>
      <w:r w:rsidRPr="00A31B78">
        <w:rPr>
          <w:rFonts w:ascii="Times New Roman" w:hAnsi="Times New Roman"/>
          <w:b/>
          <w:bCs/>
          <w:iCs/>
          <w:sz w:val="24"/>
          <w:szCs w:val="24"/>
        </w:rPr>
        <w:t>….</w:t>
      </w:r>
      <w:proofErr w:type="gramEnd"/>
      <w:r w:rsidRPr="00A31B78">
        <w:rPr>
          <w:rFonts w:ascii="Times New Roman" w:hAnsi="Times New Roman"/>
          <w:b/>
          <w:bCs/>
          <w:iCs/>
          <w:sz w:val="24"/>
          <w:szCs w:val="24"/>
        </w:rPr>
        <w:t xml:space="preserve"> …) önkormányzati rendelete</w:t>
      </w:r>
    </w:p>
    <w:p w14:paraId="6A9ABA67" w14:textId="4F4676CA" w:rsidR="00DF71BC" w:rsidRPr="00A31B78" w:rsidRDefault="00B53DB5" w:rsidP="00395C03">
      <w:pPr>
        <w:widowControl w:val="0"/>
        <w:spacing w:after="120" w:line="276" w:lineRule="auto"/>
        <w:jc w:val="center"/>
        <w:rPr>
          <w:rFonts w:ascii="Times New Roman" w:hAnsi="Times New Roman"/>
          <w:b/>
          <w:bCs/>
          <w:iCs/>
          <w:sz w:val="24"/>
          <w:szCs w:val="24"/>
        </w:rPr>
      </w:pPr>
      <w:bookmarkStart w:id="1" w:name="pr2"/>
      <w:bookmarkEnd w:id="1"/>
      <w:r>
        <w:rPr>
          <w:rFonts w:ascii="Times New Roman" w:hAnsi="Times New Roman"/>
          <w:b/>
          <w:bCs/>
          <w:iCs/>
          <w:sz w:val="24"/>
          <w:szCs w:val="24"/>
        </w:rPr>
        <w:t xml:space="preserve">Zugló </w:t>
      </w:r>
      <w:r w:rsidR="00F0422A" w:rsidRPr="00A31B78">
        <w:rPr>
          <w:rFonts w:ascii="Times New Roman" w:hAnsi="Times New Roman"/>
          <w:b/>
          <w:bCs/>
          <w:iCs/>
          <w:sz w:val="24"/>
          <w:szCs w:val="24"/>
        </w:rPr>
        <w:t xml:space="preserve">kerületi </w:t>
      </w:r>
      <w:r w:rsidR="000C28F1" w:rsidRPr="00A31B78">
        <w:rPr>
          <w:rFonts w:ascii="Times New Roman" w:hAnsi="Times New Roman"/>
          <w:b/>
          <w:bCs/>
          <w:iCs/>
          <w:sz w:val="24"/>
          <w:szCs w:val="24"/>
        </w:rPr>
        <w:t>építési szabályzat</w:t>
      </w:r>
      <w:r>
        <w:rPr>
          <w:rFonts w:ascii="Times New Roman" w:hAnsi="Times New Roman"/>
          <w:b/>
          <w:bCs/>
          <w:iCs/>
          <w:sz w:val="24"/>
          <w:szCs w:val="24"/>
        </w:rPr>
        <w:t>á</w:t>
      </w:r>
      <w:r w:rsidR="000C28F1" w:rsidRPr="00A31B78">
        <w:rPr>
          <w:rFonts w:ascii="Times New Roman" w:hAnsi="Times New Roman"/>
          <w:b/>
          <w:bCs/>
          <w:iCs/>
          <w:sz w:val="24"/>
          <w:szCs w:val="24"/>
        </w:rPr>
        <w:t>ról</w:t>
      </w:r>
    </w:p>
    <w:p w14:paraId="4CEDFE79" w14:textId="77777777" w:rsidR="00952DDC" w:rsidRPr="00A31B78" w:rsidRDefault="00952DDC" w:rsidP="00395C03">
      <w:pPr>
        <w:tabs>
          <w:tab w:val="left" w:pos="480"/>
        </w:tabs>
        <w:spacing w:after="120" w:line="276" w:lineRule="auto"/>
        <w:jc w:val="center"/>
        <w:rPr>
          <w:rFonts w:ascii="Times New Roman" w:hAnsi="Times New Roman"/>
          <w:b/>
          <w:sz w:val="24"/>
          <w:szCs w:val="24"/>
        </w:rPr>
      </w:pPr>
    </w:p>
    <w:p w14:paraId="614847DD" w14:textId="77777777" w:rsidR="00906F12" w:rsidRPr="00A31B78" w:rsidRDefault="006F6721" w:rsidP="00395C03">
      <w:pPr>
        <w:autoSpaceDE w:val="0"/>
        <w:autoSpaceDN w:val="0"/>
        <w:adjustRightInd w:val="0"/>
        <w:spacing w:after="120" w:line="276" w:lineRule="auto"/>
        <w:rPr>
          <w:rFonts w:ascii="Times New Roman" w:hAnsi="Times New Roman"/>
          <w:sz w:val="24"/>
          <w:szCs w:val="24"/>
        </w:rPr>
      </w:pPr>
      <w:bookmarkStart w:id="2" w:name="_Toc203964334"/>
      <w:r w:rsidRPr="00A31B78">
        <w:rPr>
          <w:rFonts w:ascii="Times New Roman" w:hAnsi="Times New Roman"/>
          <w:color w:val="000000" w:themeColor="text1"/>
          <w:sz w:val="24"/>
          <w:szCs w:val="24"/>
        </w:rPr>
        <w:t xml:space="preserve">Budapest </w:t>
      </w:r>
      <w:r w:rsidR="00F0422A" w:rsidRPr="00A31B78">
        <w:rPr>
          <w:rFonts w:ascii="Times New Roman" w:hAnsi="Times New Roman"/>
          <w:color w:val="000000" w:themeColor="text1"/>
          <w:sz w:val="24"/>
          <w:szCs w:val="24"/>
        </w:rPr>
        <w:t xml:space="preserve">Főváros </w:t>
      </w:r>
      <w:r w:rsidRPr="00A31B78">
        <w:rPr>
          <w:rFonts w:ascii="Times New Roman" w:hAnsi="Times New Roman"/>
          <w:color w:val="000000" w:themeColor="text1"/>
          <w:sz w:val="24"/>
          <w:szCs w:val="24"/>
        </w:rPr>
        <w:t>XI</w:t>
      </w:r>
      <w:r w:rsidR="00F0422A" w:rsidRPr="00A31B78">
        <w:rPr>
          <w:rFonts w:ascii="Times New Roman" w:hAnsi="Times New Roman"/>
          <w:color w:val="000000" w:themeColor="text1"/>
          <w:sz w:val="24"/>
          <w:szCs w:val="24"/>
        </w:rPr>
        <w:t>V</w:t>
      </w:r>
      <w:r w:rsidRPr="00A31B78">
        <w:rPr>
          <w:rFonts w:ascii="Times New Roman" w:hAnsi="Times New Roman"/>
          <w:color w:val="000000" w:themeColor="text1"/>
          <w:sz w:val="24"/>
          <w:szCs w:val="24"/>
        </w:rPr>
        <w:t xml:space="preserve">. </w:t>
      </w:r>
      <w:r w:rsidR="00F1193A" w:rsidRPr="00A31B78">
        <w:rPr>
          <w:rFonts w:ascii="Times New Roman" w:hAnsi="Times New Roman"/>
          <w:color w:val="000000" w:themeColor="text1"/>
          <w:sz w:val="24"/>
          <w:szCs w:val="24"/>
        </w:rPr>
        <w:t>K</w:t>
      </w:r>
      <w:r w:rsidRPr="00A31B78">
        <w:rPr>
          <w:rFonts w:ascii="Times New Roman" w:hAnsi="Times New Roman"/>
          <w:color w:val="000000" w:themeColor="text1"/>
          <w:sz w:val="24"/>
          <w:szCs w:val="24"/>
        </w:rPr>
        <w:t xml:space="preserve">erület </w:t>
      </w:r>
      <w:r w:rsidR="00F0422A" w:rsidRPr="00A31B78">
        <w:rPr>
          <w:rFonts w:ascii="Times New Roman" w:hAnsi="Times New Roman"/>
          <w:color w:val="000000" w:themeColor="text1"/>
          <w:sz w:val="24"/>
          <w:szCs w:val="24"/>
        </w:rPr>
        <w:t xml:space="preserve">Zugló </w:t>
      </w:r>
      <w:r w:rsidRPr="00A31B78">
        <w:rPr>
          <w:rFonts w:ascii="Times New Roman" w:hAnsi="Times New Roman"/>
          <w:color w:val="000000" w:themeColor="text1"/>
          <w:sz w:val="24"/>
          <w:szCs w:val="24"/>
        </w:rPr>
        <w:t>Önkormányzat Képviselő-testülete</w:t>
      </w:r>
      <w:r w:rsidR="00675A5E" w:rsidRPr="00A31B78">
        <w:rPr>
          <w:rFonts w:ascii="Times New Roman" w:hAnsi="Times New Roman"/>
          <w:color w:val="000000" w:themeColor="text1"/>
          <w:sz w:val="24"/>
          <w:szCs w:val="24"/>
        </w:rPr>
        <w:t xml:space="preserve"> az épített környezet alakításáról és védelméről szóló 1997. évi LXXVIII. törvény 62.</w:t>
      </w:r>
      <w:r w:rsidR="002D4482" w:rsidRPr="00A31B78">
        <w:rPr>
          <w:rFonts w:ascii="Times New Roman" w:hAnsi="Times New Roman"/>
          <w:color w:val="000000" w:themeColor="text1"/>
          <w:sz w:val="24"/>
          <w:szCs w:val="24"/>
        </w:rPr>
        <w:t xml:space="preserve"> </w:t>
      </w:r>
      <w:r w:rsidR="00675A5E" w:rsidRPr="00A31B78">
        <w:rPr>
          <w:rFonts w:ascii="Times New Roman" w:hAnsi="Times New Roman"/>
          <w:color w:val="000000" w:themeColor="text1"/>
          <w:sz w:val="24"/>
          <w:szCs w:val="24"/>
        </w:rPr>
        <w:t xml:space="preserve">§ </w:t>
      </w:r>
      <w:r w:rsidR="00906F12" w:rsidRPr="00A31B78">
        <w:rPr>
          <w:rFonts w:ascii="Times New Roman" w:hAnsi="Times New Roman"/>
          <w:color w:val="000000" w:themeColor="text1"/>
          <w:sz w:val="24"/>
          <w:szCs w:val="24"/>
        </w:rPr>
        <w:t>(</w:t>
      </w:r>
      <w:r w:rsidR="00BE1ED0" w:rsidRPr="00A31B78">
        <w:rPr>
          <w:rFonts w:ascii="Times New Roman" w:hAnsi="Times New Roman"/>
          <w:color w:val="000000" w:themeColor="text1"/>
          <w:sz w:val="24"/>
          <w:szCs w:val="24"/>
        </w:rPr>
        <w:t>6</w:t>
      </w:r>
      <w:r w:rsidR="00906F12" w:rsidRPr="00A31B78">
        <w:rPr>
          <w:rFonts w:ascii="Times New Roman" w:hAnsi="Times New Roman"/>
          <w:color w:val="000000" w:themeColor="text1"/>
          <w:sz w:val="24"/>
          <w:szCs w:val="24"/>
        </w:rPr>
        <w:t xml:space="preserve">) bekezdés </w:t>
      </w:r>
      <w:r w:rsidR="00165895" w:rsidRPr="00A31B78">
        <w:rPr>
          <w:rFonts w:ascii="Times New Roman" w:hAnsi="Times New Roman"/>
          <w:color w:val="000000" w:themeColor="text1"/>
          <w:sz w:val="24"/>
          <w:szCs w:val="24"/>
        </w:rPr>
        <w:t>6</w:t>
      </w:r>
      <w:r w:rsidR="00906F12" w:rsidRPr="00A31B78">
        <w:rPr>
          <w:rFonts w:ascii="Times New Roman" w:hAnsi="Times New Roman"/>
          <w:color w:val="000000" w:themeColor="text1"/>
          <w:sz w:val="24"/>
          <w:szCs w:val="24"/>
        </w:rPr>
        <w:t>. pontjában kapott felhatalmazás alapján</w:t>
      </w:r>
      <w:r w:rsidR="00685B19" w:rsidRPr="00A31B78">
        <w:rPr>
          <w:rFonts w:ascii="Times New Roman" w:hAnsi="Times New Roman"/>
          <w:color w:val="000000" w:themeColor="text1"/>
          <w:sz w:val="24"/>
          <w:szCs w:val="24"/>
        </w:rPr>
        <w:t>,</w:t>
      </w:r>
      <w:r w:rsidR="00906F12" w:rsidRPr="00A31B78">
        <w:rPr>
          <w:rFonts w:ascii="Times New Roman" w:hAnsi="Times New Roman"/>
          <w:color w:val="000000" w:themeColor="text1"/>
          <w:sz w:val="24"/>
          <w:szCs w:val="24"/>
        </w:rPr>
        <w:t xml:space="preserve"> </w:t>
      </w:r>
      <w:r w:rsidR="004B24D4" w:rsidRPr="00A31B78">
        <w:rPr>
          <w:rFonts w:ascii="Times New Roman" w:hAnsi="Times New Roman"/>
          <w:color w:val="000000" w:themeColor="text1"/>
          <w:sz w:val="24"/>
          <w:szCs w:val="24"/>
        </w:rPr>
        <w:t xml:space="preserve">a Magyarország helyi önkormányzatairól szóló 2011. évi CLXXXIX. törvény 23. § (5) bekezdés 6. pontjában és </w:t>
      </w:r>
      <w:r w:rsidR="00906F12" w:rsidRPr="00A31B78">
        <w:rPr>
          <w:rFonts w:ascii="Times New Roman" w:hAnsi="Times New Roman"/>
          <w:color w:val="000000" w:themeColor="text1"/>
          <w:sz w:val="24"/>
          <w:szCs w:val="24"/>
        </w:rPr>
        <w:t xml:space="preserve">az épített környezet alakításáról és védelméről szóló 1997. évi LXXVIII. törvény </w:t>
      </w:r>
      <w:r w:rsidR="00E55803" w:rsidRPr="00A31B78">
        <w:rPr>
          <w:rFonts w:ascii="Times New Roman" w:hAnsi="Times New Roman"/>
          <w:color w:val="000000" w:themeColor="text1"/>
          <w:sz w:val="24"/>
          <w:szCs w:val="24"/>
        </w:rPr>
        <w:t xml:space="preserve">13. § </w:t>
      </w:r>
      <w:r w:rsidR="00CD6546" w:rsidRPr="00A31B78">
        <w:rPr>
          <w:rFonts w:ascii="Times New Roman" w:hAnsi="Times New Roman"/>
          <w:color w:val="000000" w:themeColor="text1"/>
          <w:sz w:val="24"/>
          <w:szCs w:val="24"/>
        </w:rPr>
        <w:t>(1) bekezdésében</w:t>
      </w:r>
      <w:r w:rsidR="00906F12" w:rsidRPr="00A31B78">
        <w:rPr>
          <w:rFonts w:ascii="Times New Roman" w:hAnsi="Times New Roman"/>
          <w:color w:val="000000" w:themeColor="text1"/>
          <w:sz w:val="24"/>
          <w:szCs w:val="24"/>
        </w:rPr>
        <w:t xml:space="preserve"> meghatározott feladatkörében eljárva</w:t>
      </w:r>
      <w:r w:rsidR="00444FC7" w:rsidRPr="00A31B78">
        <w:rPr>
          <w:rFonts w:ascii="Times New Roman" w:hAnsi="Times New Roman"/>
          <w:color w:val="000000" w:themeColor="text1"/>
          <w:sz w:val="24"/>
          <w:szCs w:val="24"/>
        </w:rPr>
        <w:t xml:space="preserve">, </w:t>
      </w:r>
      <w:r w:rsidR="00906F12" w:rsidRPr="00A31B78">
        <w:rPr>
          <w:rFonts w:ascii="Times New Roman" w:hAnsi="Times New Roman"/>
          <w:sz w:val="24"/>
          <w:szCs w:val="24"/>
        </w:rPr>
        <w:t>a következőket rendeli el</w:t>
      </w:r>
      <w:r w:rsidR="00A81B6E" w:rsidRPr="00A31B78">
        <w:rPr>
          <w:rFonts w:ascii="Times New Roman" w:hAnsi="Times New Roman"/>
          <w:sz w:val="24"/>
          <w:szCs w:val="24"/>
        </w:rPr>
        <w:t xml:space="preserve">: </w:t>
      </w:r>
    </w:p>
    <w:p w14:paraId="2CF9D64F" w14:textId="77777777" w:rsidR="00675A5E" w:rsidRPr="00A31B78" w:rsidRDefault="00675A5E" w:rsidP="005E4C7E">
      <w:pPr>
        <w:pStyle w:val="Cmsor3"/>
        <w:tabs>
          <w:tab w:val="clear" w:pos="567"/>
          <w:tab w:val="num" w:pos="142"/>
        </w:tabs>
        <w:spacing w:before="0" w:after="120" w:line="276" w:lineRule="auto"/>
        <w:ind w:left="0" w:firstLine="0"/>
        <w:rPr>
          <w:szCs w:val="24"/>
        </w:rPr>
      </w:pPr>
      <w:bookmarkStart w:id="3" w:name="_Toc347919990"/>
      <w:bookmarkStart w:id="4" w:name="_Toc387519876"/>
      <w:bookmarkEnd w:id="2"/>
      <w:r w:rsidRPr="00A31B78">
        <w:rPr>
          <w:szCs w:val="24"/>
        </w:rPr>
        <w:t>Fejezet</w:t>
      </w:r>
      <w:bookmarkEnd w:id="3"/>
      <w:bookmarkEnd w:id="4"/>
    </w:p>
    <w:p w14:paraId="079F5331" w14:textId="77777777" w:rsidR="00693B14" w:rsidRPr="00A31B78" w:rsidRDefault="00693B14" w:rsidP="00395C03">
      <w:pPr>
        <w:spacing w:after="120" w:line="276" w:lineRule="auto"/>
        <w:jc w:val="center"/>
        <w:rPr>
          <w:rFonts w:ascii="Times New Roman" w:hAnsi="Times New Roman"/>
          <w:b/>
          <w:sz w:val="24"/>
          <w:szCs w:val="24"/>
        </w:rPr>
      </w:pPr>
      <w:r w:rsidRPr="00A31B78">
        <w:rPr>
          <w:rFonts w:ascii="Times New Roman" w:hAnsi="Times New Roman"/>
          <w:b/>
          <w:sz w:val="24"/>
          <w:szCs w:val="24"/>
        </w:rPr>
        <w:t>Alapvető rendelkezések</w:t>
      </w:r>
    </w:p>
    <w:p w14:paraId="06474503" w14:textId="77777777" w:rsidR="00675A5E" w:rsidRPr="00A31B78" w:rsidRDefault="001804F2" w:rsidP="00402CD3">
      <w:pPr>
        <w:pStyle w:val="Cmsor2"/>
        <w:numPr>
          <w:ilvl w:val="3"/>
          <w:numId w:val="4"/>
        </w:numPr>
        <w:tabs>
          <w:tab w:val="clear" w:pos="2880"/>
          <w:tab w:val="num" w:pos="0"/>
          <w:tab w:val="left" w:pos="284"/>
        </w:tabs>
        <w:spacing w:before="0" w:line="276" w:lineRule="auto"/>
        <w:ind w:left="0" w:firstLine="0"/>
        <w:rPr>
          <w:rFonts w:ascii="Times New Roman" w:hAnsi="Times New Roman" w:cs="Times New Roman"/>
          <w:sz w:val="24"/>
          <w:szCs w:val="24"/>
        </w:rPr>
      </w:pPr>
      <w:bookmarkStart w:id="5" w:name="_Toc387519877"/>
      <w:bookmarkStart w:id="6" w:name="_Toc347919992"/>
      <w:r w:rsidRPr="00A31B78">
        <w:rPr>
          <w:rFonts w:ascii="Times New Roman" w:hAnsi="Times New Roman" w:cs="Times New Roman"/>
          <w:sz w:val="24"/>
          <w:szCs w:val="24"/>
        </w:rPr>
        <w:t xml:space="preserve">A rendelet hatálya </w:t>
      </w:r>
    </w:p>
    <w:p w14:paraId="772F3F21" w14:textId="54267C5F" w:rsidR="00675A5E" w:rsidRPr="00A31B78" w:rsidRDefault="009A5017" w:rsidP="00C1748C">
      <w:pPr>
        <w:pStyle w:val="Cimsor6-Szakasz"/>
      </w:pPr>
      <w:r w:rsidRPr="00A31B78">
        <w:rPr>
          <w:b/>
        </w:rPr>
        <w:t xml:space="preserve">1. </w:t>
      </w:r>
      <w:r w:rsidR="00DC5792" w:rsidRPr="00A31B78">
        <w:rPr>
          <w:b/>
        </w:rPr>
        <w:t>§</w:t>
      </w:r>
      <w:r w:rsidR="00DC5792" w:rsidRPr="00A31B78">
        <w:t xml:space="preserve"> </w:t>
      </w:r>
      <w:bookmarkEnd w:id="5"/>
      <w:bookmarkEnd w:id="6"/>
      <w:r w:rsidR="00675A5E" w:rsidRPr="00A31B78">
        <w:t>E rendelet hatálya</w:t>
      </w:r>
      <w:r w:rsidR="0072064E" w:rsidRPr="00A31B78">
        <w:t xml:space="preserve"> Budapest Főváros XIV. Kerület Zugló közigazgatási területére</w:t>
      </w:r>
      <w:r w:rsidR="00675A5E" w:rsidRPr="00A31B78">
        <w:t xml:space="preserve"> </w:t>
      </w:r>
      <w:r w:rsidR="00685B19" w:rsidRPr="00A31B78">
        <w:t xml:space="preserve">– a </w:t>
      </w:r>
      <w:r w:rsidR="001E0F76" w:rsidRPr="00A31B78">
        <w:t>Városligeti</w:t>
      </w:r>
      <w:r w:rsidR="002E6D39" w:rsidRPr="00A31B78">
        <w:t xml:space="preserve"> építési szabályzat által szabályozott </w:t>
      </w:r>
      <w:r w:rsidR="001E0F76" w:rsidRPr="00A31B78">
        <w:t>Hungária körút</w:t>
      </w:r>
      <w:r w:rsidR="00100254" w:rsidRPr="00A31B78">
        <w:t xml:space="preserve"> </w:t>
      </w:r>
      <w:r w:rsidR="00B9675A" w:rsidRPr="00A31B78">
        <w:t>–</w:t>
      </w:r>
      <w:r w:rsidR="007F549A" w:rsidRPr="00A31B78">
        <w:t xml:space="preserve"> </w:t>
      </w:r>
      <w:r w:rsidR="001E0F76" w:rsidRPr="00A31B78">
        <w:t>Kacsóh Pongrác út</w:t>
      </w:r>
      <w:r w:rsidR="00685B19" w:rsidRPr="00A31B78">
        <w:t xml:space="preserve"> </w:t>
      </w:r>
      <w:r w:rsidR="00B9675A" w:rsidRPr="00A31B78">
        <w:t>–</w:t>
      </w:r>
      <w:r w:rsidR="00685B19" w:rsidRPr="00A31B78">
        <w:t xml:space="preserve"> </w:t>
      </w:r>
      <w:r w:rsidR="001E0F76" w:rsidRPr="00A31B78">
        <w:t>Hermina út</w:t>
      </w:r>
      <w:r w:rsidR="00685B19" w:rsidRPr="00A31B78">
        <w:t xml:space="preserve"> </w:t>
      </w:r>
      <w:r w:rsidR="00B9675A" w:rsidRPr="00A31B78">
        <w:t>–</w:t>
      </w:r>
      <w:r w:rsidR="00685B19" w:rsidRPr="00A31B78">
        <w:t xml:space="preserve"> </w:t>
      </w:r>
      <w:proofErr w:type="spellStart"/>
      <w:r w:rsidR="001E0F76" w:rsidRPr="00A31B78">
        <w:t>Ajtósi</w:t>
      </w:r>
      <w:proofErr w:type="spellEnd"/>
      <w:r w:rsidR="001E0F76" w:rsidRPr="00A31B78">
        <w:t xml:space="preserve"> Dürer sor</w:t>
      </w:r>
      <w:r w:rsidR="00685B19" w:rsidRPr="00A31B78">
        <w:t xml:space="preserve"> </w:t>
      </w:r>
      <w:r w:rsidR="00B9675A" w:rsidRPr="00A31B78">
        <w:t>–</w:t>
      </w:r>
      <w:r w:rsidR="00685B19" w:rsidRPr="00A31B78">
        <w:t xml:space="preserve"> </w:t>
      </w:r>
      <w:r w:rsidR="001E0F76" w:rsidRPr="00A31B78">
        <w:t xml:space="preserve">Dózsa György út, valamint a Magyar Államvasutak Zrt. </w:t>
      </w:r>
      <w:r w:rsidR="00517D36" w:rsidRPr="00517D36">
        <w:t xml:space="preserve">29737/1, 29737/2, 29834/18, 29834/20 és 29834/21 </w:t>
      </w:r>
      <w:r w:rsidR="001E0F76" w:rsidRPr="00A31B78">
        <w:t>helyrajzi számú</w:t>
      </w:r>
      <w:r w:rsidR="001001FA" w:rsidRPr="00A31B78">
        <w:t xml:space="preserve"> vasúti területe által határolt </w:t>
      </w:r>
      <w:r w:rsidR="001E0F76" w:rsidRPr="00A31B78">
        <w:t xml:space="preserve">terület kivételével </w:t>
      </w:r>
      <w:r w:rsidR="00140E86" w:rsidRPr="00A31B78">
        <w:t>– (a továbbiakban: közigazgatási terület)</w:t>
      </w:r>
      <w:r w:rsidR="00F400AB" w:rsidRPr="00A31B78">
        <w:t xml:space="preserve"> terjed ki</w:t>
      </w:r>
      <w:r w:rsidR="00D43C77" w:rsidRPr="00A31B78">
        <w:t>.</w:t>
      </w:r>
    </w:p>
    <w:p w14:paraId="6A95DA49" w14:textId="77777777" w:rsidR="00693B14" w:rsidRPr="00A31B78" w:rsidRDefault="00693B14" w:rsidP="00395C03">
      <w:pPr>
        <w:spacing w:after="120" w:line="276" w:lineRule="auto"/>
        <w:jc w:val="center"/>
        <w:rPr>
          <w:rFonts w:ascii="Times New Roman" w:hAnsi="Times New Roman"/>
          <w:b/>
          <w:iCs/>
          <w:sz w:val="24"/>
          <w:szCs w:val="24"/>
        </w:rPr>
      </w:pPr>
      <w:r w:rsidRPr="00A31B78">
        <w:rPr>
          <w:rFonts w:ascii="Times New Roman" w:hAnsi="Times New Roman"/>
          <w:b/>
          <w:iCs/>
          <w:sz w:val="24"/>
          <w:szCs w:val="24"/>
        </w:rPr>
        <w:t>2. Értelmező rendelkezések</w:t>
      </w:r>
    </w:p>
    <w:p w14:paraId="11E401C2" w14:textId="77777777" w:rsidR="00675A5E" w:rsidRPr="00A31B78" w:rsidRDefault="007F549A" w:rsidP="00C1748C">
      <w:pPr>
        <w:pStyle w:val="Cimsor6-Szakasz"/>
      </w:pPr>
      <w:bookmarkStart w:id="7" w:name="_Toc347920036"/>
      <w:r w:rsidRPr="00A31B78">
        <w:rPr>
          <w:b/>
        </w:rPr>
        <w:t xml:space="preserve">2. </w:t>
      </w:r>
      <w:r w:rsidR="00DC5792" w:rsidRPr="00A31B78">
        <w:rPr>
          <w:b/>
        </w:rPr>
        <w:t>§</w:t>
      </w:r>
      <w:r w:rsidR="00DC5792" w:rsidRPr="00A31B78">
        <w:t xml:space="preserve"> </w:t>
      </w:r>
      <w:r w:rsidR="00B60B0F" w:rsidRPr="00A31B78">
        <w:t>E rendelet alkalmazásában</w:t>
      </w:r>
    </w:p>
    <w:p w14:paraId="73241DC8" w14:textId="13744A44" w:rsidR="00021D43" w:rsidRPr="00A31B78" w:rsidRDefault="00B60B0F" w:rsidP="00057F55">
      <w:pPr>
        <w:pStyle w:val="Listaszerbekezds"/>
        <w:numPr>
          <w:ilvl w:val="0"/>
          <w:numId w:val="169"/>
        </w:numPr>
        <w:spacing w:after="120" w:line="276" w:lineRule="auto"/>
        <w:ind w:left="567"/>
        <w:rPr>
          <w:rFonts w:ascii="Times New Roman" w:hAnsi="Times New Roman"/>
          <w:iCs/>
          <w:sz w:val="24"/>
          <w:szCs w:val="24"/>
        </w:rPr>
      </w:pPr>
      <w:r w:rsidRPr="009B7513">
        <w:rPr>
          <w:rFonts w:ascii="Times New Roman" w:hAnsi="Times New Roman"/>
          <w:iCs/>
          <w:sz w:val="24"/>
          <w:szCs w:val="24"/>
        </w:rPr>
        <w:t>g</w:t>
      </w:r>
      <w:r w:rsidR="00021D43" w:rsidRPr="009B7513">
        <w:rPr>
          <w:rFonts w:ascii="Times New Roman" w:hAnsi="Times New Roman"/>
          <w:iCs/>
          <w:sz w:val="24"/>
          <w:szCs w:val="24"/>
        </w:rPr>
        <w:t>yorsvasút</w:t>
      </w:r>
      <w:r w:rsidR="00021D43" w:rsidRPr="00A31B78">
        <w:rPr>
          <w:rFonts w:ascii="Times New Roman" w:hAnsi="Times New Roman"/>
          <w:iCs/>
          <w:sz w:val="24"/>
          <w:szCs w:val="24"/>
        </w:rPr>
        <w:t>:</w:t>
      </w:r>
      <w:r w:rsidR="00E527DF" w:rsidRPr="00A31B78">
        <w:rPr>
          <w:rFonts w:ascii="Times New Roman" w:hAnsi="Times New Roman"/>
          <w:iCs/>
          <w:sz w:val="24"/>
          <w:szCs w:val="24"/>
        </w:rPr>
        <w:t xml:space="preserve"> </w:t>
      </w:r>
      <w:r w:rsidR="006527BD" w:rsidRPr="00A31B78">
        <w:rPr>
          <w:rFonts w:ascii="Times New Roman" w:hAnsi="Times New Roman"/>
          <w:iCs/>
          <w:sz w:val="24"/>
          <w:szCs w:val="24"/>
        </w:rPr>
        <w:t xml:space="preserve">az </w:t>
      </w:r>
      <w:r w:rsidR="006527BD" w:rsidRPr="00A31B78">
        <w:rPr>
          <w:rFonts w:ascii="Times New Roman" w:hAnsi="Times New Roman"/>
          <w:sz w:val="24"/>
        </w:rPr>
        <w:t xml:space="preserve">1. </w:t>
      </w:r>
      <w:r w:rsidR="00310FB0">
        <w:rPr>
          <w:rFonts w:ascii="Times New Roman" w:hAnsi="Times New Roman"/>
          <w:sz w:val="24"/>
        </w:rPr>
        <w:t>mellékletben</w:t>
      </w:r>
      <w:r w:rsidR="006527BD" w:rsidRPr="00A31B78">
        <w:rPr>
          <w:rFonts w:ascii="Times New Roman" w:hAnsi="Times New Roman"/>
          <w:sz w:val="24"/>
        </w:rPr>
        <w:t xml:space="preserve"> „meglévő/tervezett gyorsvasút felszínen” és </w:t>
      </w:r>
      <w:r w:rsidR="00B600F6" w:rsidRPr="00A31B78">
        <w:rPr>
          <w:rFonts w:ascii="Times New Roman" w:hAnsi="Times New Roman"/>
          <w:sz w:val="24"/>
        </w:rPr>
        <w:t xml:space="preserve">a </w:t>
      </w:r>
      <w:r w:rsidR="006527BD" w:rsidRPr="00A31B78">
        <w:rPr>
          <w:rFonts w:ascii="Times New Roman" w:hAnsi="Times New Roman"/>
          <w:sz w:val="24"/>
        </w:rPr>
        <w:t xml:space="preserve">„meglévő/tervezett gyorsvasút felszín alatt” kötelező érvényű elem </w:t>
      </w:r>
      <w:r w:rsidR="00F1193A" w:rsidRPr="00A31B78">
        <w:rPr>
          <w:rFonts w:ascii="Times New Roman" w:hAnsi="Times New Roman"/>
          <w:sz w:val="24"/>
        </w:rPr>
        <w:t>meg</w:t>
      </w:r>
      <w:r w:rsidR="006527BD" w:rsidRPr="00A31B78">
        <w:rPr>
          <w:rFonts w:ascii="Times New Roman" w:hAnsi="Times New Roman"/>
          <w:sz w:val="24"/>
        </w:rPr>
        <w:t>jelöléssel jelölt</w:t>
      </w:r>
      <w:r w:rsidR="006527BD" w:rsidRPr="00A31B78">
        <w:rPr>
          <w:rFonts w:ascii="Times New Roman" w:hAnsi="Times New Roman"/>
          <w:iCs/>
          <w:sz w:val="24"/>
          <w:szCs w:val="24"/>
        </w:rPr>
        <w:t xml:space="preserve"> </w:t>
      </w:r>
      <w:r w:rsidR="00021D43" w:rsidRPr="00A31B78">
        <w:rPr>
          <w:rFonts w:ascii="Times New Roman" w:hAnsi="Times New Roman"/>
          <w:iCs/>
          <w:sz w:val="24"/>
          <w:szCs w:val="24"/>
        </w:rPr>
        <w:t>metró és HÉV vonalak összessége</w:t>
      </w:r>
      <w:r w:rsidRPr="00A31B78">
        <w:rPr>
          <w:rFonts w:ascii="Times New Roman" w:hAnsi="Times New Roman"/>
          <w:iCs/>
          <w:sz w:val="24"/>
          <w:szCs w:val="24"/>
        </w:rPr>
        <w:t>,</w:t>
      </w:r>
      <w:r w:rsidR="006527BD" w:rsidRPr="00A31B78">
        <w:rPr>
          <w:rFonts w:ascii="Times New Roman" w:hAnsi="Times New Roman"/>
          <w:iCs/>
          <w:sz w:val="24"/>
          <w:szCs w:val="24"/>
        </w:rPr>
        <w:t xml:space="preserve"> </w:t>
      </w:r>
    </w:p>
    <w:p w14:paraId="0FAAD899" w14:textId="52D29EC8" w:rsidR="007D5ABC" w:rsidRPr="00A31B78" w:rsidRDefault="00B60B0F" w:rsidP="00057F55">
      <w:pPr>
        <w:pStyle w:val="Listaszerbekezds"/>
        <w:numPr>
          <w:ilvl w:val="0"/>
          <w:numId w:val="169"/>
        </w:numPr>
        <w:spacing w:after="120" w:line="276" w:lineRule="auto"/>
        <w:ind w:left="567"/>
        <w:rPr>
          <w:rFonts w:ascii="Times New Roman" w:hAnsi="Times New Roman"/>
          <w:iCs/>
          <w:sz w:val="24"/>
          <w:szCs w:val="24"/>
        </w:rPr>
      </w:pPr>
      <w:r w:rsidRPr="00A31B78">
        <w:rPr>
          <w:rFonts w:ascii="Times New Roman" w:hAnsi="Times New Roman"/>
          <w:iCs/>
          <w:sz w:val="24"/>
          <w:szCs w:val="24"/>
        </w:rPr>
        <w:t>k</w:t>
      </w:r>
      <w:r w:rsidR="004B701F" w:rsidRPr="00A31B78">
        <w:rPr>
          <w:rFonts w:ascii="Times New Roman" w:hAnsi="Times New Roman"/>
          <w:iCs/>
          <w:sz w:val="24"/>
          <w:szCs w:val="24"/>
        </w:rPr>
        <w:t xml:space="preserve">apubehajtó: </w:t>
      </w:r>
      <w:r w:rsidR="004557E6" w:rsidRPr="00A31B78">
        <w:rPr>
          <w:rFonts w:ascii="Times New Roman" w:hAnsi="Times New Roman"/>
          <w:sz w:val="24"/>
          <w:szCs w:val="24"/>
        </w:rPr>
        <w:t>a közútról az út területén kívüli, útnak nem minősülő más ingatlanra a járművel történő közvetlen behajtást vagy ráhajtást szolgáló útkapcsolat</w:t>
      </w:r>
      <w:r w:rsidRPr="00A31B78">
        <w:rPr>
          <w:rFonts w:ascii="Times New Roman" w:hAnsi="Times New Roman"/>
          <w:iCs/>
          <w:sz w:val="24"/>
          <w:szCs w:val="24"/>
        </w:rPr>
        <w:t>,</w:t>
      </w:r>
    </w:p>
    <w:p w14:paraId="0A139813" w14:textId="77777777" w:rsidR="002C7C8C" w:rsidRPr="00A31B78" w:rsidRDefault="00B60B0F" w:rsidP="00057F55">
      <w:pPr>
        <w:pStyle w:val="Listaszerbekezds"/>
        <w:numPr>
          <w:ilvl w:val="0"/>
          <w:numId w:val="169"/>
        </w:numPr>
        <w:spacing w:after="120" w:line="276" w:lineRule="auto"/>
        <w:ind w:left="567"/>
        <w:rPr>
          <w:rFonts w:ascii="Times New Roman" w:hAnsi="Times New Roman"/>
          <w:iCs/>
          <w:sz w:val="24"/>
          <w:szCs w:val="24"/>
        </w:rPr>
      </w:pPr>
      <w:r w:rsidRPr="00A31B78">
        <w:rPr>
          <w:rFonts w:ascii="Times New Roman" w:hAnsi="Times New Roman"/>
          <w:iCs/>
          <w:sz w:val="24"/>
          <w:szCs w:val="24"/>
        </w:rPr>
        <w:t>k</w:t>
      </w:r>
      <w:r w:rsidR="002C7C8C" w:rsidRPr="00A31B78">
        <w:rPr>
          <w:rFonts w:ascii="Times New Roman" w:hAnsi="Times New Roman"/>
          <w:iCs/>
          <w:sz w:val="24"/>
          <w:szCs w:val="24"/>
        </w:rPr>
        <w:t xml:space="preserve">ioszk: </w:t>
      </w:r>
      <w:hyperlink r:id="rId8" w:history="1">
        <w:r w:rsidR="00693B14" w:rsidRPr="00A31B78">
          <w:rPr>
            <w:rFonts w:ascii="Times New Roman" w:hAnsi="Times New Roman"/>
            <w:iCs/>
            <w:sz w:val="24"/>
            <w:szCs w:val="24"/>
          </w:rPr>
          <w:t>a településkép védelméről szóló törvény</w:t>
        </w:r>
      </w:hyperlink>
      <w:r w:rsidR="00693B14" w:rsidRPr="00A31B78">
        <w:rPr>
          <w:rFonts w:ascii="Times New Roman" w:hAnsi="Times New Roman"/>
          <w:iCs/>
          <w:sz w:val="24"/>
          <w:szCs w:val="24"/>
        </w:rPr>
        <w:t xml:space="preserve"> reklámok közzétételével kapcsolatos rendelkezéseinek végrehajtásáról szóló</w:t>
      </w:r>
      <w:r w:rsidR="00194D8C">
        <w:rPr>
          <w:rFonts w:ascii="Times New Roman" w:hAnsi="Times New Roman"/>
          <w:iCs/>
          <w:sz w:val="24"/>
          <w:szCs w:val="24"/>
        </w:rPr>
        <w:t xml:space="preserve"> </w:t>
      </w:r>
      <w:r w:rsidR="00693B14" w:rsidRPr="00A31B78">
        <w:rPr>
          <w:rFonts w:ascii="Times New Roman" w:hAnsi="Times New Roman"/>
          <w:iCs/>
          <w:sz w:val="24"/>
          <w:szCs w:val="24"/>
        </w:rPr>
        <w:t>kormányrendeletben meghatározott fogalom,</w:t>
      </w:r>
    </w:p>
    <w:p w14:paraId="2CBDCC3F" w14:textId="77777777" w:rsidR="00F63B15" w:rsidRPr="00A31B78" w:rsidRDefault="00B60B0F" w:rsidP="00057F55">
      <w:pPr>
        <w:pStyle w:val="Listaszerbekezds"/>
        <w:numPr>
          <w:ilvl w:val="0"/>
          <w:numId w:val="169"/>
        </w:numPr>
        <w:spacing w:after="120" w:line="276" w:lineRule="auto"/>
        <w:ind w:left="567"/>
        <w:rPr>
          <w:rFonts w:ascii="Times New Roman" w:hAnsi="Times New Roman"/>
          <w:iCs/>
          <w:sz w:val="24"/>
          <w:szCs w:val="24"/>
        </w:rPr>
      </w:pPr>
      <w:r w:rsidRPr="00A31B78">
        <w:rPr>
          <w:rFonts w:ascii="Times New Roman" w:hAnsi="Times New Roman"/>
          <w:iCs/>
          <w:sz w:val="24"/>
          <w:szCs w:val="24"/>
        </w:rPr>
        <w:t>k</w:t>
      </w:r>
      <w:r w:rsidR="00F63B15" w:rsidRPr="00A31B78">
        <w:rPr>
          <w:rFonts w:ascii="Times New Roman" w:hAnsi="Times New Roman"/>
          <w:iCs/>
          <w:sz w:val="24"/>
          <w:szCs w:val="24"/>
        </w:rPr>
        <w:t xml:space="preserve">oncentrált rakodóhely: </w:t>
      </w:r>
      <w:r w:rsidR="00206CE3" w:rsidRPr="00A31B78">
        <w:rPr>
          <w:rFonts w:ascii="Times New Roman" w:hAnsi="Times New Roman"/>
          <w:iCs/>
          <w:sz w:val="24"/>
          <w:szCs w:val="24"/>
        </w:rPr>
        <w:t>közúti jelzőtáblá</w:t>
      </w:r>
      <w:r w:rsidR="00D46462" w:rsidRPr="00A31B78">
        <w:rPr>
          <w:rFonts w:ascii="Times New Roman" w:hAnsi="Times New Roman"/>
          <w:iCs/>
          <w:sz w:val="24"/>
          <w:szCs w:val="24"/>
        </w:rPr>
        <w:t>val</w:t>
      </w:r>
      <w:r w:rsidR="00206CE3" w:rsidRPr="00A31B78">
        <w:rPr>
          <w:rFonts w:ascii="Times New Roman" w:hAnsi="Times New Roman"/>
          <w:iCs/>
          <w:sz w:val="24"/>
          <w:szCs w:val="24"/>
        </w:rPr>
        <w:t xml:space="preserve"> </w:t>
      </w:r>
      <w:r w:rsidR="005E68C2" w:rsidRPr="00A31B78">
        <w:rPr>
          <w:rFonts w:ascii="Times New Roman" w:hAnsi="Times New Roman"/>
          <w:iCs/>
          <w:sz w:val="24"/>
          <w:szCs w:val="24"/>
        </w:rPr>
        <w:t xml:space="preserve">kijelölt </w:t>
      </w:r>
      <w:r w:rsidR="00206CE3" w:rsidRPr="00A31B78">
        <w:rPr>
          <w:rFonts w:ascii="Times New Roman" w:hAnsi="Times New Roman"/>
          <w:iCs/>
          <w:sz w:val="24"/>
          <w:szCs w:val="24"/>
        </w:rPr>
        <w:t xml:space="preserve">közterületi </w:t>
      </w:r>
      <w:r w:rsidR="00A15A76" w:rsidRPr="00A31B78">
        <w:rPr>
          <w:rFonts w:ascii="Times New Roman" w:hAnsi="Times New Roman"/>
          <w:iCs/>
          <w:sz w:val="24"/>
          <w:szCs w:val="24"/>
        </w:rPr>
        <w:t>építmény</w:t>
      </w:r>
      <w:r w:rsidR="00206CE3" w:rsidRPr="00A31B78">
        <w:rPr>
          <w:rFonts w:ascii="Times New Roman" w:hAnsi="Times New Roman"/>
          <w:iCs/>
          <w:sz w:val="24"/>
          <w:szCs w:val="24"/>
        </w:rPr>
        <w:t>, amely</w:t>
      </w:r>
      <w:r w:rsidR="005E68C2" w:rsidRPr="00A31B78">
        <w:rPr>
          <w:rFonts w:ascii="Times New Roman" w:hAnsi="Times New Roman"/>
          <w:iCs/>
          <w:sz w:val="24"/>
          <w:szCs w:val="24"/>
        </w:rPr>
        <w:t xml:space="preserve"> </w:t>
      </w:r>
      <w:r w:rsidR="00206CE3" w:rsidRPr="00A31B78">
        <w:rPr>
          <w:rFonts w:ascii="Times New Roman" w:hAnsi="Times New Roman"/>
          <w:iCs/>
          <w:sz w:val="24"/>
          <w:szCs w:val="24"/>
        </w:rPr>
        <w:t>az áruszállító jármű</w:t>
      </w:r>
      <w:r w:rsidR="005E68C2" w:rsidRPr="00A31B78">
        <w:rPr>
          <w:rFonts w:ascii="Times New Roman" w:hAnsi="Times New Roman"/>
          <w:iCs/>
          <w:sz w:val="24"/>
          <w:szCs w:val="24"/>
        </w:rPr>
        <w:t>vek</w:t>
      </w:r>
      <w:r w:rsidR="00D45BF4" w:rsidRPr="00A31B78">
        <w:rPr>
          <w:rFonts w:ascii="Times New Roman" w:hAnsi="Times New Roman"/>
          <w:iCs/>
          <w:sz w:val="24"/>
          <w:szCs w:val="24"/>
        </w:rPr>
        <w:t>nek a</w:t>
      </w:r>
      <w:r w:rsidR="00206CE3" w:rsidRPr="00A31B78">
        <w:rPr>
          <w:rFonts w:ascii="Times New Roman" w:hAnsi="Times New Roman"/>
          <w:iCs/>
          <w:sz w:val="24"/>
          <w:szCs w:val="24"/>
        </w:rPr>
        <w:t xml:space="preserve"> </w:t>
      </w:r>
      <w:r w:rsidR="00D45BF4" w:rsidRPr="00A31B78">
        <w:rPr>
          <w:rFonts w:ascii="Times New Roman" w:hAnsi="Times New Roman"/>
          <w:iCs/>
          <w:sz w:val="24"/>
          <w:szCs w:val="24"/>
        </w:rPr>
        <w:t xml:space="preserve">jogszabályban meghatározott módon történő </w:t>
      </w:r>
      <w:r w:rsidR="00206CE3" w:rsidRPr="00A31B78">
        <w:rPr>
          <w:rFonts w:ascii="Times New Roman" w:hAnsi="Times New Roman"/>
          <w:iCs/>
          <w:sz w:val="24"/>
          <w:szCs w:val="24"/>
        </w:rPr>
        <w:t>folyamatos fel- és lerakodás</w:t>
      </w:r>
      <w:r w:rsidR="005E68C2" w:rsidRPr="00A31B78">
        <w:rPr>
          <w:rFonts w:ascii="Times New Roman" w:hAnsi="Times New Roman"/>
          <w:iCs/>
          <w:sz w:val="24"/>
          <w:szCs w:val="24"/>
        </w:rPr>
        <w:t xml:space="preserve">át </w:t>
      </w:r>
      <w:r w:rsidRPr="00A31B78">
        <w:rPr>
          <w:rFonts w:ascii="Times New Roman" w:hAnsi="Times New Roman"/>
          <w:iCs/>
          <w:sz w:val="24"/>
          <w:szCs w:val="24"/>
        </w:rPr>
        <w:t>biztosítja,</w:t>
      </w:r>
    </w:p>
    <w:p w14:paraId="08516156" w14:textId="77777777" w:rsidR="00A50DAF" w:rsidRPr="00A31B78" w:rsidRDefault="00A50DAF" w:rsidP="00057F55">
      <w:pPr>
        <w:pStyle w:val="Listaszerbekezds"/>
        <w:numPr>
          <w:ilvl w:val="0"/>
          <w:numId w:val="169"/>
        </w:numPr>
        <w:spacing w:after="0" w:line="276" w:lineRule="auto"/>
        <w:ind w:left="567"/>
        <w:rPr>
          <w:rFonts w:ascii="Times New Roman" w:hAnsi="Times New Roman"/>
          <w:iCs/>
          <w:sz w:val="24"/>
          <w:szCs w:val="24"/>
        </w:rPr>
      </w:pPr>
      <w:r w:rsidRPr="0040069A">
        <w:rPr>
          <w:rFonts w:ascii="Times New Roman" w:hAnsi="Times New Roman"/>
          <w:iCs/>
          <w:sz w:val="24"/>
          <w:szCs w:val="24"/>
        </w:rPr>
        <w:t>környezetre</w:t>
      </w:r>
      <w:r w:rsidRPr="00A31B78">
        <w:rPr>
          <w:rFonts w:ascii="Times New Roman" w:hAnsi="Times New Roman"/>
          <w:iCs/>
          <w:sz w:val="24"/>
          <w:szCs w:val="24"/>
        </w:rPr>
        <w:t xml:space="preserve"> jelentős hatást nem gyakorló gazdasági rendeltetés: olyan gazdasági tevékenység, </w:t>
      </w:r>
    </w:p>
    <w:p w14:paraId="350FC88E" w14:textId="03519913" w:rsidR="00A50DAF" w:rsidRPr="00A31B78" w:rsidRDefault="009F6617" w:rsidP="00057F55">
      <w:pPr>
        <w:spacing w:after="0" w:line="276" w:lineRule="auto"/>
        <w:ind w:left="207" w:firstLine="360"/>
        <w:rPr>
          <w:rFonts w:ascii="Times New Roman" w:hAnsi="Times New Roman"/>
          <w:iCs/>
          <w:sz w:val="24"/>
          <w:szCs w:val="24"/>
        </w:rPr>
      </w:pPr>
      <w:proofErr w:type="spellStart"/>
      <w:r w:rsidRPr="00A31B78">
        <w:rPr>
          <w:rFonts w:ascii="Times New Roman" w:hAnsi="Times New Roman"/>
          <w:iCs/>
          <w:sz w:val="24"/>
          <w:szCs w:val="24"/>
        </w:rPr>
        <w:t>e</w:t>
      </w:r>
      <w:r w:rsidR="00A50DAF" w:rsidRPr="00A31B78">
        <w:rPr>
          <w:rFonts w:ascii="Times New Roman" w:hAnsi="Times New Roman"/>
          <w:iCs/>
          <w:sz w:val="24"/>
          <w:szCs w:val="24"/>
        </w:rPr>
        <w:t>a</w:t>
      </w:r>
      <w:proofErr w:type="spellEnd"/>
      <w:r w:rsidR="00A50DAF" w:rsidRPr="00A31B78">
        <w:rPr>
          <w:rFonts w:ascii="Times New Roman" w:hAnsi="Times New Roman"/>
          <w:iCs/>
          <w:sz w:val="24"/>
          <w:szCs w:val="24"/>
        </w:rPr>
        <w:t>) amelyre nézve</w:t>
      </w:r>
      <w:r w:rsidR="00A50DAF" w:rsidRPr="00A31B78" w:rsidDel="000E5C28">
        <w:rPr>
          <w:rFonts w:ascii="Times New Roman" w:hAnsi="Times New Roman"/>
          <w:iCs/>
          <w:sz w:val="24"/>
          <w:szCs w:val="24"/>
        </w:rPr>
        <w:t xml:space="preserve"> </w:t>
      </w:r>
      <w:r w:rsidR="00A50DAF" w:rsidRPr="00A31B78">
        <w:rPr>
          <w:rFonts w:ascii="Times New Roman" w:hAnsi="Times New Roman"/>
          <w:iCs/>
          <w:sz w:val="24"/>
          <w:szCs w:val="24"/>
        </w:rPr>
        <w:t xml:space="preserve">jogszabály a környezetterhelés jellege alapján védőtávolságot vagy védőterületet nem ír elő, </w:t>
      </w:r>
    </w:p>
    <w:p w14:paraId="398DBEC9" w14:textId="6C6A268C" w:rsidR="00A50DAF" w:rsidRPr="00A31B78" w:rsidRDefault="009F6617" w:rsidP="00057F55">
      <w:pPr>
        <w:spacing w:after="0" w:line="276" w:lineRule="auto"/>
        <w:ind w:left="207" w:firstLine="360"/>
        <w:rPr>
          <w:rFonts w:ascii="Times New Roman" w:hAnsi="Times New Roman"/>
          <w:iCs/>
          <w:sz w:val="24"/>
          <w:szCs w:val="24"/>
        </w:rPr>
      </w:pPr>
      <w:proofErr w:type="gramStart"/>
      <w:r w:rsidRPr="00A31B78">
        <w:rPr>
          <w:rFonts w:ascii="Times New Roman" w:hAnsi="Times New Roman"/>
          <w:iCs/>
          <w:sz w:val="24"/>
          <w:szCs w:val="24"/>
        </w:rPr>
        <w:t>e</w:t>
      </w:r>
      <w:r w:rsidR="00A50DAF" w:rsidRPr="00A31B78">
        <w:rPr>
          <w:rFonts w:ascii="Times New Roman" w:hAnsi="Times New Roman"/>
          <w:iCs/>
          <w:sz w:val="24"/>
          <w:szCs w:val="24"/>
        </w:rPr>
        <w:t>b</w:t>
      </w:r>
      <w:proofErr w:type="gramEnd"/>
      <w:r w:rsidR="00A50DAF" w:rsidRPr="00A31B78">
        <w:rPr>
          <w:rFonts w:ascii="Times New Roman" w:hAnsi="Times New Roman"/>
          <w:iCs/>
          <w:sz w:val="24"/>
          <w:szCs w:val="24"/>
        </w:rPr>
        <w:t xml:space="preserve">) amely lakóingatlant jogszabályban meghatározott határérték feletti környezeti terheléssel nem érint, </w:t>
      </w:r>
    </w:p>
    <w:p w14:paraId="0DDCFEA3" w14:textId="3F55AEFD" w:rsidR="00A50DAF" w:rsidRPr="00A31B78" w:rsidRDefault="009F6617" w:rsidP="00057F55">
      <w:pPr>
        <w:spacing w:after="0" w:line="276" w:lineRule="auto"/>
        <w:ind w:left="207" w:firstLine="360"/>
        <w:rPr>
          <w:rFonts w:ascii="Times New Roman" w:hAnsi="Times New Roman"/>
          <w:iCs/>
          <w:sz w:val="24"/>
          <w:szCs w:val="24"/>
        </w:rPr>
      </w:pPr>
      <w:proofErr w:type="spellStart"/>
      <w:r w:rsidRPr="00A31B78">
        <w:rPr>
          <w:rFonts w:ascii="Times New Roman" w:hAnsi="Times New Roman"/>
          <w:iCs/>
          <w:sz w:val="24"/>
          <w:szCs w:val="24"/>
        </w:rPr>
        <w:t>e</w:t>
      </w:r>
      <w:r w:rsidR="00A50DAF" w:rsidRPr="00A31B78">
        <w:rPr>
          <w:rFonts w:ascii="Times New Roman" w:hAnsi="Times New Roman"/>
          <w:iCs/>
          <w:sz w:val="24"/>
          <w:szCs w:val="24"/>
        </w:rPr>
        <w:t>c</w:t>
      </w:r>
      <w:proofErr w:type="spellEnd"/>
      <w:r w:rsidR="00A50DAF" w:rsidRPr="00A31B78">
        <w:rPr>
          <w:rFonts w:ascii="Times New Roman" w:hAnsi="Times New Roman"/>
          <w:iCs/>
          <w:sz w:val="24"/>
          <w:szCs w:val="24"/>
        </w:rPr>
        <w:t xml:space="preserve">) amely levegőtisztaság-védelmi szempontból érzékeny és zajérzékeny objektumot nem érint, </w:t>
      </w:r>
    </w:p>
    <w:p w14:paraId="72216FFB" w14:textId="5527007E" w:rsidR="00A50DAF" w:rsidRPr="00A31B78" w:rsidRDefault="009F6617" w:rsidP="00057F55">
      <w:pPr>
        <w:spacing w:after="0" w:line="276" w:lineRule="auto"/>
        <w:ind w:left="207" w:firstLine="360"/>
        <w:rPr>
          <w:rFonts w:ascii="Times New Roman" w:hAnsi="Times New Roman"/>
          <w:iCs/>
          <w:sz w:val="24"/>
          <w:szCs w:val="24"/>
        </w:rPr>
      </w:pPr>
      <w:proofErr w:type="spellStart"/>
      <w:r w:rsidRPr="00A31B78">
        <w:rPr>
          <w:rFonts w:ascii="Times New Roman" w:hAnsi="Times New Roman"/>
          <w:iCs/>
          <w:sz w:val="24"/>
          <w:szCs w:val="24"/>
        </w:rPr>
        <w:t>e</w:t>
      </w:r>
      <w:r w:rsidR="00A50DAF" w:rsidRPr="00A31B78">
        <w:rPr>
          <w:rFonts w:ascii="Times New Roman" w:hAnsi="Times New Roman"/>
          <w:iCs/>
          <w:sz w:val="24"/>
          <w:szCs w:val="24"/>
        </w:rPr>
        <w:t>d</w:t>
      </w:r>
      <w:proofErr w:type="spellEnd"/>
      <w:r w:rsidR="00A50DAF" w:rsidRPr="00A31B78">
        <w:rPr>
          <w:rFonts w:ascii="Times New Roman" w:hAnsi="Times New Roman"/>
          <w:iCs/>
          <w:sz w:val="24"/>
          <w:szCs w:val="24"/>
        </w:rPr>
        <w:t xml:space="preserve">) amely nem jár a lakosságot zavaró jelentős környezeti szaghatással, továbbá </w:t>
      </w:r>
    </w:p>
    <w:p w14:paraId="07D1D5F1" w14:textId="544AC0C8" w:rsidR="00A50DAF" w:rsidRPr="00A31B78" w:rsidRDefault="009F6617" w:rsidP="00057F55">
      <w:pPr>
        <w:spacing w:after="0" w:line="276" w:lineRule="auto"/>
        <w:ind w:left="207" w:firstLine="360"/>
        <w:rPr>
          <w:rFonts w:ascii="Times New Roman" w:hAnsi="Times New Roman"/>
          <w:iCs/>
          <w:sz w:val="24"/>
          <w:szCs w:val="24"/>
        </w:rPr>
      </w:pPr>
      <w:proofErr w:type="spellStart"/>
      <w:r w:rsidRPr="00A31B78">
        <w:rPr>
          <w:rFonts w:ascii="Times New Roman" w:hAnsi="Times New Roman"/>
          <w:iCs/>
          <w:sz w:val="24"/>
          <w:szCs w:val="24"/>
        </w:rPr>
        <w:lastRenderedPageBreak/>
        <w:t>e</w:t>
      </w:r>
      <w:r w:rsidR="00A50DAF" w:rsidRPr="00A31B78">
        <w:rPr>
          <w:rFonts w:ascii="Times New Roman" w:hAnsi="Times New Roman"/>
          <w:iCs/>
          <w:sz w:val="24"/>
          <w:szCs w:val="24"/>
        </w:rPr>
        <w:t>e</w:t>
      </w:r>
      <w:proofErr w:type="spellEnd"/>
      <w:r w:rsidR="00A50DAF" w:rsidRPr="00A31B78">
        <w:rPr>
          <w:rFonts w:ascii="Times New Roman" w:hAnsi="Times New Roman"/>
          <w:iCs/>
          <w:sz w:val="24"/>
          <w:szCs w:val="24"/>
        </w:rPr>
        <w:t>) a zaj- és rezgésterhelési határértékekről szóló jogszabályban meghatározott zaj- és rezgésterhelési határértékeket nem lépi túl</w:t>
      </w:r>
      <w:r w:rsidR="00D45106">
        <w:rPr>
          <w:rFonts w:ascii="Times New Roman" w:hAnsi="Times New Roman"/>
          <w:iCs/>
          <w:sz w:val="24"/>
          <w:szCs w:val="24"/>
        </w:rPr>
        <w:t>.</w:t>
      </w:r>
    </w:p>
    <w:p w14:paraId="762EF5FE" w14:textId="77777777" w:rsidR="00D45106" w:rsidRPr="001A3F8C" w:rsidRDefault="00D45106" w:rsidP="001A3F8C">
      <w:pPr>
        <w:pStyle w:val="Listaszerbekezds"/>
        <w:numPr>
          <w:ilvl w:val="0"/>
          <w:numId w:val="0"/>
        </w:numPr>
        <w:spacing w:after="120" w:line="276" w:lineRule="auto"/>
        <w:ind w:left="207"/>
        <w:rPr>
          <w:rFonts w:ascii="Times New Roman" w:hAnsi="Times New Roman"/>
          <w:iCs/>
          <w:sz w:val="24"/>
          <w:szCs w:val="24"/>
        </w:rPr>
      </w:pPr>
    </w:p>
    <w:p w14:paraId="31EE1DF1" w14:textId="77777777" w:rsidR="003E10B4" w:rsidRPr="00A31B78" w:rsidRDefault="003E10B4" w:rsidP="005E4C7E">
      <w:pPr>
        <w:pStyle w:val="Cmsor3"/>
        <w:tabs>
          <w:tab w:val="clear" w:pos="567"/>
          <w:tab w:val="num" w:pos="142"/>
        </w:tabs>
        <w:spacing w:before="0" w:after="120" w:line="276" w:lineRule="auto"/>
        <w:ind w:left="0" w:firstLine="0"/>
        <w:rPr>
          <w:szCs w:val="24"/>
        </w:rPr>
      </w:pPr>
      <w:r w:rsidRPr="00A31B78">
        <w:rPr>
          <w:szCs w:val="24"/>
        </w:rPr>
        <w:t>Fejezet</w:t>
      </w:r>
    </w:p>
    <w:p w14:paraId="16FF81BE" w14:textId="77777777" w:rsidR="003C5315" w:rsidRPr="00A31B78" w:rsidRDefault="00660B4E" w:rsidP="00395C03">
      <w:pPr>
        <w:spacing w:line="276" w:lineRule="auto"/>
        <w:jc w:val="center"/>
        <w:rPr>
          <w:iCs/>
          <w:szCs w:val="24"/>
        </w:rPr>
      </w:pPr>
      <w:r w:rsidRPr="00A31B78">
        <w:rPr>
          <w:rFonts w:ascii="Times New Roman" w:hAnsi="Times New Roman"/>
          <w:b/>
          <w:iCs/>
          <w:sz w:val="24"/>
          <w:szCs w:val="24"/>
        </w:rPr>
        <w:t xml:space="preserve">Az építmény, az önálló rendeltetési egység </w:t>
      </w:r>
      <w:r w:rsidR="000D62B3" w:rsidRPr="00A31B78">
        <w:rPr>
          <w:rFonts w:ascii="Times New Roman" w:hAnsi="Times New Roman"/>
          <w:b/>
          <w:iCs/>
          <w:sz w:val="24"/>
          <w:szCs w:val="24"/>
        </w:rPr>
        <w:t>és</w:t>
      </w:r>
      <w:r w:rsidRPr="00A31B78">
        <w:rPr>
          <w:rFonts w:ascii="Times New Roman" w:hAnsi="Times New Roman"/>
          <w:b/>
          <w:iCs/>
          <w:sz w:val="24"/>
          <w:szCs w:val="24"/>
        </w:rPr>
        <w:t xml:space="preserve"> terület kialakításának alapvető követelményei</w:t>
      </w:r>
    </w:p>
    <w:p w14:paraId="63210BAC" w14:textId="77777777" w:rsidR="003E10B4" w:rsidRPr="00A31B78" w:rsidRDefault="009A5017" w:rsidP="00395C03">
      <w:pPr>
        <w:pStyle w:val="Cmsor2"/>
        <w:spacing w:before="0" w:line="276" w:lineRule="auto"/>
        <w:rPr>
          <w:rFonts w:ascii="Times New Roman" w:hAnsi="Times New Roman" w:cs="Times New Roman"/>
          <w:sz w:val="24"/>
          <w:szCs w:val="24"/>
        </w:rPr>
      </w:pPr>
      <w:r w:rsidRPr="00A31B78">
        <w:rPr>
          <w:rFonts w:ascii="Times New Roman" w:hAnsi="Times New Roman" w:cs="Times New Roman"/>
          <w:sz w:val="24"/>
          <w:szCs w:val="24"/>
        </w:rPr>
        <w:t>3</w:t>
      </w:r>
      <w:r w:rsidR="009A1DD2" w:rsidRPr="00A31B78">
        <w:rPr>
          <w:rFonts w:ascii="Times New Roman" w:hAnsi="Times New Roman" w:cs="Times New Roman"/>
          <w:sz w:val="24"/>
          <w:szCs w:val="24"/>
        </w:rPr>
        <w:t xml:space="preserve">. </w:t>
      </w:r>
      <w:r w:rsidR="002E415D" w:rsidRPr="00A31B78">
        <w:rPr>
          <w:rFonts w:ascii="Times New Roman" w:hAnsi="Times New Roman" w:cs="Times New Roman"/>
          <w:sz w:val="24"/>
          <w:szCs w:val="24"/>
        </w:rPr>
        <w:t>Közterület</w:t>
      </w:r>
      <w:r w:rsidR="001804F2" w:rsidRPr="00A31B78">
        <w:rPr>
          <w:rFonts w:ascii="Times New Roman" w:hAnsi="Times New Roman" w:cs="Times New Roman"/>
          <w:sz w:val="24"/>
          <w:szCs w:val="24"/>
        </w:rPr>
        <w:t>-</w:t>
      </w:r>
      <w:r w:rsidR="002E415D" w:rsidRPr="00A31B78">
        <w:rPr>
          <w:rFonts w:ascii="Times New Roman" w:hAnsi="Times New Roman" w:cs="Times New Roman"/>
          <w:sz w:val="24"/>
          <w:szCs w:val="24"/>
        </w:rPr>
        <w:t>alakítás</w:t>
      </w:r>
    </w:p>
    <w:p w14:paraId="05C9A16D" w14:textId="7C71A4D6" w:rsidR="00C54C5D" w:rsidRPr="00A31B78" w:rsidRDefault="007F549A" w:rsidP="00C1748C">
      <w:pPr>
        <w:pStyle w:val="Cimsor6-Szakasz"/>
      </w:pPr>
      <w:r w:rsidRPr="00A31B78">
        <w:rPr>
          <w:b/>
        </w:rPr>
        <w:t xml:space="preserve">3. </w:t>
      </w:r>
      <w:r w:rsidR="00DC5792" w:rsidRPr="00A31B78">
        <w:rPr>
          <w:b/>
        </w:rPr>
        <w:t>§</w:t>
      </w:r>
      <w:r w:rsidR="00DC5792" w:rsidRPr="00A31B78">
        <w:t xml:space="preserve"> </w:t>
      </w:r>
      <w:r w:rsidR="002A067F" w:rsidRPr="00A31B78">
        <w:t xml:space="preserve">Közterületen </w:t>
      </w:r>
      <w:r w:rsidR="001001FA" w:rsidRPr="00A31B78">
        <w:t>kioszk</w:t>
      </w:r>
      <w:r w:rsidR="005226DA" w:rsidRPr="00A31B78">
        <w:t xml:space="preserve"> és </w:t>
      </w:r>
      <w:r w:rsidR="008F7D8A" w:rsidRPr="00A31B78">
        <w:t xml:space="preserve">a </w:t>
      </w:r>
      <w:r w:rsidR="00D46462" w:rsidRPr="00A31B78">
        <w:t xml:space="preserve">Budapest Főváros XIV. </w:t>
      </w:r>
      <w:r w:rsidR="00B600F6" w:rsidRPr="00A31B78">
        <w:t>K</w:t>
      </w:r>
      <w:r w:rsidR="00D46462" w:rsidRPr="00A31B78">
        <w:t>erület Zugló Önkormányzata tulajdonában álló közterületek használatáról</w:t>
      </w:r>
      <w:r w:rsidR="00D46462" w:rsidRPr="00A31B78">
        <w:rPr>
          <w:rFonts w:eastAsia="Times New Roman"/>
          <w:b/>
          <w:bCs/>
          <w:lang w:eastAsia="hu-HU"/>
        </w:rPr>
        <w:t xml:space="preserve"> </w:t>
      </w:r>
      <w:r w:rsidR="00D46462" w:rsidRPr="00A31B78">
        <w:rPr>
          <w:rFonts w:eastAsia="Times New Roman"/>
          <w:bCs/>
          <w:lang w:eastAsia="hu-HU"/>
        </w:rPr>
        <w:t>szóló</w:t>
      </w:r>
      <w:r w:rsidR="00D46462" w:rsidRPr="00A31B78">
        <w:rPr>
          <w:rFonts w:eastAsia="Times New Roman"/>
          <w:b/>
          <w:bCs/>
          <w:lang w:eastAsia="hu-HU"/>
        </w:rPr>
        <w:t xml:space="preserve"> </w:t>
      </w:r>
      <w:r w:rsidR="00F16500" w:rsidRPr="00A31B78">
        <w:t>önkormányzati</w:t>
      </w:r>
      <w:r w:rsidR="005226DA" w:rsidRPr="00A31B78">
        <w:t xml:space="preserve"> rendelet szerinti pavilon</w:t>
      </w:r>
      <w:r w:rsidR="00261ABB" w:rsidRPr="00A31B78">
        <w:t xml:space="preserve"> kizárólag közterület</w:t>
      </w:r>
      <w:r w:rsidR="007325E5" w:rsidRPr="00A31B78">
        <w:t>-</w:t>
      </w:r>
      <w:r w:rsidR="00261ABB" w:rsidRPr="00A31B78">
        <w:t>alakítási terv alapján</w:t>
      </w:r>
      <w:r w:rsidR="00D46462" w:rsidRPr="00A31B78">
        <w:t>, továbbá</w:t>
      </w:r>
      <w:r w:rsidR="00261ABB" w:rsidRPr="00A31B78">
        <w:t xml:space="preserve"> </w:t>
      </w:r>
      <w:r w:rsidR="00B64844" w:rsidRPr="00A31B78">
        <w:t>akkor</w:t>
      </w:r>
      <w:r w:rsidR="00D46462" w:rsidRPr="00A31B78">
        <w:t xml:space="preserve"> létesíthető</w:t>
      </w:r>
      <w:r w:rsidR="00BE4DFA">
        <w:t>,</w:t>
      </w:r>
      <w:r w:rsidR="00B64844" w:rsidRPr="00A31B78">
        <w:t xml:space="preserve"> ha</w:t>
      </w:r>
    </w:p>
    <w:p w14:paraId="23428135" w14:textId="5FD63321" w:rsidR="00166A5F" w:rsidRPr="00A31B78" w:rsidRDefault="00230BCF" w:rsidP="00057F55">
      <w:pPr>
        <w:pStyle w:val="Listaszerbekezds"/>
        <w:numPr>
          <w:ilvl w:val="0"/>
          <w:numId w:val="8"/>
        </w:numPr>
        <w:spacing w:after="120" w:line="276" w:lineRule="auto"/>
        <w:ind w:left="567"/>
        <w:rPr>
          <w:rFonts w:ascii="Times New Roman" w:hAnsi="Times New Roman"/>
          <w:iCs/>
          <w:sz w:val="24"/>
          <w:szCs w:val="24"/>
        </w:rPr>
      </w:pPr>
      <w:proofErr w:type="spellStart"/>
      <w:r w:rsidRPr="00A31B78">
        <w:rPr>
          <w:rFonts w:ascii="Times New Roman" w:hAnsi="Times New Roman"/>
          <w:iCs/>
          <w:sz w:val="24"/>
          <w:szCs w:val="24"/>
        </w:rPr>
        <w:t>KÖu</w:t>
      </w:r>
      <w:proofErr w:type="spellEnd"/>
      <w:r w:rsidRPr="00A31B78">
        <w:rPr>
          <w:rFonts w:ascii="Times New Roman" w:hAnsi="Times New Roman"/>
          <w:iCs/>
          <w:sz w:val="24"/>
          <w:szCs w:val="24"/>
        </w:rPr>
        <w:t xml:space="preserve"> jelű övezetben </w:t>
      </w:r>
      <w:r w:rsidR="00166A5F" w:rsidRPr="00A31B78">
        <w:rPr>
          <w:rFonts w:ascii="Times New Roman" w:hAnsi="Times New Roman"/>
          <w:iCs/>
          <w:sz w:val="24"/>
          <w:szCs w:val="24"/>
        </w:rPr>
        <w:t xml:space="preserve">a fennmaradó </w:t>
      </w:r>
      <w:r w:rsidR="00740989" w:rsidRPr="00A31B78">
        <w:rPr>
          <w:rFonts w:ascii="Times New Roman" w:hAnsi="Times New Roman"/>
          <w:iCs/>
          <w:sz w:val="24"/>
          <w:szCs w:val="24"/>
        </w:rPr>
        <w:t xml:space="preserve">szabad gyalogosfelület szélessége legalább </w:t>
      </w:r>
      <w:r w:rsidR="00CD65A9" w:rsidRPr="00A31B78">
        <w:rPr>
          <w:rFonts w:ascii="Times New Roman" w:hAnsi="Times New Roman"/>
          <w:iCs/>
          <w:sz w:val="24"/>
          <w:szCs w:val="24"/>
        </w:rPr>
        <w:t>2</w:t>
      </w:r>
      <w:r w:rsidR="00740989" w:rsidRPr="00A31B78">
        <w:rPr>
          <w:rFonts w:ascii="Times New Roman" w:hAnsi="Times New Roman"/>
          <w:iCs/>
          <w:sz w:val="24"/>
          <w:szCs w:val="24"/>
        </w:rPr>
        <w:t>,0 méter</w:t>
      </w:r>
      <w:r w:rsidR="00166A5F" w:rsidRPr="00A31B78">
        <w:rPr>
          <w:rFonts w:ascii="Times New Roman" w:hAnsi="Times New Roman"/>
          <w:iCs/>
          <w:sz w:val="24"/>
          <w:szCs w:val="24"/>
        </w:rPr>
        <w:t xml:space="preserve"> </w:t>
      </w:r>
      <w:r w:rsidRPr="00A31B78">
        <w:rPr>
          <w:rFonts w:ascii="Times New Roman" w:hAnsi="Times New Roman"/>
          <w:iCs/>
          <w:sz w:val="24"/>
          <w:szCs w:val="24"/>
        </w:rPr>
        <w:t>és nem kisebb, mint a berendezési sáv keresztmetszetével csökkentett meglévő gyalogosfelület szélesség</w:t>
      </w:r>
      <w:r w:rsidR="00397E3B" w:rsidRPr="00A31B78">
        <w:rPr>
          <w:rFonts w:ascii="Times New Roman" w:hAnsi="Times New Roman"/>
          <w:iCs/>
          <w:sz w:val="24"/>
          <w:szCs w:val="24"/>
        </w:rPr>
        <w:t>ének</w:t>
      </w:r>
      <w:r w:rsidRPr="00A31B78">
        <w:rPr>
          <w:rFonts w:ascii="Times New Roman" w:hAnsi="Times New Roman"/>
          <w:iCs/>
          <w:sz w:val="24"/>
          <w:szCs w:val="24"/>
        </w:rPr>
        <w:t xml:space="preserve"> </w:t>
      </w:r>
      <w:r w:rsidR="00D46462" w:rsidRPr="00A31B78">
        <w:rPr>
          <w:rFonts w:ascii="Times New Roman" w:hAnsi="Times New Roman"/>
          <w:iCs/>
          <w:sz w:val="24"/>
          <w:szCs w:val="24"/>
        </w:rPr>
        <w:t xml:space="preserve">a </w:t>
      </w:r>
      <w:r w:rsidRPr="00A31B78">
        <w:rPr>
          <w:rFonts w:ascii="Times New Roman" w:hAnsi="Times New Roman"/>
          <w:iCs/>
          <w:sz w:val="24"/>
          <w:szCs w:val="24"/>
        </w:rPr>
        <w:t>75</w:t>
      </w:r>
      <w:r w:rsidR="005F6E00">
        <w:rPr>
          <w:rFonts w:ascii="Times New Roman" w:hAnsi="Times New Roman"/>
          <w:iCs/>
          <w:sz w:val="24"/>
          <w:szCs w:val="24"/>
        </w:rPr>
        <w:t xml:space="preserve"> </w:t>
      </w:r>
      <w:r w:rsidRPr="00A31B78">
        <w:rPr>
          <w:rFonts w:ascii="Times New Roman" w:hAnsi="Times New Roman"/>
          <w:iCs/>
          <w:sz w:val="24"/>
          <w:szCs w:val="24"/>
        </w:rPr>
        <w:t>%-</w:t>
      </w:r>
      <w:proofErr w:type="gramStart"/>
      <w:r w:rsidRPr="00A31B78">
        <w:rPr>
          <w:rFonts w:ascii="Times New Roman" w:hAnsi="Times New Roman"/>
          <w:iCs/>
          <w:sz w:val="24"/>
          <w:szCs w:val="24"/>
        </w:rPr>
        <w:t>a</w:t>
      </w:r>
      <w:proofErr w:type="gramEnd"/>
      <w:r w:rsidR="00B64844" w:rsidRPr="00A31B78">
        <w:rPr>
          <w:rFonts w:ascii="Times New Roman" w:hAnsi="Times New Roman"/>
          <w:iCs/>
          <w:sz w:val="24"/>
          <w:szCs w:val="24"/>
        </w:rPr>
        <w:t>,</w:t>
      </w:r>
    </w:p>
    <w:p w14:paraId="496380FB" w14:textId="377461ED" w:rsidR="00C87432" w:rsidRPr="00A31B78" w:rsidRDefault="00D46462" w:rsidP="00057F55">
      <w:pPr>
        <w:pStyle w:val="Listaszerbekezds"/>
        <w:numPr>
          <w:ilvl w:val="0"/>
          <w:numId w:val="8"/>
        </w:numPr>
        <w:spacing w:after="120" w:line="276" w:lineRule="auto"/>
        <w:ind w:left="567"/>
        <w:rPr>
          <w:rFonts w:ascii="Times New Roman" w:hAnsi="Times New Roman"/>
          <w:iCs/>
          <w:sz w:val="24"/>
          <w:szCs w:val="24"/>
        </w:rPr>
      </w:pPr>
      <w:r w:rsidRPr="00A31B78">
        <w:rPr>
          <w:rFonts w:ascii="Times New Roman" w:hAnsi="Times New Roman"/>
          <w:iCs/>
          <w:sz w:val="24"/>
          <w:szCs w:val="24"/>
        </w:rPr>
        <w:t xml:space="preserve">az a) pont hatálya alá nem tartozó </w:t>
      </w:r>
      <w:r w:rsidR="00166A5F" w:rsidRPr="00A31B78">
        <w:rPr>
          <w:rFonts w:ascii="Times New Roman" w:hAnsi="Times New Roman"/>
          <w:iCs/>
          <w:sz w:val="24"/>
          <w:szCs w:val="24"/>
        </w:rPr>
        <w:t>egyéb közterületen a fennmaradó szabad gyalogosfelület szélessége legalább 2,0 méter és nem kisebb, mint a berendezési sáv keresztmetszetével csökkentett meglévő gyalogosfelület szélesség</w:t>
      </w:r>
      <w:r w:rsidR="00397E3B" w:rsidRPr="00A31B78">
        <w:rPr>
          <w:rFonts w:ascii="Times New Roman" w:hAnsi="Times New Roman"/>
          <w:iCs/>
          <w:sz w:val="24"/>
          <w:szCs w:val="24"/>
        </w:rPr>
        <w:t>ének</w:t>
      </w:r>
      <w:r w:rsidR="00166A5F" w:rsidRPr="00A31B78">
        <w:rPr>
          <w:rFonts w:ascii="Times New Roman" w:hAnsi="Times New Roman"/>
          <w:iCs/>
          <w:sz w:val="24"/>
          <w:szCs w:val="24"/>
        </w:rPr>
        <w:t xml:space="preserve"> </w:t>
      </w:r>
      <w:r w:rsidRPr="00A31B78">
        <w:rPr>
          <w:rFonts w:ascii="Times New Roman" w:hAnsi="Times New Roman"/>
          <w:iCs/>
          <w:sz w:val="24"/>
          <w:szCs w:val="24"/>
        </w:rPr>
        <w:t xml:space="preserve">az </w:t>
      </w:r>
      <w:r w:rsidR="00166A5F" w:rsidRPr="00A31B78">
        <w:rPr>
          <w:rFonts w:ascii="Times New Roman" w:hAnsi="Times New Roman"/>
          <w:iCs/>
          <w:sz w:val="24"/>
          <w:szCs w:val="24"/>
        </w:rPr>
        <w:t>50</w:t>
      </w:r>
      <w:r w:rsidR="005F6E00">
        <w:rPr>
          <w:rFonts w:ascii="Times New Roman" w:hAnsi="Times New Roman"/>
          <w:iCs/>
          <w:sz w:val="24"/>
          <w:szCs w:val="24"/>
        </w:rPr>
        <w:t xml:space="preserve"> </w:t>
      </w:r>
      <w:r w:rsidR="00166A5F" w:rsidRPr="00A31B78">
        <w:rPr>
          <w:rFonts w:ascii="Times New Roman" w:hAnsi="Times New Roman"/>
          <w:iCs/>
          <w:sz w:val="24"/>
          <w:szCs w:val="24"/>
        </w:rPr>
        <w:t>%-</w:t>
      </w:r>
      <w:proofErr w:type="gramStart"/>
      <w:r w:rsidR="00166A5F" w:rsidRPr="00A31B78">
        <w:rPr>
          <w:rFonts w:ascii="Times New Roman" w:hAnsi="Times New Roman"/>
          <w:iCs/>
          <w:sz w:val="24"/>
          <w:szCs w:val="24"/>
        </w:rPr>
        <w:t>a</w:t>
      </w:r>
      <w:proofErr w:type="gramEnd"/>
      <w:r w:rsidR="008F15C2" w:rsidRPr="00A31B78">
        <w:rPr>
          <w:rFonts w:ascii="Times New Roman" w:hAnsi="Times New Roman"/>
          <w:iCs/>
          <w:sz w:val="24"/>
          <w:szCs w:val="24"/>
        </w:rPr>
        <w:t xml:space="preserve">, </w:t>
      </w:r>
      <w:r w:rsidR="00397E3B" w:rsidRPr="00A31B78">
        <w:rPr>
          <w:rFonts w:ascii="Times New Roman" w:hAnsi="Times New Roman"/>
          <w:iCs/>
          <w:sz w:val="24"/>
          <w:szCs w:val="24"/>
        </w:rPr>
        <w:t>és</w:t>
      </w:r>
    </w:p>
    <w:p w14:paraId="0957F5E7" w14:textId="77777777" w:rsidR="00B5324C" w:rsidRPr="00AE28AC" w:rsidRDefault="000D44CC" w:rsidP="00057F55">
      <w:pPr>
        <w:pStyle w:val="Listaszerbekezds"/>
        <w:numPr>
          <w:ilvl w:val="0"/>
          <w:numId w:val="8"/>
        </w:numPr>
        <w:spacing w:after="120" w:line="276" w:lineRule="auto"/>
        <w:ind w:left="567"/>
        <w:rPr>
          <w:rFonts w:ascii="Times New Roman" w:hAnsi="Times New Roman"/>
          <w:iCs/>
          <w:sz w:val="24"/>
          <w:szCs w:val="24"/>
        </w:rPr>
      </w:pPr>
      <w:r>
        <w:rPr>
          <w:rFonts w:ascii="Times New Roman" w:hAnsi="Times New Roman"/>
          <w:iCs/>
          <w:sz w:val="24"/>
          <w:szCs w:val="24"/>
        </w:rPr>
        <w:t xml:space="preserve">meglévő földszintes üzlet </w:t>
      </w:r>
      <w:r w:rsidR="005B61A6">
        <w:rPr>
          <w:rFonts w:ascii="Times New Roman" w:hAnsi="Times New Roman"/>
          <w:iCs/>
          <w:sz w:val="24"/>
          <w:szCs w:val="24"/>
        </w:rPr>
        <w:t>bejáratot és kirakatot tartalmazó portáljától</w:t>
      </w:r>
      <w:r>
        <w:rPr>
          <w:rFonts w:ascii="Times New Roman" w:hAnsi="Times New Roman"/>
          <w:iCs/>
          <w:sz w:val="24"/>
          <w:szCs w:val="24"/>
        </w:rPr>
        <w:t xml:space="preserve"> számított 10</w:t>
      </w:r>
      <w:r w:rsidR="002425DC">
        <w:rPr>
          <w:rFonts w:ascii="Times New Roman" w:hAnsi="Times New Roman"/>
          <w:iCs/>
          <w:sz w:val="24"/>
          <w:szCs w:val="24"/>
        </w:rPr>
        <w:t xml:space="preserve"> </w:t>
      </w:r>
      <w:r>
        <w:rPr>
          <w:rFonts w:ascii="Times New Roman" w:hAnsi="Times New Roman"/>
          <w:iCs/>
          <w:sz w:val="24"/>
          <w:szCs w:val="24"/>
        </w:rPr>
        <w:t>m</w:t>
      </w:r>
      <w:r w:rsidR="00061A4F">
        <w:rPr>
          <w:rFonts w:ascii="Times New Roman" w:hAnsi="Times New Roman"/>
          <w:iCs/>
          <w:sz w:val="24"/>
          <w:szCs w:val="24"/>
        </w:rPr>
        <w:t>éter</w:t>
      </w:r>
      <w:r>
        <w:rPr>
          <w:rFonts w:ascii="Times New Roman" w:hAnsi="Times New Roman"/>
          <w:iCs/>
          <w:sz w:val="24"/>
          <w:szCs w:val="24"/>
        </w:rPr>
        <w:t>es</w:t>
      </w:r>
      <w:r w:rsidR="00D806B8">
        <w:rPr>
          <w:rFonts w:ascii="Times New Roman" w:hAnsi="Times New Roman"/>
          <w:iCs/>
          <w:sz w:val="24"/>
          <w:szCs w:val="24"/>
        </w:rPr>
        <w:t xml:space="preserve"> sugarú</w:t>
      </w:r>
      <w:r>
        <w:rPr>
          <w:rFonts w:ascii="Times New Roman" w:hAnsi="Times New Roman"/>
          <w:iCs/>
          <w:sz w:val="24"/>
          <w:szCs w:val="24"/>
        </w:rPr>
        <w:t xml:space="preserve"> </w:t>
      </w:r>
      <w:r w:rsidR="00D806B8">
        <w:rPr>
          <w:rFonts w:ascii="Times New Roman" w:hAnsi="Times New Roman"/>
          <w:iCs/>
          <w:sz w:val="24"/>
          <w:szCs w:val="24"/>
        </w:rPr>
        <w:t>körön</w:t>
      </w:r>
      <w:r>
        <w:rPr>
          <w:rFonts w:ascii="Times New Roman" w:hAnsi="Times New Roman"/>
          <w:iCs/>
          <w:sz w:val="24"/>
          <w:szCs w:val="24"/>
        </w:rPr>
        <w:t xml:space="preserve"> kívül helyezkedik el</w:t>
      </w:r>
      <w:r w:rsidR="00E7223B">
        <w:rPr>
          <w:rFonts w:ascii="Times New Roman" w:hAnsi="Times New Roman"/>
          <w:iCs/>
          <w:sz w:val="24"/>
          <w:szCs w:val="24"/>
        </w:rPr>
        <w:t>,</w:t>
      </w:r>
      <w:r w:rsidR="00B5324C">
        <w:rPr>
          <w:rFonts w:ascii="Times New Roman" w:hAnsi="Times New Roman"/>
          <w:iCs/>
          <w:sz w:val="24"/>
          <w:szCs w:val="24"/>
        </w:rPr>
        <w:t xml:space="preserve"> </w:t>
      </w:r>
      <w:r w:rsidR="00E7223B">
        <w:rPr>
          <w:rFonts w:ascii="Times New Roman" w:hAnsi="Times New Roman"/>
          <w:iCs/>
          <w:sz w:val="24"/>
          <w:szCs w:val="24"/>
        </w:rPr>
        <w:t>valamint</w:t>
      </w:r>
      <w:r w:rsidR="00B5324C">
        <w:rPr>
          <w:rFonts w:ascii="Times New Roman" w:hAnsi="Times New Roman"/>
          <w:iCs/>
          <w:sz w:val="24"/>
          <w:szCs w:val="24"/>
        </w:rPr>
        <w:t xml:space="preserve"> </w:t>
      </w:r>
      <w:r w:rsidR="0020039B" w:rsidRPr="00A31B78">
        <w:rPr>
          <w:rFonts w:ascii="Times New Roman" w:hAnsi="Times New Roman"/>
          <w:iCs/>
          <w:sz w:val="24"/>
          <w:szCs w:val="24"/>
        </w:rPr>
        <w:t xml:space="preserve">a bejáratok és </w:t>
      </w:r>
      <w:r w:rsidR="00D46462" w:rsidRPr="00A31B78">
        <w:rPr>
          <w:rFonts w:ascii="Times New Roman" w:hAnsi="Times New Roman"/>
          <w:iCs/>
          <w:sz w:val="24"/>
          <w:szCs w:val="24"/>
        </w:rPr>
        <w:t xml:space="preserve">a </w:t>
      </w:r>
      <w:r w:rsidR="0020039B" w:rsidRPr="00A31B78">
        <w:rPr>
          <w:rFonts w:ascii="Times New Roman" w:hAnsi="Times New Roman"/>
          <w:iCs/>
          <w:sz w:val="24"/>
          <w:szCs w:val="24"/>
        </w:rPr>
        <w:t>kirakat</w:t>
      </w:r>
      <w:r w:rsidR="00AE33FD" w:rsidRPr="00A31B78">
        <w:rPr>
          <w:rFonts w:ascii="Times New Roman" w:hAnsi="Times New Roman"/>
          <w:iCs/>
          <w:sz w:val="24"/>
          <w:szCs w:val="24"/>
        </w:rPr>
        <w:t>o</w:t>
      </w:r>
      <w:r w:rsidR="0020039B" w:rsidRPr="00A31B78">
        <w:rPr>
          <w:rFonts w:ascii="Times New Roman" w:hAnsi="Times New Roman"/>
          <w:iCs/>
          <w:sz w:val="24"/>
          <w:szCs w:val="24"/>
        </w:rPr>
        <w:t>k akadálytalan megközelítése biztosított</w:t>
      </w:r>
      <w:r w:rsidR="00A93BC6" w:rsidRPr="00A31B78">
        <w:rPr>
          <w:rFonts w:ascii="Times New Roman" w:hAnsi="Times New Roman"/>
          <w:iCs/>
          <w:sz w:val="24"/>
          <w:szCs w:val="24"/>
        </w:rPr>
        <w:t>.</w:t>
      </w:r>
    </w:p>
    <w:p w14:paraId="0E8154CB" w14:textId="77777777" w:rsidR="002A067F" w:rsidRPr="00A31B78" w:rsidRDefault="007F549A" w:rsidP="00C1748C">
      <w:pPr>
        <w:pStyle w:val="Cimsor6-Szakasz"/>
      </w:pPr>
      <w:r w:rsidRPr="00A31B78">
        <w:rPr>
          <w:b/>
        </w:rPr>
        <w:t xml:space="preserve">4. </w:t>
      </w:r>
      <w:r w:rsidR="00DC5792" w:rsidRPr="00A31B78">
        <w:rPr>
          <w:b/>
        </w:rPr>
        <w:t>§</w:t>
      </w:r>
      <w:r w:rsidR="00DC5792" w:rsidRPr="00A31B78">
        <w:t xml:space="preserve"> </w:t>
      </w:r>
      <w:r w:rsidR="002A067F" w:rsidRPr="00A31B78">
        <w:t>Közterületen vendéglátó</w:t>
      </w:r>
      <w:r w:rsidR="000F7639" w:rsidRPr="00A31B78">
        <w:t xml:space="preserve"> terasz </w:t>
      </w:r>
      <w:r w:rsidR="00B64844" w:rsidRPr="00A31B78">
        <w:t>akkor</w:t>
      </w:r>
      <w:r w:rsidR="008C1AA0" w:rsidRPr="00A31B78">
        <w:t xml:space="preserve"> létesíthető</w:t>
      </w:r>
      <w:r w:rsidR="002B7E03" w:rsidRPr="00A31B78">
        <w:t xml:space="preserve"> vagy maradhat fenn,</w:t>
      </w:r>
      <w:r w:rsidR="00FD33A8" w:rsidRPr="00A31B78">
        <w:t xml:space="preserve"> </w:t>
      </w:r>
      <w:r w:rsidR="00B64844" w:rsidRPr="00A31B78">
        <w:t>ha</w:t>
      </w:r>
    </w:p>
    <w:p w14:paraId="129EBA3A" w14:textId="06DD96AB" w:rsidR="004B093D" w:rsidRPr="00A31B78" w:rsidRDefault="008C1AA0" w:rsidP="00057F55">
      <w:pPr>
        <w:pStyle w:val="Listaszerbekezds"/>
        <w:numPr>
          <w:ilvl w:val="0"/>
          <w:numId w:val="16"/>
        </w:numPr>
        <w:spacing w:after="120" w:line="276" w:lineRule="auto"/>
        <w:ind w:left="567"/>
        <w:rPr>
          <w:rFonts w:ascii="Times New Roman" w:hAnsi="Times New Roman"/>
          <w:iCs/>
          <w:sz w:val="24"/>
          <w:szCs w:val="24"/>
        </w:rPr>
      </w:pPr>
      <w:proofErr w:type="spellStart"/>
      <w:r w:rsidRPr="00A31B78">
        <w:rPr>
          <w:rFonts w:ascii="Times New Roman" w:hAnsi="Times New Roman"/>
          <w:iCs/>
          <w:sz w:val="24"/>
          <w:szCs w:val="24"/>
        </w:rPr>
        <w:t>KÖu</w:t>
      </w:r>
      <w:proofErr w:type="spellEnd"/>
      <w:r w:rsidRPr="00A31B78">
        <w:rPr>
          <w:rFonts w:ascii="Times New Roman" w:hAnsi="Times New Roman"/>
          <w:iCs/>
          <w:sz w:val="24"/>
          <w:szCs w:val="24"/>
        </w:rPr>
        <w:t xml:space="preserve"> jelű övezetben a fennmaradó</w:t>
      </w:r>
      <w:r w:rsidR="000F7639" w:rsidRPr="00A31B78">
        <w:rPr>
          <w:rFonts w:ascii="Times New Roman" w:hAnsi="Times New Roman"/>
          <w:iCs/>
          <w:sz w:val="24"/>
          <w:szCs w:val="24"/>
        </w:rPr>
        <w:t xml:space="preserve"> </w:t>
      </w:r>
      <w:r w:rsidR="00AA65E0" w:rsidRPr="00A31B78">
        <w:rPr>
          <w:rFonts w:ascii="Times New Roman" w:hAnsi="Times New Roman"/>
          <w:iCs/>
          <w:sz w:val="24"/>
          <w:szCs w:val="24"/>
        </w:rPr>
        <w:t>szabad gyalogosfelület</w:t>
      </w:r>
      <w:r w:rsidR="0055701D" w:rsidRPr="00A31B78">
        <w:rPr>
          <w:rFonts w:ascii="Times New Roman" w:hAnsi="Times New Roman"/>
          <w:iCs/>
          <w:sz w:val="24"/>
          <w:szCs w:val="24"/>
        </w:rPr>
        <w:t xml:space="preserve"> szélessége </w:t>
      </w:r>
      <w:r w:rsidR="00AA65E0" w:rsidRPr="00A31B78">
        <w:rPr>
          <w:rFonts w:ascii="Times New Roman" w:hAnsi="Times New Roman"/>
          <w:iCs/>
          <w:sz w:val="24"/>
          <w:szCs w:val="24"/>
        </w:rPr>
        <w:t xml:space="preserve">legalább </w:t>
      </w:r>
      <w:r w:rsidR="00CD65A9" w:rsidRPr="00A31B78">
        <w:rPr>
          <w:rFonts w:ascii="Times New Roman" w:hAnsi="Times New Roman"/>
          <w:iCs/>
          <w:sz w:val="24"/>
          <w:szCs w:val="24"/>
        </w:rPr>
        <w:t>2</w:t>
      </w:r>
      <w:r w:rsidR="00AA65E0" w:rsidRPr="00A31B78">
        <w:rPr>
          <w:rFonts w:ascii="Times New Roman" w:hAnsi="Times New Roman"/>
          <w:iCs/>
          <w:sz w:val="24"/>
          <w:szCs w:val="24"/>
        </w:rPr>
        <w:t>,0 méter</w:t>
      </w:r>
      <w:r w:rsidRPr="00A31B78">
        <w:rPr>
          <w:rFonts w:ascii="Times New Roman" w:hAnsi="Times New Roman"/>
          <w:iCs/>
          <w:sz w:val="24"/>
          <w:szCs w:val="24"/>
        </w:rPr>
        <w:t xml:space="preserve"> és nem kisebb, mint a berendezési sáv keresztmetszetével csökkentett meglévő gyalogosfelület szélesség</w:t>
      </w:r>
      <w:r w:rsidR="00397E3B" w:rsidRPr="00A31B78">
        <w:rPr>
          <w:rFonts w:ascii="Times New Roman" w:hAnsi="Times New Roman"/>
          <w:iCs/>
          <w:sz w:val="24"/>
          <w:szCs w:val="24"/>
        </w:rPr>
        <w:t>ének</w:t>
      </w:r>
      <w:r w:rsidRPr="00A31B78">
        <w:rPr>
          <w:rFonts w:ascii="Times New Roman" w:hAnsi="Times New Roman"/>
          <w:iCs/>
          <w:sz w:val="24"/>
          <w:szCs w:val="24"/>
        </w:rPr>
        <w:t xml:space="preserve"> </w:t>
      </w:r>
      <w:r w:rsidR="007F549A" w:rsidRPr="00A31B78">
        <w:rPr>
          <w:rFonts w:ascii="Times New Roman" w:hAnsi="Times New Roman"/>
          <w:iCs/>
          <w:sz w:val="24"/>
          <w:szCs w:val="24"/>
        </w:rPr>
        <w:t xml:space="preserve">az </w:t>
      </w:r>
      <w:r w:rsidRPr="00A31B78">
        <w:rPr>
          <w:rFonts w:ascii="Times New Roman" w:hAnsi="Times New Roman"/>
          <w:iCs/>
          <w:sz w:val="24"/>
          <w:szCs w:val="24"/>
        </w:rPr>
        <w:t>50</w:t>
      </w:r>
      <w:r w:rsidR="005F6E00">
        <w:rPr>
          <w:rFonts w:ascii="Times New Roman" w:hAnsi="Times New Roman"/>
          <w:iCs/>
          <w:sz w:val="24"/>
          <w:szCs w:val="24"/>
        </w:rPr>
        <w:t xml:space="preserve"> </w:t>
      </w:r>
      <w:r w:rsidRPr="00A31B78">
        <w:rPr>
          <w:rFonts w:ascii="Times New Roman" w:hAnsi="Times New Roman"/>
          <w:iCs/>
          <w:sz w:val="24"/>
          <w:szCs w:val="24"/>
        </w:rPr>
        <w:t>%-</w:t>
      </w:r>
      <w:proofErr w:type="gramStart"/>
      <w:r w:rsidRPr="00A31B78">
        <w:rPr>
          <w:rFonts w:ascii="Times New Roman" w:hAnsi="Times New Roman"/>
          <w:iCs/>
          <w:sz w:val="24"/>
          <w:szCs w:val="24"/>
        </w:rPr>
        <w:t>a</w:t>
      </w:r>
      <w:proofErr w:type="gramEnd"/>
      <w:r w:rsidRPr="00A31B78">
        <w:rPr>
          <w:rFonts w:ascii="Times New Roman" w:hAnsi="Times New Roman"/>
          <w:iCs/>
          <w:sz w:val="24"/>
          <w:szCs w:val="24"/>
        </w:rPr>
        <w:t>,</w:t>
      </w:r>
    </w:p>
    <w:p w14:paraId="6E5B0BAC" w14:textId="7DE9E23A" w:rsidR="00AA65E0" w:rsidRPr="00A31B78" w:rsidRDefault="00D46462" w:rsidP="00057F55">
      <w:pPr>
        <w:pStyle w:val="Listaszerbekezds"/>
        <w:numPr>
          <w:ilvl w:val="0"/>
          <w:numId w:val="16"/>
        </w:numPr>
        <w:spacing w:after="120" w:line="276" w:lineRule="auto"/>
        <w:ind w:left="567"/>
        <w:rPr>
          <w:rFonts w:ascii="Times New Roman" w:hAnsi="Times New Roman"/>
          <w:iCs/>
          <w:sz w:val="24"/>
          <w:szCs w:val="24"/>
        </w:rPr>
      </w:pPr>
      <w:r w:rsidRPr="00A31B78">
        <w:rPr>
          <w:rFonts w:ascii="Times New Roman" w:hAnsi="Times New Roman"/>
          <w:iCs/>
          <w:sz w:val="24"/>
          <w:szCs w:val="24"/>
        </w:rPr>
        <w:t xml:space="preserve">az a) pont hatálya alá nem tartozó </w:t>
      </w:r>
      <w:r w:rsidR="008C1AA0" w:rsidRPr="00A31B78">
        <w:rPr>
          <w:rFonts w:ascii="Times New Roman" w:hAnsi="Times New Roman"/>
          <w:iCs/>
          <w:sz w:val="24"/>
          <w:szCs w:val="24"/>
        </w:rPr>
        <w:t>egyéb közterületen a fennmaradó szabad gyalogosfelület szélessége legalább 1,5 méter és nem kisebb, mint a berendezési sáv keresztmetszetével csökkentett meglévő gyalogosfelület szélesség</w:t>
      </w:r>
      <w:r w:rsidR="00397E3B" w:rsidRPr="00A31B78">
        <w:rPr>
          <w:rFonts w:ascii="Times New Roman" w:hAnsi="Times New Roman"/>
          <w:iCs/>
          <w:sz w:val="24"/>
          <w:szCs w:val="24"/>
        </w:rPr>
        <w:t>ének</w:t>
      </w:r>
      <w:r w:rsidR="008C1AA0" w:rsidRPr="00A31B78">
        <w:rPr>
          <w:rFonts w:ascii="Times New Roman" w:hAnsi="Times New Roman"/>
          <w:iCs/>
          <w:sz w:val="24"/>
          <w:szCs w:val="24"/>
        </w:rPr>
        <w:t xml:space="preserve"> </w:t>
      </w:r>
      <w:r w:rsidRPr="00A31B78">
        <w:rPr>
          <w:rFonts w:ascii="Times New Roman" w:hAnsi="Times New Roman"/>
          <w:iCs/>
          <w:sz w:val="24"/>
          <w:szCs w:val="24"/>
        </w:rPr>
        <w:t xml:space="preserve">az </w:t>
      </w:r>
      <w:r w:rsidR="008C1AA0" w:rsidRPr="00A31B78">
        <w:rPr>
          <w:rFonts w:ascii="Times New Roman" w:hAnsi="Times New Roman"/>
          <w:iCs/>
          <w:sz w:val="24"/>
          <w:szCs w:val="24"/>
        </w:rPr>
        <w:t>50</w:t>
      </w:r>
      <w:r w:rsidR="005F6E00">
        <w:rPr>
          <w:rFonts w:ascii="Times New Roman" w:hAnsi="Times New Roman"/>
          <w:iCs/>
          <w:sz w:val="24"/>
          <w:szCs w:val="24"/>
        </w:rPr>
        <w:t xml:space="preserve"> </w:t>
      </w:r>
      <w:r w:rsidR="008C1AA0" w:rsidRPr="00A31B78">
        <w:rPr>
          <w:rFonts w:ascii="Times New Roman" w:hAnsi="Times New Roman"/>
          <w:iCs/>
          <w:sz w:val="24"/>
          <w:szCs w:val="24"/>
        </w:rPr>
        <w:t>%-</w:t>
      </w:r>
      <w:proofErr w:type="gramStart"/>
      <w:r w:rsidR="008C1AA0" w:rsidRPr="00A31B78">
        <w:rPr>
          <w:rFonts w:ascii="Times New Roman" w:hAnsi="Times New Roman"/>
          <w:iCs/>
          <w:sz w:val="24"/>
          <w:szCs w:val="24"/>
        </w:rPr>
        <w:t>a</w:t>
      </w:r>
      <w:proofErr w:type="gramEnd"/>
      <w:r w:rsidR="008C1AA0" w:rsidRPr="00A31B78">
        <w:rPr>
          <w:rFonts w:ascii="Times New Roman" w:hAnsi="Times New Roman"/>
          <w:iCs/>
          <w:sz w:val="24"/>
          <w:szCs w:val="24"/>
        </w:rPr>
        <w:t>,</w:t>
      </w:r>
    </w:p>
    <w:p w14:paraId="35DBC610" w14:textId="77777777" w:rsidR="008C1AA0" w:rsidRPr="00A31B78" w:rsidRDefault="008C1AA0" w:rsidP="00057F55">
      <w:pPr>
        <w:pStyle w:val="Listaszerbekezds"/>
        <w:numPr>
          <w:ilvl w:val="0"/>
          <w:numId w:val="16"/>
        </w:numPr>
        <w:spacing w:after="120" w:line="276" w:lineRule="auto"/>
        <w:ind w:left="567"/>
        <w:rPr>
          <w:rFonts w:ascii="Times New Roman" w:hAnsi="Times New Roman"/>
          <w:iCs/>
          <w:sz w:val="24"/>
          <w:szCs w:val="24"/>
        </w:rPr>
      </w:pPr>
      <w:r w:rsidRPr="00A31B78">
        <w:rPr>
          <w:rFonts w:ascii="Times New Roman" w:hAnsi="Times New Roman"/>
          <w:iCs/>
          <w:sz w:val="24"/>
          <w:szCs w:val="24"/>
        </w:rPr>
        <w:t>a gyalogos forgalom számára kijelölt vagy kiépített szélesség a biztonságos gyalogosforgalom számára fenntartható</w:t>
      </w:r>
      <w:r w:rsidR="00B64844" w:rsidRPr="00A31B78">
        <w:rPr>
          <w:rFonts w:ascii="Times New Roman" w:hAnsi="Times New Roman"/>
          <w:iCs/>
          <w:sz w:val="24"/>
          <w:szCs w:val="24"/>
        </w:rPr>
        <w:t>, és</w:t>
      </w:r>
    </w:p>
    <w:p w14:paraId="4B4A21F6" w14:textId="77777777" w:rsidR="00A93BC6" w:rsidRPr="00A31B78" w:rsidRDefault="003D2BB6" w:rsidP="00057F55">
      <w:pPr>
        <w:pStyle w:val="Listaszerbekezds"/>
        <w:numPr>
          <w:ilvl w:val="0"/>
          <w:numId w:val="16"/>
        </w:numPr>
        <w:spacing w:after="120" w:line="276" w:lineRule="auto"/>
        <w:ind w:left="567"/>
        <w:rPr>
          <w:rFonts w:ascii="Times New Roman" w:hAnsi="Times New Roman"/>
          <w:iCs/>
          <w:sz w:val="24"/>
          <w:szCs w:val="24"/>
        </w:rPr>
      </w:pPr>
      <w:r w:rsidRPr="00A31B78">
        <w:rPr>
          <w:rFonts w:ascii="Times New Roman" w:hAnsi="Times New Roman"/>
          <w:iCs/>
          <w:sz w:val="24"/>
          <w:szCs w:val="24"/>
        </w:rPr>
        <w:t>a bejáratok és kirakatok akadálytalan megközelítése biztosított.</w:t>
      </w:r>
    </w:p>
    <w:p w14:paraId="7605C583" w14:textId="295920C0" w:rsidR="009A1DD2" w:rsidRPr="00A31B78" w:rsidRDefault="00B70FD4" w:rsidP="00C1748C">
      <w:pPr>
        <w:pStyle w:val="Cimsor6-Szakasz"/>
      </w:pPr>
      <w:r w:rsidRPr="00A31B78">
        <w:rPr>
          <w:b/>
        </w:rPr>
        <w:t xml:space="preserve">5. </w:t>
      </w:r>
      <w:r w:rsidR="00DC5792" w:rsidRPr="00A31B78">
        <w:rPr>
          <w:b/>
        </w:rPr>
        <w:t>§</w:t>
      </w:r>
      <w:r w:rsidR="00DC5792" w:rsidRPr="00A31B78">
        <w:t xml:space="preserve"> </w:t>
      </w:r>
      <w:r w:rsidR="00832859">
        <w:t xml:space="preserve">(1) </w:t>
      </w:r>
      <w:r w:rsidR="008C1AA0" w:rsidRPr="00A31B78">
        <w:t>Közterületen</w:t>
      </w:r>
    </w:p>
    <w:p w14:paraId="5677290D" w14:textId="44476E26" w:rsidR="00CD08CD" w:rsidRPr="00057F55" w:rsidRDefault="008C1AA0" w:rsidP="00057F55">
      <w:pPr>
        <w:pStyle w:val="Listaszerbekezds"/>
        <w:numPr>
          <w:ilvl w:val="0"/>
          <w:numId w:val="208"/>
        </w:numPr>
        <w:spacing w:after="120" w:line="276" w:lineRule="auto"/>
        <w:rPr>
          <w:rFonts w:ascii="Times New Roman" w:hAnsi="Times New Roman"/>
          <w:iCs/>
          <w:sz w:val="24"/>
          <w:szCs w:val="24"/>
        </w:rPr>
      </w:pPr>
      <w:r w:rsidRPr="00057F55">
        <w:rPr>
          <w:rFonts w:ascii="Times New Roman" w:hAnsi="Times New Roman"/>
          <w:iCs/>
          <w:sz w:val="24"/>
          <w:szCs w:val="24"/>
        </w:rPr>
        <w:t>a közösségi közlekedés megálló</w:t>
      </w:r>
      <w:r w:rsidR="00D46462" w:rsidRPr="00057F55">
        <w:rPr>
          <w:rFonts w:ascii="Times New Roman" w:hAnsi="Times New Roman"/>
          <w:iCs/>
          <w:sz w:val="24"/>
          <w:szCs w:val="24"/>
        </w:rPr>
        <w:t>já</w:t>
      </w:r>
      <w:r w:rsidRPr="00057F55">
        <w:rPr>
          <w:rFonts w:ascii="Times New Roman" w:hAnsi="Times New Roman"/>
          <w:iCs/>
          <w:sz w:val="24"/>
          <w:szCs w:val="24"/>
        </w:rPr>
        <w:t xml:space="preserve">hoz tartozó perontető, védőtető, </w:t>
      </w:r>
      <w:proofErr w:type="spellStart"/>
      <w:r w:rsidRPr="00057F55">
        <w:rPr>
          <w:rFonts w:ascii="Times New Roman" w:hAnsi="Times New Roman"/>
          <w:iCs/>
          <w:sz w:val="24"/>
          <w:szCs w:val="24"/>
        </w:rPr>
        <w:t>utasváró</w:t>
      </w:r>
      <w:proofErr w:type="spellEnd"/>
      <w:r w:rsidRPr="00057F55">
        <w:rPr>
          <w:rFonts w:ascii="Times New Roman" w:hAnsi="Times New Roman"/>
          <w:iCs/>
          <w:sz w:val="24"/>
          <w:szCs w:val="24"/>
        </w:rPr>
        <w:t>, liftépítmény</w:t>
      </w:r>
      <w:r w:rsidR="009A1DD2" w:rsidRPr="00057F55">
        <w:rPr>
          <w:rFonts w:ascii="Times New Roman" w:hAnsi="Times New Roman"/>
          <w:iCs/>
          <w:sz w:val="24"/>
          <w:szCs w:val="24"/>
        </w:rPr>
        <w:t>,</w:t>
      </w:r>
      <w:r w:rsidRPr="00057F55">
        <w:rPr>
          <w:rFonts w:ascii="Times New Roman" w:hAnsi="Times New Roman"/>
          <w:iCs/>
          <w:sz w:val="24"/>
          <w:szCs w:val="24"/>
        </w:rPr>
        <w:t xml:space="preserve"> </w:t>
      </w:r>
    </w:p>
    <w:p w14:paraId="346EB84E" w14:textId="3BD4981E" w:rsidR="00FE6644" w:rsidRDefault="00EA6509" w:rsidP="00057F55">
      <w:pPr>
        <w:pStyle w:val="Listaszerbekezds"/>
        <w:numPr>
          <w:ilvl w:val="0"/>
          <w:numId w:val="208"/>
        </w:numPr>
        <w:spacing w:after="120" w:line="276" w:lineRule="auto"/>
        <w:rPr>
          <w:rFonts w:ascii="Times New Roman" w:hAnsi="Times New Roman"/>
          <w:iCs/>
          <w:sz w:val="24"/>
          <w:szCs w:val="24"/>
        </w:rPr>
      </w:pPr>
      <w:r w:rsidRPr="00100412">
        <w:rPr>
          <w:rFonts w:ascii="Times New Roman" w:hAnsi="Times New Roman"/>
          <w:iCs/>
          <w:sz w:val="24"/>
          <w:szCs w:val="24"/>
        </w:rPr>
        <w:t>rend</w:t>
      </w:r>
      <w:r w:rsidR="00806313" w:rsidRPr="00100412">
        <w:rPr>
          <w:rFonts w:ascii="Times New Roman" w:hAnsi="Times New Roman"/>
          <w:iCs/>
          <w:sz w:val="24"/>
          <w:szCs w:val="24"/>
        </w:rPr>
        <w:t>észeti célú</w:t>
      </w:r>
      <w:r w:rsidRPr="00100412">
        <w:rPr>
          <w:rFonts w:ascii="Times New Roman" w:hAnsi="Times New Roman"/>
          <w:iCs/>
          <w:sz w:val="24"/>
          <w:szCs w:val="24"/>
        </w:rPr>
        <w:t xml:space="preserve"> </w:t>
      </w:r>
      <w:r w:rsidR="00FE6644">
        <w:rPr>
          <w:rFonts w:ascii="Times New Roman" w:hAnsi="Times New Roman"/>
          <w:iCs/>
          <w:sz w:val="24"/>
          <w:szCs w:val="24"/>
        </w:rPr>
        <w:t xml:space="preserve">vagy hulladékgyűjtő elhelyezését szolgáló </w:t>
      </w:r>
      <w:r w:rsidR="009618C7" w:rsidRPr="00100412">
        <w:rPr>
          <w:rFonts w:ascii="Times New Roman" w:hAnsi="Times New Roman"/>
          <w:iCs/>
          <w:sz w:val="24"/>
          <w:szCs w:val="24"/>
        </w:rPr>
        <w:t>építmény</w:t>
      </w:r>
      <w:r w:rsidR="00FE6644">
        <w:rPr>
          <w:rFonts w:ascii="Times New Roman" w:hAnsi="Times New Roman"/>
          <w:iCs/>
          <w:sz w:val="24"/>
          <w:szCs w:val="24"/>
        </w:rPr>
        <w:t>,</w:t>
      </w:r>
      <w:r w:rsidR="00AE28AC">
        <w:rPr>
          <w:rFonts w:ascii="Times New Roman" w:hAnsi="Times New Roman"/>
          <w:iCs/>
          <w:sz w:val="24"/>
          <w:szCs w:val="24"/>
        </w:rPr>
        <w:t xml:space="preserve"> </w:t>
      </w:r>
    </w:p>
    <w:p w14:paraId="16A16759" w14:textId="33F003A6" w:rsidR="008825A5" w:rsidRPr="00057F55" w:rsidRDefault="000E2285" w:rsidP="00057F55">
      <w:pPr>
        <w:pStyle w:val="Listaszerbekezds"/>
        <w:numPr>
          <w:ilvl w:val="0"/>
          <w:numId w:val="208"/>
        </w:numPr>
        <w:spacing w:after="120" w:line="276" w:lineRule="auto"/>
        <w:rPr>
          <w:rFonts w:ascii="Times New Roman" w:hAnsi="Times New Roman"/>
          <w:iCs/>
          <w:sz w:val="24"/>
          <w:szCs w:val="24"/>
        </w:rPr>
      </w:pPr>
      <w:r>
        <w:rPr>
          <w:rFonts w:ascii="Times New Roman" w:hAnsi="Times New Roman"/>
          <w:iCs/>
          <w:sz w:val="24"/>
          <w:szCs w:val="24"/>
        </w:rPr>
        <w:t>nyilvános illemhely</w:t>
      </w:r>
      <w:r w:rsidR="009A1DD2" w:rsidRPr="00100412">
        <w:rPr>
          <w:rFonts w:ascii="Times New Roman" w:hAnsi="Times New Roman"/>
          <w:iCs/>
          <w:sz w:val="24"/>
          <w:szCs w:val="24"/>
        </w:rPr>
        <w:t>,</w:t>
      </w:r>
      <w:r w:rsidR="008825A5" w:rsidRPr="00100412">
        <w:rPr>
          <w:rFonts w:ascii="Times New Roman" w:hAnsi="Times New Roman"/>
          <w:iCs/>
          <w:sz w:val="24"/>
          <w:szCs w:val="24"/>
        </w:rPr>
        <w:t xml:space="preserve"> </w:t>
      </w:r>
      <w:r w:rsidR="00931861">
        <w:rPr>
          <w:rFonts w:ascii="Times New Roman" w:hAnsi="Times New Roman"/>
          <w:iCs/>
          <w:sz w:val="24"/>
          <w:szCs w:val="24"/>
        </w:rPr>
        <w:t>továbbá</w:t>
      </w:r>
    </w:p>
    <w:p w14:paraId="49068119" w14:textId="57A9BDD4" w:rsidR="009A1DD2" w:rsidRPr="00057F55" w:rsidRDefault="009A1DD2" w:rsidP="00057F55">
      <w:pPr>
        <w:pStyle w:val="Listaszerbekezds"/>
        <w:numPr>
          <w:ilvl w:val="0"/>
          <w:numId w:val="208"/>
        </w:numPr>
        <w:spacing w:after="0" w:line="276" w:lineRule="auto"/>
        <w:rPr>
          <w:rFonts w:ascii="Times New Roman" w:hAnsi="Times New Roman"/>
          <w:iCs/>
          <w:sz w:val="24"/>
          <w:szCs w:val="24"/>
        </w:rPr>
      </w:pPr>
      <w:r w:rsidRPr="00100412">
        <w:rPr>
          <w:rFonts w:ascii="Times New Roman" w:hAnsi="Times New Roman"/>
          <w:iCs/>
          <w:sz w:val="24"/>
          <w:szCs w:val="24"/>
        </w:rPr>
        <w:t>az ú</w:t>
      </w:r>
      <w:r w:rsidR="00397E3B" w:rsidRPr="00100412">
        <w:rPr>
          <w:rFonts w:ascii="Times New Roman" w:hAnsi="Times New Roman"/>
          <w:iCs/>
          <w:sz w:val="24"/>
          <w:szCs w:val="24"/>
        </w:rPr>
        <w:t>szótelken álló</w:t>
      </w:r>
      <w:r w:rsidR="00EB7A2A">
        <w:rPr>
          <w:rFonts w:ascii="Times New Roman" w:hAnsi="Times New Roman"/>
          <w:iCs/>
          <w:sz w:val="24"/>
          <w:szCs w:val="24"/>
        </w:rPr>
        <w:t xml:space="preserve"> épület</w:t>
      </w:r>
      <w:r w:rsidR="00D806B8">
        <w:rPr>
          <w:rFonts w:ascii="Times New Roman" w:hAnsi="Times New Roman"/>
          <w:iCs/>
          <w:sz w:val="24"/>
          <w:szCs w:val="24"/>
        </w:rPr>
        <w:t>,</w:t>
      </w:r>
      <w:r w:rsidR="0046432A" w:rsidRPr="00100412">
        <w:rPr>
          <w:rFonts w:ascii="Times New Roman" w:hAnsi="Times New Roman"/>
          <w:iCs/>
          <w:sz w:val="24"/>
          <w:szCs w:val="24"/>
        </w:rPr>
        <w:t xml:space="preserve"> </w:t>
      </w:r>
      <w:r w:rsidR="00083144" w:rsidRPr="00100412">
        <w:rPr>
          <w:rFonts w:ascii="Times New Roman" w:hAnsi="Times New Roman"/>
          <w:iCs/>
          <w:sz w:val="24"/>
          <w:szCs w:val="24"/>
        </w:rPr>
        <w:t>köz</w:t>
      </w:r>
      <w:r w:rsidR="0021539C" w:rsidRPr="00100412">
        <w:rPr>
          <w:rFonts w:ascii="Times New Roman" w:hAnsi="Times New Roman"/>
          <w:iCs/>
          <w:sz w:val="24"/>
          <w:szCs w:val="24"/>
        </w:rPr>
        <w:t>feladat</w:t>
      </w:r>
      <w:r w:rsidR="00083144" w:rsidRPr="00100412">
        <w:rPr>
          <w:rFonts w:ascii="Times New Roman" w:hAnsi="Times New Roman"/>
          <w:iCs/>
          <w:sz w:val="24"/>
          <w:szCs w:val="24"/>
        </w:rPr>
        <w:t xml:space="preserve">ot </w:t>
      </w:r>
      <w:r w:rsidR="00D806B8">
        <w:rPr>
          <w:rFonts w:ascii="Times New Roman" w:hAnsi="Times New Roman"/>
          <w:iCs/>
          <w:sz w:val="24"/>
          <w:szCs w:val="24"/>
        </w:rPr>
        <w:t xml:space="preserve">ellátó szerv által </w:t>
      </w:r>
      <w:r w:rsidR="005B61A6">
        <w:rPr>
          <w:rFonts w:ascii="Times New Roman" w:hAnsi="Times New Roman"/>
          <w:iCs/>
          <w:sz w:val="24"/>
          <w:szCs w:val="24"/>
        </w:rPr>
        <w:t>vagy</w:t>
      </w:r>
      <w:r w:rsidR="005B61A6" w:rsidRPr="00100412">
        <w:rPr>
          <w:rFonts w:ascii="Times New Roman" w:hAnsi="Times New Roman"/>
          <w:iCs/>
          <w:sz w:val="24"/>
          <w:szCs w:val="24"/>
        </w:rPr>
        <w:t xml:space="preserve"> </w:t>
      </w:r>
      <w:r w:rsidR="00A31C66" w:rsidRPr="00100412">
        <w:rPr>
          <w:rFonts w:ascii="Times New Roman" w:hAnsi="Times New Roman"/>
          <w:iCs/>
          <w:sz w:val="24"/>
          <w:szCs w:val="24"/>
        </w:rPr>
        <w:t>egészségügyi szolgáltatást</w:t>
      </w:r>
      <w:r w:rsidR="0021539C" w:rsidRPr="00100412">
        <w:rPr>
          <w:rFonts w:ascii="Times New Roman" w:hAnsi="Times New Roman"/>
          <w:iCs/>
          <w:sz w:val="24"/>
          <w:szCs w:val="24"/>
        </w:rPr>
        <w:t xml:space="preserve"> </w:t>
      </w:r>
      <w:r w:rsidR="00083144" w:rsidRPr="00100412">
        <w:rPr>
          <w:rFonts w:ascii="Times New Roman" w:hAnsi="Times New Roman"/>
          <w:iCs/>
          <w:sz w:val="24"/>
          <w:szCs w:val="24"/>
        </w:rPr>
        <w:t>ellátó szerv által használt</w:t>
      </w:r>
      <w:r w:rsidR="00397E3B" w:rsidRPr="00100412">
        <w:rPr>
          <w:rFonts w:ascii="Times New Roman" w:hAnsi="Times New Roman"/>
          <w:iCs/>
          <w:sz w:val="24"/>
          <w:szCs w:val="24"/>
        </w:rPr>
        <w:t xml:space="preserve"> épület akadálymentes megközelítését biztosító, </w:t>
      </w:r>
      <w:r w:rsidR="00083144" w:rsidRPr="00100412">
        <w:rPr>
          <w:rFonts w:ascii="Times New Roman" w:hAnsi="Times New Roman"/>
          <w:iCs/>
          <w:sz w:val="24"/>
          <w:szCs w:val="24"/>
        </w:rPr>
        <w:t xml:space="preserve">a földszinti bejárathoz </w:t>
      </w:r>
      <w:r w:rsidR="00397E3B" w:rsidRPr="00100412">
        <w:rPr>
          <w:rFonts w:ascii="Times New Roman" w:hAnsi="Times New Roman"/>
          <w:iCs/>
          <w:sz w:val="24"/>
          <w:szCs w:val="24"/>
        </w:rPr>
        <w:t xml:space="preserve">csatlakozó rámpa </w:t>
      </w:r>
    </w:p>
    <w:p w14:paraId="199365AA" w14:textId="77777777" w:rsidR="00397E3B" w:rsidRDefault="00397E3B" w:rsidP="00395C03">
      <w:pPr>
        <w:spacing w:after="120" w:line="276" w:lineRule="auto"/>
        <w:ind w:left="284"/>
        <w:rPr>
          <w:rFonts w:ascii="Times New Roman" w:hAnsi="Times New Roman"/>
          <w:iCs/>
          <w:sz w:val="24"/>
          <w:szCs w:val="24"/>
        </w:rPr>
      </w:pPr>
      <w:proofErr w:type="gramStart"/>
      <w:r w:rsidRPr="00A31B78">
        <w:rPr>
          <w:rFonts w:ascii="Times New Roman" w:hAnsi="Times New Roman"/>
          <w:iCs/>
          <w:sz w:val="24"/>
          <w:szCs w:val="24"/>
        </w:rPr>
        <w:t>elhelyezhető</w:t>
      </w:r>
      <w:proofErr w:type="gramEnd"/>
      <w:r w:rsidRPr="00A31B78">
        <w:rPr>
          <w:rFonts w:ascii="Times New Roman" w:hAnsi="Times New Roman"/>
          <w:iCs/>
          <w:sz w:val="24"/>
          <w:szCs w:val="24"/>
        </w:rPr>
        <w:t>.</w:t>
      </w:r>
    </w:p>
    <w:p w14:paraId="5B4A254A" w14:textId="2ECD9C6E" w:rsidR="00832859" w:rsidRPr="00A31B78" w:rsidRDefault="00832859" w:rsidP="00C1748C">
      <w:pPr>
        <w:pStyle w:val="Cimsor6-Szakasz"/>
        <w:rPr>
          <w:szCs w:val="24"/>
        </w:rPr>
      </w:pPr>
      <w:r w:rsidRPr="00D15F84">
        <w:rPr>
          <w:szCs w:val="24"/>
        </w:rPr>
        <w:t xml:space="preserve">(2) </w:t>
      </w:r>
      <w:r w:rsidR="00D15F84" w:rsidRPr="00D15F84">
        <w:rPr>
          <w:szCs w:val="24"/>
        </w:rPr>
        <w:t xml:space="preserve">Közterületet kerítéssel lekeríteni </w:t>
      </w:r>
      <w:r w:rsidRPr="00D15F84">
        <w:t xml:space="preserve">nem lehet, kivéve a </w:t>
      </w:r>
      <w:r w:rsidR="0065325B">
        <w:t>játszótér, a kutyafuttató, a közösségi kert</w:t>
      </w:r>
      <w:r w:rsidR="001362C9">
        <w:t>,</w:t>
      </w:r>
      <w:r w:rsidR="00614DEA">
        <w:t xml:space="preserve"> a</w:t>
      </w:r>
      <w:r w:rsidR="001362C9">
        <w:t xml:space="preserve"> pihenőkert </w:t>
      </w:r>
      <w:r w:rsidR="0065325B">
        <w:t xml:space="preserve">és a sportpálya kerítését, továbbá </w:t>
      </w:r>
      <w:r w:rsidR="00614DEA">
        <w:t>a k</w:t>
      </w:r>
      <w:r w:rsidRPr="00D15F84">
        <w:t xml:space="preserve">özbiztonsági okból való </w:t>
      </w:r>
      <w:proofErr w:type="spellStart"/>
      <w:r w:rsidRPr="00D15F84">
        <w:t>zárvatartást</w:t>
      </w:r>
      <w:proofErr w:type="spellEnd"/>
      <w:r w:rsidR="003865B0">
        <w:t>.</w:t>
      </w:r>
    </w:p>
    <w:p w14:paraId="46AFEC78" w14:textId="308E347A" w:rsidR="00381A33" w:rsidRPr="00A31B78" w:rsidRDefault="00B70FD4" w:rsidP="00C1748C">
      <w:pPr>
        <w:pStyle w:val="Cimsor6-Szakasz"/>
        <w:rPr>
          <w:spacing w:val="8"/>
        </w:rPr>
      </w:pPr>
      <w:r w:rsidRPr="00A31B78">
        <w:rPr>
          <w:b/>
        </w:rPr>
        <w:lastRenderedPageBreak/>
        <w:t xml:space="preserve">6. </w:t>
      </w:r>
      <w:r w:rsidR="00DC5792" w:rsidRPr="00A31B78">
        <w:rPr>
          <w:b/>
        </w:rPr>
        <w:t>§</w:t>
      </w:r>
      <w:r w:rsidR="00DC5792" w:rsidRPr="00A31B78">
        <w:t xml:space="preserve"> </w:t>
      </w:r>
      <w:r w:rsidR="00C91EA7" w:rsidRPr="00A31B78">
        <w:t>A</w:t>
      </w:r>
      <w:r w:rsidR="0033691D" w:rsidRPr="00A31B78">
        <w:t xml:space="preserve"> 2. </w:t>
      </w:r>
      <w:r w:rsidR="00310FB0">
        <w:t>mellékletben</w:t>
      </w:r>
      <w:r w:rsidR="0033691D" w:rsidRPr="00A31B78">
        <w:t xml:space="preserve"> „világörökségi helyszín területe” és „világörökségi helyszín </w:t>
      </w:r>
      <w:r w:rsidR="00F04FCE" w:rsidRPr="00A31B78">
        <w:t>védőövezetének határa” elem megjelöléssel jelölt</w:t>
      </w:r>
      <w:r w:rsidR="00C91EA7" w:rsidRPr="00A31B78">
        <w:t xml:space="preserve"> </w:t>
      </w:r>
      <w:r w:rsidR="00B16AD2">
        <w:t>v</w:t>
      </w:r>
      <w:r w:rsidR="007325E5" w:rsidRPr="00A31B78">
        <w:t>ilágörökségi helyszín és védőövezete területén a közterület kialakítása vagy átalakítása csak közterület-alakítási terv alapján történhet.</w:t>
      </w:r>
      <w:r w:rsidR="009A1DD2" w:rsidRPr="00A31B78">
        <w:t xml:space="preserve"> </w:t>
      </w:r>
    </w:p>
    <w:p w14:paraId="660F9CE5" w14:textId="77777777" w:rsidR="003E10B4" w:rsidRPr="00A31B78" w:rsidRDefault="00B70FD4" w:rsidP="00395C03">
      <w:pPr>
        <w:pStyle w:val="Cmsor5"/>
        <w:numPr>
          <w:ilvl w:val="0"/>
          <w:numId w:val="0"/>
        </w:numPr>
        <w:spacing w:before="0" w:after="120" w:line="276" w:lineRule="auto"/>
        <w:rPr>
          <w:rFonts w:cs="Times New Roman"/>
          <w:sz w:val="24"/>
          <w:szCs w:val="24"/>
        </w:rPr>
      </w:pPr>
      <w:r w:rsidRPr="00A31B78">
        <w:rPr>
          <w:rFonts w:cs="Times New Roman"/>
          <w:sz w:val="24"/>
          <w:szCs w:val="24"/>
        </w:rPr>
        <w:t>4</w:t>
      </w:r>
      <w:r w:rsidR="009A1DD2" w:rsidRPr="00A31B78">
        <w:rPr>
          <w:rFonts w:cs="Times New Roman"/>
          <w:sz w:val="24"/>
          <w:szCs w:val="24"/>
        </w:rPr>
        <w:t xml:space="preserve">. </w:t>
      </w:r>
      <w:r w:rsidR="003E10B4" w:rsidRPr="00A31B78">
        <w:rPr>
          <w:rFonts w:cs="Times New Roman"/>
          <w:sz w:val="24"/>
          <w:szCs w:val="24"/>
        </w:rPr>
        <w:t>Közterületi zöldfelületek</w:t>
      </w:r>
    </w:p>
    <w:p w14:paraId="0002ED37" w14:textId="77777777" w:rsidR="009A1DD2" w:rsidRPr="00A31B78" w:rsidRDefault="00B70FD4" w:rsidP="00C1748C">
      <w:pPr>
        <w:pStyle w:val="Cimsor6-Szakasz"/>
      </w:pPr>
      <w:r w:rsidRPr="00A31B78">
        <w:rPr>
          <w:b/>
        </w:rPr>
        <w:t xml:space="preserve">7. </w:t>
      </w:r>
      <w:r w:rsidR="00DC5792" w:rsidRPr="00A31B78">
        <w:rPr>
          <w:b/>
        </w:rPr>
        <w:t>§</w:t>
      </w:r>
      <w:r w:rsidR="00DC5792" w:rsidRPr="00A31B78">
        <w:t xml:space="preserve"> </w:t>
      </w:r>
      <w:r w:rsidR="00BF560F" w:rsidRPr="00A31B78">
        <w:t>A l</w:t>
      </w:r>
      <w:r w:rsidR="002434CC" w:rsidRPr="00A31B78">
        <w:t xml:space="preserve">egalább 14 méter szélességű közúthálózati elem </w:t>
      </w:r>
      <w:r w:rsidR="00E747F3" w:rsidRPr="00A31B78">
        <w:t xml:space="preserve">vagy </w:t>
      </w:r>
      <w:r w:rsidR="00D561E4" w:rsidRPr="00A31B78">
        <w:t xml:space="preserve">a </w:t>
      </w:r>
      <w:r w:rsidR="00E747F3" w:rsidRPr="00A31B78">
        <w:t xml:space="preserve">közforgalom számára megnyitott </w:t>
      </w:r>
      <w:r w:rsidR="00426668" w:rsidRPr="00A31B78">
        <w:t>út</w:t>
      </w:r>
      <w:r w:rsidR="00E747F3" w:rsidRPr="00A31B78">
        <w:t xml:space="preserve"> létesítése vagy teljes </w:t>
      </w:r>
      <w:r w:rsidR="002A67C1" w:rsidRPr="00A31B78">
        <w:t xml:space="preserve">szélességet </w:t>
      </w:r>
      <w:r w:rsidR="00E747F3" w:rsidRPr="00A31B78">
        <w:t xml:space="preserve">érintő </w:t>
      </w:r>
      <w:r w:rsidR="00397E3B" w:rsidRPr="00A31B78">
        <w:t xml:space="preserve">átépítése </w:t>
      </w:r>
      <w:r w:rsidR="00E747F3" w:rsidRPr="00A31B78">
        <w:t xml:space="preserve">esetén </w:t>
      </w:r>
      <w:r w:rsidR="002434CC" w:rsidRPr="00A31B78">
        <w:t xml:space="preserve">kétoldali, legalább 2,0 </w:t>
      </w:r>
      <w:r w:rsidR="006B3817">
        <w:t xml:space="preserve">méter </w:t>
      </w:r>
      <w:r w:rsidR="002434CC" w:rsidRPr="00A31B78">
        <w:t>szélességű zöldsávba ültetett fasor</w:t>
      </w:r>
      <w:r w:rsidR="00426668" w:rsidRPr="00A31B78">
        <w:t>t kell telepíteni.</w:t>
      </w:r>
      <w:r w:rsidR="002434CC" w:rsidRPr="00A31B78">
        <w:t xml:space="preserve"> </w:t>
      </w:r>
    </w:p>
    <w:p w14:paraId="0B52F94D" w14:textId="7B31734E" w:rsidR="005825F5" w:rsidRPr="00A31B78" w:rsidRDefault="00B70FD4" w:rsidP="00C1748C">
      <w:pPr>
        <w:pStyle w:val="Cimsor6-Szakasz"/>
      </w:pPr>
      <w:r w:rsidRPr="00A31B78">
        <w:rPr>
          <w:b/>
        </w:rPr>
        <w:t xml:space="preserve">8. </w:t>
      </w:r>
      <w:r w:rsidR="00DC5792" w:rsidRPr="00A31B78">
        <w:rPr>
          <w:b/>
        </w:rPr>
        <w:t>§</w:t>
      </w:r>
      <w:r w:rsidR="00DC5792" w:rsidRPr="00A31B78">
        <w:t xml:space="preserve"> </w:t>
      </w:r>
      <w:r w:rsidR="009A1DD2" w:rsidRPr="00A31B78">
        <w:t>(</w:t>
      </w:r>
      <w:r w:rsidR="00DC5792" w:rsidRPr="00A31B78">
        <w:t>1</w:t>
      </w:r>
      <w:r w:rsidR="009A1DD2" w:rsidRPr="00A31B78">
        <w:t xml:space="preserve">) </w:t>
      </w:r>
      <w:r w:rsidR="009A1E42" w:rsidRPr="00A31B78">
        <w:t xml:space="preserve">Az 1. </w:t>
      </w:r>
      <w:r w:rsidR="00310FB0">
        <w:t>mellékletben</w:t>
      </w:r>
      <w:r w:rsidR="009A1E42" w:rsidRPr="00A31B78">
        <w:t xml:space="preserve"> „megtartandó vagy telepítendő szerkezeti jelentőségű fasorral” </w:t>
      </w:r>
      <w:r w:rsidR="00710433" w:rsidRPr="00A31B78">
        <w:t xml:space="preserve">kötelező érvényű elem </w:t>
      </w:r>
      <w:r w:rsidR="00A95415" w:rsidRPr="00A31B78">
        <w:t xml:space="preserve">megjelöléssel </w:t>
      </w:r>
      <w:r w:rsidR="009A1E42" w:rsidRPr="00A31B78">
        <w:t xml:space="preserve">jelölt útszakaszon </w:t>
      </w:r>
    </w:p>
    <w:p w14:paraId="0932B9CC" w14:textId="77777777" w:rsidR="005825F5" w:rsidRPr="00A31B78" w:rsidRDefault="009A1E42" w:rsidP="00252314">
      <w:pPr>
        <w:pStyle w:val="Listaszerbekezds"/>
        <w:numPr>
          <w:ilvl w:val="0"/>
          <w:numId w:val="173"/>
        </w:numPr>
        <w:spacing w:after="120" w:line="276" w:lineRule="auto"/>
        <w:ind w:left="567"/>
        <w:rPr>
          <w:rFonts w:ascii="Times New Roman" w:hAnsi="Times New Roman"/>
          <w:iCs/>
          <w:sz w:val="24"/>
          <w:szCs w:val="24"/>
        </w:rPr>
      </w:pPr>
      <w:r w:rsidRPr="00A31B78">
        <w:rPr>
          <w:rFonts w:ascii="Times New Roman" w:hAnsi="Times New Roman"/>
          <w:iCs/>
          <w:sz w:val="24"/>
          <w:szCs w:val="24"/>
        </w:rPr>
        <w:t xml:space="preserve">a közlekedés és a közműlétesítmények helyigényének biztosításával a fasort meg kell tartani és ki kell egészíteni, </w:t>
      </w:r>
      <w:r w:rsidR="00B742A0" w:rsidRPr="00A31B78">
        <w:rPr>
          <w:rFonts w:ascii="Times New Roman" w:hAnsi="Times New Roman"/>
          <w:iCs/>
          <w:sz w:val="24"/>
          <w:szCs w:val="24"/>
        </w:rPr>
        <w:t>és</w:t>
      </w:r>
    </w:p>
    <w:p w14:paraId="7A0E789B" w14:textId="77777777" w:rsidR="00307D83" w:rsidRPr="00A31B78" w:rsidRDefault="009A1E42" w:rsidP="00252314">
      <w:pPr>
        <w:pStyle w:val="Listaszerbekezds"/>
        <w:numPr>
          <w:ilvl w:val="0"/>
          <w:numId w:val="173"/>
        </w:numPr>
        <w:spacing w:after="120" w:line="276" w:lineRule="auto"/>
        <w:ind w:left="567"/>
        <w:rPr>
          <w:rFonts w:ascii="Times New Roman" w:hAnsi="Times New Roman"/>
          <w:iCs/>
          <w:sz w:val="24"/>
          <w:szCs w:val="24"/>
        </w:rPr>
      </w:pPr>
      <w:r w:rsidRPr="00A31B78">
        <w:rPr>
          <w:rFonts w:ascii="Times New Roman" w:hAnsi="Times New Roman"/>
          <w:iCs/>
          <w:sz w:val="24"/>
          <w:szCs w:val="24"/>
        </w:rPr>
        <w:t>a tervezett új vagy átépítésre kerülő közterületen fasort kell telepíteni.</w:t>
      </w:r>
      <w:bookmarkStart w:id="8" w:name="_Toc387519880"/>
      <w:bookmarkStart w:id="9" w:name="_Toc387519883"/>
      <w:bookmarkStart w:id="10" w:name="_Toc347920038"/>
      <w:bookmarkEnd w:id="7"/>
      <w:bookmarkEnd w:id="8"/>
    </w:p>
    <w:p w14:paraId="1835CD94" w14:textId="274CAB5D" w:rsidR="0020197D" w:rsidRPr="00A31B78" w:rsidRDefault="009A1DD2" w:rsidP="00395C03">
      <w:pPr>
        <w:pStyle w:val="Cmsor8"/>
        <w:numPr>
          <w:ilvl w:val="0"/>
          <w:numId w:val="0"/>
        </w:numPr>
        <w:spacing w:before="0" w:after="120" w:line="276" w:lineRule="auto"/>
        <w:rPr>
          <w:rFonts w:ascii="Times New Roman" w:hAnsi="Times New Roman"/>
          <w:iCs w:val="0"/>
          <w:sz w:val="24"/>
        </w:rPr>
      </w:pPr>
      <w:r w:rsidRPr="00A31B78">
        <w:rPr>
          <w:rFonts w:ascii="Times New Roman" w:hAnsi="Times New Roman"/>
          <w:sz w:val="24"/>
        </w:rPr>
        <w:t>(</w:t>
      </w:r>
      <w:r w:rsidR="00530779" w:rsidRPr="00A31B78">
        <w:rPr>
          <w:rFonts w:ascii="Times New Roman" w:hAnsi="Times New Roman"/>
          <w:sz w:val="24"/>
        </w:rPr>
        <w:t>2</w:t>
      </w:r>
      <w:r w:rsidRPr="00A31B78">
        <w:rPr>
          <w:rFonts w:ascii="Times New Roman" w:hAnsi="Times New Roman"/>
          <w:sz w:val="24"/>
        </w:rPr>
        <w:t xml:space="preserve">) </w:t>
      </w:r>
      <w:r w:rsidR="00307D83" w:rsidRPr="00A31B78">
        <w:rPr>
          <w:rFonts w:ascii="Times New Roman" w:hAnsi="Times New Roman"/>
          <w:sz w:val="24"/>
        </w:rPr>
        <w:t>A</w:t>
      </w:r>
      <w:r w:rsidR="008F7D8A" w:rsidRPr="00A31B78">
        <w:rPr>
          <w:rFonts w:ascii="Times New Roman" w:hAnsi="Times New Roman"/>
          <w:sz w:val="24"/>
        </w:rPr>
        <w:t>z</w:t>
      </w:r>
      <w:r w:rsidR="00307D83" w:rsidRPr="00A31B78">
        <w:rPr>
          <w:rFonts w:ascii="Times New Roman" w:hAnsi="Times New Roman"/>
          <w:sz w:val="24"/>
        </w:rPr>
        <w:t xml:space="preserve"> </w:t>
      </w:r>
      <w:r w:rsidR="008F7D8A" w:rsidRPr="00A31B78">
        <w:rPr>
          <w:rFonts w:ascii="Times New Roman" w:hAnsi="Times New Roman"/>
          <w:sz w:val="24"/>
        </w:rPr>
        <w:t>1</w:t>
      </w:r>
      <w:r w:rsidR="00307D83" w:rsidRPr="00A31B78">
        <w:rPr>
          <w:rFonts w:ascii="Times New Roman" w:hAnsi="Times New Roman"/>
          <w:sz w:val="24"/>
        </w:rPr>
        <w:t xml:space="preserve">. </w:t>
      </w:r>
      <w:r w:rsidR="00310FB0">
        <w:rPr>
          <w:rFonts w:ascii="Times New Roman" w:hAnsi="Times New Roman"/>
          <w:sz w:val="24"/>
        </w:rPr>
        <w:t>mellékletben</w:t>
      </w:r>
      <w:r w:rsidR="00307D83" w:rsidRPr="00A31B78">
        <w:rPr>
          <w:rFonts w:ascii="Times New Roman" w:hAnsi="Times New Roman"/>
          <w:sz w:val="24"/>
        </w:rPr>
        <w:t xml:space="preserve"> </w:t>
      </w:r>
      <w:r w:rsidR="003C6BCF" w:rsidRPr="00A31B78">
        <w:rPr>
          <w:rFonts w:ascii="Times New Roman" w:hAnsi="Times New Roman"/>
          <w:sz w:val="24"/>
        </w:rPr>
        <w:t>„</w:t>
      </w:r>
      <w:r w:rsidR="00B6340D" w:rsidRPr="00A31B78">
        <w:rPr>
          <w:rFonts w:ascii="Times New Roman" w:hAnsi="Times New Roman"/>
          <w:sz w:val="24"/>
        </w:rPr>
        <w:t xml:space="preserve">megtartandó vagy telepítendő </w:t>
      </w:r>
      <w:r w:rsidR="00307D83" w:rsidRPr="00A31B78">
        <w:rPr>
          <w:rFonts w:ascii="Times New Roman" w:hAnsi="Times New Roman"/>
          <w:sz w:val="24"/>
        </w:rPr>
        <w:t>szerkezeti jelentőségű fasorral</w:t>
      </w:r>
      <w:r w:rsidR="003C6BCF" w:rsidRPr="00A31B78">
        <w:rPr>
          <w:rFonts w:ascii="Times New Roman" w:hAnsi="Times New Roman"/>
          <w:sz w:val="24"/>
        </w:rPr>
        <w:t>”</w:t>
      </w:r>
      <w:r w:rsidR="00307D83" w:rsidRPr="00A31B78">
        <w:rPr>
          <w:rFonts w:ascii="Times New Roman" w:hAnsi="Times New Roman"/>
          <w:sz w:val="24"/>
        </w:rPr>
        <w:t xml:space="preserve"> </w:t>
      </w:r>
      <w:r w:rsidR="00710433" w:rsidRPr="00A31B78">
        <w:rPr>
          <w:rFonts w:ascii="Times New Roman" w:hAnsi="Times New Roman"/>
          <w:sz w:val="24"/>
        </w:rPr>
        <w:t xml:space="preserve">kötelező érvényű elem </w:t>
      </w:r>
      <w:r w:rsidR="00033E73" w:rsidRPr="00A31B78">
        <w:rPr>
          <w:rFonts w:ascii="Times New Roman" w:hAnsi="Times New Roman"/>
          <w:sz w:val="24"/>
        </w:rPr>
        <w:t xml:space="preserve">megjelöléssel </w:t>
      </w:r>
      <w:r w:rsidR="00307D83" w:rsidRPr="00A31B78">
        <w:rPr>
          <w:rFonts w:ascii="Times New Roman" w:hAnsi="Times New Roman"/>
          <w:sz w:val="24"/>
        </w:rPr>
        <w:t xml:space="preserve">jelölt útszakaszra eső </w:t>
      </w:r>
      <w:r w:rsidR="008F5D7D" w:rsidRPr="00A31B78">
        <w:rPr>
          <w:rFonts w:ascii="Times New Roman" w:hAnsi="Times New Roman"/>
          <w:sz w:val="24"/>
        </w:rPr>
        <w:t xml:space="preserve">fa egészséges fejlődéséhez szükséges, a faegyed növekedésével fokozatosan bővülő, felszín alatt és felett elhelyezkedő, a fa lombkoronájával és gyökérzetével lehatárolt rész </w:t>
      </w:r>
      <w:r w:rsidR="00307D83" w:rsidRPr="00A31B78">
        <w:rPr>
          <w:rFonts w:ascii="Times New Roman" w:hAnsi="Times New Roman"/>
          <w:sz w:val="24"/>
        </w:rPr>
        <w:t xml:space="preserve">védelmét biztosítani kell. </w:t>
      </w:r>
    </w:p>
    <w:p w14:paraId="631C61E2" w14:textId="6B433F29" w:rsidR="00307D83" w:rsidRPr="00A31B78" w:rsidRDefault="009A1DD2" w:rsidP="00395C03">
      <w:pPr>
        <w:pStyle w:val="Cmsor8"/>
        <w:numPr>
          <w:ilvl w:val="0"/>
          <w:numId w:val="0"/>
        </w:numPr>
        <w:spacing w:before="0" w:after="120" w:line="276" w:lineRule="auto"/>
        <w:rPr>
          <w:rFonts w:ascii="Times New Roman" w:hAnsi="Times New Roman"/>
          <w:sz w:val="24"/>
        </w:rPr>
      </w:pPr>
      <w:r w:rsidRPr="00A31B78">
        <w:rPr>
          <w:rFonts w:ascii="Times New Roman" w:hAnsi="Times New Roman"/>
          <w:sz w:val="24"/>
        </w:rPr>
        <w:t>(</w:t>
      </w:r>
      <w:r w:rsidR="00530779" w:rsidRPr="00A31B78">
        <w:rPr>
          <w:rFonts w:ascii="Times New Roman" w:hAnsi="Times New Roman"/>
          <w:sz w:val="24"/>
        </w:rPr>
        <w:t>3</w:t>
      </w:r>
      <w:r w:rsidRPr="00A31B78">
        <w:rPr>
          <w:rFonts w:ascii="Times New Roman" w:hAnsi="Times New Roman"/>
          <w:sz w:val="24"/>
        </w:rPr>
        <w:t xml:space="preserve">) </w:t>
      </w:r>
      <w:r w:rsidR="00307D83" w:rsidRPr="00A31B78">
        <w:rPr>
          <w:rFonts w:ascii="Times New Roman" w:hAnsi="Times New Roman"/>
          <w:sz w:val="24"/>
        </w:rPr>
        <w:t>A felszíni parkoló</w:t>
      </w:r>
      <w:r w:rsidR="00FA0072" w:rsidRPr="00A31B78">
        <w:rPr>
          <w:rFonts w:ascii="Times New Roman" w:hAnsi="Times New Roman"/>
          <w:sz w:val="24"/>
        </w:rPr>
        <w:t xml:space="preserve">k </w:t>
      </w:r>
      <w:r w:rsidR="0020197D" w:rsidRPr="00A31B78">
        <w:rPr>
          <w:rFonts w:ascii="Times New Roman" w:hAnsi="Times New Roman"/>
          <w:sz w:val="24"/>
        </w:rPr>
        <w:t xml:space="preserve">árnyékolása érdekében azok </w:t>
      </w:r>
      <w:r w:rsidR="00FA0072" w:rsidRPr="00A31B78">
        <w:rPr>
          <w:rFonts w:ascii="Times New Roman" w:hAnsi="Times New Roman"/>
          <w:sz w:val="24"/>
        </w:rPr>
        <w:t>fásítását</w:t>
      </w:r>
      <w:r w:rsidR="00307D83" w:rsidRPr="00A31B78">
        <w:rPr>
          <w:rFonts w:ascii="Times New Roman" w:hAnsi="Times New Roman"/>
          <w:sz w:val="24"/>
        </w:rPr>
        <w:t xml:space="preserve"> minden megkezdett </w:t>
      </w:r>
      <w:r w:rsidR="00FA0072" w:rsidRPr="00A31B78">
        <w:rPr>
          <w:rFonts w:ascii="Times New Roman" w:hAnsi="Times New Roman"/>
          <w:sz w:val="24"/>
        </w:rPr>
        <w:t xml:space="preserve">4 </w:t>
      </w:r>
      <w:r w:rsidR="00CB7060">
        <w:rPr>
          <w:rFonts w:ascii="Times New Roman" w:hAnsi="Times New Roman"/>
          <w:sz w:val="24"/>
        </w:rPr>
        <w:t>darab</w:t>
      </w:r>
      <w:r w:rsidR="00307D83" w:rsidRPr="00A31B78">
        <w:rPr>
          <w:rFonts w:ascii="Times New Roman" w:hAnsi="Times New Roman"/>
          <w:sz w:val="24"/>
        </w:rPr>
        <w:t xml:space="preserve"> várakozóhely után 1 </w:t>
      </w:r>
      <w:r w:rsidR="00CB7060">
        <w:rPr>
          <w:rFonts w:ascii="Times New Roman" w:hAnsi="Times New Roman"/>
          <w:sz w:val="24"/>
        </w:rPr>
        <w:t>darab</w:t>
      </w:r>
      <w:r w:rsidR="00E2657A" w:rsidRPr="00A31B78">
        <w:rPr>
          <w:rFonts w:ascii="Times New Roman" w:hAnsi="Times New Roman"/>
          <w:sz w:val="24"/>
        </w:rPr>
        <w:t xml:space="preserve">, jogszabályban meghatározott minőségű </w:t>
      </w:r>
      <w:r w:rsidR="00307D83" w:rsidRPr="00A31B78">
        <w:rPr>
          <w:rFonts w:ascii="Times New Roman" w:hAnsi="Times New Roman"/>
          <w:sz w:val="24"/>
        </w:rPr>
        <w:t xml:space="preserve">fa telepítésével kell megoldani, </w:t>
      </w:r>
      <w:r w:rsidR="00FA0072" w:rsidRPr="00A31B78">
        <w:rPr>
          <w:rFonts w:ascii="Times New Roman" w:hAnsi="Times New Roman"/>
          <w:sz w:val="24"/>
        </w:rPr>
        <w:t xml:space="preserve">legalább </w:t>
      </w:r>
      <w:r w:rsidR="00566236" w:rsidRPr="00A31B78">
        <w:rPr>
          <w:rFonts w:ascii="Times New Roman" w:hAnsi="Times New Roman"/>
          <w:sz w:val="24"/>
        </w:rPr>
        <w:t>2,</w:t>
      </w:r>
      <w:r w:rsidR="00FA0072" w:rsidRPr="00A31B78">
        <w:rPr>
          <w:rFonts w:ascii="Times New Roman" w:hAnsi="Times New Roman"/>
          <w:sz w:val="24"/>
        </w:rPr>
        <w:t>5 m</w:t>
      </w:r>
      <w:r w:rsidR="00FA0072" w:rsidRPr="00A31B78">
        <w:rPr>
          <w:rFonts w:ascii="Times New Roman" w:hAnsi="Times New Roman"/>
          <w:sz w:val="24"/>
          <w:vertAlign w:val="superscript"/>
        </w:rPr>
        <w:t>2</w:t>
      </w:r>
      <w:r w:rsidR="00FA0072" w:rsidRPr="00A31B78">
        <w:rPr>
          <w:rFonts w:ascii="Times New Roman" w:hAnsi="Times New Roman"/>
          <w:sz w:val="24"/>
        </w:rPr>
        <w:t xml:space="preserve"> területű és </w:t>
      </w:r>
      <w:r w:rsidR="00307D83" w:rsidRPr="00A31B78">
        <w:rPr>
          <w:rFonts w:ascii="Times New Roman" w:hAnsi="Times New Roman"/>
          <w:sz w:val="24"/>
        </w:rPr>
        <w:t>legalább 1,5 m</w:t>
      </w:r>
      <w:r w:rsidR="00B02C6A" w:rsidRPr="00A31B78">
        <w:rPr>
          <w:rFonts w:ascii="Times New Roman" w:hAnsi="Times New Roman"/>
          <w:sz w:val="24"/>
        </w:rPr>
        <w:t>éter</w:t>
      </w:r>
      <w:r w:rsidR="00307D83" w:rsidRPr="00A31B78">
        <w:rPr>
          <w:rFonts w:ascii="Times New Roman" w:hAnsi="Times New Roman"/>
          <w:sz w:val="24"/>
        </w:rPr>
        <w:t xml:space="preserve"> széles szabad</w:t>
      </w:r>
      <w:r w:rsidR="0059114F" w:rsidRPr="00A31B78">
        <w:rPr>
          <w:rFonts w:ascii="Times New Roman" w:hAnsi="Times New Roman"/>
          <w:sz w:val="24"/>
        </w:rPr>
        <w:t xml:space="preserve">, </w:t>
      </w:r>
      <w:r w:rsidR="00FA1DE8" w:rsidRPr="00A31B78">
        <w:rPr>
          <w:rFonts w:ascii="Times New Roman" w:hAnsi="Times New Roman"/>
          <w:sz w:val="24"/>
        </w:rPr>
        <w:t>legalább 1,5 méter vastag termőréteggel rendelkező</w:t>
      </w:r>
      <w:r w:rsidR="00307D83" w:rsidRPr="00A31B78">
        <w:rPr>
          <w:rFonts w:ascii="Times New Roman" w:hAnsi="Times New Roman"/>
          <w:sz w:val="24"/>
        </w:rPr>
        <w:t xml:space="preserve"> földterület biztosításával.</w:t>
      </w:r>
    </w:p>
    <w:p w14:paraId="52E40101" w14:textId="0DDAFC56" w:rsidR="00307D83" w:rsidRPr="00A31B78" w:rsidRDefault="009A1DD2" w:rsidP="00395C03">
      <w:pPr>
        <w:pStyle w:val="Cmsor8"/>
        <w:numPr>
          <w:ilvl w:val="0"/>
          <w:numId w:val="0"/>
        </w:numPr>
        <w:spacing w:before="0" w:after="120" w:line="276" w:lineRule="auto"/>
        <w:rPr>
          <w:rFonts w:ascii="Times New Roman" w:hAnsi="Times New Roman"/>
          <w:sz w:val="24"/>
        </w:rPr>
      </w:pPr>
      <w:r w:rsidRPr="00A31B78">
        <w:rPr>
          <w:rFonts w:ascii="Times New Roman" w:hAnsi="Times New Roman"/>
          <w:sz w:val="24"/>
        </w:rPr>
        <w:t>(</w:t>
      </w:r>
      <w:r w:rsidR="00530779" w:rsidRPr="00A31B78">
        <w:rPr>
          <w:rFonts w:ascii="Times New Roman" w:hAnsi="Times New Roman"/>
          <w:sz w:val="24"/>
        </w:rPr>
        <w:t>4</w:t>
      </w:r>
      <w:r w:rsidRPr="00A31B78">
        <w:rPr>
          <w:rFonts w:ascii="Times New Roman" w:hAnsi="Times New Roman"/>
          <w:sz w:val="24"/>
        </w:rPr>
        <w:t xml:space="preserve">) </w:t>
      </w:r>
      <w:r w:rsidR="00307D83" w:rsidRPr="00A31B78">
        <w:rPr>
          <w:rFonts w:ascii="Times New Roman" w:hAnsi="Times New Roman"/>
          <w:sz w:val="24"/>
        </w:rPr>
        <w:t>A</w:t>
      </w:r>
      <w:r w:rsidR="003C6BCF" w:rsidRPr="00A31B78">
        <w:rPr>
          <w:rFonts w:ascii="Times New Roman" w:hAnsi="Times New Roman"/>
          <w:sz w:val="24"/>
        </w:rPr>
        <w:t>z</w:t>
      </w:r>
      <w:r w:rsidR="00307D83" w:rsidRPr="00A31B78">
        <w:rPr>
          <w:rFonts w:ascii="Times New Roman" w:hAnsi="Times New Roman"/>
          <w:sz w:val="24"/>
        </w:rPr>
        <w:t xml:space="preserve"> </w:t>
      </w:r>
      <w:r w:rsidR="003C6BCF" w:rsidRPr="00A31B78">
        <w:rPr>
          <w:rFonts w:ascii="Times New Roman" w:hAnsi="Times New Roman"/>
          <w:sz w:val="24"/>
        </w:rPr>
        <w:t>1</w:t>
      </w:r>
      <w:r w:rsidR="00307D83" w:rsidRPr="00A31B78">
        <w:rPr>
          <w:rFonts w:ascii="Times New Roman" w:hAnsi="Times New Roman"/>
          <w:sz w:val="24"/>
        </w:rPr>
        <w:t xml:space="preserve">. mellékletben </w:t>
      </w:r>
      <w:r w:rsidR="00416A65" w:rsidRPr="00A31B78">
        <w:rPr>
          <w:rFonts w:ascii="Times New Roman" w:hAnsi="Times New Roman"/>
          <w:sz w:val="24"/>
        </w:rPr>
        <w:t xml:space="preserve">a </w:t>
      </w:r>
      <w:r w:rsidR="003C6BCF" w:rsidRPr="00A31B78">
        <w:rPr>
          <w:rFonts w:ascii="Times New Roman" w:hAnsi="Times New Roman"/>
          <w:sz w:val="24"/>
        </w:rPr>
        <w:t>„</w:t>
      </w:r>
      <w:r w:rsidR="00307D83" w:rsidRPr="00A31B78">
        <w:rPr>
          <w:rFonts w:ascii="Times New Roman" w:hAnsi="Times New Roman"/>
          <w:sz w:val="24"/>
        </w:rPr>
        <w:t>közterület zöldfelületként fenntartandó részeként</w:t>
      </w:r>
      <w:r w:rsidR="003C6BCF" w:rsidRPr="00A31B78">
        <w:rPr>
          <w:rFonts w:ascii="Times New Roman" w:hAnsi="Times New Roman"/>
          <w:sz w:val="24"/>
        </w:rPr>
        <w:t>”</w:t>
      </w:r>
      <w:r w:rsidR="00416A65" w:rsidRPr="00A31B78">
        <w:rPr>
          <w:rFonts w:ascii="Times New Roman" w:hAnsi="Times New Roman"/>
          <w:sz w:val="24"/>
        </w:rPr>
        <w:t xml:space="preserve"> </w:t>
      </w:r>
      <w:r w:rsidR="00EB4765" w:rsidRPr="00A31B78">
        <w:rPr>
          <w:rFonts w:ascii="Times New Roman" w:hAnsi="Times New Roman"/>
          <w:sz w:val="24"/>
        </w:rPr>
        <w:t xml:space="preserve">kötelező érvényű elem </w:t>
      </w:r>
      <w:r w:rsidR="00416A65" w:rsidRPr="00A31B78">
        <w:rPr>
          <w:rFonts w:ascii="Times New Roman" w:hAnsi="Times New Roman"/>
          <w:sz w:val="24"/>
        </w:rPr>
        <w:t>megjelöléssel</w:t>
      </w:r>
      <w:r w:rsidR="00307D83" w:rsidRPr="00A31B78">
        <w:rPr>
          <w:rFonts w:ascii="Times New Roman" w:hAnsi="Times New Roman"/>
          <w:sz w:val="24"/>
        </w:rPr>
        <w:t xml:space="preserve"> jelölt területen kizárólag játszókertet,</w:t>
      </w:r>
      <w:r w:rsidR="00F6467D" w:rsidRPr="00A31B78">
        <w:rPr>
          <w:rFonts w:ascii="Times New Roman" w:hAnsi="Times New Roman"/>
          <w:sz w:val="24"/>
        </w:rPr>
        <w:t xml:space="preserve"> játszóteret,</w:t>
      </w:r>
      <w:r w:rsidR="00307D83" w:rsidRPr="00A31B78">
        <w:rPr>
          <w:rFonts w:ascii="Times New Roman" w:hAnsi="Times New Roman"/>
          <w:sz w:val="24"/>
        </w:rPr>
        <w:t xml:space="preserve"> pihenőkertet, kutyafuttatót, sportpályát</w:t>
      </w:r>
      <w:r w:rsidR="00F6467D" w:rsidRPr="00A31B78">
        <w:rPr>
          <w:rFonts w:ascii="Times New Roman" w:hAnsi="Times New Roman"/>
          <w:sz w:val="24"/>
        </w:rPr>
        <w:t>, közösségi kertet</w:t>
      </w:r>
      <w:r w:rsidR="00307D83" w:rsidRPr="00A31B78">
        <w:rPr>
          <w:rFonts w:ascii="Times New Roman" w:hAnsi="Times New Roman"/>
          <w:sz w:val="24"/>
        </w:rPr>
        <w:t xml:space="preserve"> </w:t>
      </w:r>
      <w:r w:rsidR="007F1065" w:rsidRPr="00A31B78">
        <w:rPr>
          <w:rFonts w:ascii="Times New Roman" w:hAnsi="Times New Roman"/>
          <w:sz w:val="24"/>
        </w:rPr>
        <w:t xml:space="preserve">és parkolót </w:t>
      </w:r>
      <w:r w:rsidR="00307D83" w:rsidRPr="00A31B78">
        <w:rPr>
          <w:rFonts w:ascii="Times New Roman" w:hAnsi="Times New Roman"/>
          <w:sz w:val="24"/>
        </w:rPr>
        <w:t>lehet létesíteni. A jelölt terület legalább 6</w:t>
      </w:r>
      <w:r w:rsidR="005F6E00">
        <w:rPr>
          <w:rFonts w:ascii="Times New Roman" w:hAnsi="Times New Roman"/>
          <w:sz w:val="24"/>
        </w:rPr>
        <w:t>0 %</w:t>
      </w:r>
      <w:r w:rsidR="00307D83" w:rsidRPr="00A31B78">
        <w:rPr>
          <w:rFonts w:ascii="Times New Roman" w:hAnsi="Times New Roman"/>
          <w:sz w:val="24"/>
        </w:rPr>
        <w:t>-án zöldfelületet kell létesíteni és fenntartani.</w:t>
      </w:r>
    </w:p>
    <w:p w14:paraId="10075E68" w14:textId="77777777" w:rsidR="00D07C5D" w:rsidRPr="00A31B78" w:rsidRDefault="009A1DD2" w:rsidP="00395C03">
      <w:pPr>
        <w:pStyle w:val="Cmsor8"/>
        <w:numPr>
          <w:ilvl w:val="0"/>
          <w:numId w:val="0"/>
        </w:numPr>
        <w:spacing w:before="0" w:after="120" w:line="276" w:lineRule="auto"/>
        <w:rPr>
          <w:rFonts w:ascii="Times New Roman" w:hAnsi="Times New Roman"/>
          <w:sz w:val="24"/>
        </w:rPr>
      </w:pPr>
      <w:r w:rsidRPr="00A31B78">
        <w:rPr>
          <w:rFonts w:ascii="Times New Roman" w:hAnsi="Times New Roman"/>
          <w:sz w:val="24"/>
        </w:rPr>
        <w:t>(</w:t>
      </w:r>
      <w:r w:rsidR="00530779" w:rsidRPr="00A31B78">
        <w:rPr>
          <w:rFonts w:ascii="Times New Roman" w:hAnsi="Times New Roman"/>
          <w:sz w:val="24"/>
        </w:rPr>
        <w:t>5</w:t>
      </w:r>
      <w:r w:rsidRPr="00A31B78">
        <w:rPr>
          <w:rFonts w:ascii="Times New Roman" w:hAnsi="Times New Roman"/>
          <w:sz w:val="24"/>
        </w:rPr>
        <w:t xml:space="preserve">) </w:t>
      </w:r>
      <w:r w:rsidR="00416A65" w:rsidRPr="00A31B78">
        <w:rPr>
          <w:rFonts w:ascii="Times New Roman" w:hAnsi="Times New Roman"/>
          <w:sz w:val="24"/>
        </w:rPr>
        <w:t>Az é</w:t>
      </w:r>
      <w:r w:rsidR="00D07C5D" w:rsidRPr="00A31B78">
        <w:rPr>
          <w:rFonts w:ascii="Times New Roman" w:hAnsi="Times New Roman"/>
          <w:sz w:val="24"/>
        </w:rPr>
        <w:t>lőfüves sportpálya a tel</w:t>
      </w:r>
      <w:r w:rsidR="0040760C" w:rsidRPr="00A31B78">
        <w:rPr>
          <w:rFonts w:ascii="Times New Roman" w:hAnsi="Times New Roman"/>
          <w:sz w:val="24"/>
        </w:rPr>
        <w:t>ek</w:t>
      </w:r>
      <w:r w:rsidR="00D07C5D" w:rsidRPr="00A31B78">
        <w:rPr>
          <w:rFonts w:ascii="Times New Roman" w:hAnsi="Times New Roman"/>
          <w:sz w:val="24"/>
        </w:rPr>
        <w:t xml:space="preserve">re előírt legkisebb zöldfelület mértékébe </w:t>
      </w:r>
      <w:r w:rsidR="008658DF" w:rsidRPr="00A31B78">
        <w:rPr>
          <w:rFonts w:ascii="Times New Roman" w:hAnsi="Times New Roman"/>
          <w:sz w:val="24"/>
        </w:rPr>
        <w:t>a</w:t>
      </w:r>
      <w:r w:rsidR="008658DF" w:rsidRPr="00A31B78">
        <w:rPr>
          <w:rFonts w:ascii="Times New Roman" w:hAnsi="Times New Roman"/>
        </w:rPr>
        <w:t xml:space="preserve">z </w:t>
      </w:r>
      <w:r w:rsidR="008658DF" w:rsidRPr="00A31B78">
        <w:rPr>
          <w:rFonts w:ascii="Times New Roman" w:hAnsi="Times New Roman"/>
          <w:sz w:val="24"/>
        </w:rPr>
        <w:t>országos településrendezési és építési követelményekről szóló</w:t>
      </w:r>
      <w:r w:rsidR="008658DF" w:rsidRPr="00A31B78">
        <w:rPr>
          <w:rFonts w:ascii="Times New Roman" w:hAnsi="Times New Roman"/>
        </w:rPr>
        <w:t xml:space="preserve"> </w:t>
      </w:r>
      <w:r w:rsidR="008658DF" w:rsidRPr="00A31B78">
        <w:rPr>
          <w:rFonts w:ascii="Times New Roman" w:hAnsi="Times New Roman"/>
          <w:sz w:val="24"/>
        </w:rPr>
        <w:t>kormányrendeletben</w:t>
      </w:r>
      <w:r w:rsidR="008658DF" w:rsidRPr="00A31B78" w:rsidDel="008658DF">
        <w:rPr>
          <w:rFonts w:ascii="Times New Roman" w:hAnsi="Times New Roman"/>
          <w:sz w:val="24"/>
        </w:rPr>
        <w:t xml:space="preserve"> </w:t>
      </w:r>
      <w:r w:rsidR="00777B8A" w:rsidRPr="00A31B78">
        <w:rPr>
          <w:rFonts w:ascii="Times New Roman" w:hAnsi="Times New Roman"/>
          <w:sz w:val="24"/>
        </w:rPr>
        <w:t xml:space="preserve">a tetőkertekre </w:t>
      </w:r>
      <w:r w:rsidR="00D07C5D" w:rsidRPr="00A31B78">
        <w:rPr>
          <w:rFonts w:ascii="Times New Roman" w:hAnsi="Times New Roman"/>
          <w:sz w:val="24"/>
        </w:rPr>
        <w:t xml:space="preserve">meghatározott módon, a termőréteg vastagságának </w:t>
      </w:r>
      <w:r w:rsidR="002C2467" w:rsidRPr="00A31B78">
        <w:rPr>
          <w:rFonts w:ascii="Times New Roman" w:hAnsi="Times New Roman"/>
          <w:sz w:val="24"/>
        </w:rPr>
        <w:t xml:space="preserve">a </w:t>
      </w:r>
      <w:r w:rsidR="00D07C5D" w:rsidRPr="00A31B78">
        <w:rPr>
          <w:rFonts w:ascii="Times New Roman" w:hAnsi="Times New Roman"/>
          <w:sz w:val="24"/>
        </w:rPr>
        <w:t>figyelembevételével számítható be.</w:t>
      </w:r>
    </w:p>
    <w:p w14:paraId="05BD637F" w14:textId="77777777" w:rsidR="00307D83" w:rsidRPr="00A31B78" w:rsidRDefault="00B70FD4" w:rsidP="00395C03">
      <w:pPr>
        <w:pStyle w:val="Cmsor2"/>
        <w:spacing w:before="0" w:line="276" w:lineRule="auto"/>
        <w:rPr>
          <w:rFonts w:ascii="Times New Roman" w:hAnsi="Times New Roman" w:cs="Times New Roman"/>
          <w:sz w:val="24"/>
          <w:szCs w:val="24"/>
        </w:rPr>
      </w:pPr>
      <w:bookmarkStart w:id="11" w:name="_Toc387519884"/>
      <w:r w:rsidRPr="00A31B78">
        <w:rPr>
          <w:rFonts w:ascii="Times New Roman" w:hAnsi="Times New Roman" w:cs="Times New Roman"/>
          <w:sz w:val="24"/>
          <w:szCs w:val="24"/>
        </w:rPr>
        <w:t>5</w:t>
      </w:r>
      <w:r w:rsidR="009A1DD2" w:rsidRPr="00A31B78">
        <w:rPr>
          <w:rFonts w:ascii="Times New Roman" w:hAnsi="Times New Roman" w:cs="Times New Roman"/>
          <w:sz w:val="24"/>
          <w:szCs w:val="24"/>
        </w:rPr>
        <w:t>. A t</w:t>
      </w:r>
      <w:r w:rsidR="00307D83" w:rsidRPr="00A31B78">
        <w:rPr>
          <w:rFonts w:ascii="Times New Roman" w:hAnsi="Times New Roman" w:cs="Times New Roman"/>
          <w:sz w:val="24"/>
          <w:szCs w:val="24"/>
        </w:rPr>
        <w:t>elekalakítás</w:t>
      </w:r>
      <w:bookmarkEnd w:id="11"/>
    </w:p>
    <w:p w14:paraId="173C54F6" w14:textId="0AA726FB" w:rsidR="004B6A3E" w:rsidRDefault="00B70FD4" w:rsidP="00C1748C">
      <w:pPr>
        <w:pStyle w:val="Cimsor6-Szakasz"/>
      </w:pPr>
      <w:r w:rsidRPr="00A31B78">
        <w:rPr>
          <w:b/>
        </w:rPr>
        <w:t xml:space="preserve">9. </w:t>
      </w:r>
      <w:r w:rsidR="001F7D90" w:rsidRPr="00A31B78">
        <w:rPr>
          <w:b/>
        </w:rPr>
        <w:t>§</w:t>
      </w:r>
      <w:r w:rsidR="001F7D90" w:rsidRPr="00A31B78">
        <w:t xml:space="preserve"> </w:t>
      </w:r>
      <w:r w:rsidR="00B249A4" w:rsidRPr="00A31B78">
        <w:t xml:space="preserve">(1) </w:t>
      </w:r>
      <w:r w:rsidR="004B6A3E">
        <w:t>A szabályozási vonalat az 1. melléklet állapítja meg.</w:t>
      </w:r>
    </w:p>
    <w:p w14:paraId="58C8CF9F" w14:textId="270E8ACA" w:rsidR="00973DF7" w:rsidRPr="00A31B78" w:rsidRDefault="00973DF7" w:rsidP="00973DF7">
      <w:pPr>
        <w:pStyle w:val="Cmsor8"/>
        <w:numPr>
          <w:ilvl w:val="0"/>
          <w:numId w:val="0"/>
        </w:numPr>
        <w:spacing w:before="0" w:after="120" w:line="276" w:lineRule="auto"/>
        <w:rPr>
          <w:rFonts w:ascii="Times New Roman" w:hAnsi="Times New Roman"/>
          <w:iCs w:val="0"/>
          <w:sz w:val="24"/>
        </w:rPr>
      </w:pPr>
      <w:r w:rsidRPr="00A31B78">
        <w:rPr>
          <w:rFonts w:ascii="Times New Roman" w:hAnsi="Times New Roman"/>
          <w:iCs w:val="0"/>
          <w:sz w:val="24"/>
        </w:rPr>
        <w:t>(</w:t>
      </w:r>
      <w:r>
        <w:rPr>
          <w:rFonts w:ascii="Times New Roman" w:hAnsi="Times New Roman"/>
          <w:iCs w:val="0"/>
          <w:sz w:val="24"/>
        </w:rPr>
        <w:t>2</w:t>
      </w:r>
      <w:r w:rsidRPr="00A31B78">
        <w:rPr>
          <w:rFonts w:ascii="Times New Roman" w:hAnsi="Times New Roman"/>
          <w:iCs w:val="0"/>
          <w:sz w:val="24"/>
        </w:rPr>
        <w:t>) A szabályozási vonal végrehajtása szakaszosan is megvalósítható</w:t>
      </w:r>
      <w:r>
        <w:rPr>
          <w:rFonts w:ascii="Times New Roman" w:hAnsi="Times New Roman"/>
          <w:iCs w:val="0"/>
          <w:sz w:val="24"/>
        </w:rPr>
        <w:t>, de építési telkenként egy ütemben</w:t>
      </w:r>
      <w:r w:rsidRPr="00A31B78">
        <w:rPr>
          <w:rFonts w:ascii="Times New Roman" w:hAnsi="Times New Roman"/>
          <w:iCs w:val="0"/>
          <w:sz w:val="24"/>
        </w:rPr>
        <w:t>.</w:t>
      </w:r>
    </w:p>
    <w:p w14:paraId="65B8217F" w14:textId="699422D5" w:rsidR="00973DF7" w:rsidRPr="007C0108" w:rsidRDefault="00973DF7" w:rsidP="00973DF7">
      <w:pPr>
        <w:pStyle w:val="Cmsor8"/>
        <w:numPr>
          <w:ilvl w:val="0"/>
          <w:numId w:val="0"/>
        </w:numPr>
        <w:spacing w:before="0" w:after="120" w:line="276" w:lineRule="auto"/>
        <w:rPr>
          <w:rFonts w:ascii="Times New Roman" w:hAnsi="Times New Roman"/>
          <w:iCs w:val="0"/>
          <w:sz w:val="24"/>
        </w:rPr>
      </w:pPr>
      <w:r w:rsidRPr="00073037">
        <w:rPr>
          <w:rFonts w:ascii="Times New Roman" w:hAnsi="Times New Roman"/>
          <w:iCs w:val="0"/>
          <w:sz w:val="24"/>
        </w:rPr>
        <w:t>(</w:t>
      </w:r>
      <w:r>
        <w:rPr>
          <w:rFonts w:ascii="Times New Roman" w:hAnsi="Times New Roman"/>
          <w:iCs w:val="0"/>
          <w:sz w:val="24"/>
        </w:rPr>
        <w:t>3</w:t>
      </w:r>
      <w:r w:rsidRPr="00073037">
        <w:rPr>
          <w:rFonts w:ascii="Times New Roman" w:hAnsi="Times New Roman"/>
          <w:iCs w:val="0"/>
          <w:sz w:val="24"/>
        </w:rPr>
        <w:t>) Különböző építési övezetbe vagy övezetbe sorolt telkek esetén telekalakítás csak építési övezet vagy övezet határa mentén történhet</w:t>
      </w:r>
      <w:r w:rsidR="0065325B">
        <w:rPr>
          <w:rFonts w:ascii="Times New Roman" w:hAnsi="Times New Roman"/>
          <w:iCs w:val="0"/>
          <w:sz w:val="24"/>
        </w:rPr>
        <w:t>, kivéve</w:t>
      </w:r>
      <w:r w:rsidR="00614DEA">
        <w:rPr>
          <w:rFonts w:ascii="Times New Roman" w:hAnsi="Times New Roman"/>
          <w:iCs w:val="0"/>
          <w:sz w:val="24"/>
        </w:rPr>
        <w:t>,</w:t>
      </w:r>
      <w:r w:rsidR="0065325B">
        <w:rPr>
          <w:rFonts w:ascii="Times New Roman" w:hAnsi="Times New Roman"/>
          <w:iCs w:val="0"/>
          <w:sz w:val="24"/>
        </w:rPr>
        <w:t xml:space="preserve"> ha a telekalakítással érintett telke</w:t>
      </w:r>
      <w:r w:rsidR="00614DEA">
        <w:rPr>
          <w:rFonts w:ascii="Times New Roman" w:hAnsi="Times New Roman"/>
          <w:iCs w:val="0"/>
          <w:sz w:val="24"/>
        </w:rPr>
        <w:t>k</w:t>
      </w:r>
      <w:r w:rsidR="0065325B">
        <w:rPr>
          <w:rFonts w:ascii="Times New Roman" w:hAnsi="Times New Roman"/>
          <w:iCs w:val="0"/>
          <w:sz w:val="24"/>
        </w:rPr>
        <w:t xml:space="preserve"> egyike </w:t>
      </w:r>
      <w:proofErr w:type="spellStart"/>
      <w:r w:rsidR="0065325B">
        <w:rPr>
          <w:rFonts w:ascii="Times New Roman" w:hAnsi="Times New Roman"/>
          <w:iCs w:val="0"/>
          <w:sz w:val="24"/>
        </w:rPr>
        <w:t>K-Rek</w:t>
      </w:r>
      <w:proofErr w:type="spellEnd"/>
      <w:r w:rsidR="0065325B">
        <w:rPr>
          <w:rFonts w:ascii="Times New Roman" w:hAnsi="Times New Roman"/>
          <w:iCs w:val="0"/>
          <w:sz w:val="24"/>
        </w:rPr>
        <w:t>/1 építési övezetben helyezkedik el</w:t>
      </w:r>
      <w:r w:rsidRPr="00073037">
        <w:rPr>
          <w:rFonts w:ascii="Times New Roman" w:hAnsi="Times New Roman"/>
          <w:iCs w:val="0"/>
          <w:sz w:val="24"/>
        </w:rPr>
        <w:t>. Ettől eltérően úszótelken a meglévő épülethez kapcsolódó liftépítmény építéséhez szükséges telekalakítás szabályozási vonal hiányában is végrehajtható.</w:t>
      </w:r>
    </w:p>
    <w:p w14:paraId="49688FF4" w14:textId="2D45EB8E" w:rsidR="00973DF7" w:rsidRDefault="00973DF7" w:rsidP="00973DF7">
      <w:pPr>
        <w:pStyle w:val="Cmsor8"/>
        <w:numPr>
          <w:ilvl w:val="0"/>
          <w:numId w:val="0"/>
        </w:numPr>
        <w:spacing w:before="0" w:after="120" w:line="276" w:lineRule="auto"/>
        <w:jc w:val="left"/>
        <w:rPr>
          <w:rFonts w:ascii="Times New Roman" w:hAnsi="Times New Roman"/>
          <w:sz w:val="24"/>
        </w:rPr>
      </w:pPr>
      <w:r w:rsidRPr="00A31B78">
        <w:rPr>
          <w:rFonts w:ascii="Times New Roman" w:hAnsi="Times New Roman"/>
          <w:sz w:val="24"/>
        </w:rPr>
        <w:t>(</w:t>
      </w:r>
      <w:r>
        <w:rPr>
          <w:rFonts w:ascii="Times New Roman" w:hAnsi="Times New Roman"/>
          <w:sz w:val="24"/>
        </w:rPr>
        <w:t>4</w:t>
      </w:r>
      <w:r w:rsidRPr="00A31B78">
        <w:rPr>
          <w:rFonts w:ascii="Times New Roman" w:hAnsi="Times New Roman"/>
          <w:sz w:val="24"/>
        </w:rPr>
        <w:t>) Kettőnél több szomszédos teleknyúlvány nem alakítható ki.</w:t>
      </w:r>
    </w:p>
    <w:p w14:paraId="4D9EBCF4" w14:textId="02473B64" w:rsidR="00B019D2" w:rsidRDefault="00973DF7" w:rsidP="00C1748C">
      <w:pPr>
        <w:pStyle w:val="Cimsor6-Szakasz"/>
      </w:pPr>
      <w:r w:rsidRPr="00073037">
        <w:rPr>
          <w:b/>
        </w:rPr>
        <w:lastRenderedPageBreak/>
        <w:t>10. §</w:t>
      </w:r>
      <w:r w:rsidRPr="00073037">
        <w:t xml:space="preserve"> </w:t>
      </w:r>
      <w:r>
        <w:t xml:space="preserve">(1) </w:t>
      </w:r>
      <w:r w:rsidR="00B019D2" w:rsidRPr="00A31B78">
        <w:t>Az építési övezet</w:t>
      </w:r>
      <w:r w:rsidR="00FD0586" w:rsidRPr="00A31B78">
        <w:t>b</w:t>
      </w:r>
      <w:r w:rsidR="00B019D2" w:rsidRPr="00A31B78">
        <w:t xml:space="preserve">en és </w:t>
      </w:r>
      <w:r w:rsidR="007A4F09" w:rsidRPr="00A31B78">
        <w:t xml:space="preserve">az </w:t>
      </w:r>
      <w:r w:rsidR="00B019D2" w:rsidRPr="00A31B78">
        <w:t xml:space="preserve">övezetben </w:t>
      </w:r>
      <w:r w:rsidR="007A4F09" w:rsidRPr="00A31B78">
        <w:t xml:space="preserve">kialakítható </w:t>
      </w:r>
      <w:r w:rsidR="00B019D2" w:rsidRPr="00A31B78">
        <w:t xml:space="preserve">telek legkisebb és legnagyobb területét a </w:t>
      </w:r>
      <w:r w:rsidR="00DC19AC" w:rsidRPr="00A31B78">
        <w:t>3</w:t>
      </w:r>
      <w:r w:rsidR="00B019D2" w:rsidRPr="00A31B78">
        <w:t>. melléklet határozza meg.</w:t>
      </w:r>
    </w:p>
    <w:p w14:paraId="42FC6B62" w14:textId="774E83E2" w:rsidR="001E6529" w:rsidRPr="001E6529" w:rsidRDefault="00516438" w:rsidP="00C1748C">
      <w:pPr>
        <w:pStyle w:val="Cimsor6-Szakasz"/>
      </w:pPr>
      <w:r>
        <w:t>(</w:t>
      </w:r>
      <w:r w:rsidR="00973DF7">
        <w:t>2</w:t>
      </w:r>
      <w:r>
        <w:t xml:space="preserve">) </w:t>
      </w:r>
      <w:r w:rsidR="00FF50A6" w:rsidRPr="00A31B78">
        <w:t xml:space="preserve">Ha </w:t>
      </w:r>
      <w:r w:rsidR="00B249A4" w:rsidRPr="00A31B78">
        <w:t xml:space="preserve">a </w:t>
      </w:r>
      <w:r w:rsidR="00DC19AC" w:rsidRPr="00A31B78">
        <w:t>3</w:t>
      </w:r>
      <w:r w:rsidR="00B249A4" w:rsidRPr="00A31B78">
        <w:t xml:space="preserve">. mellékletben a telek kialakítható legkisebb területére vonatkozóan „K” kialakult </w:t>
      </w:r>
      <w:r w:rsidR="00EB1C9C">
        <w:t>legkisebb telekméret</w:t>
      </w:r>
      <w:r w:rsidR="003246ED" w:rsidRPr="00A31B78">
        <w:t xml:space="preserve"> </w:t>
      </w:r>
      <w:r w:rsidR="00B249A4" w:rsidRPr="00A31B78">
        <w:t>szerepel, a telekalakítás során a meglévő</w:t>
      </w:r>
      <w:r w:rsidR="00397E3B" w:rsidRPr="00A31B78">
        <w:t>, telekalakítással érintett telek</w:t>
      </w:r>
      <w:r w:rsidR="00B249A4" w:rsidRPr="00A31B78">
        <w:t xml:space="preserve">nél kisebb </w:t>
      </w:r>
      <w:r w:rsidR="004D570F" w:rsidRPr="00A31B78">
        <w:t xml:space="preserve">méretű </w:t>
      </w:r>
      <w:r w:rsidR="00B249A4" w:rsidRPr="00A31B78">
        <w:t>telek nem alakítható ki.</w:t>
      </w:r>
    </w:p>
    <w:p w14:paraId="3764C80E" w14:textId="1A2679DF" w:rsidR="00B249A4" w:rsidRPr="00220BC4" w:rsidRDefault="00516438" w:rsidP="00C1748C">
      <w:pPr>
        <w:pStyle w:val="Cimsor6-Szakasz"/>
      </w:pPr>
      <w:r>
        <w:t>(</w:t>
      </w:r>
      <w:r w:rsidR="00973DF7">
        <w:t>3</w:t>
      </w:r>
      <w:r>
        <w:t xml:space="preserve">) </w:t>
      </w:r>
      <w:r w:rsidR="00FF50A6" w:rsidRPr="00A31B78">
        <w:t xml:space="preserve">Ha </w:t>
      </w:r>
      <w:r w:rsidR="00B249A4" w:rsidRPr="00A31B78">
        <w:t xml:space="preserve">a </w:t>
      </w:r>
      <w:r w:rsidR="00DC19AC" w:rsidRPr="00A31B78">
        <w:t>3</w:t>
      </w:r>
      <w:r w:rsidR="00B249A4" w:rsidRPr="00A31B78">
        <w:t xml:space="preserve">. mellékletben a telek kialakítható legnagyobb területére vonatkozóan „K” kialakult </w:t>
      </w:r>
      <w:r w:rsidR="00EB1C9C">
        <w:t>telekméret</w:t>
      </w:r>
      <w:r w:rsidR="003246ED" w:rsidRPr="00A31B78">
        <w:t xml:space="preserve"> </w:t>
      </w:r>
      <w:r w:rsidR="00B249A4" w:rsidRPr="00A31B78">
        <w:t xml:space="preserve">szerepel, a telekalakítás során a </w:t>
      </w:r>
      <w:r w:rsidR="00B249A4" w:rsidRPr="00220BC4">
        <w:t>meglévő</w:t>
      </w:r>
      <w:r w:rsidR="00397E3B" w:rsidRPr="00220BC4">
        <w:t>, telekalakítással érintett telek</w:t>
      </w:r>
      <w:r w:rsidR="00B249A4" w:rsidRPr="00220BC4">
        <w:t xml:space="preserve">nél nagyobb </w:t>
      </w:r>
      <w:r w:rsidR="00246150" w:rsidRPr="00220BC4">
        <w:t xml:space="preserve">méretű </w:t>
      </w:r>
      <w:r w:rsidR="00B249A4" w:rsidRPr="00220BC4">
        <w:t>telek nem alakítható ki.</w:t>
      </w:r>
    </w:p>
    <w:p w14:paraId="59149298" w14:textId="511E2D43" w:rsidR="004B6A3E" w:rsidRPr="001A3F8C" w:rsidRDefault="004B6A3E" w:rsidP="004B6A3E">
      <w:pPr>
        <w:pStyle w:val="Cmsor8"/>
        <w:numPr>
          <w:ilvl w:val="0"/>
          <w:numId w:val="0"/>
        </w:numPr>
        <w:spacing w:before="0" w:after="120" w:line="276" w:lineRule="auto"/>
        <w:rPr>
          <w:rFonts w:ascii="Times New Roman" w:hAnsi="Times New Roman"/>
          <w:iCs w:val="0"/>
          <w:sz w:val="24"/>
        </w:rPr>
      </w:pPr>
      <w:r w:rsidRPr="001A3F8C">
        <w:rPr>
          <w:rFonts w:ascii="Times New Roman" w:hAnsi="Times New Roman"/>
          <w:iCs w:val="0"/>
          <w:sz w:val="24"/>
        </w:rPr>
        <w:t>(</w:t>
      </w:r>
      <w:r w:rsidR="00973DF7" w:rsidRPr="001A3F8C">
        <w:rPr>
          <w:rFonts w:ascii="Times New Roman" w:hAnsi="Times New Roman"/>
          <w:iCs w:val="0"/>
          <w:sz w:val="24"/>
        </w:rPr>
        <w:t>4</w:t>
      </w:r>
      <w:r w:rsidRPr="001A3F8C">
        <w:rPr>
          <w:rFonts w:ascii="Times New Roman" w:hAnsi="Times New Roman"/>
          <w:iCs w:val="0"/>
          <w:sz w:val="24"/>
        </w:rPr>
        <w:t xml:space="preserve">) Meglévő telektömbben az egyes telkeket érintő szabályozási vonal végrehajtása érdekében az építési övezetben és az övezetben kialakítható telek legkisebb és legnagyobb területétől a szabályozással érintett telek területe legfeljebb 30 %-kal eltérhet. </w:t>
      </w:r>
    </w:p>
    <w:p w14:paraId="63367169" w14:textId="77777777" w:rsidR="00261ABB" w:rsidRPr="00A31B78" w:rsidRDefault="00B70FD4" w:rsidP="00395C03">
      <w:pPr>
        <w:pStyle w:val="Cmsor5"/>
        <w:numPr>
          <w:ilvl w:val="0"/>
          <w:numId w:val="0"/>
        </w:numPr>
        <w:spacing w:before="0" w:after="120" w:line="276" w:lineRule="auto"/>
        <w:rPr>
          <w:rFonts w:cs="Times New Roman"/>
          <w:sz w:val="24"/>
          <w:szCs w:val="24"/>
        </w:rPr>
      </w:pPr>
      <w:r w:rsidRPr="00A31B78">
        <w:rPr>
          <w:rFonts w:cs="Times New Roman"/>
          <w:sz w:val="24"/>
          <w:szCs w:val="24"/>
        </w:rPr>
        <w:t>6</w:t>
      </w:r>
      <w:r w:rsidR="00DC5792" w:rsidRPr="00A31B78">
        <w:rPr>
          <w:rFonts w:cs="Times New Roman"/>
          <w:sz w:val="24"/>
          <w:szCs w:val="24"/>
        </w:rPr>
        <w:t xml:space="preserve">. </w:t>
      </w:r>
      <w:r w:rsidR="00261ABB" w:rsidRPr="00A31B78">
        <w:rPr>
          <w:rFonts w:cs="Times New Roman"/>
          <w:sz w:val="24"/>
          <w:szCs w:val="24"/>
        </w:rPr>
        <w:t>A terepalakítás</w:t>
      </w:r>
    </w:p>
    <w:p w14:paraId="3AA9BCAF" w14:textId="20F6F703" w:rsidR="00261ABB" w:rsidRDefault="00B70FD4" w:rsidP="00C1748C">
      <w:pPr>
        <w:pStyle w:val="Cimsor6-Szakasz"/>
      </w:pPr>
      <w:r w:rsidRPr="009B7513">
        <w:rPr>
          <w:b/>
        </w:rPr>
        <w:t xml:space="preserve">11. </w:t>
      </w:r>
      <w:r w:rsidR="00DC5792" w:rsidRPr="009B7513">
        <w:rPr>
          <w:b/>
        </w:rPr>
        <w:t>§</w:t>
      </w:r>
      <w:r w:rsidR="00DC5792" w:rsidRPr="009B7513">
        <w:t xml:space="preserve"> </w:t>
      </w:r>
      <w:r w:rsidR="0065325B">
        <w:t xml:space="preserve">(1) </w:t>
      </w:r>
      <w:r w:rsidR="00261ABB" w:rsidRPr="009B7513">
        <w:t>Építési övezetben a telek természetes terepszintje az építési helyen belül tartós</w:t>
      </w:r>
      <w:r w:rsidR="007D39AC" w:rsidRPr="009B7513">
        <w:t xml:space="preserve"> vagy</w:t>
      </w:r>
      <w:r w:rsidR="00261ABB" w:rsidRPr="009B7513">
        <w:t xml:space="preserve"> végleges </w:t>
      </w:r>
      <w:r w:rsidR="00E00B3C" w:rsidRPr="009B7513">
        <w:t>kialakítással</w:t>
      </w:r>
      <w:r w:rsidR="00261ABB" w:rsidRPr="009B7513">
        <w:t xml:space="preserve"> legfeljebb 1,0 méterrel változtatható meg, kivéve</w:t>
      </w:r>
      <w:r w:rsidR="004B6403" w:rsidRPr="009B7513">
        <w:t>,</w:t>
      </w:r>
      <w:r w:rsidR="00261ABB" w:rsidRPr="009B7513">
        <w:t xml:space="preserve"> </w:t>
      </w:r>
      <w:r w:rsidR="004B6403" w:rsidRPr="009B7513">
        <w:t xml:space="preserve">ha </w:t>
      </w:r>
      <w:r w:rsidR="00261ABB" w:rsidRPr="009B7513">
        <w:t>az igazolt eredeti</w:t>
      </w:r>
      <w:r w:rsidR="002338EC">
        <w:t>, természetes</w:t>
      </w:r>
      <w:r w:rsidR="00261ABB" w:rsidRPr="009B7513">
        <w:t xml:space="preserve"> terepviszonyok </w:t>
      </w:r>
      <w:r w:rsidR="007D39AC" w:rsidRPr="009B7513">
        <w:t>visszaállítás</w:t>
      </w:r>
      <w:r w:rsidRPr="009B7513">
        <w:t>á</w:t>
      </w:r>
      <w:r w:rsidR="007D39AC" w:rsidRPr="009B7513">
        <w:t>ra kerül sor</w:t>
      </w:r>
      <w:r w:rsidR="00261ABB" w:rsidRPr="009B7513">
        <w:t>.</w:t>
      </w:r>
    </w:p>
    <w:p w14:paraId="153DC6BC" w14:textId="47DCE0BF" w:rsidR="0065325B" w:rsidRDefault="0065325B" w:rsidP="00C1748C">
      <w:pPr>
        <w:pStyle w:val="Cimsor6-Szakasz"/>
      </w:pPr>
      <w:r>
        <w:t xml:space="preserve">(2) </w:t>
      </w:r>
      <w:r w:rsidRPr="009B7513">
        <w:t xml:space="preserve">Építési övezetben a telek természetes terepszintje az építési helyen </w:t>
      </w:r>
      <w:r>
        <w:t>kívül</w:t>
      </w:r>
      <w:r w:rsidRPr="009B7513">
        <w:t xml:space="preserve"> tartós vagy végleges kialakítással </w:t>
      </w:r>
      <w:r>
        <w:t>nem</w:t>
      </w:r>
      <w:r w:rsidRPr="009B7513">
        <w:t xml:space="preserve"> változtatható meg, kivéve, ha az igazolt természetes, eredeti terepviszonyok visszaállítására kerül sor.</w:t>
      </w:r>
    </w:p>
    <w:p w14:paraId="1CB862DD" w14:textId="77777777" w:rsidR="000F1C38" w:rsidRPr="00A31B78" w:rsidRDefault="00B70FD4" w:rsidP="00395C03">
      <w:pPr>
        <w:pStyle w:val="Cmsor5"/>
        <w:numPr>
          <w:ilvl w:val="0"/>
          <w:numId w:val="0"/>
        </w:numPr>
        <w:spacing w:before="0" w:after="120" w:line="276" w:lineRule="auto"/>
        <w:rPr>
          <w:rFonts w:cs="Times New Roman"/>
          <w:sz w:val="24"/>
          <w:szCs w:val="24"/>
        </w:rPr>
      </w:pPr>
      <w:r w:rsidRPr="00A31B78">
        <w:rPr>
          <w:rFonts w:cs="Times New Roman"/>
          <w:sz w:val="24"/>
          <w:szCs w:val="24"/>
        </w:rPr>
        <w:t>7</w:t>
      </w:r>
      <w:r w:rsidR="00DC5792" w:rsidRPr="00A31B78">
        <w:rPr>
          <w:rFonts w:cs="Times New Roman"/>
          <w:sz w:val="24"/>
          <w:szCs w:val="24"/>
        </w:rPr>
        <w:t xml:space="preserve">. </w:t>
      </w:r>
      <w:r w:rsidR="00283E91" w:rsidRPr="00A31B78">
        <w:rPr>
          <w:rFonts w:cs="Times New Roman"/>
          <w:sz w:val="24"/>
          <w:szCs w:val="24"/>
        </w:rPr>
        <w:t>Építési övezet zöldfelülete</w:t>
      </w:r>
    </w:p>
    <w:p w14:paraId="68B5713A" w14:textId="52462C69" w:rsidR="003F451A" w:rsidRPr="00A31B78" w:rsidRDefault="00B70FD4" w:rsidP="00C1748C">
      <w:pPr>
        <w:pStyle w:val="Cimsor6-Szakasz"/>
      </w:pPr>
      <w:r w:rsidRPr="00A31B78">
        <w:rPr>
          <w:b/>
        </w:rPr>
        <w:t xml:space="preserve">12. </w:t>
      </w:r>
      <w:r w:rsidR="001F7D90" w:rsidRPr="00A31B78">
        <w:rPr>
          <w:b/>
        </w:rPr>
        <w:t>§</w:t>
      </w:r>
      <w:r w:rsidR="001F7D90" w:rsidRPr="00A31B78">
        <w:t xml:space="preserve"> </w:t>
      </w:r>
      <w:r w:rsidR="002D32A9" w:rsidRPr="00A31B78">
        <w:t xml:space="preserve">(1) </w:t>
      </w:r>
      <w:r w:rsidR="005027CA" w:rsidRPr="00A31B78">
        <w:t xml:space="preserve">Új épület építése esetén </w:t>
      </w:r>
      <w:r w:rsidR="005735A9" w:rsidRPr="00A31B78">
        <w:t>az előírt legkisebb zöldfelület legalább 1/3-át, legalább 2,5 méter szélességben, egybefüggően kell kialakítani</w:t>
      </w:r>
      <w:r w:rsidR="00D91A83">
        <w:t>, kivéve, ha</w:t>
      </w:r>
      <w:r w:rsidR="00931861">
        <w:t xml:space="preserve"> </w:t>
      </w:r>
      <w:r w:rsidR="00D91A83">
        <w:t xml:space="preserve">a </w:t>
      </w:r>
      <w:r w:rsidR="00FA5546">
        <w:t xml:space="preserve">legfeljebb 3,0 </w:t>
      </w:r>
      <w:r w:rsidR="00854A15">
        <w:t xml:space="preserve">méter </w:t>
      </w:r>
      <w:r w:rsidR="00FA5546">
        <w:t xml:space="preserve">széles közlekedő út és az épület körüli 0,50 </w:t>
      </w:r>
      <w:r w:rsidR="00854A15">
        <w:t>méteres</w:t>
      </w:r>
      <w:r w:rsidR="00FA5546">
        <w:t xml:space="preserve"> járda </w:t>
      </w:r>
      <w:r w:rsidR="00D91A83">
        <w:t xml:space="preserve">elhelyezése </w:t>
      </w:r>
      <w:r w:rsidR="006465DC">
        <w:t>e rendelkezés alkalmazását kizárja.</w:t>
      </w:r>
      <w:r w:rsidR="006465DC">
        <w:rPr>
          <w:rStyle w:val="Jegyzethivatkozs"/>
          <w:rFonts w:ascii="Calibri" w:hAnsi="Calibri"/>
          <w:iCs w:val="0"/>
        </w:rPr>
        <w:t xml:space="preserve"> </w:t>
      </w:r>
    </w:p>
    <w:p w14:paraId="13C5C013" w14:textId="69229009" w:rsidR="00D91A83" w:rsidRDefault="008637A4" w:rsidP="008637A4">
      <w:pPr>
        <w:pStyle w:val="Cmsor8"/>
        <w:numPr>
          <w:ilvl w:val="0"/>
          <w:numId w:val="0"/>
        </w:numPr>
        <w:tabs>
          <w:tab w:val="left" w:pos="426"/>
        </w:tabs>
        <w:spacing w:before="0" w:after="120" w:line="276" w:lineRule="auto"/>
        <w:rPr>
          <w:rFonts w:ascii="Times New Roman" w:hAnsi="Times New Roman"/>
          <w:sz w:val="24"/>
          <w:szCs w:val="22"/>
        </w:rPr>
      </w:pPr>
      <w:r>
        <w:rPr>
          <w:rFonts w:ascii="Times New Roman" w:hAnsi="Times New Roman"/>
          <w:sz w:val="24"/>
          <w:szCs w:val="22"/>
        </w:rPr>
        <w:t xml:space="preserve">(2) </w:t>
      </w:r>
      <w:r w:rsidR="00C85939">
        <w:rPr>
          <w:rFonts w:ascii="Times New Roman" w:hAnsi="Times New Roman"/>
          <w:sz w:val="24"/>
          <w:szCs w:val="22"/>
        </w:rPr>
        <w:t xml:space="preserve">Új épület építése esetén a </w:t>
      </w:r>
      <w:r w:rsidRPr="008637A4">
        <w:rPr>
          <w:rFonts w:ascii="Times New Roman" w:hAnsi="Times New Roman"/>
          <w:sz w:val="24"/>
          <w:szCs w:val="22"/>
        </w:rPr>
        <w:t>zöldfelület minden 100 m</w:t>
      </w:r>
      <w:r w:rsidRPr="00C85939">
        <w:rPr>
          <w:rFonts w:ascii="Times New Roman" w:hAnsi="Times New Roman"/>
          <w:sz w:val="24"/>
          <w:szCs w:val="22"/>
          <w:vertAlign w:val="superscript"/>
        </w:rPr>
        <w:t>2</w:t>
      </w:r>
      <w:r w:rsidRPr="008637A4">
        <w:rPr>
          <w:rFonts w:ascii="Times New Roman" w:hAnsi="Times New Roman"/>
          <w:sz w:val="24"/>
          <w:szCs w:val="22"/>
        </w:rPr>
        <w:t>-e után legalább 1 környezettűrő, nagy lombkoronát növelő fát kell telepíteni, kivéve</w:t>
      </w:r>
      <w:r>
        <w:rPr>
          <w:rFonts w:ascii="Times New Roman" w:hAnsi="Times New Roman"/>
          <w:sz w:val="24"/>
          <w:szCs w:val="22"/>
        </w:rPr>
        <w:t>,</w:t>
      </w:r>
      <w:r w:rsidR="00D91A83">
        <w:rPr>
          <w:rFonts w:ascii="Times New Roman" w:hAnsi="Times New Roman"/>
          <w:sz w:val="24"/>
          <w:szCs w:val="22"/>
        </w:rPr>
        <w:t xml:space="preserve"> ha e rendelet lehetővé teszi</w:t>
      </w:r>
      <w:r w:rsidRPr="008637A4">
        <w:rPr>
          <w:rFonts w:ascii="Times New Roman" w:hAnsi="Times New Roman"/>
          <w:sz w:val="24"/>
          <w:szCs w:val="22"/>
        </w:rPr>
        <w:t xml:space="preserve"> a terepszint alatti 10</w:t>
      </w:r>
      <w:r w:rsidR="005F6E00">
        <w:rPr>
          <w:rFonts w:ascii="Times New Roman" w:hAnsi="Times New Roman"/>
          <w:sz w:val="24"/>
          <w:szCs w:val="22"/>
        </w:rPr>
        <w:t>0 %</w:t>
      </w:r>
      <w:r w:rsidRPr="008637A4">
        <w:rPr>
          <w:rFonts w:ascii="Times New Roman" w:hAnsi="Times New Roman"/>
          <w:sz w:val="24"/>
          <w:szCs w:val="22"/>
        </w:rPr>
        <w:t>-os beépítési mértéket</w:t>
      </w:r>
      <w:r w:rsidR="00D91A83">
        <w:rPr>
          <w:rFonts w:ascii="Times New Roman" w:hAnsi="Times New Roman"/>
          <w:sz w:val="24"/>
          <w:szCs w:val="22"/>
        </w:rPr>
        <w:t>.</w:t>
      </w:r>
      <w:r>
        <w:rPr>
          <w:rFonts w:ascii="Times New Roman" w:hAnsi="Times New Roman"/>
          <w:sz w:val="24"/>
          <w:szCs w:val="22"/>
        </w:rPr>
        <w:t xml:space="preserve"> </w:t>
      </w:r>
    </w:p>
    <w:p w14:paraId="24665200" w14:textId="6DFC8594" w:rsidR="008410A0" w:rsidRPr="00A31B78" w:rsidRDefault="008637A4" w:rsidP="008637A4">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(3) </w:t>
      </w:r>
      <w:r w:rsidR="0036131C" w:rsidRPr="00A31B78">
        <w:rPr>
          <w:rFonts w:ascii="Times New Roman" w:hAnsi="Times New Roman"/>
          <w:sz w:val="24"/>
        </w:rPr>
        <w:t>Új épület építése esetén a</w:t>
      </w:r>
      <w:r w:rsidR="008410A0" w:rsidRPr="00A31B78">
        <w:rPr>
          <w:rFonts w:ascii="Times New Roman" w:hAnsi="Times New Roman"/>
          <w:sz w:val="24"/>
        </w:rPr>
        <w:t xml:space="preserve"> </w:t>
      </w:r>
      <w:r w:rsidR="00F1215A" w:rsidRPr="00A31B78">
        <w:rPr>
          <w:rFonts w:ascii="Times New Roman" w:hAnsi="Times New Roman"/>
          <w:sz w:val="24"/>
        </w:rPr>
        <w:t xml:space="preserve">100 </w:t>
      </w:r>
      <w:r w:rsidR="008410A0" w:rsidRPr="00A31B78">
        <w:rPr>
          <w:rFonts w:ascii="Times New Roman" w:hAnsi="Times New Roman"/>
          <w:sz w:val="24"/>
        </w:rPr>
        <w:t>m</w:t>
      </w:r>
      <w:r w:rsidR="008410A0" w:rsidRPr="00A31B78">
        <w:rPr>
          <w:rFonts w:ascii="Times New Roman" w:hAnsi="Times New Roman"/>
          <w:sz w:val="24"/>
          <w:vertAlign w:val="superscript"/>
        </w:rPr>
        <w:t>2</w:t>
      </w:r>
      <w:r w:rsidR="008410A0" w:rsidRPr="00A31B78">
        <w:rPr>
          <w:rFonts w:ascii="Times New Roman" w:hAnsi="Times New Roman"/>
          <w:sz w:val="24"/>
        </w:rPr>
        <w:t xml:space="preserve">-nél nagyobb alapterületű </w:t>
      </w:r>
      <w:proofErr w:type="spellStart"/>
      <w:r w:rsidR="008410A0" w:rsidRPr="00A31B78">
        <w:rPr>
          <w:rFonts w:ascii="Times New Roman" w:hAnsi="Times New Roman"/>
          <w:sz w:val="24"/>
        </w:rPr>
        <w:t>lapostető</w:t>
      </w:r>
      <w:proofErr w:type="spellEnd"/>
      <w:r w:rsidR="008410A0" w:rsidRPr="00A31B78">
        <w:rPr>
          <w:rFonts w:ascii="Times New Roman" w:hAnsi="Times New Roman"/>
          <w:sz w:val="24"/>
        </w:rPr>
        <w:t xml:space="preserve"> legalább 5</w:t>
      </w:r>
      <w:r w:rsidR="005F6E00">
        <w:rPr>
          <w:rFonts w:ascii="Times New Roman" w:hAnsi="Times New Roman"/>
          <w:sz w:val="24"/>
        </w:rPr>
        <w:t>0 %</w:t>
      </w:r>
      <w:r w:rsidR="008410A0" w:rsidRPr="00A31B78">
        <w:rPr>
          <w:rFonts w:ascii="Times New Roman" w:hAnsi="Times New Roman"/>
          <w:sz w:val="24"/>
        </w:rPr>
        <w:t>-án zöldtetőt kell létesíteni.</w:t>
      </w:r>
    </w:p>
    <w:p w14:paraId="04648D37" w14:textId="2F8A1862" w:rsidR="00D07C5D" w:rsidRPr="00A31B78" w:rsidRDefault="008637A4" w:rsidP="008637A4">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(4) </w:t>
      </w:r>
      <w:r w:rsidR="00E343ED" w:rsidRPr="00A31B78">
        <w:rPr>
          <w:rFonts w:ascii="Times New Roman" w:hAnsi="Times New Roman"/>
          <w:sz w:val="24"/>
        </w:rPr>
        <w:t>Az é</w:t>
      </w:r>
      <w:r w:rsidR="00D07C5D" w:rsidRPr="00A31B78">
        <w:rPr>
          <w:rFonts w:ascii="Times New Roman" w:hAnsi="Times New Roman"/>
          <w:sz w:val="24"/>
        </w:rPr>
        <w:t>lőfüves sportpálya a telkekre előírt legkisebb zöldfelület mértékébe</w:t>
      </w:r>
      <w:r w:rsidR="006E02E7" w:rsidRPr="00A31B78">
        <w:rPr>
          <w:rFonts w:ascii="Times New Roman" w:hAnsi="Times New Roman"/>
          <w:sz w:val="24"/>
        </w:rPr>
        <w:t xml:space="preserve"> </w:t>
      </w:r>
      <w:r w:rsidR="00256351" w:rsidRPr="00A31B78">
        <w:rPr>
          <w:rFonts w:ascii="Times New Roman" w:hAnsi="Times New Roman"/>
          <w:sz w:val="24"/>
        </w:rPr>
        <w:t xml:space="preserve">az országos településrendezési és építési </w:t>
      </w:r>
      <w:r w:rsidR="007F4656" w:rsidRPr="00A31B78">
        <w:rPr>
          <w:rFonts w:ascii="Times New Roman" w:hAnsi="Times New Roman"/>
          <w:sz w:val="24"/>
        </w:rPr>
        <w:t>követelményekről</w:t>
      </w:r>
      <w:r w:rsidR="00256351" w:rsidRPr="00A31B78">
        <w:rPr>
          <w:rFonts w:ascii="Times New Roman" w:hAnsi="Times New Roman"/>
          <w:sz w:val="24"/>
        </w:rPr>
        <w:t xml:space="preserve"> szóló k</w:t>
      </w:r>
      <w:r w:rsidR="007F4656" w:rsidRPr="00A31B78">
        <w:rPr>
          <w:rFonts w:ascii="Times New Roman" w:hAnsi="Times New Roman"/>
          <w:sz w:val="24"/>
        </w:rPr>
        <w:t>ormányrendeletben a tetőkertekre</w:t>
      </w:r>
      <w:r w:rsidR="00D07C5D" w:rsidRPr="00A31B78">
        <w:rPr>
          <w:rFonts w:ascii="Times New Roman" w:hAnsi="Times New Roman"/>
          <w:sz w:val="24"/>
        </w:rPr>
        <w:t xml:space="preserve"> meghatározott módon, a termőréteg vastagságának </w:t>
      </w:r>
      <w:r w:rsidR="005F6E00">
        <w:rPr>
          <w:rFonts w:ascii="Times New Roman" w:hAnsi="Times New Roman"/>
          <w:sz w:val="24"/>
        </w:rPr>
        <w:t xml:space="preserve">a </w:t>
      </w:r>
      <w:r w:rsidR="00D07C5D" w:rsidRPr="00A31B78">
        <w:rPr>
          <w:rFonts w:ascii="Times New Roman" w:hAnsi="Times New Roman"/>
          <w:sz w:val="24"/>
        </w:rPr>
        <w:t>figyelembevételével számítható be.</w:t>
      </w:r>
    </w:p>
    <w:p w14:paraId="208A27D6" w14:textId="77777777" w:rsidR="00F6467D" w:rsidRDefault="008637A4" w:rsidP="008637A4">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(5) </w:t>
      </w:r>
      <w:r w:rsidR="00F6467D" w:rsidRPr="00A31B78">
        <w:rPr>
          <w:rFonts w:ascii="Times New Roman" w:hAnsi="Times New Roman"/>
          <w:sz w:val="24"/>
        </w:rPr>
        <w:t>A telekre előírt legkisebb zöldfelület mértékébe a szigetelt mederrel, állandó vízborítottsággal</w:t>
      </w:r>
      <w:r w:rsidR="001916EA" w:rsidRPr="00A31B78">
        <w:rPr>
          <w:rFonts w:ascii="Times New Roman" w:hAnsi="Times New Roman"/>
          <w:sz w:val="24"/>
        </w:rPr>
        <w:t xml:space="preserve"> vagy</w:t>
      </w:r>
      <w:r w:rsidR="00F6467D" w:rsidRPr="00A31B78">
        <w:rPr>
          <w:rFonts w:ascii="Times New Roman" w:hAnsi="Times New Roman"/>
          <w:sz w:val="24"/>
        </w:rPr>
        <w:t xml:space="preserve"> állandó vízi élővilággal rendelkező mesterséges vízfelület </w:t>
      </w:r>
      <w:r w:rsidR="002D440B" w:rsidRPr="00A31B78">
        <w:rPr>
          <w:rFonts w:ascii="Times New Roman" w:hAnsi="Times New Roman"/>
          <w:sz w:val="24"/>
        </w:rPr>
        <w:t>nem számítható be</w:t>
      </w:r>
      <w:r w:rsidR="00F6467D" w:rsidRPr="00A31B78">
        <w:rPr>
          <w:rFonts w:ascii="Times New Roman" w:hAnsi="Times New Roman"/>
          <w:sz w:val="24"/>
        </w:rPr>
        <w:t>.</w:t>
      </w:r>
    </w:p>
    <w:p w14:paraId="2495628C" w14:textId="32DAD053" w:rsidR="004B6A3E" w:rsidRDefault="004B6A3E" w:rsidP="007C0AA3">
      <w:pPr>
        <w:pStyle w:val="Cmsor8"/>
        <w:numPr>
          <w:ilvl w:val="0"/>
          <w:numId w:val="0"/>
        </w:numPr>
        <w:tabs>
          <w:tab w:val="left" w:pos="0"/>
        </w:tabs>
        <w:spacing w:before="0" w:after="120" w:line="276" w:lineRule="auto"/>
        <w:rPr>
          <w:rFonts w:ascii="Times New Roman" w:hAnsi="Times New Roman"/>
          <w:sz w:val="24"/>
        </w:rPr>
      </w:pPr>
      <w:r>
        <w:rPr>
          <w:rFonts w:ascii="Times New Roman" w:hAnsi="Times New Roman"/>
          <w:sz w:val="24"/>
        </w:rPr>
        <w:t xml:space="preserve">(6) </w:t>
      </w:r>
      <w:r w:rsidRPr="00A31B78">
        <w:rPr>
          <w:rFonts w:ascii="Times New Roman" w:hAnsi="Times New Roman"/>
          <w:sz w:val="24"/>
        </w:rPr>
        <w:t xml:space="preserve">Felszíni személygépkocsi várakozóhely és a hozzá vezető </w:t>
      </w:r>
      <w:r>
        <w:rPr>
          <w:rFonts w:ascii="Times New Roman" w:hAnsi="Times New Roman"/>
          <w:sz w:val="24"/>
        </w:rPr>
        <w:t xml:space="preserve">közlekedési útvonal hosszának megfelelő </w:t>
      </w:r>
      <w:r w:rsidR="001E6529">
        <w:rPr>
          <w:rFonts w:ascii="Times New Roman" w:hAnsi="Times New Roman"/>
          <w:sz w:val="24"/>
        </w:rPr>
        <w:t>ké</w:t>
      </w:r>
      <w:r w:rsidR="005F6E00">
        <w:rPr>
          <w:rFonts w:ascii="Times New Roman" w:hAnsi="Times New Roman"/>
          <w:sz w:val="24"/>
        </w:rPr>
        <w:t>t</w:t>
      </w:r>
      <w:r w:rsidR="001E6529">
        <w:rPr>
          <w:rFonts w:ascii="Times New Roman" w:hAnsi="Times New Roman"/>
          <w:sz w:val="24"/>
        </w:rPr>
        <w:t xml:space="preserve"> darab, egyenként 4</w:t>
      </w:r>
      <w:r>
        <w:rPr>
          <w:rFonts w:ascii="Times New Roman" w:hAnsi="Times New Roman"/>
          <w:sz w:val="24"/>
        </w:rPr>
        <w:t xml:space="preserve">0 </w:t>
      </w:r>
      <w:r w:rsidR="00CB7060">
        <w:rPr>
          <w:rFonts w:ascii="Times New Roman" w:hAnsi="Times New Roman"/>
          <w:sz w:val="24"/>
        </w:rPr>
        <w:t>centiméter</w:t>
      </w:r>
      <w:r>
        <w:rPr>
          <w:rFonts w:ascii="Times New Roman" w:hAnsi="Times New Roman"/>
          <w:sz w:val="24"/>
        </w:rPr>
        <w:t xml:space="preserve"> széles sáv</w:t>
      </w:r>
      <w:r w:rsidRPr="00A31B78">
        <w:rPr>
          <w:rFonts w:ascii="Times New Roman" w:hAnsi="Times New Roman"/>
          <w:sz w:val="24"/>
        </w:rPr>
        <w:t xml:space="preserve"> felület</w:t>
      </w:r>
      <w:r>
        <w:rPr>
          <w:rFonts w:ascii="Times New Roman" w:hAnsi="Times New Roman"/>
          <w:sz w:val="24"/>
        </w:rPr>
        <w:t>e</w:t>
      </w:r>
      <w:r w:rsidRPr="00A31B78">
        <w:rPr>
          <w:rFonts w:ascii="Times New Roman" w:hAnsi="Times New Roman"/>
          <w:sz w:val="24"/>
        </w:rPr>
        <w:t xml:space="preserve"> zöldfelületként nem vehető figyelembe.</w:t>
      </w:r>
    </w:p>
    <w:p w14:paraId="7923A65E" w14:textId="095D1CEE" w:rsidR="0065325B" w:rsidRPr="0065325B" w:rsidRDefault="004B6A3E" w:rsidP="00C1748C">
      <w:pPr>
        <w:pStyle w:val="Cimsor6-Szakasz"/>
      </w:pPr>
      <w:r w:rsidRPr="009B7513">
        <w:t>(7)</w:t>
      </w:r>
      <w:r w:rsidRPr="00A31B78">
        <w:rPr>
          <w:b/>
        </w:rPr>
        <w:t xml:space="preserve"> </w:t>
      </w:r>
      <w:r>
        <w:t>Ú</w:t>
      </w:r>
      <w:r w:rsidR="00BE4DFA">
        <w:t>j beépítésű</w:t>
      </w:r>
      <w:r w:rsidRPr="00A31B78">
        <w:t xml:space="preserve"> vagy ahol azt a kialakult állapotú, beépítésű telkek beépítettsége lehetővé teszi, </w:t>
      </w:r>
      <w:r w:rsidR="0065325B" w:rsidRPr="0065325B">
        <w:t>a hátsó telekhatártól mért 6,0</w:t>
      </w:r>
      <w:r w:rsidR="0065325B" w:rsidRPr="006E35A6">
        <w:t xml:space="preserve"> méteres sávban </w:t>
      </w:r>
      <w:r w:rsidR="00BE4DFA">
        <w:t>aktív talajkapcsolatos</w:t>
      </w:r>
      <w:r w:rsidR="0065325B" w:rsidRPr="00A31B78">
        <w:t xml:space="preserve"> </w:t>
      </w:r>
      <w:r w:rsidR="0065325B">
        <w:t xml:space="preserve">vagy </w:t>
      </w:r>
      <w:r w:rsidR="0065325B" w:rsidRPr="006E35A6">
        <w:t>fás szárú növényzet telepítésére alkalmas, legalább 2,0 méteres földtakarású területsáv</w:t>
      </w:r>
      <w:r w:rsidR="0065325B">
        <w:t>ot kell</w:t>
      </w:r>
      <w:r w:rsidR="0065325B" w:rsidRPr="006E35A6">
        <w:t xml:space="preserve"> biztosít</w:t>
      </w:r>
      <w:r w:rsidR="0065325B">
        <w:t>ani.</w:t>
      </w:r>
    </w:p>
    <w:p w14:paraId="6F2700B3" w14:textId="6E7D79B7" w:rsidR="00283E91" w:rsidRPr="00A31B78" w:rsidRDefault="00B70FD4" w:rsidP="00395C03">
      <w:pPr>
        <w:pStyle w:val="Cmsor2"/>
        <w:spacing w:before="0" w:line="276" w:lineRule="auto"/>
        <w:rPr>
          <w:rFonts w:ascii="Times New Roman" w:hAnsi="Times New Roman" w:cs="Times New Roman"/>
          <w:sz w:val="24"/>
          <w:szCs w:val="24"/>
        </w:rPr>
      </w:pPr>
      <w:r w:rsidRPr="00A31B78">
        <w:rPr>
          <w:rFonts w:ascii="Times New Roman" w:hAnsi="Times New Roman" w:cs="Times New Roman"/>
          <w:sz w:val="24"/>
          <w:szCs w:val="24"/>
        </w:rPr>
        <w:t>8</w:t>
      </w:r>
      <w:r w:rsidR="00DC5792" w:rsidRPr="00A31B78">
        <w:rPr>
          <w:rFonts w:ascii="Times New Roman" w:hAnsi="Times New Roman" w:cs="Times New Roman"/>
          <w:sz w:val="24"/>
          <w:szCs w:val="24"/>
        </w:rPr>
        <w:t xml:space="preserve">. </w:t>
      </w:r>
      <w:r w:rsidR="00283E91" w:rsidRPr="00A31B78">
        <w:rPr>
          <w:rFonts w:ascii="Times New Roman" w:hAnsi="Times New Roman" w:cs="Times New Roman"/>
          <w:sz w:val="24"/>
          <w:szCs w:val="24"/>
        </w:rPr>
        <w:t>Közmű</w:t>
      </w:r>
      <w:r w:rsidR="005E5C44" w:rsidRPr="00A31B78">
        <w:rPr>
          <w:rFonts w:ascii="Times New Roman" w:hAnsi="Times New Roman" w:cs="Times New Roman"/>
          <w:sz w:val="24"/>
          <w:szCs w:val="24"/>
        </w:rPr>
        <w:t>vek</w:t>
      </w:r>
      <w:r w:rsidR="0065325B">
        <w:rPr>
          <w:rFonts w:ascii="Times New Roman" w:hAnsi="Times New Roman" w:cs="Times New Roman"/>
          <w:sz w:val="24"/>
          <w:szCs w:val="24"/>
        </w:rPr>
        <w:t xml:space="preserve"> </w:t>
      </w:r>
      <w:r w:rsidR="000202B5">
        <w:rPr>
          <w:rFonts w:ascii="Times New Roman" w:hAnsi="Times New Roman" w:cs="Times New Roman"/>
          <w:sz w:val="24"/>
          <w:szCs w:val="24"/>
        </w:rPr>
        <w:t>és megújuló energiaforrások építményei</w:t>
      </w:r>
    </w:p>
    <w:p w14:paraId="710B80F0" w14:textId="2C440453" w:rsidR="00307D83" w:rsidRPr="00A31B78" w:rsidRDefault="00B70FD4" w:rsidP="00C1748C">
      <w:pPr>
        <w:pStyle w:val="Cimsor6-Szakasz"/>
      </w:pPr>
      <w:r w:rsidRPr="00A729A7">
        <w:rPr>
          <w:b/>
        </w:rPr>
        <w:t xml:space="preserve">13. </w:t>
      </w:r>
      <w:r w:rsidR="001F7D90" w:rsidRPr="00A729A7">
        <w:rPr>
          <w:b/>
        </w:rPr>
        <w:t>§</w:t>
      </w:r>
      <w:r w:rsidR="001F7D90" w:rsidRPr="00A729A7">
        <w:t xml:space="preserve"> </w:t>
      </w:r>
      <w:r w:rsidR="00307D83" w:rsidRPr="00A729A7">
        <w:t xml:space="preserve">(1) </w:t>
      </w:r>
      <w:r w:rsidR="00F57125" w:rsidRPr="00A31B78">
        <w:t xml:space="preserve">Új épület elhelyezése esetén </w:t>
      </w:r>
      <w:r w:rsidR="00B96C4E" w:rsidRPr="00A31B78">
        <w:t xml:space="preserve">a </w:t>
      </w:r>
      <w:r w:rsidR="00E343ED" w:rsidRPr="00A31B78">
        <w:t xml:space="preserve">szennyvíz </w:t>
      </w:r>
      <w:r w:rsidR="00B96C4E" w:rsidRPr="00A31B78">
        <w:t>elvezetése csak a szennyvízelvezető rendszerre történő csatlakozással lehetséges</w:t>
      </w:r>
      <w:r w:rsidR="00F57125" w:rsidRPr="00A31B78">
        <w:t>.</w:t>
      </w:r>
    </w:p>
    <w:p w14:paraId="615E590B" w14:textId="4866A26B" w:rsidR="00353B45" w:rsidRPr="00A31B78" w:rsidRDefault="002069B1" w:rsidP="002069B1">
      <w:pPr>
        <w:pStyle w:val="Cmsor8"/>
        <w:numPr>
          <w:ilvl w:val="0"/>
          <w:numId w:val="0"/>
        </w:numPr>
        <w:tabs>
          <w:tab w:val="left" w:pos="426"/>
        </w:tabs>
        <w:spacing w:before="0" w:after="120" w:line="276" w:lineRule="auto"/>
        <w:rPr>
          <w:rFonts w:ascii="Times New Roman" w:hAnsi="Times New Roman"/>
          <w:iCs w:val="0"/>
          <w:sz w:val="24"/>
        </w:rPr>
      </w:pPr>
      <w:r>
        <w:rPr>
          <w:rFonts w:ascii="Times New Roman" w:hAnsi="Times New Roman"/>
          <w:iCs w:val="0"/>
          <w:sz w:val="24"/>
        </w:rPr>
        <w:t>(</w:t>
      </w:r>
      <w:r w:rsidR="00A729A7">
        <w:rPr>
          <w:rFonts w:ascii="Times New Roman" w:hAnsi="Times New Roman"/>
          <w:iCs w:val="0"/>
          <w:sz w:val="24"/>
        </w:rPr>
        <w:t>2</w:t>
      </w:r>
      <w:r>
        <w:rPr>
          <w:rFonts w:ascii="Times New Roman" w:hAnsi="Times New Roman"/>
          <w:iCs w:val="0"/>
          <w:sz w:val="24"/>
        </w:rPr>
        <w:t xml:space="preserve">) </w:t>
      </w:r>
      <w:proofErr w:type="gramStart"/>
      <w:r w:rsidR="00E17ACD" w:rsidRPr="00A31B78">
        <w:rPr>
          <w:rFonts w:ascii="Times New Roman" w:hAnsi="Times New Roman"/>
          <w:iCs w:val="0"/>
          <w:sz w:val="24"/>
        </w:rPr>
        <w:t xml:space="preserve">A </w:t>
      </w:r>
      <w:r w:rsidR="006A2C5C" w:rsidRPr="00A31B78">
        <w:rPr>
          <w:rFonts w:ascii="Times New Roman" w:hAnsi="Times New Roman"/>
          <w:iCs w:val="0"/>
          <w:sz w:val="24"/>
        </w:rPr>
        <w:t xml:space="preserve">Ln-3/7, Ln-3/8, Vi-1/2, Vi-1/4, Vi-1/5, Vi-1/6, Vi-1/L4, </w:t>
      </w:r>
      <w:r w:rsidR="00277A28" w:rsidRPr="00A31B78">
        <w:rPr>
          <w:rFonts w:ascii="Times New Roman" w:hAnsi="Times New Roman"/>
          <w:iCs w:val="0"/>
          <w:sz w:val="24"/>
        </w:rPr>
        <w:t xml:space="preserve">Vi-1/L6, </w:t>
      </w:r>
      <w:r w:rsidR="006A2C5C" w:rsidRPr="00A31B78">
        <w:rPr>
          <w:rFonts w:ascii="Times New Roman" w:hAnsi="Times New Roman"/>
          <w:iCs w:val="0"/>
          <w:sz w:val="24"/>
        </w:rPr>
        <w:t>Vi-2/3, Vi-2/5, Vi-2/8, Vi-2/12, Vi-2/15, Vi-2/16, Vi-2/17, Vi-2/19</w:t>
      </w:r>
      <w:r w:rsidR="00D53B77">
        <w:rPr>
          <w:rFonts w:ascii="Times New Roman" w:hAnsi="Times New Roman"/>
          <w:iCs w:val="0"/>
          <w:sz w:val="24"/>
        </w:rPr>
        <w:t>, Vi-2/21</w:t>
      </w:r>
      <w:r w:rsidR="006A2C5C" w:rsidRPr="00A31B78">
        <w:rPr>
          <w:rFonts w:ascii="Times New Roman" w:hAnsi="Times New Roman"/>
          <w:iCs w:val="0"/>
          <w:sz w:val="24"/>
        </w:rPr>
        <w:t xml:space="preserve">, </w:t>
      </w:r>
      <w:proofErr w:type="spellStart"/>
      <w:r w:rsidR="006A2C5C" w:rsidRPr="00A31B78">
        <w:rPr>
          <w:rFonts w:ascii="Times New Roman" w:hAnsi="Times New Roman"/>
          <w:iCs w:val="0"/>
          <w:sz w:val="24"/>
        </w:rPr>
        <w:t>Vt-M</w:t>
      </w:r>
      <w:proofErr w:type="spellEnd"/>
      <w:r w:rsidR="006A2C5C" w:rsidRPr="00A31B78">
        <w:rPr>
          <w:rFonts w:ascii="Times New Roman" w:hAnsi="Times New Roman"/>
          <w:iCs w:val="0"/>
          <w:sz w:val="24"/>
        </w:rPr>
        <w:t xml:space="preserve">/1, </w:t>
      </w:r>
      <w:proofErr w:type="spellStart"/>
      <w:r w:rsidR="006A2C5C" w:rsidRPr="00A31B78">
        <w:rPr>
          <w:rFonts w:ascii="Times New Roman" w:hAnsi="Times New Roman"/>
          <w:iCs w:val="0"/>
          <w:sz w:val="24"/>
        </w:rPr>
        <w:t>Vt-M</w:t>
      </w:r>
      <w:proofErr w:type="spellEnd"/>
      <w:r w:rsidR="006A2C5C" w:rsidRPr="00A31B78">
        <w:rPr>
          <w:rFonts w:ascii="Times New Roman" w:hAnsi="Times New Roman"/>
          <w:iCs w:val="0"/>
          <w:sz w:val="24"/>
        </w:rPr>
        <w:t xml:space="preserve">/3, </w:t>
      </w:r>
      <w:proofErr w:type="spellStart"/>
      <w:r w:rsidR="006A2C5C" w:rsidRPr="00A31B78">
        <w:rPr>
          <w:rFonts w:ascii="Times New Roman" w:hAnsi="Times New Roman"/>
          <w:iCs w:val="0"/>
          <w:sz w:val="24"/>
        </w:rPr>
        <w:t>Vt-M</w:t>
      </w:r>
      <w:proofErr w:type="spellEnd"/>
      <w:r w:rsidR="006A2C5C" w:rsidRPr="00A31B78">
        <w:rPr>
          <w:rFonts w:ascii="Times New Roman" w:hAnsi="Times New Roman"/>
          <w:iCs w:val="0"/>
          <w:sz w:val="24"/>
        </w:rPr>
        <w:t xml:space="preserve">/4, </w:t>
      </w:r>
      <w:r w:rsidR="00E17ACD" w:rsidRPr="00A31B78">
        <w:rPr>
          <w:rFonts w:ascii="Times New Roman" w:hAnsi="Times New Roman"/>
          <w:iCs w:val="0"/>
          <w:sz w:val="24"/>
        </w:rPr>
        <w:t xml:space="preserve">Gksz-1/2, </w:t>
      </w:r>
      <w:r w:rsidR="0001745B" w:rsidRPr="00A31B78">
        <w:rPr>
          <w:rFonts w:ascii="Times New Roman" w:hAnsi="Times New Roman"/>
          <w:iCs w:val="0"/>
          <w:sz w:val="24"/>
        </w:rPr>
        <w:t xml:space="preserve">Gksz-1/3, </w:t>
      </w:r>
      <w:r w:rsidR="00E17ACD" w:rsidRPr="00A31B78">
        <w:rPr>
          <w:rFonts w:ascii="Times New Roman" w:hAnsi="Times New Roman"/>
          <w:iCs w:val="0"/>
          <w:sz w:val="24"/>
        </w:rPr>
        <w:t xml:space="preserve">Gksz-1/7, Gksz-1/8, </w:t>
      </w:r>
      <w:r w:rsidR="006A2C5C" w:rsidRPr="00A31B78">
        <w:rPr>
          <w:rFonts w:ascii="Times New Roman" w:hAnsi="Times New Roman"/>
          <w:iCs w:val="0"/>
          <w:sz w:val="24"/>
        </w:rPr>
        <w:t xml:space="preserve">Gksz-1/9, </w:t>
      </w:r>
      <w:r w:rsidR="0001745B" w:rsidRPr="00A31B78">
        <w:rPr>
          <w:rFonts w:ascii="Times New Roman" w:hAnsi="Times New Roman"/>
          <w:iCs w:val="0"/>
          <w:sz w:val="24"/>
        </w:rPr>
        <w:t xml:space="preserve">Gksz-2/4, </w:t>
      </w:r>
      <w:r w:rsidR="00E17ACD" w:rsidRPr="00A31B78">
        <w:rPr>
          <w:rFonts w:ascii="Times New Roman" w:hAnsi="Times New Roman"/>
          <w:iCs w:val="0"/>
          <w:sz w:val="24"/>
        </w:rPr>
        <w:t xml:space="preserve">Gksz-2/6, Gksz-2/8, </w:t>
      </w:r>
      <w:r w:rsidR="006A2C5C" w:rsidRPr="00A31B78">
        <w:rPr>
          <w:rFonts w:ascii="Times New Roman" w:hAnsi="Times New Roman"/>
          <w:iCs w:val="0"/>
          <w:sz w:val="24"/>
        </w:rPr>
        <w:t xml:space="preserve">Gksz-2/9, </w:t>
      </w:r>
      <w:proofErr w:type="spellStart"/>
      <w:r w:rsidR="006A2C5C" w:rsidRPr="00A31B78">
        <w:rPr>
          <w:rFonts w:ascii="Times New Roman" w:hAnsi="Times New Roman"/>
          <w:iCs w:val="0"/>
          <w:sz w:val="24"/>
        </w:rPr>
        <w:t>K-Közl</w:t>
      </w:r>
      <w:proofErr w:type="spellEnd"/>
      <w:r w:rsidR="006A2C5C" w:rsidRPr="00A31B78">
        <w:rPr>
          <w:rFonts w:ascii="Times New Roman" w:hAnsi="Times New Roman"/>
          <w:iCs w:val="0"/>
          <w:sz w:val="24"/>
        </w:rPr>
        <w:t xml:space="preserve">/1 és </w:t>
      </w:r>
      <w:r w:rsidR="0058531F" w:rsidRPr="00A31B78">
        <w:rPr>
          <w:rFonts w:ascii="Times New Roman" w:hAnsi="Times New Roman"/>
          <w:iCs w:val="0"/>
          <w:sz w:val="24"/>
        </w:rPr>
        <w:t xml:space="preserve">a </w:t>
      </w:r>
      <w:proofErr w:type="spellStart"/>
      <w:r w:rsidR="00E17ACD" w:rsidRPr="00A31B78">
        <w:rPr>
          <w:rFonts w:ascii="Times New Roman" w:hAnsi="Times New Roman"/>
          <w:iCs w:val="0"/>
          <w:sz w:val="24"/>
        </w:rPr>
        <w:t>K-Sp</w:t>
      </w:r>
      <w:proofErr w:type="spellEnd"/>
      <w:r w:rsidR="00E17ACD" w:rsidRPr="00A31B78">
        <w:rPr>
          <w:rFonts w:ascii="Times New Roman" w:hAnsi="Times New Roman"/>
          <w:iCs w:val="0"/>
          <w:sz w:val="24"/>
        </w:rPr>
        <w:t>/1</w:t>
      </w:r>
      <w:r w:rsidR="0001745B" w:rsidRPr="00A31B78">
        <w:rPr>
          <w:rFonts w:ascii="Times New Roman" w:hAnsi="Times New Roman"/>
          <w:iCs w:val="0"/>
          <w:sz w:val="24"/>
        </w:rPr>
        <w:t xml:space="preserve"> </w:t>
      </w:r>
      <w:r w:rsidR="006A2C5C" w:rsidRPr="00A31B78">
        <w:rPr>
          <w:rFonts w:ascii="Times New Roman" w:hAnsi="Times New Roman"/>
          <w:iCs w:val="0"/>
          <w:sz w:val="24"/>
        </w:rPr>
        <w:t>jelű építési övezetben</w:t>
      </w:r>
      <w:r w:rsidR="00CF36B4" w:rsidRPr="00A31B78">
        <w:rPr>
          <w:rFonts w:ascii="Times New Roman" w:hAnsi="Times New Roman"/>
          <w:iCs w:val="0"/>
          <w:sz w:val="24"/>
        </w:rPr>
        <w:t xml:space="preserve"> új beépítés esetén </w:t>
      </w:r>
      <w:r w:rsidR="001916EA" w:rsidRPr="00A31B78">
        <w:rPr>
          <w:rFonts w:ascii="Times New Roman" w:hAnsi="Times New Roman"/>
          <w:iCs w:val="0"/>
          <w:sz w:val="24"/>
        </w:rPr>
        <w:t xml:space="preserve">a </w:t>
      </w:r>
      <w:r w:rsidR="00CF36B4" w:rsidRPr="00A31B78">
        <w:rPr>
          <w:rFonts w:ascii="Times New Roman" w:hAnsi="Times New Roman"/>
          <w:iCs w:val="0"/>
          <w:sz w:val="24"/>
        </w:rPr>
        <w:t xml:space="preserve">többlet csapadékvíz </w:t>
      </w:r>
      <w:r w:rsidR="001916EA" w:rsidRPr="00A31B78">
        <w:rPr>
          <w:rFonts w:ascii="Times New Roman" w:hAnsi="Times New Roman"/>
          <w:iCs w:val="0"/>
          <w:sz w:val="24"/>
        </w:rPr>
        <w:t xml:space="preserve">elvezetésére </w:t>
      </w:r>
      <w:r w:rsidR="00CF36B4" w:rsidRPr="00A31B78">
        <w:rPr>
          <w:rFonts w:ascii="Times New Roman" w:hAnsi="Times New Roman"/>
          <w:iCs w:val="0"/>
          <w:sz w:val="24"/>
        </w:rPr>
        <w:t>csak késleltetett módon kerülhet</w:t>
      </w:r>
      <w:r w:rsidR="00DC5792" w:rsidRPr="00A31B78">
        <w:rPr>
          <w:rFonts w:ascii="Times New Roman" w:hAnsi="Times New Roman"/>
          <w:iCs w:val="0"/>
          <w:sz w:val="24"/>
        </w:rPr>
        <w:t xml:space="preserve"> </w:t>
      </w:r>
      <w:r w:rsidR="001916EA" w:rsidRPr="00A31B78">
        <w:rPr>
          <w:rFonts w:ascii="Times New Roman" w:hAnsi="Times New Roman"/>
          <w:iCs w:val="0"/>
          <w:sz w:val="24"/>
        </w:rPr>
        <w:t>sor</w:t>
      </w:r>
      <w:r w:rsidR="00307D83" w:rsidRPr="00A31B78">
        <w:rPr>
          <w:rFonts w:ascii="Times New Roman" w:hAnsi="Times New Roman"/>
          <w:iCs w:val="0"/>
          <w:sz w:val="24"/>
        </w:rPr>
        <w:t>.</w:t>
      </w:r>
      <w:proofErr w:type="gramEnd"/>
    </w:p>
    <w:p w14:paraId="7B8ADD86" w14:textId="3A0E078A" w:rsidR="00157D46" w:rsidRDefault="000202B5" w:rsidP="002069B1">
      <w:pPr>
        <w:pStyle w:val="Cmsor8"/>
        <w:numPr>
          <w:ilvl w:val="0"/>
          <w:numId w:val="0"/>
        </w:numPr>
        <w:tabs>
          <w:tab w:val="left" w:pos="426"/>
        </w:tabs>
        <w:spacing w:before="0" w:after="120" w:line="276" w:lineRule="auto"/>
        <w:rPr>
          <w:rFonts w:ascii="Times New Roman" w:hAnsi="Times New Roman"/>
          <w:iCs w:val="0"/>
          <w:sz w:val="24"/>
        </w:rPr>
      </w:pPr>
      <w:r w:rsidRPr="000202B5">
        <w:rPr>
          <w:rFonts w:ascii="Times New Roman" w:hAnsi="Times New Roman"/>
          <w:b/>
          <w:iCs w:val="0"/>
          <w:sz w:val="24"/>
        </w:rPr>
        <w:t>14. §</w:t>
      </w:r>
      <w:r>
        <w:rPr>
          <w:rFonts w:ascii="Times New Roman" w:hAnsi="Times New Roman"/>
          <w:iCs w:val="0"/>
          <w:sz w:val="24"/>
        </w:rPr>
        <w:t xml:space="preserve"> </w:t>
      </w:r>
      <w:r w:rsidR="00CC07EF" w:rsidRPr="001A3F8C">
        <w:rPr>
          <w:rFonts w:ascii="Times New Roman" w:hAnsi="Times New Roman"/>
          <w:iCs w:val="0"/>
          <w:sz w:val="24"/>
        </w:rPr>
        <w:t xml:space="preserve">A közterületen kívüli telken </w:t>
      </w:r>
      <w:r w:rsidR="00C85939" w:rsidRPr="001A3F8C">
        <w:rPr>
          <w:rFonts w:ascii="Times New Roman" w:hAnsi="Times New Roman"/>
          <w:iCs w:val="0"/>
          <w:sz w:val="24"/>
        </w:rPr>
        <w:t>n</w:t>
      </w:r>
      <w:r w:rsidR="00157D46" w:rsidRPr="001A3F8C">
        <w:rPr>
          <w:rFonts w:ascii="Times New Roman" w:hAnsi="Times New Roman"/>
          <w:iCs w:val="0"/>
          <w:sz w:val="24"/>
        </w:rPr>
        <w:t>apkollektor, napelem kizárólag épületen</w:t>
      </w:r>
      <w:r w:rsidR="001A3F8C" w:rsidRPr="001A3F8C">
        <w:rPr>
          <w:rFonts w:ascii="Times New Roman" w:hAnsi="Times New Roman"/>
          <w:iCs w:val="0"/>
          <w:sz w:val="24"/>
        </w:rPr>
        <w:t xml:space="preserve"> vagy a zöldfelület sérelme nélkül</w:t>
      </w:r>
      <w:r w:rsidR="001E6529">
        <w:rPr>
          <w:rFonts w:ascii="Times New Roman" w:hAnsi="Times New Roman"/>
          <w:iCs w:val="0"/>
          <w:sz w:val="24"/>
        </w:rPr>
        <w:t>,</w:t>
      </w:r>
      <w:r w:rsidR="001A3F8C" w:rsidRPr="001A3F8C">
        <w:rPr>
          <w:rFonts w:ascii="Times New Roman" w:hAnsi="Times New Roman"/>
          <w:iCs w:val="0"/>
          <w:sz w:val="24"/>
        </w:rPr>
        <w:t xml:space="preserve"> és</w:t>
      </w:r>
      <w:r w:rsidR="00157D46" w:rsidRPr="001A3F8C">
        <w:rPr>
          <w:rFonts w:ascii="Times New Roman" w:hAnsi="Times New Roman"/>
          <w:iCs w:val="0"/>
          <w:sz w:val="24"/>
        </w:rPr>
        <w:t xml:space="preserve"> csak a</w:t>
      </w:r>
      <w:r w:rsidR="00C85939" w:rsidRPr="001A3F8C">
        <w:rPr>
          <w:rFonts w:ascii="Times New Roman" w:hAnsi="Times New Roman"/>
          <w:iCs w:val="0"/>
          <w:sz w:val="24"/>
        </w:rPr>
        <w:t xml:space="preserve"> telepítés helye szerinti </w:t>
      </w:r>
      <w:r w:rsidR="00721CDB" w:rsidRPr="001A3F8C">
        <w:rPr>
          <w:rFonts w:ascii="Times New Roman" w:hAnsi="Times New Roman"/>
          <w:iCs w:val="0"/>
          <w:sz w:val="24"/>
        </w:rPr>
        <w:t>ingatlan</w:t>
      </w:r>
      <w:r w:rsidR="001A3F8C" w:rsidRPr="001A3F8C">
        <w:rPr>
          <w:rFonts w:ascii="Times New Roman" w:hAnsi="Times New Roman"/>
          <w:iCs w:val="0"/>
          <w:sz w:val="24"/>
        </w:rPr>
        <w:t>on lévő rendeltetés</w:t>
      </w:r>
      <w:r w:rsidR="00721CDB" w:rsidRPr="001A3F8C">
        <w:rPr>
          <w:rFonts w:ascii="Times New Roman" w:hAnsi="Times New Roman"/>
          <w:iCs w:val="0"/>
          <w:sz w:val="24"/>
        </w:rPr>
        <w:t>t</w:t>
      </w:r>
      <w:r w:rsidR="00157D46" w:rsidRPr="001A3F8C">
        <w:rPr>
          <w:rFonts w:ascii="Times New Roman" w:hAnsi="Times New Roman"/>
          <w:iCs w:val="0"/>
          <w:sz w:val="24"/>
        </w:rPr>
        <w:t xml:space="preserve"> kiszolgáló mennyiségben</w:t>
      </w:r>
      <w:r w:rsidR="00175FD0" w:rsidRPr="001A3F8C">
        <w:rPr>
          <w:rFonts w:ascii="Times New Roman" w:hAnsi="Times New Roman"/>
          <w:iCs w:val="0"/>
          <w:sz w:val="24"/>
        </w:rPr>
        <w:t xml:space="preserve"> helyezhető el</w:t>
      </w:r>
      <w:r w:rsidR="00157D46" w:rsidRPr="001A3F8C">
        <w:rPr>
          <w:rFonts w:ascii="Times New Roman" w:hAnsi="Times New Roman"/>
          <w:iCs w:val="0"/>
          <w:sz w:val="24"/>
        </w:rPr>
        <w:t>.</w:t>
      </w:r>
    </w:p>
    <w:p w14:paraId="4689A25D" w14:textId="77777777" w:rsidR="0050082B" w:rsidRPr="00A31B78" w:rsidRDefault="00B70FD4" w:rsidP="00395C03">
      <w:pPr>
        <w:pStyle w:val="Cmsor5"/>
        <w:numPr>
          <w:ilvl w:val="0"/>
          <w:numId w:val="0"/>
        </w:numPr>
        <w:spacing w:before="0" w:after="120" w:line="276" w:lineRule="auto"/>
        <w:rPr>
          <w:rFonts w:cs="Times New Roman"/>
          <w:sz w:val="24"/>
          <w:szCs w:val="24"/>
        </w:rPr>
      </w:pPr>
      <w:bookmarkStart w:id="12" w:name="_Toc347920026"/>
      <w:bookmarkEnd w:id="9"/>
      <w:r w:rsidRPr="00A31B78">
        <w:rPr>
          <w:rFonts w:cs="Times New Roman"/>
          <w:sz w:val="24"/>
          <w:szCs w:val="24"/>
        </w:rPr>
        <w:t>9</w:t>
      </w:r>
      <w:r w:rsidR="00DC5792" w:rsidRPr="00A31B78">
        <w:rPr>
          <w:rFonts w:cs="Times New Roman"/>
          <w:sz w:val="24"/>
          <w:szCs w:val="24"/>
        </w:rPr>
        <w:t xml:space="preserve">. </w:t>
      </w:r>
      <w:r w:rsidR="0050082B" w:rsidRPr="00A31B78">
        <w:rPr>
          <w:rFonts w:cs="Times New Roman"/>
          <w:sz w:val="24"/>
          <w:szCs w:val="24"/>
        </w:rPr>
        <w:t>Személygép</w:t>
      </w:r>
      <w:r w:rsidR="007865B1" w:rsidRPr="00A31B78">
        <w:rPr>
          <w:rFonts w:cs="Times New Roman"/>
          <w:sz w:val="24"/>
          <w:szCs w:val="24"/>
        </w:rPr>
        <w:t>kocsi</w:t>
      </w:r>
      <w:r w:rsidR="0050082B" w:rsidRPr="00A31B78">
        <w:rPr>
          <w:rFonts w:cs="Times New Roman"/>
          <w:sz w:val="24"/>
          <w:szCs w:val="24"/>
        </w:rPr>
        <w:t xml:space="preserve"> tárolás</w:t>
      </w:r>
      <w:r w:rsidR="001916EA" w:rsidRPr="00A31B78">
        <w:rPr>
          <w:rFonts w:cs="Times New Roman"/>
          <w:sz w:val="24"/>
          <w:szCs w:val="24"/>
        </w:rPr>
        <w:t>a</w:t>
      </w:r>
    </w:p>
    <w:p w14:paraId="2926AB0B" w14:textId="77777777" w:rsidR="00045A62" w:rsidRPr="00A31B78" w:rsidRDefault="00B70FD4" w:rsidP="00C1748C">
      <w:pPr>
        <w:pStyle w:val="Cimsor6-Szakasz"/>
      </w:pPr>
      <w:r w:rsidRPr="00A31B78">
        <w:rPr>
          <w:b/>
        </w:rPr>
        <w:t xml:space="preserve">15. </w:t>
      </w:r>
      <w:r w:rsidR="001F7D90" w:rsidRPr="00A31B78">
        <w:rPr>
          <w:b/>
        </w:rPr>
        <w:t>§</w:t>
      </w:r>
      <w:r w:rsidR="001F7D90" w:rsidRPr="00A31B78">
        <w:t xml:space="preserve"> </w:t>
      </w:r>
      <w:r w:rsidR="008F014B" w:rsidRPr="00A31B78">
        <w:t xml:space="preserve">(1) </w:t>
      </w:r>
      <w:r w:rsidR="00465E65" w:rsidRPr="00A31B78">
        <w:t>A</w:t>
      </w:r>
      <w:r w:rsidR="008D3D79" w:rsidRPr="00A31B78">
        <w:t xml:space="preserve">z </w:t>
      </w:r>
      <w:r w:rsidR="008F014B" w:rsidRPr="00A31B78">
        <w:t>építmény</w:t>
      </w:r>
      <w:r w:rsidR="006E30A3" w:rsidRPr="00A31B78">
        <w:t xml:space="preserve">, </w:t>
      </w:r>
      <w:r w:rsidR="008F014B" w:rsidRPr="00A31B78">
        <w:t>önálló rendeltetési egység</w:t>
      </w:r>
      <w:r w:rsidR="001F7D90" w:rsidRPr="00A31B78">
        <w:t xml:space="preserve"> vagy</w:t>
      </w:r>
      <w:r w:rsidR="008F014B" w:rsidRPr="00A31B78">
        <w:t xml:space="preserve"> terület rendeltetésszerű </w:t>
      </w:r>
      <w:r w:rsidR="004C4A9D" w:rsidRPr="00A31B78">
        <w:t xml:space="preserve">használatához </w:t>
      </w:r>
      <w:r w:rsidR="00465E65" w:rsidRPr="00A31B78">
        <w:t xml:space="preserve">az országos településrendezési és építési követelményekről szóló kormányrendeletben </w:t>
      </w:r>
      <w:r w:rsidR="004C4A9D" w:rsidRPr="00A31B78">
        <w:t xml:space="preserve">előírt </w:t>
      </w:r>
      <w:r w:rsidR="00DB7EAB" w:rsidRPr="00A31B78">
        <w:t>személygépkocsi</w:t>
      </w:r>
      <w:r w:rsidR="006E30A3" w:rsidRPr="00A31B78">
        <w:t xml:space="preserve"> tárolására szolgáló helyek</w:t>
      </w:r>
      <w:r w:rsidR="001F7D90" w:rsidRPr="00A31B78">
        <w:t xml:space="preserve"> </w:t>
      </w:r>
      <w:r w:rsidR="0087108F" w:rsidRPr="00A31B78">
        <w:t xml:space="preserve">(a továbbiakban: személygépkocsi várakozóhely) </w:t>
      </w:r>
      <w:r w:rsidR="001F7D90" w:rsidRPr="00A31B78">
        <w:t>számát</w:t>
      </w:r>
      <w:r w:rsidR="00DB7EAB" w:rsidRPr="00A31B78">
        <w:t xml:space="preserve"> </w:t>
      </w:r>
      <w:r w:rsidR="003251D5" w:rsidRPr="00A31B78">
        <w:t xml:space="preserve">a </w:t>
      </w:r>
      <w:r w:rsidR="00841D09" w:rsidRPr="00A31B78">
        <w:t>(2)</w:t>
      </w:r>
      <w:r w:rsidR="000A604E" w:rsidRPr="00A31B78">
        <w:t>-(</w:t>
      </w:r>
      <w:r w:rsidR="00DB7EAB" w:rsidRPr="00A31B78">
        <w:t>1</w:t>
      </w:r>
      <w:r w:rsidR="008761EE">
        <w:t>3</w:t>
      </w:r>
      <w:r w:rsidR="000A604E" w:rsidRPr="00A31B78">
        <w:t>)</w:t>
      </w:r>
      <w:r w:rsidR="00841D09" w:rsidRPr="00A31B78">
        <w:t xml:space="preserve"> bekezdésben</w:t>
      </w:r>
      <w:r w:rsidR="003251D5" w:rsidRPr="00A31B78">
        <w:t xml:space="preserve"> meghatározott </w:t>
      </w:r>
      <w:r w:rsidR="00DB7EAB" w:rsidRPr="00A31B78">
        <w:t>eltérésekkel kell megállapítani</w:t>
      </w:r>
      <w:r w:rsidR="008F014B" w:rsidRPr="00A31B78">
        <w:t>.</w:t>
      </w:r>
    </w:p>
    <w:p w14:paraId="4B7C95FE" w14:textId="77777777" w:rsidR="00D9015E" w:rsidRPr="00A31B78" w:rsidRDefault="002069B1" w:rsidP="002069B1">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(2) </w:t>
      </w:r>
      <w:r w:rsidR="009B6BDF" w:rsidRPr="00A31B78">
        <w:rPr>
          <w:rFonts w:ascii="Times New Roman" w:hAnsi="Times New Roman"/>
          <w:sz w:val="24"/>
        </w:rPr>
        <w:t xml:space="preserve">Új </w:t>
      </w:r>
      <w:r w:rsidR="00195625" w:rsidRPr="00A31B78">
        <w:rPr>
          <w:rFonts w:ascii="Times New Roman" w:hAnsi="Times New Roman"/>
          <w:sz w:val="24"/>
        </w:rPr>
        <w:t>vagy rendeltetés</w:t>
      </w:r>
      <w:r w:rsidR="00C45927" w:rsidRPr="00A31B78">
        <w:rPr>
          <w:rFonts w:ascii="Times New Roman" w:hAnsi="Times New Roman"/>
          <w:sz w:val="24"/>
        </w:rPr>
        <w:t>módosít</w:t>
      </w:r>
      <w:r w:rsidR="00195625" w:rsidRPr="00A31B78">
        <w:rPr>
          <w:rFonts w:ascii="Times New Roman" w:hAnsi="Times New Roman"/>
          <w:sz w:val="24"/>
        </w:rPr>
        <w:t>ással létrejövő</w:t>
      </w:r>
      <w:r w:rsidR="00B85CED" w:rsidRPr="00A31B78">
        <w:rPr>
          <w:rFonts w:ascii="Times New Roman" w:hAnsi="Times New Roman"/>
          <w:sz w:val="24"/>
        </w:rPr>
        <w:t xml:space="preserve"> önálló lakás rendeltetési egység </w:t>
      </w:r>
      <w:r w:rsidR="00D9015E" w:rsidRPr="00A31B78">
        <w:rPr>
          <w:rFonts w:ascii="Times New Roman" w:hAnsi="Times New Roman"/>
          <w:sz w:val="24"/>
        </w:rPr>
        <w:t>rendeltetésszerű használat</w:t>
      </w:r>
      <w:r w:rsidR="0050247B" w:rsidRPr="00A31B78">
        <w:rPr>
          <w:rFonts w:ascii="Times New Roman" w:hAnsi="Times New Roman"/>
          <w:sz w:val="24"/>
        </w:rPr>
        <w:t>á</w:t>
      </w:r>
      <w:r w:rsidR="00D9015E" w:rsidRPr="00A31B78">
        <w:rPr>
          <w:rFonts w:ascii="Times New Roman" w:hAnsi="Times New Roman"/>
          <w:sz w:val="24"/>
        </w:rPr>
        <w:t xml:space="preserve">hoz </w:t>
      </w:r>
    </w:p>
    <w:p w14:paraId="059318AE" w14:textId="0E4930EA" w:rsidR="009B6BDF" w:rsidRPr="00A31B78" w:rsidRDefault="00E52DF5" w:rsidP="00F50926">
      <w:pPr>
        <w:pStyle w:val="Listaszerbekezds"/>
        <w:numPr>
          <w:ilvl w:val="0"/>
          <w:numId w:val="157"/>
        </w:numPr>
        <w:spacing w:after="120" w:line="276" w:lineRule="auto"/>
        <w:ind w:left="567"/>
        <w:rPr>
          <w:rFonts w:ascii="Times New Roman" w:hAnsi="Times New Roman"/>
          <w:iCs/>
          <w:sz w:val="24"/>
          <w:szCs w:val="24"/>
        </w:rPr>
      </w:pPr>
      <w:r w:rsidRPr="00A31B78">
        <w:rPr>
          <w:rFonts w:ascii="Times New Roman" w:hAnsi="Times New Roman"/>
          <w:iCs/>
          <w:sz w:val="24"/>
          <w:szCs w:val="24"/>
        </w:rPr>
        <w:t>80</w:t>
      </w:r>
      <w:r w:rsidR="00D9015E" w:rsidRPr="00A31B78">
        <w:rPr>
          <w:rFonts w:ascii="Times New Roman" w:hAnsi="Times New Roman"/>
          <w:iCs/>
          <w:sz w:val="24"/>
          <w:szCs w:val="24"/>
        </w:rPr>
        <w:t xml:space="preserve"> m</w:t>
      </w:r>
      <w:r w:rsidR="00D9015E" w:rsidRPr="00A31B78">
        <w:rPr>
          <w:rFonts w:ascii="Times New Roman" w:hAnsi="Times New Roman"/>
          <w:iCs/>
          <w:sz w:val="24"/>
          <w:szCs w:val="24"/>
          <w:vertAlign w:val="superscript"/>
        </w:rPr>
        <w:t>2</w:t>
      </w:r>
      <w:r w:rsidR="00CF6942" w:rsidRPr="00A31B78">
        <w:rPr>
          <w:rFonts w:ascii="Times New Roman" w:hAnsi="Times New Roman"/>
          <w:iCs/>
          <w:sz w:val="24"/>
          <w:szCs w:val="24"/>
        </w:rPr>
        <w:t xml:space="preserve">-t el nem érő </w:t>
      </w:r>
      <w:r w:rsidR="00DB7EAB" w:rsidRPr="00A31B78">
        <w:rPr>
          <w:rFonts w:ascii="Times New Roman" w:hAnsi="Times New Roman"/>
          <w:iCs/>
          <w:sz w:val="24"/>
          <w:szCs w:val="24"/>
        </w:rPr>
        <w:t xml:space="preserve">hasznos </w:t>
      </w:r>
      <w:r w:rsidR="00D9015E" w:rsidRPr="00A31B78">
        <w:rPr>
          <w:rFonts w:ascii="Times New Roman" w:hAnsi="Times New Roman"/>
          <w:iCs/>
          <w:sz w:val="24"/>
          <w:szCs w:val="24"/>
        </w:rPr>
        <w:t>alapterül</w:t>
      </w:r>
      <w:r w:rsidR="00B60B0F" w:rsidRPr="00A31B78">
        <w:rPr>
          <w:rFonts w:ascii="Times New Roman" w:hAnsi="Times New Roman"/>
          <w:iCs/>
          <w:sz w:val="24"/>
          <w:szCs w:val="24"/>
        </w:rPr>
        <w:t>et</w:t>
      </w:r>
      <w:r w:rsidR="00EF315F" w:rsidRPr="00A31B78">
        <w:rPr>
          <w:rFonts w:ascii="Times New Roman" w:hAnsi="Times New Roman"/>
          <w:iCs/>
          <w:sz w:val="24"/>
          <w:szCs w:val="24"/>
        </w:rPr>
        <w:t>ű lakás</w:t>
      </w:r>
      <w:r w:rsidR="00B60B0F" w:rsidRPr="00A31B78">
        <w:rPr>
          <w:rFonts w:ascii="Times New Roman" w:hAnsi="Times New Roman"/>
          <w:iCs/>
          <w:sz w:val="24"/>
          <w:szCs w:val="24"/>
        </w:rPr>
        <w:t xml:space="preserve"> </w:t>
      </w:r>
      <w:r w:rsidR="00EF315F" w:rsidRPr="00A31B78">
        <w:rPr>
          <w:rFonts w:ascii="Times New Roman" w:hAnsi="Times New Roman"/>
          <w:iCs/>
          <w:sz w:val="24"/>
          <w:szCs w:val="24"/>
        </w:rPr>
        <w:t xml:space="preserve">esetén </w:t>
      </w:r>
      <w:r w:rsidR="00B60B0F" w:rsidRPr="00A31B78">
        <w:rPr>
          <w:rFonts w:ascii="Times New Roman" w:hAnsi="Times New Roman"/>
          <w:iCs/>
          <w:sz w:val="24"/>
          <w:szCs w:val="24"/>
        </w:rPr>
        <w:t xml:space="preserve">1 </w:t>
      </w:r>
      <w:r w:rsidR="00CB7060">
        <w:rPr>
          <w:rFonts w:ascii="Times New Roman" w:hAnsi="Times New Roman"/>
          <w:iCs/>
          <w:sz w:val="24"/>
          <w:szCs w:val="24"/>
        </w:rPr>
        <w:t>darab</w:t>
      </w:r>
      <w:r w:rsidR="00B60B0F" w:rsidRPr="00A31B78">
        <w:rPr>
          <w:rFonts w:ascii="Times New Roman" w:hAnsi="Times New Roman"/>
          <w:iCs/>
          <w:sz w:val="24"/>
          <w:szCs w:val="24"/>
        </w:rPr>
        <w:t>,</w:t>
      </w:r>
    </w:p>
    <w:p w14:paraId="772671CC" w14:textId="28E63DCC" w:rsidR="00D9015E" w:rsidRPr="00A31B78" w:rsidRDefault="00D9015E" w:rsidP="00F50926">
      <w:pPr>
        <w:pStyle w:val="Listaszerbekezds"/>
        <w:numPr>
          <w:ilvl w:val="0"/>
          <w:numId w:val="157"/>
        </w:numPr>
        <w:spacing w:after="120" w:line="276" w:lineRule="auto"/>
        <w:ind w:left="567"/>
        <w:rPr>
          <w:rFonts w:ascii="Times New Roman" w:hAnsi="Times New Roman"/>
          <w:iCs/>
          <w:sz w:val="24"/>
          <w:szCs w:val="24"/>
        </w:rPr>
      </w:pPr>
      <w:r w:rsidRPr="00A31B78">
        <w:rPr>
          <w:rFonts w:ascii="Times New Roman" w:hAnsi="Times New Roman"/>
          <w:iCs/>
          <w:sz w:val="24"/>
          <w:szCs w:val="24"/>
        </w:rPr>
        <w:t>80 m</w:t>
      </w:r>
      <w:r w:rsidRPr="00A31B78">
        <w:rPr>
          <w:rFonts w:ascii="Times New Roman" w:hAnsi="Times New Roman"/>
          <w:iCs/>
          <w:sz w:val="24"/>
          <w:szCs w:val="24"/>
          <w:vertAlign w:val="superscript"/>
        </w:rPr>
        <w:t>2</w:t>
      </w:r>
      <w:r w:rsidRPr="00A31B78">
        <w:rPr>
          <w:rFonts w:ascii="Times New Roman" w:hAnsi="Times New Roman"/>
          <w:iCs/>
          <w:sz w:val="24"/>
          <w:szCs w:val="24"/>
        </w:rPr>
        <w:t xml:space="preserve"> és annál nagyobb </w:t>
      </w:r>
      <w:r w:rsidR="00DB7EAB" w:rsidRPr="00A31B78">
        <w:rPr>
          <w:rFonts w:ascii="Times New Roman" w:hAnsi="Times New Roman"/>
          <w:iCs/>
          <w:sz w:val="24"/>
          <w:szCs w:val="24"/>
        </w:rPr>
        <w:t xml:space="preserve">hasznos </w:t>
      </w:r>
      <w:r w:rsidRPr="00A31B78">
        <w:rPr>
          <w:rFonts w:ascii="Times New Roman" w:hAnsi="Times New Roman"/>
          <w:iCs/>
          <w:sz w:val="24"/>
          <w:szCs w:val="24"/>
        </w:rPr>
        <w:t>alapterület</w:t>
      </w:r>
      <w:r w:rsidR="008C108B" w:rsidRPr="00A31B78">
        <w:rPr>
          <w:rFonts w:ascii="Times New Roman" w:hAnsi="Times New Roman"/>
          <w:iCs/>
          <w:sz w:val="24"/>
          <w:szCs w:val="24"/>
        </w:rPr>
        <w:t>ű lakás</w:t>
      </w:r>
      <w:r w:rsidRPr="00A31B78">
        <w:rPr>
          <w:rFonts w:ascii="Times New Roman" w:hAnsi="Times New Roman"/>
          <w:iCs/>
          <w:sz w:val="24"/>
          <w:szCs w:val="24"/>
        </w:rPr>
        <w:t xml:space="preserve"> esetén 2 </w:t>
      </w:r>
      <w:r w:rsidR="00CB7060">
        <w:rPr>
          <w:rFonts w:ascii="Times New Roman" w:hAnsi="Times New Roman"/>
          <w:iCs/>
          <w:sz w:val="24"/>
          <w:szCs w:val="24"/>
        </w:rPr>
        <w:t>darab</w:t>
      </w:r>
    </w:p>
    <w:p w14:paraId="18E88DDB" w14:textId="77777777" w:rsidR="006E30A3" w:rsidRPr="00A31B78" w:rsidRDefault="00D9015E" w:rsidP="00395C03">
      <w:pPr>
        <w:spacing w:after="120" w:line="276" w:lineRule="auto"/>
        <w:rPr>
          <w:rFonts w:ascii="Times New Roman" w:hAnsi="Times New Roman"/>
          <w:iCs/>
          <w:sz w:val="24"/>
          <w:szCs w:val="24"/>
        </w:rPr>
      </w:pPr>
      <w:proofErr w:type="gramStart"/>
      <w:r w:rsidRPr="00A31B78">
        <w:rPr>
          <w:rFonts w:ascii="Times New Roman" w:hAnsi="Times New Roman"/>
          <w:iCs/>
          <w:sz w:val="24"/>
          <w:szCs w:val="24"/>
        </w:rPr>
        <w:t>személygépkocsi</w:t>
      </w:r>
      <w:proofErr w:type="gramEnd"/>
      <w:r w:rsidRPr="00A31B78">
        <w:rPr>
          <w:rFonts w:ascii="Times New Roman" w:hAnsi="Times New Roman"/>
          <w:iCs/>
          <w:sz w:val="24"/>
          <w:szCs w:val="24"/>
        </w:rPr>
        <w:t xml:space="preserve"> </w:t>
      </w:r>
      <w:r w:rsidR="00EF3750" w:rsidRPr="00A31B78">
        <w:rPr>
          <w:rFonts w:ascii="Times New Roman" w:hAnsi="Times New Roman"/>
          <w:iCs/>
          <w:sz w:val="24"/>
          <w:szCs w:val="24"/>
        </w:rPr>
        <w:t>várakozóhely</w:t>
      </w:r>
      <w:r w:rsidR="0087108F" w:rsidRPr="00A31B78">
        <w:rPr>
          <w:rFonts w:ascii="Times New Roman" w:hAnsi="Times New Roman"/>
          <w:iCs/>
          <w:sz w:val="24"/>
          <w:szCs w:val="24"/>
        </w:rPr>
        <w:t>et</w:t>
      </w:r>
      <w:r w:rsidRPr="00A31B78">
        <w:rPr>
          <w:rFonts w:ascii="Times New Roman" w:hAnsi="Times New Roman"/>
          <w:iCs/>
          <w:sz w:val="24"/>
          <w:szCs w:val="24"/>
        </w:rPr>
        <w:t xml:space="preserve"> kell </w:t>
      </w:r>
      <w:r w:rsidR="007171B6" w:rsidRPr="00A31B78">
        <w:rPr>
          <w:rFonts w:ascii="Times New Roman" w:hAnsi="Times New Roman"/>
          <w:iCs/>
          <w:sz w:val="24"/>
          <w:szCs w:val="24"/>
        </w:rPr>
        <w:t>létesíteni</w:t>
      </w:r>
      <w:r w:rsidRPr="00A31B78">
        <w:rPr>
          <w:rFonts w:ascii="Times New Roman" w:hAnsi="Times New Roman"/>
          <w:iCs/>
          <w:sz w:val="24"/>
          <w:szCs w:val="24"/>
        </w:rPr>
        <w:t xml:space="preserve">. </w:t>
      </w:r>
    </w:p>
    <w:p w14:paraId="2C96D005" w14:textId="23DD72A7" w:rsidR="006775F0" w:rsidRPr="00A31B78" w:rsidRDefault="002069B1" w:rsidP="002069B1">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(3) </w:t>
      </w:r>
      <w:r w:rsidR="006775F0" w:rsidRPr="00A31B78">
        <w:rPr>
          <w:rFonts w:ascii="Times New Roman" w:hAnsi="Times New Roman"/>
          <w:sz w:val="24"/>
        </w:rPr>
        <w:t xml:space="preserve">Lakás </w:t>
      </w:r>
      <w:r w:rsidR="00B21C79" w:rsidRPr="00A31B78">
        <w:rPr>
          <w:rFonts w:ascii="Times New Roman" w:hAnsi="Times New Roman"/>
          <w:sz w:val="24"/>
        </w:rPr>
        <w:t xml:space="preserve">önálló </w:t>
      </w:r>
      <w:r w:rsidR="006775F0" w:rsidRPr="00A31B78">
        <w:rPr>
          <w:rFonts w:ascii="Times New Roman" w:hAnsi="Times New Roman"/>
          <w:sz w:val="24"/>
        </w:rPr>
        <w:t>rendeltetési egység bővítése esetén –</w:t>
      </w:r>
      <w:r w:rsidR="006E30A3" w:rsidRPr="00A31B78">
        <w:rPr>
          <w:rFonts w:ascii="Times New Roman" w:hAnsi="Times New Roman"/>
          <w:sz w:val="24"/>
        </w:rPr>
        <w:t xml:space="preserve"> </w:t>
      </w:r>
      <w:r w:rsidR="001F7D90" w:rsidRPr="00A31B78">
        <w:rPr>
          <w:rFonts w:ascii="Times New Roman" w:hAnsi="Times New Roman"/>
          <w:sz w:val="24"/>
        </w:rPr>
        <w:t xml:space="preserve">ha </w:t>
      </w:r>
      <w:r w:rsidR="006775F0" w:rsidRPr="00A31B78">
        <w:rPr>
          <w:rFonts w:ascii="Times New Roman" w:hAnsi="Times New Roman"/>
          <w:sz w:val="24"/>
        </w:rPr>
        <w:t xml:space="preserve">új rendeltetési egység nem jön létre, és a meglévő lakás </w:t>
      </w:r>
      <w:r w:rsidR="00DB7EAB" w:rsidRPr="00A31B78">
        <w:rPr>
          <w:rFonts w:ascii="Times New Roman" w:hAnsi="Times New Roman"/>
          <w:sz w:val="24"/>
        </w:rPr>
        <w:t xml:space="preserve">hasznos </w:t>
      </w:r>
      <w:r w:rsidR="006775F0" w:rsidRPr="00A31B78">
        <w:rPr>
          <w:rFonts w:ascii="Times New Roman" w:hAnsi="Times New Roman"/>
          <w:sz w:val="24"/>
        </w:rPr>
        <w:t>alapterülete legfeljebb 5</w:t>
      </w:r>
      <w:r w:rsidR="005F6E00">
        <w:rPr>
          <w:rFonts w:ascii="Times New Roman" w:hAnsi="Times New Roman"/>
          <w:sz w:val="24"/>
        </w:rPr>
        <w:t>0 %</w:t>
      </w:r>
      <w:r w:rsidR="006775F0" w:rsidRPr="00A31B78">
        <w:rPr>
          <w:rFonts w:ascii="Times New Roman" w:hAnsi="Times New Roman"/>
          <w:sz w:val="24"/>
        </w:rPr>
        <w:t>-kal bővül –</w:t>
      </w:r>
      <w:r w:rsidR="004B5539" w:rsidRPr="00A31B78">
        <w:rPr>
          <w:rFonts w:ascii="Times New Roman" w:hAnsi="Times New Roman"/>
          <w:sz w:val="24"/>
        </w:rPr>
        <w:t xml:space="preserve"> </w:t>
      </w:r>
      <w:r w:rsidR="006A4411" w:rsidRPr="00A31B78">
        <w:rPr>
          <w:rFonts w:ascii="Times New Roman" w:hAnsi="Times New Roman"/>
          <w:sz w:val="24"/>
        </w:rPr>
        <w:t xml:space="preserve">személygépkocsi </w:t>
      </w:r>
      <w:r w:rsidR="00AC27DB" w:rsidRPr="00A31B78">
        <w:rPr>
          <w:rFonts w:ascii="Times New Roman" w:hAnsi="Times New Roman"/>
          <w:sz w:val="24"/>
        </w:rPr>
        <w:t>várakozó</w:t>
      </w:r>
      <w:r w:rsidR="006E30A3" w:rsidRPr="00A31B78">
        <w:rPr>
          <w:rFonts w:ascii="Times New Roman" w:hAnsi="Times New Roman"/>
          <w:sz w:val="24"/>
        </w:rPr>
        <w:t>helyet nem kell létesíteni.</w:t>
      </w:r>
    </w:p>
    <w:p w14:paraId="30B711E8" w14:textId="77777777" w:rsidR="006E30A3" w:rsidRPr="00A31B78" w:rsidRDefault="002069B1" w:rsidP="002069B1">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(4) </w:t>
      </w:r>
      <w:r w:rsidR="00520744" w:rsidRPr="00A31B78">
        <w:rPr>
          <w:rFonts w:ascii="Times New Roman" w:hAnsi="Times New Roman"/>
          <w:sz w:val="24"/>
        </w:rPr>
        <w:t xml:space="preserve">A KÖu-3 és </w:t>
      </w:r>
      <w:r w:rsidR="00D96D26" w:rsidRPr="00A31B78">
        <w:rPr>
          <w:rFonts w:ascii="Times New Roman" w:hAnsi="Times New Roman"/>
          <w:sz w:val="24"/>
        </w:rPr>
        <w:t xml:space="preserve">a </w:t>
      </w:r>
      <w:r w:rsidR="00520744" w:rsidRPr="00A31B78">
        <w:rPr>
          <w:rFonts w:ascii="Times New Roman" w:hAnsi="Times New Roman"/>
          <w:sz w:val="24"/>
        </w:rPr>
        <w:t xml:space="preserve">KÖu-4 jelű övezet területén, valamint a </w:t>
      </w:r>
      <w:proofErr w:type="spellStart"/>
      <w:r w:rsidR="00520744" w:rsidRPr="00A31B78">
        <w:rPr>
          <w:rFonts w:ascii="Times New Roman" w:hAnsi="Times New Roman"/>
          <w:sz w:val="24"/>
        </w:rPr>
        <w:t>KÖk</w:t>
      </w:r>
      <w:proofErr w:type="spellEnd"/>
      <w:r w:rsidR="00520744" w:rsidRPr="00A31B78">
        <w:rPr>
          <w:rFonts w:ascii="Times New Roman" w:hAnsi="Times New Roman"/>
          <w:sz w:val="24"/>
        </w:rPr>
        <w:t xml:space="preserve"> övezet területén az utasforgalomhoz kapcsolódó kereskedelmi, szolgáltató rendeltetésű építmény esetében a rendeltetésszerű használat</w:t>
      </w:r>
      <w:r w:rsidR="00243F93" w:rsidRPr="00A31B78">
        <w:rPr>
          <w:rFonts w:ascii="Times New Roman" w:hAnsi="Times New Roman"/>
          <w:sz w:val="24"/>
        </w:rPr>
        <w:t xml:space="preserve"> miatt</w:t>
      </w:r>
      <w:r w:rsidR="00520744" w:rsidRPr="00A31B78">
        <w:rPr>
          <w:rFonts w:ascii="Times New Roman" w:hAnsi="Times New Roman"/>
          <w:sz w:val="24"/>
        </w:rPr>
        <w:t xml:space="preserve"> – a 300 m</w:t>
      </w:r>
      <w:r w:rsidR="00520744" w:rsidRPr="00A31B78">
        <w:rPr>
          <w:rFonts w:ascii="Times New Roman" w:hAnsi="Times New Roman"/>
          <w:sz w:val="24"/>
          <w:vertAlign w:val="superscript"/>
        </w:rPr>
        <w:t>2</w:t>
      </w:r>
      <w:r w:rsidR="00520744" w:rsidRPr="00A31B78">
        <w:rPr>
          <w:rFonts w:ascii="Times New Roman" w:hAnsi="Times New Roman"/>
          <w:sz w:val="24"/>
        </w:rPr>
        <w:t xml:space="preserve">-nél nagyobb bruttó alapterületű, napi fogyasztási cikkeket értékesítő üzlet kivételével – </w:t>
      </w:r>
      <w:r w:rsidR="006A4411" w:rsidRPr="00A31B78">
        <w:rPr>
          <w:rFonts w:ascii="Times New Roman" w:hAnsi="Times New Roman"/>
          <w:sz w:val="24"/>
        </w:rPr>
        <w:t>személygépkocsi</w:t>
      </w:r>
      <w:r w:rsidR="006E30A3" w:rsidRPr="00A31B78">
        <w:rPr>
          <w:rFonts w:ascii="Times New Roman" w:hAnsi="Times New Roman"/>
          <w:sz w:val="24"/>
        </w:rPr>
        <w:t xml:space="preserve"> </w:t>
      </w:r>
      <w:r w:rsidR="00435634" w:rsidRPr="00A31B78">
        <w:rPr>
          <w:rFonts w:ascii="Times New Roman" w:hAnsi="Times New Roman"/>
          <w:sz w:val="24"/>
        </w:rPr>
        <w:t>várakozóhelyet</w:t>
      </w:r>
      <w:r w:rsidR="006E30A3" w:rsidRPr="00A31B78">
        <w:rPr>
          <w:rFonts w:ascii="Times New Roman" w:hAnsi="Times New Roman"/>
          <w:sz w:val="24"/>
        </w:rPr>
        <w:t xml:space="preserve"> nem kell létesíteni.</w:t>
      </w:r>
    </w:p>
    <w:p w14:paraId="7A36ACB2" w14:textId="542B8943" w:rsidR="00CC6F0D" w:rsidRPr="00A31B78" w:rsidRDefault="002069B1" w:rsidP="002069B1">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(5) </w:t>
      </w:r>
      <w:r w:rsidR="00FE6023" w:rsidRPr="00A31B78">
        <w:rPr>
          <w:rFonts w:ascii="Times New Roman" w:hAnsi="Times New Roman"/>
          <w:sz w:val="24"/>
        </w:rPr>
        <w:t xml:space="preserve">A </w:t>
      </w:r>
      <w:proofErr w:type="spellStart"/>
      <w:r w:rsidR="00FE6023" w:rsidRPr="00A31B78">
        <w:rPr>
          <w:rFonts w:ascii="Times New Roman" w:hAnsi="Times New Roman"/>
          <w:sz w:val="24"/>
        </w:rPr>
        <w:t>K-Sp</w:t>
      </w:r>
      <w:proofErr w:type="spellEnd"/>
      <w:r w:rsidR="00FE6023" w:rsidRPr="00A31B78">
        <w:rPr>
          <w:rFonts w:ascii="Times New Roman" w:hAnsi="Times New Roman"/>
          <w:sz w:val="24"/>
        </w:rPr>
        <w:t xml:space="preserve">/1 övezetben sport </w:t>
      </w:r>
      <w:r w:rsidR="00CC6F0D" w:rsidRPr="00A31B78">
        <w:rPr>
          <w:rFonts w:ascii="Times New Roman" w:hAnsi="Times New Roman"/>
          <w:sz w:val="24"/>
        </w:rPr>
        <w:t>rendeltetés es</w:t>
      </w:r>
      <w:r w:rsidR="00E012EA" w:rsidRPr="00A31B78">
        <w:rPr>
          <w:rFonts w:ascii="Times New Roman" w:hAnsi="Times New Roman"/>
          <w:sz w:val="24"/>
        </w:rPr>
        <w:t>e</w:t>
      </w:r>
      <w:r w:rsidR="00CC6F0D" w:rsidRPr="00A31B78">
        <w:rPr>
          <w:rFonts w:ascii="Times New Roman" w:hAnsi="Times New Roman"/>
          <w:sz w:val="24"/>
        </w:rPr>
        <w:t>tén a rendeltetésszerű használathoz szükséges telken belüli személygépkocsi</w:t>
      </w:r>
      <w:r w:rsidR="00C750F2" w:rsidRPr="00A31B78">
        <w:rPr>
          <w:rFonts w:ascii="Times New Roman" w:hAnsi="Times New Roman"/>
          <w:sz w:val="24"/>
        </w:rPr>
        <w:t xml:space="preserve"> várakozóhely biztosítás</w:t>
      </w:r>
      <w:r w:rsidR="008F3168" w:rsidRPr="00A31B78">
        <w:rPr>
          <w:rFonts w:ascii="Times New Roman" w:hAnsi="Times New Roman"/>
          <w:sz w:val="24"/>
        </w:rPr>
        <w:t>ának</w:t>
      </w:r>
      <w:r w:rsidR="00090104" w:rsidRPr="00A31B78">
        <w:rPr>
          <w:rFonts w:ascii="Times New Roman" w:hAnsi="Times New Roman"/>
          <w:sz w:val="24"/>
        </w:rPr>
        <w:t xml:space="preserve"> </w:t>
      </w:r>
      <w:r w:rsidR="00BE4DFA">
        <w:rPr>
          <w:rFonts w:ascii="Times New Roman" w:hAnsi="Times New Roman"/>
          <w:sz w:val="24"/>
        </w:rPr>
        <w:t xml:space="preserve">a </w:t>
      </w:r>
      <w:r w:rsidR="00CC6F0D" w:rsidRPr="00A31B78">
        <w:rPr>
          <w:rFonts w:ascii="Times New Roman" w:hAnsi="Times New Roman"/>
          <w:sz w:val="24"/>
        </w:rPr>
        <w:t>kötelezettség</w:t>
      </w:r>
      <w:r w:rsidR="00376608" w:rsidRPr="00A31B78">
        <w:rPr>
          <w:rFonts w:ascii="Times New Roman" w:hAnsi="Times New Roman"/>
          <w:sz w:val="24"/>
        </w:rPr>
        <w:t>e</w:t>
      </w:r>
      <w:r w:rsidR="00CC6F0D" w:rsidRPr="00A31B78">
        <w:rPr>
          <w:rFonts w:ascii="Times New Roman" w:hAnsi="Times New Roman"/>
          <w:sz w:val="24"/>
        </w:rPr>
        <w:t xml:space="preserve"> a lelátók férőhelyszámától függetlenül 1000 </w:t>
      </w:r>
      <w:r w:rsidR="00DB7EAB" w:rsidRPr="00A31B78">
        <w:rPr>
          <w:rFonts w:ascii="Times New Roman" w:hAnsi="Times New Roman"/>
          <w:sz w:val="24"/>
        </w:rPr>
        <w:t>parkolóhely</w:t>
      </w:r>
      <w:r w:rsidR="00CC6F0D" w:rsidRPr="00A31B78">
        <w:rPr>
          <w:rFonts w:ascii="Times New Roman" w:hAnsi="Times New Roman"/>
          <w:sz w:val="24"/>
        </w:rPr>
        <w:t>.</w:t>
      </w:r>
    </w:p>
    <w:p w14:paraId="1E8C2A71" w14:textId="77777777" w:rsidR="003F0EB0" w:rsidRPr="00A31B78" w:rsidRDefault="007E6F54" w:rsidP="00C1748C">
      <w:pPr>
        <w:pStyle w:val="Cimsor6-Szakasz"/>
      </w:pPr>
      <w:r w:rsidRPr="00A31B78">
        <w:t>(</w:t>
      </w:r>
      <w:r w:rsidR="00845026" w:rsidRPr="00A31B78">
        <w:t>6</w:t>
      </w:r>
      <w:r w:rsidRPr="00A31B78">
        <w:t xml:space="preserve">) </w:t>
      </w:r>
      <w:r w:rsidR="003F0EB0" w:rsidRPr="00A31B78">
        <w:t xml:space="preserve">A </w:t>
      </w:r>
      <w:proofErr w:type="spellStart"/>
      <w:r w:rsidR="003F0EB0" w:rsidRPr="00A31B78">
        <w:t>K-Sp</w:t>
      </w:r>
      <w:proofErr w:type="spellEnd"/>
      <w:r w:rsidR="003F0EB0" w:rsidRPr="00A31B78">
        <w:t xml:space="preserve">/2 </w:t>
      </w:r>
      <w:r w:rsidR="00D409C9" w:rsidRPr="00A31B78">
        <w:t xml:space="preserve">jelű </w:t>
      </w:r>
      <w:r w:rsidR="003F0EB0" w:rsidRPr="00A31B78">
        <w:t xml:space="preserve">övezetben a rendeltetésszerű használathoz a lelátók férőhelyszáma alapján meghatározott személygépkocsi várakozóhelyekből legfeljebb 500 várakozóhelyet kell </w:t>
      </w:r>
      <w:r w:rsidR="0050235B" w:rsidRPr="00A31B78">
        <w:t>biztosítani</w:t>
      </w:r>
      <w:r w:rsidR="003F0EB0" w:rsidRPr="00A31B78">
        <w:t>. Az övezetben a sportfunkcióhoz kapcsolódó egyéb rendeltetésű építmény, rendeltetési egység, terület esetében annak rendeltetésszerű használat</w:t>
      </w:r>
      <w:r w:rsidR="00090104" w:rsidRPr="00A31B78">
        <w:t>á</w:t>
      </w:r>
      <w:r w:rsidR="003F0EB0" w:rsidRPr="00A31B78">
        <w:t xml:space="preserve">ból személygépkocsi </w:t>
      </w:r>
      <w:r w:rsidR="00444FA5" w:rsidRPr="00A31B78">
        <w:t xml:space="preserve">várakozóhely biztosítási </w:t>
      </w:r>
      <w:r w:rsidR="003F0EB0" w:rsidRPr="00A31B78">
        <w:t>kötelezettség nem keletkezik.</w:t>
      </w:r>
    </w:p>
    <w:p w14:paraId="0244FB9C" w14:textId="01843322" w:rsidR="00712B3D" w:rsidRPr="00A31B78" w:rsidRDefault="00712B3D" w:rsidP="00712B3D">
      <w:pPr>
        <w:pStyle w:val="Cmsor8"/>
        <w:numPr>
          <w:ilvl w:val="0"/>
          <w:numId w:val="0"/>
        </w:numPr>
        <w:tabs>
          <w:tab w:val="left" w:pos="426"/>
        </w:tabs>
        <w:spacing w:before="0" w:after="120" w:line="276" w:lineRule="auto"/>
        <w:rPr>
          <w:rFonts w:ascii="Times New Roman" w:hAnsi="Times New Roman"/>
          <w:sz w:val="24"/>
        </w:rPr>
      </w:pPr>
      <w:r w:rsidRPr="00A31B78">
        <w:rPr>
          <w:rFonts w:ascii="Times New Roman" w:hAnsi="Times New Roman"/>
          <w:sz w:val="24"/>
        </w:rPr>
        <w:t>(</w:t>
      </w:r>
      <w:r w:rsidR="00845026" w:rsidRPr="00A31B78">
        <w:rPr>
          <w:rFonts w:ascii="Times New Roman" w:hAnsi="Times New Roman"/>
          <w:sz w:val="24"/>
        </w:rPr>
        <w:t>7</w:t>
      </w:r>
      <w:r w:rsidRPr="00A31B78">
        <w:rPr>
          <w:rFonts w:ascii="Times New Roman" w:hAnsi="Times New Roman"/>
          <w:sz w:val="24"/>
        </w:rPr>
        <w:t xml:space="preserve">) A Vi-1/8 jelű építési övezet területén a rendeltetésszerű használathoz legalább 100 db, de a funkciók alapján meghatározott személygépkocsi várakozóhelyek számától függetlenül legfeljebb 250 </w:t>
      </w:r>
      <w:r w:rsidR="00CB7060">
        <w:rPr>
          <w:rFonts w:ascii="Times New Roman" w:hAnsi="Times New Roman"/>
          <w:sz w:val="24"/>
        </w:rPr>
        <w:t>darab</w:t>
      </w:r>
      <w:r w:rsidRPr="00A31B78">
        <w:rPr>
          <w:rFonts w:ascii="Times New Roman" w:hAnsi="Times New Roman"/>
          <w:sz w:val="24"/>
        </w:rPr>
        <w:t xml:space="preserve"> személygépkocsi várakozóhelyet kell biztosítani.</w:t>
      </w:r>
    </w:p>
    <w:p w14:paraId="2B7538E2" w14:textId="77777777" w:rsidR="00712B3D" w:rsidRPr="00A31B78" w:rsidRDefault="00712B3D" w:rsidP="00712B3D">
      <w:pPr>
        <w:pStyle w:val="Cmsor8"/>
        <w:numPr>
          <w:ilvl w:val="0"/>
          <w:numId w:val="0"/>
        </w:numPr>
        <w:tabs>
          <w:tab w:val="left" w:pos="426"/>
        </w:tabs>
        <w:spacing w:before="0" w:after="120" w:line="276" w:lineRule="auto"/>
      </w:pPr>
      <w:r w:rsidRPr="00A31B78">
        <w:rPr>
          <w:rFonts w:ascii="Times New Roman" w:hAnsi="Times New Roman"/>
          <w:sz w:val="24"/>
        </w:rPr>
        <w:t>(</w:t>
      </w:r>
      <w:r w:rsidR="00845026" w:rsidRPr="00A31B78">
        <w:rPr>
          <w:rFonts w:ascii="Times New Roman" w:hAnsi="Times New Roman"/>
          <w:sz w:val="24"/>
        </w:rPr>
        <w:t>8</w:t>
      </w:r>
      <w:r w:rsidRPr="00A31B78">
        <w:rPr>
          <w:rFonts w:ascii="Times New Roman" w:hAnsi="Times New Roman"/>
          <w:sz w:val="24"/>
        </w:rPr>
        <w:t xml:space="preserve">) A </w:t>
      </w:r>
      <w:proofErr w:type="spellStart"/>
      <w:r w:rsidRPr="00A31B78">
        <w:rPr>
          <w:rFonts w:ascii="Times New Roman" w:hAnsi="Times New Roman"/>
          <w:sz w:val="24"/>
        </w:rPr>
        <w:t>K-Közl</w:t>
      </w:r>
      <w:proofErr w:type="spellEnd"/>
      <w:r w:rsidRPr="00A31B78">
        <w:rPr>
          <w:rFonts w:ascii="Times New Roman" w:hAnsi="Times New Roman"/>
          <w:sz w:val="24"/>
        </w:rPr>
        <w:t>/3 jelű építési övezet területén az utasforgalomhoz vagy sportfunkcióhoz kapcsolódó egyéb önálló rendeltetésű építmény, rendeltetési egység vagy terület esetében annak rendeltetésszerű használatából személygépkocsi várakozóhely biztosítási kötelezettség nem keletkezik.</w:t>
      </w:r>
    </w:p>
    <w:p w14:paraId="4B140C32" w14:textId="47AA573F" w:rsidR="004709D5" w:rsidRPr="00A31B78" w:rsidRDefault="00625B6E" w:rsidP="00395C03">
      <w:pPr>
        <w:pStyle w:val="Cmsor8"/>
        <w:numPr>
          <w:ilvl w:val="0"/>
          <w:numId w:val="0"/>
        </w:numPr>
        <w:tabs>
          <w:tab w:val="left" w:pos="426"/>
        </w:tabs>
        <w:spacing w:before="0" w:after="120" w:line="276" w:lineRule="auto"/>
        <w:rPr>
          <w:rFonts w:ascii="Times New Roman" w:hAnsi="Times New Roman"/>
          <w:sz w:val="24"/>
        </w:rPr>
      </w:pPr>
      <w:r w:rsidRPr="00A31B78">
        <w:rPr>
          <w:rFonts w:ascii="Times New Roman" w:hAnsi="Times New Roman"/>
          <w:sz w:val="24"/>
        </w:rPr>
        <w:t>(</w:t>
      </w:r>
      <w:r w:rsidR="00845026" w:rsidRPr="00A31B78">
        <w:rPr>
          <w:rFonts w:ascii="Times New Roman" w:hAnsi="Times New Roman"/>
          <w:sz w:val="24"/>
        </w:rPr>
        <w:t>9</w:t>
      </w:r>
      <w:r w:rsidRPr="00A31B78">
        <w:rPr>
          <w:rFonts w:ascii="Times New Roman" w:hAnsi="Times New Roman"/>
          <w:sz w:val="24"/>
        </w:rPr>
        <w:t xml:space="preserve">) </w:t>
      </w:r>
      <w:r w:rsidR="008470A0" w:rsidRPr="00A31B78">
        <w:rPr>
          <w:rFonts w:ascii="Times New Roman" w:hAnsi="Times New Roman"/>
          <w:sz w:val="24"/>
        </w:rPr>
        <w:t xml:space="preserve">A </w:t>
      </w:r>
      <w:r w:rsidR="00DB7EAB" w:rsidRPr="00A31B78">
        <w:rPr>
          <w:rFonts w:ascii="Times New Roman" w:hAnsi="Times New Roman"/>
          <w:sz w:val="24"/>
        </w:rPr>
        <w:t xml:space="preserve">Vágány utca – MÁV ceglédi </w:t>
      </w:r>
      <w:r w:rsidR="00F02215" w:rsidRPr="00A31B78">
        <w:rPr>
          <w:rFonts w:ascii="Times New Roman" w:hAnsi="Times New Roman"/>
          <w:sz w:val="24"/>
        </w:rPr>
        <w:t>vasút</w:t>
      </w:r>
      <w:r w:rsidR="00DB7EAB" w:rsidRPr="00A31B78">
        <w:rPr>
          <w:rFonts w:ascii="Times New Roman" w:hAnsi="Times New Roman"/>
          <w:sz w:val="24"/>
        </w:rPr>
        <w:t xml:space="preserve">vonala – Kerepesi út – Dózsa György út által határolt </w:t>
      </w:r>
      <w:r w:rsidR="008470A0" w:rsidRPr="00A31B78">
        <w:rPr>
          <w:rFonts w:ascii="Times New Roman" w:hAnsi="Times New Roman"/>
          <w:sz w:val="24"/>
        </w:rPr>
        <w:t>területe</w:t>
      </w:r>
      <w:r w:rsidR="00360F7C" w:rsidRPr="00A31B78">
        <w:rPr>
          <w:rFonts w:ascii="Times New Roman" w:hAnsi="Times New Roman"/>
          <w:sz w:val="24"/>
        </w:rPr>
        <w:t>n és</w:t>
      </w:r>
      <w:r w:rsidR="008470A0" w:rsidRPr="00A31B78">
        <w:rPr>
          <w:rFonts w:ascii="Times New Roman" w:hAnsi="Times New Roman"/>
          <w:sz w:val="24"/>
        </w:rPr>
        <w:t xml:space="preserve"> a gyorsvasúti megállóhely </w:t>
      </w:r>
      <w:r w:rsidR="00E10655" w:rsidRPr="00A31B78">
        <w:rPr>
          <w:rFonts w:ascii="Times New Roman" w:hAnsi="Times New Roman"/>
          <w:sz w:val="24"/>
        </w:rPr>
        <w:t>500 m</w:t>
      </w:r>
      <w:r w:rsidR="00065AD8" w:rsidRPr="00A31B78">
        <w:rPr>
          <w:rFonts w:ascii="Times New Roman" w:hAnsi="Times New Roman"/>
          <w:sz w:val="24"/>
        </w:rPr>
        <w:t>éter</w:t>
      </w:r>
      <w:r w:rsidR="00E10655" w:rsidRPr="00A31B78">
        <w:rPr>
          <w:rFonts w:ascii="Times New Roman" w:hAnsi="Times New Roman"/>
          <w:sz w:val="24"/>
        </w:rPr>
        <w:t xml:space="preserve"> sugarú távolságán belül </w:t>
      </w:r>
      <w:r w:rsidR="00DB7EAB" w:rsidRPr="00A31B78">
        <w:rPr>
          <w:rFonts w:ascii="Times New Roman" w:hAnsi="Times New Roman"/>
          <w:sz w:val="24"/>
        </w:rPr>
        <w:t xml:space="preserve">az országos településrendezési és építési követelményekről szóló kormányrendeletben </w:t>
      </w:r>
      <w:r w:rsidR="00635A3A" w:rsidRPr="00A31B78">
        <w:rPr>
          <w:rFonts w:ascii="Times New Roman" w:hAnsi="Times New Roman"/>
          <w:sz w:val="24"/>
        </w:rPr>
        <w:t xml:space="preserve">meghatározott </w:t>
      </w:r>
      <w:r w:rsidR="00DB7EAB" w:rsidRPr="00A31B78">
        <w:rPr>
          <w:rFonts w:ascii="Times New Roman" w:hAnsi="Times New Roman"/>
          <w:sz w:val="24"/>
        </w:rPr>
        <w:t xml:space="preserve">számú </w:t>
      </w:r>
      <w:r w:rsidR="00360F7C" w:rsidRPr="00A31B78">
        <w:rPr>
          <w:rFonts w:ascii="Times New Roman" w:hAnsi="Times New Roman"/>
          <w:sz w:val="24"/>
        </w:rPr>
        <w:t xml:space="preserve">gépjármű </w:t>
      </w:r>
      <w:r w:rsidR="00831F16" w:rsidRPr="00A31B78">
        <w:rPr>
          <w:rFonts w:ascii="Times New Roman" w:hAnsi="Times New Roman"/>
          <w:sz w:val="24"/>
        </w:rPr>
        <w:t xml:space="preserve">várakozóhely </w:t>
      </w:r>
      <w:r w:rsidR="00360F7C" w:rsidRPr="00A31B78">
        <w:rPr>
          <w:rFonts w:ascii="Times New Roman" w:hAnsi="Times New Roman"/>
          <w:sz w:val="24"/>
        </w:rPr>
        <w:t>5</w:t>
      </w:r>
      <w:r w:rsidR="005F6E00">
        <w:rPr>
          <w:rFonts w:ascii="Times New Roman" w:hAnsi="Times New Roman"/>
          <w:sz w:val="24"/>
        </w:rPr>
        <w:t>0 %</w:t>
      </w:r>
      <w:r w:rsidR="00360F7C" w:rsidRPr="00A31B78">
        <w:rPr>
          <w:rFonts w:ascii="Times New Roman" w:hAnsi="Times New Roman"/>
          <w:sz w:val="24"/>
        </w:rPr>
        <w:t>-</w:t>
      </w:r>
      <w:r w:rsidR="00DB7EAB" w:rsidRPr="00A31B78">
        <w:rPr>
          <w:rFonts w:ascii="Times New Roman" w:hAnsi="Times New Roman"/>
          <w:sz w:val="24"/>
        </w:rPr>
        <w:t xml:space="preserve">ának </w:t>
      </w:r>
      <w:r w:rsidR="00B70FD4" w:rsidRPr="00A31B78">
        <w:rPr>
          <w:rFonts w:ascii="Times New Roman" w:hAnsi="Times New Roman"/>
          <w:sz w:val="24"/>
        </w:rPr>
        <w:t xml:space="preserve">az </w:t>
      </w:r>
      <w:r w:rsidR="00DB7EAB" w:rsidRPr="00A31B78">
        <w:rPr>
          <w:rFonts w:ascii="Times New Roman" w:hAnsi="Times New Roman"/>
          <w:sz w:val="24"/>
        </w:rPr>
        <w:t xml:space="preserve">elhelyezését </w:t>
      </w:r>
      <w:r w:rsidR="00360F7C" w:rsidRPr="00A31B78">
        <w:rPr>
          <w:rFonts w:ascii="Times New Roman" w:hAnsi="Times New Roman"/>
          <w:sz w:val="24"/>
        </w:rPr>
        <w:t xml:space="preserve">kell </w:t>
      </w:r>
      <w:r w:rsidR="00DB7EAB" w:rsidRPr="00A31B78">
        <w:rPr>
          <w:rFonts w:ascii="Times New Roman" w:hAnsi="Times New Roman"/>
          <w:sz w:val="24"/>
        </w:rPr>
        <w:t>biztosítani</w:t>
      </w:r>
      <w:r w:rsidR="00360F7C" w:rsidRPr="00A31B78">
        <w:rPr>
          <w:rFonts w:ascii="Times New Roman" w:hAnsi="Times New Roman"/>
          <w:sz w:val="24"/>
        </w:rPr>
        <w:t xml:space="preserve">, kivéve </w:t>
      </w:r>
    </w:p>
    <w:p w14:paraId="5B24BFB1" w14:textId="7305DEFC" w:rsidR="004709D5" w:rsidRPr="00A31B78" w:rsidRDefault="00E10655" w:rsidP="00962557">
      <w:pPr>
        <w:pStyle w:val="Listaszerbekezds"/>
        <w:numPr>
          <w:ilvl w:val="0"/>
          <w:numId w:val="156"/>
        </w:numPr>
        <w:spacing w:after="120" w:line="276" w:lineRule="auto"/>
        <w:ind w:left="567"/>
        <w:rPr>
          <w:rFonts w:ascii="Times New Roman" w:hAnsi="Times New Roman"/>
          <w:iCs/>
          <w:sz w:val="24"/>
          <w:szCs w:val="24"/>
        </w:rPr>
      </w:pPr>
      <w:r w:rsidRPr="00A31B78">
        <w:rPr>
          <w:rFonts w:ascii="Times New Roman" w:hAnsi="Times New Roman"/>
          <w:iCs/>
          <w:sz w:val="24"/>
          <w:szCs w:val="24"/>
        </w:rPr>
        <w:t xml:space="preserve">a lakás rendeltetési </w:t>
      </w:r>
      <w:r w:rsidR="0094755E" w:rsidRPr="00A31B78">
        <w:rPr>
          <w:rFonts w:ascii="Times New Roman" w:hAnsi="Times New Roman"/>
          <w:iCs/>
          <w:sz w:val="24"/>
          <w:szCs w:val="24"/>
        </w:rPr>
        <w:t xml:space="preserve">egységet </w:t>
      </w:r>
      <w:r w:rsidR="00360F7C" w:rsidRPr="00A31B78">
        <w:rPr>
          <w:rFonts w:ascii="Times New Roman" w:hAnsi="Times New Roman"/>
          <w:iCs/>
          <w:sz w:val="24"/>
          <w:szCs w:val="24"/>
        </w:rPr>
        <w:t>és</w:t>
      </w:r>
      <w:r w:rsidR="00472364" w:rsidRPr="00A31B78">
        <w:rPr>
          <w:rFonts w:ascii="Times New Roman" w:hAnsi="Times New Roman"/>
          <w:iCs/>
          <w:sz w:val="24"/>
          <w:szCs w:val="24"/>
        </w:rPr>
        <w:t xml:space="preserve"> a 300 m</w:t>
      </w:r>
      <w:r w:rsidR="00472364" w:rsidRPr="00A31B78">
        <w:rPr>
          <w:rFonts w:ascii="Times New Roman" w:hAnsi="Times New Roman"/>
          <w:iCs/>
          <w:sz w:val="24"/>
          <w:szCs w:val="24"/>
          <w:vertAlign w:val="superscript"/>
        </w:rPr>
        <w:t>2</w:t>
      </w:r>
      <w:r w:rsidR="00472364" w:rsidRPr="00A31B78">
        <w:rPr>
          <w:rFonts w:ascii="Times New Roman" w:hAnsi="Times New Roman"/>
          <w:iCs/>
          <w:sz w:val="24"/>
          <w:szCs w:val="24"/>
        </w:rPr>
        <w:t xml:space="preserve">-nél nagyobb bruttó alapterületű, napi fogyasztási cikkeket értékesítő </w:t>
      </w:r>
      <w:r w:rsidR="0094755E" w:rsidRPr="00A31B78">
        <w:rPr>
          <w:rFonts w:ascii="Times New Roman" w:hAnsi="Times New Roman"/>
          <w:iCs/>
          <w:sz w:val="24"/>
          <w:szCs w:val="24"/>
        </w:rPr>
        <w:t>üzletet</w:t>
      </w:r>
      <w:r w:rsidR="00841560" w:rsidRPr="00A31B78">
        <w:rPr>
          <w:rFonts w:ascii="Times New Roman" w:hAnsi="Times New Roman"/>
          <w:iCs/>
          <w:sz w:val="24"/>
          <w:szCs w:val="24"/>
        </w:rPr>
        <w:t xml:space="preserve">, </w:t>
      </w:r>
      <w:r w:rsidR="00116723">
        <w:rPr>
          <w:rFonts w:ascii="Times New Roman" w:hAnsi="Times New Roman"/>
          <w:iCs/>
          <w:sz w:val="24"/>
          <w:szCs w:val="24"/>
        </w:rPr>
        <w:t>ahol az általános követelmények szerint,</w:t>
      </w:r>
    </w:p>
    <w:p w14:paraId="2BDAC7DD" w14:textId="253DAF06" w:rsidR="00BC7321" w:rsidRPr="00A31B78" w:rsidRDefault="00136B53" w:rsidP="00962557">
      <w:pPr>
        <w:pStyle w:val="Listaszerbekezds"/>
        <w:numPr>
          <w:ilvl w:val="0"/>
          <w:numId w:val="156"/>
        </w:numPr>
        <w:spacing w:after="120" w:line="276" w:lineRule="auto"/>
        <w:ind w:left="567"/>
        <w:rPr>
          <w:rFonts w:ascii="Times New Roman" w:hAnsi="Times New Roman"/>
          <w:iCs/>
          <w:sz w:val="24"/>
          <w:szCs w:val="24"/>
        </w:rPr>
      </w:pPr>
      <w:r w:rsidRPr="00A31B78">
        <w:rPr>
          <w:rFonts w:ascii="Times New Roman" w:hAnsi="Times New Roman"/>
          <w:iCs/>
          <w:sz w:val="24"/>
          <w:szCs w:val="24"/>
        </w:rPr>
        <w:t xml:space="preserve">KÖu-3, KÖu-4 és </w:t>
      </w:r>
      <w:r w:rsidR="00764674" w:rsidRPr="00A31B78">
        <w:rPr>
          <w:rFonts w:ascii="Times New Roman" w:hAnsi="Times New Roman"/>
          <w:iCs/>
          <w:sz w:val="24"/>
          <w:szCs w:val="24"/>
        </w:rPr>
        <w:t xml:space="preserve">a </w:t>
      </w:r>
      <w:proofErr w:type="spellStart"/>
      <w:r w:rsidRPr="00A31B78">
        <w:rPr>
          <w:rFonts w:ascii="Times New Roman" w:hAnsi="Times New Roman"/>
          <w:iCs/>
          <w:sz w:val="24"/>
          <w:szCs w:val="24"/>
        </w:rPr>
        <w:t>KÖk</w:t>
      </w:r>
      <w:proofErr w:type="spellEnd"/>
      <w:r w:rsidRPr="00A31B78">
        <w:rPr>
          <w:rFonts w:ascii="Times New Roman" w:hAnsi="Times New Roman"/>
          <w:iCs/>
          <w:sz w:val="24"/>
          <w:szCs w:val="24"/>
        </w:rPr>
        <w:t xml:space="preserve"> jelű </w:t>
      </w:r>
      <w:r w:rsidR="007847AC" w:rsidRPr="00A31B78">
        <w:rPr>
          <w:rFonts w:ascii="Times New Roman" w:hAnsi="Times New Roman"/>
          <w:iCs/>
          <w:sz w:val="24"/>
          <w:szCs w:val="24"/>
        </w:rPr>
        <w:t xml:space="preserve">építési </w:t>
      </w:r>
      <w:r w:rsidRPr="00A31B78">
        <w:rPr>
          <w:rFonts w:ascii="Times New Roman" w:hAnsi="Times New Roman"/>
          <w:iCs/>
          <w:sz w:val="24"/>
          <w:szCs w:val="24"/>
        </w:rPr>
        <w:t>övezet területén</w:t>
      </w:r>
      <w:r w:rsidR="00BA6416" w:rsidRPr="00A31B78">
        <w:rPr>
          <w:rFonts w:ascii="Times New Roman" w:hAnsi="Times New Roman"/>
          <w:iCs/>
          <w:sz w:val="24"/>
          <w:szCs w:val="24"/>
        </w:rPr>
        <w:t xml:space="preserve"> </w:t>
      </w:r>
      <w:r w:rsidR="00BA6416" w:rsidRPr="00A31B78">
        <w:rPr>
          <w:rFonts w:ascii="Times New Roman" w:hAnsi="Times New Roman"/>
          <w:sz w:val="24"/>
        </w:rPr>
        <w:t>az utasforgalomhoz kapcsolódó kereskedelmi, szolgáltató rendeltetésű építmény</w:t>
      </w:r>
      <w:r w:rsidR="00F763F2" w:rsidRPr="00A31B78">
        <w:rPr>
          <w:rFonts w:ascii="Times New Roman" w:hAnsi="Times New Roman"/>
          <w:sz w:val="24"/>
        </w:rPr>
        <w:t>t, ahol</w:t>
      </w:r>
      <w:r w:rsidR="00BA6416" w:rsidRPr="00A31B78">
        <w:rPr>
          <w:rFonts w:ascii="Times New Roman" w:hAnsi="Times New Roman"/>
          <w:sz w:val="24"/>
        </w:rPr>
        <w:t xml:space="preserve"> a (</w:t>
      </w:r>
      <w:r w:rsidR="00F319B2">
        <w:rPr>
          <w:rFonts w:ascii="Times New Roman" w:hAnsi="Times New Roman"/>
          <w:sz w:val="24"/>
        </w:rPr>
        <w:t>4</w:t>
      </w:r>
      <w:r w:rsidR="00BA6416" w:rsidRPr="00A31B78">
        <w:rPr>
          <w:rFonts w:ascii="Times New Roman" w:hAnsi="Times New Roman"/>
          <w:sz w:val="24"/>
        </w:rPr>
        <w:t>) bekez</w:t>
      </w:r>
      <w:r w:rsidR="00201E4B" w:rsidRPr="00A31B78">
        <w:rPr>
          <w:rFonts w:ascii="Times New Roman" w:hAnsi="Times New Roman"/>
          <w:sz w:val="24"/>
        </w:rPr>
        <w:t>dés szerint,</w:t>
      </w:r>
    </w:p>
    <w:p w14:paraId="0332259B" w14:textId="4A70514C" w:rsidR="00BC4A58" w:rsidRPr="00A31B78" w:rsidRDefault="00D409C9" w:rsidP="00962557">
      <w:pPr>
        <w:pStyle w:val="Listaszerbekezds"/>
        <w:numPr>
          <w:ilvl w:val="0"/>
          <w:numId w:val="156"/>
        </w:numPr>
        <w:spacing w:after="120" w:line="276" w:lineRule="auto"/>
        <w:ind w:left="567"/>
        <w:rPr>
          <w:rFonts w:ascii="Times New Roman" w:hAnsi="Times New Roman"/>
          <w:iCs/>
          <w:sz w:val="24"/>
          <w:szCs w:val="24"/>
        </w:rPr>
      </w:pPr>
      <w:r w:rsidRPr="00A31B78">
        <w:rPr>
          <w:rFonts w:ascii="Times New Roman" w:hAnsi="Times New Roman"/>
          <w:sz w:val="24"/>
        </w:rPr>
        <w:t>s</w:t>
      </w:r>
      <w:r w:rsidR="00201E4B" w:rsidRPr="00A31B78">
        <w:rPr>
          <w:rFonts w:ascii="Times New Roman" w:hAnsi="Times New Roman"/>
          <w:sz w:val="24"/>
        </w:rPr>
        <w:t>port rendeltetés es</w:t>
      </w:r>
      <w:r w:rsidR="00B70FD4" w:rsidRPr="00A31B78">
        <w:rPr>
          <w:rFonts w:ascii="Times New Roman" w:hAnsi="Times New Roman"/>
          <w:sz w:val="24"/>
        </w:rPr>
        <w:t>e</w:t>
      </w:r>
      <w:r w:rsidR="00201E4B" w:rsidRPr="00A31B78">
        <w:rPr>
          <w:rFonts w:ascii="Times New Roman" w:hAnsi="Times New Roman"/>
          <w:sz w:val="24"/>
        </w:rPr>
        <w:t xml:space="preserve">tén – a </w:t>
      </w:r>
      <w:proofErr w:type="spellStart"/>
      <w:r w:rsidR="00201E4B" w:rsidRPr="00A31B78">
        <w:rPr>
          <w:rFonts w:ascii="Times New Roman" w:hAnsi="Times New Roman"/>
          <w:sz w:val="24"/>
        </w:rPr>
        <w:t>K-Sp</w:t>
      </w:r>
      <w:proofErr w:type="spellEnd"/>
      <w:r w:rsidR="00201E4B" w:rsidRPr="00A31B78">
        <w:rPr>
          <w:rFonts w:ascii="Times New Roman" w:hAnsi="Times New Roman"/>
          <w:sz w:val="24"/>
        </w:rPr>
        <w:t>/2 övezet kivételével –</w:t>
      </w:r>
      <w:r w:rsidR="00F763F2" w:rsidRPr="00A31B78">
        <w:rPr>
          <w:rFonts w:ascii="Times New Roman" w:hAnsi="Times New Roman"/>
          <w:sz w:val="24"/>
        </w:rPr>
        <w:t>,</w:t>
      </w:r>
      <w:r w:rsidR="00764674" w:rsidRPr="00A31B78">
        <w:rPr>
          <w:rFonts w:ascii="Times New Roman" w:hAnsi="Times New Roman"/>
          <w:sz w:val="24"/>
        </w:rPr>
        <w:t xml:space="preserve"> </w:t>
      </w:r>
      <w:r w:rsidR="00F763F2" w:rsidRPr="00A31B78">
        <w:rPr>
          <w:rFonts w:ascii="Times New Roman" w:hAnsi="Times New Roman"/>
          <w:sz w:val="24"/>
        </w:rPr>
        <w:t xml:space="preserve">ahol </w:t>
      </w:r>
      <w:r w:rsidR="00201E4B" w:rsidRPr="00A31B78">
        <w:rPr>
          <w:rFonts w:ascii="Times New Roman" w:hAnsi="Times New Roman"/>
          <w:sz w:val="24"/>
        </w:rPr>
        <w:t>a</w:t>
      </w:r>
      <w:r w:rsidR="00BE4DFA">
        <w:rPr>
          <w:rFonts w:ascii="Times New Roman" w:hAnsi="Times New Roman"/>
          <w:sz w:val="24"/>
        </w:rPr>
        <w:t>z</w:t>
      </w:r>
      <w:r w:rsidR="00201E4B" w:rsidRPr="00A31B78">
        <w:rPr>
          <w:rFonts w:ascii="Times New Roman" w:hAnsi="Times New Roman"/>
          <w:sz w:val="24"/>
        </w:rPr>
        <w:t xml:space="preserve"> (</w:t>
      </w:r>
      <w:r w:rsidR="00F319B2">
        <w:rPr>
          <w:rFonts w:ascii="Times New Roman" w:hAnsi="Times New Roman"/>
          <w:sz w:val="24"/>
        </w:rPr>
        <w:t>5</w:t>
      </w:r>
      <w:r w:rsidR="00201E4B" w:rsidRPr="00A31B78">
        <w:rPr>
          <w:rFonts w:ascii="Times New Roman" w:hAnsi="Times New Roman"/>
          <w:sz w:val="24"/>
        </w:rPr>
        <w:t>) bekezdés szerint,</w:t>
      </w:r>
    </w:p>
    <w:p w14:paraId="35D96741" w14:textId="77777777" w:rsidR="00201E4B" w:rsidRPr="00A31B78" w:rsidRDefault="00D409C9" w:rsidP="00962557">
      <w:pPr>
        <w:pStyle w:val="Listaszerbekezds"/>
        <w:numPr>
          <w:ilvl w:val="0"/>
          <w:numId w:val="156"/>
        </w:numPr>
        <w:spacing w:after="120" w:line="276" w:lineRule="auto"/>
        <w:ind w:left="567"/>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K-Sp</w:t>
      </w:r>
      <w:proofErr w:type="spellEnd"/>
      <w:r w:rsidRPr="00A31B78">
        <w:rPr>
          <w:rFonts w:ascii="Times New Roman" w:hAnsi="Times New Roman"/>
          <w:sz w:val="24"/>
        </w:rPr>
        <w:t>/2 jelű övezetben</w:t>
      </w:r>
      <w:r w:rsidR="00F763F2" w:rsidRPr="00A31B78">
        <w:rPr>
          <w:rFonts w:ascii="Times New Roman" w:hAnsi="Times New Roman"/>
          <w:sz w:val="24"/>
        </w:rPr>
        <w:t xml:space="preserve">, ahol </w:t>
      </w:r>
      <w:r w:rsidRPr="00A31B78">
        <w:rPr>
          <w:rFonts w:ascii="Times New Roman" w:hAnsi="Times New Roman"/>
          <w:sz w:val="24"/>
        </w:rPr>
        <w:t>a (</w:t>
      </w:r>
      <w:r w:rsidR="00F319B2">
        <w:rPr>
          <w:rFonts w:ascii="Times New Roman" w:hAnsi="Times New Roman"/>
          <w:sz w:val="24"/>
        </w:rPr>
        <w:t>6</w:t>
      </w:r>
      <w:r w:rsidRPr="00A31B78">
        <w:rPr>
          <w:rFonts w:ascii="Times New Roman" w:hAnsi="Times New Roman"/>
          <w:sz w:val="24"/>
        </w:rPr>
        <w:t>) bekezdés szerint,</w:t>
      </w:r>
    </w:p>
    <w:p w14:paraId="705AE814" w14:textId="77777777" w:rsidR="005F05E2" w:rsidRPr="00A31B78" w:rsidRDefault="005F05E2" w:rsidP="00962557">
      <w:pPr>
        <w:pStyle w:val="Listaszerbekezds"/>
        <w:numPr>
          <w:ilvl w:val="0"/>
          <w:numId w:val="156"/>
        </w:numPr>
        <w:spacing w:after="120" w:line="276" w:lineRule="auto"/>
        <w:ind w:left="567"/>
        <w:rPr>
          <w:rFonts w:ascii="Times New Roman" w:hAnsi="Times New Roman"/>
          <w:sz w:val="24"/>
        </w:rPr>
      </w:pPr>
      <w:r w:rsidRPr="00A31B78">
        <w:rPr>
          <w:rFonts w:ascii="Times New Roman" w:hAnsi="Times New Roman"/>
          <w:sz w:val="24"/>
        </w:rPr>
        <w:t>a Vi-1/8 jelű építési övezetben</w:t>
      </w:r>
      <w:r w:rsidR="00F763F2" w:rsidRPr="00A31B78">
        <w:rPr>
          <w:rFonts w:ascii="Times New Roman" w:hAnsi="Times New Roman"/>
          <w:sz w:val="24"/>
        </w:rPr>
        <w:t xml:space="preserve">, ahol </w:t>
      </w:r>
      <w:r w:rsidRPr="00A31B78">
        <w:rPr>
          <w:rFonts w:ascii="Times New Roman" w:hAnsi="Times New Roman"/>
          <w:sz w:val="24"/>
        </w:rPr>
        <w:t>a (</w:t>
      </w:r>
      <w:r w:rsidR="00F319B2">
        <w:rPr>
          <w:rFonts w:ascii="Times New Roman" w:hAnsi="Times New Roman"/>
          <w:sz w:val="24"/>
        </w:rPr>
        <w:t>7</w:t>
      </w:r>
      <w:r w:rsidRPr="00A31B78">
        <w:rPr>
          <w:rFonts w:ascii="Times New Roman" w:hAnsi="Times New Roman"/>
          <w:sz w:val="24"/>
        </w:rPr>
        <w:t>) bekezdés szerint</w:t>
      </w:r>
      <w:r w:rsidR="008F64B5" w:rsidRPr="00A31B78">
        <w:rPr>
          <w:rFonts w:ascii="Times New Roman" w:hAnsi="Times New Roman"/>
          <w:sz w:val="24"/>
        </w:rPr>
        <w:t>,</w:t>
      </w:r>
    </w:p>
    <w:p w14:paraId="499838BE" w14:textId="77777777" w:rsidR="00116723" w:rsidRDefault="00C759CA" w:rsidP="00F00554">
      <w:pPr>
        <w:pStyle w:val="Listaszerbekezds"/>
        <w:numPr>
          <w:ilvl w:val="0"/>
          <w:numId w:val="156"/>
        </w:numPr>
        <w:spacing w:after="120" w:line="276" w:lineRule="auto"/>
        <w:ind w:left="567"/>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K-Közl</w:t>
      </w:r>
      <w:proofErr w:type="spellEnd"/>
      <w:r w:rsidRPr="00A31B78">
        <w:rPr>
          <w:rFonts w:ascii="Times New Roman" w:hAnsi="Times New Roman"/>
          <w:sz w:val="24"/>
        </w:rPr>
        <w:t>/3 jelű építési övezet területén az utasforgalomhoz vagy sportfunkcióhoz kapcsolódó egyéb önálló rendeltetésű építmény, rendeltetési egység vagy terület esetén</w:t>
      </w:r>
      <w:r w:rsidR="006051CC" w:rsidRPr="00A31B78">
        <w:rPr>
          <w:rFonts w:ascii="Times New Roman" w:hAnsi="Times New Roman"/>
          <w:sz w:val="24"/>
        </w:rPr>
        <w:t>, ahol</w:t>
      </w:r>
      <w:r w:rsidRPr="00A31B78">
        <w:rPr>
          <w:rFonts w:ascii="Times New Roman" w:hAnsi="Times New Roman"/>
          <w:sz w:val="24"/>
        </w:rPr>
        <w:t xml:space="preserve"> a (</w:t>
      </w:r>
      <w:r w:rsidR="00F319B2">
        <w:rPr>
          <w:rFonts w:ascii="Times New Roman" w:hAnsi="Times New Roman"/>
          <w:sz w:val="24"/>
        </w:rPr>
        <w:t xml:space="preserve">8) bekezdés szerint </w:t>
      </w:r>
    </w:p>
    <w:p w14:paraId="6A863256" w14:textId="6FC5BE91" w:rsidR="005F05E2" w:rsidRPr="00116723" w:rsidRDefault="00F319B2" w:rsidP="00116723">
      <w:pPr>
        <w:spacing w:after="120" w:line="276" w:lineRule="auto"/>
        <w:ind w:left="207"/>
        <w:rPr>
          <w:rFonts w:ascii="Times New Roman" w:hAnsi="Times New Roman"/>
          <w:sz w:val="24"/>
        </w:rPr>
      </w:pPr>
      <w:proofErr w:type="gramStart"/>
      <w:r w:rsidRPr="00116723">
        <w:rPr>
          <w:rFonts w:ascii="Times New Roman" w:hAnsi="Times New Roman"/>
          <w:sz w:val="24"/>
        </w:rPr>
        <w:t>kell</w:t>
      </w:r>
      <w:proofErr w:type="gramEnd"/>
      <w:r w:rsidRPr="00116723">
        <w:rPr>
          <w:rFonts w:ascii="Times New Roman" w:hAnsi="Times New Roman"/>
          <w:sz w:val="24"/>
        </w:rPr>
        <w:t xml:space="preserve"> biztosítani.</w:t>
      </w:r>
      <w:r w:rsidR="00F00554" w:rsidRPr="00116723">
        <w:rPr>
          <w:rFonts w:ascii="Times New Roman" w:hAnsi="Times New Roman"/>
          <w:sz w:val="24"/>
        </w:rPr>
        <w:t xml:space="preserve"> </w:t>
      </w:r>
    </w:p>
    <w:p w14:paraId="3945FCD0" w14:textId="2DF65FAC" w:rsidR="00712B3D" w:rsidRPr="00A31B78" w:rsidRDefault="00712B3D" w:rsidP="00712B3D">
      <w:pPr>
        <w:pStyle w:val="Cmsor8"/>
        <w:numPr>
          <w:ilvl w:val="0"/>
          <w:numId w:val="0"/>
        </w:numPr>
        <w:tabs>
          <w:tab w:val="left" w:pos="426"/>
        </w:tabs>
        <w:spacing w:before="0" w:after="120" w:line="276" w:lineRule="auto"/>
        <w:rPr>
          <w:rFonts w:ascii="Times New Roman" w:hAnsi="Times New Roman"/>
          <w:sz w:val="24"/>
        </w:rPr>
      </w:pPr>
      <w:r w:rsidRPr="00A31B78">
        <w:rPr>
          <w:rFonts w:ascii="Times New Roman" w:hAnsi="Times New Roman"/>
          <w:sz w:val="24"/>
        </w:rPr>
        <w:t>(1</w:t>
      </w:r>
      <w:r w:rsidR="00845026" w:rsidRPr="00A31B78">
        <w:rPr>
          <w:rFonts w:ascii="Times New Roman" w:hAnsi="Times New Roman"/>
          <w:sz w:val="24"/>
        </w:rPr>
        <w:t>0</w:t>
      </w:r>
      <w:r w:rsidRPr="00A31B78">
        <w:rPr>
          <w:rFonts w:ascii="Times New Roman" w:hAnsi="Times New Roman"/>
          <w:sz w:val="24"/>
        </w:rPr>
        <w:t xml:space="preserve">) A Csömöri út – </w:t>
      </w:r>
      <w:proofErr w:type="spellStart"/>
      <w:r w:rsidRPr="00A31B78">
        <w:rPr>
          <w:rFonts w:ascii="Times New Roman" w:hAnsi="Times New Roman"/>
          <w:sz w:val="24"/>
        </w:rPr>
        <w:t>Rákospatak</w:t>
      </w:r>
      <w:proofErr w:type="spellEnd"/>
      <w:r w:rsidRPr="00A31B78">
        <w:rPr>
          <w:rFonts w:ascii="Times New Roman" w:hAnsi="Times New Roman"/>
          <w:sz w:val="24"/>
        </w:rPr>
        <w:t xml:space="preserve"> utca – (31268/55) hrsz.-ú közterület – Bosnyák utca – Lőcsei út által határolt területen épülő új</w:t>
      </w:r>
      <w:r w:rsidR="00A65DEE" w:rsidRPr="00A31B78">
        <w:rPr>
          <w:rFonts w:ascii="Times New Roman" w:hAnsi="Times New Roman"/>
          <w:sz w:val="24"/>
        </w:rPr>
        <w:t xml:space="preserve">, kizárólag kereskedelmi és szolgáltató </w:t>
      </w:r>
      <w:r w:rsidR="00B21C79" w:rsidRPr="00A31B78">
        <w:rPr>
          <w:rFonts w:ascii="Times New Roman" w:hAnsi="Times New Roman"/>
          <w:sz w:val="24"/>
        </w:rPr>
        <w:t xml:space="preserve">önálló </w:t>
      </w:r>
      <w:r w:rsidR="00A65DEE" w:rsidRPr="00A31B78">
        <w:rPr>
          <w:rFonts w:ascii="Times New Roman" w:hAnsi="Times New Roman"/>
          <w:sz w:val="24"/>
        </w:rPr>
        <w:t>rendeltetési egysége</w:t>
      </w:r>
      <w:r w:rsidR="003A38AD" w:rsidRPr="00A31B78">
        <w:rPr>
          <w:rFonts w:ascii="Times New Roman" w:hAnsi="Times New Roman"/>
          <w:sz w:val="24"/>
        </w:rPr>
        <w:t>t tartalmazó</w:t>
      </w:r>
      <w:r w:rsidRPr="00A31B78">
        <w:rPr>
          <w:rFonts w:ascii="Times New Roman" w:hAnsi="Times New Roman"/>
          <w:sz w:val="24"/>
        </w:rPr>
        <w:t xml:space="preserve"> épületek építéséhez kapcsolódó személygépkocsi várakozóhely biztosítási kötelezettség mértéke 40 %-kal, egyéb közösségi szórakoztatás vagy egyéb művelődés funkció esetén 25</w:t>
      </w:r>
      <w:r w:rsidR="00E34363">
        <w:rPr>
          <w:rFonts w:ascii="Times New Roman" w:hAnsi="Times New Roman"/>
          <w:sz w:val="24"/>
        </w:rPr>
        <w:t xml:space="preserve"> </w:t>
      </w:r>
      <w:r w:rsidRPr="00A31B78">
        <w:rPr>
          <w:rFonts w:ascii="Times New Roman" w:hAnsi="Times New Roman"/>
          <w:sz w:val="24"/>
        </w:rPr>
        <w:t>%-kal csökkenthető.</w:t>
      </w:r>
    </w:p>
    <w:p w14:paraId="4D007CCC" w14:textId="56B7E950" w:rsidR="00712B3D" w:rsidRPr="00A31B78" w:rsidRDefault="00712B3D" w:rsidP="00712B3D">
      <w:pPr>
        <w:pStyle w:val="Cmsor8"/>
        <w:numPr>
          <w:ilvl w:val="0"/>
          <w:numId w:val="0"/>
        </w:numPr>
        <w:tabs>
          <w:tab w:val="left" w:pos="426"/>
        </w:tabs>
        <w:spacing w:before="0" w:after="120" w:line="276" w:lineRule="auto"/>
        <w:rPr>
          <w:rFonts w:ascii="Times New Roman" w:hAnsi="Times New Roman"/>
          <w:sz w:val="24"/>
        </w:rPr>
      </w:pPr>
      <w:r w:rsidRPr="00A31B78">
        <w:rPr>
          <w:rFonts w:ascii="Times New Roman" w:hAnsi="Times New Roman"/>
          <w:sz w:val="24"/>
        </w:rPr>
        <w:t>(1</w:t>
      </w:r>
      <w:r w:rsidR="00845026" w:rsidRPr="00A31B78">
        <w:rPr>
          <w:rFonts w:ascii="Times New Roman" w:hAnsi="Times New Roman"/>
          <w:sz w:val="24"/>
        </w:rPr>
        <w:t>1</w:t>
      </w:r>
      <w:r w:rsidRPr="00A31B78">
        <w:rPr>
          <w:rFonts w:ascii="Times New Roman" w:hAnsi="Times New Roman"/>
          <w:sz w:val="24"/>
        </w:rPr>
        <w:t>) A 31267/126 hrsz. (</w:t>
      </w:r>
      <w:r w:rsidRPr="00A31B78">
        <w:rPr>
          <w:rFonts w:ascii="Times New Roman" w:hAnsi="Times New Roman"/>
          <w:iCs w:val="0"/>
          <w:sz w:val="24"/>
        </w:rPr>
        <w:t xml:space="preserve">Öv utca 133-135.), 31267/128 hrsz. (Öv utca 129-131.), 31828 hrsz. (Kövér Lajos utca 45-47.) és </w:t>
      </w:r>
      <w:r w:rsidR="003C575C" w:rsidRPr="00A31B78">
        <w:rPr>
          <w:rFonts w:ascii="Times New Roman" w:hAnsi="Times New Roman"/>
          <w:iCs w:val="0"/>
          <w:sz w:val="24"/>
        </w:rPr>
        <w:t xml:space="preserve">a </w:t>
      </w:r>
      <w:r w:rsidRPr="00A31B78">
        <w:rPr>
          <w:rFonts w:ascii="Times New Roman" w:hAnsi="Times New Roman"/>
          <w:iCs w:val="0"/>
          <w:sz w:val="24"/>
        </w:rPr>
        <w:t>32029 hrsz. (Bíbor utca 14-16.) alatti ingatlanok</w:t>
      </w:r>
      <w:r w:rsidR="00534F1D" w:rsidRPr="00A31B78">
        <w:rPr>
          <w:rFonts w:ascii="Times New Roman" w:hAnsi="Times New Roman"/>
          <w:iCs w:val="0"/>
          <w:sz w:val="24"/>
        </w:rPr>
        <w:t>on</w:t>
      </w:r>
      <w:r w:rsidR="00D060AE" w:rsidRPr="00A31B78">
        <w:rPr>
          <w:rFonts w:ascii="Times New Roman" w:hAnsi="Times New Roman"/>
          <w:iCs w:val="0"/>
          <w:sz w:val="24"/>
        </w:rPr>
        <w:t xml:space="preserve"> 2018. június 30-ig </w:t>
      </w:r>
      <w:r w:rsidR="00EF50E8" w:rsidRPr="00A31B78">
        <w:rPr>
          <w:rFonts w:ascii="Times New Roman" w:hAnsi="Times New Roman"/>
          <w:iCs w:val="0"/>
          <w:sz w:val="24"/>
        </w:rPr>
        <w:t>megépült és kialakított</w:t>
      </w:r>
      <w:r w:rsidR="00D060AE" w:rsidRPr="00A31B78">
        <w:rPr>
          <w:rFonts w:ascii="Times New Roman" w:hAnsi="Times New Roman"/>
          <w:iCs w:val="0"/>
          <w:sz w:val="24"/>
        </w:rPr>
        <w:t xml:space="preserve"> </w:t>
      </w:r>
      <w:r w:rsidR="00534F1D" w:rsidRPr="00A31B78">
        <w:rPr>
          <w:rFonts w:ascii="Times New Roman" w:hAnsi="Times New Roman"/>
          <w:iCs w:val="0"/>
          <w:sz w:val="24"/>
        </w:rPr>
        <w:t>épületek</w:t>
      </w:r>
      <w:r w:rsidRPr="00A31B78">
        <w:rPr>
          <w:rFonts w:ascii="Times New Roman" w:hAnsi="Times New Roman"/>
          <w:iCs w:val="0"/>
          <w:sz w:val="24"/>
        </w:rPr>
        <w:t xml:space="preserve"> esetében a rendeltetésszerű használathoz az országos településrendezési és építési követelményekről szóló kormányrendeletben meghatározott számú személygépkocsi várakozóhely 4</w:t>
      </w:r>
      <w:r w:rsidR="005F6E00">
        <w:rPr>
          <w:rFonts w:ascii="Times New Roman" w:hAnsi="Times New Roman"/>
          <w:iCs w:val="0"/>
          <w:sz w:val="24"/>
        </w:rPr>
        <w:t>0 %</w:t>
      </w:r>
      <w:r w:rsidRPr="00A31B78">
        <w:rPr>
          <w:rFonts w:ascii="Times New Roman" w:hAnsi="Times New Roman"/>
          <w:iCs w:val="0"/>
          <w:sz w:val="24"/>
        </w:rPr>
        <w:t xml:space="preserve">-ának </w:t>
      </w:r>
      <w:r w:rsidR="00E81592" w:rsidRPr="00A31B78">
        <w:rPr>
          <w:rFonts w:ascii="Times New Roman" w:hAnsi="Times New Roman"/>
          <w:iCs w:val="0"/>
          <w:sz w:val="24"/>
        </w:rPr>
        <w:t xml:space="preserve">az </w:t>
      </w:r>
      <w:r w:rsidRPr="00A31B78">
        <w:rPr>
          <w:rFonts w:ascii="Times New Roman" w:hAnsi="Times New Roman"/>
          <w:iCs w:val="0"/>
          <w:sz w:val="24"/>
        </w:rPr>
        <w:t>elhelyezését kell biztosítani. Ezeken az ingatlanokon további, gépjármű várakozóhely biztosítási kötelezettséggel járó átalakítás, bővítés vagy rendeltetésváltoztatás nem lehetséges.</w:t>
      </w:r>
    </w:p>
    <w:p w14:paraId="26C071A8" w14:textId="77777777" w:rsidR="00C81319" w:rsidRDefault="00C81319" w:rsidP="00395C03">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(12) A 32548 hrsz. (Gizella út 14-16.) alatti ingatlanon önkormányzati beruházásként </w:t>
      </w:r>
      <w:r w:rsidR="001000D4">
        <w:rPr>
          <w:rFonts w:ascii="Times New Roman" w:hAnsi="Times New Roman"/>
          <w:sz w:val="24"/>
        </w:rPr>
        <w:t>megvalós</w:t>
      </w:r>
      <w:r w:rsidR="00FF4ACC">
        <w:rPr>
          <w:rFonts w:ascii="Times New Roman" w:hAnsi="Times New Roman"/>
          <w:sz w:val="24"/>
        </w:rPr>
        <w:t>uló</w:t>
      </w:r>
      <w:r w:rsidR="001000D4">
        <w:rPr>
          <w:rFonts w:ascii="Times New Roman" w:hAnsi="Times New Roman"/>
          <w:sz w:val="24"/>
        </w:rPr>
        <w:t xml:space="preserve"> lakás rendeltetésszerű használa</w:t>
      </w:r>
      <w:r w:rsidR="00896130">
        <w:rPr>
          <w:rFonts w:ascii="Times New Roman" w:hAnsi="Times New Roman"/>
          <w:sz w:val="24"/>
        </w:rPr>
        <w:t>ta</w:t>
      </w:r>
      <w:r w:rsidR="001000D4">
        <w:rPr>
          <w:rFonts w:ascii="Times New Roman" w:hAnsi="Times New Roman"/>
          <w:sz w:val="24"/>
        </w:rPr>
        <w:t xml:space="preserve"> személygépkocsi várakozóhely biztosítási kötelezettség</w:t>
      </w:r>
      <w:r w:rsidR="00F318AC">
        <w:rPr>
          <w:rFonts w:ascii="Times New Roman" w:hAnsi="Times New Roman"/>
          <w:sz w:val="24"/>
        </w:rPr>
        <w:t>et</w:t>
      </w:r>
      <w:r w:rsidR="001000D4">
        <w:rPr>
          <w:rFonts w:ascii="Times New Roman" w:hAnsi="Times New Roman"/>
          <w:sz w:val="24"/>
        </w:rPr>
        <w:t xml:space="preserve"> nem keletkez</w:t>
      </w:r>
      <w:r w:rsidR="00F318AC">
        <w:rPr>
          <w:rFonts w:ascii="Times New Roman" w:hAnsi="Times New Roman"/>
          <w:sz w:val="24"/>
        </w:rPr>
        <w:t>tet</w:t>
      </w:r>
      <w:r w:rsidR="00896130">
        <w:rPr>
          <w:rFonts w:ascii="Times New Roman" w:hAnsi="Times New Roman"/>
          <w:sz w:val="24"/>
        </w:rPr>
        <w:t xml:space="preserve"> mindaddig, amíg a lakás önkormányzati tulajdonban van</w:t>
      </w:r>
      <w:r w:rsidR="001000D4">
        <w:rPr>
          <w:rFonts w:ascii="Times New Roman" w:hAnsi="Times New Roman"/>
          <w:sz w:val="24"/>
        </w:rPr>
        <w:t>.</w:t>
      </w:r>
    </w:p>
    <w:p w14:paraId="3FD501D0" w14:textId="215008E8" w:rsidR="00BC4A58" w:rsidRDefault="0085380D" w:rsidP="00395C03">
      <w:pPr>
        <w:pStyle w:val="Cmsor8"/>
        <w:numPr>
          <w:ilvl w:val="0"/>
          <w:numId w:val="0"/>
        </w:numPr>
        <w:tabs>
          <w:tab w:val="left" w:pos="426"/>
        </w:tabs>
        <w:spacing w:before="0" w:after="120" w:line="276" w:lineRule="auto"/>
        <w:rPr>
          <w:rFonts w:ascii="Times New Roman" w:hAnsi="Times New Roman"/>
          <w:sz w:val="24"/>
        </w:rPr>
      </w:pPr>
      <w:r w:rsidRPr="00A31B78">
        <w:rPr>
          <w:rFonts w:ascii="Times New Roman" w:hAnsi="Times New Roman"/>
          <w:sz w:val="24"/>
        </w:rPr>
        <w:t>(</w:t>
      </w:r>
      <w:r w:rsidR="00896130">
        <w:rPr>
          <w:rFonts w:ascii="Times New Roman" w:hAnsi="Times New Roman"/>
          <w:sz w:val="24"/>
        </w:rPr>
        <w:t>13</w:t>
      </w:r>
      <w:r w:rsidRPr="00A31B78">
        <w:rPr>
          <w:rFonts w:ascii="Times New Roman" w:hAnsi="Times New Roman"/>
          <w:sz w:val="24"/>
        </w:rPr>
        <w:t>)</w:t>
      </w:r>
      <w:r w:rsidR="001F7D90" w:rsidRPr="00A31B78">
        <w:rPr>
          <w:rFonts w:ascii="Times New Roman" w:hAnsi="Times New Roman"/>
          <w:sz w:val="24"/>
        </w:rPr>
        <w:t xml:space="preserve"> </w:t>
      </w:r>
      <w:r w:rsidR="00BC4A58" w:rsidRPr="00A31B78">
        <w:rPr>
          <w:rFonts w:ascii="Times New Roman" w:hAnsi="Times New Roman"/>
          <w:sz w:val="24"/>
        </w:rPr>
        <w:t xml:space="preserve">A </w:t>
      </w:r>
      <w:r w:rsidR="00A56A93" w:rsidRPr="00962557">
        <w:rPr>
          <w:rFonts w:ascii="Times New Roman" w:hAnsi="Times New Roman"/>
          <w:sz w:val="24"/>
        </w:rPr>
        <w:t xml:space="preserve">P+R rendszerű személygépkocsi várakozóhely </w:t>
      </w:r>
      <w:r w:rsidR="00BC4A58" w:rsidRPr="00A31B78">
        <w:rPr>
          <w:rFonts w:ascii="Times New Roman" w:hAnsi="Times New Roman"/>
          <w:sz w:val="24"/>
        </w:rPr>
        <w:t xml:space="preserve">más </w:t>
      </w:r>
      <w:r w:rsidR="00DB7EAB" w:rsidRPr="00A31B78">
        <w:rPr>
          <w:rFonts w:ascii="Times New Roman" w:hAnsi="Times New Roman"/>
          <w:sz w:val="24"/>
        </w:rPr>
        <w:t xml:space="preserve">építmény, önálló rendeltetési egység </w:t>
      </w:r>
      <w:r w:rsidR="006A1E1C" w:rsidRPr="00A31B78">
        <w:rPr>
          <w:rFonts w:ascii="Times New Roman" w:hAnsi="Times New Roman"/>
          <w:sz w:val="24"/>
        </w:rPr>
        <w:t xml:space="preserve">vagy </w:t>
      </w:r>
      <w:r w:rsidR="00DB7EAB" w:rsidRPr="00A31B78">
        <w:rPr>
          <w:rFonts w:ascii="Times New Roman" w:hAnsi="Times New Roman"/>
          <w:sz w:val="24"/>
        </w:rPr>
        <w:t xml:space="preserve">terület </w:t>
      </w:r>
      <w:r w:rsidR="00BC4A58" w:rsidRPr="00A31B78">
        <w:rPr>
          <w:rFonts w:ascii="Times New Roman" w:hAnsi="Times New Roman"/>
          <w:sz w:val="24"/>
        </w:rPr>
        <w:t xml:space="preserve">rendeltetésszerű használatához </w:t>
      </w:r>
      <w:r w:rsidR="00024650" w:rsidRPr="00A31B78">
        <w:rPr>
          <w:rFonts w:ascii="Times New Roman" w:hAnsi="Times New Roman"/>
          <w:sz w:val="24"/>
        </w:rPr>
        <w:t xml:space="preserve">előírt </w:t>
      </w:r>
      <w:r w:rsidR="004D4489" w:rsidRPr="00A31B78">
        <w:rPr>
          <w:rFonts w:ascii="Times New Roman" w:hAnsi="Times New Roman"/>
          <w:sz w:val="24"/>
        </w:rPr>
        <w:t xml:space="preserve">személygépkocsi várakozóhelyek </w:t>
      </w:r>
      <w:r w:rsidR="00BC4A58" w:rsidRPr="00A31B78">
        <w:rPr>
          <w:rFonts w:ascii="Times New Roman" w:hAnsi="Times New Roman"/>
          <w:sz w:val="24"/>
        </w:rPr>
        <w:t>számába nem számítható be.</w:t>
      </w:r>
    </w:p>
    <w:p w14:paraId="466033F1" w14:textId="005EDDD3" w:rsidR="00402FC6" w:rsidRPr="00A31B78" w:rsidRDefault="00402FC6" w:rsidP="007C0AA3">
      <w:pPr>
        <w:pStyle w:val="Cmsor8"/>
        <w:numPr>
          <w:ilvl w:val="0"/>
          <w:numId w:val="0"/>
        </w:numPr>
        <w:tabs>
          <w:tab w:val="left" w:pos="0"/>
        </w:tabs>
        <w:spacing w:before="0" w:after="120" w:line="276" w:lineRule="auto"/>
        <w:rPr>
          <w:rFonts w:ascii="Times New Roman" w:hAnsi="Times New Roman"/>
          <w:sz w:val="24"/>
        </w:rPr>
      </w:pPr>
      <w:r>
        <w:rPr>
          <w:rFonts w:ascii="Times New Roman" w:hAnsi="Times New Roman"/>
          <w:sz w:val="24"/>
        </w:rPr>
        <w:t xml:space="preserve">(14) </w:t>
      </w:r>
      <w:r w:rsidRPr="00A31B78">
        <w:rPr>
          <w:rFonts w:ascii="Times New Roman" w:hAnsi="Times New Roman"/>
          <w:sz w:val="24"/>
        </w:rPr>
        <w:t>A felszíni személygépkocsi várakozóhely mérete legalább 2,5</w:t>
      </w:r>
      <w:r w:rsidR="005F6E00">
        <w:rPr>
          <w:rFonts w:ascii="Times New Roman" w:hAnsi="Times New Roman"/>
          <w:sz w:val="24"/>
        </w:rPr>
        <w:t xml:space="preserve"> </w:t>
      </w:r>
      <w:r w:rsidRPr="00A31B78">
        <w:rPr>
          <w:rFonts w:ascii="Times New Roman" w:hAnsi="Times New Roman"/>
          <w:sz w:val="24"/>
        </w:rPr>
        <w:t>×</w:t>
      </w:r>
      <w:r w:rsidR="005F6E00">
        <w:rPr>
          <w:rFonts w:ascii="Times New Roman" w:hAnsi="Times New Roman"/>
          <w:sz w:val="24"/>
        </w:rPr>
        <w:t xml:space="preserve"> </w:t>
      </w:r>
      <w:r w:rsidRPr="00A31B78">
        <w:rPr>
          <w:rFonts w:ascii="Times New Roman" w:hAnsi="Times New Roman"/>
          <w:sz w:val="24"/>
        </w:rPr>
        <w:t>5,0 méter.</w:t>
      </w:r>
    </w:p>
    <w:p w14:paraId="69B362D9" w14:textId="687E8E08" w:rsidR="005942A6" w:rsidRPr="00A31B78" w:rsidRDefault="00B70FD4" w:rsidP="00C1748C">
      <w:pPr>
        <w:pStyle w:val="Cimsor6-Szakasz"/>
      </w:pPr>
      <w:r w:rsidRPr="00A31B78">
        <w:rPr>
          <w:b/>
        </w:rPr>
        <w:t xml:space="preserve">16. </w:t>
      </w:r>
      <w:r w:rsidR="001F7D90" w:rsidRPr="00A31B78">
        <w:rPr>
          <w:b/>
        </w:rPr>
        <w:t>§</w:t>
      </w:r>
      <w:r w:rsidR="000A604E" w:rsidRPr="00A31B78" w:rsidDel="000A604E">
        <w:t xml:space="preserve"> </w:t>
      </w:r>
      <w:r w:rsidR="002D1922" w:rsidRPr="00A31B78">
        <w:t xml:space="preserve">(1) </w:t>
      </w:r>
      <w:r w:rsidR="00F87AB7">
        <w:t>A</w:t>
      </w:r>
      <w:r w:rsidR="00F87AB7" w:rsidRPr="00A31B78">
        <w:t xml:space="preserve"> </w:t>
      </w:r>
      <w:r w:rsidR="00F87AB7" w:rsidRPr="00B650C4">
        <w:t>kettő</w:t>
      </w:r>
      <w:r w:rsidR="00A52364" w:rsidRPr="00B650C4">
        <w:t>nél</w:t>
      </w:r>
      <w:r w:rsidR="00F87AB7" w:rsidRPr="00B650C4">
        <w:t xml:space="preserve"> </w:t>
      </w:r>
      <w:r w:rsidR="00A52364" w:rsidRPr="00B650C4">
        <w:t>több lakást</w:t>
      </w:r>
      <w:r w:rsidR="00F87AB7" w:rsidRPr="00B650C4">
        <w:t xml:space="preserve"> tartalmazó új </w:t>
      </w:r>
      <w:r w:rsidR="001B1EA8" w:rsidRPr="00B650C4">
        <w:t>lakó</w:t>
      </w:r>
      <w:r w:rsidR="00671A37" w:rsidRPr="00B650C4">
        <w:t>épület építése esetén</w:t>
      </w:r>
      <w:r w:rsidR="00671A37" w:rsidRPr="00A31B78">
        <w:t xml:space="preserve"> </w:t>
      </w:r>
      <w:r w:rsidR="00243F93" w:rsidRPr="00A31B78">
        <w:t>a</w:t>
      </w:r>
      <w:r w:rsidR="002D1922" w:rsidRPr="00A31B78">
        <w:t xml:space="preserve"> </w:t>
      </w:r>
      <w:r w:rsidR="007A239E">
        <w:t xml:space="preserve">lakás </w:t>
      </w:r>
      <w:r w:rsidR="002D1922" w:rsidRPr="00A31B78">
        <w:t xml:space="preserve">rendeltetésszerű használathoz </w:t>
      </w:r>
      <w:r w:rsidR="00D945CD" w:rsidRPr="00A31B78">
        <w:t xml:space="preserve">előírt számú </w:t>
      </w:r>
      <w:r w:rsidR="00FA2539" w:rsidRPr="00A31B78">
        <w:t>személygépkocsi várakozóhelyet</w:t>
      </w:r>
      <w:r w:rsidR="00D945CD" w:rsidRPr="00A31B78">
        <w:t xml:space="preserve"> </w:t>
      </w:r>
      <w:r w:rsidR="002D1922" w:rsidRPr="00A31B78">
        <w:t xml:space="preserve">épületen belül kell </w:t>
      </w:r>
      <w:r w:rsidR="00686EE3" w:rsidRPr="00A31B78">
        <w:t>biztosítani</w:t>
      </w:r>
      <w:r w:rsidR="008F014B" w:rsidRPr="00A31B78">
        <w:t xml:space="preserve">. </w:t>
      </w:r>
    </w:p>
    <w:p w14:paraId="21E41A51" w14:textId="341C8C57" w:rsidR="00CC2BF9" w:rsidRPr="00A31B78" w:rsidRDefault="000274F9" w:rsidP="0093424C">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(2) </w:t>
      </w:r>
      <w:r w:rsidR="00C142A9">
        <w:rPr>
          <w:rFonts w:ascii="Times New Roman" w:hAnsi="Times New Roman"/>
          <w:sz w:val="24"/>
        </w:rPr>
        <w:t>A</w:t>
      </w:r>
      <w:r w:rsidR="0011664D" w:rsidRPr="00A31B78">
        <w:rPr>
          <w:rFonts w:ascii="Times New Roman" w:hAnsi="Times New Roman"/>
          <w:sz w:val="24"/>
        </w:rPr>
        <w:t xml:space="preserve"> kötelezően előírt számú </w:t>
      </w:r>
      <w:r w:rsidR="005F6E00">
        <w:rPr>
          <w:rFonts w:ascii="Times New Roman" w:hAnsi="Times New Roman"/>
          <w:sz w:val="24"/>
        </w:rPr>
        <w:t>személygépkocsi</w:t>
      </w:r>
      <w:r w:rsidR="005F6E00" w:rsidRPr="00A31B78">
        <w:rPr>
          <w:rFonts w:ascii="Times New Roman" w:hAnsi="Times New Roman"/>
          <w:sz w:val="24"/>
        </w:rPr>
        <w:t xml:space="preserve"> </w:t>
      </w:r>
      <w:r w:rsidR="0011664D" w:rsidRPr="00A31B78">
        <w:rPr>
          <w:rFonts w:ascii="Times New Roman" w:hAnsi="Times New Roman"/>
          <w:sz w:val="24"/>
        </w:rPr>
        <w:t xml:space="preserve">várakozóhelyet nem lehet </w:t>
      </w:r>
      <w:proofErr w:type="spellStart"/>
      <w:r w:rsidR="00BE09F0" w:rsidRPr="00A31B78">
        <w:rPr>
          <w:rFonts w:ascii="Times New Roman" w:hAnsi="Times New Roman"/>
          <w:sz w:val="24"/>
        </w:rPr>
        <w:t>parkológép</w:t>
      </w:r>
      <w:r w:rsidR="0003747E" w:rsidRPr="00A31B78">
        <w:rPr>
          <w:rFonts w:ascii="Times New Roman" w:hAnsi="Times New Roman"/>
          <w:sz w:val="24"/>
        </w:rPr>
        <w:t>pel</w:t>
      </w:r>
      <w:proofErr w:type="spellEnd"/>
      <w:r w:rsidR="00BE09F0" w:rsidRPr="00A31B78">
        <w:rPr>
          <w:rFonts w:ascii="Times New Roman" w:hAnsi="Times New Roman"/>
          <w:sz w:val="24"/>
        </w:rPr>
        <w:t xml:space="preserve"> </w:t>
      </w:r>
      <w:r w:rsidR="002566B0" w:rsidRPr="00A31B78">
        <w:rPr>
          <w:rFonts w:ascii="Times New Roman" w:hAnsi="Times New Roman"/>
          <w:sz w:val="24"/>
        </w:rPr>
        <w:t xml:space="preserve">és egyéb </w:t>
      </w:r>
      <w:proofErr w:type="spellStart"/>
      <w:r w:rsidR="008F014B" w:rsidRPr="00A31B78">
        <w:rPr>
          <w:rFonts w:ascii="Times New Roman" w:hAnsi="Times New Roman"/>
          <w:sz w:val="24"/>
        </w:rPr>
        <w:t>parkolóberendezés</w:t>
      </w:r>
      <w:r w:rsidR="0003747E" w:rsidRPr="00A31B78">
        <w:rPr>
          <w:rFonts w:ascii="Times New Roman" w:hAnsi="Times New Roman"/>
          <w:sz w:val="24"/>
        </w:rPr>
        <w:t>sel</w:t>
      </w:r>
      <w:proofErr w:type="spellEnd"/>
      <w:r w:rsidR="008F014B" w:rsidRPr="00A31B78">
        <w:rPr>
          <w:rFonts w:ascii="Times New Roman" w:hAnsi="Times New Roman"/>
          <w:sz w:val="24"/>
        </w:rPr>
        <w:t xml:space="preserve"> </w:t>
      </w:r>
      <w:r w:rsidR="0003747E" w:rsidRPr="00A31B78">
        <w:rPr>
          <w:rFonts w:ascii="Times New Roman" w:hAnsi="Times New Roman"/>
          <w:sz w:val="24"/>
        </w:rPr>
        <w:t>biztosítani.</w:t>
      </w:r>
    </w:p>
    <w:p w14:paraId="68842200" w14:textId="7609394B" w:rsidR="009E1C65" w:rsidRPr="00A31B78" w:rsidRDefault="00B70FD4" w:rsidP="00C1748C">
      <w:pPr>
        <w:pStyle w:val="Cimsor6-Szakasz"/>
      </w:pPr>
      <w:r w:rsidRPr="00A31B78">
        <w:rPr>
          <w:b/>
        </w:rPr>
        <w:t xml:space="preserve">17. </w:t>
      </w:r>
      <w:r w:rsidR="007E6F54" w:rsidRPr="00A31B78">
        <w:rPr>
          <w:b/>
        </w:rPr>
        <w:t>§</w:t>
      </w:r>
      <w:r w:rsidR="007E6F54" w:rsidRPr="00A31B78">
        <w:t xml:space="preserve"> </w:t>
      </w:r>
      <w:r w:rsidR="002D62E9" w:rsidRPr="00A31B78">
        <w:t>(1) Az építmény, önálló rendeltetési egység</w:t>
      </w:r>
      <w:r w:rsidR="00F836FC" w:rsidRPr="00A31B78">
        <w:t xml:space="preserve"> vagy</w:t>
      </w:r>
      <w:r w:rsidR="002D62E9" w:rsidRPr="00A31B78">
        <w:t xml:space="preserve"> terület rendeltetésszerű használatához </w:t>
      </w:r>
      <w:r w:rsidR="00FB72AC" w:rsidRPr="00A31B78">
        <w:t>előírt számú</w:t>
      </w:r>
      <w:r w:rsidR="002D62E9" w:rsidRPr="00A31B78">
        <w:t xml:space="preserve"> </w:t>
      </w:r>
      <w:r w:rsidR="00FB72AC" w:rsidRPr="00A31B78">
        <w:t xml:space="preserve">személygépkocsi várakozóhelyet </w:t>
      </w:r>
      <w:r w:rsidR="002D62E9" w:rsidRPr="00A31B78">
        <w:t xml:space="preserve">a </w:t>
      </w:r>
      <w:r w:rsidR="002D62E9" w:rsidRPr="007C0AA3">
        <w:t>(</w:t>
      </w:r>
      <w:r w:rsidR="005F07A4">
        <w:t>2</w:t>
      </w:r>
      <w:r w:rsidR="002D62E9" w:rsidRPr="007C0AA3">
        <w:t>)</w:t>
      </w:r>
      <w:r w:rsidR="007C0AA3">
        <w:t>-(5)</w:t>
      </w:r>
      <w:r w:rsidR="002D62E9" w:rsidRPr="007C0AA3">
        <w:t xml:space="preserve"> bekezdésben</w:t>
      </w:r>
      <w:r w:rsidR="002D62E9" w:rsidRPr="00A31B78">
        <w:t xml:space="preserve"> foglaltak kivételével a saját telken belül kell biztosítani.</w:t>
      </w:r>
    </w:p>
    <w:p w14:paraId="1E828328" w14:textId="461FC49E" w:rsidR="004C4BEE" w:rsidRDefault="00E84A6A" w:rsidP="00E84A6A">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 xml:space="preserve">(2) </w:t>
      </w:r>
      <w:r w:rsidRPr="00A31B78">
        <w:rPr>
          <w:rFonts w:ascii="Times New Roman" w:hAnsi="Times New Roman"/>
          <w:sz w:val="24"/>
        </w:rPr>
        <w:t xml:space="preserve">Személygépkocsi várakozóhely biztosítási kötelezettség a (4) bekezdésben foglaltak szerint teljesíthető az arra kötelezett telken kívül, </w:t>
      </w:r>
      <w:r w:rsidR="004C4BEE">
        <w:rPr>
          <w:rFonts w:ascii="Times New Roman" w:hAnsi="Times New Roman"/>
          <w:sz w:val="24"/>
        </w:rPr>
        <w:t>ha</w:t>
      </w:r>
    </w:p>
    <w:p w14:paraId="0B013798" w14:textId="4C968C45" w:rsidR="004C4BEE" w:rsidRDefault="00E84A6A" w:rsidP="004C4BEE">
      <w:pPr>
        <w:pStyle w:val="Cmsor8"/>
        <w:numPr>
          <w:ilvl w:val="0"/>
          <w:numId w:val="291"/>
        </w:numPr>
        <w:tabs>
          <w:tab w:val="left" w:pos="426"/>
        </w:tabs>
        <w:spacing w:before="0" w:after="120" w:line="276" w:lineRule="auto"/>
        <w:rPr>
          <w:rFonts w:ascii="Times New Roman" w:hAnsi="Times New Roman"/>
          <w:sz w:val="24"/>
        </w:rPr>
      </w:pPr>
      <w:r w:rsidRPr="00A31B78">
        <w:rPr>
          <w:rFonts w:ascii="Times New Roman" w:hAnsi="Times New Roman"/>
          <w:sz w:val="24"/>
        </w:rPr>
        <w:t xml:space="preserve">az érintett telekre személygépkocsi ki- és behajtása forgalomtechnikai okokból nem engedélyezhető, </w:t>
      </w:r>
    </w:p>
    <w:p w14:paraId="46900291" w14:textId="3FB14627" w:rsidR="004C4BEE" w:rsidRDefault="00E84A6A" w:rsidP="004C4BEE">
      <w:pPr>
        <w:pStyle w:val="Cmsor8"/>
        <w:numPr>
          <w:ilvl w:val="0"/>
          <w:numId w:val="291"/>
        </w:numPr>
        <w:tabs>
          <w:tab w:val="left" w:pos="426"/>
        </w:tabs>
        <w:spacing w:before="0" w:after="120" w:line="276" w:lineRule="auto"/>
        <w:rPr>
          <w:rFonts w:ascii="Times New Roman" w:hAnsi="Times New Roman"/>
          <w:sz w:val="24"/>
        </w:rPr>
      </w:pPr>
      <w:r w:rsidRPr="00A31B78">
        <w:rPr>
          <w:rFonts w:ascii="Times New Roman" w:hAnsi="Times New Roman"/>
          <w:sz w:val="24"/>
        </w:rPr>
        <w:t>a meglévő épület, a telek mérete</w:t>
      </w:r>
      <w:r w:rsidR="000024FD">
        <w:rPr>
          <w:rFonts w:ascii="Times New Roman" w:hAnsi="Times New Roman"/>
          <w:sz w:val="24"/>
        </w:rPr>
        <w:t xml:space="preserve"> nem teszi lehetővé</w:t>
      </w:r>
      <w:r w:rsidRPr="00A31B78">
        <w:rPr>
          <w:rFonts w:ascii="Times New Roman" w:hAnsi="Times New Roman"/>
          <w:sz w:val="24"/>
        </w:rPr>
        <w:t xml:space="preserve">, </w:t>
      </w:r>
    </w:p>
    <w:p w14:paraId="189AFC00" w14:textId="2B52DCAB" w:rsidR="00E84A6A" w:rsidRPr="00A31B78" w:rsidRDefault="00E84A6A" w:rsidP="004C4BEE">
      <w:pPr>
        <w:pStyle w:val="Cmsor8"/>
        <w:numPr>
          <w:ilvl w:val="0"/>
          <w:numId w:val="291"/>
        </w:numPr>
        <w:tabs>
          <w:tab w:val="left" w:pos="426"/>
        </w:tabs>
        <w:spacing w:before="0" w:after="120" w:line="276" w:lineRule="auto"/>
        <w:rPr>
          <w:rFonts w:ascii="Times New Roman" w:hAnsi="Times New Roman"/>
          <w:sz w:val="24"/>
        </w:rPr>
      </w:pPr>
      <w:r w:rsidRPr="00A31B78">
        <w:rPr>
          <w:rFonts w:ascii="Times New Roman" w:hAnsi="Times New Roman"/>
          <w:sz w:val="24"/>
        </w:rPr>
        <w:t xml:space="preserve">egyéb műszaki adottság a telken belüli többletparkoló kialakítását nem teszi lehetővé, </w:t>
      </w:r>
    </w:p>
    <w:p w14:paraId="639A0E52" w14:textId="758679C8" w:rsidR="00CD49B7" w:rsidRDefault="00CD49B7" w:rsidP="00CD49B7">
      <w:pPr>
        <w:pStyle w:val="Listaszerbekezds"/>
        <w:numPr>
          <w:ilvl w:val="0"/>
          <w:numId w:val="291"/>
        </w:numPr>
        <w:spacing w:after="120" w:line="276" w:lineRule="auto"/>
        <w:rPr>
          <w:rFonts w:ascii="Times New Roman" w:hAnsi="Times New Roman"/>
          <w:iCs/>
          <w:sz w:val="24"/>
          <w:szCs w:val="24"/>
        </w:rPr>
      </w:pPr>
      <w:r>
        <w:rPr>
          <w:rFonts w:ascii="Times New Roman" w:hAnsi="Times New Roman"/>
          <w:iCs/>
          <w:sz w:val="24"/>
          <w:szCs w:val="24"/>
        </w:rPr>
        <w:t xml:space="preserve">a </w:t>
      </w:r>
      <w:r w:rsidR="00E84A6A" w:rsidRPr="004C4BEE">
        <w:rPr>
          <w:rFonts w:ascii="Times New Roman" w:hAnsi="Times New Roman"/>
          <w:iCs/>
          <w:sz w:val="24"/>
          <w:szCs w:val="24"/>
        </w:rPr>
        <w:t>2009. év előtt használatba vett épület kizárólag lakással történő bővítése</w:t>
      </w:r>
      <w:r w:rsidR="00BE4DFA">
        <w:rPr>
          <w:rFonts w:ascii="Times New Roman" w:hAnsi="Times New Roman"/>
          <w:iCs/>
          <w:sz w:val="24"/>
          <w:szCs w:val="24"/>
        </w:rPr>
        <w:t xml:space="preserve"> esetén</w:t>
      </w:r>
      <w:r w:rsidR="000844B0">
        <w:rPr>
          <w:rFonts w:ascii="Times New Roman" w:hAnsi="Times New Roman"/>
          <w:iCs/>
          <w:sz w:val="24"/>
          <w:szCs w:val="24"/>
        </w:rPr>
        <w:t xml:space="preserve"> vagy</w:t>
      </w:r>
      <w:r w:rsidR="00E84A6A" w:rsidRPr="004C4BEE">
        <w:rPr>
          <w:rFonts w:ascii="Times New Roman" w:hAnsi="Times New Roman"/>
          <w:iCs/>
          <w:sz w:val="24"/>
          <w:szCs w:val="24"/>
        </w:rPr>
        <w:t xml:space="preserve"> </w:t>
      </w:r>
    </w:p>
    <w:p w14:paraId="5A56AD73" w14:textId="4BF5FBA8" w:rsidR="00E84A6A" w:rsidRPr="004C4BEE" w:rsidRDefault="00CD49B7" w:rsidP="004C4BEE">
      <w:pPr>
        <w:pStyle w:val="Listaszerbekezds"/>
        <w:numPr>
          <w:ilvl w:val="0"/>
          <w:numId w:val="291"/>
        </w:numPr>
        <w:spacing w:after="120" w:line="276" w:lineRule="auto"/>
        <w:rPr>
          <w:rFonts w:ascii="Times New Roman" w:hAnsi="Times New Roman"/>
          <w:sz w:val="24"/>
        </w:rPr>
      </w:pPr>
      <w:r>
        <w:rPr>
          <w:rFonts w:ascii="Times New Roman" w:hAnsi="Times New Roman"/>
          <w:iCs/>
          <w:sz w:val="24"/>
          <w:szCs w:val="24"/>
        </w:rPr>
        <w:t xml:space="preserve">a </w:t>
      </w:r>
      <w:r w:rsidR="00E84A6A" w:rsidRPr="004C4BEE">
        <w:rPr>
          <w:rFonts w:ascii="Times New Roman" w:hAnsi="Times New Roman"/>
          <w:iCs/>
          <w:sz w:val="24"/>
          <w:szCs w:val="24"/>
        </w:rPr>
        <w:t>földszinti utcai traktusban rendeltetésmódosítással létrejövő új lakás rendeltetés</w:t>
      </w:r>
      <w:r w:rsidR="000844B0">
        <w:rPr>
          <w:rFonts w:ascii="Times New Roman" w:hAnsi="Times New Roman"/>
          <w:iCs/>
          <w:sz w:val="24"/>
          <w:szCs w:val="24"/>
        </w:rPr>
        <w:t xml:space="preserve">i egység </w:t>
      </w:r>
      <w:r w:rsidR="00E84A6A" w:rsidRPr="004C4BEE">
        <w:rPr>
          <w:rFonts w:ascii="Times New Roman" w:hAnsi="Times New Roman"/>
          <w:iCs/>
          <w:sz w:val="24"/>
          <w:szCs w:val="24"/>
        </w:rPr>
        <w:t xml:space="preserve">kialakítása </w:t>
      </w:r>
      <w:r w:rsidR="00E84A6A" w:rsidRPr="004C4BEE">
        <w:rPr>
          <w:rFonts w:ascii="Times New Roman" w:hAnsi="Times New Roman"/>
          <w:sz w:val="24"/>
        </w:rPr>
        <w:t>esetén.</w:t>
      </w:r>
    </w:p>
    <w:p w14:paraId="301943CD" w14:textId="484C6557" w:rsidR="00AA6A74" w:rsidRPr="00A31B78" w:rsidRDefault="00884429" w:rsidP="001A3F8C">
      <w:pPr>
        <w:pStyle w:val="Cmsor8"/>
        <w:numPr>
          <w:ilvl w:val="0"/>
          <w:numId w:val="0"/>
        </w:numPr>
        <w:tabs>
          <w:tab w:val="left" w:pos="426"/>
        </w:tabs>
        <w:spacing w:before="0" w:after="120" w:line="276" w:lineRule="auto"/>
        <w:rPr>
          <w:rFonts w:ascii="Times New Roman" w:hAnsi="Times New Roman"/>
          <w:sz w:val="24"/>
        </w:rPr>
      </w:pPr>
      <w:r>
        <w:rPr>
          <w:rFonts w:ascii="Times New Roman" w:hAnsi="Times New Roman"/>
          <w:sz w:val="24"/>
        </w:rPr>
        <w:t>(</w:t>
      </w:r>
      <w:r w:rsidR="00E84A6A">
        <w:rPr>
          <w:rFonts w:ascii="Times New Roman" w:hAnsi="Times New Roman"/>
          <w:sz w:val="24"/>
        </w:rPr>
        <w:t>3</w:t>
      </w:r>
      <w:r>
        <w:rPr>
          <w:rFonts w:ascii="Times New Roman" w:hAnsi="Times New Roman"/>
          <w:sz w:val="24"/>
        </w:rPr>
        <w:t xml:space="preserve">) </w:t>
      </w:r>
      <w:r w:rsidR="00AA6A74" w:rsidRPr="00A31B78">
        <w:rPr>
          <w:rFonts w:ascii="Times New Roman" w:hAnsi="Times New Roman"/>
          <w:sz w:val="24"/>
        </w:rPr>
        <w:t xml:space="preserve">Az </w:t>
      </w:r>
      <w:proofErr w:type="spellStart"/>
      <w:r w:rsidR="00AA6A74" w:rsidRPr="00A31B78">
        <w:rPr>
          <w:rFonts w:ascii="Times New Roman" w:hAnsi="Times New Roman"/>
          <w:sz w:val="24"/>
        </w:rPr>
        <w:t>Ln-T</w:t>
      </w:r>
      <w:proofErr w:type="spellEnd"/>
      <w:r w:rsidR="00AA6A74" w:rsidRPr="00A31B78">
        <w:rPr>
          <w:rFonts w:ascii="Times New Roman" w:hAnsi="Times New Roman"/>
          <w:sz w:val="24"/>
        </w:rPr>
        <w:t xml:space="preserve">/I10 jelű építési övezetben épület bővítéséből eredő többlet </w:t>
      </w:r>
      <w:r w:rsidR="00C9697B" w:rsidRPr="00A31B78">
        <w:rPr>
          <w:rFonts w:ascii="Times New Roman" w:hAnsi="Times New Roman"/>
          <w:sz w:val="24"/>
        </w:rPr>
        <w:t>személygépkocsi várakozóhely</w:t>
      </w:r>
      <w:r w:rsidR="00AA6A74" w:rsidRPr="00A31B78">
        <w:rPr>
          <w:rFonts w:ascii="Times New Roman" w:hAnsi="Times New Roman"/>
          <w:sz w:val="24"/>
        </w:rPr>
        <w:t xml:space="preserve"> teljesíthető az arra kötelezett telekkel szomszédos önkormányzati tulajdonú telken, ha az önkormányzati tulajdonú </w:t>
      </w:r>
      <w:proofErr w:type="gramStart"/>
      <w:r w:rsidR="00AA6A74" w:rsidRPr="00A31B78">
        <w:rPr>
          <w:rFonts w:ascii="Times New Roman" w:hAnsi="Times New Roman"/>
          <w:sz w:val="24"/>
        </w:rPr>
        <w:t>telken</w:t>
      </w:r>
      <w:proofErr w:type="gramEnd"/>
      <w:r w:rsidR="00AA6A74" w:rsidRPr="00A31B78">
        <w:rPr>
          <w:rFonts w:ascii="Times New Roman" w:hAnsi="Times New Roman"/>
          <w:sz w:val="24"/>
        </w:rPr>
        <w:t xml:space="preserve"> </w:t>
      </w:r>
      <w:r w:rsidR="00C142A9">
        <w:rPr>
          <w:rFonts w:ascii="Times New Roman" w:hAnsi="Times New Roman"/>
          <w:sz w:val="24"/>
        </w:rPr>
        <w:t>fel</w:t>
      </w:r>
      <w:r w:rsidR="00C142A9" w:rsidRPr="00A31B78">
        <w:rPr>
          <w:rFonts w:ascii="Times New Roman" w:hAnsi="Times New Roman"/>
          <w:sz w:val="24"/>
        </w:rPr>
        <w:t xml:space="preserve">színen </w:t>
      </w:r>
      <w:r w:rsidR="00AA6A74" w:rsidRPr="00A31B78">
        <w:rPr>
          <w:rFonts w:ascii="Times New Roman" w:hAnsi="Times New Roman"/>
          <w:sz w:val="24"/>
        </w:rPr>
        <w:t xml:space="preserve">vagy </w:t>
      </w:r>
      <w:r w:rsidR="00C142A9">
        <w:rPr>
          <w:rFonts w:ascii="Times New Roman" w:hAnsi="Times New Roman"/>
          <w:sz w:val="24"/>
        </w:rPr>
        <w:t>terepszint</w:t>
      </w:r>
      <w:r w:rsidR="00C142A9" w:rsidRPr="00A31B78">
        <w:rPr>
          <w:rFonts w:ascii="Times New Roman" w:hAnsi="Times New Roman"/>
          <w:sz w:val="24"/>
        </w:rPr>
        <w:t xml:space="preserve"> </w:t>
      </w:r>
      <w:r w:rsidR="00AA6A74" w:rsidRPr="00A31B78">
        <w:rPr>
          <w:rFonts w:ascii="Times New Roman" w:hAnsi="Times New Roman"/>
          <w:sz w:val="24"/>
        </w:rPr>
        <w:t xml:space="preserve">alatt </w:t>
      </w:r>
      <w:r w:rsidR="00594433" w:rsidRPr="00A31B78">
        <w:rPr>
          <w:rFonts w:ascii="Times New Roman" w:hAnsi="Times New Roman"/>
          <w:sz w:val="24"/>
        </w:rPr>
        <w:t>arra</w:t>
      </w:r>
      <w:r w:rsidR="00AA6A74" w:rsidRPr="00A31B78">
        <w:rPr>
          <w:rFonts w:ascii="Times New Roman" w:hAnsi="Times New Roman"/>
          <w:sz w:val="24"/>
        </w:rPr>
        <w:t xml:space="preserve"> lehetőség van.</w:t>
      </w:r>
    </w:p>
    <w:p w14:paraId="2CB84C69" w14:textId="1108891D" w:rsidR="0044411D" w:rsidRDefault="00010955" w:rsidP="00010955">
      <w:pPr>
        <w:spacing w:after="120" w:line="276" w:lineRule="auto"/>
        <w:rPr>
          <w:rFonts w:ascii="Times New Roman" w:hAnsi="Times New Roman"/>
          <w:sz w:val="24"/>
        </w:rPr>
      </w:pPr>
      <w:r w:rsidRPr="00010955">
        <w:rPr>
          <w:rFonts w:ascii="Times New Roman" w:hAnsi="Times New Roman"/>
          <w:sz w:val="24"/>
        </w:rPr>
        <w:t xml:space="preserve">(4) Ha a személygépkocsi várakozóhely elhelyezésére kötelezett nem tudja az előírt számú személygépkocsi várakozóhelyet </w:t>
      </w:r>
      <w:r w:rsidR="00A77D74">
        <w:rPr>
          <w:rFonts w:ascii="Times New Roman" w:hAnsi="Times New Roman"/>
          <w:sz w:val="24"/>
        </w:rPr>
        <w:t xml:space="preserve">a </w:t>
      </w:r>
      <w:r w:rsidRPr="00010955">
        <w:rPr>
          <w:rFonts w:ascii="Times New Roman" w:hAnsi="Times New Roman"/>
          <w:sz w:val="24"/>
        </w:rPr>
        <w:t>saját telkén belül biztosítani, a személygépkocsi várakozóhely biztosítási kötelezettségét</w:t>
      </w:r>
      <w:r w:rsidR="0044411D">
        <w:rPr>
          <w:rFonts w:ascii="Times New Roman" w:hAnsi="Times New Roman"/>
          <w:sz w:val="24"/>
        </w:rPr>
        <w:t xml:space="preserve"> – </w:t>
      </w:r>
      <w:r w:rsidR="00A40AD5">
        <w:rPr>
          <w:rFonts w:ascii="Times New Roman" w:hAnsi="Times New Roman"/>
          <w:sz w:val="24"/>
        </w:rPr>
        <w:t xml:space="preserve">legfeljebb a saját telken elhelyezhető mennyiségét meghaladó mértékben, </w:t>
      </w:r>
      <w:r w:rsidR="00973DF7">
        <w:rPr>
          <w:rFonts w:ascii="Times New Roman" w:hAnsi="Times New Roman"/>
          <w:sz w:val="24"/>
        </w:rPr>
        <w:t>a tetőtér</w:t>
      </w:r>
      <w:r w:rsidR="00242C6E">
        <w:rPr>
          <w:rFonts w:ascii="Times New Roman" w:hAnsi="Times New Roman"/>
          <w:sz w:val="24"/>
        </w:rPr>
        <w:t>-</w:t>
      </w:r>
      <w:r w:rsidR="00973DF7">
        <w:rPr>
          <w:rFonts w:ascii="Times New Roman" w:hAnsi="Times New Roman"/>
          <w:sz w:val="24"/>
        </w:rPr>
        <w:t>beépítésből ered</w:t>
      </w:r>
      <w:r w:rsidR="00242C6E">
        <w:rPr>
          <w:rFonts w:ascii="Times New Roman" w:hAnsi="Times New Roman"/>
          <w:sz w:val="24"/>
        </w:rPr>
        <w:t>ő többlet gépjármű kivételével</w:t>
      </w:r>
      <w:r w:rsidR="001A3F8C">
        <w:rPr>
          <w:rFonts w:ascii="Times New Roman" w:hAnsi="Times New Roman"/>
          <w:sz w:val="24"/>
        </w:rPr>
        <w:t xml:space="preserve"> </w:t>
      </w:r>
      <w:r w:rsidR="0044411D">
        <w:rPr>
          <w:rFonts w:ascii="Times New Roman" w:hAnsi="Times New Roman"/>
          <w:sz w:val="24"/>
        </w:rPr>
        <w:t>–</w:t>
      </w:r>
      <w:r w:rsidRPr="00010955">
        <w:rPr>
          <w:rFonts w:ascii="Times New Roman" w:hAnsi="Times New Roman"/>
          <w:sz w:val="24"/>
        </w:rPr>
        <w:t xml:space="preserve"> a telkének </w:t>
      </w:r>
      <w:r w:rsidR="00A77D74">
        <w:rPr>
          <w:rFonts w:ascii="Times New Roman" w:hAnsi="Times New Roman"/>
          <w:sz w:val="24"/>
        </w:rPr>
        <w:t xml:space="preserve">a </w:t>
      </w:r>
      <w:r w:rsidRPr="00010955">
        <w:rPr>
          <w:rFonts w:ascii="Times New Roman" w:hAnsi="Times New Roman"/>
          <w:sz w:val="24"/>
        </w:rPr>
        <w:t xml:space="preserve">bejáratától mért 500 méter sugarú területen belül </w:t>
      </w:r>
    </w:p>
    <w:p w14:paraId="5E2BA3E5" w14:textId="5654F74A" w:rsidR="0044411D" w:rsidRDefault="0044411D" w:rsidP="00220BC4">
      <w:pPr>
        <w:spacing w:after="120" w:line="276" w:lineRule="auto"/>
        <w:ind w:left="426"/>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építési telken </w:t>
      </w:r>
      <w:r w:rsidR="00010955" w:rsidRPr="00010955">
        <w:rPr>
          <w:rFonts w:ascii="Times New Roman" w:hAnsi="Times New Roman"/>
          <w:sz w:val="24"/>
        </w:rPr>
        <w:t xml:space="preserve">épületben vagy mélygarázsban is teljesítheti, ha ott az előírt számú személygépkocsi várakozóhely </w:t>
      </w:r>
      <w:r w:rsidR="00855DF7">
        <w:rPr>
          <w:rFonts w:ascii="Times New Roman" w:hAnsi="Times New Roman"/>
          <w:sz w:val="24"/>
        </w:rPr>
        <w:t xml:space="preserve">mértékén felül </w:t>
      </w:r>
      <w:r w:rsidR="00BA14E2">
        <w:rPr>
          <w:rFonts w:ascii="Times New Roman" w:hAnsi="Times New Roman"/>
          <w:sz w:val="24"/>
        </w:rPr>
        <w:t xml:space="preserve">rendelkezésre álló </w:t>
      </w:r>
      <w:r w:rsidR="00BA14E2" w:rsidRPr="00010955">
        <w:rPr>
          <w:rFonts w:ascii="Times New Roman" w:hAnsi="Times New Roman"/>
          <w:sz w:val="24"/>
        </w:rPr>
        <w:t>személygépkocsi várakozóhely</w:t>
      </w:r>
      <w:r w:rsidR="00BA14E2">
        <w:rPr>
          <w:rFonts w:ascii="Times New Roman" w:hAnsi="Times New Roman"/>
          <w:sz w:val="24"/>
        </w:rPr>
        <w:t xml:space="preserve"> tekintetében</w:t>
      </w:r>
      <w:r w:rsidR="00BA14E2" w:rsidRPr="00010955">
        <w:rPr>
          <w:rFonts w:ascii="Times New Roman" w:hAnsi="Times New Roman"/>
          <w:sz w:val="24"/>
        </w:rPr>
        <w:t xml:space="preserve"> </w:t>
      </w:r>
      <w:r w:rsidR="00010955" w:rsidRPr="00010955">
        <w:rPr>
          <w:rFonts w:ascii="Times New Roman" w:hAnsi="Times New Roman"/>
          <w:sz w:val="24"/>
        </w:rPr>
        <w:t>kizárólagos tulajdont szerez</w:t>
      </w:r>
      <w:r>
        <w:rPr>
          <w:rFonts w:ascii="Times New Roman" w:hAnsi="Times New Roman"/>
          <w:sz w:val="24"/>
        </w:rPr>
        <w:t xml:space="preserve">, vagy </w:t>
      </w:r>
    </w:p>
    <w:p w14:paraId="035EA925" w14:textId="28374632" w:rsidR="00010955" w:rsidRPr="00010955" w:rsidRDefault="0044411D" w:rsidP="00220BC4">
      <w:pPr>
        <w:spacing w:after="120" w:line="276" w:lineRule="auto"/>
        <w:ind w:left="426"/>
        <w:rPr>
          <w:rFonts w:ascii="Times New Roman" w:hAnsi="Times New Roman"/>
          <w:sz w:val="24"/>
          <w:szCs w:val="24"/>
        </w:rPr>
      </w:pPr>
      <w:r>
        <w:rPr>
          <w:rFonts w:ascii="Times New Roman" w:hAnsi="Times New Roman"/>
          <w:sz w:val="24"/>
        </w:rPr>
        <w:t xml:space="preserve">b) </w:t>
      </w:r>
      <w:proofErr w:type="gramStart"/>
      <w:r>
        <w:rPr>
          <w:rFonts w:ascii="Times New Roman" w:hAnsi="Times New Roman"/>
          <w:sz w:val="24"/>
        </w:rPr>
        <w:t>közterületen</w:t>
      </w:r>
      <w:proofErr w:type="gramEnd"/>
      <w:r>
        <w:rPr>
          <w:rFonts w:ascii="Times New Roman" w:hAnsi="Times New Roman"/>
          <w:sz w:val="24"/>
        </w:rPr>
        <w:t xml:space="preserve"> felszínen vagy mélygarázsban is teljesítheti, ha ehhez a tulajdonos hozzájárul</w:t>
      </w:r>
      <w:r w:rsidR="00010955" w:rsidRPr="00010955">
        <w:rPr>
          <w:rFonts w:ascii="Times New Roman" w:hAnsi="Times New Roman"/>
          <w:sz w:val="24"/>
        </w:rPr>
        <w:t>.</w:t>
      </w:r>
    </w:p>
    <w:p w14:paraId="538E6A9F" w14:textId="285B290B" w:rsidR="00242C6E" w:rsidRDefault="00242C6E" w:rsidP="00242C6E">
      <w:pPr>
        <w:spacing w:after="120" w:line="276" w:lineRule="auto"/>
        <w:rPr>
          <w:rFonts w:ascii="Times New Roman" w:hAnsi="Times New Roman"/>
          <w:sz w:val="24"/>
        </w:rPr>
      </w:pPr>
      <w:r>
        <w:rPr>
          <w:rFonts w:ascii="Times New Roman" w:hAnsi="Times New Roman"/>
          <w:sz w:val="24"/>
        </w:rPr>
        <w:t>(5) A</w:t>
      </w:r>
      <w:r w:rsidRPr="007C0AA3">
        <w:rPr>
          <w:rFonts w:ascii="Times New Roman" w:hAnsi="Times New Roman"/>
          <w:sz w:val="24"/>
        </w:rPr>
        <w:t xml:space="preserve"> tetőtér-beépítésből eredő többlet gépjármű elhelyezése </w:t>
      </w:r>
      <w:r w:rsidR="00A40AD5">
        <w:rPr>
          <w:rFonts w:ascii="Times New Roman" w:hAnsi="Times New Roman"/>
          <w:sz w:val="24"/>
        </w:rPr>
        <w:t xml:space="preserve">– legfeljebb a saját telken elhelyezhető mennyiségét meghaladó mértékben – </w:t>
      </w:r>
      <w:r w:rsidRPr="007C0AA3">
        <w:rPr>
          <w:rFonts w:ascii="Times New Roman" w:hAnsi="Times New Roman"/>
          <w:sz w:val="24"/>
        </w:rPr>
        <w:t>a tetőtér-beépítéssel érintett épület telekhatárától mért legfeljebb 1000 m-en belül más telken, parkolóban, parkolóházban vagy a közterület közlekedésre szánt területe egy részének felhasználásával, továbbá a</w:t>
      </w:r>
      <w:r w:rsidR="00D822C8">
        <w:rPr>
          <w:rFonts w:ascii="Times New Roman" w:hAnsi="Times New Roman"/>
          <w:sz w:val="24"/>
        </w:rPr>
        <w:t xml:space="preserve">z építmény, önálló rendeltetési egység vagy terület rendeltetésszerű használatához kapcsolódó gépjármű várakozóhely biztosítási kötelezettség megváltásáról szóló önkormányzati rendelet </w:t>
      </w:r>
      <w:r w:rsidRPr="007C0AA3">
        <w:rPr>
          <w:rFonts w:ascii="Times New Roman" w:hAnsi="Times New Roman"/>
          <w:sz w:val="24"/>
        </w:rPr>
        <w:t>szerint pénzbeli megváltással is biztosítható</w:t>
      </w:r>
      <w:r w:rsidR="00D822C8">
        <w:rPr>
          <w:rFonts w:ascii="Times New Roman" w:hAnsi="Times New Roman"/>
          <w:sz w:val="24"/>
        </w:rPr>
        <w:t>.</w:t>
      </w:r>
    </w:p>
    <w:p w14:paraId="618BA7D0" w14:textId="1004EF40" w:rsidR="00010955" w:rsidRDefault="00010955" w:rsidP="00010955">
      <w:pPr>
        <w:spacing w:after="120" w:line="276" w:lineRule="auto"/>
        <w:rPr>
          <w:rFonts w:ascii="Times New Roman" w:hAnsi="Times New Roman"/>
          <w:sz w:val="24"/>
        </w:rPr>
      </w:pPr>
      <w:r w:rsidRPr="00010955">
        <w:rPr>
          <w:rFonts w:ascii="Times New Roman" w:hAnsi="Times New Roman"/>
          <w:sz w:val="24"/>
        </w:rPr>
        <w:t>(</w:t>
      </w:r>
      <w:r w:rsidR="00242C6E">
        <w:rPr>
          <w:rFonts w:ascii="Times New Roman" w:hAnsi="Times New Roman"/>
          <w:sz w:val="24"/>
        </w:rPr>
        <w:t>6</w:t>
      </w:r>
      <w:r w:rsidRPr="00010955">
        <w:rPr>
          <w:rFonts w:ascii="Times New Roman" w:hAnsi="Times New Roman"/>
          <w:sz w:val="24"/>
        </w:rPr>
        <w:t xml:space="preserve">) Személygépkocsi várakozóhely biztosítási kötelezettség abban az esetben teljesíthető önkormányzati tulajdonú – közterületi vagy építési – telken, ha </w:t>
      </w:r>
      <w:r w:rsidR="0085718C">
        <w:rPr>
          <w:rFonts w:ascii="Times New Roman" w:hAnsi="Times New Roman"/>
          <w:sz w:val="24"/>
        </w:rPr>
        <w:t xml:space="preserve">a </w:t>
      </w:r>
      <w:r w:rsidR="0044411D">
        <w:rPr>
          <w:rFonts w:ascii="Times New Roman" w:hAnsi="Times New Roman"/>
          <w:sz w:val="24"/>
        </w:rPr>
        <w:t>(</w:t>
      </w:r>
      <w:r w:rsidR="005F07A4">
        <w:rPr>
          <w:rFonts w:ascii="Times New Roman" w:hAnsi="Times New Roman"/>
          <w:sz w:val="24"/>
        </w:rPr>
        <w:t>3</w:t>
      </w:r>
      <w:r w:rsidR="0044411D">
        <w:rPr>
          <w:rFonts w:ascii="Times New Roman" w:hAnsi="Times New Roman"/>
          <w:sz w:val="24"/>
        </w:rPr>
        <w:t>)</w:t>
      </w:r>
      <w:r w:rsidR="00242C6E">
        <w:rPr>
          <w:rFonts w:ascii="Times New Roman" w:hAnsi="Times New Roman"/>
          <w:sz w:val="24"/>
        </w:rPr>
        <w:t>-(5)</w:t>
      </w:r>
      <w:r w:rsidR="0044411D">
        <w:rPr>
          <w:rFonts w:ascii="Times New Roman" w:hAnsi="Times New Roman"/>
          <w:sz w:val="24"/>
        </w:rPr>
        <w:t xml:space="preserve"> bekezdés szerinti </w:t>
      </w:r>
      <w:r w:rsidRPr="00010955">
        <w:rPr>
          <w:rFonts w:ascii="Times New Roman" w:hAnsi="Times New Roman"/>
          <w:sz w:val="24"/>
        </w:rPr>
        <w:t>területen belül</w:t>
      </w:r>
      <w:r w:rsidR="00D53B77">
        <w:rPr>
          <w:rFonts w:ascii="Times New Roman" w:hAnsi="Times New Roman"/>
          <w:sz w:val="24"/>
        </w:rPr>
        <w:t xml:space="preserve"> található olyan önkormányzati tulajdonú telek, ahol felszínen vagy felszín alatt</w:t>
      </w:r>
      <w:r w:rsidR="00D53B77" w:rsidRPr="00010955">
        <w:rPr>
          <w:rFonts w:ascii="Times New Roman" w:hAnsi="Times New Roman"/>
          <w:sz w:val="24"/>
        </w:rPr>
        <w:t xml:space="preserve"> </w:t>
      </w:r>
      <w:r w:rsidRPr="00010955">
        <w:rPr>
          <w:rFonts w:ascii="Times New Roman" w:hAnsi="Times New Roman"/>
          <w:sz w:val="24"/>
        </w:rPr>
        <w:t xml:space="preserve">az 1. melléklet </w:t>
      </w:r>
      <w:r w:rsidR="00C073FC">
        <w:rPr>
          <w:rFonts w:ascii="Times New Roman" w:hAnsi="Times New Roman"/>
          <w:sz w:val="24"/>
        </w:rPr>
        <w:t>s</w:t>
      </w:r>
      <w:r w:rsidR="00C073FC" w:rsidRPr="0085718C">
        <w:rPr>
          <w:rFonts w:ascii="Times New Roman" w:hAnsi="Times New Roman"/>
          <w:sz w:val="24"/>
        </w:rPr>
        <w:t>zemélygépkocsi várakozóhely</w:t>
      </w:r>
      <w:r w:rsidR="00C073FC">
        <w:rPr>
          <w:rFonts w:ascii="Times New Roman" w:hAnsi="Times New Roman"/>
          <w:sz w:val="24"/>
        </w:rPr>
        <w:t xml:space="preserve"> </w:t>
      </w:r>
      <w:r w:rsidR="00D53B77">
        <w:rPr>
          <w:rFonts w:ascii="Times New Roman" w:hAnsi="Times New Roman"/>
          <w:sz w:val="24"/>
        </w:rPr>
        <w:t>megváltás</w:t>
      </w:r>
      <w:r w:rsidR="00D84C33">
        <w:rPr>
          <w:rFonts w:ascii="Times New Roman" w:hAnsi="Times New Roman"/>
          <w:sz w:val="24"/>
        </w:rPr>
        <w:t>á</w:t>
      </w:r>
      <w:r w:rsidR="00D53B77">
        <w:rPr>
          <w:rFonts w:ascii="Times New Roman" w:hAnsi="Times New Roman"/>
          <w:sz w:val="24"/>
        </w:rPr>
        <w:t>ra alkalmas területet</w:t>
      </w:r>
      <w:r w:rsidR="00D53B77" w:rsidRPr="00010955">
        <w:rPr>
          <w:rFonts w:ascii="Times New Roman" w:hAnsi="Times New Roman"/>
          <w:sz w:val="24"/>
        </w:rPr>
        <w:t xml:space="preserve"> </w:t>
      </w:r>
      <w:r w:rsidRPr="00010955">
        <w:rPr>
          <w:rFonts w:ascii="Times New Roman" w:hAnsi="Times New Roman"/>
          <w:sz w:val="24"/>
        </w:rPr>
        <w:t>jelöl.</w:t>
      </w:r>
    </w:p>
    <w:p w14:paraId="45B1B951" w14:textId="77777777" w:rsidR="000537F0" w:rsidRPr="00A31B78" w:rsidRDefault="00B70FD4" w:rsidP="006051CC">
      <w:pPr>
        <w:pStyle w:val="Cmsor5"/>
        <w:numPr>
          <w:ilvl w:val="0"/>
          <w:numId w:val="0"/>
        </w:numPr>
        <w:spacing w:after="120" w:line="276" w:lineRule="auto"/>
        <w:rPr>
          <w:rFonts w:cs="Times New Roman"/>
          <w:sz w:val="24"/>
          <w:szCs w:val="24"/>
        </w:rPr>
      </w:pPr>
      <w:r w:rsidRPr="00A31B78">
        <w:rPr>
          <w:rFonts w:cs="Times New Roman"/>
          <w:sz w:val="24"/>
          <w:szCs w:val="24"/>
        </w:rPr>
        <w:t>10</w:t>
      </w:r>
      <w:r w:rsidR="001F725D" w:rsidRPr="00A31B78">
        <w:rPr>
          <w:rFonts w:cs="Times New Roman"/>
          <w:sz w:val="24"/>
          <w:szCs w:val="24"/>
        </w:rPr>
        <w:t xml:space="preserve">. </w:t>
      </w:r>
      <w:r w:rsidR="000537F0" w:rsidRPr="00A31B78">
        <w:rPr>
          <w:rFonts w:cs="Times New Roman"/>
          <w:sz w:val="24"/>
          <w:szCs w:val="24"/>
        </w:rPr>
        <w:t>A P+R infrastruktúr</w:t>
      </w:r>
      <w:r w:rsidR="00DD5525" w:rsidRPr="00A31B78">
        <w:rPr>
          <w:rFonts w:cs="Times New Roman"/>
          <w:sz w:val="24"/>
          <w:szCs w:val="24"/>
        </w:rPr>
        <w:t>a</w:t>
      </w:r>
    </w:p>
    <w:p w14:paraId="4E1F41B3" w14:textId="74026384" w:rsidR="000537F0" w:rsidRPr="00A31B78" w:rsidRDefault="00B70FD4" w:rsidP="00C1748C">
      <w:pPr>
        <w:pStyle w:val="Cimsor6-Szakasz"/>
      </w:pPr>
      <w:r w:rsidRPr="00A31B78">
        <w:rPr>
          <w:b/>
        </w:rPr>
        <w:t xml:space="preserve">18. </w:t>
      </w:r>
      <w:r w:rsidR="005A2C6D" w:rsidRPr="00A31B78">
        <w:rPr>
          <w:b/>
        </w:rPr>
        <w:t>§</w:t>
      </w:r>
      <w:r w:rsidR="005A2C6D" w:rsidRPr="00A31B78">
        <w:t xml:space="preserve"> </w:t>
      </w:r>
      <w:r w:rsidR="000537F0" w:rsidRPr="00A31B78">
        <w:t>(1) A</w:t>
      </w:r>
      <w:r w:rsidR="007325E5" w:rsidRPr="00A31B78">
        <w:t xml:space="preserve">z 1. </w:t>
      </w:r>
      <w:r w:rsidR="00310FB0">
        <w:t>mellékletben</w:t>
      </w:r>
      <w:r w:rsidR="000537F0" w:rsidRPr="00A31B78">
        <w:t xml:space="preserve"> kijelölt P+R rendszerű </w:t>
      </w:r>
      <w:r w:rsidR="009F5A8C" w:rsidRPr="00A31B78">
        <w:t>személygépkocsi várakozóhely</w:t>
      </w:r>
      <w:r w:rsidR="000537F0" w:rsidRPr="00A31B78">
        <w:t xml:space="preserve"> elhelyezésére alkalmas területen </w:t>
      </w:r>
      <w:r w:rsidR="00DC0317" w:rsidRPr="00A31B78">
        <w:t xml:space="preserve">belül </w:t>
      </w:r>
      <w:r w:rsidR="000537F0" w:rsidRPr="00A31B78">
        <w:t xml:space="preserve">legalább az </w:t>
      </w:r>
      <w:r w:rsidR="003D55B9" w:rsidRPr="00A31B78">
        <w:t xml:space="preserve">ott </w:t>
      </w:r>
      <w:r w:rsidR="000537F0" w:rsidRPr="00A31B78">
        <w:t>előírt</w:t>
      </w:r>
      <w:r w:rsidR="00DC0317" w:rsidRPr="00A31B78">
        <w:t xml:space="preserve"> befogadóképességű </w:t>
      </w:r>
      <w:proofErr w:type="spellStart"/>
      <w:r w:rsidR="003D55B9" w:rsidRPr="00A31B78">
        <w:t>parkolóépítményt</w:t>
      </w:r>
      <w:proofErr w:type="spellEnd"/>
      <w:r w:rsidR="00DC0317" w:rsidRPr="00A31B78">
        <w:t xml:space="preserve"> </w:t>
      </w:r>
      <w:r w:rsidR="007D3261" w:rsidRPr="00A31B78">
        <w:t>k</w:t>
      </w:r>
      <w:r w:rsidR="00DC0317" w:rsidRPr="00A31B78">
        <w:t>el</w:t>
      </w:r>
      <w:r w:rsidR="007D3261" w:rsidRPr="00A31B78">
        <w:t>l</w:t>
      </w:r>
      <w:r w:rsidR="00DC0317" w:rsidRPr="00A31B78">
        <w:t xml:space="preserve"> </w:t>
      </w:r>
      <w:r w:rsidR="00941EC8" w:rsidRPr="00A31B78">
        <w:t>megvalósítani</w:t>
      </w:r>
      <w:r w:rsidR="00DC0317" w:rsidRPr="00A31B78">
        <w:t>.</w:t>
      </w:r>
    </w:p>
    <w:p w14:paraId="202851BC" w14:textId="077D2BE8" w:rsidR="001247D0"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1247D0" w:rsidRPr="00A31B78">
        <w:rPr>
          <w:rFonts w:ascii="Times New Roman" w:hAnsi="Times New Roman"/>
          <w:sz w:val="24"/>
        </w:rPr>
        <w:t>A</w:t>
      </w:r>
      <w:r w:rsidR="00065AD8" w:rsidRPr="00A31B78">
        <w:rPr>
          <w:rFonts w:ascii="Times New Roman" w:hAnsi="Times New Roman"/>
          <w:sz w:val="24"/>
        </w:rPr>
        <w:t>z</w:t>
      </w:r>
      <w:r w:rsidR="001247D0" w:rsidRPr="00A31B78">
        <w:rPr>
          <w:rFonts w:ascii="Times New Roman" w:hAnsi="Times New Roman"/>
          <w:sz w:val="24"/>
        </w:rPr>
        <w:t xml:space="preserve"> </w:t>
      </w:r>
      <w:r w:rsidR="00065AD8" w:rsidRPr="00A31B78">
        <w:rPr>
          <w:rFonts w:ascii="Times New Roman" w:hAnsi="Times New Roman"/>
          <w:sz w:val="24"/>
        </w:rPr>
        <w:t xml:space="preserve">1. </w:t>
      </w:r>
      <w:r w:rsidR="00310FB0">
        <w:rPr>
          <w:rFonts w:ascii="Times New Roman" w:hAnsi="Times New Roman"/>
          <w:sz w:val="24"/>
        </w:rPr>
        <w:t>mellékletben</w:t>
      </w:r>
      <w:r w:rsidR="00065AD8" w:rsidRPr="00A31B78">
        <w:rPr>
          <w:rFonts w:ascii="Times New Roman" w:hAnsi="Times New Roman"/>
          <w:sz w:val="24"/>
        </w:rPr>
        <w:t xml:space="preserve"> kijelölt </w:t>
      </w:r>
      <w:r w:rsidR="001247D0" w:rsidRPr="00A31B78">
        <w:rPr>
          <w:rFonts w:ascii="Times New Roman" w:hAnsi="Times New Roman"/>
          <w:sz w:val="24"/>
        </w:rPr>
        <w:t xml:space="preserve">P+R rendszerű </w:t>
      </w:r>
      <w:r w:rsidR="001662E9" w:rsidRPr="00A31B78">
        <w:rPr>
          <w:rFonts w:ascii="Times New Roman" w:hAnsi="Times New Roman"/>
          <w:sz w:val="24"/>
        </w:rPr>
        <w:t>személygépkocsi várakozóhely</w:t>
      </w:r>
      <w:r w:rsidR="001247D0" w:rsidRPr="00A31B78">
        <w:rPr>
          <w:rFonts w:ascii="Times New Roman" w:hAnsi="Times New Roman"/>
          <w:sz w:val="24"/>
        </w:rPr>
        <w:t xml:space="preserve"> elhelyezésére alkalmas területen legalább az előírt személygép</w:t>
      </w:r>
      <w:r w:rsidR="00746A37" w:rsidRPr="00A31B78">
        <w:rPr>
          <w:rFonts w:ascii="Times New Roman" w:hAnsi="Times New Roman"/>
          <w:sz w:val="24"/>
        </w:rPr>
        <w:t>kocsi-</w:t>
      </w:r>
      <w:r w:rsidR="001247D0" w:rsidRPr="00A31B78">
        <w:rPr>
          <w:rFonts w:ascii="Times New Roman" w:hAnsi="Times New Roman"/>
          <w:sz w:val="24"/>
        </w:rPr>
        <w:t>befogadóképesség 2</w:t>
      </w:r>
      <w:r w:rsidR="005F6E00">
        <w:rPr>
          <w:rFonts w:ascii="Times New Roman" w:hAnsi="Times New Roman"/>
          <w:sz w:val="24"/>
        </w:rPr>
        <w:t>0 %</w:t>
      </w:r>
      <w:r w:rsidR="001247D0" w:rsidRPr="00A31B78">
        <w:rPr>
          <w:rFonts w:ascii="Times New Roman" w:hAnsi="Times New Roman"/>
          <w:sz w:val="24"/>
        </w:rPr>
        <w:t>-ának megfelelő kerékpár B+R rendszerű tárolását is biztosítani kell.</w:t>
      </w:r>
    </w:p>
    <w:p w14:paraId="45D46DBE" w14:textId="690060A7" w:rsidR="000537F0"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(3) </w:t>
      </w:r>
      <w:r w:rsidR="000537F0" w:rsidRPr="00A31B78">
        <w:rPr>
          <w:rFonts w:ascii="Times New Roman" w:hAnsi="Times New Roman"/>
          <w:sz w:val="24"/>
        </w:rPr>
        <w:t xml:space="preserve">P+R rendszerű </w:t>
      </w:r>
      <w:r w:rsidR="001662E9" w:rsidRPr="00A31B78">
        <w:rPr>
          <w:rFonts w:ascii="Times New Roman" w:hAnsi="Times New Roman"/>
          <w:sz w:val="24"/>
        </w:rPr>
        <w:t>személygépkocsi várakozóhely</w:t>
      </w:r>
      <w:r w:rsidR="000537F0" w:rsidRPr="00A31B78">
        <w:rPr>
          <w:rFonts w:ascii="Times New Roman" w:hAnsi="Times New Roman"/>
          <w:sz w:val="24"/>
        </w:rPr>
        <w:t xml:space="preserve"> és B+R tároló a</w:t>
      </w:r>
      <w:r w:rsidR="007325E5" w:rsidRPr="00A31B78">
        <w:rPr>
          <w:rFonts w:ascii="Times New Roman" w:hAnsi="Times New Roman"/>
          <w:sz w:val="24"/>
        </w:rPr>
        <w:t xml:space="preserve">z 1. </w:t>
      </w:r>
      <w:r w:rsidR="00310FB0">
        <w:rPr>
          <w:rFonts w:ascii="Times New Roman" w:hAnsi="Times New Roman"/>
          <w:sz w:val="24"/>
        </w:rPr>
        <w:t>mellékletben</w:t>
      </w:r>
      <w:r w:rsidR="000537F0" w:rsidRPr="00A31B78">
        <w:rPr>
          <w:rFonts w:ascii="Times New Roman" w:hAnsi="Times New Roman"/>
          <w:sz w:val="24"/>
        </w:rPr>
        <w:t xml:space="preserve"> kijelölt helyszínek</w:t>
      </w:r>
      <w:r w:rsidR="005562A4" w:rsidRPr="00A31B78">
        <w:rPr>
          <w:rFonts w:ascii="Times New Roman" w:hAnsi="Times New Roman"/>
          <w:sz w:val="24"/>
        </w:rPr>
        <w:t>en kívül</w:t>
      </w:r>
      <w:r w:rsidR="000537F0" w:rsidRPr="00A31B78">
        <w:rPr>
          <w:rFonts w:ascii="Times New Roman" w:hAnsi="Times New Roman"/>
          <w:sz w:val="24"/>
        </w:rPr>
        <w:t xml:space="preserve"> </w:t>
      </w:r>
      <w:r w:rsidR="005562A4" w:rsidRPr="00A31B78">
        <w:rPr>
          <w:rFonts w:ascii="Times New Roman" w:hAnsi="Times New Roman"/>
          <w:sz w:val="24"/>
        </w:rPr>
        <w:t xml:space="preserve">az alábbi </w:t>
      </w:r>
      <w:r w:rsidR="000537F0" w:rsidRPr="00A31B78">
        <w:rPr>
          <w:rFonts w:ascii="Times New Roman" w:hAnsi="Times New Roman"/>
          <w:sz w:val="24"/>
        </w:rPr>
        <w:t>funkcionálisan megfelelő átszállási kapcsolattal rendelkező helyszíne</w:t>
      </w:r>
      <w:r w:rsidR="005562A4" w:rsidRPr="00A31B78">
        <w:rPr>
          <w:rFonts w:ascii="Times New Roman" w:hAnsi="Times New Roman"/>
          <w:sz w:val="24"/>
        </w:rPr>
        <w:t>n is létesíthető:</w:t>
      </w:r>
    </w:p>
    <w:p w14:paraId="0182E0B4" w14:textId="77777777" w:rsidR="000537F0" w:rsidRPr="00A31B78" w:rsidRDefault="00397E3B" w:rsidP="00116D61">
      <w:pPr>
        <w:pStyle w:val="Listaszerbekezds"/>
        <w:numPr>
          <w:ilvl w:val="0"/>
          <w:numId w:val="154"/>
        </w:numPr>
        <w:spacing w:line="276" w:lineRule="auto"/>
        <w:ind w:left="567"/>
        <w:rPr>
          <w:rFonts w:ascii="Times New Roman" w:hAnsi="Times New Roman"/>
          <w:iCs/>
          <w:sz w:val="24"/>
          <w:szCs w:val="24"/>
        </w:rPr>
      </w:pPr>
      <w:r w:rsidRPr="00A31B78">
        <w:rPr>
          <w:rFonts w:ascii="Times New Roman" w:hAnsi="Times New Roman"/>
          <w:iCs/>
          <w:sz w:val="24"/>
          <w:szCs w:val="24"/>
        </w:rPr>
        <w:t>gyorsvas</w:t>
      </w:r>
      <w:r w:rsidR="00851F66" w:rsidRPr="00A31B78">
        <w:rPr>
          <w:rFonts w:ascii="Times New Roman" w:hAnsi="Times New Roman"/>
          <w:iCs/>
          <w:sz w:val="24"/>
          <w:szCs w:val="24"/>
        </w:rPr>
        <w:t>ú</w:t>
      </w:r>
      <w:r w:rsidRPr="00A31B78">
        <w:rPr>
          <w:rFonts w:ascii="Times New Roman" w:hAnsi="Times New Roman"/>
          <w:iCs/>
          <w:sz w:val="24"/>
          <w:szCs w:val="24"/>
        </w:rPr>
        <w:t>t</w:t>
      </w:r>
      <w:r w:rsidR="000537F0" w:rsidRPr="00A31B78">
        <w:rPr>
          <w:rFonts w:ascii="Times New Roman" w:hAnsi="Times New Roman"/>
          <w:iCs/>
          <w:sz w:val="24"/>
          <w:szCs w:val="24"/>
        </w:rPr>
        <w:t xml:space="preserve"> </w:t>
      </w:r>
      <w:r w:rsidR="00CD0E13" w:rsidRPr="00A31B78">
        <w:rPr>
          <w:rFonts w:ascii="Times New Roman" w:hAnsi="Times New Roman"/>
          <w:iCs/>
          <w:sz w:val="24"/>
          <w:szCs w:val="24"/>
        </w:rPr>
        <w:t xml:space="preserve">megállójának </w:t>
      </w:r>
      <w:r w:rsidR="00365DDE" w:rsidRPr="00A31B78">
        <w:rPr>
          <w:rFonts w:ascii="Times New Roman" w:hAnsi="Times New Roman"/>
          <w:iCs/>
          <w:sz w:val="24"/>
          <w:szCs w:val="24"/>
        </w:rPr>
        <w:t xml:space="preserve">a </w:t>
      </w:r>
      <w:r w:rsidR="000537F0" w:rsidRPr="00A31B78">
        <w:rPr>
          <w:rFonts w:ascii="Times New Roman" w:hAnsi="Times New Roman"/>
          <w:iCs/>
          <w:sz w:val="24"/>
          <w:szCs w:val="24"/>
        </w:rPr>
        <w:t>kijárataitól 300 méteres gyaloglási távolságon belül eső terület</w:t>
      </w:r>
      <w:r w:rsidR="005562A4" w:rsidRPr="00A31B78">
        <w:rPr>
          <w:rFonts w:ascii="Times New Roman" w:hAnsi="Times New Roman"/>
          <w:iCs/>
          <w:sz w:val="24"/>
          <w:szCs w:val="24"/>
        </w:rPr>
        <w:t>en</w:t>
      </w:r>
      <w:r w:rsidR="000537F0" w:rsidRPr="00A31B78">
        <w:rPr>
          <w:rFonts w:ascii="Times New Roman" w:hAnsi="Times New Roman"/>
          <w:iCs/>
          <w:sz w:val="24"/>
          <w:szCs w:val="24"/>
        </w:rPr>
        <w:t xml:space="preserve"> vagy</w:t>
      </w:r>
    </w:p>
    <w:p w14:paraId="14F3023B" w14:textId="77777777" w:rsidR="000537F0" w:rsidRPr="00A31B78" w:rsidRDefault="000537F0" w:rsidP="00116D61">
      <w:pPr>
        <w:pStyle w:val="Listaszerbekezds"/>
        <w:numPr>
          <w:ilvl w:val="0"/>
          <w:numId w:val="154"/>
        </w:numPr>
        <w:spacing w:line="276" w:lineRule="auto"/>
        <w:ind w:left="567"/>
        <w:rPr>
          <w:rFonts w:ascii="Times New Roman" w:hAnsi="Times New Roman"/>
          <w:iCs/>
          <w:sz w:val="24"/>
          <w:szCs w:val="24"/>
        </w:rPr>
      </w:pPr>
      <w:r w:rsidRPr="00A31B78">
        <w:rPr>
          <w:rFonts w:ascii="Times New Roman" w:hAnsi="Times New Roman"/>
          <w:iCs/>
          <w:sz w:val="24"/>
          <w:szCs w:val="24"/>
        </w:rPr>
        <w:t>vasútvonal és közúti vasút</w:t>
      </w:r>
      <w:r w:rsidR="00B70FD4" w:rsidRPr="00A31B78">
        <w:rPr>
          <w:rFonts w:ascii="Times New Roman" w:hAnsi="Times New Roman"/>
          <w:iCs/>
          <w:sz w:val="24"/>
          <w:szCs w:val="24"/>
        </w:rPr>
        <w:t xml:space="preserve"> </w:t>
      </w:r>
      <w:r w:rsidRPr="00A31B78">
        <w:rPr>
          <w:rFonts w:ascii="Times New Roman" w:hAnsi="Times New Roman"/>
          <w:iCs/>
          <w:sz w:val="24"/>
          <w:szCs w:val="24"/>
        </w:rPr>
        <w:t>(villamos)</w:t>
      </w:r>
      <w:r w:rsidR="0008358A" w:rsidRPr="00A31B78">
        <w:rPr>
          <w:rFonts w:ascii="Times New Roman" w:hAnsi="Times New Roman"/>
          <w:iCs/>
          <w:sz w:val="24"/>
          <w:szCs w:val="24"/>
        </w:rPr>
        <w:t xml:space="preserve"> </w:t>
      </w:r>
      <w:r w:rsidR="00CD0E13" w:rsidRPr="00A31B78">
        <w:rPr>
          <w:rFonts w:ascii="Times New Roman" w:hAnsi="Times New Roman"/>
          <w:iCs/>
          <w:sz w:val="24"/>
          <w:szCs w:val="24"/>
        </w:rPr>
        <w:t xml:space="preserve">megállójának </w:t>
      </w:r>
      <w:r w:rsidR="00365DDE" w:rsidRPr="00A31B78">
        <w:rPr>
          <w:rFonts w:ascii="Times New Roman" w:hAnsi="Times New Roman"/>
          <w:iCs/>
          <w:sz w:val="24"/>
          <w:szCs w:val="24"/>
        </w:rPr>
        <w:t xml:space="preserve">a </w:t>
      </w:r>
      <w:r w:rsidRPr="00A31B78">
        <w:rPr>
          <w:rFonts w:ascii="Times New Roman" w:hAnsi="Times New Roman"/>
          <w:iCs/>
          <w:sz w:val="24"/>
          <w:szCs w:val="24"/>
        </w:rPr>
        <w:t>végétől mért 200 méteres gyaloglási távolságon belül eső terület</w:t>
      </w:r>
      <w:r w:rsidR="005562A4" w:rsidRPr="00A31B78">
        <w:rPr>
          <w:rFonts w:ascii="Times New Roman" w:hAnsi="Times New Roman"/>
          <w:iCs/>
          <w:sz w:val="24"/>
          <w:szCs w:val="24"/>
        </w:rPr>
        <w:t>en</w:t>
      </w:r>
      <w:r w:rsidRPr="00A31B78">
        <w:rPr>
          <w:rFonts w:ascii="Times New Roman" w:hAnsi="Times New Roman"/>
          <w:iCs/>
          <w:sz w:val="24"/>
          <w:szCs w:val="24"/>
        </w:rPr>
        <w:t>.</w:t>
      </w:r>
    </w:p>
    <w:p w14:paraId="49A944AF" w14:textId="77777777" w:rsidR="00140E86" w:rsidRPr="00A31B78" w:rsidRDefault="001F725D" w:rsidP="00395C03">
      <w:pPr>
        <w:pStyle w:val="Cmsor5"/>
        <w:numPr>
          <w:ilvl w:val="0"/>
          <w:numId w:val="0"/>
        </w:numPr>
        <w:spacing w:after="120" w:line="276" w:lineRule="auto"/>
        <w:rPr>
          <w:rFonts w:cs="Times New Roman"/>
          <w:sz w:val="24"/>
          <w:szCs w:val="24"/>
        </w:rPr>
      </w:pPr>
      <w:r w:rsidRPr="00A31B78">
        <w:rPr>
          <w:rFonts w:cs="Times New Roman"/>
          <w:sz w:val="24"/>
          <w:szCs w:val="24"/>
        </w:rPr>
        <w:t>1</w:t>
      </w:r>
      <w:r w:rsidR="009A0A0E" w:rsidRPr="00A31B78">
        <w:rPr>
          <w:rFonts w:cs="Times New Roman"/>
          <w:sz w:val="24"/>
          <w:szCs w:val="24"/>
        </w:rPr>
        <w:t>1</w:t>
      </w:r>
      <w:r w:rsidRPr="00A31B78">
        <w:rPr>
          <w:rFonts w:cs="Times New Roman"/>
          <w:sz w:val="24"/>
          <w:szCs w:val="24"/>
        </w:rPr>
        <w:t xml:space="preserve">. </w:t>
      </w:r>
      <w:r w:rsidR="0050082B" w:rsidRPr="00A31B78">
        <w:rPr>
          <w:rFonts w:cs="Times New Roman"/>
          <w:sz w:val="24"/>
          <w:szCs w:val="24"/>
        </w:rPr>
        <w:t>Autóbusz tárolás</w:t>
      </w:r>
      <w:r w:rsidR="00DD5525" w:rsidRPr="00A31B78">
        <w:rPr>
          <w:rFonts w:cs="Times New Roman"/>
          <w:sz w:val="24"/>
          <w:szCs w:val="24"/>
        </w:rPr>
        <w:t>a</w:t>
      </w:r>
    </w:p>
    <w:p w14:paraId="7DBCDC34" w14:textId="02EB3EB9" w:rsidR="007D25EB" w:rsidRPr="00A31B78" w:rsidRDefault="009A0A0E" w:rsidP="00C1748C">
      <w:pPr>
        <w:pStyle w:val="Cimsor6-Szakasz"/>
      </w:pPr>
      <w:r w:rsidRPr="00A31B78">
        <w:rPr>
          <w:b/>
        </w:rPr>
        <w:t xml:space="preserve">19. </w:t>
      </w:r>
      <w:r w:rsidR="005A2C6D" w:rsidRPr="00A31B78">
        <w:rPr>
          <w:b/>
        </w:rPr>
        <w:t>§</w:t>
      </w:r>
      <w:r w:rsidR="005A2C6D" w:rsidRPr="00A31B78">
        <w:t xml:space="preserve"> </w:t>
      </w:r>
      <w:r w:rsidR="00941EC8" w:rsidRPr="00A31B78">
        <w:t xml:space="preserve">(1) </w:t>
      </w:r>
      <w:r w:rsidR="007D25EB" w:rsidRPr="00A31B78">
        <w:t>Új építmény, önálló rendeltetési egység és terület rendeltetésszerű használatához</w:t>
      </w:r>
      <w:r w:rsidR="001D2FE9">
        <w:t xml:space="preserve"> </w:t>
      </w:r>
      <w:r w:rsidR="001C52FD">
        <w:t xml:space="preserve">egy </w:t>
      </w:r>
      <w:r w:rsidR="007E28CC" w:rsidRPr="00A31B78">
        <w:t xml:space="preserve">autóbusz telken belüli elhelyezését </w:t>
      </w:r>
      <w:r w:rsidR="007E28CC">
        <w:t>kell biztosítani</w:t>
      </w:r>
      <w:r w:rsidR="00ED2D8C">
        <w:t>, minden megkezdett</w:t>
      </w:r>
      <w:r w:rsidR="007E28CC">
        <w:t xml:space="preserve">: </w:t>
      </w:r>
    </w:p>
    <w:p w14:paraId="5158AB54" w14:textId="15D1F65B" w:rsidR="007D25EB" w:rsidRPr="00A31B78" w:rsidRDefault="007D25EB" w:rsidP="00635077">
      <w:pPr>
        <w:pStyle w:val="Listaszerbekezds"/>
        <w:numPr>
          <w:ilvl w:val="0"/>
          <w:numId w:val="155"/>
        </w:numPr>
        <w:spacing w:line="276" w:lineRule="auto"/>
        <w:ind w:left="567"/>
        <w:rPr>
          <w:rFonts w:ascii="Times New Roman" w:hAnsi="Times New Roman"/>
          <w:iCs/>
          <w:sz w:val="24"/>
          <w:szCs w:val="24"/>
        </w:rPr>
      </w:pPr>
      <w:r w:rsidRPr="00A31B78">
        <w:rPr>
          <w:rFonts w:ascii="Times New Roman" w:hAnsi="Times New Roman"/>
          <w:iCs/>
          <w:sz w:val="24"/>
          <w:szCs w:val="24"/>
        </w:rPr>
        <w:t>50 vendégszobát meghaladó szállás jellegű rendeltetési egység esetén</w:t>
      </w:r>
      <w:r w:rsidR="001C52FD">
        <w:rPr>
          <w:rFonts w:ascii="Times New Roman" w:hAnsi="Times New Roman"/>
          <w:iCs/>
          <w:sz w:val="24"/>
          <w:szCs w:val="24"/>
        </w:rPr>
        <w:t xml:space="preserve">, </w:t>
      </w:r>
      <w:r w:rsidRPr="00A31B78">
        <w:rPr>
          <w:rFonts w:ascii="Times New Roman" w:hAnsi="Times New Roman"/>
          <w:iCs/>
          <w:sz w:val="24"/>
          <w:szCs w:val="24"/>
        </w:rPr>
        <w:t xml:space="preserve"> </w:t>
      </w:r>
    </w:p>
    <w:p w14:paraId="51B199D8" w14:textId="77777777" w:rsidR="007D25EB" w:rsidRPr="00A31B78" w:rsidRDefault="007D25EB" w:rsidP="00635077">
      <w:pPr>
        <w:pStyle w:val="Listaszerbekezds"/>
        <w:numPr>
          <w:ilvl w:val="0"/>
          <w:numId w:val="155"/>
        </w:numPr>
        <w:spacing w:line="276" w:lineRule="auto"/>
        <w:ind w:left="567"/>
        <w:rPr>
          <w:rFonts w:ascii="Times New Roman" w:hAnsi="Times New Roman"/>
          <w:iCs/>
          <w:sz w:val="24"/>
          <w:szCs w:val="24"/>
        </w:rPr>
      </w:pPr>
      <w:r w:rsidRPr="00A31B78">
        <w:rPr>
          <w:rFonts w:ascii="Times New Roman" w:hAnsi="Times New Roman"/>
          <w:iCs/>
          <w:sz w:val="24"/>
          <w:szCs w:val="24"/>
        </w:rPr>
        <w:t>150 férőhelyet meghaladó kulturális és közösségi szórakoztató rendeltetési egység esetén,</w:t>
      </w:r>
    </w:p>
    <w:p w14:paraId="2567D5A0" w14:textId="77777777" w:rsidR="007D25EB" w:rsidRPr="00A31B78" w:rsidRDefault="007D25EB" w:rsidP="00635077">
      <w:pPr>
        <w:pStyle w:val="Listaszerbekezds"/>
        <w:numPr>
          <w:ilvl w:val="0"/>
          <w:numId w:val="155"/>
        </w:numPr>
        <w:spacing w:line="276" w:lineRule="auto"/>
        <w:ind w:left="567"/>
        <w:rPr>
          <w:rFonts w:ascii="Times New Roman" w:hAnsi="Times New Roman"/>
          <w:iCs/>
          <w:sz w:val="24"/>
          <w:szCs w:val="24"/>
        </w:rPr>
      </w:pPr>
      <w:r w:rsidRPr="00A31B78">
        <w:rPr>
          <w:rFonts w:ascii="Times New Roman" w:hAnsi="Times New Roman"/>
          <w:iCs/>
          <w:sz w:val="24"/>
          <w:szCs w:val="24"/>
        </w:rPr>
        <w:t>300 munkavállalónál többet foglalkoztató i</w:t>
      </w:r>
      <w:r w:rsidR="00B02C6A" w:rsidRPr="00A31B78">
        <w:rPr>
          <w:rFonts w:ascii="Times New Roman" w:hAnsi="Times New Roman"/>
          <w:iCs/>
          <w:sz w:val="24"/>
          <w:szCs w:val="24"/>
        </w:rPr>
        <w:t>pari, raktározási telephelyen vagy</w:t>
      </w:r>
    </w:p>
    <w:p w14:paraId="1B7B3305" w14:textId="77777777" w:rsidR="007D25EB" w:rsidRPr="00A31B78" w:rsidRDefault="007D25EB" w:rsidP="00635077">
      <w:pPr>
        <w:pStyle w:val="Listaszerbekezds"/>
        <w:numPr>
          <w:ilvl w:val="0"/>
          <w:numId w:val="155"/>
        </w:numPr>
        <w:spacing w:line="276" w:lineRule="auto"/>
        <w:ind w:left="567"/>
        <w:rPr>
          <w:rFonts w:ascii="Times New Roman" w:hAnsi="Times New Roman"/>
          <w:iCs/>
          <w:sz w:val="24"/>
          <w:szCs w:val="24"/>
        </w:rPr>
      </w:pPr>
      <w:r w:rsidRPr="00A31B78">
        <w:rPr>
          <w:rFonts w:ascii="Times New Roman" w:hAnsi="Times New Roman"/>
          <w:iCs/>
          <w:sz w:val="24"/>
          <w:szCs w:val="24"/>
        </w:rPr>
        <w:t xml:space="preserve">500 férőhelyet meghaladó lelátóval rendelkező </w:t>
      </w:r>
      <w:r w:rsidR="0031408D" w:rsidRPr="00A31B78">
        <w:rPr>
          <w:rFonts w:ascii="Times New Roman" w:hAnsi="Times New Roman"/>
          <w:iCs/>
          <w:sz w:val="24"/>
          <w:szCs w:val="24"/>
        </w:rPr>
        <w:t xml:space="preserve">sport rendeltetés </w:t>
      </w:r>
      <w:r w:rsidRPr="00A31B78">
        <w:rPr>
          <w:rFonts w:ascii="Times New Roman" w:hAnsi="Times New Roman"/>
          <w:iCs/>
          <w:sz w:val="24"/>
          <w:szCs w:val="24"/>
        </w:rPr>
        <w:t>esetén.</w:t>
      </w:r>
    </w:p>
    <w:p w14:paraId="6060FCC3" w14:textId="77777777" w:rsidR="00FF4ACC" w:rsidRDefault="00FF4ACC" w:rsidP="005E4C7E">
      <w:pPr>
        <w:tabs>
          <w:tab w:val="left" w:pos="426"/>
        </w:tabs>
        <w:spacing w:line="276" w:lineRule="auto"/>
        <w:rPr>
          <w:rFonts w:ascii="Times New Roman" w:hAnsi="Times New Roman"/>
          <w:iCs/>
          <w:sz w:val="24"/>
          <w:szCs w:val="24"/>
        </w:rPr>
      </w:pPr>
      <w:r>
        <w:rPr>
          <w:rFonts w:ascii="Times New Roman" w:hAnsi="Times New Roman"/>
          <w:iCs/>
          <w:sz w:val="24"/>
          <w:szCs w:val="24"/>
        </w:rPr>
        <w:t xml:space="preserve">(2) </w:t>
      </w:r>
      <w:r w:rsidR="00CC07EF">
        <w:rPr>
          <w:rFonts w:ascii="Times New Roman" w:hAnsi="Times New Roman"/>
          <w:iCs/>
          <w:sz w:val="24"/>
          <w:szCs w:val="24"/>
        </w:rPr>
        <w:t>O</w:t>
      </w:r>
      <w:r>
        <w:rPr>
          <w:rFonts w:ascii="Times New Roman" w:hAnsi="Times New Roman"/>
          <w:iCs/>
          <w:sz w:val="24"/>
          <w:szCs w:val="24"/>
        </w:rPr>
        <w:t>ktatási rendeltetésű</w:t>
      </w:r>
      <w:r w:rsidR="00756A4C">
        <w:rPr>
          <w:rFonts w:ascii="Times New Roman" w:hAnsi="Times New Roman"/>
          <w:iCs/>
          <w:sz w:val="24"/>
          <w:szCs w:val="24"/>
        </w:rPr>
        <w:t xml:space="preserve"> új</w:t>
      </w:r>
      <w:r w:rsidR="00164BD6">
        <w:rPr>
          <w:rFonts w:ascii="Times New Roman" w:hAnsi="Times New Roman"/>
          <w:iCs/>
          <w:sz w:val="24"/>
          <w:szCs w:val="24"/>
        </w:rPr>
        <w:t xml:space="preserve"> épület</w:t>
      </w:r>
      <w:r>
        <w:rPr>
          <w:rFonts w:ascii="Times New Roman" w:hAnsi="Times New Roman"/>
          <w:iCs/>
          <w:sz w:val="24"/>
          <w:szCs w:val="24"/>
        </w:rPr>
        <w:t>, megváltozott munkaképességű személyeket ellátó</w:t>
      </w:r>
      <w:r w:rsidR="00A13644">
        <w:rPr>
          <w:rFonts w:ascii="Times New Roman" w:hAnsi="Times New Roman"/>
          <w:iCs/>
          <w:sz w:val="24"/>
          <w:szCs w:val="24"/>
        </w:rPr>
        <w:t xml:space="preserve"> vagy foglalkoztató</w:t>
      </w:r>
      <w:r>
        <w:rPr>
          <w:rFonts w:ascii="Times New Roman" w:hAnsi="Times New Roman"/>
          <w:iCs/>
          <w:sz w:val="24"/>
          <w:szCs w:val="24"/>
        </w:rPr>
        <w:t xml:space="preserve"> </w:t>
      </w:r>
      <w:r w:rsidR="00CC07EF">
        <w:rPr>
          <w:rFonts w:ascii="Times New Roman" w:hAnsi="Times New Roman"/>
          <w:iCs/>
          <w:sz w:val="24"/>
          <w:szCs w:val="24"/>
        </w:rPr>
        <w:t xml:space="preserve">új </w:t>
      </w:r>
      <w:r>
        <w:rPr>
          <w:rFonts w:ascii="Times New Roman" w:hAnsi="Times New Roman"/>
          <w:iCs/>
          <w:sz w:val="24"/>
          <w:szCs w:val="24"/>
        </w:rPr>
        <w:t xml:space="preserve">épület </w:t>
      </w:r>
      <w:r w:rsidR="005F4B4D">
        <w:rPr>
          <w:rFonts w:ascii="Times New Roman" w:hAnsi="Times New Roman"/>
          <w:iCs/>
          <w:sz w:val="24"/>
          <w:szCs w:val="24"/>
        </w:rPr>
        <w:t xml:space="preserve">építése esetén </w:t>
      </w:r>
      <w:r w:rsidR="00CC07EF">
        <w:rPr>
          <w:rFonts w:ascii="Times New Roman" w:hAnsi="Times New Roman"/>
          <w:iCs/>
          <w:sz w:val="24"/>
          <w:szCs w:val="24"/>
        </w:rPr>
        <w:t xml:space="preserve">a </w:t>
      </w:r>
      <w:r w:rsidR="005F4B4D">
        <w:rPr>
          <w:rFonts w:ascii="Times New Roman" w:hAnsi="Times New Roman"/>
          <w:iCs/>
          <w:sz w:val="24"/>
          <w:szCs w:val="24"/>
        </w:rPr>
        <w:t>telken belül egy autóbusz elhelyezését biztosítani kell.</w:t>
      </w:r>
    </w:p>
    <w:p w14:paraId="03CDBCA7" w14:textId="17FBF8CB" w:rsidR="001E62B1" w:rsidRDefault="00941EC8" w:rsidP="005E4C7E">
      <w:pPr>
        <w:tabs>
          <w:tab w:val="left" w:pos="426"/>
        </w:tabs>
        <w:spacing w:line="276" w:lineRule="auto"/>
        <w:rPr>
          <w:rFonts w:ascii="Times New Roman" w:hAnsi="Times New Roman"/>
          <w:iCs/>
          <w:sz w:val="24"/>
          <w:szCs w:val="24"/>
        </w:rPr>
      </w:pPr>
      <w:r w:rsidRPr="00A31B78">
        <w:rPr>
          <w:rFonts w:ascii="Times New Roman" w:hAnsi="Times New Roman"/>
          <w:iCs/>
          <w:sz w:val="24"/>
          <w:szCs w:val="24"/>
        </w:rPr>
        <w:t>(</w:t>
      </w:r>
      <w:r w:rsidR="005F4B4D">
        <w:rPr>
          <w:rFonts w:ascii="Times New Roman" w:hAnsi="Times New Roman"/>
          <w:iCs/>
          <w:sz w:val="24"/>
          <w:szCs w:val="24"/>
        </w:rPr>
        <w:t>3</w:t>
      </w:r>
      <w:r w:rsidRPr="00A31B78">
        <w:rPr>
          <w:rFonts w:ascii="Times New Roman" w:hAnsi="Times New Roman"/>
          <w:iCs/>
          <w:sz w:val="24"/>
          <w:szCs w:val="24"/>
        </w:rPr>
        <w:t>)</w:t>
      </w:r>
      <w:r w:rsidR="000274F9">
        <w:rPr>
          <w:rFonts w:ascii="Times New Roman" w:hAnsi="Times New Roman"/>
          <w:iCs/>
          <w:sz w:val="24"/>
          <w:szCs w:val="24"/>
        </w:rPr>
        <w:t xml:space="preserve"> </w:t>
      </w:r>
      <w:r w:rsidR="0031408D" w:rsidRPr="00A31B78">
        <w:rPr>
          <w:rFonts w:ascii="Times New Roman" w:hAnsi="Times New Roman"/>
          <w:iCs/>
          <w:sz w:val="24"/>
          <w:szCs w:val="24"/>
        </w:rPr>
        <w:t xml:space="preserve">Sport rendeltetés </w:t>
      </w:r>
      <w:r w:rsidRPr="00A31B78">
        <w:rPr>
          <w:rFonts w:ascii="Times New Roman" w:hAnsi="Times New Roman"/>
          <w:iCs/>
          <w:sz w:val="24"/>
          <w:szCs w:val="24"/>
        </w:rPr>
        <w:t>es</w:t>
      </w:r>
      <w:r w:rsidR="002B1775" w:rsidRPr="00A31B78">
        <w:rPr>
          <w:rFonts w:ascii="Times New Roman" w:hAnsi="Times New Roman"/>
          <w:iCs/>
          <w:sz w:val="24"/>
          <w:szCs w:val="24"/>
        </w:rPr>
        <w:t>e</w:t>
      </w:r>
      <w:r w:rsidRPr="00A31B78">
        <w:rPr>
          <w:rFonts w:ascii="Times New Roman" w:hAnsi="Times New Roman"/>
          <w:iCs/>
          <w:sz w:val="24"/>
          <w:szCs w:val="24"/>
        </w:rPr>
        <w:t xml:space="preserve">tén a </w:t>
      </w:r>
      <w:r w:rsidR="00CE0A88" w:rsidRPr="00A31B78">
        <w:rPr>
          <w:rFonts w:ascii="Times New Roman" w:hAnsi="Times New Roman"/>
          <w:iCs/>
          <w:sz w:val="24"/>
          <w:szCs w:val="24"/>
        </w:rPr>
        <w:t xml:space="preserve">lelátók férőhelyszáma alapján meghatározott </w:t>
      </w:r>
      <w:r w:rsidRPr="00A31B78">
        <w:rPr>
          <w:rFonts w:ascii="Times New Roman" w:hAnsi="Times New Roman"/>
          <w:iCs/>
          <w:sz w:val="24"/>
          <w:szCs w:val="24"/>
        </w:rPr>
        <w:t xml:space="preserve">rendeltetésszerű használathoz szükséges autóbusz </w:t>
      </w:r>
      <w:r w:rsidR="002C79F6" w:rsidRPr="00A31B78">
        <w:rPr>
          <w:rFonts w:ascii="Times New Roman" w:hAnsi="Times New Roman"/>
          <w:iCs/>
          <w:sz w:val="24"/>
          <w:szCs w:val="24"/>
        </w:rPr>
        <w:t>várakozóhely biztosítási</w:t>
      </w:r>
      <w:r w:rsidRPr="00A31B78">
        <w:rPr>
          <w:rFonts w:ascii="Times New Roman" w:hAnsi="Times New Roman"/>
          <w:iCs/>
          <w:sz w:val="24"/>
          <w:szCs w:val="24"/>
        </w:rPr>
        <w:t xml:space="preserve"> kötelezettség</w:t>
      </w:r>
      <w:r w:rsidR="00CE0A88" w:rsidRPr="00A31B78">
        <w:rPr>
          <w:rFonts w:ascii="Times New Roman" w:hAnsi="Times New Roman"/>
          <w:iCs/>
          <w:sz w:val="24"/>
          <w:szCs w:val="24"/>
        </w:rPr>
        <w:t xml:space="preserve">ből </w:t>
      </w:r>
      <w:r w:rsidR="007D2DE1" w:rsidRPr="00A31B78">
        <w:rPr>
          <w:rFonts w:ascii="Times New Roman" w:hAnsi="Times New Roman"/>
          <w:iCs/>
          <w:sz w:val="24"/>
          <w:szCs w:val="24"/>
        </w:rPr>
        <w:t xml:space="preserve">az </w:t>
      </w:r>
      <w:r w:rsidRPr="00A31B78">
        <w:rPr>
          <w:rFonts w:ascii="Times New Roman" w:hAnsi="Times New Roman"/>
          <w:iCs/>
          <w:sz w:val="24"/>
          <w:szCs w:val="24"/>
        </w:rPr>
        <w:t xml:space="preserve">50 </w:t>
      </w:r>
      <w:r w:rsidR="00CB7060">
        <w:rPr>
          <w:rFonts w:ascii="Times New Roman" w:hAnsi="Times New Roman"/>
          <w:iCs/>
          <w:sz w:val="24"/>
          <w:szCs w:val="24"/>
        </w:rPr>
        <w:t>darab</w:t>
      </w:r>
      <w:r w:rsidR="007D2DE1" w:rsidRPr="00A31B78">
        <w:rPr>
          <w:rFonts w:ascii="Times New Roman" w:hAnsi="Times New Roman"/>
          <w:iCs/>
          <w:sz w:val="24"/>
          <w:szCs w:val="24"/>
        </w:rPr>
        <w:t xml:space="preserve"> feletti </w:t>
      </w:r>
      <w:r w:rsidRPr="00A31B78">
        <w:rPr>
          <w:rFonts w:ascii="Times New Roman" w:hAnsi="Times New Roman"/>
          <w:iCs/>
          <w:sz w:val="24"/>
          <w:szCs w:val="24"/>
        </w:rPr>
        <w:t>várakozóhely</w:t>
      </w:r>
      <w:r w:rsidR="00CE0A88" w:rsidRPr="00A31B78">
        <w:rPr>
          <w:rFonts w:ascii="Times New Roman" w:hAnsi="Times New Roman"/>
          <w:iCs/>
          <w:sz w:val="24"/>
          <w:szCs w:val="24"/>
        </w:rPr>
        <w:t xml:space="preserve">et </w:t>
      </w:r>
      <w:r w:rsidR="007D2DE1" w:rsidRPr="00A31B78">
        <w:rPr>
          <w:rFonts w:ascii="Times New Roman" w:hAnsi="Times New Roman"/>
          <w:iCs/>
          <w:sz w:val="24"/>
          <w:szCs w:val="24"/>
        </w:rPr>
        <w:t xml:space="preserve">nem </w:t>
      </w:r>
      <w:r w:rsidR="00CE0A88" w:rsidRPr="00A31B78">
        <w:rPr>
          <w:rFonts w:ascii="Times New Roman" w:hAnsi="Times New Roman"/>
          <w:iCs/>
          <w:sz w:val="24"/>
          <w:szCs w:val="24"/>
        </w:rPr>
        <w:t>kell megvalósítani.</w:t>
      </w:r>
    </w:p>
    <w:p w14:paraId="06CB1728" w14:textId="191CDAE5" w:rsidR="00352CDC" w:rsidRPr="00A31B78" w:rsidRDefault="001F725D" w:rsidP="00395C03">
      <w:pPr>
        <w:pStyle w:val="Cmsor5"/>
        <w:numPr>
          <w:ilvl w:val="0"/>
          <w:numId w:val="0"/>
        </w:numPr>
        <w:spacing w:after="120" w:line="276" w:lineRule="auto"/>
        <w:rPr>
          <w:rFonts w:cs="Times New Roman"/>
          <w:sz w:val="24"/>
          <w:szCs w:val="24"/>
        </w:rPr>
      </w:pPr>
      <w:r w:rsidRPr="00A31B78">
        <w:rPr>
          <w:rFonts w:cs="Times New Roman"/>
          <w:sz w:val="24"/>
          <w:szCs w:val="24"/>
        </w:rPr>
        <w:t>1</w:t>
      </w:r>
      <w:r w:rsidR="009A0A0E" w:rsidRPr="00A31B78">
        <w:rPr>
          <w:rFonts w:cs="Times New Roman"/>
          <w:sz w:val="24"/>
          <w:szCs w:val="24"/>
        </w:rPr>
        <w:t>2</w:t>
      </w:r>
      <w:r w:rsidRPr="00A31B78">
        <w:rPr>
          <w:rFonts w:cs="Times New Roman"/>
          <w:sz w:val="24"/>
          <w:szCs w:val="24"/>
        </w:rPr>
        <w:t xml:space="preserve">. </w:t>
      </w:r>
      <w:r w:rsidR="00376B98" w:rsidRPr="00A31B78">
        <w:rPr>
          <w:rFonts w:cs="Times New Roman"/>
          <w:sz w:val="24"/>
          <w:szCs w:val="24"/>
        </w:rPr>
        <w:t xml:space="preserve">Áruszállításhoz kapcsolódó </w:t>
      </w:r>
      <w:r w:rsidR="00103175">
        <w:rPr>
          <w:rFonts w:cs="Times New Roman"/>
          <w:sz w:val="24"/>
          <w:szCs w:val="24"/>
        </w:rPr>
        <w:t>rakodóhely</w:t>
      </w:r>
    </w:p>
    <w:p w14:paraId="38440DC2" w14:textId="03064A4D" w:rsidR="00376B98" w:rsidRPr="00A31B78" w:rsidRDefault="009A0A0E" w:rsidP="00C1748C">
      <w:pPr>
        <w:pStyle w:val="Cimsor6-Szakasz"/>
      </w:pPr>
      <w:r w:rsidRPr="00A31B78">
        <w:rPr>
          <w:b/>
        </w:rPr>
        <w:t xml:space="preserve">20. </w:t>
      </w:r>
      <w:r w:rsidR="005A2C6D" w:rsidRPr="00A31B78">
        <w:rPr>
          <w:b/>
        </w:rPr>
        <w:t xml:space="preserve">§ </w:t>
      </w:r>
      <w:r w:rsidR="00376B98" w:rsidRPr="00A31B78">
        <w:t xml:space="preserve">(1) </w:t>
      </w:r>
      <w:r w:rsidR="006A667A" w:rsidRPr="00A31B78">
        <w:t>Új építmény, önálló rendeltetési egység</w:t>
      </w:r>
      <w:r w:rsidR="005A49FF" w:rsidRPr="00A31B78">
        <w:t xml:space="preserve"> vagy</w:t>
      </w:r>
      <w:r w:rsidR="006A667A" w:rsidRPr="00A31B78">
        <w:t xml:space="preserve"> terület rendeltetésszerű használatához szükséges </w:t>
      </w:r>
      <w:r w:rsidR="00103175">
        <w:t>rakodóhelyeket</w:t>
      </w:r>
      <w:r w:rsidR="006A667A" w:rsidRPr="00A31B78">
        <w:t xml:space="preserve"> telken belül kell biztosítani.</w:t>
      </w:r>
    </w:p>
    <w:p w14:paraId="25D0961B" w14:textId="2860BC93" w:rsidR="00825D5D" w:rsidRPr="00A31B78" w:rsidRDefault="000274F9" w:rsidP="00C1748C">
      <w:pPr>
        <w:pStyle w:val="Cimsor6-Szakasz"/>
      </w:pPr>
      <w:r>
        <w:t>(2)</w:t>
      </w:r>
      <w:r w:rsidR="009A0A0E" w:rsidRPr="00A31B78">
        <w:t xml:space="preserve"> </w:t>
      </w:r>
      <w:r w:rsidR="000C58AC" w:rsidRPr="00A31B78">
        <w:t xml:space="preserve">A rendszeres áruszállítást igénylő, 300 négyzetméter bruttó alapterületnél kisebb kereskedelmi-szolgáltató </w:t>
      </w:r>
      <w:r w:rsidR="0031408D" w:rsidRPr="00A31B78">
        <w:t xml:space="preserve">rendeltetés </w:t>
      </w:r>
      <w:r w:rsidR="000C58AC" w:rsidRPr="00A31B78">
        <w:t>ellátása zártsorú beépítés esetén, vagy ha a telek mérete</w:t>
      </w:r>
      <w:r w:rsidR="00195625" w:rsidRPr="00A31B78">
        <w:t xml:space="preserve"> vagy kialakítása</w:t>
      </w:r>
      <w:r w:rsidR="000C58AC" w:rsidRPr="00A31B78">
        <w:t xml:space="preserve"> a telken belüli megállást és rakodást nem teszi lehetővé, közterületen lévő koncentrált rakodóhelyről is biztosítható.</w:t>
      </w:r>
    </w:p>
    <w:p w14:paraId="4E1B605A" w14:textId="77777777" w:rsidR="00140E86" w:rsidRPr="00A31B78" w:rsidRDefault="001F725D" w:rsidP="00395C03">
      <w:pPr>
        <w:pStyle w:val="Cmsor5"/>
        <w:numPr>
          <w:ilvl w:val="0"/>
          <w:numId w:val="0"/>
        </w:numPr>
        <w:spacing w:after="120" w:line="276" w:lineRule="auto"/>
        <w:rPr>
          <w:rFonts w:cs="Times New Roman"/>
          <w:sz w:val="24"/>
          <w:szCs w:val="24"/>
        </w:rPr>
      </w:pPr>
      <w:r w:rsidRPr="00A31B78">
        <w:rPr>
          <w:rFonts w:cs="Times New Roman"/>
          <w:sz w:val="24"/>
          <w:szCs w:val="24"/>
        </w:rPr>
        <w:t>1</w:t>
      </w:r>
      <w:r w:rsidR="009A0A0E" w:rsidRPr="00A31B78">
        <w:rPr>
          <w:rFonts w:cs="Times New Roman"/>
          <w:sz w:val="24"/>
          <w:szCs w:val="24"/>
        </w:rPr>
        <w:t>3</w:t>
      </w:r>
      <w:r w:rsidRPr="00A31B78">
        <w:rPr>
          <w:rFonts w:cs="Times New Roman"/>
          <w:sz w:val="24"/>
          <w:szCs w:val="24"/>
        </w:rPr>
        <w:t xml:space="preserve">. </w:t>
      </w:r>
      <w:r w:rsidR="00DD5525" w:rsidRPr="00A31B78">
        <w:rPr>
          <w:rFonts w:cs="Times New Roman"/>
          <w:sz w:val="24"/>
          <w:szCs w:val="24"/>
        </w:rPr>
        <w:t>A m</w:t>
      </w:r>
      <w:r w:rsidR="00C540AC" w:rsidRPr="00A31B78">
        <w:rPr>
          <w:rFonts w:cs="Times New Roman"/>
          <w:sz w:val="24"/>
          <w:szCs w:val="24"/>
        </w:rPr>
        <w:t>agán</w:t>
      </w:r>
      <w:r w:rsidR="006D34E4" w:rsidRPr="00A31B78">
        <w:rPr>
          <w:rFonts w:cs="Times New Roman"/>
          <w:sz w:val="24"/>
          <w:szCs w:val="24"/>
        </w:rPr>
        <w:t>út</w:t>
      </w:r>
    </w:p>
    <w:p w14:paraId="0B4C2EAC" w14:textId="77777777" w:rsidR="007D25EB" w:rsidRPr="00A31B78" w:rsidRDefault="009A0A0E" w:rsidP="00C1748C">
      <w:pPr>
        <w:pStyle w:val="Cimsor6-Szakasz"/>
      </w:pPr>
      <w:r w:rsidRPr="00A31B78">
        <w:rPr>
          <w:b/>
        </w:rPr>
        <w:t xml:space="preserve">21. </w:t>
      </w:r>
      <w:r w:rsidR="005A2C6D" w:rsidRPr="00A31B78">
        <w:rPr>
          <w:b/>
        </w:rPr>
        <w:t xml:space="preserve">§ </w:t>
      </w:r>
      <w:r w:rsidR="007D25EB" w:rsidRPr="00A31B78">
        <w:t xml:space="preserve">(1) Beépítésre szánt terület megközelítését, kiszolgálását biztosító magánút </w:t>
      </w:r>
      <w:r w:rsidR="00047219" w:rsidRPr="00A31B78">
        <w:t>– a kertvárosias terület zsákutcá</w:t>
      </w:r>
      <w:r w:rsidR="00591422" w:rsidRPr="00A31B78">
        <w:t>ja</w:t>
      </w:r>
      <w:r w:rsidR="00047219" w:rsidRPr="00A31B78">
        <w:t xml:space="preserve">, valamint a gazdasági terület kivételével </w:t>
      </w:r>
      <w:r w:rsidR="00E221D3" w:rsidRPr="00A31B78">
        <w:t>–</w:t>
      </w:r>
      <w:r w:rsidR="00047219" w:rsidRPr="00A31B78">
        <w:t xml:space="preserve"> </w:t>
      </w:r>
      <w:r w:rsidR="007D25EB" w:rsidRPr="00A31B78">
        <w:t>csak közforgalom számára megnyitott magánútként alakítható ki.</w:t>
      </w:r>
      <w:r w:rsidR="00A60156" w:rsidRPr="00A31B78">
        <w:t xml:space="preserve"> </w:t>
      </w:r>
    </w:p>
    <w:p w14:paraId="04A72506" w14:textId="222F241A" w:rsidR="002934FF"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482E00" w:rsidRPr="00A31B78">
        <w:rPr>
          <w:rFonts w:ascii="Times New Roman" w:hAnsi="Times New Roman"/>
          <w:sz w:val="24"/>
        </w:rPr>
        <w:t>A k</w:t>
      </w:r>
      <w:r w:rsidR="002934FF" w:rsidRPr="00A31B78">
        <w:rPr>
          <w:rFonts w:ascii="Times New Roman" w:hAnsi="Times New Roman"/>
          <w:sz w:val="24"/>
        </w:rPr>
        <w:t>özforgalom számára megnyitott magánút csak kiszolgálóút, kerékpárút vagy gyalogút hálózati szerepet tölthet be, és közterülethez kell csatlakoznia.</w:t>
      </w:r>
    </w:p>
    <w:p w14:paraId="1B4414EC" w14:textId="0588C4FA" w:rsidR="007D25EB"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(3) </w:t>
      </w:r>
      <w:r w:rsidR="007D25EB" w:rsidRPr="00A31B78">
        <w:rPr>
          <w:rFonts w:ascii="Times New Roman" w:hAnsi="Times New Roman"/>
          <w:sz w:val="24"/>
        </w:rPr>
        <w:t xml:space="preserve">A </w:t>
      </w:r>
      <w:r w:rsidR="006373E9" w:rsidRPr="00A31B78">
        <w:rPr>
          <w:rFonts w:ascii="Times New Roman" w:hAnsi="Times New Roman"/>
          <w:sz w:val="24"/>
        </w:rPr>
        <w:t xml:space="preserve">beépítésre szánt területeket feltáró, </w:t>
      </w:r>
      <w:r w:rsidR="007D25EB" w:rsidRPr="00A31B78">
        <w:rPr>
          <w:rFonts w:ascii="Times New Roman" w:hAnsi="Times New Roman"/>
          <w:sz w:val="24"/>
        </w:rPr>
        <w:t xml:space="preserve">30 méternél hosszabb, közforgalom számára megnyitott magánút zsákutcaként történő kialakítása </w:t>
      </w:r>
      <w:proofErr w:type="gramStart"/>
      <w:r w:rsidR="007D25EB" w:rsidRPr="00A31B78">
        <w:rPr>
          <w:rFonts w:ascii="Times New Roman" w:hAnsi="Times New Roman"/>
          <w:sz w:val="24"/>
        </w:rPr>
        <w:t>esetén</w:t>
      </w:r>
      <w:proofErr w:type="gramEnd"/>
      <w:r w:rsidR="007D25EB" w:rsidRPr="00A31B78">
        <w:rPr>
          <w:rFonts w:ascii="Times New Roman" w:hAnsi="Times New Roman"/>
          <w:sz w:val="24"/>
        </w:rPr>
        <w:t xml:space="preserve"> a zsákutca végén a tehergépjárművek számára visszafordulási lehetőséget kell kialakítani. A zsákutcaként kialakítható útszakasz legnagyobb hossza 250 méter lehet.</w:t>
      </w:r>
    </w:p>
    <w:p w14:paraId="1DE36EFD" w14:textId="6AF961E4" w:rsidR="007D25EB"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(4) </w:t>
      </w:r>
      <w:r w:rsidR="007D25EB" w:rsidRPr="00A31B78">
        <w:rPr>
          <w:rFonts w:ascii="Times New Roman" w:hAnsi="Times New Roman"/>
          <w:sz w:val="24"/>
        </w:rPr>
        <w:t>A közfor</w:t>
      </w:r>
      <w:r w:rsidR="00A60156" w:rsidRPr="00A31B78">
        <w:rPr>
          <w:rFonts w:ascii="Times New Roman" w:hAnsi="Times New Roman"/>
          <w:sz w:val="24"/>
        </w:rPr>
        <w:t>galom számára megnyitott magánutat és az</w:t>
      </w:r>
      <w:r w:rsidR="007D25EB" w:rsidRPr="00A31B78">
        <w:rPr>
          <w:rFonts w:ascii="Times New Roman" w:hAnsi="Times New Roman"/>
          <w:sz w:val="24"/>
        </w:rPr>
        <w:t xml:space="preserve"> által</w:t>
      </w:r>
      <w:r w:rsidR="00A60156" w:rsidRPr="00A31B78">
        <w:rPr>
          <w:rFonts w:ascii="Times New Roman" w:hAnsi="Times New Roman"/>
          <w:sz w:val="24"/>
        </w:rPr>
        <w:t>a</w:t>
      </w:r>
      <w:r w:rsidR="007D25EB" w:rsidRPr="00A31B78">
        <w:rPr>
          <w:rFonts w:ascii="Times New Roman" w:hAnsi="Times New Roman"/>
          <w:sz w:val="24"/>
        </w:rPr>
        <w:t xml:space="preserve"> kiszolgált telkeket úgy kell kialakítani és azokon építményeket elhelyezni, min</w:t>
      </w:r>
      <w:r w:rsidR="00F92543" w:rsidRPr="00A31B78">
        <w:rPr>
          <w:rFonts w:ascii="Times New Roman" w:hAnsi="Times New Roman"/>
          <w:sz w:val="24"/>
        </w:rPr>
        <w:t>tha a magánút közterület lenne.</w:t>
      </w:r>
    </w:p>
    <w:p w14:paraId="39259DCD" w14:textId="7C2D5512" w:rsidR="007D25EB"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(5) </w:t>
      </w:r>
      <w:r w:rsidR="00482E00" w:rsidRPr="00A31B78">
        <w:rPr>
          <w:rFonts w:ascii="Times New Roman" w:hAnsi="Times New Roman"/>
          <w:sz w:val="24"/>
        </w:rPr>
        <w:t>A k</w:t>
      </w:r>
      <w:r w:rsidR="007D25EB" w:rsidRPr="00A31B78">
        <w:rPr>
          <w:rFonts w:ascii="Times New Roman" w:hAnsi="Times New Roman"/>
          <w:sz w:val="24"/>
        </w:rPr>
        <w:t>özforgalom számára megnyitott, kiszolgálóút hálózati szerepet betöltő magán</w:t>
      </w:r>
      <w:r w:rsidR="00482E00" w:rsidRPr="00A31B78">
        <w:rPr>
          <w:rFonts w:ascii="Times New Roman" w:hAnsi="Times New Roman"/>
          <w:sz w:val="24"/>
        </w:rPr>
        <w:t>út</w:t>
      </w:r>
      <w:r w:rsidR="007D25EB" w:rsidRPr="00A31B78">
        <w:rPr>
          <w:rFonts w:ascii="Times New Roman" w:hAnsi="Times New Roman"/>
          <w:sz w:val="24"/>
        </w:rPr>
        <w:t xml:space="preserve"> esetén biztosítani kell</w:t>
      </w:r>
    </w:p>
    <w:p w14:paraId="73239CA8" w14:textId="77777777" w:rsidR="007D25EB" w:rsidRPr="00A31B78" w:rsidRDefault="00D74043" w:rsidP="00D74DBE">
      <w:pPr>
        <w:pStyle w:val="Listaszerbekezds"/>
        <w:numPr>
          <w:ilvl w:val="0"/>
          <w:numId w:val="19"/>
        </w:numPr>
        <w:spacing w:line="276" w:lineRule="auto"/>
        <w:ind w:left="567"/>
        <w:rPr>
          <w:rFonts w:ascii="Times New Roman" w:hAnsi="Times New Roman"/>
          <w:iCs/>
          <w:sz w:val="24"/>
          <w:szCs w:val="24"/>
        </w:rPr>
      </w:pPr>
      <w:r w:rsidRPr="00A31B78">
        <w:rPr>
          <w:rFonts w:ascii="Times New Roman" w:hAnsi="Times New Roman"/>
          <w:iCs/>
          <w:sz w:val="24"/>
          <w:szCs w:val="24"/>
        </w:rPr>
        <w:t>legalább egyoldali</w:t>
      </w:r>
      <w:r w:rsidR="007D25EB" w:rsidRPr="00A31B78">
        <w:rPr>
          <w:rFonts w:ascii="Times New Roman" w:hAnsi="Times New Roman"/>
          <w:iCs/>
          <w:sz w:val="24"/>
          <w:szCs w:val="24"/>
        </w:rPr>
        <w:t xml:space="preserve">, legalább 2,0 méter szélességű zöldsávba ültetett fasor </w:t>
      </w:r>
      <w:r w:rsidR="009A0A0E" w:rsidRPr="00A31B78">
        <w:rPr>
          <w:rFonts w:ascii="Times New Roman" w:hAnsi="Times New Roman"/>
          <w:iCs/>
          <w:sz w:val="24"/>
          <w:szCs w:val="24"/>
        </w:rPr>
        <w:t>telepítését</w:t>
      </w:r>
      <w:r w:rsidR="007D25EB" w:rsidRPr="00A31B78">
        <w:rPr>
          <w:rFonts w:ascii="Times New Roman" w:hAnsi="Times New Roman"/>
          <w:iCs/>
          <w:sz w:val="24"/>
          <w:szCs w:val="24"/>
        </w:rPr>
        <w:t xml:space="preserve"> a fák életterének biztosításával</w:t>
      </w:r>
      <w:r w:rsidR="00B02C6A" w:rsidRPr="00A31B78">
        <w:rPr>
          <w:rFonts w:ascii="Times New Roman" w:hAnsi="Times New Roman"/>
          <w:iCs/>
          <w:sz w:val="24"/>
          <w:szCs w:val="24"/>
        </w:rPr>
        <w:t xml:space="preserve"> és</w:t>
      </w:r>
    </w:p>
    <w:p w14:paraId="383DDB68" w14:textId="77777777" w:rsidR="007D25EB" w:rsidRPr="00A31B78" w:rsidRDefault="007D25EB" w:rsidP="00D74DBE">
      <w:pPr>
        <w:pStyle w:val="Listaszerbekezds"/>
        <w:numPr>
          <w:ilvl w:val="0"/>
          <w:numId w:val="19"/>
        </w:numPr>
        <w:spacing w:line="276" w:lineRule="auto"/>
        <w:ind w:left="567"/>
        <w:rPr>
          <w:rFonts w:ascii="Times New Roman" w:hAnsi="Times New Roman"/>
          <w:iCs/>
          <w:sz w:val="24"/>
          <w:szCs w:val="24"/>
        </w:rPr>
      </w:pPr>
      <w:r w:rsidRPr="00A31B78">
        <w:rPr>
          <w:rFonts w:ascii="Times New Roman" w:hAnsi="Times New Roman"/>
          <w:iCs/>
          <w:sz w:val="24"/>
          <w:szCs w:val="24"/>
        </w:rPr>
        <w:t xml:space="preserve">gyalogos járda építését </w:t>
      </w:r>
      <w:r w:rsidR="00C17B12" w:rsidRPr="00A31B78">
        <w:rPr>
          <w:rFonts w:ascii="Times New Roman" w:hAnsi="Times New Roman"/>
          <w:iCs/>
          <w:sz w:val="24"/>
          <w:szCs w:val="24"/>
        </w:rPr>
        <w:t xml:space="preserve">a biztonsági sávok nélkül </w:t>
      </w:r>
      <w:r w:rsidRPr="00A31B78">
        <w:rPr>
          <w:rFonts w:ascii="Times New Roman" w:hAnsi="Times New Roman"/>
          <w:iCs/>
          <w:sz w:val="24"/>
          <w:szCs w:val="24"/>
        </w:rPr>
        <w:t xml:space="preserve">legalább </w:t>
      </w:r>
      <w:r w:rsidR="00C17B12" w:rsidRPr="00A31B78">
        <w:rPr>
          <w:rFonts w:ascii="Times New Roman" w:hAnsi="Times New Roman"/>
          <w:iCs/>
          <w:sz w:val="24"/>
          <w:szCs w:val="24"/>
        </w:rPr>
        <w:t>1,5</w:t>
      </w:r>
      <w:r w:rsidRPr="00A31B78">
        <w:rPr>
          <w:rFonts w:ascii="Times New Roman" w:hAnsi="Times New Roman"/>
          <w:iCs/>
          <w:sz w:val="24"/>
          <w:szCs w:val="24"/>
        </w:rPr>
        <w:t xml:space="preserve"> méter szélességben, </w:t>
      </w:r>
      <w:r w:rsidR="005F4B4D">
        <w:rPr>
          <w:rFonts w:ascii="Times New Roman" w:hAnsi="Times New Roman"/>
          <w:iCs/>
          <w:sz w:val="24"/>
          <w:szCs w:val="24"/>
        </w:rPr>
        <w:t xml:space="preserve">legalább egyoldali </w:t>
      </w:r>
      <w:r w:rsidRPr="00A31B78">
        <w:rPr>
          <w:rFonts w:ascii="Times New Roman" w:hAnsi="Times New Roman"/>
          <w:iCs/>
          <w:sz w:val="24"/>
          <w:szCs w:val="24"/>
        </w:rPr>
        <w:t xml:space="preserve">építési telekkel határos szakaszon. </w:t>
      </w:r>
    </w:p>
    <w:p w14:paraId="381700B8" w14:textId="77777777" w:rsidR="00140E86" w:rsidRPr="00A31B78" w:rsidRDefault="002C401B" w:rsidP="00395C03">
      <w:pPr>
        <w:pStyle w:val="Cmsor5"/>
        <w:numPr>
          <w:ilvl w:val="0"/>
          <w:numId w:val="0"/>
        </w:numPr>
        <w:spacing w:after="120" w:line="276" w:lineRule="auto"/>
        <w:rPr>
          <w:rFonts w:cs="Times New Roman"/>
          <w:sz w:val="24"/>
          <w:szCs w:val="24"/>
        </w:rPr>
      </w:pPr>
      <w:r w:rsidRPr="00A31B78">
        <w:rPr>
          <w:rFonts w:cs="Times New Roman"/>
          <w:sz w:val="24"/>
          <w:szCs w:val="24"/>
        </w:rPr>
        <w:t>1</w:t>
      </w:r>
      <w:r w:rsidR="009A0A0E" w:rsidRPr="00A31B78">
        <w:rPr>
          <w:rFonts w:cs="Times New Roman"/>
          <w:sz w:val="24"/>
          <w:szCs w:val="24"/>
        </w:rPr>
        <w:t>4</w:t>
      </w:r>
      <w:r w:rsidRPr="00A31B78">
        <w:rPr>
          <w:rFonts w:cs="Times New Roman"/>
          <w:sz w:val="24"/>
          <w:szCs w:val="24"/>
        </w:rPr>
        <w:t xml:space="preserve">. </w:t>
      </w:r>
      <w:r w:rsidR="00F1215A" w:rsidRPr="00A31B78">
        <w:rPr>
          <w:rFonts w:cs="Times New Roman"/>
          <w:sz w:val="24"/>
          <w:szCs w:val="24"/>
        </w:rPr>
        <w:t xml:space="preserve">Közhasználat </w:t>
      </w:r>
      <w:r w:rsidR="005716B8" w:rsidRPr="00A31B78">
        <w:rPr>
          <w:rFonts w:cs="Times New Roman"/>
          <w:sz w:val="24"/>
          <w:szCs w:val="24"/>
        </w:rPr>
        <w:t>céljára átadott területre vonatkozó</w:t>
      </w:r>
      <w:r w:rsidR="00F1215A" w:rsidRPr="00A31B78">
        <w:rPr>
          <w:rFonts w:cs="Times New Roman"/>
          <w:sz w:val="24"/>
          <w:szCs w:val="24"/>
        </w:rPr>
        <w:t xml:space="preserve"> előírások</w:t>
      </w:r>
    </w:p>
    <w:p w14:paraId="658367CF" w14:textId="77777777" w:rsidR="00F1215A" w:rsidRPr="00A31B78" w:rsidRDefault="009A0A0E" w:rsidP="00C1748C">
      <w:pPr>
        <w:pStyle w:val="Cimsor6-Szakasz"/>
      </w:pPr>
      <w:r w:rsidRPr="00A31B78">
        <w:rPr>
          <w:b/>
        </w:rPr>
        <w:t xml:space="preserve">22. </w:t>
      </w:r>
      <w:r w:rsidR="005A2C6D" w:rsidRPr="00A31B78">
        <w:rPr>
          <w:b/>
        </w:rPr>
        <w:t>§</w:t>
      </w:r>
      <w:r w:rsidR="005A2C6D" w:rsidRPr="00A31B78">
        <w:t xml:space="preserve"> </w:t>
      </w:r>
      <w:r w:rsidR="00F1215A" w:rsidRPr="00A31B78">
        <w:t xml:space="preserve">Ingatlan közhasználat céljára átadott területén csak gyalogos és kerékpáros felület, az ingatlanok kiszolgálását biztosító </w:t>
      </w:r>
      <w:r w:rsidR="008B5737" w:rsidRPr="00A31B78">
        <w:t>út</w:t>
      </w:r>
      <w:r w:rsidR="00F1215A" w:rsidRPr="00A31B78">
        <w:t>, valamint közcélú parkoló létesíthető.</w:t>
      </w:r>
    </w:p>
    <w:p w14:paraId="7D326FA6" w14:textId="77777777" w:rsidR="00140E86" w:rsidRPr="00A31B78" w:rsidRDefault="002C401B" w:rsidP="00395C03">
      <w:pPr>
        <w:pStyle w:val="Cmsor5"/>
        <w:numPr>
          <w:ilvl w:val="0"/>
          <w:numId w:val="0"/>
        </w:numPr>
        <w:spacing w:after="120" w:line="276" w:lineRule="auto"/>
        <w:rPr>
          <w:rFonts w:cs="Times New Roman"/>
          <w:sz w:val="24"/>
          <w:szCs w:val="24"/>
        </w:rPr>
      </w:pPr>
      <w:r w:rsidRPr="00A31B78">
        <w:rPr>
          <w:rFonts w:cs="Times New Roman"/>
          <w:sz w:val="24"/>
          <w:szCs w:val="24"/>
        </w:rPr>
        <w:t>1</w:t>
      </w:r>
      <w:r w:rsidR="009A0A0E" w:rsidRPr="00A31B78">
        <w:rPr>
          <w:rFonts w:cs="Times New Roman"/>
          <w:sz w:val="24"/>
          <w:szCs w:val="24"/>
        </w:rPr>
        <w:t>5</w:t>
      </w:r>
      <w:r w:rsidRPr="00A31B78">
        <w:rPr>
          <w:rFonts w:cs="Times New Roman"/>
          <w:sz w:val="24"/>
          <w:szCs w:val="24"/>
        </w:rPr>
        <w:t xml:space="preserve">. </w:t>
      </w:r>
      <w:r w:rsidR="005026C0" w:rsidRPr="00A31B78">
        <w:rPr>
          <w:rFonts w:cs="Times New Roman"/>
          <w:sz w:val="24"/>
          <w:szCs w:val="24"/>
        </w:rPr>
        <w:t>Ingatlan g</w:t>
      </w:r>
      <w:r w:rsidR="0050082B" w:rsidRPr="00A31B78">
        <w:rPr>
          <w:rFonts w:cs="Times New Roman"/>
          <w:sz w:val="24"/>
          <w:szCs w:val="24"/>
        </w:rPr>
        <w:t>épjármű</w:t>
      </w:r>
      <w:r w:rsidR="005026C0" w:rsidRPr="00A31B78">
        <w:rPr>
          <w:rFonts w:cs="Times New Roman"/>
          <w:sz w:val="24"/>
          <w:szCs w:val="24"/>
        </w:rPr>
        <w:t xml:space="preserve">vel </w:t>
      </w:r>
      <w:r w:rsidR="005716B8" w:rsidRPr="00A31B78">
        <w:rPr>
          <w:rFonts w:cs="Times New Roman"/>
          <w:sz w:val="24"/>
          <w:szCs w:val="24"/>
        </w:rPr>
        <w:t>történő kiszolgálására vonatkozó előírások</w:t>
      </w:r>
    </w:p>
    <w:p w14:paraId="12F23263" w14:textId="77777777" w:rsidR="000878C0" w:rsidRPr="00A31B78" w:rsidRDefault="009A0A0E" w:rsidP="00C1748C">
      <w:pPr>
        <w:pStyle w:val="Cimsor6-Szakasz"/>
      </w:pPr>
      <w:r w:rsidRPr="00A31B78">
        <w:rPr>
          <w:b/>
        </w:rPr>
        <w:t xml:space="preserve">23. </w:t>
      </w:r>
      <w:r w:rsidR="005A2C6D" w:rsidRPr="00A31B78">
        <w:rPr>
          <w:b/>
        </w:rPr>
        <w:t>§</w:t>
      </w:r>
      <w:r w:rsidR="005A2C6D" w:rsidRPr="00A31B78">
        <w:t xml:space="preserve"> </w:t>
      </w:r>
      <w:r w:rsidR="008F014B" w:rsidRPr="00A31B78">
        <w:t xml:space="preserve">(1) </w:t>
      </w:r>
      <w:r w:rsidR="001C4BB8" w:rsidRPr="00A31B78">
        <w:t>Az é</w:t>
      </w:r>
      <w:r w:rsidR="008F014B" w:rsidRPr="00A31B78">
        <w:t>pítési</w:t>
      </w:r>
      <w:r w:rsidR="001C4BB8" w:rsidRPr="00A31B78">
        <w:t xml:space="preserve"> </w:t>
      </w:r>
      <w:r w:rsidR="0070014A" w:rsidRPr="00A31B78">
        <w:t>telkek</w:t>
      </w:r>
      <w:r w:rsidR="008F014B" w:rsidRPr="00A31B78">
        <w:t xml:space="preserve"> közúti vagy magánúti kapcsolatát az alábbiak szerint</w:t>
      </w:r>
      <w:r w:rsidR="00183AB2" w:rsidRPr="00A31B78">
        <w:t xml:space="preserve"> kell biztosítani</w:t>
      </w:r>
      <w:r w:rsidR="008F014B" w:rsidRPr="00A31B78">
        <w:t xml:space="preserve">: </w:t>
      </w:r>
    </w:p>
    <w:p w14:paraId="7083B5D6" w14:textId="3C4EBE28" w:rsidR="000878C0" w:rsidRPr="00A31B78" w:rsidRDefault="0070014A" w:rsidP="001B73EE">
      <w:pPr>
        <w:pStyle w:val="Listaszerbekezds"/>
        <w:numPr>
          <w:ilvl w:val="0"/>
          <w:numId w:val="18"/>
        </w:numPr>
        <w:spacing w:line="276" w:lineRule="auto"/>
        <w:ind w:left="567"/>
        <w:rPr>
          <w:rFonts w:ascii="Times New Roman" w:hAnsi="Times New Roman"/>
          <w:iCs/>
          <w:sz w:val="24"/>
          <w:szCs w:val="24"/>
        </w:rPr>
      </w:pPr>
      <w:r w:rsidRPr="00A31B78">
        <w:rPr>
          <w:rFonts w:ascii="Times New Roman" w:hAnsi="Times New Roman"/>
          <w:iCs/>
          <w:sz w:val="24"/>
          <w:szCs w:val="24"/>
        </w:rPr>
        <w:t xml:space="preserve">az </w:t>
      </w:r>
      <w:r w:rsidR="0090454B" w:rsidRPr="00A31B78">
        <w:rPr>
          <w:rFonts w:ascii="Times New Roman" w:hAnsi="Times New Roman"/>
          <w:iCs/>
          <w:sz w:val="24"/>
          <w:szCs w:val="24"/>
        </w:rPr>
        <w:t xml:space="preserve">építési övezet </w:t>
      </w:r>
      <w:r w:rsidR="00136F10" w:rsidRPr="00A31B78">
        <w:rPr>
          <w:rFonts w:ascii="Times New Roman" w:hAnsi="Times New Roman"/>
          <w:iCs/>
          <w:sz w:val="24"/>
          <w:szCs w:val="24"/>
        </w:rPr>
        <w:t xml:space="preserve">telkén </w:t>
      </w:r>
      <w:r w:rsidR="0090454B" w:rsidRPr="00A31B78">
        <w:rPr>
          <w:rFonts w:ascii="Times New Roman" w:hAnsi="Times New Roman"/>
          <w:iCs/>
          <w:sz w:val="24"/>
          <w:szCs w:val="24"/>
        </w:rPr>
        <w:t xml:space="preserve">a közterületi vagy magánúti telekhatáron vagy közhasználat céljára átadott magánterületi telekhatáron telkenként vagy </w:t>
      </w:r>
      <w:r w:rsidR="00D74043" w:rsidRPr="00A31B78">
        <w:rPr>
          <w:rFonts w:ascii="Times New Roman" w:hAnsi="Times New Roman"/>
          <w:iCs/>
          <w:sz w:val="24"/>
          <w:szCs w:val="24"/>
        </w:rPr>
        <w:t xml:space="preserve">minden </w:t>
      </w:r>
      <w:r w:rsidR="00D74043" w:rsidRPr="00884429">
        <w:rPr>
          <w:rFonts w:ascii="Times New Roman" w:hAnsi="Times New Roman"/>
          <w:iCs/>
          <w:sz w:val="24"/>
          <w:szCs w:val="24"/>
        </w:rPr>
        <w:t xml:space="preserve">megkezdett </w:t>
      </w:r>
      <w:r w:rsidR="0090454B" w:rsidRPr="00884429">
        <w:rPr>
          <w:rFonts w:ascii="Times New Roman" w:hAnsi="Times New Roman"/>
          <w:iCs/>
          <w:sz w:val="24"/>
          <w:szCs w:val="24"/>
        </w:rPr>
        <w:t>30 m</w:t>
      </w:r>
      <w:r w:rsidR="00065AD8" w:rsidRPr="00884429">
        <w:rPr>
          <w:rFonts w:ascii="Times New Roman" w:hAnsi="Times New Roman"/>
          <w:iCs/>
          <w:sz w:val="24"/>
          <w:szCs w:val="24"/>
        </w:rPr>
        <w:t>éter</w:t>
      </w:r>
      <w:r w:rsidR="0090454B" w:rsidRPr="00884429">
        <w:rPr>
          <w:rFonts w:ascii="Times New Roman" w:hAnsi="Times New Roman"/>
          <w:iCs/>
          <w:sz w:val="24"/>
          <w:szCs w:val="24"/>
        </w:rPr>
        <w:t xml:space="preserve"> telekhosszonként </w:t>
      </w:r>
      <w:r w:rsidR="006B338F" w:rsidRPr="00DF47C6">
        <w:rPr>
          <w:rFonts w:ascii="Times New Roman" w:hAnsi="Times New Roman"/>
          <w:iCs/>
          <w:sz w:val="24"/>
          <w:szCs w:val="24"/>
        </w:rPr>
        <w:t xml:space="preserve">összesen legfeljebb 7,0 méter </w:t>
      </w:r>
      <w:r w:rsidR="0090454B" w:rsidRPr="00884429">
        <w:rPr>
          <w:rFonts w:ascii="Times New Roman" w:hAnsi="Times New Roman"/>
          <w:iCs/>
          <w:sz w:val="24"/>
          <w:szCs w:val="24"/>
        </w:rPr>
        <w:t xml:space="preserve">szélességű </w:t>
      </w:r>
      <w:r w:rsidR="003657FD" w:rsidRPr="00884429">
        <w:rPr>
          <w:rFonts w:ascii="Times New Roman" w:hAnsi="Times New Roman"/>
          <w:iCs/>
          <w:sz w:val="24"/>
          <w:szCs w:val="24"/>
        </w:rPr>
        <w:t>kapubehajtó</w:t>
      </w:r>
      <w:r w:rsidR="0004030A" w:rsidRPr="00884429">
        <w:rPr>
          <w:rFonts w:ascii="Times New Roman" w:hAnsi="Times New Roman"/>
          <w:iCs/>
          <w:sz w:val="24"/>
          <w:szCs w:val="24"/>
        </w:rPr>
        <w:t xml:space="preserve"> lét</w:t>
      </w:r>
      <w:r w:rsidR="0004030A">
        <w:rPr>
          <w:rFonts w:ascii="Times New Roman" w:hAnsi="Times New Roman"/>
          <w:iCs/>
          <w:sz w:val="24"/>
          <w:szCs w:val="24"/>
        </w:rPr>
        <w:t>esíthető,</w:t>
      </w:r>
      <w:r w:rsidR="00A40AD5">
        <w:rPr>
          <w:rFonts w:ascii="Times New Roman" w:hAnsi="Times New Roman"/>
          <w:iCs/>
          <w:sz w:val="24"/>
          <w:szCs w:val="24"/>
        </w:rPr>
        <w:t xml:space="preserve"> melyből legfeljebb 7,0 méter szélességű kapubehajtó létesíthető egybefüggően, </w:t>
      </w:r>
    </w:p>
    <w:p w14:paraId="07E3C397" w14:textId="77777777" w:rsidR="000878C0" w:rsidRPr="00A31B78" w:rsidRDefault="00717430" w:rsidP="001B73EE">
      <w:pPr>
        <w:pStyle w:val="Listaszerbekezds"/>
        <w:numPr>
          <w:ilvl w:val="0"/>
          <w:numId w:val="18"/>
        </w:numPr>
        <w:spacing w:line="276" w:lineRule="auto"/>
        <w:ind w:left="567"/>
        <w:rPr>
          <w:rFonts w:ascii="Times New Roman" w:hAnsi="Times New Roman"/>
          <w:iCs/>
          <w:sz w:val="24"/>
          <w:szCs w:val="24"/>
        </w:rPr>
      </w:pPr>
      <w:r w:rsidRPr="00A31B78">
        <w:rPr>
          <w:rFonts w:ascii="Times New Roman" w:hAnsi="Times New Roman"/>
          <w:iCs/>
          <w:sz w:val="24"/>
          <w:szCs w:val="24"/>
        </w:rPr>
        <w:t>rendszeres teherforgalom esetén a személygép</w:t>
      </w:r>
      <w:r w:rsidR="00746A37" w:rsidRPr="00A31B78">
        <w:rPr>
          <w:rFonts w:ascii="Times New Roman" w:hAnsi="Times New Roman"/>
          <w:iCs/>
          <w:sz w:val="24"/>
          <w:szCs w:val="24"/>
        </w:rPr>
        <w:t>kocsik</w:t>
      </w:r>
      <w:r w:rsidRPr="00A31B78">
        <w:rPr>
          <w:rFonts w:ascii="Times New Roman" w:hAnsi="Times New Roman"/>
          <w:iCs/>
          <w:sz w:val="24"/>
          <w:szCs w:val="24"/>
        </w:rPr>
        <w:t xml:space="preserve"> és a tehergép</w:t>
      </w:r>
      <w:r w:rsidR="00746A37" w:rsidRPr="00A31B78">
        <w:rPr>
          <w:rFonts w:ascii="Times New Roman" w:hAnsi="Times New Roman"/>
          <w:iCs/>
          <w:sz w:val="24"/>
          <w:szCs w:val="24"/>
        </w:rPr>
        <w:t>kocsik</w:t>
      </w:r>
      <w:r w:rsidRPr="00A31B78">
        <w:rPr>
          <w:rFonts w:ascii="Times New Roman" w:hAnsi="Times New Roman"/>
          <w:iCs/>
          <w:sz w:val="24"/>
          <w:szCs w:val="24"/>
        </w:rPr>
        <w:t xml:space="preserve"> forgalma számára </w:t>
      </w:r>
      <w:r w:rsidR="0061258D" w:rsidRPr="00A31B78">
        <w:rPr>
          <w:rFonts w:ascii="Times New Roman" w:hAnsi="Times New Roman"/>
          <w:iCs/>
          <w:sz w:val="24"/>
          <w:szCs w:val="24"/>
        </w:rPr>
        <w:t>külön</w:t>
      </w:r>
      <w:r w:rsidR="0031408D" w:rsidRPr="00A31B78">
        <w:rPr>
          <w:rFonts w:ascii="Times New Roman" w:hAnsi="Times New Roman"/>
          <w:iCs/>
          <w:sz w:val="24"/>
          <w:szCs w:val="24"/>
        </w:rPr>
        <w:t>-külön</w:t>
      </w:r>
      <w:r w:rsidRPr="00A31B78">
        <w:rPr>
          <w:rFonts w:ascii="Times New Roman" w:hAnsi="Times New Roman"/>
          <w:iCs/>
          <w:sz w:val="24"/>
          <w:szCs w:val="24"/>
        </w:rPr>
        <w:t xml:space="preserve"> </w:t>
      </w:r>
      <w:r w:rsidR="003657FD" w:rsidRPr="00A31B78">
        <w:rPr>
          <w:rFonts w:ascii="Times New Roman" w:hAnsi="Times New Roman"/>
          <w:iCs/>
          <w:sz w:val="24"/>
          <w:szCs w:val="24"/>
        </w:rPr>
        <w:t>kapubehajtó</w:t>
      </w:r>
      <w:r w:rsidRPr="00A31B78">
        <w:rPr>
          <w:rFonts w:ascii="Times New Roman" w:hAnsi="Times New Roman"/>
          <w:iCs/>
          <w:sz w:val="24"/>
          <w:szCs w:val="24"/>
        </w:rPr>
        <w:t xml:space="preserve"> létesíthető</w:t>
      </w:r>
      <w:r w:rsidR="00B70932" w:rsidRPr="00A31B78">
        <w:rPr>
          <w:rFonts w:ascii="Times New Roman" w:hAnsi="Times New Roman"/>
          <w:iCs/>
          <w:sz w:val="24"/>
          <w:szCs w:val="24"/>
        </w:rPr>
        <w:t xml:space="preserve">, kivéve, ha </w:t>
      </w:r>
      <w:r w:rsidR="000C6A35" w:rsidRPr="00A31B78">
        <w:rPr>
          <w:rFonts w:ascii="Times New Roman" w:hAnsi="Times New Roman"/>
          <w:iCs/>
          <w:sz w:val="24"/>
          <w:szCs w:val="24"/>
        </w:rPr>
        <w:t>a</w:t>
      </w:r>
      <w:r w:rsidR="00CD3D8F" w:rsidRPr="00A31B78">
        <w:rPr>
          <w:rFonts w:ascii="Times New Roman" w:hAnsi="Times New Roman"/>
          <w:sz w:val="24"/>
        </w:rPr>
        <w:t xml:space="preserve"> telek mérete, illetve egyéb műszaki adottság a telken kialakítást nem teszi lehetővé</w:t>
      </w:r>
      <w:r w:rsidRPr="00A31B78">
        <w:rPr>
          <w:rFonts w:ascii="Times New Roman" w:hAnsi="Times New Roman"/>
          <w:iCs/>
          <w:sz w:val="24"/>
          <w:szCs w:val="24"/>
        </w:rPr>
        <w:t>.</w:t>
      </w:r>
    </w:p>
    <w:p w14:paraId="47D31A3F" w14:textId="72258D72" w:rsidR="00394350"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A66A3E" w:rsidRPr="00A31B78">
        <w:rPr>
          <w:rFonts w:ascii="Times New Roman" w:hAnsi="Times New Roman"/>
          <w:sz w:val="24"/>
        </w:rPr>
        <w:t>Zártsorú beépítés esetén</w:t>
      </w:r>
      <w:r w:rsidR="003657FD" w:rsidRPr="00A31B78">
        <w:rPr>
          <w:rFonts w:ascii="Times New Roman" w:hAnsi="Times New Roman"/>
          <w:sz w:val="24"/>
        </w:rPr>
        <w:t xml:space="preserve"> teremgarázs-behajtó létesítésétől függetlenül </w:t>
      </w:r>
      <w:r w:rsidR="00A66A3E" w:rsidRPr="00A31B78">
        <w:rPr>
          <w:rFonts w:ascii="Times New Roman" w:hAnsi="Times New Roman"/>
          <w:sz w:val="24"/>
        </w:rPr>
        <w:t>a</w:t>
      </w:r>
      <w:r w:rsidR="005F4B4D">
        <w:rPr>
          <w:rFonts w:ascii="Times New Roman" w:hAnsi="Times New Roman"/>
          <w:sz w:val="24"/>
        </w:rPr>
        <w:t xml:space="preserve"> hátsókerti</w:t>
      </w:r>
      <w:r w:rsidR="00A66A3E" w:rsidRPr="00A31B78">
        <w:rPr>
          <w:rFonts w:ascii="Times New Roman" w:hAnsi="Times New Roman"/>
          <w:sz w:val="24"/>
        </w:rPr>
        <w:t xml:space="preserve"> udvar megközelítésére utcafrontról nyíló </w:t>
      </w:r>
      <w:r w:rsidR="003657FD" w:rsidRPr="00A31B78">
        <w:rPr>
          <w:rFonts w:ascii="Times New Roman" w:hAnsi="Times New Roman"/>
          <w:sz w:val="24"/>
        </w:rPr>
        <w:t xml:space="preserve">kapubehajtó </w:t>
      </w:r>
      <w:r w:rsidR="00056B20" w:rsidRPr="00A31B78">
        <w:rPr>
          <w:rFonts w:ascii="Times New Roman" w:hAnsi="Times New Roman"/>
          <w:sz w:val="24"/>
        </w:rPr>
        <w:t xml:space="preserve">is </w:t>
      </w:r>
      <w:r w:rsidR="003657FD" w:rsidRPr="00A31B78">
        <w:rPr>
          <w:rFonts w:ascii="Times New Roman" w:hAnsi="Times New Roman"/>
          <w:sz w:val="24"/>
        </w:rPr>
        <w:t xml:space="preserve">létesíthető legfeljebb </w:t>
      </w:r>
      <w:smartTag w:uri="urn:schemas-microsoft-com:office:smarttags" w:element="metricconverter">
        <w:smartTagPr>
          <w:attr w:name="ProductID" w:val="4,0 m￩ter"/>
        </w:smartTagPr>
        <w:r w:rsidR="003657FD" w:rsidRPr="00A31B78">
          <w:rPr>
            <w:rFonts w:ascii="Times New Roman" w:hAnsi="Times New Roman"/>
            <w:sz w:val="24"/>
          </w:rPr>
          <w:t>4,0 méter</w:t>
        </w:r>
      </w:smartTag>
      <w:r w:rsidR="003657FD" w:rsidRPr="00A31B78">
        <w:rPr>
          <w:rFonts w:ascii="Times New Roman" w:hAnsi="Times New Roman"/>
          <w:sz w:val="24"/>
        </w:rPr>
        <w:t xml:space="preserve"> szélességgel</w:t>
      </w:r>
      <w:r w:rsidR="00056B20" w:rsidRPr="00A31B78">
        <w:rPr>
          <w:rFonts w:ascii="Times New Roman" w:hAnsi="Times New Roman"/>
          <w:sz w:val="24"/>
        </w:rPr>
        <w:t>.</w:t>
      </w:r>
    </w:p>
    <w:p w14:paraId="08A2CB0A" w14:textId="33E1E15E" w:rsidR="000878C0"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(3) </w:t>
      </w:r>
      <w:r w:rsidR="006C18DF" w:rsidRPr="00A31B78">
        <w:rPr>
          <w:rFonts w:ascii="Times New Roman" w:hAnsi="Times New Roman"/>
          <w:sz w:val="24"/>
        </w:rPr>
        <w:t xml:space="preserve">Ha </w:t>
      </w:r>
      <w:r w:rsidR="00A66A3E" w:rsidRPr="00A31B78">
        <w:rPr>
          <w:rFonts w:ascii="Times New Roman" w:hAnsi="Times New Roman"/>
          <w:sz w:val="24"/>
        </w:rPr>
        <w:t>a</w:t>
      </w:r>
      <w:r w:rsidR="008F014B" w:rsidRPr="00A31B78">
        <w:rPr>
          <w:rFonts w:ascii="Times New Roman" w:hAnsi="Times New Roman"/>
          <w:sz w:val="24"/>
        </w:rPr>
        <w:t>z építési telek</w:t>
      </w:r>
      <w:r w:rsidR="00A66A3E" w:rsidRPr="00A31B78">
        <w:rPr>
          <w:rFonts w:ascii="Times New Roman" w:hAnsi="Times New Roman"/>
          <w:sz w:val="24"/>
        </w:rPr>
        <w:t xml:space="preserve"> több </w:t>
      </w:r>
      <w:r w:rsidR="00960A2D" w:rsidRPr="00A31B78">
        <w:rPr>
          <w:rFonts w:ascii="Times New Roman" w:hAnsi="Times New Roman"/>
          <w:sz w:val="24"/>
        </w:rPr>
        <w:t xml:space="preserve">közterülettel is határos, </w:t>
      </w:r>
      <w:r w:rsidR="004C2A4A" w:rsidRPr="00A31B78">
        <w:rPr>
          <w:rFonts w:ascii="Times New Roman" w:hAnsi="Times New Roman"/>
          <w:sz w:val="24"/>
        </w:rPr>
        <w:t xml:space="preserve">a gépjárművel való </w:t>
      </w:r>
      <w:r w:rsidR="00960A2D" w:rsidRPr="00A31B78">
        <w:rPr>
          <w:rFonts w:ascii="Times New Roman" w:hAnsi="Times New Roman"/>
          <w:sz w:val="24"/>
        </w:rPr>
        <w:t>kiszolgálást</w:t>
      </w:r>
      <w:r w:rsidR="004C3ACD" w:rsidRPr="00A31B78">
        <w:rPr>
          <w:rFonts w:ascii="Times New Roman" w:hAnsi="Times New Roman"/>
          <w:sz w:val="24"/>
        </w:rPr>
        <w:t xml:space="preserve"> biztosító új kapubehajtó</w:t>
      </w:r>
      <w:r w:rsidR="009A0A0E" w:rsidRPr="00A31B78">
        <w:rPr>
          <w:rFonts w:ascii="Times New Roman" w:hAnsi="Times New Roman"/>
          <w:sz w:val="24"/>
        </w:rPr>
        <w:t>t</w:t>
      </w:r>
      <w:r w:rsidR="004C2A4A" w:rsidRPr="00A31B78">
        <w:rPr>
          <w:rFonts w:ascii="Times New Roman" w:hAnsi="Times New Roman"/>
          <w:sz w:val="24"/>
        </w:rPr>
        <w:t xml:space="preserve"> </w:t>
      </w:r>
      <w:r w:rsidR="00065AD8" w:rsidRPr="00A31B78">
        <w:rPr>
          <w:rFonts w:ascii="Times New Roman" w:hAnsi="Times New Roman"/>
          <w:sz w:val="24"/>
        </w:rPr>
        <w:t>–</w:t>
      </w:r>
      <w:r w:rsidR="008F014B" w:rsidRPr="00A31B78">
        <w:rPr>
          <w:rFonts w:ascii="Times New Roman" w:hAnsi="Times New Roman"/>
          <w:sz w:val="24"/>
        </w:rPr>
        <w:t xml:space="preserve"> </w:t>
      </w:r>
      <w:r w:rsidR="00AB1C1B" w:rsidRPr="00A31B78">
        <w:rPr>
          <w:rFonts w:ascii="Times New Roman" w:hAnsi="Times New Roman"/>
          <w:sz w:val="24"/>
        </w:rPr>
        <w:t>az üzemanyagtöltő</w:t>
      </w:r>
      <w:r w:rsidR="009A0A0E" w:rsidRPr="00A31B78">
        <w:rPr>
          <w:rFonts w:ascii="Times New Roman" w:hAnsi="Times New Roman"/>
          <w:sz w:val="24"/>
        </w:rPr>
        <w:t>-</w:t>
      </w:r>
      <w:r w:rsidR="00AB1C1B" w:rsidRPr="00A31B78">
        <w:rPr>
          <w:rFonts w:ascii="Times New Roman" w:hAnsi="Times New Roman"/>
          <w:sz w:val="24"/>
        </w:rPr>
        <w:t>állomás</w:t>
      </w:r>
      <w:r w:rsidR="00A66A3E" w:rsidRPr="00A31B78">
        <w:rPr>
          <w:rFonts w:ascii="Times New Roman" w:hAnsi="Times New Roman"/>
          <w:sz w:val="24"/>
        </w:rPr>
        <w:t>ok</w:t>
      </w:r>
      <w:r w:rsidR="00AB1C1B" w:rsidRPr="00A31B78">
        <w:rPr>
          <w:rFonts w:ascii="Times New Roman" w:hAnsi="Times New Roman"/>
          <w:sz w:val="24"/>
        </w:rPr>
        <w:t xml:space="preserve"> </w:t>
      </w:r>
      <w:r w:rsidR="001A7C0E" w:rsidRPr="00A31B78">
        <w:rPr>
          <w:rFonts w:ascii="Times New Roman" w:hAnsi="Times New Roman"/>
          <w:sz w:val="24"/>
        </w:rPr>
        <w:t>kivételével</w:t>
      </w:r>
      <w:r w:rsidR="00A66A3E" w:rsidRPr="00A31B78">
        <w:rPr>
          <w:rFonts w:ascii="Times New Roman" w:hAnsi="Times New Roman"/>
          <w:sz w:val="24"/>
        </w:rPr>
        <w:t xml:space="preserve"> </w:t>
      </w:r>
      <w:r w:rsidR="00E221D3" w:rsidRPr="00A31B78">
        <w:rPr>
          <w:rFonts w:ascii="Times New Roman" w:hAnsi="Times New Roman"/>
          <w:sz w:val="24"/>
        </w:rPr>
        <w:t>–</w:t>
      </w:r>
      <w:r w:rsidR="001A7C0E" w:rsidRPr="00A31B78">
        <w:rPr>
          <w:rFonts w:ascii="Times New Roman" w:hAnsi="Times New Roman"/>
          <w:sz w:val="24"/>
        </w:rPr>
        <w:t xml:space="preserve"> </w:t>
      </w:r>
      <w:r w:rsidR="008F014B" w:rsidRPr="00A31B78">
        <w:rPr>
          <w:rFonts w:ascii="Times New Roman" w:hAnsi="Times New Roman"/>
          <w:sz w:val="24"/>
        </w:rPr>
        <w:t xml:space="preserve">az </w:t>
      </w:r>
      <w:r w:rsidR="00960A2D" w:rsidRPr="00A31B78">
        <w:rPr>
          <w:rFonts w:ascii="Times New Roman" w:hAnsi="Times New Roman"/>
          <w:sz w:val="24"/>
        </w:rPr>
        <w:t xml:space="preserve">erre alkalmas </w:t>
      </w:r>
      <w:r w:rsidR="008F014B" w:rsidRPr="00A31B78">
        <w:rPr>
          <w:rFonts w:ascii="Times New Roman" w:hAnsi="Times New Roman"/>
          <w:sz w:val="24"/>
        </w:rPr>
        <w:t>alacsonyabb hálózati szerepet betöltő</w:t>
      </w:r>
      <w:r w:rsidR="001A7C0E" w:rsidRPr="00A31B78">
        <w:rPr>
          <w:rFonts w:ascii="Times New Roman" w:hAnsi="Times New Roman"/>
          <w:sz w:val="24"/>
        </w:rPr>
        <w:t xml:space="preserve"> útról</w:t>
      </w:r>
      <w:r w:rsidR="008F014B" w:rsidRPr="00A31B78">
        <w:rPr>
          <w:rFonts w:ascii="Times New Roman" w:hAnsi="Times New Roman"/>
          <w:sz w:val="24"/>
        </w:rPr>
        <w:t xml:space="preserve"> kell biztosítani</w:t>
      </w:r>
      <w:r w:rsidR="0095468D" w:rsidRPr="00A31B78">
        <w:rPr>
          <w:rFonts w:ascii="Times New Roman" w:hAnsi="Times New Roman"/>
          <w:sz w:val="24"/>
        </w:rPr>
        <w:t xml:space="preserve">, </w:t>
      </w:r>
      <w:r w:rsidR="00D84C33">
        <w:rPr>
          <w:rFonts w:ascii="Times New Roman" w:hAnsi="Times New Roman"/>
          <w:sz w:val="24"/>
        </w:rPr>
        <w:t>ha</w:t>
      </w:r>
      <w:r w:rsidR="00D84C33" w:rsidRPr="00A31B78">
        <w:rPr>
          <w:rFonts w:ascii="Times New Roman" w:hAnsi="Times New Roman"/>
          <w:sz w:val="24"/>
        </w:rPr>
        <w:t xml:space="preserve"> </w:t>
      </w:r>
      <w:r w:rsidR="0095468D" w:rsidRPr="00A31B78">
        <w:rPr>
          <w:rFonts w:ascii="Times New Roman" w:hAnsi="Times New Roman"/>
          <w:sz w:val="24"/>
        </w:rPr>
        <w:t>az műszakilag megvalósítható</w:t>
      </w:r>
      <w:r w:rsidR="00717430" w:rsidRPr="00A31B78">
        <w:rPr>
          <w:rFonts w:ascii="Times New Roman" w:hAnsi="Times New Roman"/>
          <w:sz w:val="24"/>
        </w:rPr>
        <w:t>.</w:t>
      </w:r>
    </w:p>
    <w:p w14:paraId="6854048A" w14:textId="77777777" w:rsidR="00140E86" w:rsidRPr="00A31B78" w:rsidRDefault="005A2C6D" w:rsidP="006051CC">
      <w:pPr>
        <w:pStyle w:val="Cmsor5"/>
        <w:numPr>
          <w:ilvl w:val="0"/>
          <w:numId w:val="0"/>
        </w:numPr>
        <w:spacing w:after="120" w:line="276" w:lineRule="auto"/>
        <w:rPr>
          <w:rFonts w:cs="Times New Roman"/>
          <w:sz w:val="24"/>
          <w:szCs w:val="24"/>
        </w:rPr>
      </w:pPr>
      <w:r w:rsidRPr="00A31B78">
        <w:rPr>
          <w:rFonts w:cs="Times New Roman"/>
          <w:sz w:val="24"/>
          <w:szCs w:val="24"/>
        </w:rPr>
        <w:t>1</w:t>
      </w:r>
      <w:r w:rsidR="0008358A" w:rsidRPr="00A31B78">
        <w:rPr>
          <w:rFonts w:cs="Times New Roman"/>
          <w:sz w:val="24"/>
          <w:szCs w:val="24"/>
        </w:rPr>
        <w:t>6</w:t>
      </w:r>
      <w:r w:rsidRPr="00A31B78">
        <w:rPr>
          <w:rFonts w:cs="Times New Roman"/>
          <w:sz w:val="24"/>
          <w:szCs w:val="24"/>
        </w:rPr>
        <w:t xml:space="preserve">. </w:t>
      </w:r>
      <w:r w:rsidR="001E62B1" w:rsidRPr="00A31B78">
        <w:rPr>
          <w:rFonts w:cs="Times New Roman"/>
          <w:sz w:val="24"/>
          <w:szCs w:val="24"/>
        </w:rPr>
        <w:t>Közösségi közlekedés</w:t>
      </w:r>
    </w:p>
    <w:p w14:paraId="7A3F0E07" w14:textId="77777777" w:rsidR="00351071" w:rsidRPr="00A31B78" w:rsidRDefault="0008358A" w:rsidP="00C1748C">
      <w:pPr>
        <w:pStyle w:val="Cimsor6-Szakasz"/>
      </w:pPr>
      <w:r w:rsidRPr="00A31B78">
        <w:rPr>
          <w:b/>
        </w:rPr>
        <w:t xml:space="preserve">24. </w:t>
      </w:r>
      <w:r w:rsidR="005A2C6D" w:rsidRPr="00A31B78">
        <w:rPr>
          <w:b/>
        </w:rPr>
        <w:t>§</w:t>
      </w:r>
      <w:r w:rsidR="005A2C6D" w:rsidRPr="00A31B78">
        <w:t xml:space="preserve"> </w:t>
      </w:r>
      <w:r w:rsidR="001E62B1" w:rsidRPr="00A31B78">
        <w:t>A</w:t>
      </w:r>
      <w:r w:rsidR="006A2C5C" w:rsidRPr="00A31B78">
        <w:t>z</w:t>
      </w:r>
      <w:r w:rsidR="001E62B1" w:rsidRPr="00A31B78">
        <w:t xml:space="preserve"> </w:t>
      </w:r>
      <w:r w:rsidR="006A2C5C" w:rsidRPr="00A31B78">
        <w:t xml:space="preserve">Ln-3/7, Ln-3/8, Vi-1/2, Vi-1/L4, </w:t>
      </w:r>
      <w:r w:rsidR="00277A28" w:rsidRPr="00A31B78">
        <w:t xml:space="preserve">Vi-1/L6, </w:t>
      </w:r>
      <w:r w:rsidR="006A2C5C" w:rsidRPr="00A31B78">
        <w:t>Vi-2/3, Vi-2/12, Vi-2/15, Vi-2/16, Vi-2/17, Vi-2/19</w:t>
      </w:r>
      <w:r w:rsidR="00D53B77">
        <w:t>, Vi-2/21</w:t>
      </w:r>
      <w:r w:rsidR="006A2C5C" w:rsidRPr="00A31B78">
        <w:t xml:space="preserve">, </w:t>
      </w:r>
      <w:proofErr w:type="spellStart"/>
      <w:r w:rsidR="006A2C5C" w:rsidRPr="00A31B78">
        <w:t>Vt-M</w:t>
      </w:r>
      <w:proofErr w:type="spellEnd"/>
      <w:r w:rsidR="006A2C5C" w:rsidRPr="00A31B78">
        <w:t xml:space="preserve">/1, </w:t>
      </w:r>
      <w:proofErr w:type="spellStart"/>
      <w:r w:rsidR="006A2C5C" w:rsidRPr="00A31B78">
        <w:t>Vt-M</w:t>
      </w:r>
      <w:proofErr w:type="spellEnd"/>
      <w:r w:rsidR="006A2C5C" w:rsidRPr="00A31B78">
        <w:t xml:space="preserve">/3, Gksz-1/2, Gksz-1/3, Gksz-1/7, Gksz-1/8, Gksz-1/9, Gksz-2/4, Gksz-2/6, Gksz-2/8, Gksz-2/9, </w:t>
      </w:r>
      <w:proofErr w:type="spellStart"/>
      <w:r w:rsidR="006A2C5C" w:rsidRPr="00A31B78">
        <w:t>K-Közl</w:t>
      </w:r>
      <w:proofErr w:type="spellEnd"/>
      <w:r w:rsidR="006A2C5C" w:rsidRPr="00A31B78">
        <w:t xml:space="preserve">/1 és </w:t>
      </w:r>
      <w:r w:rsidR="006D1B5C" w:rsidRPr="00A31B78">
        <w:t xml:space="preserve">a </w:t>
      </w:r>
      <w:proofErr w:type="spellStart"/>
      <w:r w:rsidR="006A2C5C" w:rsidRPr="00A31B78">
        <w:t>K-Sp</w:t>
      </w:r>
      <w:proofErr w:type="spellEnd"/>
      <w:r w:rsidR="006A2C5C" w:rsidRPr="00A31B78">
        <w:t>/1 jelű építési övezet</w:t>
      </w:r>
      <w:r w:rsidR="001E62B1" w:rsidRPr="00A31B78">
        <w:t xml:space="preserve"> feltárását úgy kell kialakítani, hogy </w:t>
      </w:r>
    </w:p>
    <w:p w14:paraId="600A11F6" w14:textId="32E4CEEA" w:rsidR="001E62B1" w:rsidRPr="00A31B78" w:rsidRDefault="001E62B1" w:rsidP="001B73EE">
      <w:pPr>
        <w:pStyle w:val="Listaszerbekezds"/>
        <w:numPr>
          <w:ilvl w:val="0"/>
          <w:numId w:val="136"/>
        </w:numPr>
        <w:spacing w:line="276" w:lineRule="auto"/>
        <w:ind w:left="567" w:hanging="283"/>
        <w:rPr>
          <w:rFonts w:ascii="Times New Roman" w:hAnsi="Times New Roman"/>
          <w:iCs/>
          <w:sz w:val="24"/>
          <w:szCs w:val="24"/>
        </w:rPr>
      </w:pPr>
      <w:r w:rsidRPr="00A31B78">
        <w:rPr>
          <w:rFonts w:ascii="Times New Roman" w:hAnsi="Times New Roman"/>
          <w:iCs/>
          <w:sz w:val="24"/>
          <w:szCs w:val="24"/>
        </w:rPr>
        <w:t>a közösségi közlekedési ellát</w:t>
      </w:r>
      <w:r w:rsidR="00351071" w:rsidRPr="00A31B78">
        <w:rPr>
          <w:rFonts w:ascii="Times New Roman" w:hAnsi="Times New Roman"/>
          <w:iCs/>
          <w:sz w:val="24"/>
          <w:szCs w:val="24"/>
        </w:rPr>
        <w:t>ott</w:t>
      </w:r>
      <w:r w:rsidR="009041FD" w:rsidRPr="00A31B78">
        <w:rPr>
          <w:rFonts w:ascii="Times New Roman" w:hAnsi="Times New Roman"/>
          <w:iCs/>
          <w:sz w:val="24"/>
          <w:szCs w:val="24"/>
        </w:rPr>
        <w:t>s</w:t>
      </w:r>
      <w:r w:rsidR="00351071" w:rsidRPr="00A31B78">
        <w:rPr>
          <w:rFonts w:ascii="Times New Roman" w:hAnsi="Times New Roman"/>
          <w:iCs/>
          <w:sz w:val="24"/>
          <w:szCs w:val="24"/>
        </w:rPr>
        <w:t>ág</w:t>
      </w:r>
      <w:r w:rsidRPr="00A31B78">
        <w:rPr>
          <w:rFonts w:ascii="Times New Roman" w:hAnsi="Times New Roman"/>
          <w:iCs/>
          <w:sz w:val="24"/>
          <w:szCs w:val="24"/>
        </w:rPr>
        <w:t xml:space="preserve"> a megállóhelyek </w:t>
      </w:r>
      <w:r w:rsidR="00DD5525" w:rsidRPr="00A31B78">
        <w:rPr>
          <w:rFonts w:ascii="Times New Roman" w:hAnsi="Times New Roman"/>
          <w:iCs/>
          <w:sz w:val="24"/>
          <w:szCs w:val="24"/>
        </w:rPr>
        <w:t>közforgalmú közlekedési eszköz megállójának</w:t>
      </w:r>
      <w:r w:rsidR="00BE4DFA">
        <w:rPr>
          <w:rFonts w:ascii="Times New Roman" w:hAnsi="Times New Roman"/>
          <w:iCs/>
          <w:sz w:val="24"/>
          <w:szCs w:val="24"/>
        </w:rPr>
        <w:t xml:space="preserve"> az</w:t>
      </w:r>
      <w:r w:rsidR="00DD5525" w:rsidRPr="00A31B78">
        <w:rPr>
          <w:rFonts w:ascii="Times New Roman" w:hAnsi="Times New Roman"/>
          <w:iCs/>
          <w:sz w:val="24"/>
          <w:szCs w:val="24"/>
        </w:rPr>
        <w:t xml:space="preserve"> </w:t>
      </w:r>
      <w:r w:rsidR="00155375" w:rsidRPr="00A31B78">
        <w:rPr>
          <w:rFonts w:ascii="Times New Roman" w:hAnsi="Times New Roman"/>
          <w:iCs/>
          <w:sz w:val="24"/>
          <w:szCs w:val="24"/>
        </w:rPr>
        <w:t xml:space="preserve">elérhetőségét </w:t>
      </w:r>
      <w:r w:rsidR="00DD5525" w:rsidRPr="00A31B78">
        <w:rPr>
          <w:rFonts w:ascii="Times New Roman" w:hAnsi="Times New Roman"/>
          <w:iCs/>
          <w:sz w:val="24"/>
          <w:szCs w:val="24"/>
        </w:rPr>
        <w:t xml:space="preserve">(a továbbiakban: </w:t>
      </w:r>
      <w:proofErr w:type="spellStart"/>
      <w:r w:rsidRPr="00A31B78">
        <w:rPr>
          <w:rFonts w:ascii="Times New Roman" w:hAnsi="Times New Roman"/>
          <w:iCs/>
          <w:sz w:val="24"/>
          <w:szCs w:val="24"/>
        </w:rPr>
        <w:t>rágyaloglási</w:t>
      </w:r>
      <w:proofErr w:type="spellEnd"/>
      <w:r w:rsidRPr="00A31B78">
        <w:rPr>
          <w:rFonts w:ascii="Times New Roman" w:hAnsi="Times New Roman"/>
          <w:iCs/>
          <w:sz w:val="24"/>
          <w:szCs w:val="24"/>
        </w:rPr>
        <w:t xml:space="preserve"> távolság</w:t>
      </w:r>
      <w:r w:rsidR="00DD5525" w:rsidRPr="00A31B78">
        <w:rPr>
          <w:rFonts w:ascii="Times New Roman" w:hAnsi="Times New Roman"/>
          <w:iCs/>
          <w:sz w:val="24"/>
          <w:szCs w:val="24"/>
        </w:rPr>
        <w:t>)</w:t>
      </w:r>
      <w:r w:rsidRPr="00A31B78">
        <w:rPr>
          <w:rFonts w:ascii="Times New Roman" w:hAnsi="Times New Roman"/>
          <w:iCs/>
          <w:sz w:val="24"/>
          <w:szCs w:val="24"/>
        </w:rPr>
        <w:t xml:space="preserve"> f</w:t>
      </w:r>
      <w:r w:rsidR="009041FD" w:rsidRPr="00A31B78">
        <w:rPr>
          <w:rFonts w:ascii="Times New Roman" w:hAnsi="Times New Roman"/>
          <w:iCs/>
          <w:sz w:val="24"/>
          <w:szCs w:val="24"/>
        </w:rPr>
        <w:t>i</w:t>
      </w:r>
      <w:r w:rsidRPr="00A31B78">
        <w:rPr>
          <w:rFonts w:ascii="Times New Roman" w:hAnsi="Times New Roman"/>
          <w:iCs/>
          <w:sz w:val="24"/>
          <w:szCs w:val="24"/>
        </w:rPr>
        <w:t>gyelembe véve biztosított legyen,</w:t>
      </w:r>
    </w:p>
    <w:p w14:paraId="7D5FE819" w14:textId="77777777" w:rsidR="00D31725" w:rsidRPr="00A31B78" w:rsidRDefault="00D31725" w:rsidP="001B73EE">
      <w:pPr>
        <w:pStyle w:val="Listaszerbekezds"/>
        <w:numPr>
          <w:ilvl w:val="0"/>
          <w:numId w:val="136"/>
        </w:numPr>
        <w:spacing w:line="276" w:lineRule="auto"/>
        <w:ind w:left="567" w:hanging="283"/>
        <w:rPr>
          <w:rFonts w:ascii="Times New Roman" w:hAnsi="Times New Roman"/>
          <w:iCs/>
          <w:sz w:val="24"/>
          <w:szCs w:val="24"/>
        </w:rPr>
      </w:pPr>
      <w:proofErr w:type="spellStart"/>
      <w:r w:rsidRPr="00A31B78">
        <w:rPr>
          <w:rFonts w:ascii="Times New Roman" w:hAnsi="Times New Roman"/>
          <w:iCs/>
          <w:sz w:val="24"/>
          <w:szCs w:val="24"/>
        </w:rPr>
        <w:t>rágyaloglási</w:t>
      </w:r>
      <w:proofErr w:type="spellEnd"/>
      <w:r w:rsidRPr="00A31B78">
        <w:rPr>
          <w:rFonts w:ascii="Times New Roman" w:hAnsi="Times New Roman"/>
          <w:iCs/>
          <w:sz w:val="24"/>
          <w:szCs w:val="24"/>
        </w:rPr>
        <w:t xml:space="preserve"> távolságként helyi járatú autóbusz, trolibusz és közúti vasút (villamos) megálló esetén 300 m, </w:t>
      </w:r>
      <w:r w:rsidR="00397E3B" w:rsidRPr="00A31B78">
        <w:rPr>
          <w:rFonts w:ascii="Times New Roman" w:hAnsi="Times New Roman"/>
          <w:iCs/>
          <w:sz w:val="24"/>
          <w:szCs w:val="24"/>
        </w:rPr>
        <w:t>gyorsvasút</w:t>
      </w:r>
      <w:r w:rsidRPr="00A31B78">
        <w:rPr>
          <w:rFonts w:ascii="Times New Roman" w:hAnsi="Times New Roman"/>
          <w:iCs/>
          <w:sz w:val="24"/>
          <w:szCs w:val="24"/>
        </w:rPr>
        <w:t xml:space="preserve"> megálló esetén</w:t>
      </w:r>
      <w:r w:rsidR="000A33C6" w:rsidRPr="00A31B78">
        <w:rPr>
          <w:rFonts w:ascii="Times New Roman" w:hAnsi="Times New Roman"/>
          <w:iCs/>
          <w:sz w:val="24"/>
          <w:szCs w:val="24"/>
        </w:rPr>
        <w:t xml:space="preserve"> 500 m</w:t>
      </w:r>
      <w:r w:rsidR="00065AD8" w:rsidRPr="00A31B78">
        <w:rPr>
          <w:rFonts w:ascii="Times New Roman" w:hAnsi="Times New Roman"/>
          <w:iCs/>
          <w:sz w:val="24"/>
          <w:szCs w:val="24"/>
        </w:rPr>
        <w:t>éter</w:t>
      </w:r>
      <w:r w:rsidR="000A33C6" w:rsidRPr="00A31B78">
        <w:rPr>
          <w:rFonts w:ascii="Times New Roman" w:hAnsi="Times New Roman"/>
          <w:iCs/>
          <w:sz w:val="24"/>
          <w:szCs w:val="24"/>
        </w:rPr>
        <w:t xml:space="preserve"> vehető figyelembe,</w:t>
      </w:r>
      <w:r w:rsidR="0076440E" w:rsidRPr="00A31B78">
        <w:rPr>
          <w:rFonts w:ascii="Times New Roman" w:hAnsi="Times New Roman"/>
          <w:iCs/>
          <w:sz w:val="24"/>
          <w:szCs w:val="24"/>
        </w:rPr>
        <w:t xml:space="preserve"> és</w:t>
      </w:r>
    </w:p>
    <w:p w14:paraId="63581033" w14:textId="77777777" w:rsidR="001E62B1" w:rsidRPr="00A31B78" w:rsidRDefault="00351071" w:rsidP="001B73EE">
      <w:pPr>
        <w:pStyle w:val="Listaszerbekezds"/>
        <w:numPr>
          <w:ilvl w:val="0"/>
          <w:numId w:val="136"/>
        </w:numPr>
        <w:spacing w:line="276" w:lineRule="auto"/>
        <w:ind w:left="567" w:hanging="283"/>
        <w:rPr>
          <w:rFonts w:ascii="Times New Roman" w:hAnsi="Times New Roman"/>
          <w:iCs/>
          <w:sz w:val="24"/>
          <w:szCs w:val="24"/>
        </w:rPr>
      </w:pPr>
      <w:r w:rsidRPr="00A31B78">
        <w:rPr>
          <w:rFonts w:ascii="Times New Roman" w:hAnsi="Times New Roman"/>
          <w:iCs/>
          <w:sz w:val="24"/>
          <w:szCs w:val="24"/>
        </w:rPr>
        <w:t>a</w:t>
      </w:r>
      <w:r w:rsidR="001E62B1" w:rsidRPr="00A31B78">
        <w:rPr>
          <w:rFonts w:ascii="Times New Roman" w:hAnsi="Times New Roman"/>
          <w:iCs/>
          <w:sz w:val="24"/>
          <w:szCs w:val="24"/>
        </w:rPr>
        <w:t xml:space="preserve"> </w:t>
      </w:r>
      <w:r w:rsidR="006E219E" w:rsidRPr="00A31B78">
        <w:rPr>
          <w:rFonts w:ascii="Times New Roman" w:hAnsi="Times New Roman"/>
          <w:iCs/>
          <w:sz w:val="24"/>
          <w:szCs w:val="24"/>
        </w:rPr>
        <w:t xml:space="preserve">közigazgatási </w:t>
      </w:r>
      <w:r w:rsidR="0083657D" w:rsidRPr="00A31B78">
        <w:rPr>
          <w:rFonts w:ascii="Times New Roman" w:hAnsi="Times New Roman"/>
          <w:iCs/>
          <w:sz w:val="24"/>
          <w:szCs w:val="24"/>
        </w:rPr>
        <w:t xml:space="preserve">területen belüli, </w:t>
      </w:r>
      <w:r w:rsidR="001E62B1" w:rsidRPr="00A31B78">
        <w:rPr>
          <w:rFonts w:ascii="Times New Roman" w:hAnsi="Times New Roman"/>
          <w:iCs/>
          <w:sz w:val="24"/>
          <w:szCs w:val="24"/>
        </w:rPr>
        <w:t>közösségi közlekedés által igénybe vett útvonalak legalább gyűjtőúti szerepkörrel rendelkezzenek.</w:t>
      </w:r>
    </w:p>
    <w:p w14:paraId="44725DF4" w14:textId="704261E7" w:rsidR="007B7637" w:rsidRPr="00A31B78" w:rsidRDefault="0008358A" w:rsidP="00C1748C">
      <w:pPr>
        <w:pStyle w:val="Cimsor6-Szakasz"/>
      </w:pPr>
      <w:r w:rsidRPr="00A31B78">
        <w:rPr>
          <w:b/>
        </w:rPr>
        <w:t xml:space="preserve">25. </w:t>
      </w:r>
      <w:r w:rsidR="005A2C6D" w:rsidRPr="00A31B78">
        <w:rPr>
          <w:b/>
        </w:rPr>
        <w:t xml:space="preserve">§ </w:t>
      </w:r>
      <w:r w:rsidR="007B7637" w:rsidRPr="00A31B78">
        <w:t>Tervezett gyorsvasút a</w:t>
      </w:r>
      <w:r w:rsidR="00AB624D" w:rsidRPr="00A31B78">
        <w:t xml:space="preserve">z 1. </w:t>
      </w:r>
      <w:r w:rsidR="00310FB0">
        <w:t>mellékletben</w:t>
      </w:r>
      <w:r w:rsidR="001B49FE" w:rsidRPr="00A31B78">
        <w:t xml:space="preserve"> „tervezett gyorsvasút felszínen” kötelező érvényű</w:t>
      </w:r>
      <w:r w:rsidR="007B7637" w:rsidRPr="00A31B78">
        <w:t xml:space="preserve"> elem</w:t>
      </w:r>
      <w:r w:rsidR="001B49FE" w:rsidRPr="00A31B78">
        <w:t>mel jelölt nyomvonal</w:t>
      </w:r>
      <w:r w:rsidR="007B7637" w:rsidRPr="00A31B78">
        <w:t xml:space="preserve"> megvalósulásáig közúti vasútként (villamosként) is kiépíthető.</w:t>
      </w:r>
    </w:p>
    <w:p w14:paraId="728B22EB" w14:textId="77777777" w:rsidR="00C540AC" w:rsidRPr="00A31B78" w:rsidRDefault="00BF3BC3" w:rsidP="00D56E89">
      <w:pPr>
        <w:pStyle w:val="Cmsor5"/>
        <w:numPr>
          <w:ilvl w:val="0"/>
          <w:numId w:val="0"/>
        </w:numPr>
        <w:spacing w:after="120" w:line="276" w:lineRule="auto"/>
        <w:rPr>
          <w:rFonts w:cs="Times New Roman"/>
          <w:sz w:val="24"/>
          <w:szCs w:val="24"/>
        </w:rPr>
      </w:pPr>
      <w:r w:rsidRPr="00A31B78">
        <w:rPr>
          <w:rFonts w:cs="Times New Roman"/>
          <w:sz w:val="24"/>
          <w:szCs w:val="24"/>
        </w:rPr>
        <w:t>1</w:t>
      </w:r>
      <w:r w:rsidR="0008358A" w:rsidRPr="00A31B78">
        <w:rPr>
          <w:rFonts w:cs="Times New Roman"/>
          <w:sz w:val="24"/>
          <w:szCs w:val="24"/>
        </w:rPr>
        <w:t>7</w:t>
      </w:r>
      <w:r w:rsidRPr="00A31B78">
        <w:rPr>
          <w:rFonts w:cs="Times New Roman"/>
          <w:sz w:val="24"/>
          <w:szCs w:val="24"/>
        </w:rPr>
        <w:t xml:space="preserve">. </w:t>
      </w:r>
      <w:r w:rsidR="00C540AC" w:rsidRPr="00A31B78">
        <w:rPr>
          <w:rFonts w:cs="Times New Roman"/>
          <w:sz w:val="24"/>
          <w:szCs w:val="24"/>
        </w:rPr>
        <w:t xml:space="preserve">Közlekedési </w:t>
      </w:r>
      <w:r w:rsidR="00A15A76" w:rsidRPr="00A31B78">
        <w:rPr>
          <w:rFonts w:cs="Times New Roman"/>
          <w:sz w:val="24"/>
          <w:szCs w:val="24"/>
        </w:rPr>
        <w:t xml:space="preserve">építmények </w:t>
      </w:r>
      <w:r w:rsidR="00C540AC" w:rsidRPr="00A31B78">
        <w:rPr>
          <w:rFonts w:cs="Times New Roman"/>
          <w:sz w:val="24"/>
          <w:szCs w:val="24"/>
        </w:rPr>
        <w:t>védőtávolsága</w:t>
      </w:r>
    </w:p>
    <w:p w14:paraId="5EC783EF" w14:textId="5270A145" w:rsidR="00717430" w:rsidRPr="00A31B78" w:rsidRDefault="0008358A" w:rsidP="00C1748C">
      <w:pPr>
        <w:pStyle w:val="Cimsor6-Szakasz"/>
      </w:pPr>
      <w:r w:rsidRPr="00A31B78">
        <w:rPr>
          <w:b/>
        </w:rPr>
        <w:t xml:space="preserve">26. </w:t>
      </w:r>
      <w:r w:rsidR="005A2C6D" w:rsidRPr="00A31B78">
        <w:rPr>
          <w:b/>
        </w:rPr>
        <w:t xml:space="preserve">§ </w:t>
      </w:r>
      <w:r w:rsidR="000A33C6" w:rsidRPr="00A31B78">
        <w:t xml:space="preserve">(1) </w:t>
      </w:r>
      <w:r w:rsidR="002913AD" w:rsidRPr="00A31B78">
        <w:t xml:space="preserve">Gyorsvasúti vonal </w:t>
      </w:r>
      <w:r w:rsidR="00717430" w:rsidRPr="00A31B78">
        <w:t xml:space="preserve">felszíni szakasza mellett a szélső vágány tengelyétől mért </w:t>
      </w:r>
      <w:r w:rsidR="005F6E00">
        <w:br/>
      </w:r>
      <w:r w:rsidR="00717430" w:rsidRPr="00A31B78">
        <w:t xml:space="preserve">12,0–12,0 méter széles sávon belül új épület a </w:t>
      </w:r>
      <w:r w:rsidR="002913AD" w:rsidRPr="00A31B78">
        <w:t>közösségi közlekedést kezelő szervezet</w:t>
      </w:r>
      <w:r w:rsidR="00717430" w:rsidRPr="00A31B78">
        <w:t xml:space="preserve"> </w:t>
      </w:r>
      <w:r w:rsidR="00571220" w:rsidRPr="00A31B78">
        <w:t>által meghatározott feltételek szerint</w:t>
      </w:r>
      <w:r w:rsidR="00717430" w:rsidRPr="00A31B78">
        <w:t xml:space="preserve"> létesíthető.</w:t>
      </w:r>
    </w:p>
    <w:p w14:paraId="271D5DB0" w14:textId="7512F42E" w:rsidR="000A33C6"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0A33C6" w:rsidRPr="00A31B78">
        <w:rPr>
          <w:rFonts w:ascii="Times New Roman" w:hAnsi="Times New Roman"/>
          <w:sz w:val="24"/>
        </w:rPr>
        <w:t>Gyorsvasúti vonal védelmi zónájába eső területen építmény, vezeték létesítés</w:t>
      </w:r>
      <w:r w:rsidR="003F0EB0" w:rsidRPr="00A31B78">
        <w:rPr>
          <w:rFonts w:ascii="Times New Roman" w:hAnsi="Times New Roman"/>
          <w:sz w:val="24"/>
        </w:rPr>
        <w:t>e csak a gyorsvasút üzemeltetője által meghatározott feltételek szerint létesíthető.</w:t>
      </w:r>
    </w:p>
    <w:p w14:paraId="2C9FF810" w14:textId="732E870A" w:rsidR="000A33C6" w:rsidRPr="00A31B78" w:rsidRDefault="000274F9"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(3) </w:t>
      </w:r>
      <w:r w:rsidR="00585B54" w:rsidRPr="00A31B78">
        <w:rPr>
          <w:rFonts w:ascii="Times New Roman" w:hAnsi="Times New Roman"/>
          <w:sz w:val="24"/>
        </w:rPr>
        <w:t>Országos törzshálózati vasúti pálya szélső vágányától számított 50 m</w:t>
      </w:r>
      <w:r w:rsidR="00065AD8" w:rsidRPr="00A31B78">
        <w:rPr>
          <w:rFonts w:ascii="Times New Roman" w:hAnsi="Times New Roman"/>
          <w:sz w:val="24"/>
        </w:rPr>
        <w:t>éter</w:t>
      </w:r>
      <w:r w:rsidR="00585B54" w:rsidRPr="00A31B78">
        <w:rPr>
          <w:rFonts w:ascii="Times New Roman" w:hAnsi="Times New Roman"/>
          <w:sz w:val="24"/>
        </w:rPr>
        <w:t xml:space="preserve"> távolságon, valamint egyéb környezeti hatásvizsgálathoz kötött vasúti üzemi </w:t>
      </w:r>
      <w:r w:rsidR="00A15A76" w:rsidRPr="00A31B78">
        <w:rPr>
          <w:rFonts w:ascii="Times New Roman" w:hAnsi="Times New Roman"/>
          <w:sz w:val="24"/>
        </w:rPr>
        <w:t>építmény</w:t>
      </w:r>
      <w:r w:rsidR="00585B54" w:rsidRPr="00A31B78">
        <w:rPr>
          <w:rFonts w:ascii="Times New Roman" w:hAnsi="Times New Roman"/>
          <w:sz w:val="24"/>
        </w:rPr>
        <w:t xml:space="preserve"> esetében 100 m</w:t>
      </w:r>
      <w:r w:rsidR="00065AD8" w:rsidRPr="00A31B78">
        <w:rPr>
          <w:rFonts w:ascii="Times New Roman" w:hAnsi="Times New Roman"/>
          <w:sz w:val="24"/>
        </w:rPr>
        <w:t>éter</w:t>
      </w:r>
      <w:r w:rsidR="00585B54" w:rsidRPr="00A31B78">
        <w:rPr>
          <w:rFonts w:ascii="Times New Roman" w:hAnsi="Times New Roman"/>
          <w:sz w:val="24"/>
        </w:rPr>
        <w:t xml:space="preserve"> távolságon belül építmény csak a vasút üzemeltetője által meghatározott feltételek szerint helyezhető el.</w:t>
      </w:r>
    </w:p>
    <w:p w14:paraId="0FFC5076" w14:textId="77777777" w:rsidR="0050082B" w:rsidRPr="00A31B78" w:rsidRDefault="0008358A" w:rsidP="00395C03">
      <w:pPr>
        <w:pStyle w:val="Cmsor5"/>
        <w:numPr>
          <w:ilvl w:val="0"/>
          <w:numId w:val="0"/>
        </w:numPr>
        <w:spacing w:after="120" w:line="276" w:lineRule="auto"/>
        <w:rPr>
          <w:rFonts w:cs="Times New Roman"/>
          <w:sz w:val="24"/>
          <w:szCs w:val="24"/>
        </w:rPr>
      </w:pPr>
      <w:r w:rsidRPr="00A31B78">
        <w:rPr>
          <w:rFonts w:cs="Times New Roman"/>
          <w:sz w:val="24"/>
          <w:szCs w:val="24"/>
        </w:rPr>
        <w:t>18</w:t>
      </w:r>
      <w:r w:rsidR="00BF3BC3" w:rsidRPr="00A31B78">
        <w:rPr>
          <w:rFonts w:cs="Times New Roman"/>
          <w:sz w:val="24"/>
          <w:szCs w:val="24"/>
        </w:rPr>
        <w:t xml:space="preserve">. </w:t>
      </w:r>
      <w:r w:rsidR="0050082B" w:rsidRPr="00A31B78">
        <w:rPr>
          <w:rFonts w:cs="Times New Roman"/>
          <w:sz w:val="24"/>
          <w:szCs w:val="24"/>
        </w:rPr>
        <w:t>A légiközlekedés</w:t>
      </w:r>
    </w:p>
    <w:p w14:paraId="5DA77FC1" w14:textId="77777777" w:rsidR="0050082B" w:rsidRPr="00A31B78" w:rsidRDefault="0008358A" w:rsidP="00C1748C">
      <w:pPr>
        <w:pStyle w:val="Cimsor6-Szakasz"/>
      </w:pPr>
      <w:r w:rsidRPr="00A31B78">
        <w:rPr>
          <w:b/>
        </w:rPr>
        <w:t>27.</w:t>
      </w:r>
      <w:r w:rsidR="00A6644D">
        <w:rPr>
          <w:b/>
        </w:rPr>
        <w:t xml:space="preserve"> </w:t>
      </w:r>
      <w:r w:rsidR="00921921" w:rsidRPr="00A31B78">
        <w:rPr>
          <w:b/>
        </w:rPr>
        <w:t xml:space="preserve">§ </w:t>
      </w:r>
      <w:r w:rsidR="004029E7" w:rsidRPr="00A31B78">
        <w:t xml:space="preserve">Rendszeres forgalom számára helikopter-leszállóhely csak </w:t>
      </w:r>
      <w:r w:rsidR="00183AB2" w:rsidRPr="00A31B78">
        <w:t xml:space="preserve">honvédelmi, nemzetbiztonsági, </w:t>
      </w:r>
      <w:r w:rsidR="004029E7" w:rsidRPr="00A31B78">
        <w:t>rendőrségi, katasztrófavédelmi</w:t>
      </w:r>
      <w:r w:rsidR="00183AB2" w:rsidRPr="00A31B78">
        <w:t>,</w:t>
      </w:r>
      <w:r w:rsidR="004029E7" w:rsidRPr="00A31B78">
        <w:t xml:space="preserve"> egészségügyi</w:t>
      </w:r>
      <w:r w:rsidR="00183AB2" w:rsidRPr="00A31B78">
        <w:t xml:space="preserve"> és </w:t>
      </w:r>
      <w:r w:rsidR="004029E7" w:rsidRPr="00A31B78">
        <w:t xml:space="preserve">államigazgatási </w:t>
      </w:r>
      <w:r w:rsidR="00AF2F7F" w:rsidRPr="00A31B78">
        <w:t>feladat ellátására</w:t>
      </w:r>
      <w:r w:rsidR="004029E7" w:rsidRPr="00A31B78">
        <w:t xml:space="preserve"> létesíthető.</w:t>
      </w:r>
    </w:p>
    <w:p w14:paraId="7DDCF47D" w14:textId="77777777" w:rsidR="00675A5E" w:rsidRPr="00A31B78" w:rsidRDefault="00675A5E" w:rsidP="00313C04">
      <w:pPr>
        <w:pStyle w:val="Cmsor3"/>
        <w:tabs>
          <w:tab w:val="clear" w:pos="567"/>
          <w:tab w:val="num" w:pos="142"/>
        </w:tabs>
        <w:spacing w:line="276" w:lineRule="auto"/>
        <w:ind w:left="0" w:firstLine="0"/>
        <w:rPr>
          <w:szCs w:val="24"/>
        </w:rPr>
      </w:pPr>
      <w:bookmarkStart w:id="13" w:name="_Toc387519887"/>
      <w:r w:rsidRPr="00A31B78">
        <w:rPr>
          <w:szCs w:val="24"/>
        </w:rPr>
        <w:t>Fejezet</w:t>
      </w:r>
      <w:bookmarkEnd w:id="13"/>
    </w:p>
    <w:p w14:paraId="209C5666" w14:textId="5E6D9A7A" w:rsidR="00675A5E" w:rsidRPr="00A31B78" w:rsidRDefault="00660B4E" w:rsidP="00395C03">
      <w:pPr>
        <w:pStyle w:val="Cmsor2"/>
        <w:spacing w:line="276" w:lineRule="auto"/>
        <w:rPr>
          <w:rFonts w:ascii="Times New Roman" w:hAnsi="Times New Roman" w:cs="Times New Roman"/>
          <w:sz w:val="24"/>
          <w:szCs w:val="24"/>
        </w:rPr>
      </w:pPr>
      <w:bookmarkStart w:id="14" w:name="_Toc387519888"/>
      <w:r w:rsidRPr="00A31B78">
        <w:rPr>
          <w:rFonts w:ascii="Times New Roman" w:hAnsi="Times New Roman" w:cs="Times New Roman"/>
          <w:sz w:val="24"/>
          <w:szCs w:val="24"/>
        </w:rPr>
        <w:t>Á</w:t>
      </w:r>
      <w:r w:rsidR="00675A5E" w:rsidRPr="00A31B78">
        <w:rPr>
          <w:rFonts w:ascii="Times New Roman" w:hAnsi="Times New Roman" w:cs="Times New Roman"/>
          <w:sz w:val="24"/>
          <w:szCs w:val="24"/>
        </w:rPr>
        <w:t xml:space="preserve">ltalános </w:t>
      </w:r>
      <w:bookmarkEnd w:id="12"/>
      <w:bookmarkEnd w:id="14"/>
      <w:r w:rsidRPr="00A31B78">
        <w:rPr>
          <w:rFonts w:ascii="Times New Roman" w:hAnsi="Times New Roman" w:cs="Times New Roman"/>
          <w:sz w:val="24"/>
          <w:szCs w:val="24"/>
        </w:rPr>
        <w:t xml:space="preserve">építési </w:t>
      </w:r>
      <w:r w:rsidR="006D34E4" w:rsidRPr="00A31B78">
        <w:rPr>
          <w:rFonts w:ascii="Times New Roman" w:hAnsi="Times New Roman" w:cs="Times New Roman"/>
          <w:sz w:val="24"/>
          <w:szCs w:val="24"/>
        </w:rPr>
        <w:t>követelménye</w:t>
      </w:r>
      <w:r w:rsidRPr="00A31B78">
        <w:rPr>
          <w:rFonts w:ascii="Times New Roman" w:hAnsi="Times New Roman" w:cs="Times New Roman"/>
          <w:sz w:val="24"/>
          <w:szCs w:val="24"/>
        </w:rPr>
        <w:t>k</w:t>
      </w:r>
    </w:p>
    <w:p w14:paraId="05DE4169" w14:textId="30FFBDC0" w:rsidR="001E6529" w:rsidRPr="00884429" w:rsidRDefault="001E6529" w:rsidP="001E6529">
      <w:pPr>
        <w:pStyle w:val="Cmsor5"/>
        <w:numPr>
          <w:ilvl w:val="0"/>
          <w:numId w:val="0"/>
        </w:numPr>
        <w:spacing w:after="120" w:line="276" w:lineRule="auto"/>
        <w:rPr>
          <w:rFonts w:cs="Times New Roman"/>
          <w:sz w:val="24"/>
          <w:szCs w:val="24"/>
        </w:rPr>
      </w:pPr>
      <w:r>
        <w:rPr>
          <w:rFonts w:cs="Times New Roman"/>
          <w:sz w:val="24"/>
          <w:szCs w:val="24"/>
        </w:rPr>
        <w:t>19</w:t>
      </w:r>
      <w:r w:rsidRPr="00884429">
        <w:rPr>
          <w:rFonts w:cs="Times New Roman"/>
          <w:sz w:val="24"/>
          <w:szCs w:val="24"/>
        </w:rPr>
        <w:t>. A beépítés követelményei</w:t>
      </w:r>
    </w:p>
    <w:p w14:paraId="4D10AEFC" w14:textId="70EDF72D" w:rsidR="001E6529" w:rsidRDefault="00C70A80" w:rsidP="00C1748C">
      <w:pPr>
        <w:pStyle w:val="Cimsor6-Szakasz"/>
      </w:pPr>
      <w:r>
        <w:rPr>
          <w:b/>
        </w:rPr>
        <w:t>28.</w:t>
      </w:r>
      <w:r w:rsidR="001E6529">
        <w:rPr>
          <w:b/>
        </w:rPr>
        <w:t xml:space="preserve"> § </w:t>
      </w:r>
      <w:r w:rsidR="001E6529" w:rsidRPr="0093424C">
        <w:t>(1) A telkek övezetbe, építési övezetbe sorolását és a szabályozási elemeket az 1. melléklet állapítja meg.</w:t>
      </w:r>
    </w:p>
    <w:p w14:paraId="168D017F" w14:textId="1218E751" w:rsidR="001E6529" w:rsidRPr="0093424C" w:rsidRDefault="001E6529" w:rsidP="00C1748C">
      <w:pPr>
        <w:pStyle w:val="Cimsor6-Szakasz"/>
      </w:pPr>
      <w:r>
        <w:t>(2) A más jogszabályok által elrendelt védelmi és korlátozási elemeket a 2. melléklet tartalmazza.</w:t>
      </w:r>
    </w:p>
    <w:p w14:paraId="3A801BAE" w14:textId="1601C21F" w:rsidR="001E6529" w:rsidRPr="00884429" w:rsidRDefault="001E6529" w:rsidP="00C1748C">
      <w:pPr>
        <w:pStyle w:val="Cimsor6-Szakasz"/>
      </w:pPr>
      <w:r w:rsidRPr="00884429">
        <w:t>(</w:t>
      </w:r>
      <w:r>
        <w:t>3</w:t>
      </w:r>
      <w:r w:rsidRPr="00884429">
        <w:t>) Az egyes építési övezetekben és övezetekben a beépítési módot, a beépítettség megengedett legnagyobb mértékét terepszint felett és terepszint alatt, a zöldfelület legkisebb mértékét, valamint az épületmagasság megengedett legkisebb és legnagyobb mértékét a 3. melléklet határozza meg.</w:t>
      </w:r>
    </w:p>
    <w:p w14:paraId="4ED18F31" w14:textId="7F7832E3" w:rsidR="00C70A80" w:rsidRDefault="00C70A80" w:rsidP="001E6529">
      <w:pPr>
        <w:pStyle w:val="Cmsor8"/>
        <w:numPr>
          <w:ilvl w:val="0"/>
          <w:numId w:val="0"/>
        </w:numPr>
        <w:tabs>
          <w:tab w:val="left" w:pos="284"/>
        </w:tabs>
        <w:spacing w:line="276" w:lineRule="auto"/>
        <w:rPr>
          <w:rFonts w:ascii="Times New Roman" w:hAnsi="Times New Roman"/>
          <w:sz w:val="24"/>
        </w:rPr>
      </w:pPr>
      <w:r>
        <w:rPr>
          <w:rFonts w:ascii="Times New Roman" w:hAnsi="Times New Roman"/>
          <w:sz w:val="24"/>
        </w:rPr>
        <w:t xml:space="preserve">(4) </w:t>
      </w:r>
      <w:r w:rsidRPr="00884429">
        <w:rPr>
          <w:rFonts w:ascii="Times New Roman" w:hAnsi="Times New Roman"/>
          <w:sz w:val="24"/>
        </w:rPr>
        <w:t xml:space="preserve">Ha egy telek egynél több építési övezetbe vagy övezetbe tartozik, az eltérő építési övezetbe vagy övezetbe tartozó telekrésznél a beépítési paraméterek számításakor és a beépítési feltételek meghatározásakor az adott telekrészre vonatkozó övezeti előírásokat kell </w:t>
      </w:r>
      <w:r w:rsidRPr="00A31B78">
        <w:rPr>
          <w:rFonts w:ascii="Times New Roman" w:hAnsi="Times New Roman"/>
          <w:sz w:val="24"/>
        </w:rPr>
        <w:t>figyelembe venni. Az övezethatárt ilyen esetekben a szabályozási paraméterek szempontjából telekhatárként kell figyelembe venni.</w:t>
      </w:r>
    </w:p>
    <w:p w14:paraId="50912433" w14:textId="4271E25E" w:rsidR="004E013D" w:rsidRPr="007F4379" w:rsidRDefault="004E013D" w:rsidP="004E013D">
      <w:pPr>
        <w:pStyle w:val="Cmsor8"/>
        <w:numPr>
          <w:ilvl w:val="0"/>
          <w:numId w:val="0"/>
        </w:numPr>
        <w:tabs>
          <w:tab w:val="left" w:pos="284"/>
        </w:tabs>
        <w:spacing w:line="276" w:lineRule="auto"/>
        <w:rPr>
          <w:rFonts w:ascii="Times New Roman" w:hAnsi="Times New Roman"/>
          <w:sz w:val="24"/>
        </w:rPr>
      </w:pPr>
      <w:r w:rsidRPr="007F4379">
        <w:rPr>
          <w:rFonts w:ascii="Times New Roman" w:hAnsi="Times New Roman"/>
          <w:sz w:val="24"/>
        </w:rPr>
        <w:t xml:space="preserve">(5) </w:t>
      </w:r>
      <w:r>
        <w:rPr>
          <w:rFonts w:ascii="Times New Roman" w:hAnsi="Times New Roman"/>
          <w:sz w:val="24"/>
        </w:rPr>
        <w:t xml:space="preserve">Oktatási és alapfokú nevelési intézmény ingatlanán az épület felújításának </w:t>
      </w:r>
      <w:r w:rsidR="00A84282">
        <w:rPr>
          <w:rFonts w:ascii="Times New Roman" w:hAnsi="Times New Roman"/>
          <w:sz w:val="24"/>
        </w:rPr>
        <w:t xml:space="preserve">az </w:t>
      </w:r>
      <w:r>
        <w:rPr>
          <w:rFonts w:ascii="Times New Roman" w:hAnsi="Times New Roman"/>
          <w:sz w:val="24"/>
        </w:rPr>
        <w:t>id</w:t>
      </w:r>
      <w:r w:rsidR="00A84282">
        <w:rPr>
          <w:rFonts w:ascii="Times New Roman" w:hAnsi="Times New Roman"/>
          <w:sz w:val="24"/>
        </w:rPr>
        <w:t>őtartamára</w:t>
      </w:r>
      <w:r>
        <w:rPr>
          <w:rFonts w:ascii="Times New Roman" w:hAnsi="Times New Roman"/>
          <w:sz w:val="24"/>
        </w:rPr>
        <w:t xml:space="preserve"> az intézmény rendeltetésének megfelelő rendeltetésű könnyűszerkezetes épület</w:t>
      </w:r>
      <w:r w:rsidR="00381015">
        <w:rPr>
          <w:rFonts w:ascii="Times New Roman" w:hAnsi="Times New Roman"/>
          <w:sz w:val="24"/>
        </w:rPr>
        <w:t>et</w:t>
      </w:r>
      <w:r>
        <w:rPr>
          <w:rFonts w:ascii="Times New Roman" w:hAnsi="Times New Roman"/>
          <w:sz w:val="24"/>
        </w:rPr>
        <w:t xml:space="preserve"> vagy konténer</w:t>
      </w:r>
      <w:r w:rsidR="00381015">
        <w:rPr>
          <w:rFonts w:ascii="Times New Roman" w:hAnsi="Times New Roman"/>
          <w:sz w:val="24"/>
        </w:rPr>
        <w:t>t</w:t>
      </w:r>
      <w:r>
        <w:rPr>
          <w:rFonts w:ascii="Times New Roman" w:hAnsi="Times New Roman"/>
          <w:sz w:val="24"/>
        </w:rPr>
        <w:t xml:space="preserve"> </w:t>
      </w:r>
      <w:r w:rsidR="007F4379">
        <w:rPr>
          <w:rFonts w:ascii="Times New Roman" w:hAnsi="Times New Roman"/>
          <w:sz w:val="24"/>
        </w:rPr>
        <w:t>az 1. melléklet</w:t>
      </w:r>
      <w:r w:rsidR="00BD7ABA">
        <w:rPr>
          <w:rFonts w:ascii="Times New Roman" w:hAnsi="Times New Roman"/>
          <w:sz w:val="24"/>
        </w:rPr>
        <w:t>ben</w:t>
      </w:r>
      <w:r w:rsidR="007F4379">
        <w:rPr>
          <w:rFonts w:ascii="Times New Roman" w:hAnsi="Times New Roman"/>
          <w:sz w:val="24"/>
        </w:rPr>
        <w:t xml:space="preserve"> és a 3. melléklet</w:t>
      </w:r>
      <w:r w:rsidR="002705F4">
        <w:rPr>
          <w:rFonts w:ascii="Times New Roman" w:hAnsi="Times New Roman"/>
          <w:sz w:val="24"/>
        </w:rPr>
        <w:t xml:space="preserve">ben foglaltaktól eltérően is el lehet helyezni. </w:t>
      </w:r>
      <w:r w:rsidR="007F4379">
        <w:rPr>
          <w:rFonts w:ascii="Times New Roman" w:hAnsi="Times New Roman"/>
          <w:sz w:val="24"/>
        </w:rPr>
        <w:t xml:space="preserve"> </w:t>
      </w:r>
    </w:p>
    <w:p w14:paraId="5FB2C770" w14:textId="2A1F8326" w:rsidR="001E6529" w:rsidRDefault="00C70A80">
      <w:pPr>
        <w:pStyle w:val="Cmsor8"/>
        <w:numPr>
          <w:ilvl w:val="0"/>
          <w:numId w:val="0"/>
        </w:numPr>
        <w:tabs>
          <w:tab w:val="left" w:pos="284"/>
        </w:tabs>
        <w:spacing w:line="276" w:lineRule="auto"/>
        <w:rPr>
          <w:rFonts w:ascii="Times New Roman" w:hAnsi="Times New Roman"/>
          <w:sz w:val="24"/>
        </w:rPr>
      </w:pPr>
      <w:r>
        <w:rPr>
          <w:rFonts w:ascii="Times New Roman" w:hAnsi="Times New Roman"/>
          <w:b/>
          <w:sz w:val="24"/>
          <w:szCs w:val="22"/>
        </w:rPr>
        <w:t>29.</w:t>
      </w:r>
      <w:r w:rsidR="001E6529" w:rsidRPr="0093424C">
        <w:rPr>
          <w:rFonts w:ascii="Times New Roman" w:hAnsi="Times New Roman"/>
          <w:b/>
          <w:sz w:val="24"/>
          <w:szCs w:val="22"/>
        </w:rPr>
        <w:t xml:space="preserve"> §</w:t>
      </w:r>
      <w:r w:rsidR="001E6529">
        <w:rPr>
          <w:b/>
        </w:rPr>
        <w:t xml:space="preserve"> </w:t>
      </w:r>
      <w:r w:rsidR="001E6529" w:rsidRPr="00BF0317">
        <w:rPr>
          <w:rFonts w:ascii="Times New Roman" w:hAnsi="Times New Roman"/>
          <w:sz w:val="24"/>
        </w:rPr>
        <w:t>(1)</w:t>
      </w:r>
      <w:r>
        <w:rPr>
          <w:rFonts w:ascii="Times New Roman" w:hAnsi="Times New Roman"/>
          <w:sz w:val="24"/>
        </w:rPr>
        <w:t xml:space="preserve"> </w:t>
      </w:r>
      <w:r w:rsidR="001E6529" w:rsidRPr="00884429">
        <w:rPr>
          <w:rFonts w:ascii="Times New Roman" w:hAnsi="Times New Roman"/>
          <w:sz w:val="24"/>
        </w:rPr>
        <w:t xml:space="preserve">Ha a 3. mellékletben a „K” kialakult beépítési mód szerepel, </w:t>
      </w:r>
      <w:r w:rsidR="001E6529" w:rsidRPr="008C3760">
        <w:rPr>
          <w:rFonts w:ascii="Times New Roman" w:hAnsi="Times New Roman"/>
          <w:sz w:val="24"/>
        </w:rPr>
        <w:t xml:space="preserve">a telek beépítési módját a telek és a csatlakozó telkek beépítése alapján településkép-védelmi szakmai konzultációs eljárásban kell </w:t>
      </w:r>
      <w:r w:rsidR="00541BC3">
        <w:rPr>
          <w:rFonts w:ascii="Times New Roman" w:hAnsi="Times New Roman"/>
          <w:sz w:val="24"/>
        </w:rPr>
        <w:t>rögzíteni.</w:t>
      </w:r>
    </w:p>
    <w:p w14:paraId="7BA9D92F" w14:textId="3DB7C661" w:rsidR="004A26C6" w:rsidRPr="00984F8E" w:rsidRDefault="004A26C6" w:rsidP="004A26C6">
      <w:pPr>
        <w:pStyle w:val="Cmsor8"/>
        <w:numPr>
          <w:ilvl w:val="0"/>
          <w:numId w:val="0"/>
        </w:numPr>
        <w:tabs>
          <w:tab w:val="left" w:pos="284"/>
        </w:tabs>
        <w:spacing w:line="276" w:lineRule="auto"/>
        <w:rPr>
          <w:rFonts w:ascii="Times New Roman" w:hAnsi="Times New Roman"/>
          <w:sz w:val="24"/>
        </w:rPr>
      </w:pPr>
      <w:r w:rsidRPr="00BF0317">
        <w:rPr>
          <w:rFonts w:ascii="Times New Roman" w:hAnsi="Times New Roman"/>
          <w:sz w:val="24"/>
        </w:rPr>
        <w:t>(2)</w:t>
      </w:r>
      <w:r w:rsidRPr="00984F8E">
        <w:rPr>
          <w:rFonts w:ascii="Times New Roman" w:hAnsi="Times New Roman"/>
          <w:sz w:val="24"/>
        </w:rPr>
        <w:t xml:space="preserve"> Zártsorú beépítési mód esetén az épületek zárt sora megszakadhat, ha </w:t>
      </w:r>
    </w:p>
    <w:p w14:paraId="3DFDD6B0" w14:textId="3BB40EF4" w:rsidR="004A26C6" w:rsidRPr="002B6B1C" w:rsidRDefault="004A26C6" w:rsidP="0093424C">
      <w:pPr>
        <w:pStyle w:val="Listaszerbekezds"/>
        <w:numPr>
          <w:ilvl w:val="0"/>
          <w:numId w:val="272"/>
        </w:numPr>
        <w:spacing w:line="276" w:lineRule="auto"/>
        <w:rPr>
          <w:szCs w:val="24"/>
        </w:rPr>
      </w:pPr>
      <w:r w:rsidRPr="0093424C">
        <w:rPr>
          <w:rFonts w:ascii="Times New Roman" w:hAnsi="Times New Roman"/>
          <w:iCs/>
          <w:sz w:val="24"/>
          <w:szCs w:val="24"/>
        </w:rPr>
        <w:t>a tervezett beépítés a tömbre jellemző beépítést figyelembe veszi,</w:t>
      </w:r>
    </w:p>
    <w:p w14:paraId="4E21E618" w14:textId="5E6C04C6" w:rsidR="004A26C6" w:rsidRPr="002B6B1C" w:rsidRDefault="004A26C6" w:rsidP="0093424C">
      <w:pPr>
        <w:pStyle w:val="Listaszerbekezds"/>
        <w:numPr>
          <w:ilvl w:val="0"/>
          <w:numId w:val="272"/>
        </w:numPr>
        <w:spacing w:line="276" w:lineRule="auto"/>
        <w:rPr>
          <w:szCs w:val="24"/>
        </w:rPr>
      </w:pPr>
      <w:r w:rsidRPr="0093424C">
        <w:rPr>
          <w:rFonts w:ascii="Times New Roman" w:hAnsi="Times New Roman"/>
          <w:iCs/>
          <w:sz w:val="24"/>
          <w:szCs w:val="24"/>
        </w:rPr>
        <w:t xml:space="preserve">a tervezett beépítés a szomszédos telek építési jogát nem korlátozza, </w:t>
      </w:r>
    </w:p>
    <w:p w14:paraId="0584FD7D" w14:textId="23B9D2B8" w:rsidR="004A26C6" w:rsidRPr="002B6B1C" w:rsidRDefault="004A26C6" w:rsidP="0093424C">
      <w:pPr>
        <w:pStyle w:val="Listaszerbekezds"/>
        <w:numPr>
          <w:ilvl w:val="0"/>
          <w:numId w:val="272"/>
        </w:numPr>
        <w:spacing w:line="276" w:lineRule="auto"/>
        <w:rPr>
          <w:szCs w:val="24"/>
        </w:rPr>
      </w:pPr>
      <w:r w:rsidRPr="0093424C">
        <w:rPr>
          <w:rFonts w:ascii="Times New Roman" w:hAnsi="Times New Roman"/>
          <w:iCs/>
          <w:sz w:val="24"/>
          <w:szCs w:val="24"/>
        </w:rPr>
        <w:t>takaratlan tűzfal nem keletkezik,</w:t>
      </w:r>
    </w:p>
    <w:p w14:paraId="59FD64EC" w14:textId="11210449" w:rsidR="004A26C6" w:rsidRPr="004A26C6" w:rsidRDefault="004A26C6" w:rsidP="0093424C">
      <w:pPr>
        <w:pStyle w:val="Listaszerbekezds"/>
        <w:numPr>
          <w:ilvl w:val="0"/>
          <w:numId w:val="272"/>
        </w:numPr>
        <w:spacing w:line="276" w:lineRule="auto"/>
        <w:rPr>
          <w:rFonts w:ascii="Times New Roman" w:hAnsi="Times New Roman"/>
          <w:sz w:val="24"/>
        </w:rPr>
      </w:pPr>
      <w:r w:rsidRPr="004A26C6">
        <w:rPr>
          <w:rFonts w:ascii="Times New Roman" w:hAnsi="Times New Roman"/>
          <w:iCs/>
          <w:sz w:val="24"/>
          <w:szCs w:val="24"/>
        </w:rPr>
        <w:t>az épületköz mérete legalább 10,0 méter, és</w:t>
      </w:r>
    </w:p>
    <w:p w14:paraId="69159AA2" w14:textId="407B1958" w:rsidR="004A26C6" w:rsidRPr="002B6B1C" w:rsidRDefault="004A26C6" w:rsidP="0093424C">
      <w:pPr>
        <w:pStyle w:val="Listaszerbekezds"/>
        <w:numPr>
          <w:ilvl w:val="0"/>
          <w:numId w:val="272"/>
        </w:numPr>
        <w:spacing w:line="276" w:lineRule="auto"/>
        <w:rPr>
          <w:szCs w:val="24"/>
        </w:rPr>
      </w:pPr>
      <w:r w:rsidRPr="0093424C">
        <w:rPr>
          <w:rFonts w:ascii="Times New Roman" w:hAnsi="Times New Roman"/>
          <w:iCs/>
          <w:sz w:val="24"/>
          <w:szCs w:val="24"/>
        </w:rPr>
        <w:t>az a)</w:t>
      </w:r>
      <w:proofErr w:type="spellStart"/>
      <w:r w:rsidRPr="0093424C">
        <w:rPr>
          <w:rFonts w:ascii="Times New Roman" w:hAnsi="Times New Roman"/>
          <w:iCs/>
          <w:sz w:val="24"/>
          <w:szCs w:val="24"/>
        </w:rPr>
        <w:t>-d</w:t>
      </w:r>
      <w:proofErr w:type="spellEnd"/>
      <w:r w:rsidRPr="0093424C">
        <w:rPr>
          <w:rFonts w:ascii="Times New Roman" w:hAnsi="Times New Roman"/>
          <w:iCs/>
          <w:sz w:val="24"/>
          <w:szCs w:val="24"/>
        </w:rPr>
        <w:t>) pontban meghatározott szempontok alapján a településkép-védelmi szakmai konzultációs eljárásban az eltérés</w:t>
      </w:r>
      <w:r w:rsidR="002730F6">
        <w:rPr>
          <w:rFonts w:ascii="Times New Roman" w:hAnsi="Times New Roman"/>
          <w:iCs/>
          <w:sz w:val="24"/>
          <w:szCs w:val="24"/>
        </w:rPr>
        <w:t>hez</w:t>
      </w:r>
      <w:r w:rsidRPr="0093424C">
        <w:rPr>
          <w:rFonts w:ascii="Times New Roman" w:hAnsi="Times New Roman"/>
          <w:iCs/>
          <w:sz w:val="24"/>
          <w:szCs w:val="24"/>
        </w:rPr>
        <w:t xml:space="preserve"> a főépítész </w:t>
      </w:r>
      <w:r w:rsidR="002730F6">
        <w:rPr>
          <w:rFonts w:ascii="Times New Roman" w:hAnsi="Times New Roman"/>
          <w:iCs/>
          <w:sz w:val="24"/>
          <w:szCs w:val="24"/>
        </w:rPr>
        <w:t>szakmai javaslatot adott</w:t>
      </w:r>
      <w:r w:rsidRPr="0093424C">
        <w:rPr>
          <w:rFonts w:ascii="Times New Roman" w:hAnsi="Times New Roman"/>
          <w:iCs/>
          <w:sz w:val="24"/>
          <w:szCs w:val="24"/>
        </w:rPr>
        <w:t>.</w:t>
      </w:r>
    </w:p>
    <w:p w14:paraId="7681AB75" w14:textId="282A8341" w:rsidR="001E6529" w:rsidRPr="002B6B1C" w:rsidRDefault="008C6BCE" w:rsidP="0093424C">
      <w:pPr>
        <w:pStyle w:val="Cmsor8"/>
        <w:numPr>
          <w:ilvl w:val="0"/>
          <w:numId w:val="0"/>
        </w:numPr>
        <w:tabs>
          <w:tab w:val="left" w:pos="284"/>
        </w:tabs>
        <w:spacing w:line="276" w:lineRule="auto"/>
      </w:pPr>
      <w:r w:rsidRPr="0093424C">
        <w:rPr>
          <w:rFonts w:ascii="Times New Roman" w:hAnsi="Times New Roman"/>
          <w:b/>
          <w:sz w:val="24"/>
        </w:rPr>
        <w:t>30. §</w:t>
      </w:r>
      <w:r w:rsidRPr="0093424C">
        <w:rPr>
          <w:rFonts w:ascii="Times New Roman" w:hAnsi="Times New Roman"/>
          <w:sz w:val="24"/>
        </w:rPr>
        <w:t xml:space="preserve"> </w:t>
      </w:r>
      <w:r w:rsidR="001E6529" w:rsidRPr="0093424C">
        <w:rPr>
          <w:rFonts w:ascii="Times New Roman" w:hAnsi="Times New Roman"/>
          <w:sz w:val="24"/>
        </w:rPr>
        <w:t>(</w:t>
      </w:r>
      <w:r>
        <w:rPr>
          <w:rFonts w:ascii="Times New Roman" w:hAnsi="Times New Roman"/>
          <w:sz w:val="24"/>
        </w:rPr>
        <w:t>1</w:t>
      </w:r>
      <w:r w:rsidR="001E6529" w:rsidRPr="0093424C">
        <w:rPr>
          <w:rFonts w:ascii="Times New Roman" w:hAnsi="Times New Roman"/>
          <w:sz w:val="24"/>
        </w:rPr>
        <w:t>) Ha meglévő épület esetén az épü</w:t>
      </w:r>
      <w:r w:rsidR="00BE4DFA">
        <w:rPr>
          <w:rFonts w:ascii="Times New Roman" w:hAnsi="Times New Roman"/>
          <w:sz w:val="24"/>
        </w:rPr>
        <w:t>letmagasság, a beépítési mérték</w:t>
      </w:r>
      <w:r w:rsidR="001E6529" w:rsidRPr="0093424C">
        <w:rPr>
          <w:rFonts w:ascii="Times New Roman" w:hAnsi="Times New Roman"/>
          <w:sz w:val="24"/>
        </w:rPr>
        <w:t xml:space="preserve"> vagy a terepszint alatti beépítési mérték túllépi, vagy a zöldfelület megengedett legkisebb mértéke nem éri el a 3. mellékletben az építési övezetre vagy övezetre meghatározott szabályozási határértéket, csak olyan építési tevékenység folytatható, amely a 3. mellékletben az építési övezetre vagy övezetre meghatározott szabályozási határértékektől való eltérést nem növeli tovább. </w:t>
      </w:r>
    </w:p>
    <w:p w14:paraId="679BAEAC" w14:textId="425F4886" w:rsidR="001E6529" w:rsidRDefault="00C70A80" w:rsidP="0093424C">
      <w:pPr>
        <w:pStyle w:val="Cmsor8"/>
        <w:numPr>
          <w:ilvl w:val="0"/>
          <w:numId w:val="0"/>
        </w:numPr>
        <w:tabs>
          <w:tab w:val="left" w:pos="284"/>
        </w:tabs>
        <w:spacing w:line="276" w:lineRule="auto"/>
        <w:rPr>
          <w:rFonts w:ascii="Times New Roman" w:hAnsi="Times New Roman"/>
          <w:sz w:val="24"/>
        </w:rPr>
      </w:pPr>
      <w:r>
        <w:rPr>
          <w:rFonts w:ascii="Times New Roman" w:hAnsi="Times New Roman"/>
          <w:sz w:val="24"/>
        </w:rPr>
        <w:t>(</w:t>
      </w:r>
      <w:r w:rsidR="008C6BCE">
        <w:rPr>
          <w:rFonts w:ascii="Times New Roman" w:hAnsi="Times New Roman"/>
          <w:sz w:val="24"/>
        </w:rPr>
        <w:t>2</w:t>
      </w:r>
      <w:r>
        <w:rPr>
          <w:rFonts w:ascii="Times New Roman" w:hAnsi="Times New Roman"/>
          <w:sz w:val="24"/>
        </w:rPr>
        <w:t>)</w:t>
      </w:r>
      <w:r w:rsidR="001E6529">
        <w:rPr>
          <w:rFonts w:ascii="Times New Roman" w:hAnsi="Times New Roman"/>
          <w:sz w:val="24"/>
        </w:rPr>
        <w:t xml:space="preserve"> </w:t>
      </w:r>
      <w:r w:rsidR="001E6529" w:rsidRPr="00702645">
        <w:rPr>
          <w:rFonts w:ascii="Times New Roman" w:hAnsi="Times New Roman"/>
          <w:sz w:val="24"/>
        </w:rPr>
        <w:t xml:space="preserve">A </w:t>
      </w:r>
      <w:r w:rsidR="001E6529" w:rsidRPr="003166C4">
        <w:rPr>
          <w:rFonts w:ascii="Times New Roman" w:hAnsi="Times New Roman"/>
          <w:sz w:val="24"/>
        </w:rPr>
        <w:t xml:space="preserve">meghaladott szabályozási határérték </w:t>
      </w:r>
      <w:r w:rsidR="001E6529">
        <w:rPr>
          <w:rFonts w:ascii="Times New Roman" w:hAnsi="Times New Roman"/>
          <w:sz w:val="24"/>
        </w:rPr>
        <w:t xml:space="preserve">kizárólag a </w:t>
      </w:r>
      <w:r w:rsidR="001E6529" w:rsidRPr="00702645">
        <w:rPr>
          <w:rFonts w:ascii="Times New Roman" w:hAnsi="Times New Roman"/>
          <w:sz w:val="24"/>
        </w:rPr>
        <w:t>védelem alatt álló épület vagy épületrész bontását követő visszaépítése esetén állítható</w:t>
      </w:r>
      <w:r w:rsidR="001E6529">
        <w:rPr>
          <w:rFonts w:ascii="Times New Roman" w:hAnsi="Times New Roman"/>
          <w:sz w:val="24"/>
        </w:rPr>
        <w:t xml:space="preserve"> vissza</w:t>
      </w:r>
      <w:r w:rsidR="001E6529" w:rsidRPr="00702645">
        <w:rPr>
          <w:rFonts w:ascii="Times New Roman" w:hAnsi="Times New Roman"/>
          <w:sz w:val="24"/>
        </w:rPr>
        <w:t>.</w:t>
      </w:r>
    </w:p>
    <w:p w14:paraId="3235D3A4" w14:textId="01FA0E16" w:rsidR="000274F9" w:rsidRPr="000274F9" w:rsidRDefault="000274F9" w:rsidP="0093424C">
      <w:pPr>
        <w:pStyle w:val="Cmsor8"/>
        <w:numPr>
          <w:ilvl w:val="0"/>
          <w:numId w:val="0"/>
        </w:numPr>
        <w:tabs>
          <w:tab w:val="left" w:pos="284"/>
        </w:tabs>
        <w:spacing w:line="276" w:lineRule="auto"/>
        <w:rPr>
          <w:rFonts w:ascii="Times New Roman" w:hAnsi="Times New Roman"/>
          <w:sz w:val="24"/>
        </w:rPr>
      </w:pPr>
      <w:r>
        <w:rPr>
          <w:rFonts w:ascii="Times New Roman" w:hAnsi="Times New Roman"/>
          <w:sz w:val="24"/>
        </w:rPr>
        <w:t>(</w:t>
      </w:r>
      <w:r w:rsidR="008C6BCE">
        <w:rPr>
          <w:rFonts w:ascii="Times New Roman" w:hAnsi="Times New Roman"/>
          <w:sz w:val="24"/>
        </w:rPr>
        <w:t>3</w:t>
      </w:r>
      <w:r>
        <w:rPr>
          <w:rFonts w:ascii="Times New Roman" w:hAnsi="Times New Roman"/>
          <w:sz w:val="24"/>
        </w:rPr>
        <w:t xml:space="preserve">) </w:t>
      </w:r>
      <w:r w:rsidRPr="0093424C">
        <w:rPr>
          <w:rFonts w:ascii="Times New Roman" w:hAnsi="Times New Roman"/>
          <w:sz w:val="24"/>
        </w:rPr>
        <w:t>Építmény, építményrész bővítése, tetőtér</w:t>
      </w:r>
      <w:r w:rsidR="00BE4DFA">
        <w:rPr>
          <w:rFonts w:ascii="Times New Roman" w:hAnsi="Times New Roman"/>
          <w:sz w:val="24"/>
        </w:rPr>
        <w:t xml:space="preserve"> </w:t>
      </w:r>
      <w:r w:rsidRPr="0093424C">
        <w:rPr>
          <w:rFonts w:ascii="Times New Roman" w:hAnsi="Times New Roman"/>
          <w:sz w:val="24"/>
        </w:rPr>
        <w:t>beépítése nem megengedett, ha a szabályozási vonal átmetszi.</w:t>
      </w:r>
    </w:p>
    <w:p w14:paraId="5A88F066" w14:textId="64595363" w:rsidR="001E6529" w:rsidRPr="00A31B78" w:rsidRDefault="00C70A80" w:rsidP="0093424C">
      <w:pPr>
        <w:pStyle w:val="Cmsor8"/>
        <w:numPr>
          <w:ilvl w:val="0"/>
          <w:numId w:val="0"/>
        </w:numPr>
        <w:tabs>
          <w:tab w:val="left" w:pos="284"/>
        </w:tabs>
        <w:spacing w:line="276" w:lineRule="auto"/>
        <w:rPr>
          <w:rFonts w:ascii="Times New Roman" w:hAnsi="Times New Roman"/>
          <w:sz w:val="24"/>
        </w:rPr>
      </w:pPr>
      <w:r>
        <w:rPr>
          <w:rFonts w:ascii="Times New Roman" w:hAnsi="Times New Roman"/>
          <w:sz w:val="24"/>
        </w:rPr>
        <w:t>(</w:t>
      </w:r>
      <w:r w:rsidR="008C6BCE">
        <w:rPr>
          <w:rFonts w:ascii="Times New Roman" w:hAnsi="Times New Roman"/>
          <w:sz w:val="24"/>
        </w:rPr>
        <w:t>4</w:t>
      </w:r>
      <w:r>
        <w:rPr>
          <w:rFonts w:ascii="Times New Roman" w:hAnsi="Times New Roman"/>
          <w:sz w:val="24"/>
        </w:rPr>
        <w:t>)</w:t>
      </w:r>
      <w:r w:rsidR="001E6529" w:rsidRPr="00A31B78">
        <w:rPr>
          <w:rFonts w:ascii="Times New Roman" w:hAnsi="Times New Roman"/>
          <w:sz w:val="24"/>
        </w:rPr>
        <w:t xml:space="preserve"> Meglévő épület utólagos akadálymentesítése érdekében a 3. mellékletben meghatározott szabályozási határértékek az igazolhatóan szükséges mértékben túlléphetők </w:t>
      </w:r>
      <w:r w:rsidR="001E6529">
        <w:rPr>
          <w:rFonts w:ascii="Times New Roman" w:hAnsi="Times New Roman"/>
          <w:sz w:val="24"/>
        </w:rPr>
        <w:t xml:space="preserve">az </w:t>
      </w:r>
      <w:r w:rsidR="001E6529" w:rsidRPr="00A31B78">
        <w:rPr>
          <w:rFonts w:ascii="Times New Roman" w:hAnsi="Times New Roman"/>
          <w:bCs/>
          <w:sz w:val="24"/>
        </w:rPr>
        <w:t>országos településrendezési és építési követelményekről szóló kormányrendeletben</w:t>
      </w:r>
      <w:r w:rsidR="001E6529" w:rsidRPr="00A31B78" w:rsidDel="008658DF">
        <w:rPr>
          <w:rFonts w:ascii="Times New Roman" w:hAnsi="Times New Roman"/>
          <w:bCs/>
          <w:sz w:val="24"/>
        </w:rPr>
        <w:t xml:space="preserve"> </w:t>
      </w:r>
      <w:r w:rsidR="001E6529" w:rsidRPr="00A31B78">
        <w:rPr>
          <w:rFonts w:ascii="Times New Roman" w:hAnsi="Times New Roman"/>
          <w:bCs/>
          <w:sz w:val="24"/>
        </w:rPr>
        <w:t>meghatározott módon</w:t>
      </w:r>
      <w:r w:rsidR="001E6529" w:rsidRPr="00A31B78">
        <w:rPr>
          <w:rFonts w:ascii="Times New Roman" w:hAnsi="Times New Roman"/>
          <w:sz w:val="24"/>
        </w:rPr>
        <w:t>.</w:t>
      </w:r>
    </w:p>
    <w:p w14:paraId="0DAEA895" w14:textId="26061082" w:rsidR="00330761" w:rsidRPr="00FF0E24" w:rsidRDefault="00C70A80" w:rsidP="00FF0E24">
      <w:pPr>
        <w:pStyle w:val="Cmsor8"/>
        <w:numPr>
          <w:ilvl w:val="0"/>
          <w:numId w:val="0"/>
        </w:numPr>
        <w:tabs>
          <w:tab w:val="left" w:pos="284"/>
        </w:tabs>
        <w:spacing w:line="276" w:lineRule="auto"/>
        <w:rPr>
          <w:rFonts w:ascii="Times New Roman" w:hAnsi="Times New Roman"/>
          <w:sz w:val="24"/>
        </w:rPr>
      </w:pPr>
      <w:r w:rsidRPr="00BF0317">
        <w:rPr>
          <w:rFonts w:ascii="Times New Roman" w:hAnsi="Times New Roman"/>
          <w:sz w:val="24"/>
        </w:rPr>
        <w:t>(</w:t>
      </w:r>
      <w:r w:rsidR="008C6BCE" w:rsidRPr="00BF0317">
        <w:rPr>
          <w:rFonts w:ascii="Times New Roman" w:hAnsi="Times New Roman"/>
          <w:sz w:val="24"/>
        </w:rPr>
        <w:t>5</w:t>
      </w:r>
      <w:r w:rsidRPr="00BF0317">
        <w:rPr>
          <w:rFonts w:ascii="Times New Roman" w:hAnsi="Times New Roman"/>
          <w:sz w:val="24"/>
        </w:rPr>
        <w:t>)</w:t>
      </w:r>
      <w:r w:rsidR="001E6529" w:rsidRPr="00BF0317">
        <w:rPr>
          <w:rFonts w:ascii="Times New Roman" w:hAnsi="Times New Roman"/>
          <w:sz w:val="24"/>
        </w:rPr>
        <w:t xml:space="preserve"> Meglévő </w:t>
      </w:r>
      <w:r w:rsidR="001E6529" w:rsidRPr="00FF0E24">
        <w:rPr>
          <w:rFonts w:ascii="Times New Roman" w:hAnsi="Times New Roman"/>
          <w:sz w:val="24"/>
        </w:rPr>
        <w:t xml:space="preserve">épület </w:t>
      </w:r>
      <w:r w:rsidR="00924589" w:rsidRPr="00FF0E24">
        <w:rPr>
          <w:rFonts w:ascii="Times New Roman" w:hAnsi="Times New Roman"/>
          <w:sz w:val="24"/>
        </w:rPr>
        <w:t xml:space="preserve">esetén </w:t>
      </w:r>
      <w:r w:rsidRPr="00FF0E24">
        <w:rPr>
          <w:rFonts w:ascii="Times New Roman" w:hAnsi="Times New Roman"/>
          <w:sz w:val="24"/>
        </w:rPr>
        <w:t>az épület</w:t>
      </w:r>
      <w:r w:rsidR="001E6529" w:rsidRPr="00FF0E24">
        <w:rPr>
          <w:rFonts w:ascii="Times New Roman" w:hAnsi="Times New Roman"/>
          <w:sz w:val="24"/>
        </w:rPr>
        <w:t>magasság mértéke a</w:t>
      </w:r>
      <w:r w:rsidR="00381015" w:rsidRPr="00FF0E24">
        <w:rPr>
          <w:rFonts w:ascii="Times New Roman" w:hAnsi="Times New Roman"/>
          <w:sz w:val="24"/>
        </w:rPr>
        <w:t xml:space="preserve"> </w:t>
      </w:r>
      <w:r w:rsidR="00924589" w:rsidRPr="00FF0E24">
        <w:rPr>
          <w:rFonts w:ascii="Times New Roman" w:hAnsi="Times New Roman"/>
          <w:sz w:val="24"/>
        </w:rPr>
        <w:t>3. melléklet J oszlopában</w:t>
      </w:r>
      <w:r w:rsidR="00924589" w:rsidRPr="00FF0E24" w:rsidDel="00924589">
        <w:rPr>
          <w:rFonts w:ascii="Times New Roman" w:hAnsi="Times New Roman"/>
          <w:sz w:val="24"/>
        </w:rPr>
        <w:t xml:space="preserve"> </w:t>
      </w:r>
      <w:r w:rsidR="001E6529" w:rsidRPr="00FF0E24">
        <w:rPr>
          <w:rFonts w:ascii="Times New Roman" w:hAnsi="Times New Roman"/>
          <w:sz w:val="24"/>
        </w:rPr>
        <w:t>meghatározott határértéket legfeljebb 60 centiméterrel meghaladhatja</w:t>
      </w:r>
      <w:r w:rsidR="00924589" w:rsidRPr="00FF0E24">
        <w:rPr>
          <w:rFonts w:ascii="Times New Roman" w:hAnsi="Times New Roman"/>
          <w:sz w:val="24"/>
        </w:rPr>
        <w:t xml:space="preserve">, ha az épület bővítésére az </w:t>
      </w:r>
      <w:r w:rsidR="00330761" w:rsidRPr="00FF0E24">
        <w:rPr>
          <w:rFonts w:ascii="Times New Roman" w:hAnsi="Times New Roman"/>
          <w:sz w:val="24"/>
        </w:rPr>
        <w:t>épület</w:t>
      </w:r>
      <w:r w:rsidR="00924589" w:rsidRPr="00FF0E24">
        <w:rPr>
          <w:rFonts w:ascii="Times New Roman" w:hAnsi="Times New Roman"/>
          <w:sz w:val="24"/>
        </w:rPr>
        <w:t xml:space="preserve"> </w:t>
      </w:r>
      <w:r w:rsidR="00330761" w:rsidRPr="00FF0E24">
        <w:rPr>
          <w:rFonts w:ascii="Times New Roman" w:hAnsi="Times New Roman"/>
          <w:sz w:val="24"/>
        </w:rPr>
        <w:t>felújítása vagy</w:t>
      </w:r>
      <w:r w:rsidR="00330761">
        <w:rPr>
          <w:rFonts w:ascii="Times New Roman" w:hAnsi="Times New Roman"/>
          <w:sz w:val="24"/>
        </w:rPr>
        <w:t xml:space="preserve"> az</w:t>
      </w:r>
      <w:r w:rsidR="00330761" w:rsidRPr="00BF0317">
        <w:rPr>
          <w:rFonts w:ascii="Times New Roman" w:hAnsi="Times New Roman"/>
          <w:sz w:val="24"/>
        </w:rPr>
        <w:t xml:space="preserve"> állagmegóvása érdekében </w:t>
      </w:r>
      <w:r w:rsidR="00924589">
        <w:rPr>
          <w:rFonts w:ascii="Times New Roman" w:hAnsi="Times New Roman"/>
          <w:sz w:val="24"/>
        </w:rPr>
        <w:t>kerül sor</w:t>
      </w:r>
      <w:r w:rsidR="00330761" w:rsidRPr="00BF0317">
        <w:rPr>
          <w:rFonts w:ascii="Times New Roman" w:hAnsi="Times New Roman"/>
          <w:sz w:val="24"/>
        </w:rPr>
        <w:t>.</w:t>
      </w:r>
    </w:p>
    <w:p w14:paraId="56CB71DE" w14:textId="39201D5E" w:rsidR="001E6529" w:rsidRPr="00A31B78" w:rsidRDefault="008C6BCE" w:rsidP="00C1748C">
      <w:pPr>
        <w:pStyle w:val="Cimsor6-Szakasz"/>
      </w:pPr>
      <w:r w:rsidRPr="00554E8E">
        <w:rPr>
          <w:b/>
        </w:rPr>
        <w:t>31</w:t>
      </w:r>
      <w:r w:rsidR="001E6529" w:rsidRPr="00554E8E">
        <w:rPr>
          <w:b/>
        </w:rPr>
        <w:t>. §</w:t>
      </w:r>
      <w:r w:rsidR="001E6529" w:rsidRPr="00A31B78">
        <w:rPr>
          <w:b/>
        </w:rPr>
        <w:t xml:space="preserve"> </w:t>
      </w:r>
      <w:r w:rsidR="00C70A80">
        <w:t>(</w:t>
      </w:r>
      <w:r w:rsidR="00562BF9">
        <w:t>1</w:t>
      </w:r>
      <w:r w:rsidR="00C70A80">
        <w:t xml:space="preserve">) </w:t>
      </w:r>
      <w:r w:rsidR="001E6529" w:rsidRPr="00A31B78">
        <w:t xml:space="preserve">Tetőtérben legfeljebb egy építményszint alakítható ki, kivéve a </w:t>
      </w:r>
      <w:r w:rsidR="001E6529" w:rsidRPr="00554E8E">
        <w:t>(</w:t>
      </w:r>
      <w:r w:rsidR="00554E8E">
        <w:t>2</w:t>
      </w:r>
      <w:r w:rsidR="001E6529" w:rsidRPr="00554E8E">
        <w:t>)</w:t>
      </w:r>
      <w:r w:rsidR="001E6529" w:rsidRPr="00A31B78">
        <w:t xml:space="preserve"> bekezdésben meghatározott területet.</w:t>
      </w:r>
    </w:p>
    <w:p w14:paraId="55DC4749" w14:textId="18CBC92A" w:rsidR="001E6529" w:rsidRDefault="00C70A80" w:rsidP="0093424C">
      <w:pPr>
        <w:pStyle w:val="Cmsor8"/>
        <w:numPr>
          <w:ilvl w:val="0"/>
          <w:numId w:val="0"/>
        </w:numPr>
        <w:tabs>
          <w:tab w:val="left" w:pos="284"/>
        </w:tabs>
        <w:spacing w:line="276" w:lineRule="auto"/>
        <w:rPr>
          <w:rFonts w:ascii="Times New Roman" w:hAnsi="Times New Roman"/>
          <w:sz w:val="24"/>
        </w:rPr>
      </w:pPr>
      <w:r>
        <w:rPr>
          <w:rFonts w:ascii="Times New Roman" w:hAnsi="Times New Roman"/>
          <w:sz w:val="24"/>
        </w:rPr>
        <w:t>(</w:t>
      </w:r>
      <w:r w:rsidR="00562BF9">
        <w:rPr>
          <w:rFonts w:ascii="Times New Roman" w:hAnsi="Times New Roman"/>
          <w:sz w:val="24"/>
        </w:rPr>
        <w:t>2</w:t>
      </w:r>
      <w:r>
        <w:rPr>
          <w:rFonts w:ascii="Times New Roman" w:hAnsi="Times New Roman"/>
          <w:sz w:val="24"/>
        </w:rPr>
        <w:t>)</w:t>
      </w:r>
      <w:r w:rsidR="001E6529" w:rsidRPr="00A31B78">
        <w:rPr>
          <w:rFonts w:ascii="Times New Roman" w:hAnsi="Times New Roman"/>
          <w:sz w:val="24"/>
        </w:rPr>
        <w:t xml:space="preserve"> A Thököly út – Nagy Lajos király útja – Bácskai utca – Nagybecskerek utca által határolt területen, ha az épület felújítással egybekötött tetőtér-beépítéssel vagy tetőtér-ráépítéssel bővül, a kialakítható szintszámra vonatkozó előírást nem kell alkalmazni.</w:t>
      </w:r>
    </w:p>
    <w:p w14:paraId="7EA79C19" w14:textId="20137325" w:rsidR="001E6529" w:rsidRPr="008E1409" w:rsidRDefault="008C6BCE" w:rsidP="001E6529">
      <w:pPr>
        <w:pStyle w:val="Cmsor8"/>
        <w:numPr>
          <w:ilvl w:val="0"/>
          <w:numId w:val="0"/>
        </w:numPr>
        <w:tabs>
          <w:tab w:val="left" w:pos="284"/>
        </w:tabs>
        <w:spacing w:line="276" w:lineRule="auto"/>
        <w:rPr>
          <w:rFonts w:ascii="Times New Roman" w:hAnsi="Times New Roman"/>
          <w:sz w:val="24"/>
        </w:rPr>
      </w:pPr>
      <w:r>
        <w:rPr>
          <w:rFonts w:ascii="Times New Roman" w:hAnsi="Times New Roman"/>
          <w:b/>
          <w:sz w:val="24"/>
        </w:rPr>
        <w:t>32</w:t>
      </w:r>
      <w:r w:rsidR="001E6529" w:rsidRPr="008E1409">
        <w:rPr>
          <w:rFonts w:ascii="Times New Roman" w:hAnsi="Times New Roman"/>
          <w:b/>
          <w:sz w:val="24"/>
        </w:rPr>
        <w:t>. §</w:t>
      </w:r>
      <w:r w:rsidR="001E6529" w:rsidRPr="008E1409">
        <w:rPr>
          <w:rFonts w:ascii="Times New Roman" w:hAnsi="Times New Roman"/>
          <w:sz w:val="24"/>
        </w:rPr>
        <w:t xml:space="preserve"> </w:t>
      </w:r>
      <w:r w:rsidR="001E6529" w:rsidRPr="00476A62">
        <w:rPr>
          <w:rFonts w:ascii="Times New Roman" w:hAnsi="Times New Roman"/>
          <w:sz w:val="24"/>
        </w:rPr>
        <w:t>(1)</w:t>
      </w:r>
      <w:r w:rsidR="001E6529" w:rsidRPr="008E1409">
        <w:rPr>
          <w:rFonts w:ascii="Times New Roman" w:hAnsi="Times New Roman"/>
          <w:sz w:val="24"/>
        </w:rPr>
        <w:t xml:space="preserve"> Az </w:t>
      </w:r>
      <w:proofErr w:type="spellStart"/>
      <w:r w:rsidR="001E6529" w:rsidRPr="008E1409">
        <w:rPr>
          <w:rFonts w:ascii="Times New Roman" w:hAnsi="Times New Roman"/>
          <w:sz w:val="24"/>
        </w:rPr>
        <w:t>Ln</w:t>
      </w:r>
      <w:proofErr w:type="spellEnd"/>
      <w:r w:rsidR="001E6529" w:rsidRPr="008E1409">
        <w:rPr>
          <w:rFonts w:ascii="Times New Roman" w:hAnsi="Times New Roman"/>
          <w:sz w:val="24"/>
        </w:rPr>
        <w:t xml:space="preserve"> jelű építési övezetben előkert hiányában vagy 5,0 méternél kisebb méretű előkert esetén új építésű lakás közterületre, magánútra vagy közhasználat céljára átadott magánterületre néző, huzamos tartózkodásra szolgáló helyiségeinek földszinti burkolt padlószint magasságát a közterület telekhatáron mért terepszintjénél legalább 3,0 méterrel magasabban kell kialakítani.</w:t>
      </w:r>
    </w:p>
    <w:p w14:paraId="7F1C7073" w14:textId="6D47F92F" w:rsidR="001E6529" w:rsidRPr="00A31B78" w:rsidRDefault="001E6529" w:rsidP="001E6529">
      <w:pPr>
        <w:pStyle w:val="Cmsor8"/>
        <w:numPr>
          <w:ilvl w:val="0"/>
          <w:numId w:val="14"/>
        </w:numPr>
        <w:tabs>
          <w:tab w:val="left" w:pos="284"/>
        </w:tabs>
        <w:spacing w:line="276" w:lineRule="auto"/>
        <w:rPr>
          <w:rFonts w:ascii="Times New Roman" w:hAnsi="Times New Roman"/>
          <w:sz w:val="24"/>
        </w:rPr>
      </w:pPr>
      <w:r w:rsidRPr="00A31B78">
        <w:rPr>
          <w:rFonts w:ascii="Times New Roman" w:hAnsi="Times New Roman"/>
          <w:sz w:val="24"/>
        </w:rPr>
        <w:t xml:space="preserve"> Az </w:t>
      </w:r>
      <w:proofErr w:type="spellStart"/>
      <w:r w:rsidRPr="00A31B78">
        <w:rPr>
          <w:rFonts w:ascii="Times New Roman" w:hAnsi="Times New Roman"/>
          <w:sz w:val="24"/>
        </w:rPr>
        <w:t>Lk</w:t>
      </w:r>
      <w:proofErr w:type="spellEnd"/>
      <w:r w:rsidRPr="00A31B78">
        <w:rPr>
          <w:rFonts w:ascii="Times New Roman" w:hAnsi="Times New Roman"/>
          <w:sz w:val="24"/>
        </w:rPr>
        <w:t xml:space="preserve"> és az </w:t>
      </w:r>
      <w:proofErr w:type="spellStart"/>
      <w:r w:rsidRPr="00A31B78">
        <w:rPr>
          <w:rFonts w:ascii="Times New Roman" w:hAnsi="Times New Roman"/>
          <w:sz w:val="24"/>
        </w:rPr>
        <w:t>Lke</w:t>
      </w:r>
      <w:proofErr w:type="spellEnd"/>
      <w:r w:rsidRPr="00A31B78">
        <w:rPr>
          <w:rFonts w:ascii="Times New Roman" w:hAnsi="Times New Roman"/>
          <w:sz w:val="24"/>
        </w:rPr>
        <w:t xml:space="preserve"> jelű épít</w:t>
      </w:r>
      <w:r w:rsidR="00BE4DFA">
        <w:rPr>
          <w:rFonts w:ascii="Times New Roman" w:hAnsi="Times New Roman"/>
          <w:sz w:val="24"/>
        </w:rPr>
        <w:t>ési övezetben előkert hiányában</w:t>
      </w:r>
      <w:r w:rsidRPr="00A31B78">
        <w:rPr>
          <w:rFonts w:ascii="Times New Roman" w:hAnsi="Times New Roman"/>
          <w:sz w:val="24"/>
        </w:rPr>
        <w:t xml:space="preserve"> vagy 3,0 méternél kisebb méretű előkert esetén az új építésű lakás közterületre, magánútra vagy közhasználat céljára átadott magánterületre néző, huzamos tartózkodásra szolgáló helyiségeinek földszinti burkolt padlószint magasságát a közterület telekhatáron mért terepszintjénél </w:t>
      </w:r>
      <w:r w:rsidRPr="00FE17D1">
        <w:rPr>
          <w:rFonts w:ascii="Times New Roman" w:hAnsi="Times New Roman"/>
          <w:sz w:val="24"/>
        </w:rPr>
        <w:t>legalább 1,5 méterrel magasabban</w:t>
      </w:r>
      <w:r w:rsidRPr="00A31B78">
        <w:rPr>
          <w:rFonts w:ascii="Times New Roman" w:hAnsi="Times New Roman"/>
          <w:sz w:val="24"/>
        </w:rPr>
        <w:t xml:space="preserve"> kell kialakítani.</w:t>
      </w:r>
    </w:p>
    <w:p w14:paraId="0112F846" w14:textId="45E7C80F" w:rsidR="001E6529" w:rsidRDefault="001E6529" w:rsidP="001E6529">
      <w:pPr>
        <w:pStyle w:val="Cmsor8"/>
        <w:numPr>
          <w:ilvl w:val="0"/>
          <w:numId w:val="14"/>
        </w:numPr>
        <w:tabs>
          <w:tab w:val="left" w:pos="284"/>
        </w:tabs>
        <w:spacing w:line="276" w:lineRule="auto"/>
        <w:rPr>
          <w:rFonts w:ascii="Times New Roman" w:hAnsi="Times New Roman"/>
          <w:sz w:val="24"/>
        </w:rPr>
      </w:pPr>
      <w:r w:rsidRPr="00A31B78">
        <w:rPr>
          <w:rFonts w:ascii="Times New Roman" w:hAnsi="Times New Roman"/>
          <w:sz w:val="24"/>
        </w:rPr>
        <w:t xml:space="preserve"> </w:t>
      </w:r>
      <w:r>
        <w:rPr>
          <w:rFonts w:ascii="Times New Roman" w:hAnsi="Times New Roman"/>
          <w:sz w:val="24"/>
        </w:rPr>
        <w:t xml:space="preserve">Ha a </w:t>
      </w:r>
      <w:r w:rsidRPr="00554E8E">
        <w:rPr>
          <w:rFonts w:ascii="Times New Roman" w:hAnsi="Times New Roman"/>
          <w:sz w:val="24"/>
        </w:rPr>
        <w:t>meglévő épület</w:t>
      </w:r>
      <w:r w:rsidRPr="00A31B78">
        <w:rPr>
          <w:rFonts w:ascii="Times New Roman" w:hAnsi="Times New Roman"/>
          <w:sz w:val="24"/>
        </w:rPr>
        <w:t xml:space="preserve"> előkertje kevesebb mint 5</w:t>
      </w:r>
      <w:r w:rsidR="005F6E00">
        <w:rPr>
          <w:rFonts w:ascii="Times New Roman" w:hAnsi="Times New Roman"/>
          <w:sz w:val="24"/>
        </w:rPr>
        <w:t>,0</w:t>
      </w:r>
      <w:r w:rsidRPr="00A31B78">
        <w:rPr>
          <w:rFonts w:ascii="Times New Roman" w:hAnsi="Times New Roman"/>
          <w:sz w:val="24"/>
        </w:rPr>
        <w:t xml:space="preserve"> méter, és a földszinti burkolt padlósík magassága </w:t>
      </w:r>
      <w:proofErr w:type="spellStart"/>
      <w:r w:rsidRPr="00A31B78">
        <w:rPr>
          <w:rFonts w:ascii="Times New Roman" w:hAnsi="Times New Roman"/>
          <w:sz w:val="24"/>
        </w:rPr>
        <w:t>Ln</w:t>
      </w:r>
      <w:proofErr w:type="spellEnd"/>
      <w:r w:rsidRPr="00A31B78">
        <w:rPr>
          <w:rFonts w:ascii="Times New Roman" w:hAnsi="Times New Roman"/>
          <w:sz w:val="24"/>
        </w:rPr>
        <w:t xml:space="preserve"> jelű építési övezetben kevesebb, mint </w:t>
      </w:r>
      <w:r>
        <w:rPr>
          <w:rFonts w:ascii="Times New Roman" w:hAnsi="Times New Roman"/>
          <w:sz w:val="24"/>
        </w:rPr>
        <w:t>3,0</w:t>
      </w:r>
      <w:r w:rsidRPr="00A31B78">
        <w:rPr>
          <w:rFonts w:ascii="Times New Roman" w:hAnsi="Times New Roman"/>
          <w:sz w:val="24"/>
        </w:rPr>
        <w:t xml:space="preserve"> méter, az </w:t>
      </w:r>
      <w:proofErr w:type="spellStart"/>
      <w:r w:rsidRPr="00A31B78">
        <w:rPr>
          <w:rFonts w:ascii="Times New Roman" w:hAnsi="Times New Roman"/>
          <w:sz w:val="24"/>
        </w:rPr>
        <w:t>Lk</w:t>
      </w:r>
      <w:proofErr w:type="spellEnd"/>
      <w:r w:rsidRPr="00A31B78">
        <w:rPr>
          <w:rFonts w:ascii="Times New Roman" w:hAnsi="Times New Roman"/>
          <w:sz w:val="24"/>
        </w:rPr>
        <w:t xml:space="preserve"> és </w:t>
      </w:r>
      <w:proofErr w:type="spellStart"/>
      <w:r w:rsidRPr="00A31B78">
        <w:rPr>
          <w:rFonts w:ascii="Times New Roman" w:hAnsi="Times New Roman"/>
          <w:sz w:val="24"/>
        </w:rPr>
        <w:t>Lke</w:t>
      </w:r>
      <w:proofErr w:type="spellEnd"/>
      <w:r w:rsidRPr="00A31B78">
        <w:rPr>
          <w:rFonts w:ascii="Times New Roman" w:hAnsi="Times New Roman"/>
          <w:sz w:val="24"/>
        </w:rPr>
        <w:t xml:space="preserve"> jelű építési övezetben kevesebb, mint </w:t>
      </w:r>
      <w:r>
        <w:rPr>
          <w:rFonts w:ascii="Times New Roman" w:hAnsi="Times New Roman"/>
          <w:sz w:val="24"/>
        </w:rPr>
        <w:t>1,5</w:t>
      </w:r>
      <w:r w:rsidRPr="00A31B78">
        <w:rPr>
          <w:rFonts w:ascii="Times New Roman" w:hAnsi="Times New Roman"/>
          <w:sz w:val="24"/>
        </w:rPr>
        <w:t xml:space="preserve"> méter, az (1) és a (2) bekezdésben foglaltakat nem kell alkalmazni. </w:t>
      </w:r>
    </w:p>
    <w:p w14:paraId="4FCB38B8" w14:textId="6D00959B" w:rsidR="001E6529" w:rsidRPr="009142F8" w:rsidRDefault="00C70A80" w:rsidP="001E6529">
      <w:pPr>
        <w:pStyle w:val="Cmsor8"/>
        <w:numPr>
          <w:ilvl w:val="0"/>
          <w:numId w:val="14"/>
        </w:numPr>
        <w:tabs>
          <w:tab w:val="left" w:pos="284"/>
        </w:tabs>
        <w:spacing w:line="276" w:lineRule="auto"/>
        <w:rPr>
          <w:rFonts w:ascii="Times New Roman" w:hAnsi="Times New Roman"/>
          <w:sz w:val="24"/>
        </w:rPr>
      </w:pPr>
      <w:r>
        <w:rPr>
          <w:rFonts w:ascii="Times New Roman" w:hAnsi="Times New Roman"/>
          <w:sz w:val="24"/>
        </w:rPr>
        <w:t xml:space="preserve"> </w:t>
      </w:r>
      <w:r w:rsidR="001E6529">
        <w:rPr>
          <w:rFonts w:ascii="Times New Roman" w:hAnsi="Times New Roman"/>
          <w:sz w:val="24"/>
        </w:rPr>
        <w:t>A védelem alatt álló építmény, építményrész</w:t>
      </w:r>
      <w:r w:rsidR="001E6529" w:rsidRPr="009142F8">
        <w:rPr>
          <w:rFonts w:ascii="Times New Roman" w:hAnsi="Times New Roman"/>
          <w:sz w:val="24"/>
        </w:rPr>
        <w:t xml:space="preserve"> eredeti formájában </w:t>
      </w:r>
      <w:r w:rsidR="001E6529">
        <w:rPr>
          <w:rFonts w:ascii="Times New Roman" w:hAnsi="Times New Roman"/>
          <w:sz w:val="24"/>
        </w:rPr>
        <w:t xml:space="preserve">vagy </w:t>
      </w:r>
      <w:r w:rsidR="001E6529" w:rsidRPr="009142F8">
        <w:rPr>
          <w:rFonts w:ascii="Times New Roman" w:hAnsi="Times New Roman"/>
          <w:sz w:val="24"/>
        </w:rPr>
        <w:t xml:space="preserve">értékvizsgálat alapján </w:t>
      </w:r>
      <w:r w:rsidR="001E6529">
        <w:rPr>
          <w:rFonts w:ascii="Times New Roman" w:hAnsi="Times New Roman"/>
          <w:sz w:val="24"/>
        </w:rPr>
        <w:t>történő vissza</w:t>
      </w:r>
      <w:r w:rsidR="001E6529" w:rsidRPr="009142F8">
        <w:rPr>
          <w:rFonts w:ascii="Times New Roman" w:hAnsi="Times New Roman"/>
          <w:sz w:val="24"/>
        </w:rPr>
        <w:t>épít</w:t>
      </w:r>
      <w:r w:rsidR="001E6529">
        <w:rPr>
          <w:rFonts w:ascii="Times New Roman" w:hAnsi="Times New Roman"/>
          <w:sz w:val="24"/>
        </w:rPr>
        <w:t xml:space="preserve">ése esetén </w:t>
      </w:r>
      <w:r w:rsidR="001E6529" w:rsidRPr="00A31B78">
        <w:rPr>
          <w:rFonts w:ascii="Times New Roman" w:hAnsi="Times New Roman"/>
          <w:sz w:val="24"/>
        </w:rPr>
        <w:t>az (1) és a (2) bekezdésben foglaltakat nem kell alkalmazni.</w:t>
      </w:r>
    </w:p>
    <w:p w14:paraId="0DF99072" w14:textId="77777777" w:rsidR="000274F9" w:rsidRPr="00A31B78" w:rsidRDefault="000274F9" w:rsidP="000274F9">
      <w:pPr>
        <w:pStyle w:val="Cmsor5"/>
        <w:numPr>
          <w:ilvl w:val="0"/>
          <w:numId w:val="0"/>
        </w:numPr>
        <w:spacing w:after="120" w:line="276" w:lineRule="auto"/>
        <w:rPr>
          <w:rFonts w:cs="Times New Roman"/>
          <w:sz w:val="24"/>
          <w:szCs w:val="24"/>
        </w:rPr>
      </w:pPr>
      <w:r>
        <w:rPr>
          <w:rFonts w:cs="Times New Roman"/>
          <w:sz w:val="24"/>
          <w:szCs w:val="24"/>
        </w:rPr>
        <w:t>20</w:t>
      </w:r>
      <w:r w:rsidRPr="00A31B78">
        <w:rPr>
          <w:rFonts w:cs="Times New Roman"/>
          <w:sz w:val="24"/>
          <w:szCs w:val="24"/>
        </w:rPr>
        <w:t>. Az építési hely és az elő-, oldal- és hátsókert</w:t>
      </w:r>
    </w:p>
    <w:p w14:paraId="3A271585" w14:textId="10BB2F87" w:rsidR="000274F9" w:rsidRPr="00A31B78" w:rsidRDefault="008C6BCE" w:rsidP="00C1748C">
      <w:pPr>
        <w:pStyle w:val="Cimsor6-Szakasz"/>
      </w:pPr>
      <w:r>
        <w:rPr>
          <w:b/>
        </w:rPr>
        <w:t>33</w:t>
      </w:r>
      <w:r w:rsidR="000274F9" w:rsidRPr="00A31B78">
        <w:rPr>
          <w:b/>
        </w:rPr>
        <w:t xml:space="preserve">. § </w:t>
      </w:r>
      <w:r w:rsidR="000274F9" w:rsidRPr="00A31B78">
        <w:t xml:space="preserve">(1) Ha az 1. </w:t>
      </w:r>
      <w:r w:rsidR="00310FB0">
        <w:t>mellékletben</w:t>
      </w:r>
      <w:r w:rsidR="000274F9" w:rsidRPr="00A31B78">
        <w:t xml:space="preserve"> „építési hely terepszint felett beépíthető része” kötelező érvényű elem jelölés szerepel, az érintett építési telken épület terepszint feletti része csak a jelölt helyen belül helyezhető el az építési övezeti előírások és a beépítésre vonatkozó egyéb előírások betartásával.</w:t>
      </w:r>
    </w:p>
    <w:p w14:paraId="08715A53" w14:textId="4032B02F" w:rsidR="000274F9" w:rsidRPr="00A31B78" w:rsidRDefault="000274F9" w:rsidP="0093424C">
      <w:pPr>
        <w:pStyle w:val="Cmsor8"/>
        <w:numPr>
          <w:ilvl w:val="0"/>
          <w:numId w:val="0"/>
        </w:numPr>
        <w:tabs>
          <w:tab w:val="left" w:pos="284"/>
        </w:tabs>
        <w:spacing w:line="276" w:lineRule="auto"/>
        <w:rPr>
          <w:rFonts w:ascii="Times New Roman" w:hAnsi="Times New Roman"/>
          <w:sz w:val="24"/>
        </w:rPr>
      </w:pPr>
      <w:r>
        <w:rPr>
          <w:rFonts w:ascii="Times New Roman" w:hAnsi="Times New Roman"/>
          <w:sz w:val="24"/>
        </w:rPr>
        <w:t>(2)</w:t>
      </w:r>
      <w:r w:rsidRPr="00A31B78">
        <w:rPr>
          <w:rFonts w:ascii="Times New Roman" w:hAnsi="Times New Roman"/>
          <w:sz w:val="24"/>
        </w:rPr>
        <w:t xml:space="preserve"> Ha építési telek esetében az 1. </w:t>
      </w:r>
      <w:r w:rsidR="00310FB0">
        <w:rPr>
          <w:rFonts w:ascii="Times New Roman" w:hAnsi="Times New Roman"/>
          <w:sz w:val="24"/>
        </w:rPr>
        <w:t>mellékletben</w:t>
      </w:r>
      <w:r w:rsidRPr="00A31B78">
        <w:rPr>
          <w:rFonts w:ascii="Times New Roman" w:hAnsi="Times New Roman"/>
          <w:sz w:val="24"/>
        </w:rPr>
        <w:t xml:space="preserve"> „építési hely terepszint felett beépíthető része” kötelező érvényű elem jelölés nem szerepel, az érintett építési telek terepszint felett az országos településrendezési és építési követelményekről szóló kormányrendelet és e rendelet építési övezeti előírásai és beépítésre vonatkozó egyéb előírásai szerint építhető be.</w:t>
      </w:r>
    </w:p>
    <w:p w14:paraId="7FA2CECE" w14:textId="0B090F25" w:rsidR="000274F9" w:rsidRDefault="000274F9" w:rsidP="00C1748C">
      <w:pPr>
        <w:pStyle w:val="Cimsor6-Szakasz"/>
      </w:pPr>
      <w:r>
        <w:t>(3)</w:t>
      </w:r>
      <w:r w:rsidRPr="00A31B78">
        <w:t xml:space="preserve"> Azoknak az ingatlanoknak a területén, ahol az 1. </w:t>
      </w:r>
      <w:r w:rsidR="00310FB0">
        <w:t>mellékletben</w:t>
      </w:r>
      <w:r w:rsidRPr="00A31B78">
        <w:t xml:space="preserve"> „Épület elhelyezésére kijelölt terület beépítésre nem szánt területen” kötelező érvényű elem jelölés szerepel, ott kizárólag a jelölt területen belül helyezhető el új épület.</w:t>
      </w:r>
    </w:p>
    <w:p w14:paraId="28697164" w14:textId="77777777" w:rsidR="00FB763D" w:rsidRPr="00A31B78" w:rsidRDefault="00414D08" w:rsidP="002F6683">
      <w:pPr>
        <w:pStyle w:val="Cimsor6-Szakasz"/>
      </w:pPr>
      <w:r w:rsidRPr="00414D08">
        <w:t>(4</w:t>
      </w:r>
      <w:r w:rsidRPr="00A31B78">
        <w:t xml:space="preserve">) </w:t>
      </w:r>
      <w:r w:rsidR="00FB763D">
        <w:t xml:space="preserve">Ha az 1. melléklet az </w:t>
      </w:r>
      <w:r w:rsidR="00FB763D" w:rsidRPr="00A31B78">
        <w:t>építési hely terepszint felett beépíthető része</w:t>
      </w:r>
      <w:r w:rsidR="00FB763D">
        <w:t xml:space="preserve"> tekintetében más jelölést nem tartalmaz, l</w:t>
      </w:r>
      <w:r w:rsidR="00FB763D" w:rsidRPr="00A31B78">
        <w:t>akóépület esetén a telek beépítettsége meghatározásánál figyelembe veendő épületkontúr közterületi telekhatárra merőleges mélysége a terepszint felett nem haladhatja meg a 25</w:t>
      </w:r>
      <w:r w:rsidR="00FB763D">
        <w:t>,0</w:t>
      </w:r>
      <w:r w:rsidR="00FB763D" w:rsidRPr="00A31B78">
        <w:t xml:space="preserve"> métert. Ha a telek több közterülettel is határos, a 25</w:t>
      </w:r>
      <w:r w:rsidR="00FB763D">
        <w:t>,0</w:t>
      </w:r>
      <w:r w:rsidR="00FB763D" w:rsidRPr="00A31B78">
        <w:t xml:space="preserve"> méteres korlátozást csak egy közterület felől kell figyelembe venni.</w:t>
      </w:r>
    </w:p>
    <w:p w14:paraId="7018BC18" w14:textId="22CBF05E" w:rsidR="00414D08" w:rsidRPr="00A31B78" w:rsidRDefault="00414D08" w:rsidP="002F6683">
      <w:pPr>
        <w:pStyle w:val="Cimsor6-Szakasz"/>
      </w:pPr>
      <w:r w:rsidRPr="00803C6C">
        <w:t>(</w:t>
      </w:r>
      <w:r>
        <w:t>5</w:t>
      </w:r>
      <w:r w:rsidRPr="00803C6C">
        <w:t xml:space="preserve">) Zártsorú beépítésű saroktelek esetén a beépítettség megengedett legnagyobb mértékére, valamint a zöldfelület megengedett legkisebb mértékére </w:t>
      </w:r>
      <w:r>
        <w:t xml:space="preserve">vonatkozóan az új épület építése és a meglévő épület átalakítása, bővítése során a 3. mellékletben </w:t>
      </w:r>
      <w:r w:rsidRPr="00803C6C">
        <w:t>előírtaktól el lehet térni</w:t>
      </w:r>
      <w:r>
        <w:t>, de az eltérés</w:t>
      </w:r>
      <w:r w:rsidRPr="00803C6C">
        <w:t xml:space="preserve"> legfeljebb olyan mérték</w:t>
      </w:r>
      <w:r>
        <w:t>ű lehet</w:t>
      </w:r>
      <w:r w:rsidRPr="00803C6C">
        <w:t>, hogy az egyes közterületi telekhatárral párhuzamos épületszárnyak közterületi telekhatárra merőleges mélysége a terepszint felett egyik közterület felől se haladja meg a 20</w:t>
      </w:r>
      <w:r>
        <w:t>,0</w:t>
      </w:r>
      <w:r w:rsidRPr="00803C6C">
        <w:t xml:space="preserve"> métert, </w:t>
      </w:r>
      <w:r>
        <w:t>továbbá</w:t>
      </w:r>
      <w:r w:rsidRPr="00803C6C">
        <w:t xml:space="preserve"> a beépítettség legnagyobb mértéke ne haladja meg a 7</w:t>
      </w:r>
      <w:r>
        <w:t>0 %</w:t>
      </w:r>
      <w:r w:rsidRPr="00803C6C">
        <w:t>-ot.</w:t>
      </w:r>
      <w:r>
        <w:t xml:space="preserve"> </w:t>
      </w:r>
    </w:p>
    <w:p w14:paraId="2C1268C5" w14:textId="432A01A7" w:rsidR="000274F9" w:rsidRPr="002E3CF1" w:rsidRDefault="008C6BCE" w:rsidP="000274F9">
      <w:pPr>
        <w:spacing w:after="120" w:line="276" w:lineRule="auto"/>
        <w:rPr>
          <w:rFonts w:ascii="Times New Roman" w:hAnsi="Times New Roman"/>
          <w:iCs/>
          <w:sz w:val="24"/>
          <w:szCs w:val="24"/>
        </w:rPr>
      </w:pPr>
      <w:r w:rsidRPr="00554E8E">
        <w:rPr>
          <w:rFonts w:ascii="Times New Roman" w:hAnsi="Times New Roman"/>
          <w:b/>
          <w:iCs/>
          <w:sz w:val="24"/>
          <w:szCs w:val="24"/>
        </w:rPr>
        <w:t>34</w:t>
      </w:r>
      <w:r w:rsidR="000274F9" w:rsidRPr="00554E8E">
        <w:rPr>
          <w:rFonts w:ascii="Times New Roman" w:hAnsi="Times New Roman"/>
          <w:b/>
          <w:iCs/>
          <w:sz w:val="24"/>
          <w:szCs w:val="24"/>
        </w:rPr>
        <w:t>. §</w:t>
      </w:r>
      <w:r w:rsidR="000274F9" w:rsidRPr="00554E8E">
        <w:rPr>
          <w:rFonts w:ascii="Times New Roman" w:hAnsi="Times New Roman"/>
          <w:iCs/>
          <w:sz w:val="24"/>
          <w:szCs w:val="24"/>
        </w:rPr>
        <w:t xml:space="preserve"> (1)</w:t>
      </w:r>
      <w:r w:rsidR="000274F9" w:rsidRPr="002E3CF1">
        <w:rPr>
          <w:rFonts w:ascii="Times New Roman" w:hAnsi="Times New Roman"/>
          <w:iCs/>
          <w:sz w:val="24"/>
          <w:szCs w:val="24"/>
        </w:rPr>
        <w:t xml:space="preserve"> Zártsorú vagy ikres beépítési módú telek esetében a terepszint feletti épületrész a közös telekhatáron álló, csa</w:t>
      </w:r>
      <w:r w:rsidR="000274F9" w:rsidRPr="00005229">
        <w:rPr>
          <w:rFonts w:ascii="Times New Roman" w:hAnsi="Times New Roman"/>
          <w:iCs/>
          <w:sz w:val="24"/>
          <w:szCs w:val="24"/>
        </w:rPr>
        <w:t>tlakozó épületrésztől a hátsókert felé vízszintes vetületben legfeljebb 3,0 méter túlnyúlással építhető.</w:t>
      </w:r>
      <w:r w:rsidR="000274F9" w:rsidRPr="002E3CF1">
        <w:rPr>
          <w:rFonts w:ascii="Times New Roman" w:hAnsi="Times New Roman"/>
          <w:iCs/>
          <w:sz w:val="24"/>
          <w:szCs w:val="24"/>
        </w:rPr>
        <w:t xml:space="preserve"> A túlnyúlást a főépítmény tekintetében a csatlakozó, szomszédos főépület közös oldalhatáron álló homlokzatának a hátsó kert felőli legszélső pontjához viszonyítottan kell meghatározni.</w:t>
      </w:r>
    </w:p>
    <w:p w14:paraId="5BF73EEA" w14:textId="77777777" w:rsidR="002E31A4" w:rsidRDefault="000274F9" w:rsidP="002E31A4">
      <w:pPr>
        <w:spacing w:after="120" w:line="276" w:lineRule="auto"/>
        <w:rPr>
          <w:rFonts w:ascii="Times New Roman" w:hAnsi="Times New Roman"/>
          <w:iCs/>
          <w:sz w:val="24"/>
          <w:szCs w:val="24"/>
        </w:rPr>
      </w:pPr>
      <w:r w:rsidRPr="002E31A4">
        <w:rPr>
          <w:rFonts w:ascii="Times New Roman" w:hAnsi="Times New Roman"/>
          <w:iCs/>
          <w:sz w:val="24"/>
          <w:szCs w:val="24"/>
        </w:rPr>
        <w:t>(2) Zártsorú beépítési módú telkek esetében a csatlakozó épületrészek</w:t>
      </w:r>
      <w:r w:rsidR="00554E8E" w:rsidRPr="002E31A4">
        <w:rPr>
          <w:rFonts w:ascii="Times New Roman" w:hAnsi="Times New Roman"/>
          <w:iCs/>
          <w:sz w:val="24"/>
          <w:szCs w:val="24"/>
        </w:rPr>
        <w:t xml:space="preserve"> </w:t>
      </w:r>
      <w:r w:rsidR="009F0183" w:rsidRPr="002E31A4">
        <w:rPr>
          <w:rFonts w:ascii="Times New Roman" w:hAnsi="Times New Roman"/>
          <w:iCs/>
          <w:sz w:val="24"/>
          <w:szCs w:val="24"/>
        </w:rPr>
        <w:t xml:space="preserve">előkert felőli </w:t>
      </w:r>
      <w:r w:rsidR="00554E8E" w:rsidRPr="002E31A4">
        <w:rPr>
          <w:rFonts w:ascii="Times New Roman" w:hAnsi="Times New Roman"/>
          <w:iCs/>
          <w:sz w:val="24"/>
          <w:szCs w:val="24"/>
        </w:rPr>
        <w:t xml:space="preserve">homlokzati síkja </w:t>
      </w:r>
      <w:r w:rsidR="009104B1" w:rsidRPr="002E31A4">
        <w:rPr>
          <w:rFonts w:ascii="Times New Roman" w:hAnsi="Times New Roman"/>
          <w:iCs/>
          <w:sz w:val="24"/>
          <w:szCs w:val="24"/>
        </w:rPr>
        <w:t xml:space="preserve">nem </w:t>
      </w:r>
      <w:r w:rsidR="00554E8E" w:rsidRPr="002E31A4">
        <w:rPr>
          <w:rFonts w:ascii="Times New Roman" w:hAnsi="Times New Roman"/>
          <w:iCs/>
          <w:sz w:val="24"/>
          <w:szCs w:val="24"/>
        </w:rPr>
        <w:t>térhet el</w:t>
      </w:r>
      <w:r w:rsidRPr="002E31A4">
        <w:rPr>
          <w:rFonts w:ascii="Times New Roman" w:hAnsi="Times New Roman"/>
          <w:iCs/>
          <w:sz w:val="24"/>
          <w:szCs w:val="24"/>
        </w:rPr>
        <w:t>.</w:t>
      </w:r>
    </w:p>
    <w:p w14:paraId="2D7150FB" w14:textId="37356E9A" w:rsidR="00034FC6" w:rsidRPr="002E31A4" w:rsidRDefault="00034FC6" w:rsidP="002E31A4">
      <w:pPr>
        <w:spacing w:after="120" w:line="276" w:lineRule="auto"/>
        <w:rPr>
          <w:rFonts w:ascii="Times New Roman" w:hAnsi="Times New Roman"/>
          <w:iCs/>
          <w:sz w:val="24"/>
          <w:szCs w:val="24"/>
        </w:rPr>
      </w:pPr>
      <w:r w:rsidRPr="002E31A4">
        <w:rPr>
          <w:rFonts w:ascii="Times New Roman" w:hAnsi="Times New Roman"/>
          <w:iCs/>
          <w:sz w:val="24"/>
          <w:szCs w:val="24"/>
        </w:rPr>
        <w:t xml:space="preserve">(3) </w:t>
      </w:r>
      <w:r w:rsidR="009104B1" w:rsidRPr="002E31A4">
        <w:rPr>
          <w:rFonts w:ascii="Times New Roman" w:hAnsi="Times New Roman"/>
          <w:iCs/>
          <w:sz w:val="24"/>
          <w:szCs w:val="24"/>
        </w:rPr>
        <w:t>I</w:t>
      </w:r>
      <w:r w:rsidRPr="002E31A4">
        <w:rPr>
          <w:rFonts w:ascii="Times New Roman" w:hAnsi="Times New Roman"/>
          <w:iCs/>
          <w:sz w:val="24"/>
          <w:szCs w:val="24"/>
        </w:rPr>
        <w:t>kres beépítési módú telek esetében a csatlakozó épületrészek előkert felőli homlokzati síkja csak akkor térhet el, ha a meglévő szomszéd épület, amihez csatlakozik, a tömbre jellemző kialakult előkertnél mélyebben helyezkedik el.</w:t>
      </w:r>
    </w:p>
    <w:p w14:paraId="7F351E26" w14:textId="33B83913" w:rsidR="000274F9" w:rsidRPr="00A31B78" w:rsidRDefault="00D26106" w:rsidP="00C1748C">
      <w:pPr>
        <w:pStyle w:val="Cimsor6-Szakasz"/>
      </w:pPr>
      <w:r>
        <w:rPr>
          <w:b/>
        </w:rPr>
        <w:t>35</w:t>
      </w:r>
      <w:r w:rsidR="000274F9" w:rsidRPr="00A31B78">
        <w:rPr>
          <w:b/>
        </w:rPr>
        <w:t>. §</w:t>
      </w:r>
      <w:r w:rsidR="000274F9" w:rsidRPr="00A31B78">
        <w:t xml:space="preserve"> (1) Közterületen terepszint alatti gépjárműtároló vagy aluljáró csak az 1. </w:t>
      </w:r>
      <w:r w:rsidR="00310FB0">
        <w:t>mellékletben</w:t>
      </w:r>
      <w:r w:rsidR="000274F9" w:rsidRPr="00A31B78">
        <w:t xml:space="preserve"> „terepszint alatti építmény elhelyezésére kijelölt terület” kötelező érvényű elemmel jelölt területen belül helyezhető el az övezeti előírások és a beépítésre vonatkozó egyéb előírások betartásával.</w:t>
      </w:r>
    </w:p>
    <w:p w14:paraId="33D29769" w14:textId="689B3A59" w:rsidR="000274F9" w:rsidRPr="00A31B78" w:rsidRDefault="000274F9" w:rsidP="000274F9">
      <w:pPr>
        <w:pStyle w:val="Cmsor8"/>
        <w:numPr>
          <w:ilvl w:val="0"/>
          <w:numId w:val="0"/>
        </w:numPr>
        <w:tabs>
          <w:tab w:val="left" w:pos="0"/>
        </w:tabs>
        <w:spacing w:line="276" w:lineRule="auto"/>
        <w:rPr>
          <w:rFonts w:ascii="Times New Roman" w:hAnsi="Times New Roman"/>
          <w:sz w:val="24"/>
        </w:rPr>
      </w:pPr>
      <w:r>
        <w:rPr>
          <w:rFonts w:ascii="Times New Roman" w:hAnsi="Times New Roman"/>
          <w:sz w:val="24"/>
        </w:rPr>
        <w:t xml:space="preserve">(2) </w:t>
      </w:r>
      <w:r w:rsidRPr="00A31B78">
        <w:rPr>
          <w:rFonts w:ascii="Times New Roman" w:hAnsi="Times New Roman"/>
          <w:sz w:val="24"/>
        </w:rPr>
        <w:t xml:space="preserve">Építési telken, ahol az 1. </w:t>
      </w:r>
      <w:r w:rsidR="00310FB0">
        <w:rPr>
          <w:rFonts w:ascii="Times New Roman" w:hAnsi="Times New Roman"/>
          <w:sz w:val="24"/>
        </w:rPr>
        <w:t>mellékletben</w:t>
      </w:r>
      <w:r w:rsidRPr="00A31B78">
        <w:rPr>
          <w:rFonts w:ascii="Times New Roman" w:hAnsi="Times New Roman"/>
          <w:sz w:val="24"/>
        </w:rPr>
        <w:t xml:space="preserve"> „terepszint alatti építmény elhelyezésére kijelölt terület” kötelező érvényű elem jelölés szerepel, terepszint alatti építmény csak épület alatt vagy a jelölt helyen belül helyezhető el.</w:t>
      </w:r>
    </w:p>
    <w:p w14:paraId="31075782" w14:textId="5D546B03" w:rsidR="000274F9" w:rsidRDefault="000274F9" w:rsidP="000274F9">
      <w:pPr>
        <w:pStyle w:val="Cmsor8"/>
        <w:numPr>
          <w:ilvl w:val="0"/>
          <w:numId w:val="0"/>
        </w:numPr>
        <w:tabs>
          <w:tab w:val="left" w:pos="0"/>
        </w:tabs>
        <w:spacing w:line="276" w:lineRule="auto"/>
        <w:rPr>
          <w:rFonts w:ascii="Times New Roman" w:hAnsi="Times New Roman"/>
          <w:sz w:val="24"/>
        </w:rPr>
      </w:pPr>
      <w:r>
        <w:rPr>
          <w:rFonts w:ascii="Times New Roman" w:hAnsi="Times New Roman"/>
          <w:sz w:val="24"/>
        </w:rPr>
        <w:t xml:space="preserve">(3) </w:t>
      </w:r>
      <w:r w:rsidRPr="00A31B78">
        <w:rPr>
          <w:rFonts w:ascii="Times New Roman" w:hAnsi="Times New Roman"/>
          <w:sz w:val="24"/>
        </w:rPr>
        <w:t xml:space="preserve">Ha építési telek esetében az 1. </w:t>
      </w:r>
      <w:r w:rsidR="00310FB0">
        <w:rPr>
          <w:rFonts w:ascii="Times New Roman" w:hAnsi="Times New Roman"/>
          <w:sz w:val="24"/>
        </w:rPr>
        <w:t>mellékletben</w:t>
      </w:r>
      <w:r w:rsidRPr="00A31B78">
        <w:rPr>
          <w:rFonts w:ascii="Times New Roman" w:hAnsi="Times New Roman"/>
          <w:sz w:val="24"/>
        </w:rPr>
        <w:t xml:space="preserve"> „terepszint alatti építmény elhelyezésére kijelölt terület” kötelező érvényű elem jelölés nem szerepel, az érintett építési telek terepszint alatt az országos településrendezési és építési követelményekről szóló kormányrendelet építési övezeti előírásai és a beépítésre vonatkozó egyéb előírásai szerint építhető be.</w:t>
      </w:r>
    </w:p>
    <w:p w14:paraId="3A56E09E" w14:textId="2AFF9400" w:rsidR="009D7CC2" w:rsidRDefault="00BC42E3" w:rsidP="00C1748C">
      <w:pPr>
        <w:pStyle w:val="Cimsor6-Szakasz"/>
        <w:rPr>
          <w:b/>
        </w:rPr>
      </w:pPr>
      <w:r w:rsidRPr="009F0183">
        <w:rPr>
          <w:b/>
        </w:rPr>
        <w:t>36</w:t>
      </w:r>
      <w:r w:rsidR="009D7CC2" w:rsidRPr="009F0183">
        <w:rPr>
          <w:b/>
        </w:rPr>
        <w:t xml:space="preserve">. § </w:t>
      </w:r>
      <w:r w:rsidR="009D7CC2" w:rsidRPr="009F0183">
        <w:t>(1)</w:t>
      </w:r>
      <w:r w:rsidR="009D7CC2">
        <w:rPr>
          <w:b/>
        </w:rPr>
        <w:t xml:space="preserve"> </w:t>
      </w:r>
      <w:r w:rsidR="00E24730">
        <w:rPr>
          <w:rFonts w:ascii="Times" w:hAnsi="Times" w:cs="Times"/>
          <w:color w:val="000000"/>
        </w:rPr>
        <w:t>A kialakult állapotnak megfelel</w:t>
      </w:r>
      <w:r w:rsidR="00E24730" w:rsidRPr="002E43F1">
        <w:rPr>
          <w:color w:val="000000"/>
        </w:rPr>
        <w:t>ő</w:t>
      </w:r>
      <w:r w:rsidR="00E24730">
        <w:rPr>
          <w:rFonts w:ascii="Times" w:hAnsi="Times" w:cs="Times"/>
          <w:color w:val="000000"/>
        </w:rPr>
        <w:t xml:space="preserve"> el</w:t>
      </w:r>
      <w:r w:rsidR="00E24730" w:rsidRPr="002E43F1">
        <w:rPr>
          <w:color w:val="000000"/>
        </w:rPr>
        <w:t>ő</w:t>
      </w:r>
      <w:r w:rsidR="00E24730">
        <w:rPr>
          <w:rFonts w:ascii="Times" w:hAnsi="Times" w:cs="Times"/>
          <w:color w:val="000000"/>
        </w:rPr>
        <w:t>kert méret</w:t>
      </w:r>
      <w:r w:rsidR="000D4516">
        <w:rPr>
          <w:rFonts w:ascii="Times" w:hAnsi="Times" w:cs="Times"/>
          <w:color w:val="000000"/>
        </w:rPr>
        <w:t>é</w:t>
      </w:r>
      <w:r w:rsidR="00E24730">
        <w:rPr>
          <w:rFonts w:ascii="Times" w:hAnsi="Times" w:cs="Times"/>
          <w:color w:val="000000"/>
        </w:rPr>
        <w:t>t</w:t>
      </w:r>
      <w:r w:rsidR="009D7CC2" w:rsidRPr="00884429">
        <w:t xml:space="preserve"> </w:t>
      </w:r>
      <w:r w:rsidR="009D7CC2" w:rsidRPr="00DF47C6">
        <w:t xml:space="preserve">településkép-védelmi szakmai konzultációs eljárásban kell </w:t>
      </w:r>
      <w:r w:rsidR="00FB763D">
        <w:t>rögzíteni.</w:t>
      </w:r>
    </w:p>
    <w:p w14:paraId="3AD6A1AE" w14:textId="3AA49BDE" w:rsidR="00BC42E3" w:rsidRDefault="009D7CC2" w:rsidP="00C1748C">
      <w:pPr>
        <w:pStyle w:val="Cimsor6-Szakasz"/>
      </w:pPr>
      <w:r>
        <w:t xml:space="preserve">(2) </w:t>
      </w:r>
      <w:r w:rsidRPr="00A31B78">
        <w:t xml:space="preserve">Ha a telekhatár mellett teleknyúlvány van, annak teljes szélessége beleszámít a visszamaradt telek oldalkert méretébe. Ilyen esetben a teleknyúlványnak a visszamaradt telek melletti határa és a visszamaradt telken elhelyezett épület között 1,5 méternél kisebb távolság nem </w:t>
      </w:r>
      <w:r w:rsidR="00854A15">
        <w:t>lehet.</w:t>
      </w:r>
    </w:p>
    <w:p w14:paraId="24059241" w14:textId="57381F45" w:rsidR="00BC42E3" w:rsidRPr="00984F8E" w:rsidRDefault="00BC42E3" w:rsidP="006A1F53">
      <w:pPr>
        <w:pStyle w:val="Cmsor8"/>
        <w:numPr>
          <w:ilvl w:val="0"/>
          <w:numId w:val="0"/>
        </w:numPr>
        <w:tabs>
          <w:tab w:val="left" w:pos="284"/>
        </w:tabs>
        <w:spacing w:after="120" w:line="276" w:lineRule="auto"/>
        <w:rPr>
          <w:rFonts w:ascii="Times New Roman" w:hAnsi="Times New Roman"/>
          <w:sz w:val="24"/>
        </w:rPr>
      </w:pPr>
      <w:r>
        <w:rPr>
          <w:rFonts w:ascii="Times New Roman" w:hAnsi="Times New Roman"/>
          <w:b/>
          <w:sz w:val="24"/>
        </w:rPr>
        <w:t>37</w:t>
      </w:r>
      <w:r w:rsidRPr="00984F8E">
        <w:rPr>
          <w:rFonts w:ascii="Times New Roman" w:hAnsi="Times New Roman"/>
          <w:b/>
          <w:sz w:val="24"/>
        </w:rPr>
        <w:t>. §</w:t>
      </w:r>
      <w:r w:rsidRPr="00984F8E">
        <w:rPr>
          <w:rFonts w:ascii="Times New Roman" w:hAnsi="Times New Roman"/>
          <w:sz w:val="24"/>
        </w:rPr>
        <w:t xml:space="preserve"> Ha az 1. </w:t>
      </w:r>
      <w:r w:rsidR="00310FB0">
        <w:rPr>
          <w:rFonts w:ascii="Times New Roman" w:hAnsi="Times New Roman"/>
          <w:sz w:val="24"/>
        </w:rPr>
        <w:t>mellékletben</w:t>
      </w:r>
      <w:r w:rsidRPr="00984F8E">
        <w:rPr>
          <w:rFonts w:ascii="Times New Roman" w:hAnsi="Times New Roman"/>
          <w:sz w:val="24"/>
        </w:rPr>
        <w:t xml:space="preserve"> „Építési vonal” jelölés szerepel, </w:t>
      </w:r>
      <w:r w:rsidR="00434FC3">
        <w:rPr>
          <w:rFonts w:ascii="Times New Roman" w:hAnsi="Times New Roman"/>
          <w:sz w:val="24"/>
        </w:rPr>
        <w:t xml:space="preserve">az épület földszintjén </w:t>
      </w:r>
      <w:r w:rsidR="00434FC3" w:rsidRPr="00984F8E">
        <w:rPr>
          <w:rFonts w:ascii="Times New Roman" w:hAnsi="Times New Roman"/>
          <w:sz w:val="24"/>
        </w:rPr>
        <w:t xml:space="preserve">az adott homlokzati hossz legalább </w:t>
      </w:r>
      <w:r w:rsidR="00434FC3">
        <w:rPr>
          <w:rFonts w:ascii="Times New Roman" w:hAnsi="Times New Roman"/>
          <w:sz w:val="24"/>
        </w:rPr>
        <w:t>4</w:t>
      </w:r>
      <w:r w:rsidR="00434FC3" w:rsidRPr="00984F8E">
        <w:rPr>
          <w:rFonts w:ascii="Times New Roman" w:hAnsi="Times New Roman"/>
          <w:sz w:val="24"/>
        </w:rPr>
        <w:t>0 %-ának</w:t>
      </w:r>
      <w:r w:rsidR="00434FC3">
        <w:rPr>
          <w:rFonts w:ascii="Times New Roman" w:hAnsi="Times New Roman"/>
          <w:sz w:val="24"/>
        </w:rPr>
        <w:t xml:space="preserve">, </w:t>
      </w:r>
      <w:r w:rsidRPr="00984F8E">
        <w:rPr>
          <w:rFonts w:ascii="Times New Roman" w:hAnsi="Times New Roman"/>
          <w:sz w:val="24"/>
        </w:rPr>
        <w:t>az épület földszint feletti szintjeinek az adott homlokzati hossz legalább 60 %-ának az építési vonalon kell állnia.</w:t>
      </w:r>
    </w:p>
    <w:p w14:paraId="5B4B3ECA" w14:textId="4B7A3028" w:rsidR="00D623AD" w:rsidRPr="00A31B78" w:rsidRDefault="009D7CC2" w:rsidP="00C1748C">
      <w:pPr>
        <w:pStyle w:val="Cimsor6-Szakasz"/>
      </w:pPr>
      <w:r>
        <w:rPr>
          <w:b/>
        </w:rPr>
        <w:t>38</w:t>
      </w:r>
      <w:r w:rsidR="0008358A" w:rsidRPr="00A31B78">
        <w:rPr>
          <w:b/>
        </w:rPr>
        <w:t xml:space="preserve">. </w:t>
      </w:r>
      <w:r w:rsidR="00921921" w:rsidRPr="00A31B78">
        <w:rPr>
          <w:b/>
        </w:rPr>
        <w:t xml:space="preserve">§ </w:t>
      </w:r>
      <w:r w:rsidR="002D32A9" w:rsidRPr="00A31B78">
        <w:t xml:space="preserve">(1) </w:t>
      </w:r>
      <w:r w:rsidR="0034033F" w:rsidRPr="00A31B78">
        <w:t xml:space="preserve">Az előkertben, az oldalkertben és a hátsókertben </w:t>
      </w:r>
      <w:r w:rsidR="00D3701B" w:rsidRPr="00A31B78">
        <w:t>az országos településrendezési és építési követelményekről szóló kormányrendeletben meghatározott épületrész, továbbá</w:t>
      </w:r>
    </w:p>
    <w:p w14:paraId="70B4B7F4" w14:textId="77777777" w:rsidR="006E1CCB" w:rsidRDefault="006E1CCB" w:rsidP="00E11221">
      <w:pPr>
        <w:pStyle w:val="Listaszerbekezds"/>
        <w:numPr>
          <w:ilvl w:val="0"/>
          <w:numId w:val="7"/>
        </w:numPr>
        <w:spacing w:line="276" w:lineRule="auto"/>
        <w:ind w:left="567"/>
        <w:rPr>
          <w:rFonts w:ascii="Times New Roman" w:hAnsi="Times New Roman"/>
          <w:iCs/>
          <w:sz w:val="24"/>
          <w:szCs w:val="24"/>
        </w:rPr>
      </w:pPr>
      <w:proofErr w:type="spellStart"/>
      <w:r>
        <w:rPr>
          <w:rFonts w:ascii="Times New Roman" w:hAnsi="Times New Roman"/>
          <w:iCs/>
          <w:sz w:val="24"/>
          <w:szCs w:val="24"/>
        </w:rPr>
        <w:t>előlépcső</w:t>
      </w:r>
      <w:proofErr w:type="spellEnd"/>
      <w:r>
        <w:rPr>
          <w:rFonts w:ascii="Times New Roman" w:hAnsi="Times New Roman"/>
          <w:iCs/>
          <w:sz w:val="24"/>
          <w:szCs w:val="24"/>
        </w:rPr>
        <w:t>, terepszint</w:t>
      </w:r>
      <w:r w:rsidR="00532217">
        <w:rPr>
          <w:rFonts w:ascii="Times New Roman" w:hAnsi="Times New Roman"/>
          <w:iCs/>
          <w:sz w:val="24"/>
          <w:szCs w:val="24"/>
        </w:rPr>
        <w:t>i letámasztás nélküli előtető,</w:t>
      </w:r>
    </w:p>
    <w:p w14:paraId="6001ED0C" w14:textId="77777777" w:rsidR="0034033F" w:rsidRPr="00A31B78" w:rsidRDefault="0034033F" w:rsidP="00E11221">
      <w:pPr>
        <w:pStyle w:val="Listaszerbekezds"/>
        <w:numPr>
          <w:ilvl w:val="0"/>
          <w:numId w:val="7"/>
        </w:numPr>
        <w:spacing w:line="276" w:lineRule="auto"/>
        <w:ind w:left="567"/>
        <w:rPr>
          <w:rFonts w:ascii="Times New Roman" w:hAnsi="Times New Roman"/>
          <w:iCs/>
          <w:sz w:val="24"/>
          <w:szCs w:val="24"/>
        </w:rPr>
      </w:pPr>
      <w:r w:rsidRPr="00A31B78">
        <w:rPr>
          <w:rFonts w:ascii="Times New Roman" w:hAnsi="Times New Roman"/>
          <w:iCs/>
          <w:sz w:val="24"/>
          <w:szCs w:val="24"/>
        </w:rPr>
        <w:t>kerítés,</w:t>
      </w:r>
    </w:p>
    <w:p w14:paraId="44EFC44B" w14:textId="77777777" w:rsidR="0034033F" w:rsidRPr="00A31B78" w:rsidRDefault="001F77AB" w:rsidP="00E11221">
      <w:pPr>
        <w:pStyle w:val="Listaszerbekezds"/>
        <w:numPr>
          <w:ilvl w:val="0"/>
          <w:numId w:val="7"/>
        </w:numPr>
        <w:spacing w:line="276" w:lineRule="auto"/>
        <w:ind w:left="567"/>
        <w:rPr>
          <w:rFonts w:ascii="Times New Roman" w:hAnsi="Times New Roman"/>
          <w:iCs/>
          <w:sz w:val="24"/>
          <w:szCs w:val="24"/>
        </w:rPr>
      </w:pPr>
      <w:r w:rsidRPr="00A31B78">
        <w:rPr>
          <w:rFonts w:ascii="Times New Roman" w:hAnsi="Times New Roman"/>
          <w:iCs/>
          <w:sz w:val="24"/>
          <w:szCs w:val="24"/>
        </w:rPr>
        <w:t xml:space="preserve">kerítéssel egybeépített </w:t>
      </w:r>
      <w:r w:rsidR="0034033F" w:rsidRPr="00A31B78">
        <w:rPr>
          <w:rFonts w:ascii="Times New Roman" w:hAnsi="Times New Roman"/>
          <w:iCs/>
          <w:sz w:val="24"/>
          <w:szCs w:val="24"/>
        </w:rPr>
        <w:t>hulladéktartály-tároló,</w:t>
      </w:r>
    </w:p>
    <w:p w14:paraId="3D4A5068" w14:textId="77777777" w:rsidR="0034033F" w:rsidRPr="00A31B78" w:rsidRDefault="00102AE4" w:rsidP="00E11221">
      <w:pPr>
        <w:pStyle w:val="Listaszerbekezds"/>
        <w:numPr>
          <w:ilvl w:val="0"/>
          <w:numId w:val="7"/>
        </w:numPr>
        <w:spacing w:line="276" w:lineRule="auto"/>
        <w:ind w:left="567"/>
        <w:rPr>
          <w:rFonts w:ascii="Times New Roman" w:hAnsi="Times New Roman"/>
          <w:iCs/>
          <w:sz w:val="24"/>
          <w:szCs w:val="24"/>
        </w:rPr>
      </w:pPr>
      <w:r w:rsidRPr="00A31B78">
        <w:rPr>
          <w:rFonts w:ascii="Times New Roman" w:hAnsi="Times New Roman"/>
          <w:iCs/>
          <w:sz w:val="24"/>
          <w:szCs w:val="24"/>
        </w:rPr>
        <w:t>közmű-becsatlakozási műtárgy</w:t>
      </w:r>
      <w:r w:rsidR="00D3701B" w:rsidRPr="00A31B78">
        <w:rPr>
          <w:rFonts w:ascii="Times New Roman" w:hAnsi="Times New Roman"/>
          <w:iCs/>
          <w:sz w:val="24"/>
          <w:szCs w:val="24"/>
        </w:rPr>
        <w:t>,</w:t>
      </w:r>
    </w:p>
    <w:p w14:paraId="66FB737B" w14:textId="77777777" w:rsidR="0034033F" w:rsidRPr="00A31B78" w:rsidRDefault="0034033F" w:rsidP="00E11221">
      <w:pPr>
        <w:pStyle w:val="Listaszerbekezds"/>
        <w:numPr>
          <w:ilvl w:val="0"/>
          <w:numId w:val="7"/>
        </w:numPr>
        <w:spacing w:line="276" w:lineRule="auto"/>
        <w:ind w:left="567"/>
        <w:rPr>
          <w:rFonts w:ascii="Times New Roman" w:hAnsi="Times New Roman"/>
          <w:iCs/>
          <w:sz w:val="24"/>
          <w:szCs w:val="24"/>
        </w:rPr>
      </w:pPr>
      <w:r w:rsidRPr="00A31B78">
        <w:rPr>
          <w:rFonts w:ascii="Times New Roman" w:hAnsi="Times New Roman"/>
          <w:iCs/>
          <w:sz w:val="24"/>
          <w:szCs w:val="24"/>
        </w:rPr>
        <w:t>a telekre meghatározott legkisebb zöldfelület figye</w:t>
      </w:r>
      <w:r w:rsidR="006051CC" w:rsidRPr="00A31B78">
        <w:rPr>
          <w:rFonts w:ascii="Times New Roman" w:hAnsi="Times New Roman"/>
          <w:iCs/>
          <w:sz w:val="24"/>
          <w:szCs w:val="24"/>
        </w:rPr>
        <w:t>lembevételével burkolat, rámpa</w:t>
      </w:r>
      <w:r w:rsidR="00D3701B" w:rsidRPr="00A31B78">
        <w:rPr>
          <w:rFonts w:ascii="Times New Roman" w:hAnsi="Times New Roman"/>
          <w:iCs/>
          <w:sz w:val="24"/>
          <w:szCs w:val="24"/>
        </w:rPr>
        <w:t xml:space="preserve"> és</w:t>
      </w:r>
    </w:p>
    <w:p w14:paraId="578A1D62" w14:textId="77777777" w:rsidR="00D3701B" w:rsidRPr="00A31B78" w:rsidRDefault="00D3701B" w:rsidP="00E11221">
      <w:pPr>
        <w:pStyle w:val="Listaszerbekezds"/>
        <w:numPr>
          <w:ilvl w:val="0"/>
          <w:numId w:val="7"/>
        </w:numPr>
        <w:spacing w:line="276" w:lineRule="auto"/>
        <w:ind w:left="567"/>
        <w:rPr>
          <w:rFonts w:ascii="Times New Roman" w:hAnsi="Times New Roman"/>
          <w:iCs/>
          <w:sz w:val="24"/>
          <w:szCs w:val="24"/>
        </w:rPr>
      </w:pPr>
      <w:r w:rsidRPr="00A31B78">
        <w:rPr>
          <w:rFonts w:ascii="Times New Roman" w:hAnsi="Times New Roman"/>
          <w:iCs/>
          <w:sz w:val="24"/>
          <w:szCs w:val="24"/>
        </w:rPr>
        <w:t xml:space="preserve">megújuló energiaforrás </w:t>
      </w:r>
      <w:r w:rsidR="00685F2D" w:rsidRPr="00A31B78">
        <w:rPr>
          <w:rFonts w:ascii="Times New Roman" w:hAnsi="Times New Roman"/>
          <w:iCs/>
          <w:sz w:val="24"/>
          <w:szCs w:val="24"/>
        </w:rPr>
        <w:t>térszín felett összesen legfeljebb 2 m</w:t>
      </w:r>
      <w:r w:rsidR="00685F2D" w:rsidRPr="00A31B78">
        <w:rPr>
          <w:rFonts w:ascii="Times New Roman" w:hAnsi="Times New Roman"/>
          <w:iCs/>
          <w:sz w:val="24"/>
          <w:szCs w:val="24"/>
          <w:vertAlign w:val="superscript"/>
        </w:rPr>
        <w:t>2</w:t>
      </w:r>
      <w:r w:rsidR="00685F2D" w:rsidRPr="00A31B78">
        <w:rPr>
          <w:rFonts w:ascii="Times New Roman" w:hAnsi="Times New Roman"/>
          <w:iCs/>
          <w:sz w:val="24"/>
          <w:szCs w:val="24"/>
        </w:rPr>
        <w:t xml:space="preserve">-es kiterjedésű </w:t>
      </w:r>
      <w:r w:rsidRPr="00A31B78">
        <w:rPr>
          <w:rFonts w:ascii="Times New Roman" w:hAnsi="Times New Roman"/>
          <w:iCs/>
          <w:sz w:val="24"/>
          <w:szCs w:val="24"/>
        </w:rPr>
        <w:t>műtárgya</w:t>
      </w:r>
    </w:p>
    <w:p w14:paraId="6896216D" w14:textId="77777777" w:rsidR="0034033F" w:rsidRPr="00A31B78" w:rsidRDefault="0034033F" w:rsidP="00395C03">
      <w:pPr>
        <w:spacing w:line="276" w:lineRule="auto"/>
        <w:ind w:left="207"/>
        <w:rPr>
          <w:rFonts w:ascii="Times New Roman" w:hAnsi="Times New Roman"/>
          <w:iCs/>
          <w:sz w:val="24"/>
          <w:szCs w:val="24"/>
        </w:rPr>
      </w:pPr>
      <w:r w:rsidRPr="00A31B78">
        <w:rPr>
          <w:rFonts w:ascii="Times New Roman" w:hAnsi="Times New Roman"/>
          <w:iCs/>
          <w:sz w:val="24"/>
          <w:szCs w:val="24"/>
        </w:rPr>
        <w:t>helyezhető el.</w:t>
      </w:r>
    </w:p>
    <w:p w14:paraId="5D982EBA" w14:textId="5C504268" w:rsidR="00CA28CC" w:rsidRPr="00A92952" w:rsidRDefault="00204C30" w:rsidP="00696A63">
      <w:pPr>
        <w:pStyle w:val="Cmsor8"/>
        <w:numPr>
          <w:ilvl w:val="0"/>
          <w:numId w:val="0"/>
        </w:numPr>
        <w:spacing w:line="276" w:lineRule="auto"/>
        <w:rPr>
          <w:rFonts w:ascii="Times New Roman" w:hAnsi="Times New Roman"/>
          <w:sz w:val="24"/>
        </w:rPr>
      </w:pPr>
      <w:r w:rsidRPr="00A92952">
        <w:rPr>
          <w:rFonts w:ascii="Times New Roman" w:hAnsi="Times New Roman"/>
          <w:sz w:val="24"/>
        </w:rPr>
        <w:t>(</w:t>
      </w:r>
      <w:r w:rsidR="00C435A9" w:rsidRPr="00A92952">
        <w:rPr>
          <w:rFonts w:ascii="Times New Roman" w:hAnsi="Times New Roman"/>
          <w:sz w:val="24"/>
        </w:rPr>
        <w:t>2</w:t>
      </w:r>
      <w:r w:rsidRPr="00A92952">
        <w:rPr>
          <w:rFonts w:ascii="Times New Roman" w:hAnsi="Times New Roman"/>
          <w:sz w:val="24"/>
        </w:rPr>
        <w:t xml:space="preserve">) </w:t>
      </w:r>
      <w:r w:rsidR="0034033F" w:rsidRPr="00A92952">
        <w:rPr>
          <w:rFonts w:ascii="Times New Roman" w:hAnsi="Times New Roman"/>
          <w:sz w:val="24"/>
        </w:rPr>
        <w:t xml:space="preserve">Az előkertben </w:t>
      </w:r>
      <w:r w:rsidR="00040334" w:rsidRPr="00A92952">
        <w:rPr>
          <w:rFonts w:ascii="Times New Roman" w:hAnsi="Times New Roman"/>
          <w:sz w:val="24"/>
        </w:rPr>
        <w:t xml:space="preserve">felszín alá </w:t>
      </w:r>
      <w:r w:rsidR="008E4E6B" w:rsidRPr="00A92952">
        <w:rPr>
          <w:rFonts w:ascii="Times New Roman" w:hAnsi="Times New Roman"/>
          <w:sz w:val="24"/>
        </w:rPr>
        <w:t>süllyesztett</w:t>
      </w:r>
      <w:r w:rsidR="003707E0" w:rsidRPr="00A92952">
        <w:rPr>
          <w:rFonts w:ascii="Times New Roman" w:hAnsi="Times New Roman"/>
          <w:sz w:val="24"/>
        </w:rPr>
        <w:t>,</w:t>
      </w:r>
      <w:r w:rsidR="008E4E6B" w:rsidRPr="00A92952">
        <w:rPr>
          <w:rFonts w:ascii="Times New Roman" w:hAnsi="Times New Roman"/>
          <w:sz w:val="24"/>
        </w:rPr>
        <w:t xml:space="preserve"> gépjármű</w:t>
      </w:r>
      <w:r w:rsidR="003707E0" w:rsidRPr="00A92952">
        <w:rPr>
          <w:rFonts w:ascii="Times New Roman" w:hAnsi="Times New Roman"/>
          <w:sz w:val="24"/>
        </w:rPr>
        <w:t xml:space="preserve"> tárolására alkalmas gépészeti berendezés </w:t>
      </w:r>
      <w:r w:rsidR="0034033F" w:rsidRPr="00A92952">
        <w:rPr>
          <w:rFonts w:ascii="Times New Roman" w:hAnsi="Times New Roman"/>
          <w:sz w:val="24"/>
        </w:rPr>
        <w:t xml:space="preserve">és nyitott </w:t>
      </w:r>
      <w:proofErr w:type="spellStart"/>
      <w:r w:rsidR="0034033F" w:rsidRPr="00A92952">
        <w:rPr>
          <w:rFonts w:ascii="Times New Roman" w:hAnsi="Times New Roman"/>
          <w:sz w:val="24"/>
        </w:rPr>
        <w:t>gépkocsilehajtó</w:t>
      </w:r>
      <w:proofErr w:type="spellEnd"/>
      <w:r w:rsidR="0034033F" w:rsidRPr="00A92952">
        <w:rPr>
          <w:rFonts w:ascii="Times New Roman" w:hAnsi="Times New Roman"/>
          <w:sz w:val="24"/>
        </w:rPr>
        <w:t xml:space="preserve"> elhelyezhető</w:t>
      </w:r>
      <w:r w:rsidR="00D3701B" w:rsidRPr="00A92952">
        <w:rPr>
          <w:rFonts w:ascii="Times New Roman" w:hAnsi="Times New Roman"/>
          <w:sz w:val="24"/>
        </w:rPr>
        <w:t xml:space="preserve"> azzal, hogy</w:t>
      </w:r>
      <w:r w:rsidR="00B60B0F" w:rsidRPr="00A92952">
        <w:rPr>
          <w:rFonts w:ascii="Times New Roman" w:hAnsi="Times New Roman"/>
          <w:sz w:val="24"/>
        </w:rPr>
        <w:t xml:space="preserve"> </w:t>
      </w:r>
      <w:r w:rsidR="00D3701B" w:rsidRPr="00A92952">
        <w:rPr>
          <w:rFonts w:ascii="Times New Roman" w:hAnsi="Times New Roman"/>
          <w:sz w:val="24"/>
        </w:rPr>
        <w:t xml:space="preserve">a szomszédos ingatlanokon nyitott </w:t>
      </w:r>
      <w:proofErr w:type="spellStart"/>
      <w:r w:rsidR="00D3701B" w:rsidRPr="00A92952">
        <w:rPr>
          <w:rFonts w:ascii="Times New Roman" w:hAnsi="Times New Roman"/>
          <w:sz w:val="24"/>
        </w:rPr>
        <w:t>gépkocsilehajtók</w:t>
      </w:r>
      <w:proofErr w:type="spellEnd"/>
      <w:r w:rsidR="00D3701B" w:rsidRPr="00A92952">
        <w:rPr>
          <w:rFonts w:ascii="Times New Roman" w:hAnsi="Times New Roman"/>
          <w:sz w:val="24"/>
        </w:rPr>
        <w:t xml:space="preserve"> csak egymástól legalább 3,0 méter távolságra létesíthetők.</w:t>
      </w:r>
    </w:p>
    <w:p w14:paraId="3245885D" w14:textId="7A939FE1" w:rsidR="0034033F" w:rsidRDefault="00F472E3" w:rsidP="00CA28CC">
      <w:pPr>
        <w:pStyle w:val="Cmsor8"/>
        <w:numPr>
          <w:ilvl w:val="0"/>
          <w:numId w:val="0"/>
        </w:numPr>
        <w:spacing w:line="276" w:lineRule="auto"/>
        <w:rPr>
          <w:rFonts w:ascii="Times New Roman" w:hAnsi="Times New Roman"/>
          <w:sz w:val="24"/>
        </w:rPr>
      </w:pPr>
      <w:r w:rsidRPr="009F0183">
        <w:rPr>
          <w:rFonts w:ascii="Times New Roman" w:hAnsi="Times New Roman"/>
          <w:sz w:val="24"/>
        </w:rPr>
        <w:t>(</w:t>
      </w:r>
      <w:r w:rsidR="00C435A9" w:rsidRPr="009F0183">
        <w:rPr>
          <w:rFonts w:ascii="Times New Roman" w:hAnsi="Times New Roman"/>
          <w:sz w:val="24"/>
        </w:rPr>
        <w:t>3</w:t>
      </w:r>
      <w:r w:rsidRPr="009F0183">
        <w:rPr>
          <w:rFonts w:ascii="Times New Roman" w:hAnsi="Times New Roman"/>
          <w:sz w:val="24"/>
        </w:rPr>
        <w:t>)</w:t>
      </w:r>
      <w:r w:rsidRPr="00A92952">
        <w:rPr>
          <w:rFonts w:ascii="Times New Roman" w:hAnsi="Times New Roman"/>
          <w:sz w:val="24"/>
        </w:rPr>
        <w:t xml:space="preserve"> </w:t>
      </w:r>
      <w:r w:rsidR="0034033F" w:rsidRPr="00A92952">
        <w:rPr>
          <w:rFonts w:ascii="Times New Roman" w:hAnsi="Times New Roman"/>
          <w:sz w:val="24"/>
        </w:rPr>
        <w:t>Az oldalkertben</w:t>
      </w:r>
      <w:r w:rsidR="0073448F" w:rsidRPr="00A92952">
        <w:rPr>
          <w:rFonts w:ascii="Times New Roman" w:hAnsi="Times New Roman"/>
          <w:sz w:val="24"/>
        </w:rPr>
        <w:t xml:space="preserve"> és ikres beépítés esetén az oldalhatár mellett 3,0 méteren belül </w:t>
      </w:r>
      <w:r w:rsidR="00040334" w:rsidRPr="00A92952">
        <w:rPr>
          <w:rFonts w:ascii="Times New Roman" w:hAnsi="Times New Roman"/>
          <w:sz w:val="24"/>
        </w:rPr>
        <w:t xml:space="preserve">felszín alá </w:t>
      </w:r>
      <w:r w:rsidR="008E4E6B" w:rsidRPr="00A92952">
        <w:rPr>
          <w:rFonts w:ascii="Times New Roman" w:hAnsi="Times New Roman"/>
          <w:sz w:val="24"/>
        </w:rPr>
        <w:t>süllyesztett gépjármű</w:t>
      </w:r>
      <w:r w:rsidR="003707E0" w:rsidRPr="00A92952">
        <w:rPr>
          <w:rFonts w:ascii="Times New Roman" w:hAnsi="Times New Roman"/>
          <w:sz w:val="24"/>
        </w:rPr>
        <w:t xml:space="preserve"> tárolására alkalmas gépészeti berendezés </w:t>
      </w:r>
      <w:r w:rsidR="0034033F" w:rsidRPr="00A92952">
        <w:rPr>
          <w:rFonts w:ascii="Times New Roman" w:hAnsi="Times New Roman"/>
          <w:sz w:val="24"/>
        </w:rPr>
        <w:t xml:space="preserve">elhelyezhető, nyitott </w:t>
      </w:r>
      <w:proofErr w:type="spellStart"/>
      <w:r w:rsidR="0034033F" w:rsidRPr="00A92952">
        <w:rPr>
          <w:rFonts w:ascii="Times New Roman" w:hAnsi="Times New Roman"/>
          <w:sz w:val="24"/>
        </w:rPr>
        <w:t>gépkocsilehajtó</w:t>
      </w:r>
      <w:proofErr w:type="spellEnd"/>
      <w:r w:rsidR="0034033F" w:rsidRPr="00A92952">
        <w:rPr>
          <w:rFonts w:ascii="Times New Roman" w:hAnsi="Times New Roman"/>
          <w:sz w:val="24"/>
        </w:rPr>
        <w:t xml:space="preserve"> nem helyezhető el.</w:t>
      </w:r>
    </w:p>
    <w:p w14:paraId="76E6CEEE" w14:textId="517D2998" w:rsidR="00C435A9" w:rsidRPr="000358AF" w:rsidRDefault="00C435A9" w:rsidP="00C1748C">
      <w:pPr>
        <w:pStyle w:val="Cimsor6-Szakasz"/>
      </w:pPr>
      <w:r w:rsidRPr="00A31B78">
        <w:t>(</w:t>
      </w:r>
      <w:r>
        <w:t>4</w:t>
      </w:r>
      <w:r w:rsidRPr="00A31B78">
        <w:t xml:space="preserve">) A hátsókertben legfeljebb </w:t>
      </w:r>
      <w:r>
        <w:t>20</w:t>
      </w:r>
      <w:r w:rsidRPr="00A31B78">
        <w:t xml:space="preserve"> m</w:t>
      </w:r>
      <w:r w:rsidRPr="00BE4DFA">
        <w:rPr>
          <w:vertAlign w:val="superscript"/>
        </w:rPr>
        <w:t>2</w:t>
      </w:r>
      <w:r w:rsidRPr="00A31B78">
        <w:t xml:space="preserve"> alapterületű kerti építmény helyezhető</w:t>
      </w:r>
      <w:r>
        <w:t xml:space="preserve"> el</w:t>
      </w:r>
      <w:r w:rsidRPr="00A31B78">
        <w:t>.</w:t>
      </w:r>
    </w:p>
    <w:p w14:paraId="0BD5E66A" w14:textId="437EF9D1" w:rsidR="0090216A" w:rsidRPr="00242A68" w:rsidRDefault="0090216A" w:rsidP="00C1748C">
      <w:pPr>
        <w:pStyle w:val="Cimsor6-Szakasz"/>
      </w:pPr>
      <w:r w:rsidRPr="00361C0C">
        <w:rPr>
          <w:b/>
        </w:rPr>
        <w:t>39. §</w:t>
      </w:r>
      <w:r w:rsidRPr="00AC7FB7">
        <w:t xml:space="preserve"> </w:t>
      </w:r>
      <w:r w:rsidRPr="00434FC3">
        <w:t>(1)</w:t>
      </w:r>
      <w:r w:rsidRPr="00AC7FB7">
        <w:t xml:space="preserve"> </w:t>
      </w:r>
      <w:r>
        <w:t xml:space="preserve">Erkély és zárterkély csak a </w:t>
      </w:r>
      <w:r w:rsidRPr="00AC7FB7">
        <w:t>legalább 18</w:t>
      </w:r>
      <w:r>
        <w:t>,0</w:t>
      </w:r>
      <w:r w:rsidRPr="00AC7FB7">
        <w:t xml:space="preserve"> m</w:t>
      </w:r>
      <w:r>
        <w:t>éter</w:t>
      </w:r>
      <w:r w:rsidRPr="00AC7FB7">
        <w:t xml:space="preserve"> szélességgel szabályozott</w:t>
      </w:r>
      <w:r>
        <w:t xml:space="preserve"> </w:t>
      </w:r>
      <w:r w:rsidRPr="00AC7FB7">
        <w:t>közterület vagy magánút</w:t>
      </w:r>
      <w:r>
        <w:t xml:space="preserve"> területébe nyúlhat be. </w:t>
      </w:r>
    </w:p>
    <w:p w14:paraId="0AAFC860" w14:textId="1348E77B" w:rsidR="0090216A" w:rsidRPr="0090216A" w:rsidRDefault="0090216A" w:rsidP="00C1748C">
      <w:pPr>
        <w:pStyle w:val="Cimsor6-Szakasz"/>
      </w:pPr>
      <w:r w:rsidRPr="00434FC3">
        <w:t>(2)</w:t>
      </w:r>
      <w:r w:rsidRPr="00C524E2">
        <w:t xml:space="preserve"> </w:t>
      </w:r>
      <w:r>
        <w:t>É</w:t>
      </w:r>
      <w:r w:rsidRPr="00C524E2">
        <w:t xml:space="preserve">pületrész </w:t>
      </w:r>
      <w:r>
        <w:t xml:space="preserve">csak </w:t>
      </w:r>
      <w:r w:rsidR="001D2F7F" w:rsidRPr="00A31B78">
        <w:t>az országos településrendezési és építési követelményekről szóló kormányrendeletben</w:t>
      </w:r>
      <w:r w:rsidR="001D2F7F">
        <w:t xml:space="preserve"> foglaltak szerint, </w:t>
      </w:r>
      <w:r>
        <w:t>a terepcsatlakozástól mért 4,0</w:t>
      </w:r>
      <w:r w:rsidRPr="00AC7FB7">
        <w:t xml:space="preserve"> méteres magasság felett</w:t>
      </w:r>
      <w:r w:rsidRPr="00C524E2">
        <w:t xml:space="preserve"> </w:t>
      </w:r>
      <w:r>
        <w:t>nyúlhat túl a homlokzati síkon</w:t>
      </w:r>
      <w:r w:rsidRPr="001412F6">
        <w:t xml:space="preserve"> kívülre</w:t>
      </w:r>
      <w:r>
        <w:t xml:space="preserve">, ha a túlnyúlás hossza legfeljebb a homlokzat hosszának </w:t>
      </w:r>
      <w:r w:rsidR="007D078B">
        <w:t xml:space="preserve">a </w:t>
      </w:r>
      <w:r>
        <w:t>3/5-e, a kiugrása legfeljebb 1,0 méter, és az elhelyezésére a szomszédos telek határától legalább a kiugrás másfélszeresének megfelelő, de legalább 1,0 méter távolságra kerül sor.</w:t>
      </w:r>
    </w:p>
    <w:p w14:paraId="7DD1ED6C" w14:textId="04938D01" w:rsidR="003E3F50" w:rsidRPr="0093424C" w:rsidRDefault="0090216A" w:rsidP="00C1748C">
      <w:pPr>
        <w:pStyle w:val="Cimsor6-Szakasz"/>
      </w:pPr>
      <w:r w:rsidRPr="006A1F53">
        <w:rPr>
          <w:b/>
        </w:rPr>
        <w:t>40</w:t>
      </w:r>
      <w:r w:rsidR="003E3F50" w:rsidRPr="006A1F53">
        <w:rPr>
          <w:b/>
        </w:rPr>
        <w:t>. §</w:t>
      </w:r>
      <w:r w:rsidR="003E3F50" w:rsidRPr="0093424C">
        <w:t xml:space="preserve"> (1) Az épületnek a telek oldalhatárával legalább 60°-os szöget bezáró homlokzati falában és a tetőn nyílás és nyílászáró a telekhatártól legalább 1</w:t>
      </w:r>
      <w:r w:rsidR="005F6E00">
        <w:t>,0</w:t>
      </w:r>
      <w:r w:rsidR="003E3F50" w:rsidRPr="0093424C">
        <w:t xml:space="preserve"> méter távolságra létesíthető.</w:t>
      </w:r>
    </w:p>
    <w:p w14:paraId="798E4031" w14:textId="2B951DA1" w:rsidR="003E3F50" w:rsidRPr="0093424C" w:rsidRDefault="003E3F50" w:rsidP="00C1748C">
      <w:pPr>
        <w:pStyle w:val="Cimsor6-Szakasz"/>
      </w:pPr>
      <w:r w:rsidRPr="0093424C">
        <w:t>(</w:t>
      </w:r>
      <w:r w:rsidR="0090216A">
        <w:t>2</w:t>
      </w:r>
      <w:r w:rsidRPr="0093424C">
        <w:t>) A telek oldalhatárától mért 3</w:t>
      </w:r>
      <w:r w:rsidR="005F6E00">
        <w:t>,0</w:t>
      </w:r>
      <w:r w:rsidRPr="0093424C">
        <w:t xml:space="preserve"> méteren belül tetőterasz nem alakítható ki, kivéve, ha a zártsorúan csatlakozó épület tűzfala a tetőterasz mellvédjénél legalább 1,5 méterrel magasabb.</w:t>
      </w:r>
    </w:p>
    <w:p w14:paraId="5526EA42" w14:textId="4E7A550F" w:rsidR="003E3F50" w:rsidRPr="00A31B78" w:rsidRDefault="003E3F50" w:rsidP="003E3F50">
      <w:pPr>
        <w:pStyle w:val="Cmsor5"/>
        <w:numPr>
          <w:ilvl w:val="0"/>
          <w:numId w:val="0"/>
        </w:numPr>
        <w:spacing w:after="120" w:line="276" w:lineRule="auto"/>
        <w:rPr>
          <w:rFonts w:cs="Times New Roman"/>
          <w:sz w:val="24"/>
          <w:szCs w:val="24"/>
        </w:rPr>
      </w:pPr>
      <w:r>
        <w:rPr>
          <w:rFonts w:cs="Times New Roman"/>
          <w:sz w:val="24"/>
          <w:szCs w:val="24"/>
        </w:rPr>
        <w:t>21</w:t>
      </w:r>
      <w:r w:rsidRPr="00A31B78">
        <w:rPr>
          <w:rFonts w:cs="Times New Roman"/>
          <w:sz w:val="24"/>
          <w:szCs w:val="24"/>
        </w:rPr>
        <w:t>. A</w:t>
      </w:r>
      <w:r>
        <w:rPr>
          <w:rFonts w:cs="Times New Roman"/>
          <w:sz w:val="24"/>
          <w:szCs w:val="24"/>
        </w:rPr>
        <w:t xml:space="preserve"> beépítési magasság</w:t>
      </w:r>
    </w:p>
    <w:p w14:paraId="461E11D1" w14:textId="11A18E95" w:rsidR="003E3F50" w:rsidRDefault="0090216A" w:rsidP="008E1409">
      <w:pPr>
        <w:tabs>
          <w:tab w:val="left" w:pos="0"/>
        </w:tabs>
        <w:spacing w:after="120" w:line="276" w:lineRule="auto"/>
        <w:rPr>
          <w:rFonts w:ascii="Times New Roman" w:hAnsi="Times New Roman"/>
          <w:iCs/>
          <w:sz w:val="24"/>
          <w:szCs w:val="24"/>
        </w:rPr>
      </w:pPr>
      <w:r>
        <w:rPr>
          <w:rFonts w:ascii="Times New Roman" w:hAnsi="Times New Roman"/>
          <w:b/>
          <w:iCs/>
          <w:sz w:val="24"/>
          <w:szCs w:val="24"/>
        </w:rPr>
        <w:t>41</w:t>
      </w:r>
      <w:r w:rsidR="002E3CF1" w:rsidRPr="008E1409">
        <w:rPr>
          <w:rFonts w:ascii="Times New Roman" w:hAnsi="Times New Roman"/>
          <w:b/>
          <w:iCs/>
          <w:sz w:val="24"/>
          <w:szCs w:val="24"/>
        </w:rPr>
        <w:t>. §</w:t>
      </w:r>
      <w:r w:rsidR="002E3CF1" w:rsidRPr="008E1409">
        <w:rPr>
          <w:rFonts w:ascii="Times New Roman" w:hAnsi="Times New Roman"/>
          <w:iCs/>
          <w:sz w:val="24"/>
          <w:szCs w:val="24"/>
        </w:rPr>
        <w:t xml:space="preserve"> (1) </w:t>
      </w:r>
      <w:r w:rsidR="003E3F50">
        <w:rPr>
          <w:rFonts w:ascii="Times New Roman" w:hAnsi="Times New Roman"/>
          <w:iCs/>
          <w:sz w:val="24"/>
          <w:szCs w:val="24"/>
        </w:rPr>
        <w:t xml:space="preserve">A beépítési magasságot az épületmagasság, a </w:t>
      </w:r>
      <w:r w:rsidR="003E3F50" w:rsidRPr="00ED4811">
        <w:rPr>
          <w:rFonts w:ascii="Times New Roman" w:hAnsi="Times New Roman"/>
          <w:sz w:val="24"/>
          <w:szCs w:val="24"/>
        </w:rPr>
        <w:t>zártsorú beépítésű területen</w:t>
      </w:r>
      <w:r w:rsidR="003E3F50">
        <w:rPr>
          <w:rFonts w:ascii="Times New Roman" w:hAnsi="Times New Roman"/>
          <w:sz w:val="24"/>
          <w:szCs w:val="24"/>
        </w:rPr>
        <w:t xml:space="preserve"> az épületmagasság és a párkánymagasság együttesen határozza meg.</w:t>
      </w:r>
    </w:p>
    <w:p w14:paraId="206556D3" w14:textId="6B472A14" w:rsidR="002E3CF1" w:rsidRPr="008E1409" w:rsidRDefault="003E3F50" w:rsidP="008E1409">
      <w:pPr>
        <w:tabs>
          <w:tab w:val="left" w:pos="0"/>
        </w:tabs>
        <w:spacing w:after="120" w:line="276" w:lineRule="auto"/>
        <w:rPr>
          <w:iCs/>
          <w:szCs w:val="24"/>
        </w:rPr>
      </w:pPr>
      <w:r>
        <w:rPr>
          <w:rFonts w:ascii="Times New Roman" w:hAnsi="Times New Roman"/>
          <w:iCs/>
          <w:sz w:val="24"/>
          <w:szCs w:val="24"/>
        </w:rPr>
        <w:t xml:space="preserve">(2) </w:t>
      </w:r>
      <w:r w:rsidR="002E3CF1" w:rsidRPr="008E1409">
        <w:rPr>
          <w:rFonts w:ascii="Times New Roman" w:hAnsi="Times New Roman"/>
          <w:iCs/>
          <w:sz w:val="24"/>
          <w:szCs w:val="24"/>
        </w:rPr>
        <w:t>Az épületmagasság</w:t>
      </w:r>
      <w:r w:rsidR="00D77B7B">
        <w:rPr>
          <w:rFonts w:ascii="Times New Roman" w:hAnsi="Times New Roman"/>
          <w:iCs/>
          <w:sz w:val="24"/>
          <w:szCs w:val="24"/>
        </w:rPr>
        <w:t>nak</w:t>
      </w:r>
      <w:r w:rsidR="002E3CF1" w:rsidRPr="008E1409">
        <w:rPr>
          <w:rFonts w:ascii="Times New Roman" w:hAnsi="Times New Roman"/>
          <w:iCs/>
          <w:sz w:val="24"/>
          <w:szCs w:val="24"/>
        </w:rPr>
        <w:t xml:space="preserve"> a kialakult</w:t>
      </w:r>
      <w:r w:rsidR="00D938FA">
        <w:rPr>
          <w:rFonts w:ascii="Times New Roman" w:hAnsi="Times New Roman"/>
          <w:iCs/>
          <w:sz w:val="24"/>
          <w:szCs w:val="24"/>
        </w:rPr>
        <w:t xml:space="preserve"> állapotnak megfelelő</w:t>
      </w:r>
      <w:r w:rsidR="00D77B7B">
        <w:rPr>
          <w:rFonts w:ascii="Times New Roman" w:hAnsi="Times New Roman"/>
          <w:iCs/>
          <w:sz w:val="24"/>
          <w:szCs w:val="24"/>
        </w:rPr>
        <w:t>nek kell lennie</w:t>
      </w:r>
      <w:r w:rsidR="002E3CF1" w:rsidRPr="008E1409">
        <w:rPr>
          <w:rFonts w:ascii="Times New Roman" w:hAnsi="Times New Roman"/>
          <w:iCs/>
          <w:sz w:val="24"/>
          <w:szCs w:val="24"/>
        </w:rPr>
        <w:t xml:space="preserve">, </w:t>
      </w:r>
      <w:r w:rsidR="00D938FA">
        <w:rPr>
          <w:rFonts w:ascii="Times New Roman" w:hAnsi="Times New Roman"/>
          <w:iCs/>
          <w:sz w:val="24"/>
          <w:szCs w:val="24"/>
        </w:rPr>
        <w:t xml:space="preserve">kialakult állapot </w:t>
      </w:r>
      <w:r w:rsidR="002E3CF1" w:rsidRPr="008E1409">
        <w:rPr>
          <w:rFonts w:ascii="Times New Roman" w:hAnsi="Times New Roman"/>
          <w:iCs/>
          <w:sz w:val="24"/>
          <w:szCs w:val="24"/>
        </w:rPr>
        <w:t xml:space="preserve">hiányában </w:t>
      </w:r>
      <w:r w:rsidR="00D938FA">
        <w:rPr>
          <w:rFonts w:ascii="Times New Roman" w:hAnsi="Times New Roman"/>
          <w:iCs/>
          <w:sz w:val="24"/>
          <w:szCs w:val="24"/>
        </w:rPr>
        <w:t xml:space="preserve">az </w:t>
      </w:r>
      <w:r w:rsidR="00D938FA" w:rsidRPr="00866243">
        <w:rPr>
          <w:rFonts w:ascii="Times New Roman" w:hAnsi="Times New Roman"/>
          <w:iCs/>
          <w:sz w:val="24"/>
          <w:szCs w:val="24"/>
        </w:rPr>
        <w:t>épületmagasság</w:t>
      </w:r>
      <w:r w:rsidR="00D938FA">
        <w:rPr>
          <w:rFonts w:ascii="Times New Roman" w:hAnsi="Times New Roman"/>
          <w:iCs/>
          <w:sz w:val="24"/>
          <w:szCs w:val="24"/>
        </w:rPr>
        <w:t xml:space="preserve"> legkisebb és legnagyobb mérték</w:t>
      </w:r>
      <w:r w:rsidR="00D77B7B">
        <w:rPr>
          <w:rFonts w:ascii="Times New Roman" w:hAnsi="Times New Roman"/>
          <w:iCs/>
          <w:sz w:val="24"/>
          <w:szCs w:val="24"/>
        </w:rPr>
        <w:t>ét</w:t>
      </w:r>
      <w:r w:rsidR="00D938FA">
        <w:rPr>
          <w:rFonts w:ascii="Times New Roman" w:hAnsi="Times New Roman"/>
          <w:iCs/>
          <w:sz w:val="24"/>
          <w:szCs w:val="24"/>
        </w:rPr>
        <w:t xml:space="preserve"> a 3. melléklet határoz</w:t>
      </w:r>
      <w:r w:rsidR="00D77B7B">
        <w:rPr>
          <w:rFonts w:ascii="Times New Roman" w:hAnsi="Times New Roman"/>
          <w:iCs/>
          <w:sz w:val="24"/>
          <w:szCs w:val="24"/>
        </w:rPr>
        <w:t>za meg</w:t>
      </w:r>
      <w:r w:rsidR="002E3CF1" w:rsidRPr="008E1409">
        <w:rPr>
          <w:rFonts w:ascii="Times New Roman" w:hAnsi="Times New Roman"/>
          <w:iCs/>
          <w:sz w:val="24"/>
          <w:szCs w:val="24"/>
        </w:rPr>
        <w:t>.</w:t>
      </w:r>
    </w:p>
    <w:p w14:paraId="07619AE3" w14:textId="1C7523B5" w:rsidR="009B46B0" w:rsidRDefault="002E3CF1" w:rsidP="008E1409">
      <w:pPr>
        <w:tabs>
          <w:tab w:val="left" w:pos="0"/>
        </w:tabs>
        <w:spacing w:after="120" w:line="276" w:lineRule="auto"/>
        <w:rPr>
          <w:rFonts w:ascii="Times New Roman" w:hAnsi="Times New Roman"/>
          <w:iCs/>
          <w:sz w:val="24"/>
          <w:szCs w:val="24"/>
        </w:rPr>
      </w:pPr>
      <w:r w:rsidRPr="008E1409">
        <w:rPr>
          <w:rFonts w:ascii="Times New Roman" w:hAnsi="Times New Roman"/>
          <w:iCs/>
          <w:sz w:val="24"/>
          <w:szCs w:val="24"/>
        </w:rPr>
        <w:t>(</w:t>
      </w:r>
      <w:r w:rsidR="003E3F50">
        <w:rPr>
          <w:rFonts w:ascii="Times New Roman" w:hAnsi="Times New Roman"/>
          <w:iCs/>
          <w:sz w:val="24"/>
          <w:szCs w:val="24"/>
        </w:rPr>
        <w:t>3</w:t>
      </w:r>
      <w:r w:rsidRPr="008E1409">
        <w:rPr>
          <w:rFonts w:ascii="Times New Roman" w:hAnsi="Times New Roman"/>
          <w:iCs/>
          <w:sz w:val="24"/>
          <w:szCs w:val="24"/>
        </w:rPr>
        <w:t>) Az épületmagasság</w:t>
      </w:r>
      <w:r w:rsidR="00D938FA">
        <w:rPr>
          <w:rFonts w:ascii="Times New Roman" w:hAnsi="Times New Roman"/>
          <w:iCs/>
          <w:sz w:val="24"/>
          <w:szCs w:val="24"/>
        </w:rPr>
        <w:t>ot</w:t>
      </w:r>
      <w:r w:rsidRPr="008E1409">
        <w:rPr>
          <w:rFonts w:ascii="Times New Roman" w:hAnsi="Times New Roman"/>
          <w:iCs/>
          <w:sz w:val="24"/>
          <w:szCs w:val="24"/>
        </w:rPr>
        <w:t xml:space="preserve"> </w:t>
      </w:r>
      <w:r w:rsidR="00D938FA">
        <w:rPr>
          <w:rFonts w:ascii="Times New Roman" w:hAnsi="Times New Roman"/>
          <w:iCs/>
          <w:sz w:val="24"/>
          <w:szCs w:val="24"/>
        </w:rPr>
        <w:t xml:space="preserve">a teljes </w:t>
      </w:r>
      <w:r w:rsidRPr="008E1409">
        <w:rPr>
          <w:rFonts w:ascii="Times New Roman" w:hAnsi="Times New Roman"/>
          <w:iCs/>
          <w:sz w:val="24"/>
          <w:szCs w:val="24"/>
        </w:rPr>
        <w:t>épület</w:t>
      </w:r>
      <w:r w:rsidR="00D938FA">
        <w:rPr>
          <w:rFonts w:ascii="Times New Roman" w:hAnsi="Times New Roman"/>
          <w:iCs/>
          <w:sz w:val="24"/>
          <w:szCs w:val="24"/>
        </w:rPr>
        <w:t>re</w:t>
      </w:r>
      <w:r w:rsidRPr="008E1409">
        <w:rPr>
          <w:rFonts w:ascii="Times New Roman" w:hAnsi="Times New Roman"/>
          <w:iCs/>
          <w:sz w:val="24"/>
          <w:szCs w:val="24"/>
        </w:rPr>
        <w:t xml:space="preserve"> kell </w:t>
      </w:r>
      <w:r w:rsidR="00D938FA">
        <w:rPr>
          <w:rFonts w:ascii="Times New Roman" w:hAnsi="Times New Roman"/>
          <w:iCs/>
          <w:sz w:val="24"/>
          <w:szCs w:val="24"/>
        </w:rPr>
        <w:t>számolni</w:t>
      </w:r>
      <w:r w:rsidRPr="008E1409">
        <w:rPr>
          <w:rFonts w:ascii="Times New Roman" w:hAnsi="Times New Roman"/>
          <w:iCs/>
          <w:sz w:val="24"/>
          <w:szCs w:val="24"/>
        </w:rPr>
        <w:t>.</w:t>
      </w:r>
    </w:p>
    <w:p w14:paraId="1ED37086" w14:textId="6EE50CC8" w:rsidR="00BC42E3" w:rsidRPr="002B6B1C" w:rsidRDefault="00BC42E3" w:rsidP="00C1748C">
      <w:pPr>
        <w:pStyle w:val="Cimsor6-Szakasz"/>
      </w:pPr>
      <w:r>
        <w:t>(</w:t>
      </w:r>
      <w:r w:rsidR="003E3F50">
        <w:t>4</w:t>
      </w:r>
      <w:r>
        <w:t xml:space="preserve">) </w:t>
      </w:r>
      <w:r w:rsidRPr="00A31B78">
        <w:t>Az épületben kialakítható legfelső</w:t>
      </w:r>
      <w:r w:rsidR="007D078B">
        <w:t>,</w:t>
      </w:r>
      <w:r w:rsidRPr="00A31B78">
        <w:t xml:space="preserve"> huzamos emberi tartózkodásra szolgáló szint burkolt padlószintje az adott építési övezetre előírt leg</w:t>
      </w:r>
      <w:r>
        <w:t>nagyobb épület</w:t>
      </w:r>
      <w:r w:rsidRPr="00A31B78">
        <w:t>magasság szintjé</w:t>
      </w:r>
      <w:r>
        <w:t>t legfeljebb 1,0 méterrel haladhatja meg.</w:t>
      </w:r>
    </w:p>
    <w:p w14:paraId="2C713FE1" w14:textId="799A15AF" w:rsidR="009B46B0" w:rsidRPr="008E1409" w:rsidRDefault="0090216A" w:rsidP="0093424C">
      <w:pPr>
        <w:tabs>
          <w:tab w:val="left" w:pos="0"/>
        </w:tabs>
        <w:spacing w:after="120" w:line="276" w:lineRule="auto"/>
        <w:rPr>
          <w:rFonts w:ascii="Times New Roman" w:hAnsi="Times New Roman"/>
          <w:iCs/>
          <w:sz w:val="24"/>
          <w:szCs w:val="24"/>
        </w:rPr>
      </w:pPr>
      <w:r>
        <w:rPr>
          <w:rFonts w:ascii="Times New Roman" w:hAnsi="Times New Roman"/>
          <w:b/>
          <w:iCs/>
          <w:sz w:val="24"/>
          <w:szCs w:val="24"/>
        </w:rPr>
        <w:t>42</w:t>
      </w:r>
      <w:r w:rsidR="008320A7" w:rsidRPr="008E1409">
        <w:rPr>
          <w:rFonts w:ascii="Times New Roman" w:hAnsi="Times New Roman"/>
          <w:b/>
          <w:iCs/>
          <w:sz w:val="24"/>
          <w:szCs w:val="24"/>
        </w:rPr>
        <w:t>. §</w:t>
      </w:r>
      <w:r w:rsidR="008320A7" w:rsidRPr="008E1409">
        <w:rPr>
          <w:rFonts w:ascii="Times New Roman" w:hAnsi="Times New Roman"/>
          <w:iCs/>
          <w:sz w:val="24"/>
          <w:szCs w:val="24"/>
        </w:rPr>
        <w:t xml:space="preserve"> (1)</w:t>
      </w:r>
      <w:r w:rsidR="008320A7">
        <w:rPr>
          <w:rFonts w:ascii="Times New Roman" w:hAnsi="Times New Roman"/>
          <w:iCs/>
          <w:sz w:val="24"/>
          <w:szCs w:val="24"/>
        </w:rPr>
        <w:t xml:space="preserve"> </w:t>
      </w:r>
      <w:r w:rsidR="009B46B0" w:rsidRPr="008E1409">
        <w:rPr>
          <w:rFonts w:ascii="Times New Roman" w:hAnsi="Times New Roman"/>
          <w:iCs/>
          <w:sz w:val="24"/>
          <w:szCs w:val="24"/>
        </w:rPr>
        <w:t xml:space="preserve">Zártsorú beépítésű </w:t>
      </w:r>
      <w:r w:rsidR="00ED4FA1">
        <w:rPr>
          <w:rFonts w:ascii="Times New Roman" w:hAnsi="Times New Roman"/>
          <w:iCs/>
          <w:sz w:val="24"/>
          <w:szCs w:val="24"/>
        </w:rPr>
        <w:t>területen</w:t>
      </w:r>
      <w:r w:rsidR="009B46B0" w:rsidRPr="008E1409">
        <w:rPr>
          <w:rFonts w:ascii="Times New Roman" w:hAnsi="Times New Roman"/>
          <w:iCs/>
          <w:sz w:val="24"/>
          <w:szCs w:val="24"/>
        </w:rPr>
        <w:t xml:space="preserve"> </w:t>
      </w:r>
      <w:r w:rsidR="00AD4499">
        <w:rPr>
          <w:rFonts w:ascii="Times New Roman" w:hAnsi="Times New Roman"/>
          <w:iCs/>
          <w:sz w:val="24"/>
          <w:szCs w:val="24"/>
        </w:rPr>
        <w:t>a</w:t>
      </w:r>
      <w:r w:rsidR="00E24730">
        <w:rPr>
          <w:rFonts w:ascii="Times New Roman" w:hAnsi="Times New Roman"/>
          <w:iCs/>
          <w:sz w:val="24"/>
          <w:szCs w:val="24"/>
        </w:rPr>
        <w:t>z épület</w:t>
      </w:r>
      <w:r w:rsidR="00AD4499">
        <w:rPr>
          <w:rFonts w:ascii="Times New Roman" w:hAnsi="Times New Roman"/>
          <w:iCs/>
          <w:sz w:val="24"/>
          <w:szCs w:val="24"/>
        </w:rPr>
        <w:t xml:space="preserve"> </w:t>
      </w:r>
      <w:r w:rsidR="00AD4499" w:rsidRPr="006D4253">
        <w:rPr>
          <w:rFonts w:ascii="Times New Roman" w:hAnsi="Times New Roman"/>
          <w:iCs/>
          <w:sz w:val="24"/>
          <w:szCs w:val="24"/>
        </w:rPr>
        <w:t xml:space="preserve">közterület felőli </w:t>
      </w:r>
      <w:r w:rsidR="008320A7">
        <w:rPr>
          <w:rFonts w:ascii="Times New Roman" w:hAnsi="Times New Roman"/>
          <w:iCs/>
          <w:sz w:val="24"/>
          <w:szCs w:val="24"/>
        </w:rPr>
        <w:t xml:space="preserve">homlokzatához illesztett </w:t>
      </w:r>
      <w:r w:rsidR="009B46B0" w:rsidRPr="006D4253">
        <w:rPr>
          <w:rFonts w:ascii="Times New Roman" w:hAnsi="Times New Roman"/>
          <w:iCs/>
          <w:sz w:val="24"/>
          <w:szCs w:val="24"/>
        </w:rPr>
        <w:t>20</w:t>
      </w:r>
      <w:r w:rsidR="005F6E00">
        <w:rPr>
          <w:rFonts w:ascii="Times New Roman" w:hAnsi="Times New Roman"/>
          <w:iCs/>
          <w:sz w:val="24"/>
          <w:szCs w:val="24"/>
        </w:rPr>
        <w:t>,0</w:t>
      </w:r>
      <w:r w:rsidR="009B46B0" w:rsidRPr="006D4253">
        <w:rPr>
          <w:rFonts w:ascii="Times New Roman" w:hAnsi="Times New Roman"/>
          <w:iCs/>
          <w:sz w:val="24"/>
          <w:szCs w:val="24"/>
        </w:rPr>
        <w:t xml:space="preserve"> méter mély sávban</w:t>
      </w:r>
      <w:r w:rsidR="009B46B0" w:rsidRPr="008E1409">
        <w:rPr>
          <w:rFonts w:ascii="Times New Roman" w:hAnsi="Times New Roman"/>
          <w:iCs/>
          <w:sz w:val="24"/>
          <w:szCs w:val="24"/>
        </w:rPr>
        <w:t xml:space="preserve"> </w:t>
      </w:r>
      <w:r w:rsidR="00841C91">
        <w:rPr>
          <w:rFonts w:ascii="Times New Roman" w:hAnsi="Times New Roman"/>
          <w:iCs/>
          <w:sz w:val="24"/>
          <w:szCs w:val="24"/>
        </w:rPr>
        <w:t>a</w:t>
      </w:r>
      <w:r w:rsidR="00AD4499">
        <w:rPr>
          <w:rFonts w:ascii="Times New Roman" w:hAnsi="Times New Roman"/>
          <w:iCs/>
          <w:sz w:val="24"/>
          <w:szCs w:val="24"/>
        </w:rPr>
        <w:t xml:space="preserve"> </w:t>
      </w:r>
      <w:r w:rsidR="009B46B0" w:rsidRPr="008E1409">
        <w:rPr>
          <w:rFonts w:ascii="Times New Roman" w:hAnsi="Times New Roman"/>
          <w:iCs/>
          <w:sz w:val="24"/>
          <w:szCs w:val="24"/>
        </w:rPr>
        <w:t xml:space="preserve">párkánymagasságra </w:t>
      </w:r>
      <w:r w:rsidR="009B46B0" w:rsidRPr="007C0AA3">
        <w:rPr>
          <w:rFonts w:ascii="Times New Roman" w:hAnsi="Times New Roman"/>
          <w:iCs/>
          <w:sz w:val="24"/>
          <w:szCs w:val="24"/>
        </w:rPr>
        <w:t>vonatkozó – (</w:t>
      </w:r>
      <w:r w:rsidR="008320A7">
        <w:rPr>
          <w:rFonts w:ascii="Times New Roman" w:hAnsi="Times New Roman"/>
          <w:iCs/>
          <w:sz w:val="24"/>
          <w:szCs w:val="24"/>
        </w:rPr>
        <w:t>2</w:t>
      </w:r>
      <w:r w:rsidR="009B46B0" w:rsidRPr="007C0AA3">
        <w:rPr>
          <w:rFonts w:ascii="Times New Roman" w:hAnsi="Times New Roman"/>
          <w:iCs/>
          <w:sz w:val="24"/>
          <w:szCs w:val="24"/>
        </w:rPr>
        <w:t>)-(</w:t>
      </w:r>
      <w:r w:rsidR="007D078B">
        <w:rPr>
          <w:rFonts w:ascii="Times New Roman" w:hAnsi="Times New Roman"/>
          <w:iCs/>
          <w:sz w:val="24"/>
          <w:szCs w:val="24"/>
        </w:rPr>
        <w:t>7</w:t>
      </w:r>
      <w:r w:rsidR="009B46B0" w:rsidRPr="007C0AA3">
        <w:rPr>
          <w:rFonts w:ascii="Times New Roman" w:hAnsi="Times New Roman"/>
          <w:iCs/>
          <w:sz w:val="24"/>
          <w:szCs w:val="24"/>
        </w:rPr>
        <w:t>) bekezdések szerinti</w:t>
      </w:r>
      <w:r w:rsidR="009B46B0" w:rsidRPr="008E1409">
        <w:rPr>
          <w:rFonts w:ascii="Times New Roman" w:hAnsi="Times New Roman"/>
          <w:iCs/>
          <w:sz w:val="24"/>
          <w:szCs w:val="24"/>
        </w:rPr>
        <w:t xml:space="preserve"> – előírásokat is alkalmazni</w:t>
      </w:r>
      <w:r w:rsidR="00841C91">
        <w:rPr>
          <w:rFonts w:ascii="Times New Roman" w:hAnsi="Times New Roman"/>
          <w:iCs/>
          <w:sz w:val="24"/>
          <w:szCs w:val="24"/>
        </w:rPr>
        <w:t xml:space="preserve"> kell</w:t>
      </w:r>
      <w:r w:rsidR="009B46B0" w:rsidRPr="008E1409">
        <w:rPr>
          <w:rFonts w:ascii="Times New Roman" w:hAnsi="Times New Roman"/>
          <w:iCs/>
          <w:sz w:val="24"/>
          <w:szCs w:val="24"/>
        </w:rPr>
        <w:t>.</w:t>
      </w:r>
    </w:p>
    <w:p w14:paraId="0FAC6140" w14:textId="21C900CC" w:rsidR="009B46B0" w:rsidRPr="007C0AA3" w:rsidRDefault="009B46B0" w:rsidP="008E1409">
      <w:pPr>
        <w:pStyle w:val="Szvegtrzs"/>
        <w:jc w:val="both"/>
        <w:rPr>
          <w:rFonts w:ascii="Times New Roman" w:hAnsi="Times New Roman"/>
          <w:sz w:val="24"/>
          <w:szCs w:val="24"/>
        </w:rPr>
      </w:pPr>
      <w:r w:rsidRPr="00ED4811">
        <w:rPr>
          <w:rFonts w:ascii="Times New Roman" w:hAnsi="Times New Roman"/>
          <w:sz w:val="24"/>
          <w:szCs w:val="24"/>
        </w:rPr>
        <w:t>(</w:t>
      </w:r>
      <w:r w:rsidR="008320A7">
        <w:rPr>
          <w:rFonts w:ascii="Times New Roman" w:hAnsi="Times New Roman"/>
          <w:sz w:val="24"/>
          <w:szCs w:val="24"/>
        </w:rPr>
        <w:t>2</w:t>
      </w:r>
      <w:r w:rsidRPr="00ED4811">
        <w:rPr>
          <w:rFonts w:ascii="Times New Roman" w:hAnsi="Times New Roman"/>
          <w:sz w:val="24"/>
          <w:szCs w:val="24"/>
        </w:rPr>
        <w:t xml:space="preserve">) A zártsorú beépítésű területen </w:t>
      </w:r>
      <w:r w:rsidR="006D4253" w:rsidRPr="007E1916">
        <w:rPr>
          <w:rFonts w:ascii="Times New Roman" w:hAnsi="Times New Roman"/>
          <w:sz w:val="24"/>
        </w:rPr>
        <w:t>a szomszédos csatlakozó épületek kialakult párkánymagasságához</w:t>
      </w:r>
      <w:r w:rsidR="006D4253" w:rsidRPr="007C0AA3">
        <w:rPr>
          <w:rFonts w:ascii="Times New Roman" w:hAnsi="Times New Roman"/>
          <w:sz w:val="24"/>
          <w:szCs w:val="24"/>
        </w:rPr>
        <w:t xml:space="preserve"> </w:t>
      </w:r>
      <w:r w:rsidRPr="007C0AA3">
        <w:rPr>
          <w:rFonts w:ascii="Times New Roman" w:hAnsi="Times New Roman"/>
          <w:sz w:val="24"/>
          <w:szCs w:val="24"/>
        </w:rPr>
        <w:t>a</w:t>
      </w:r>
      <w:r w:rsidR="006D4253" w:rsidRPr="007C0AA3">
        <w:rPr>
          <w:rFonts w:ascii="Times New Roman" w:hAnsi="Times New Roman"/>
          <w:sz w:val="24"/>
          <w:szCs w:val="24"/>
        </w:rPr>
        <w:t xml:space="preserve"> közterület felől a mértékadó </w:t>
      </w:r>
      <w:r w:rsidRPr="007C0AA3">
        <w:rPr>
          <w:rFonts w:ascii="Times New Roman" w:hAnsi="Times New Roman"/>
          <w:sz w:val="24"/>
          <w:szCs w:val="24"/>
        </w:rPr>
        <w:t>párkánymagasság</w:t>
      </w:r>
      <w:r w:rsidR="003E3F50">
        <w:rPr>
          <w:rFonts w:ascii="Times New Roman" w:hAnsi="Times New Roman"/>
          <w:sz w:val="24"/>
          <w:szCs w:val="24"/>
        </w:rPr>
        <w:t>hoz</w:t>
      </w:r>
      <w:r w:rsidRPr="007C0AA3">
        <w:rPr>
          <w:rFonts w:ascii="Times New Roman" w:hAnsi="Times New Roman"/>
          <w:sz w:val="24"/>
          <w:szCs w:val="24"/>
        </w:rPr>
        <w:t xml:space="preserve"> illeszkedni kell.</w:t>
      </w:r>
    </w:p>
    <w:p w14:paraId="00CCE6AC" w14:textId="242637CE" w:rsidR="00AD4499" w:rsidRPr="007C0AA3" w:rsidRDefault="009B46B0" w:rsidP="008E1409">
      <w:pPr>
        <w:pStyle w:val="Szvegtrzs"/>
        <w:jc w:val="both"/>
        <w:rPr>
          <w:rFonts w:ascii="Times New Roman" w:hAnsi="Times New Roman"/>
          <w:sz w:val="24"/>
          <w:szCs w:val="24"/>
        </w:rPr>
      </w:pPr>
      <w:r w:rsidRPr="005E40EF">
        <w:rPr>
          <w:rFonts w:ascii="Times New Roman" w:hAnsi="Times New Roman"/>
          <w:sz w:val="24"/>
          <w:szCs w:val="24"/>
        </w:rPr>
        <w:t>(</w:t>
      </w:r>
      <w:r w:rsidR="008320A7" w:rsidRPr="005E40EF">
        <w:rPr>
          <w:rFonts w:ascii="Times New Roman" w:hAnsi="Times New Roman"/>
          <w:sz w:val="24"/>
          <w:szCs w:val="24"/>
        </w:rPr>
        <w:t>3</w:t>
      </w:r>
      <w:r w:rsidRPr="005E40EF">
        <w:rPr>
          <w:rFonts w:ascii="Times New Roman" w:hAnsi="Times New Roman"/>
          <w:sz w:val="24"/>
          <w:szCs w:val="24"/>
        </w:rPr>
        <w:t>)</w:t>
      </w:r>
      <w:r w:rsidRPr="007C0AA3">
        <w:rPr>
          <w:rFonts w:ascii="Times New Roman" w:hAnsi="Times New Roman"/>
          <w:sz w:val="24"/>
          <w:szCs w:val="24"/>
        </w:rPr>
        <w:t xml:space="preserve"> </w:t>
      </w:r>
      <w:r w:rsidR="00AD4499" w:rsidRPr="007C0AA3">
        <w:rPr>
          <w:rFonts w:ascii="Times New Roman" w:hAnsi="Times New Roman"/>
          <w:sz w:val="24"/>
          <w:szCs w:val="24"/>
        </w:rPr>
        <w:t>A mértékadó párkánymagasság értéke</w:t>
      </w:r>
      <w:r w:rsidR="0096004B">
        <w:rPr>
          <w:rFonts w:ascii="Times New Roman" w:hAnsi="Times New Roman"/>
          <w:sz w:val="24"/>
          <w:szCs w:val="24"/>
        </w:rPr>
        <w:t>:</w:t>
      </w:r>
      <w:r w:rsidR="00AD4499" w:rsidRPr="007C0AA3">
        <w:rPr>
          <w:rFonts w:ascii="Times New Roman" w:hAnsi="Times New Roman"/>
          <w:sz w:val="24"/>
          <w:szCs w:val="24"/>
        </w:rPr>
        <w:t xml:space="preserve"> </w:t>
      </w:r>
    </w:p>
    <w:p w14:paraId="2DB3A6D8" w14:textId="6778B850" w:rsidR="00AD4499" w:rsidRPr="0093424C" w:rsidRDefault="00AD4499" w:rsidP="0093424C">
      <w:pPr>
        <w:pStyle w:val="Listaszerbekezds"/>
        <w:numPr>
          <w:ilvl w:val="0"/>
          <w:numId w:val="158"/>
        </w:numPr>
        <w:spacing w:line="276" w:lineRule="auto"/>
        <w:ind w:left="567"/>
        <w:rPr>
          <w:rFonts w:ascii="Times New Roman" w:hAnsi="Times New Roman"/>
          <w:iCs/>
          <w:sz w:val="24"/>
          <w:szCs w:val="24"/>
        </w:rPr>
      </w:pPr>
      <w:r w:rsidRPr="002B6B1C">
        <w:rPr>
          <w:rFonts w:ascii="Times New Roman" w:hAnsi="Times New Roman"/>
          <w:iCs/>
          <w:sz w:val="24"/>
          <w:szCs w:val="24"/>
        </w:rPr>
        <w:t xml:space="preserve">a két </w:t>
      </w:r>
      <w:r w:rsidRPr="0093424C">
        <w:rPr>
          <w:rFonts w:ascii="Times New Roman" w:hAnsi="Times New Roman"/>
          <w:iCs/>
          <w:sz w:val="24"/>
          <w:szCs w:val="24"/>
        </w:rPr>
        <w:t>szomszédos csatlakozó épület párkánymagasságának átlaga, ha a párkánymagasságok közötti különbség legfeljebb 6</w:t>
      </w:r>
      <w:r w:rsidR="005F6E00">
        <w:rPr>
          <w:rFonts w:ascii="Times New Roman" w:hAnsi="Times New Roman"/>
          <w:iCs/>
          <w:sz w:val="24"/>
          <w:szCs w:val="24"/>
        </w:rPr>
        <w:t>,0</w:t>
      </w:r>
      <w:r w:rsidRPr="0093424C">
        <w:rPr>
          <w:rFonts w:ascii="Times New Roman" w:hAnsi="Times New Roman"/>
          <w:iCs/>
          <w:sz w:val="24"/>
          <w:szCs w:val="24"/>
        </w:rPr>
        <w:t xml:space="preserve"> méter, és </w:t>
      </w:r>
    </w:p>
    <w:p w14:paraId="2694FC25" w14:textId="716B376E" w:rsidR="008A0994" w:rsidRDefault="00AD4499" w:rsidP="008C33C9">
      <w:pPr>
        <w:pStyle w:val="Szvegtrzs"/>
        <w:ind w:left="709"/>
        <w:jc w:val="both"/>
        <w:rPr>
          <w:rFonts w:ascii="Times New Roman" w:hAnsi="Times New Roman"/>
          <w:sz w:val="24"/>
        </w:rPr>
      </w:pPr>
      <w:proofErr w:type="spellStart"/>
      <w:r>
        <w:rPr>
          <w:rFonts w:ascii="Times New Roman" w:hAnsi="Times New Roman"/>
          <w:sz w:val="24"/>
        </w:rPr>
        <w:t>aa</w:t>
      </w:r>
      <w:proofErr w:type="spellEnd"/>
      <w:r>
        <w:rPr>
          <w:rFonts w:ascii="Times New Roman" w:hAnsi="Times New Roman"/>
          <w:sz w:val="24"/>
        </w:rPr>
        <w:t>) a két csatlakozó épület egyike sem</w:t>
      </w:r>
      <w:r w:rsidR="008A0994">
        <w:rPr>
          <w:rFonts w:ascii="Times New Roman" w:hAnsi="Times New Roman"/>
          <w:sz w:val="24"/>
        </w:rPr>
        <w:t xml:space="preserve"> áll</w:t>
      </w:r>
      <w:r>
        <w:rPr>
          <w:rFonts w:ascii="Times New Roman" w:hAnsi="Times New Roman"/>
          <w:sz w:val="24"/>
        </w:rPr>
        <w:t xml:space="preserve"> véde</w:t>
      </w:r>
      <w:r w:rsidR="008A0994">
        <w:rPr>
          <w:rFonts w:ascii="Times New Roman" w:hAnsi="Times New Roman"/>
          <w:sz w:val="24"/>
        </w:rPr>
        <w:t>lem alatt,</w:t>
      </w:r>
    </w:p>
    <w:p w14:paraId="746BFB22" w14:textId="0A464641" w:rsidR="008A0994" w:rsidRDefault="008A0994" w:rsidP="008C33C9">
      <w:pPr>
        <w:pStyle w:val="Szvegtrzs"/>
        <w:ind w:left="709"/>
        <w:jc w:val="both"/>
        <w:rPr>
          <w:rFonts w:ascii="Times New Roman" w:hAnsi="Times New Roman"/>
          <w:sz w:val="24"/>
        </w:rPr>
      </w:pPr>
      <w:r>
        <w:rPr>
          <w:rFonts w:ascii="Times New Roman" w:hAnsi="Times New Roman"/>
          <w:sz w:val="24"/>
        </w:rPr>
        <w:t>ab) a két csatlakozó épület mindegyike védelem alatt áll, vagy</w:t>
      </w:r>
    </w:p>
    <w:p w14:paraId="6BAC89AA" w14:textId="727996CD" w:rsidR="00AD4499" w:rsidRDefault="008A0994" w:rsidP="008C33C9">
      <w:pPr>
        <w:pStyle w:val="Szvegtrzs"/>
        <w:ind w:left="709"/>
        <w:jc w:val="both"/>
        <w:rPr>
          <w:rFonts w:ascii="Times New Roman" w:hAnsi="Times New Roman"/>
          <w:sz w:val="24"/>
        </w:rPr>
      </w:pPr>
      <w:proofErr w:type="spellStart"/>
      <w:r>
        <w:rPr>
          <w:rFonts w:ascii="Times New Roman" w:hAnsi="Times New Roman"/>
          <w:sz w:val="24"/>
        </w:rPr>
        <w:t>ac</w:t>
      </w:r>
      <w:proofErr w:type="spellEnd"/>
      <w:r>
        <w:rPr>
          <w:rFonts w:ascii="Times New Roman" w:hAnsi="Times New Roman"/>
          <w:sz w:val="24"/>
        </w:rPr>
        <w:t>) a két csatlakozó épület közül az alacsonyabb párkánymagasságú épület áll védelem alatt,</w:t>
      </w:r>
    </w:p>
    <w:p w14:paraId="7C9FFA00" w14:textId="6A22EC64" w:rsidR="008A0994" w:rsidRPr="0093424C" w:rsidRDefault="008A0994" w:rsidP="0093424C">
      <w:pPr>
        <w:pStyle w:val="Listaszerbekezds"/>
        <w:numPr>
          <w:ilvl w:val="0"/>
          <w:numId w:val="158"/>
        </w:numPr>
        <w:spacing w:line="276" w:lineRule="auto"/>
        <w:ind w:left="567"/>
        <w:rPr>
          <w:rFonts w:ascii="Times New Roman" w:hAnsi="Times New Roman"/>
          <w:iCs/>
          <w:sz w:val="24"/>
          <w:szCs w:val="24"/>
        </w:rPr>
      </w:pPr>
      <w:r w:rsidRPr="002B6B1C">
        <w:rPr>
          <w:rFonts w:ascii="Times New Roman" w:hAnsi="Times New Roman"/>
          <w:iCs/>
          <w:sz w:val="24"/>
          <w:szCs w:val="24"/>
        </w:rPr>
        <w:t>a védelem alatt álló</w:t>
      </w:r>
      <w:r w:rsidRPr="0093424C">
        <w:rPr>
          <w:rFonts w:ascii="Times New Roman" w:hAnsi="Times New Roman"/>
          <w:iCs/>
          <w:sz w:val="24"/>
          <w:szCs w:val="24"/>
        </w:rPr>
        <w:t xml:space="preserve"> épület párkánymagasságának megfelelő érték, ha a két csatlakozó épület közül a magasabb párkánymagasságú épület áll védelem alatt,</w:t>
      </w:r>
    </w:p>
    <w:p w14:paraId="4A584E87" w14:textId="0E137281" w:rsidR="008A0994" w:rsidRPr="0093424C" w:rsidRDefault="00540DF8" w:rsidP="0093424C">
      <w:pPr>
        <w:pStyle w:val="Listaszerbekezds"/>
        <w:numPr>
          <w:ilvl w:val="0"/>
          <w:numId w:val="158"/>
        </w:numPr>
        <w:spacing w:line="276" w:lineRule="auto"/>
        <w:ind w:left="567"/>
        <w:rPr>
          <w:rFonts w:ascii="Times New Roman" w:hAnsi="Times New Roman"/>
          <w:iCs/>
          <w:sz w:val="24"/>
          <w:szCs w:val="24"/>
        </w:rPr>
      </w:pPr>
      <w:r w:rsidRPr="0093424C">
        <w:rPr>
          <w:rFonts w:ascii="Times New Roman" w:hAnsi="Times New Roman"/>
          <w:iCs/>
          <w:sz w:val="24"/>
          <w:szCs w:val="24"/>
        </w:rPr>
        <w:t xml:space="preserve">az a) és b) pont alá nem tartozó esetben </w:t>
      </w:r>
      <w:r w:rsidR="007F3317" w:rsidRPr="0093424C">
        <w:rPr>
          <w:rFonts w:ascii="Times New Roman" w:hAnsi="Times New Roman"/>
          <w:iCs/>
          <w:sz w:val="24"/>
          <w:szCs w:val="24"/>
        </w:rPr>
        <w:t>a tömb</w:t>
      </w:r>
      <w:r w:rsidR="008320A7" w:rsidRPr="0093424C">
        <w:rPr>
          <w:rFonts w:ascii="Times New Roman" w:hAnsi="Times New Roman"/>
          <w:iCs/>
          <w:sz w:val="24"/>
          <w:szCs w:val="24"/>
        </w:rPr>
        <w:t xml:space="preserve"> érintett közterület felőli oldalán </w:t>
      </w:r>
      <w:r w:rsidR="007F3317" w:rsidRPr="0093424C">
        <w:rPr>
          <w:rFonts w:ascii="Times New Roman" w:hAnsi="Times New Roman"/>
          <w:iCs/>
          <w:sz w:val="24"/>
          <w:szCs w:val="24"/>
        </w:rPr>
        <w:t>álló épületek párkánymagasságá</w:t>
      </w:r>
      <w:r w:rsidRPr="0093424C">
        <w:rPr>
          <w:rFonts w:ascii="Times New Roman" w:hAnsi="Times New Roman"/>
          <w:iCs/>
          <w:sz w:val="24"/>
          <w:szCs w:val="24"/>
        </w:rPr>
        <w:t xml:space="preserve">nak átlagából </w:t>
      </w:r>
      <w:r w:rsidR="0042248A" w:rsidRPr="0093424C">
        <w:rPr>
          <w:rFonts w:ascii="Times New Roman" w:hAnsi="Times New Roman"/>
          <w:iCs/>
          <w:sz w:val="24"/>
          <w:szCs w:val="24"/>
        </w:rPr>
        <w:t xml:space="preserve">(a továbbiakban: tömbátlag) </w:t>
      </w:r>
      <w:r w:rsidRPr="0093424C">
        <w:rPr>
          <w:rFonts w:ascii="Times New Roman" w:hAnsi="Times New Roman"/>
          <w:iCs/>
          <w:sz w:val="24"/>
          <w:szCs w:val="24"/>
        </w:rPr>
        <w:t>számított korrigált érték</w:t>
      </w:r>
      <w:r w:rsidR="0042248A" w:rsidRPr="0093424C">
        <w:rPr>
          <w:rFonts w:ascii="Times New Roman" w:hAnsi="Times New Roman"/>
          <w:iCs/>
          <w:sz w:val="24"/>
          <w:szCs w:val="24"/>
        </w:rPr>
        <w:t xml:space="preserve"> (a továbbiakban: korrigált párkánymagasság érték).</w:t>
      </w:r>
    </w:p>
    <w:p w14:paraId="756A4978" w14:textId="4D1DA6D8" w:rsidR="0042248A" w:rsidRPr="007C0AA3" w:rsidRDefault="0042248A" w:rsidP="008E1409">
      <w:pPr>
        <w:pStyle w:val="Szvegtrzs"/>
        <w:jc w:val="both"/>
        <w:rPr>
          <w:rFonts w:ascii="Times New Roman" w:hAnsi="Times New Roman"/>
          <w:sz w:val="24"/>
          <w:szCs w:val="24"/>
        </w:rPr>
      </w:pPr>
      <w:r w:rsidRPr="007C0AA3">
        <w:rPr>
          <w:rFonts w:ascii="Times New Roman" w:hAnsi="Times New Roman"/>
          <w:sz w:val="24"/>
          <w:szCs w:val="24"/>
        </w:rPr>
        <w:t>(</w:t>
      </w:r>
      <w:r w:rsidR="008320A7">
        <w:rPr>
          <w:rFonts w:ascii="Times New Roman" w:hAnsi="Times New Roman"/>
          <w:sz w:val="24"/>
          <w:szCs w:val="24"/>
        </w:rPr>
        <w:t>4</w:t>
      </w:r>
      <w:r w:rsidRPr="007C0AA3">
        <w:rPr>
          <w:rFonts w:ascii="Times New Roman" w:hAnsi="Times New Roman"/>
          <w:sz w:val="24"/>
          <w:szCs w:val="24"/>
        </w:rPr>
        <w:t>) A korrigált párkánymagasság érték</w:t>
      </w:r>
      <w:r w:rsidR="008222CD">
        <w:rPr>
          <w:rFonts w:ascii="Times New Roman" w:hAnsi="Times New Roman"/>
          <w:sz w:val="24"/>
          <w:szCs w:val="24"/>
        </w:rPr>
        <w:t>:</w:t>
      </w:r>
      <w:r w:rsidRPr="007C0AA3">
        <w:rPr>
          <w:rFonts w:ascii="Times New Roman" w:hAnsi="Times New Roman"/>
          <w:sz w:val="24"/>
          <w:szCs w:val="24"/>
        </w:rPr>
        <w:t xml:space="preserve"> </w:t>
      </w:r>
    </w:p>
    <w:p w14:paraId="2B52231A" w14:textId="273ED442" w:rsidR="0042248A" w:rsidRPr="0093424C" w:rsidRDefault="0042248A" w:rsidP="0093424C">
      <w:pPr>
        <w:pStyle w:val="Listaszerbekezds"/>
        <w:numPr>
          <w:ilvl w:val="0"/>
          <w:numId w:val="283"/>
        </w:numPr>
        <w:spacing w:line="276" w:lineRule="auto"/>
        <w:rPr>
          <w:rFonts w:ascii="Times New Roman" w:hAnsi="Times New Roman"/>
          <w:iCs/>
          <w:sz w:val="24"/>
          <w:szCs w:val="24"/>
        </w:rPr>
      </w:pPr>
      <w:r w:rsidRPr="002B6B1C">
        <w:rPr>
          <w:rFonts w:ascii="Times New Roman" w:hAnsi="Times New Roman"/>
          <w:iCs/>
          <w:sz w:val="24"/>
          <w:szCs w:val="24"/>
        </w:rPr>
        <w:t>a tömbátlag</w:t>
      </w:r>
      <w:r w:rsidRPr="0093424C">
        <w:rPr>
          <w:rFonts w:ascii="Times New Roman" w:hAnsi="Times New Roman"/>
          <w:iCs/>
          <w:sz w:val="24"/>
          <w:szCs w:val="24"/>
        </w:rPr>
        <w:t xml:space="preserve"> 3</w:t>
      </w:r>
      <w:r w:rsidR="005F6E00">
        <w:rPr>
          <w:rFonts w:ascii="Times New Roman" w:hAnsi="Times New Roman"/>
          <w:iCs/>
          <w:sz w:val="24"/>
          <w:szCs w:val="24"/>
        </w:rPr>
        <w:t>,0</w:t>
      </w:r>
      <w:r w:rsidRPr="0093424C">
        <w:rPr>
          <w:rFonts w:ascii="Times New Roman" w:hAnsi="Times New Roman"/>
          <w:iCs/>
          <w:sz w:val="24"/>
          <w:szCs w:val="24"/>
        </w:rPr>
        <w:t xml:space="preserve"> méterrel megnövelt értéke, ha a tömb</w:t>
      </w:r>
      <w:r w:rsidR="008320A7" w:rsidRPr="0093424C">
        <w:rPr>
          <w:rFonts w:ascii="Times New Roman" w:hAnsi="Times New Roman"/>
          <w:iCs/>
          <w:sz w:val="24"/>
          <w:szCs w:val="24"/>
        </w:rPr>
        <w:t xml:space="preserve"> érintett közterület felőli oldalán </w:t>
      </w:r>
      <w:r w:rsidRPr="0093424C">
        <w:rPr>
          <w:rFonts w:ascii="Times New Roman" w:hAnsi="Times New Roman"/>
          <w:iCs/>
          <w:sz w:val="24"/>
          <w:szCs w:val="24"/>
        </w:rPr>
        <w:t xml:space="preserve">csak egy épület párkánymagasságának </w:t>
      </w:r>
      <w:r w:rsidR="007D078B">
        <w:rPr>
          <w:rFonts w:ascii="Times New Roman" w:hAnsi="Times New Roman"/>
          <w:iCs/>
          <w:sz w:val="24"/>
          <w:szCs w:val="24"/>
        </w:rPr>
        <w:t xml:space="preserve">a </w:t>
      </w:r>
      <w:r w:rsidRPr="0093424C">
        <w:rPr>
          <w:rFonts w:ascii="Times New Roman" w:hAnsi="Times New Roman"/>
          <w:iCs/>
          <w:sz w:val="24"/>
          <w:szCs w:val="24"/>
        </w:rPr>
        <w:t>mértéke haladja meg a tömbátlagot,</w:t>
      </w:r>
    </w:p>
    <w:p w14:paraId="28DF0C5A" w14:textId="3061C138" w:rsidR="0042248A" w:rsidRPr="0093424C" w:rsidRDefault="0042248A" w:rsidP="0093424C">
      <w:pPr>
        <w:pStyle w:val="Listaszerbekezds"/>
        <w:numPr>
          <w:ilvl w:val="0"/>
          <w:numId w:val="283"/>
        </w:numPr>
        <w:spacing w:line="276" w:lineRule="auto"/>
        <w:rPr>
          <w:rFonts w:ascii="Times New Roman" w:hAnsi="Times New Roman"/>
          <w:iCs/>
          <w:sz w:val="24"/>
          <w:szCs w:val="24"/>
        </w:rPr>
      </w:pPr>
      <w:r w:rsidRPr="0093424C">
        <w:rPr>
          <w:rFonts w:ascii="Times New Roman" w:hAnsi="Times New Roman"/>
          <w:iCs/>
          <w:sz w:val="24"/>
          <w:szCs w:val="24"/>
        </w:rPr>
        <w:t xml:space="preserve">a tömbátlagot a legkisebb mértékben meghaladó épület párkánymagasságának </w:t>
      </w:r>
      <w:r w:rsidR="007D078B">
        <w:rPr>
          <w:rFonts w:ascii="Times New Roman" w:hAnsi="Times New Roman"/>
          <w:iCs/>
          <w:sz w:val="24"/>
          <w:szCs w:val="24"/>
        </w:rPr>
        <w:t xml:space="preserve">a </w:t>
      </w:r>
      <w:r w:rsidRPr="0093424C">
        <w:rPr>
          <w:rFonts w:ascii="Times New Roman" w:hAnsi="Times New Roman"/>
          <w:iCs/>
          <w:sz w:val="24"/>
          <w:szCs w:val="24"/>
        </w:rPr>
        <w:t>mértéke, ha a tömb</w:t>
      </w:r>
      <w:r w:rsidR="008320A7" w:rsidRPr="0093424C">
        <w:rPr>
          <w:rFonts w:ascii="Times New Roman" w:hAnsi="Times New Roman"/>
          <w:iCs/>
          <w:sz w:val="24"/>
          <w:szCs w:val="24"/>
        </w:rPr>
        <w:t xml:space="preserve"> érintett közterület felőli oldalán </w:t>
      </w:r>
      <w:r w:rsidRPr="0093424C">
        <w:rPr>
          <w:rFonts w:ascii="Times New Roman" w:hAnsi="Times New Roman"/>
          <w:iCs/>
          <w:sz w:val="24"/>
          <w:szCs w:val="24"/>
        </w:rPr>
        <w:t xml:space="preserve">kettő vagy több épület párkánymagasságának </w:t>
      </w:r>
      <w:r w:rsidR="008222CD">
        <w:rPr>
          <w:rFonts w:ascii="Times New Roman" w:hAnsi="Times New Roman"/>
          <w:iCs/>
          <w:sz w:val="24"/>
          <w:szCs w:val="24"/>
        </w:rPr>
        <w:t xml:space="preserve">a </w:t>
      </w:r>
      <w:r w:rsidRPr="0093424C">
        <w:rPr>
          <w:rFonts w:ascii="Times New Roman" w:hAnsi="Times New Roman"/>
          <w:iCs/>
          <w:sz w:val="24"/>
          <w:szCs w:val="24"/>
        </w:rPr>
        <w:t>mértéke haladja meg a tömbátlagot.</w:t>
      </w:r>
    </w:p>
    <w:p w14:paraId="40CF5961" w14:textId="497CBB5F" w:rsidR="00540DF8" w:rsidRPr="007C0AA3" w:rsidRDefault="00540DF8" w:rsidP="00540DF8">
      <w:pPr>
        <w:pStyle w:val="Szvegtrzs"/>
        <w:jc w:val="both"/>
        <w:rPr>
          <w:rFonts w:ascii="Times New Roman" w:hAnsi="Times New Roman"/>
          <w:sz w:val="24"/>
          <w:szCs w:val="24"/>
        </w:rPr>
      </w:pPr>
      <w:r w:rsidRPr="007C0AA3">
        <w:rPr>
          <w:rFonts w:ascii="Times New Roman" w:hAnsi="Times New Roman"/>
          <w:sz w:val="24"/>
          <w:szCs w:val="24"/>
        </w:rPr>
        <w:t>(</w:t>
      </w:r>
      <w:r w:rsidR="008320A7">
        <w:rPr>
          <w:rFonts w:ascii="Times New Roman" w:hAnsi="Times New Roman"/>
          <w:sz w:val="24"/>
          <w:szCs w:val="24"/>
        </w:rPr>
        <w:t>5</w:t>
      </w:r>
      <w:r w:rsidRPr="007C0AA3">
        <w:rPr>
          <w:rFonts w:ascii="Times New Roman" w:hAnsi="Times New Roman"/>
          <w:sz w:val="24"/>
          <w:szCs w:val="24"/>
        </w:rPr>
        <w:t xml:space="preserve">) A </w:t>
      </w:r>
      <w:r w:rsidR="008C33C9" w:rsidRPr="007C0AA3">
        <w:rPr>
          <w:rFonts w:ascii="Times New Roman" w:hAnsi="Times New Roman"/>
          <w:sz w:val="24"/>
          <w:szCs w:val="24"/>
        </w:rPr>
        <w:t>tömb</w:t>
      </w:r>
      <w:r w:rsidRPr="007C0AA3">
        <w:rPr>
          <w:rFonts w:ascii="Times New Roman" w:hAnsi="Times New Roman"/>
          <w:sz w:val="24"/>
          <w:szCs w:val="24"/>
        </w:rPr>
        <w:t xml:space="preserve">átlag számításakor a </w:t>
      </w:r>
      <w:r w:rsidRPr="007E1916">
        <w:rPr>
          <w:rFonts w:ascii="Times New Roman" w:hAnsi="Times New Roman"/>
          <w:iCs/>
          <w:sz w:val="24"/>
          <w:szCs w:val="24"/>
        </w:rPr>
        <w:t>tömb közterület felőli 20</w:t>
      </w:r>
      <w:r w:rsidR="005F6E00">
        <w:rPr>
          <w:rFonts w:ascii="Times New Roman" w:hAnsi="Times New Roman"/>
          <w:iCs/>
          <w:sz w:val="24"/>
          <w:szCs w:val="24"/>
        </w:rPr>
        <w:t>,0</w:t>
      </w:r>
      <w:r w:rsidRPr="007E1916">
        <w:rPr>
          <w:rFonts w:ascii="Times New Roman" w:hAnsi="Times New Roman"/>
          <w:iCs/>
          <w:sz w:val="24"/>
          <w:szCs w:val="24"/>
        </w:rPr>
        <w:t xml:space="preserve"> méter mély sávjában álló</w:t>
      </w:r>
      <w:r w:rsidRPr="007C0AA3">
        <w:rPr>
          <w:rFonts w:ascii="Times New Roman" w:hAnsi="Times New Roman"/>
          <w:sz w:val="24"/>
          <w:szCs w:val="24"/>
        </w:rPr>
        <w:t>, a terepszint felett legalább kétszintes épületek tényleges párkánymagasság értékeit kell figyelembe venni.</w:t>
      </w:r>
    </w:p>
    <w:p w14:paraId="754884C5" w14:textId="5304AEF9" w:rsidR="007E1916" w:rsidRPr="00866243" w:rsidRDefault="007E1916" w:rsidP="007E1916">
      <w:pPr>
        <w:pStyle w:val="Cmsor8"/>
        <w:numPr>
          <w:ilvl w:val="0"/>
          <w:numId w:val="0"/>
        </w:numPr>
        <w:tabs>
          <w:tab w:val="left" w:pos="426"/>
        </w:tabs>
        <w:spacing w:line="276" w:lineRule="auto"/>
        <w:rPr>
          <w:rFonts w:ascii="Times New Roman" w:hAnsi="Times New Roman"/>
          <w:sz w:val="24"/>
        </w:rPr>
      </w:pPr>
      <w:r w:rsidRPr="0093424C">
        <w:rPr>
          <w:rFonts w:ascii="Times New Roman" w:hAnsi="Times New Roman"/>
          <w:sz w:val="24"/>
        </w:rPr>
        <w:t>(</w:t>
      </w:r>
      <w:r w:rsidR="008320A7">
        <w:rPr>
          <w:rFonts w:ascii="Times New Roman" w:hAnsi="Times New Roman"/>
          <w:sz w:val="24"/>
        </w:rPr>
        <w:t>6</w:t>
      </w:r>
      <w:r w:rsidRPr="0093424C">
        <w:rPr>
          <w:rFonts w:ascii="Times New Roman" w:hAnsi="Times New Roman"/>
          <w:sz w:val="24"/>
        </w:rPr>
        <w:t xml:space="preserve">) </w:t>
      </w:r>
      <w:r w:rsidRPr="00866243">
        <w:rPr>
          <w:rFonts w:ascii="Times New Roman" w:hAnsi="Times New Roman"/>
          <w:sz w:val="24"/>
        </w:rPr>
        <w:t xml:space="preserve">Zártsorú beépítés esetén az épületrész nem nyúlhat magasabbra </w:t>
      </w:r>
    </w:p>
    <w:p w14:paraId="7A1A6529" w14:textId="3C68B7D9" w:rsidR="007E1916" w:rsidRPr="00866243" w:rsidRDefault="007E1916" w:rsidP="0093424C">
      <w:pPr>
        <w:pStyle w:val="Listaszerbekezds"/>
        <w:numPr>
          <w:ilvl w:val="0"/>
          <w:numId w:val="284"/>
        </w:numPr>
        <w:spacing w:line="276" w:lineRule="auto"/>
        <w:rPr>
          <w:rFonts w:ascii="Times New Roman" w:hAnsi="Times New Roman"/>
          <w:iCs/>
          <w:sz w:val="24"/>
          <w:szCs w:val="24"/>
        </w:rPr>
      </w:pPr>
      <w:r w:rsidRPr="00866243">
        <w:rPr>
          <w:rFonts w:ascii="Times New Roman" w:hAnsi="Times New Roman"/>
          <w:iCs/>
          <w:sz w:val="24"/>
          <w:szCs w:val="24"/>
        </w:rPr>
        <w:t>a párkánymagasság meghatározásánál figyelembe vett felső metszésvonaltól a telek irányába emelked</w:t>
      </w:r>
      <w:r w:rsidR="007D078B">
        <w:rPr>
          <w:rFonts w:ascii="Times New Roman" w:hAnsi="Times New Roman"/>
          <w:iCs/>
          <w:sz w:val="24"/>
          <w:szCs w:val="24"/>
        </w:rPr>
        <w:t>ő 60°-os ferde magassági síknál</w:t>
      </w:r>
      <w:r w:rsidRPr="00866243">
        <w:rPr>
          <w:rFonts w:ascii="Times New Roman" w:hAnsi="Times New Roman"/>
          <w:iCs/>
          <w:sz w:val="24"/>
          <w:szCs w:val="24"/>
        </w:rPr>
        <w:t xml:space="preserve"> és </w:t>
      </w:r>
    </w:p>
    <w:p w14:paraId="61A7CFCD" w14:textId="77777777" w:rsidR="007E1916" w:rsidRPr="00866243" w:rsidRDefault="007E1916" w:rsidP="0093424C">
      <w:pPr>
        <w:pStyle w:val="Listaszerbekezds"/>
        <w:numPr>
          <w:ilvl w:val="0"/>
          <w:numId w:val="284"/>
        </w:numPr>
        <w:spacing w:line="276" w:lineRule="auto"/>
        <w:rPr>
          <w:rFonts w:ascii="Times New Roman" w:hAnsi="Times New Roman"/>
          <w:iCs/>
          <w:sz w:val="24"/>
          <w:szCs w:val="24"/>
        </w:rPr>
      </w:pPr>
      <w:r w:rsidRPr="00866243">
        <w:rPr>
          <w:rFonts w:ascii="Times New Roman" w:hAnsi="Times New Roman"/>
          <w:iCs/>
          <w:sz w:val="24"/>
          <w:szCs w:val="24"/>
        </w:rPr>
        <w:t>a párkánymagasság meghatározásánál figyelembe vett felső metszésvonal felett 7,0 méteres távolságban lévő vízszintes magassági síknál.</w:t>
      </w:r>
    </w:p>
    <w:p w14:paraId="7DDBD9B0" w14:textId="4C9EA26E" w:rsidR="007E1916" w:rsidRPr="00866243" w:rsidRDefault="007E1916" w:rsidP="007E1916">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w:t>
      </w:r>
      <w:r w:rsidR="008320A7">
        <w:rPr>
          <w:rFonts w:ascii="Times New Roman" w:hAnsi="Times New Roman"/>
          <w:sz w:val="24"/>
        </w:rPr>
        <w:t>7</w:t>
      </w:r>
      <w:r w:rsidRPr="00866243">
        <w:rPr>
          <w:rFonts w:ascii="Times New Roman" w:hAnsi="Times New Roman"/>
          <w:sz w:val="24"/>
        </w:rPr>
        <w:t>) Zártsorú beépítés esetén a (</w:t>
      </w:r>
      <w:r w:rsidR="008320A7">
        <w:rPr>
          <w:rFonts w:ascii="Times New Roman" w:hAnsi="Times New Roman"/>
          <w:sz w:val="24"/>
        </w:rPr>
        <w:t>6</w:t>
      </w:r>
      <w:r w:rsidRPr="007C0AA3">
        <w:rPr>
          <w:rFonts w:ascii="Times New Roman" w:hAnsi="Times New Roman"/>
          <w:sz w:val="24"/>
        </w:rPr>
        <w:t>) bekezdésben</w:t>
      </w:r>
      <w:r w:rsidRPr="00866243">
        <w:rPr>
          <w:rFonts w:ascii="Times New Roman" w:hAnsi="Times New Roman"/>
          <w:sz w:val="24"/>
        </w:rPr>
        <w:t xml:space="preserve"> meghatározott </w:t>
      </w:r>
    </w:p>
    <w:p w14:paraId="763B3C8E" w14:textId="77777777" w:rsidR="007E1916" w:rsidRPr="00866243" w:rsidRDefault="007E1916" w:rsidP="007E1916">
      <w:pPr>
        <w:pStyle w:val="Listaszerbekezds"/>
        <w:numPr>
          <w:ilvl w:val="0"/>
          <w:numId w:val="159"/>
        </w:numPr>
        <w:spacing w:line="276" w:lineRule="auto"/>
        <w:ind w:left="567"/>
        <w:rPr>
          <w:rFonts w:ascii="Times New Roman" w:hAnsi="Times New Roman"/>
          <w:iCs/>
          <w:sz w:val="24"/>
          <w:szCs w:val="24"/>
        </w:rPr>
      </w:pPr>
      <w:r w:rsidRPr="00866243">
        <w:rPr>
          <w:rFonts w:ascii="Times New Roman" w:hAnsi="Times New Roman"/>
          <w:iCs/>
          <w:sz w:val="24"/>
          <w:szCs w:val="24"/>
        </w:rPr>
        <w:t>ferde és vízszintes magassági síknál nem falazott kémény vagy szellőző legfeljebb 2,0 méterrel magasabbra nyúlhat, és</w:t>
      </w:r>
    </w:p>
    <w:p w14:paraId="598F0B18" w14:textId="77777777" w:rsidR="007E1916" w:rsidRPr="00884429" w:rsidRDefault="007E1916" w:rsidP="007E1916">
      <w:pPr>
        <w:pStyle w:val="Listaszerbekezds"/>
        <w:numPr>
          <w:ilvl w:val="0"/>
          <w:numId w:val="159"/>
        </w:numPr>
        <w:spacing w:line="276" w:lineRule="auto"/>
        <w:ind w:left="567"/>
        <w:rPr>
          <w:rFonts w:ascii="Times New Roman" w:hAnsi="Times New Roman"/>
          <w:iCs/>
          <w:sz w:val="24"/>
          <w:szCs w:val="24"/>
        </w:rPr>
      </w:pPr>
      <w:r w:rsidRPr="00866243">
        <w:rPr>
          <w:rFonts w:ascii="Times New Roman" w:hAnsi="Times New Roman"/>
          <w:iCs/>
          <w:sz w:val="24"/>
          <w:szCs w:val="24"/>
        </w:rPr>
        <w:t xml:space="preserve">vízszintes magassági síknál tetőfelépítmény, torony, kupola, egyéb hangsúlyt képző épületrész, épületdísz, tetődísz legfeljebb 3,0 méterrel magasabbra nyúlhat a </w:t>
      </w:r>
      <w:r w:rsidRPr="00884429">
        <w:rPr>
          <w:rFonts w:ascii="Times New Roman" w:hAnsi="Times New Roman"/>
          <w:iCs/>
          <w:sz w:val="24"/>
          <w:szCs w:val="24"/>
        </w:rPr>
        <w:t>homlokzathossz legfeljebb egynegyedén.</w:t>
      </w:r>
    </w:p>
    <w:p w14:paraId="7D367771" w14:textId="77777777" w:rsidR="003E3F50" w:rsidRPr="002B6B1C" w:rsidRDefault="003E3F50" w:rsidP="0093424C">
      <w:pPr>
        <w:spacing w:line="276" w:lineRule="auto"/>
        <w:rPr>
          <w:szCs w:val="24"/>
        </w:rPr>
      </w:pPr>
    </w:p>
    <w:p w14:paraId="01AC83F2" w14:textId="77777777" w:rsidR="009F0814" w:rsidRPr="00A31B78" w:rsidRDefault="009F0814" w:rsidP="00313C04">
      <w:pPr>
        <w:pStyle w:val="Cmsor3"/>
        <w:tabs>
          <w:tab w:val="clear" w:pos="567"/>
          <w:tab w:val="num" w:pos="142"/>
        </w:tabs>
        <w:spacing w:before="120" w:line="276" w:lineRule="auto"/>
        <w:ind w:left="426"/>
        <w:rPr>
          <w:szCs w:val="24"/>
        </w:rPr>
      </w:pPr>
      <w:r w:rsidRPr="00A31B78">
        <w:rPr>
          <w:szCs w:val="24"/>
        </w:rPr>
        <w:t>F</w:t>
      </w:r>
      <w:r w:rsidR="002E415D" w:rsidRPr="00A31B78">
        <w:rPr>
          <w:szCs w:val="24"/>
        </w:rPr>
        <w:t>ejezet</w:t>
      </w:r>
    </w:p>
    <w:p w14:paraId="524E81CD" w14:textId="77777777" w:rsidR="009F0814" w:rsidRPr="00A31B78" w:rsidRDefault="002E415D" w:rsidP="00395C03">
      <w:pPr>
        <w:pStyle w:val="Cmsor2"/>
        <w:spacing w:before="120" w:line="276" w:lineRule="auto"/>
        <w:rPr>
          <w:rFonts w:ascii="Times New Roman" w:hAnsi="Times New Roman" w:cs="Times New Roman"/>
          <w:sz w:val="24"/>
          <w:szCs w:val="24"/>
        </w:rPr>
      </w:pPr>
      <w:r w:rsidRPr="00A31B78">
        <w:rPr>
          <w:rFonts w:ascii="Times New Roman" w:hAnsi="Times New Roman" w:cs="Times New Roman"/>
          <w:sz w:val="24"/>
          <w:szCs w:val="24"/>
        </w:rPr>
        <w:t>Az egyes építményfajták elhelyezés</w:t>
      </w:r>
      <w:r w:rsidR="00660B4E" w:rsidRPr="00A31B78">
        <w:rPr>
          <w:rFonts w:ascii="Times New Roman" w:hAnsi="Times New Roman" w:cs="Times New Roman"/>
          <w:sz w:val="24"/>
          <w:szCs w:val="24"/>
        </w:rPr>
        <w:t>e</w:t>
      </w:r>
    </w:p>
    <w:p w14:paraId="28D679BB" w14:textId="483EB865" w:rsidR="009F0814" w:rsidRPr="00A31B78" w:rsidRDefault="00330CC3" w:rsidP="00395C03">
      <w:pPr>
        <w:pStyle w:val="Cmsor5"/>
        <w:numPr>
          <w:ilvl w:val="0"/>
          <w:numId w:val="0"/>
        </w:numPr>
        <w:spacing w:after="120" w:line="276" w:lineRule="auto"/>
        <w:rPr>
          <w:rFonts w:cs="Times New Roman"/>
          <w:sz w:val="24"/>
          <w:szCs w:val="24"/>
        </w:rPr>
      </w:pPr>
      <w:r>
        <w:rPr>
          <w:rFonts w:cs="Times New Roman"/>
          <w:sz w:val="24"/>
          <w:szCs w:val="24"/>
        </w:rPr>
        <w:t>22</w:t>
      </w:r>
      <w:r w:rsidR="00FA6AA6" w:rsidRPr="00A31B78">
        <w:rPr>
          <w:rFonts w:cs="Times New Roman"/>
          <w:sz w:val="24"/>
          <w:szCs w:val="24"/>
        </w:rPr>
        <w:t xml:space="preserve">. </w:t>
      </w:r>
      <w:r w:rsidR="009F0814" w:rsidRPr="00A31B78">
        <w:rPr>
          <w:rFonts w:cs="Times New Roman"/>
          <w:sz w:val="24"/>
          <w:szCs w:val="24"/>
        </w:rPr>
        <w:t>Üzemanyagtöltő</w:t>
      </w:r>
      <w:r w:rsidR="00A244C5" w:rsidRPr="00A31B78">
        <w:rPr>
          <w:rFonts w:cs="Times New Roman"/>
          <w:sz w:val="24"/>
          <w:szCs w:val="24"/>
        </w:rPr>
        <w:t>-</w:t>
      </w:r>
      <w:r w:rsidR="009F0814" w:rsidRPr="00A31B78">
        <w:rPr>
          <w:rFonts w:cs="Times New Roman"/>
          <w:sz w:val="24"/>
          <w:szCs w:val="24"/>
        </w:rPr>
        <w:t>állomás</w:t>
      </w:r>
      <w:r w:rsidR="00C132F1" w:rsidRPr="00A31B78">
        <w:rPr>
          <w:rFonts w:cs="Times New Roman"/>
          <w:sz w:val="24"/>
          <w:szCs w:val="24"/>
        </w:rPr>
        <w:t xml:space="preserve"> </w:t>
      </w:r>
      <w:r w:rsidR="00AB7AAC" w:rsidRPr="00A31B78">
        <w:rPr>
          <w:rFonts w:cs="Times New Roman"/>
          <w:sz w:val="24"/>
          <w:szCs w:val="24"/>
        </w:rPr>
        <w:t xml:space="preserve">elhelyezése </w:t>
      </w:r>
    </w:p>
    <w:p w14:paraId="5BC07AD8" w14:textId="488663C6" w:rsidR="00716A8E" w:rsidRPr="00A31B78" w:rsidRDefault="0090216A" w:rsidP="00C1748C">
      <w:pPr>
        <w:pStyle w:val="Cimsor6-Szakasz"/>
      </w:pPr>
      <w:r>
        <w:rPr>
          <w:b/>
        </w:rPr>
        <w:t>43</w:t>
      </w:r>
      <w:r w:rsidR="00A244C5" w:rsidRPr="00A31B78">
        <w:rPr>
          <w:b/>
        </w:rPr>
        <w:t xml:space="preserve">. </w:t>
      </w:r>
      <w:r w:rsidR="00A66203" w:rsidRPr="00A31B78">
        <w:rPr>
          <w:b/>
        </w:rPr>
        <w:t>§</w:t>
      </w:r>
      <w:r w:rsidR="00A66203" w:rsidRPr="00A31B78">
        <w:t xml:space="preserve"> </w:t>
      </w:r>
      <w:r w:rsidR="004974BA" w:rsidRPr="00A31B78">
        <w:t xml:space="preserve">(1) </w:t>
      </w:r>
      <w:r w:rsidR="00716A8E" w:rsidRPr="00A11822">
        <w:t xml:space="preserve">Közforgalom számára megnyitott </w:t>
      </w:r>
      <w:proofErr w:type="spellStart"/>
      <w:r w:rsidR="00716A8E" w:rsidRPr="00A11822">
        <w:t>gépkocsimosó</w:t>
      </w:r>
      <w:proofErr w:type="spellEnd"/>
      <w:r w:rsidR="00716A8E" w:rsidRPr="00A11822">
        <w:t xml:space="preserve"> és szénhidrogén alapú üzemanyagtöltő-állomás csak </w:t>
      </w:r>
      <w:proofErr w:type="spellStart"/>
      <w:r w:rsidR="00716A8E" w:rsidRPr="00A11822">
        <w:t>KÖu</w:t>
      </w:r>
      <w:proofErr w:type="spellEnd"/>
      <w:r w:rsidR="00716A8E" w:rsidRPr="00A11822">
        <w:t xml:space="preserve"> jelű övezettel határos</w:t>
      </w:r>
      <w:r w:rsidR="00A11822" w:rsidRPr="00A11822">
        <w:t xml:space="preserve">, </w:t>
      </w:r>
      <w:r w:rsidR="00716A8E" w:rsidRPr="00A11822">
        <w:t xml:space="preserve">a lakó rendeltetést kizáró építési övezetben létesíthető. A </w:t>
      </w:r>
      <w:proofErr w:type="spellStart"/>
      <w:r w:rsidR="00716A8E" w:rsidRPr="00A11822">
        <w:t>gépkocsimosó</w:t>
      </w:r>
      <w:proofErr w:type="spellEnd"/>
      <w:r w:rsidR="00716A8E" w:rsidRPr="00A11822">
        <w:t xml:space="preserve"> és az üzemanyagtöltő-állomás</w:t>
      </w:r>
      <w:r w:rsidR="00716A8E" w:rsidRPr="00A11822">
        <w:rPr>
          <w:szCs w:val="24"/>
        </w:rPr>
        <w:t xml:space="preserve"> kiegészítő rendeltetéseként </w:t>
      </w:r>
      <w:r w:rsidR="00A11822" w:rsidRPr="00A11822">
        <w:rPr>
          <w:szCs w:val="24"/>
        </w:rPr>
        <w:t>telkenként legfeljebb egy, legfeljebb 120 m</w:t>
      </w:r>
      <w:r w:rsidR="00A11822" w:rsidRPr="00A11822">
        <w:rPr>
          <w:szCs w:val="24"/>
          <w:vertAlign w:val="superscript"/>
        </w:rPr>
        <w:t>2</w:t>
      </w:r>
      <w:r w:rsidR="00A11822" w:rsidRPr="00A11822">
        <w:rPr>
          <w:szCs w:val="24"/>
        </w:rPr>
        <w:t xml:space="preserve"> hasznos alapterületű, </w:t>
      </w:r>
      <w:r w:rsidR="00716A8E" w:rsidRPr="00A11822">
        <w:rPr>
          <w:szCs w:val="24"/>
        </w:rPr>
        <w:t>a tulajdonos, a használó vagy az általuk foglalkoztatottak számára szolgáló lakás létesíthető.</w:t>
      </w:r>
    </w:p>
    <w:p w14:paraId="36BDF9C9" w14:textId="4B90C85A" w:rsidR="004974BA" w:rsidRPr="00A31B78" w:rsidRDefault="009B4ECA"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4974BA" w:rsidRPr="00A31B78">
        <w:rPr>
          <w:rFonts w:ascii="Times New Roman" w:hAnsi="Times New Roman"/>
          <w:sz w:val="24"/>
        </w:rPr>
        <w:t>Közforgal</w:t>
      </w:r>
      <w:r w:rsidR="006C45FF" w:rsidRPr="00A31B78">
        <w:rPr>
          <w:rFonts w:ascii="Times New Roman" w:hAnsi="Times New Roman"/>
          <w:sz w:val="24"/>
        </w:rPr>
        <w:t>om számára megnyitott</w:t>
      </w:r>
      <w:r w:rsidR="004974BA" w:rsidRPr="00A31B78">
        <w:rPr>
          <w:rFonts w:ascii="Times New Roman" w:hAnsi="Times New Roman"/>
          <w:sz w:val="24"/>
        </w:rPr>
        <w:t xml:space="preserve"> üzemanyagtöltő</w:t>
      </w:r>
      <w:r w:rsidR="00A244C5" w:rsidRPr="00A31B78">
        <w:rPr>
          <w:rFonts w:ascii="Times New Roman" w:hAnsi="Times New Roman"/>
          <w:sz w:val="24"/>
        </w:rPr>
        <w:t>-</w:t>
      </w:r>
      <w:r w:rsidR="004974BA" w:rsidRPr="00A31B78">
        <w:rPr>
          <w:rFonts w:ascii="Times New Roman" w:hAnsi="Times New Roman"/>
          <w:sz w:val="24"/>
        </w:rPr>
        <w:t>állomást nem lehet elhelyezni olyan telken, amely zöldterülettel, lakó, egészségügyi, szociális vagy oktatási rendeltetésű épület telkével határos.</w:t>
      </w:r>
    </w:p>
    <w:p w14:paraId="312470C8" w14:textId="4A15DE21" w:rsidR="004974BA" w:rsidRPr="00A31B78" w:rsidRDefault="009B4ECA"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(3) </w:t>
      </w:r>
      <w:r w:rsidR="004974BA" w:rsidRPr="00A31B78">
        <w:rPr>
          <w:rFonts w:ascii="Times New Roman" w:hAnsi="Times New Roman"/>
          <w:sz w:val="24"/>
        </w:rPr>
        <w:t>Ha a lakó, egészségügyi, szociális vagy oktatási rendeltetésű épület telke a közforgal</w:t>
      </w:r>
      <w:r w:rsidR="006C45FF" w:rsidRPr="00A31B78">
        <w:rPr>
          <w:rFonts w:ascii="Times New Roman" w:hAnsi="Times New Roman"/>
          <w:sz w:val="24"/>
        </w:rPr>
        <w:t>om számára megnyitott</w:t>
      </w:r>
      <w:r w:rsidR="00FE31B0">
        <w:rPr>
          <w:rFonts w:ascii="Times New Roman" w:hAnsi="Times New Roman"/>
          <w:sz w:val="24"/>
        </w:rPr>
        <w:t>, szénhidrogén alapú</w:t>
      </w:r>
      <w:r w:rsidR="004974BA" w:rsidRPr="00A31B78">
        <w:rPr>
          <w:rFonts w:ascii="Times New Roman" w:hAnsi="Times New Roman"/>
          <w:sz w:val="24"/>
        </w:rPr>
        <w:t xml:space="preserve"> üzemanyagtöltő</w:t>
      </w:r>
      <w:r w:rsidR="00A244C5" w:rsidRPr="00A31B78">
        <w:rPr>
          <w:rFonts w:ascii="Times New Roman" w:hAnsi="Times New Roman"/>
          <w:sz w:val="24"/>
        </w:rPr>
        <w:t>-</w:t>
      </w:r>
      <w:r w:rsidR="004974BA" w:rsidRPr="00A31B78">
        <w:rPr>
          <w:rFonts w:ascii="Times New Roman" w:hAnsi="Times New Roman"/>
          <w:sz w:val="24"/>
        </w:rPr>
        <w:t>állomás telkével nem közvetlenül határos, az épület építési hely</w:t>
      </w:r>
      <w:r w:rsidR="00311DDB" w:rsidRPr="00A31B78">
        <w:rPr>
          <w:rFonts w:ascii="Times New Roman" w:hAnsi="Times New Roman"/>
          <w:sz w:val="24"/>
        </w:rPr>
        <w:t>étől</w:t>
      </w:r>
      <w:r w:rsidR="004974BA" w:rsidRPr="00A31B78">
        <w:rPr>
          <w:rFonts w:ascii="Times New Roman" w:hAnsi="Times New Roman"/>
          <w:sz w:val="24"/>
        </w:rPr>
        <w:t xml:space="preserve"> az üzemanyagtöltő</w:t>
      </w:r>
      <w:r w:rsidR="00A244C5" w:rsidRPr="00A31B78">
        <w:rPr>
          <w:rFonts w:ascii="Times New Roman" w:hAnsi="Times New Roman"/>
          <w:sz w:val="24"/>
        </w:rPr>
        <w:t>-</w:t>
      </w:r>
      <w:r w:rsidR="004974BA" w:rsidRPr="00A31B78">
        <w:rPr>
          <w:rFonts w:ascii="Times New Roman" w:hAnsi="Times New Roman"/>
          <w:sz w:val="24"/>
        </w:rPr>
        <w:t>állomás</w:t>
      </w:r>
      <w:r w:rsidR="001E0AD7" w:rsidRPr="00A31B78">
        <w:rPr>
          <w:rFonts w:ascii="Times New Roman" w:hAnsi="Times New Roman"/>
          <w:sz w:val="24"/>
        </w:rPr>
        <w:t xml:space="preserve"> telke</w:t>
      </w:r>
      <w:r w:rsidR="004974BA" w:rsidRPr="00A31B78">
        <w:rPr>
          <w:rFonts w:ascii="Times New Roman" w:hAnsi="Times New Roman"/>
          <w:sz w:val="24"/>
        </w:rPr>
        <w:t xml:space="preserve"> 50</w:t>
      </w:r>
      <w:r w:rsidR="005F6E00">
        <w:rPr>
          <w:rFonts w:ascii="Times New Roman" w:hAnsi="Times New Roman"/>
          <w:sz w:val="24"/>
        </w:rPr>
        <w:t>,0</w:t>
      </w:r>
      <w:r w:rsidR="004974BA" w:rsidRPr="00A31B78">
        <w:rPr>
          <w:rFonts w:ascii="Times New Roman" w:hAnsi="Times New Roman"/>
          <w:sz w:val="24"/>
        </w:rPr>
        <w:t xml:space="preserve"> méternél k</w:t>
      </w:r>
      <w:r w:rsidR="001E0AD7" w:rsidRPr="00A31B78">
        <w:rPr>
          <w:rFonts w:ascii="Times New Roman" w:hAnsi="Times New Roman"/>
          <w:sz w:val="24"/>
        </w:rPr>
        <w:t xml:space="preserve">özelebb </w:t>
      </w:r>
      <w:r w:rsidR="004974BA" w:rsidRPr="00A31B78">
        <w:rPr>
          <w:rFonts w:ascii="Times New Roman" w:hAnsi="Times New Roman"/>
          <w:sz w:val="24"/>
        </w:rPr>
        <w:t>nem lehet.</w:t>
      </w:r>
    </w:p>
    <w:p w14:paraId="5E077D8C" w14:textId="1861CB10" w:rsidR="004A4347" w:rsidRPr="00A31B78" w:rsidRDefault="009B4ECA"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(4) </w:t>
      </w:r>
      <w:r w:rsidR="00BD4001" w:rsidRPr="00A31B78">
        <w:rPr>
          <w:rFonts w:ascii="Times New Roman" w:hAnsi="Times New Roman"/>
          <w:sz w:val="24"/>
        </w:rPr>
        <w:t>Közforgal</w:t>
      </w:r>
      <w:r w:rsidR="006C45FF" w:rsidRPr="00A31B78">
        <w:rPr>
          <w:rFonts w:ascii="Times New Roman" w:hAnsi="Times New Roman"/>
          <w:sz w:val="24"/>
        </w:rPr>
        <w:t>om számára megnyitott</w:t>
      </w:r>
      <w:r w:rsidR="00FE31B0">
        <w:rPr>
          <w:rFonts w:ascii="Times New Roman" w:hAnsi="Times New Roman"/>
          <w:sz w:val="24"/>
        </w:rPr>
        <w:t>, szénhidrogén alapú</w:t>
      </w:r>
      <w:r w:rsidR="00BD4001" w:rsidRPr="00A31B78">
        <w:rPr>
          <w:rFonts w:ascii="Times New Roman" w:hAnsi="Times New Roman"/>
          <w:sz w:val="24"/>
        </w:rPr>
        <w:t xml:space="preserve"> ü</w:t>
      </w:r>
      <w:r w:rsidR="004A4347" w:rsidRPr="00A31B78">
        <w:rPr>
          <w:rFonts w:ascii="Times New Roman" w:hAnsi="Times New Roman"/>
          <w:sz w:val="24"/>
        </w:rPr>
        <w:t>zemanyagtöltő</w:t>
      </w:r>
      <w:r w:rsidR="00A244C5" w:rsidRPr="00A31B78">
        <w:rPr>
          <w:rFonts w:ascii="Times New Roman" w:hAnsi="Times New Roman"/>
          <w:sz w:val="24"/>
        </w:rPr>
        <w:t>-</w:t>
      </w:r>
      <w:r w:rsidR="004A4347" w:rsidRPr="00A31B78">
        <w:rPr>
          <w:rFonts w:ascii="Times New Roman" w:hAnsi="Times New Roman"/>
          <w:sz w:val="24"/>
        </w:rPr>
        <w:t xml:space="preserve">állomás </w:t>
      </w:r>
      <w:r w:rsidR="00430EBB" w:rsidRPr="00A31B78">
        <w:rPr>
          <w:rFonts w:ascii="Times New Roman" w:hAnsi="Times New Roman"/>
          <w:sz w:val="24"/>
        </w:rPr>
        <w:t xml:space="preserve">abban </w:t>
      </w:r>
      <w:r w:rsidR="004A4347" w:rsidRPr="00A31B78">
        <w:rPr>
          <w:rFonts w:ascii="Times New Roman" w:hAnsi="Times New Roman"/>
          <w:sz w:val="24"/>
        </w:rPr>
        <w:t xml:space="preserve">az építési övezetben, ahol </w:t>
      </w:r>
      <w:r w:rsidR="007D078B">
        <w:rPr>
          <w:rFonts w:ascii="Times New Roman" w:hAnsi="Times New Roman"/>
          <w:sz w:val="24"/>
        </w:rPr>
        <w:t xml:space="preserve">a </w:t>
      </w:r>
      <w:r w:rsidR="00B67A4A" w:rsidRPr="00A31B78">
        <w:rPr>
          <w:rFonts w:ascii="Times New Roman" w:hAnsi="Times New Roman"/>
          <w:sz w:val="24"/>
        </w:rPr>
        <w:t xml:space="preserve">létesítése </w:t>
      </w:r>
      <w:r w:rsidR="004A4347" w:rsidRPr="00A31B78">
        <w:rPr>
          <w:rFonts w:ascii="Times New Roman" w:hAnsi="Times New Roman"/>
          <w:sz w:val="24"/>
        </w:rPr>
        <w:t xml:space="preserve">megengedett, </w:t>
      </w:r>
      <w:r w:rsidR="00B02C6A" w:rsidRPr="00A31B78">
        <w:rPr>
          <w:rFonts w:ascii="Times New Roman" w:hAnsi="Times New Roman"/>
          <w:sz w:val="24"/>
        </w:rPr>
        <w:t>csak</w:t>
      </w:r>
      <w:r w:rsidR="004A4347" w:rsidRPr="00A31B78">
        <w:rPr>
          <w:rFonts w:ascii="Times New Roman" w:hAnsi="Times New Roman"/>
          <w:sz w:val="24"/>
        </w:rPr>
        <w:t xml:space="preserve"> más </w:t>
      </w:r>
      <w:r w:rsidR="00B02C6A" w:rsidRPr="00A31B78">
        <w:rPr>
          <w:rFonts w:ascii="Times New Roman" w:hAnsi="Times New Roman"/>
          <w:sz w:val="24"/>
        </w:rPr>
        <w:t>fő</w:t>
      </w:r>
      <w:r w:rsidR="00AD5C18" w:rsidRPr="00A31B78">
        <w:rPr>
          <w:rFonts w:ascii="Times New Roman" w:hAnsi="Times New Roman"/>
          <w:sz w:val="24"/>
        </w:rPr>
        <w:t xml:space="preserve"> </w:t>
      </w:r>
      <w:r w:rsidR="004A4347" w:rsidRPr="00A31B78">
        <w:rPr>
          <w:rFonts w:ascii="Times New Roman" w:hAnsi="Times New Roman"/>
          <w:sz w:val="24"/>
        </w:rPr>
        <w:t>rendeltetés</w:t>
      </w:r>
      <w:r w:rsidR="00B02C6A" w:rsidRPr="00A31B78">
        <w:rPr>
          <w:rFonts w:ascii="Times New Roman" w:hAnsi="Times New Roman"/>
          <w:sz w:val="24"/>
        </w:rPr>
        <w:t xml:space="preserve"> kiegészítő rendeltetés</w:t>
      </w:r>
      <w:r w:rsidR="00AD5C18" w:rsidRPr="00A31B78">
        <w:rPr>
          <w:rFonts w:ascii="Times New Roman" w:hAnsi="Times New Roman"/>
          <w:sz w:val="24"/>
        </w:rPr>
        <w:t>e</w:t>
      </w:r>
      <w:r w:rsidR="00B02C6A" w:rsidRPr="00A31B78">
        <w:rPr>
          <w:rFonts w:ascii="Times New Roman" w:hAnsi="Times New Roman"/>
          <w:sz w:val="24"/>
        </w:rPr>
        <w:t>ként</w:t>
      </w:r>
      <w:r w:rsidR="004A4347" w:rsidRPr="00A31B78">
        <w:rPr>
          <w:rFonts w:ascii="Times New Roman" w:hAnsi="Times New Roman"/>
          <w:sz w:val="24"/>
        </w:rPr>
        <w:t xml:space="preserve"> helyezhető el.</w:t>
      </w:r>
    </w:p>
    <w:p w14:paraId="60685C58" w14:textId="66AE77D2" w:rsidR="00DE21AD" w:rsidRPr="00A31B78" w:rsidRDefault="0090216A" w:rsidP="00C1748C">
      <w:pPr>
        <w:pStyle w:val="Cimsor6-Szakasz"/>
      </w:pPr>
      <w:r>
        <w:rPr>
          <w:b/>
        </w:rPr>
        <w:t>44</w:t>
      </w:r>
      <w:r w:rsidR="005352B2" w:rsidRPr="00A31B78">
        <w:rPr>
          <w:b/>
        </w:rPr>
        <w:t>.</w:t>
      </w:r>
      <w:r w:rsidR="00A244C5" w:rsidRPr="00A31B78">
        <w:rPr>
          <w:b/>
        </w:rPr>
        <w:t xml:space="preserve"> </w:t>
      </w:r>
      <w:r w:rsidR="00A66203" w:rsidRPr="00A31B78">
        <w:rPr>
          <w:b/>
        </w:rPr>
        <w:t xml:space="preserve">§ </w:t>
      </w:r>
      <w:r w:rsidR="003D2BB6" w:rsidRPr="00A31B78">
        <w:t xml:space="preserve">(1) </w:t>
      </w:r>
      <w:r w:rsidR="00FE31B0">
        <w:t xml:space="preserve">Szénhidrogén alapú </w:t>
      </w:r>
      <w:r w:rsidR="00B50035">
        <w:t>ü</w:t>
      </w:r>
      <w:r w:rsidR="00B50035" w:rsidRPr="00A31B78">
        <w:t>zemanyagtöltő</w:t>
      </w:r>
      <w:r w:rsidR="00A244C5" w:rsidRPr="00A31B78">
        <w:t>-</w:t>
      </w:r>
      <w:r w:rsidR="00AF7F4D" w:rsidRPr="00A31B78">
        <w:t xml:space="preserve">állomás </w:t>
      </w:r>
      <w:r w:rsidR="00CC3A77" w:rsidRPr="00A31B78">
        <w:t>építményeit</w:t>
      </w:r>
      <w:r w:rsidR="00C86B9A" w:rsidRPr="00A31B78">
        <w:t>, gépészeti berendezéseit</w:t>
      </w:r>
      <w:r w:rsidR="00CC3A77" w:rsidRPr="00A31B78">
        <w:t xml:space="preserve"> – a kerítés és a megközelítést szolgáló utak kivételével – </w:t>
      </w:r>
      <w:r w:rsidR="00AF7F4D" w:rsidRPr="00A31B78">
        <w:t>az építési hely határán belül kell elhelyezni</w:t>
      </w:r>
      <w:r w:rsidR="00DE21AD" w:rsidRPr="00A31B78">
        <w:t>.</w:t>
      </w:r>
    </w:p>
    <w:p w14:paraId="1EAB78CF" w14:textId="69CB4A41" w:rsidR="009F0814" w:rsidRPr="00A31B78" w:rsidRDefault="009B4ECA"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F87DE0" w:rsidRPr="00A31B78">
        <w:rPr>
          <w:rFonts w:ascii="Times New Roman" w:hAnsi="Times New Roman"/>
          <w:sz w:val="24"/>
        </w:rPr>
        <w:t xml:space="preserve">Konténerkút, </w:t>
      </w:r>
      <w:r w:rsidR="00B87E85" w:rsidRPr="00A31B78">
        <w:rPr>
          <w:rFonts w:ascii="Times New Roman" w:hAnsi="Times New Roman"/>
          <w:sz w:val="24"/>
        </w:rPr>
        <w:t>m</w:t>
      </w:r>
      <w:r w:rsidR="009F0814" w:rsidRPr="00A31B78">
        <w:rPr>
          <w:rFonts w:ascii="Times New Roman" w:hAnsi="Times New Roman"/>
          <w:sz w:val="24"/>
        </w:rPr>
        <w:t>obil üzemanyagtöltő</w:t>
      </w:r>
      <w:r w:rsidR="00A244C5" w:rsidRPr="00A31B78">
        <w:rPr>
          <w:rFonts w:ascii="Times New Roman" w:hAnsi="Times New Roman"/>
          <w:sz w:val="24"/>
        </w:rPr>
        <w:t>-</w:t>
      </w:r>
      <w:r w:rsidR="009F0814" w:rsidRPr="00A31B78">
        <w:rPr>
          <w:rFonts w:ascii="Times New Roman" w:hAnsi="Times New Roman"/>
          <w:sz w:val="24"/>
        </w:rPr>
        <w:t>állomás nem helyezhető el.</w:t>
      </w:r>
    </w:p>
    <w:p w14:paraId="334652B3" w14:textId="4E37ABC6" w:rsidR="007542E3" w:rsidRPr="00A31B78" w:rsidRDefault="0090216A" w:rsidP="00C1748C">
      <w:pPr>
        <w:pStyle w:val="Cimsor6-Szakasz"/>
      </w:pPr>
      <w:r w:rsidRPr="0090216A">
        <w:rPr>
          <w:b/>
        </w:rPr>
        <w:t>45. §</w:t>
      </w:r>
      <w:r w:rsidR="00F006AE">
        <w:rPr>
          <w:b/>
        </w:rPr>
        <w:t xml:space="preserve"> </w:t>
      </w:r>
      <w:r w:rsidR="007542E3" w:rsidRPr="00A31B78">
        <w:t xml:space="preserve">Közhasználatú elektromos töltőpont </w:t>
      </w:r>
      <w:r w:rsidR="00FE31B0">
        <w:t xml:space="preserve">bármely </w:t>
      </w:r>
      <w:r w:rsidR="00FE31B0" w:rsidRPr="00B06152">
        <w:t xml:space="preserve">övezetben és építési </w:t>
      </w:r>
      <w:r w:rsidR="007542E3" w:rsidRPr="00B06152">
        <w:t xml:space="preserve">övezetben </w:t>
      </w:r>
      <w:r w:rsidR="007542E3" w:rsidRPr="00A31B78">
        <w:t>elhelyezhető</w:t>
      </w:r>
      <w:r w:rsidR="00B06152">
        <w:t>.</w:t>
      </w:r>
      <w:r w:rsidR="00A56A93">
        <w:t xml:space="preserve"> </w:t>
      </w:r>
    </w:p>
    <w:p w14:paraId="2BDF6B07" w14:textId="13E7177F" w:rsidR="009F0814" w:rsidRPr="00A31B78" w:rsidRDefault="00330CC3" w:rsidP="00395C03">
      <w:pPr>
        <w:pStyle w:val="Cmsor5"/>
        <w:numPr>
          <w:ilvl w:val="0"/>
          <w:numId w:val="0"/>
        </w:numPr>
        <w:spacing w:after="120" w:line="276" w:lineRule="auto"/>
        <w:rPr>
          <w:rFonts w:cs="Times New Roman"/>
          <w:sz w:val="24"/>
          <w:szCs w:val="24"/>
        </w:rPr>
      </w:pPr>
      <w:r>
        <w:rPr>
          <w:rFonts w:cs="Times New Roman"/>
          <w:sz w:val="24"/>
          <w:szCs w:val="24"/>
        </w:rPr>
        <w:t>23</w:t>
      </w:r>
      <w:r w:rsidR="00FA6AA6" w:rsidRPr="00A31B78">
        <w:rPr>
          <w:rFonts w:cs="Times New Roman"/>
          <w:sz w:val="24"/>
          <w:szCs w:val="24"/>
        </w:rPr>
        <w:t xml:space="preserve">. </w:t>
      </w:r>
      <w:r w:rsidR="009F0814" w:rsidRPr="00A31B78">
        <w:rPr>
          <w:rFonts w:cs="Times New Roman"/>
          <w:sz w:val="24"/>
          <w:szCs w:val="24"/>
        </w:rPr>
        <w:t xml:space="preserve">Állattartó építmény elhelyezésének </w:t>
      </w:r>
      <w:r w:rsidR="00E00ED0">
        <w:rPr>
          <w:rFonts w:cs="Times New Roman"/>
          <w:sz w:val="24"/>
          <w:szCs w:val="24"/>
        </w:rPr>
        <w:t xml:space="preserve">a </w:t>
      </w:r>
      <w:r w:rsidR="009F0814" w:rsidRPr="00A31B78">
        <w:rPr>
          <w:rFonts w:cs="Times New Roman"/>
          <w:sz w:val="24"/>
          <w:szCs w:val="24"/>
        </w:rPr>
        <w:t>feltételei</w:t>
      </w:r>
    </w:p>
    <w:p w14:paraId="3519C8C1" w14:textId="237D278C" w:rsidR="00AB5292" w:rsidRPr="00A31B78" w:rsidRDefault="00F006AE" w:rsidP="00C1748C">
      <w:pPr>
        <w:pStyle w:val="Cimsor6-Szakasz"/>
        <w:rPr>
          <w:b/>
        </w:rPr>
      </w:pPr>
      <w:r>
        <w:rPr>
          <w:b/>
        </w:rPr>
        <w:t>46</w:t>
      </w:r>
      <w:r w:rsidR="00A244C5" w:rsidRPr="00A31B78">
        <w:rPr>
          <w:b/>
        </w:rPr>
        <w:t xml:space="preserve">. </w:t>
      </w:r>
      <w:r w:rsidR="00A66203" w:rsidRPr="00A31B78">
        <w:rPr>
          <w:b/>
        </w:rPr>
        <w:t xml:space="preserve">§ </w:t>
      </w:r>
      <w:r w:rsidR="008A3CF0" w:rsidRPr="00A31B78">
        <w:t>Mezőgazdasági h</w:t>
      </w:r>
      <w:r w:rsidR="001219D1" w:rsidRPr="00A31B78">
        <w:t xml:space="preserve">aszonállat tartására szolgáló építmény </w:t>
      </w:r>
      <w:r w:rsidR="008A3CF0" w:rsidRPr="00A31B78">
        <w:t>nem</w:t>
      </w:r>
      <w:r w:rsidR="00CD4E0D" w:rsidRPr="00A31B78">
        <w:t xml:space="preserve"> helyezhető el</w:t>
      </w:r>
      <w:r w:rsidR="002931CD" w:rsidRPr="00A31B78">
        <w:t>,</w:t>
      </w:r>
      <w:r w:rsidR="005B6FA8" w:rsidRPr="00A31B78">
        <w:t xml:space="preserve"> erre a célra telek vagy telek részterülete nem keríthető el</w:t>
      </w:r>
      <w:r w:rsidR="001219D1" w:rsidRPr="00A31B78">
        <w:t>.</w:t>
      </w:r>
      <w:bookmarkStart w:id="15" w:name="_Toc387519889"/>
    </w:p>
    <w:p w14:paraId="39376C74" w14:textId="5709B26F" w:rsidR="00AB5292" w:rsidRPr="00A31B78" w:rsidRDefault="00330CC3" w:rsidP="00395C03">
      <w:pPr>
        <w:pStyle w:val="Cmsor5"/>
        <w:numPr>
          <w:ilvl w:val="0"/>
          <w:numId w:val="0"/>
        </w:numPr>
        <w:spacing w:after="120" w:line="276" w:lineRule="auto"/>
        <w:rPr>
          <w:rFonts w:cs="Times New Roman"/>
          <w:sz w:val="24"/>
          <w:szCs w:val="24"/>
        </w:rPr>
      </w:pPr>
      <w:r>
        <w:rPr>
          <w:rFonts w:cs="Times New Roman"/>
          <w:sz w:val="24"/>
          <w:szCs w:val="24"/>
        </w:rPr>
        <w:t>24</w:t>
      </w:r>
      <w:r w:rsidR="00FA6AA6" w:rsidRPr="00A31B78">
        <w:rPr>
          <w:rFonts w:cs="Times New Roman"/>
          <w:sz w:val="24"/>
          <w:szCs w:val="24"/>
        </w:rPr>
        <w:t xml:space="preserve">. </w:t>
      </w:r>
      <w:r w:rsidR="00ED560C" w:rsidRPr="00A31B78">
        <w:rPr>
          <w:rFonts w:cs="Times New Roman"/>
          <w:sz w:val="24"/>
          <w:szCs w:val="24"/>
        </w:rPr>
        <w:t>L</w:t>
      </w:r>
      <w:r w:rsidR="00AB5292" w:rsidRPr="00A31B78">
        <w:rPr>
          <w:rFonts w:cs="Times New Roman"/>
          <w:sz w:val="24"/>
          <w:szCs w:val="24"/>
        </w:rPr>
        <w:t>akókocsi</w:t>
      </w:r>
      <w:r w:rsidR="00BB7F72" w:rsidRPr="00A31B78">
        <w:rPr>
          <w:rFonts w:cs="Times New Roman"/>
          <w:sz w:val="24"/>
          <w:szCs w:val="24"/>
        </w:rPr>
        <w:t xml:space="preserve"> és</w:t>
      </w:r>
      <w:r w:rsidR="00AB5292" w:rsidRPr="00A31B78">
        <w:rPr>
          <w:rFonts w:cs="Times New Roman"/>
          <w:sz w:val="24"/>
          <w:szCs w:val="24"/>
        </w:rPr>
        <w:t xml:space="preserve"> lakóautó elhelyezése</w:t>
      </w:r>
    </w:p>
    <w:p w14:paraId="1E487DE7" w14:textId="37C7C492" w:rsidR="00AB5292" w:rsidRPr="00A31B78" w:rsidRDefault="00F006AE" w:rsidP="00C1748C">
      <w:pPr>
        <w:pStyle w:val="Cimsor6-Szakasz"/>
      </w:pPr>
      <w:r>
        <w:rPr>
          <w:b/>
        </w:rPr>
        <w:t>47</w:t>
      </w:r>
      <w:r w:rsidR="00A244C5" w:rsidRPr="00A31B78">
        <w:rPr>
          <w:b/>
        </w:rPr>
        <w:t xml:space="preserve">. </w:t>
      </w:r>
      <w:r w:rsidR="00A66203" w:rsidRPr="00A31B78">
        <w:rPr>
          <w:b/>
        </w:rPr>
        <w:t xml:space="preserve">§ </w:t>
      </w:r>
      <w:r w:rsidR="00AB5292" w:rsidRPr="00A31B78">
        <w:t xml:space="preserve">(1) </w:t>
      </w:r>
      <w:r w:rsidR="00111761">
        <w:t>L</w:t>
      </w:r>
      <w:r w:rsidR="00111761" w:rsidRPr="00A31B78">
        <w:t xml:space="preserve">akókocsi vagy lakóautó csak az </w:t>
      </w:r>
      <w:proofErr w:type="spellStart"/>
      <w:r w:rsidR="00111761" w:rsidRPr="00A31B78">
        <w:t>Lke</w:t>
      </w:r>
      <w:proofErr w:type="spellEnd"/>
      <w:r w:rsidR="00111761" w:rsidRPr="00A31B78">
        <w:t xml:space="preserve"> jelű építési övezetben</w:t>
      </w:r>
      <w:r w:rsidR="00111761">
        <w:t xml:space="preserve"> és l</w:t>
      </w:r>
      <w:r w:rsidR="007D078B">
        <w:t>akásonként legfeljebb egy</w:t>
      </w:r>
      <w:r w:rsidR="00111761">
        <w:t xml:space="preserve"> darab</w:t>
      </w:r>
      <w:r w:rsidR="00AB5292" w:rsidRPr="00A31B78">
        <w:t xml:space="preserve"> </w:t>
      </w:r>
      <w:r w:rsidR="00921646" w:rsidRPr="00A31B78">
        <w:t xml:space="preserve">helyezhető el, </w:t>
      </w:r>
      <w:r w:rsidR="00AB5292" w:rsidRPr="00A31B78">
        <w:t xml:space="preserve">kizárólag tárolás céljára </w:t>
      </w:r>
      <w:r w:rsidR="00921646" w:rsidRPr="00A31B78">
        <w:t>és csak</w:t>
      </w:r>
      <w:r w:rsidR="0011489D" w:rsidRPr="00A31B78">
        <w:t xml:space="preserve"> az előkerten kívüli telekrészen</w:t>
      </w:r>
      <w:r w:rsidR="00AB5292" w:rsidRPr="00A31B78">
        <w:t>.</w:t>
      </w:r>
    </w:p>
    <w:p w14:paraId="5E12BFA3" w14:textId="5494C408" w:rsidR="00AB5292" w:rsidRPr="00A31B78" w:rsidRDefault="00330CC3" w:rsidP="0093424C">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FC26B6" w:rsidRPr="00A31B78">
        <w:rPr>
          <w:rFonts w:ascii="Times New Roman" w:hAnsi="Times New Roman"/>
          <w:sz w:val="24"/>
        </w:rPr>
        <w:t>Kereskedelem, szolgáltatás és vendéglátás céljára lakókocsi</w:t>
      </w:r>
      <w:r w:rsidR="00E00ED0">
        <w:rPr>
          <w:rFonts w:ascii="Times New Roman" w:hAnsi="Times New Roman"/>
          <w:sz w:val="24"/>
        </w:rPr>
        <w:t>,</w:t>
      </w:r>
      <w:r w:rsidR="00FC26B6" w:rsidRPr="00A31B78">
        <w:rPr>
          <w:rFonts w:ascii="Times New Roman" w:hAnsi="Times New Roman"/>
          <w:sz w:val="24"/>
        </w:rPr>
        <w:t xml:space="preserve"> lakóautó</w:t>
      </w:r>
      <w:r w:rsidR="00BB7F72" w:rsidRPr="00A31B78">
        <w:rPr>
          <w:rFonts w:ascii="Times New Roman" w:hAnsi="Times New Roman"/>
          <w:sz w:val="24"/>
        </w:rPr>
        <w:t xml:space="preserve"> </w:t>
      </w:r>
      <w:r w:rsidR="00E00ED0">
        <w:rPr>
          <w:rFonts w:ascii="Times New Roman" w:hAnsi="Times New Roman"/>
          <w:sz w:val="24"/>
        </w:rPr>
        <w:t xml:space="preserve">és utánfutó </w:t>
      </w:r>
      <w:r w:rsidR="0079775D" w:rsidRPr="00A31B78">
        <w:rPr>
          <w:rFonts w:ascii="Times New Roman" w:hAnsi="Times New Roman"/>
          <w:sz w:val="24"/>
        </w:rPr>
        <w:t>–</w:t>
      </w:r>
      <w:r w:rsidR="00123064" w:rsidRPr="00A31B78">
        <w:rPr>
          <w:rFonts w:ascii="Times New Roman" w:hAnsi="Times New Roman"/>
          <w:sz w:val="24"/>
        </w:rPr>
        <w:t xml:space="preserve"> </w:t>
      </w:r>
      <w:r w:rsidR="00FC26B6" w:rsidRPr="00A31B78">
        <w:rPr>
          <w:rFonts w:ascii="Times New Roman" w:hAnsi="Times New Roman"/>
          <w:sz w:val="24"/>
        </w:rPr>
        <w:t>a közterület használatáról szóló önkormányzati rendelet szerint</w:t>
      </w:r>
      <w:r w:rsidR="0079775D" w:rsidRPr="00A31B78">
        <w:rPr>
          <w:rFonts w:ascii="Times New Roman" w:hAnsi="Times New Roman"/>
          <w:sz w:val="24"/>
        </w:rPr>
        <w:t>i közterületen való elhelyezés kivételével</w:t>
      </w:r>
      <w:r w:rsidR="00FC26B6" w:rsidRPr="00A31B78">
        <w:rPr>
          <w:rFonts w:ascii="Times New Roman" w:hAnsi="Times New Roman"/>
          <w:sz w:val="24"/>
        </w:rPr>
        <w:t xml:space="preserve"> </w:t>
      </w:r>
      <w:r w:rsidR="0079775D" w:rsidRPr="00A31B78">
        <w:rPr>
          <w:rFonts w:ascii="Times New Roman" w:hAnsi="Times New Roman"/>
          <w:sz w:val="24"/>
        </w:rPr>
        <w:t xml:space="preserve">– </w:t>
      </w:r>
      <w:r w:rsidR="00FC26B6" w:rsidRPr="00A31B78">
        <w:rPr>
          <w:rFonts w:ascii="Times New Roman" w:hAnsi="Times New Roman"/>
          <w:sz w:val="24"/>
        </w:rPr>
        <w:t>nem helyezhető el</w:t>
      </w:r>
      <w:r w:rsidR="00AB5292" w:rsidRPr="00A31B78">
        <w:rPr>
          <w:rFonts w:ascii="Times New Roman" w:hAnsi="Times New Roman"/>
          <w:sz w:val="24"/>
        </w:rPr>
        <w:t>.</w:t>
      </w:r>
    </w:p>
    <w:p w14:paraId="104EBD50" w14:textId="77777777" w:rsidR="00174D07" w:rsidRPr="00A31B78" w:rsidRDefault="00BB7F72" w:rsidP="00D56E89">
      <w:pPr>
        <w:pStyle w:val="Cmsor3"/>
        <w:tabs>
          <w:tab w:val="clear" w:pos="567"/>
          <w:tab w:val="left" w:pos="0"/>
        </w:tabs>
        <w:spacing w:line="276" w:lineRule="auto"/>
        <w:ind w:left="0" w:firstLine="0"/>
        <w:rPr>
          <w:szCs w:val="24"/>
        </w:rPr>
      </w:pPr>
      <w:bookmarkStart w:id="16" w:name="_Toc387519891"/>
      <w:bookmarkEnd w:id="10"/>
      <w:bookmarkEnd w:id="15"/>
      <w:r w:rsidRPr="00A31B78">
        <w:rPr>
          <w:szCs w:val="24"/>
        </w:rPr>
        <w:t xml:space="preserve"> </w:t>
      </w:r>
      <w:r w:rsidR="00174D07" w:rsidRPr="00A31B78">
        <w:rPr>
          <w:szCs w:val="24"/>
        </w:rPr>
        <w:t>F</w:t>
      </w:r>
      <w:r w:rsidR="002E415D" w:rsidRPr="00A31B78">
        <w:rPr>
          <w:szCs w:val="24"/>
        </w:rPr>
        <w:t>ejezet</w:t>
      </w:r>
    </w:p>
    <w:p w14:paraId="37C16B86" w14:textId="77777777" w:rsidR="00174D07" w:rsidRPr="00A31B78" w:rsidRDefault="00416EBD" w:rsidP="00395C03">
      <w:pPr>
        <w:pStyle w:val="Cmsor2"/>
        <w:spacing w:line="276" w:lineRule="auto"/>
        <w:rPr>
          <w:rFonts w:ascii="Times New Roman" w:hAnsi="Times New Roman" w:cs="Times New Roman"/>
          <w:sz w:val="24"/>
          <w:szCs w:val="24"/>
        </w:rPr>
      </w:pPr>
      <w:r w:rsidRPr="00A31B78">
        <w:rPr>
          <w:rFonts w:ascii="Times New Roman" w:hAnsi="Times New Roman" w:cs="Times New Roman"/>
          <w:sz w:val="24"/>
          <w:szCs w:val="24"/>
        </w:rPr>
        <w:t>Beépítésre szánt területek építési övezetei</w:t>
      </w:r>
    </w:p>
    <w:p w14:paraId="1246B5C5" w14:textId="148423E9" w:rsidR="00EA0920" w:rsidRPr="00A31B78" w:rsidRDefault="00330CC3" w:rsidP="00BA7170">
      <w:pPr>
        <w:pStyle w:val="Cmsor5"/>
        <w:numPr>
          <w:ilvl w:val="0"/>
          <w:numId w:val="0"/>
        </w:numPr>
        <w:spacing w:after="120" w:line="276" w:lineRule="auto"/>
        <w:rPr>
          <w:rFonts w:cs="Times New Roman"/>
          <w:sz w:val="24"/>
          <w:szCs w:val="24"/>
        </w:rPr>
      </w:pPr>
      <w:r>
        <w:rPr>
          <w:rFonts w:cs="Times New Roman"/>
          <w:sz w:val="24"/>
          <w:szCs w:val="24"/>
        </w:rPr>
        <w:t>25</w:t>
      </w:r>
      <w:r w:rsidR="00BA7170" w:rsidRPr="00A31B78">
        <w:rPr>
          <w:rFonts w:cs="Times New Roman"/>
          <w:sz w:val="24"/>
          <w:szCs w:val="24"/>
        </w:rPr>
        <w:t xml:space="preserve">. </w:t>
      </w:r>
      <w:r w:rsidR="001C5ADF">
        <w:rPr>
          <w:rFonts w:cs="Times New Roman"/>
          <w:sz w:val="24"/>
          <w:szCs w:val="24"/>
        </w:rPr>
        <w:t>Á</w:t>
      </w:r>
      <w:r w:rsidR="00EA0920" w:rsidRPr="00A31B78">
        <w:rPr>
          <w:rFonts w:cs="Times New Roman"/>
          <w:sz w:val="24"/>
          <w:szCs w:val="24"/>
        </w:rPr>
        <w:t xml:space="preserve">ltalános </w:t>
      </w:r>
      <w:r w:rsidR="001C5ADF" w:rsidRPr="00A31B78">
        <w:rPr>
          <w:rFonts w:cs="Times New Roman"/>
          <w:sz w:val="24"/>
          <w:szCs w:val="24"/>
        </w:rPr>
        <w:t>előírás</w:t>
      </w:r>
      <w:r w:rsidR="001C5ADF">
        <w:rPr>
          <w:rFonts w:cs="Times New Roman"/>
          <w:sz w:val="24"/>
          <w:szCs w:val="24"/>
        </w:rPr>
        <w:t>ok</w:t>
      </w:r>
    </w:p>
    <w:p w14:paraId="3DB801FC" w14:textId="712200C2" w:rsidR="00D67B10" w:rsidRPr="00A31B78" w:rsidRDefault="00F006AE" w:rsidP="00C1748C">
      <w:pPr>
        <w:pStyle w:val="Cimsor6-Szakasz"/>
      </w:pPr>
      <w:r>
        <w:rPr>
          <w:b/>
        </w:rPr>
        <w:t>48</w:t>
      </w:r>
      <w:r w:rsidR="00A244C5" w:rsidRPr="00A31B78">
        <w:rPr>
          <w:b/>
        </w:rPr>
        <w:t xml:space="preserve">. </w:t>
      </w:r>
      <w:r w:rsidR="00A66203" w:rsidRPr="00A31B78">
        <w:rPr>
          <w:b/>
        </w:rPr>
        <w:t xml:space="preserve">§ </w:t>
      </w:r>
      <w:r w:rsidR="00D67B10" w:rsidRPr="00A31B78">
        <w:t xml:space="preserve">Lakóövezetben – az </w:t>
      </w:r>
      <w:r w:rsidR="00A04171" w:rsidRPr="00A31B78">
        <w:t xml:space="preserve">Ln-2/5, </w:t>
      </w:r>
      <w:r w:rsidR="005E077B" w:rsidRPr="00A31B78">
        <w:t xml:space="preserve">Ln-3/3, Ln-3/4, </w:t>
      </w:r>
      <w:r w:rsidR="00A04171" w:rsidRPr="00A31B78">
        <w:t xml:space="preserve">Ln-3/6, Ln-3/7, Ln-3/8, </w:t>
      </w:r>
      <w:proofErr w:type="spellStart"/>
      <w:r w:rsidR="003D32C1" w:rsidRPr="00A31B78">
        <w:t>Ln-T</w:t>
      </w:r>
      <w:proofErr w:type="spellEnd"/>
      <w:r w:rsidR="003D32C1" w:rsidRPr="00A31B78">
        <w:t>/2, Lk-2/7</w:t>
      </w:r>
      <w:r w:rsidR="005F2E5E" w:rsidRPr="00A31B78">
        <w:t xml:space="preserve"> jelű építési övezetek</w:t>
      </w:r>
      <w:r w:rsidR="00D67B10" w:rsidRPr="00A31B78">
        <w:t xml:space="preserve"> </w:t>
      </w:r>
      <w:r w:rsidR="001D17AE" w:rsidRPr="00A31B78">
        <w:t xml:space="preserve">és az 1. </w:t>
      </w:r>
      <w:r w:rsidR="00310FB0">
        <w:t>mellékletben</w:t>
      </w:r>
      <w:r w:rsidR="001D17AE" w:rsidRPr="00A31B78">
        <w:t xml:space="preserve"> jelölt eset </w:t>
      </w:r>
      <w:r w:rsidR="00D67B10" w:rsidRPr="00A31B78">
        <w:t>kivételével – telkenként csak egy fő rendeltetés szerinti épület helyezhető el.</w:t>
      </w:r>
    </w:p>
    <w:p w14:paraId="1BF70691" w14:textId="53291AC7" w:rsidR="00EB1F68" w:rsidRPr="00FE47F4" w:rsidRDefault="00F006AE" w:rsidP="00F006AE">
      <w:pPr>
        <w:pStyle w:val="tblzatcmsor"/>
        <w:widowControl/>
        <w:numPr>
          <w:ilvl w:val="0"/>
          <w:numId w:val="0"/>
        </w:numPr>
        <w:tabs>
          <w:tab w:val="left" w:pos="0"/>
        </w:tabs>
        <w:overflowPunct w:val="0"/>
        <w:adjustRightInd w:val="0"/>
        <w:spacing w:before="0" w:after="120" w:line="276" w:lineRule="auto"/>
        <w:textAlignment w:val="baseline"/>
        <w:outlineLvl w:val="4"/>
      </w:pPr>
      <w:r w:rsidRPr="00884429">
        <w:t>49</w:t>
      </w:r>
      <w:r w:rsidR="00A244C5" w:rsidRPr="00884429">
        <w:t xml:space="preserve">. </w:t>
      </w:r>
      <w:r w:rsidR="00A66203" w:rsidRPr="00884429">
        <w:t>§</w:t>
      </w:r>
      <w:r w:rsidR="00A66203" w:rsidRPr="00884429">
        <w:rPr>
          <w:b w:val="0"/>
        </w:rPr>
        <w:t xml:space="preserve"> </w:t>
      </w:r>
      <w:r w:rsidR="00EB1F68" w:rsidRPr="00FE47F4">
        <w:rPr>
          <w:b w:val="0"/>
        </w:rPr>
        <w:t xml:space="preserve">(1) A telken elhelyezhető önálló rendeltetési egységek számát, ha e </w:t>
      </w:r>
      <w:r w:rsidR="00F8459C" w:rsidRPr="00FE47F4">
        <w:rPr>
          <w:b w:val="0"/>
        </w:rPr>
        <w:t>rendelet</w:t>
      </w:r>
      <w:r w:rsidR="00EB1F68" w:rsidRPr="00FE47F4">
        <w:rPr>
          <w:b w:val="0"/>
        </w:rPr>
        <w:t xml:space="preserve"> eltérően nem rendelkezik, a telek területe (T) és a 3. melléklet </w:t>
      </w:r>
      <w:r w:rsidR="00397FA1">
        <w:rPr>
          <w:b w:val="0"/>
        </w:rPr>
        <w:t>H</w:t>
      </w:r>
      <w:r w:rsidR="00EB1F68" w:rsidRPr="00FE47F4">
        <w:rPr>
          <w:b w:val="0"/>
        </w:rPr>
        <w:t xml:space="preserve"> oszlopában szereplő </w:t>
      </w:r>
      <w:r w:rsidR="00397FA1">
        <w:rPr>
          <w:b w:val="0"/>
        </w:rPr>
        <w:t>osztószám</w:t>
      </w:r>
      <w:r w:rsidR="00EB1F68" w:rsidRPr="00FE47F4">
        <w:rPr>
          <w:b w:val="0"/>
        </w:rPr>
        <w:t xml:space="preserve"> (</w:t>
      </w:r>
      <w:r w:rsidR="00397FA1">
        <w:rPr>
          <w:b w:val="0"/>
        </w:rPr>
        <w:t>H</w:t>
      </w:r>
      <w:r w:rsidR="00EB1F68" w:rsidRPr="00FE47F4">
        <w:rPr>
          <w:b w:val="0"/>
        </w:rPr>
        <w:t xml:space="preserve">) hányadosa alapján kell meghatározni. </w:t>
      </w:r>
    </w:p>
    <w:p w14:paraId="6EC3A777" w14:textId="18555FFE" w:rsidR="00EB1F68" w:rsidRDefault="00EB1F68" w:rsidP="00C1748C">
      <w:pPr>
        <w:pStyle w:val="Cimsor6-Szakasz"/>
      </w:pPr>
      <w:r w:rsidRPr="00FE47F4">
        <w:t>(2) A telken legfeljebb a T/</w:t>
      </w:r>
      <w:r w:rsidR="00397FA1">
        <w:t>H</w:t>
      </w:r>
      <w:r w:rsidRPr="00FE47F4">
        <w:t xml:space="preserve"> értékének egész részével megegyező számú önálló rendeltetési egység helyezhető el. </w:t>
      </w:r>
    </w:p>
    <w:p w14:paraId="143FDD0B" w14:textId="675E843B" w:rsidR="00C02129" w:rsidRDefault="00C02129" w:rsidP="00C1748C">
      <w:pPr>
        <w:pStyle w:val="Cimsor6-Szakasz"/>
      </w:pPr>
      <w:r>
        <w:t>(3) Ha az 1. melléklet</w:t>
      </w:r>
      <w:r w:rsidR="00FB763D">
        <w:t>ben</w:t>
      </w:r>
      <w:r>
        <w:t xml:space="preserve"> a telken több „építési hely terepszint felett beépíthető része” kötelező érvényű elem jelölés szerepel, a</w:t>
      </w:r>
      <w:r w:rsidR="002917B0">
        <w:t xml:space="preserve"> lakóövezetekben a</w:t>
      </w:r>
      <w:r>
        <w:t xml:space="preserve"> (2) bekezdésben foglaltaknak megfelelő számú önálló rendeltetési </w:t>
      </w:r>
      <w:r w:rsidR="006538F8">
        <w:t>egység</w:t>
      </w:r>
      <w:r>
        <w:t xml:space="preserve"> épületenként helyezhető</w:t>
      </w:r>
      <w:r w:rsidR="002917B0">
        <w:t xml:space="preserve"> el</w:t>
      </w:r>
      <w:r>
        <w:t>.</w:t>
      </w:r>
    </w:p>
    <w:p w14:paraId="07546810" w14:textId="05CCEAFC" w:rsidR="00EB1F68" w:rsidRPr="00FE47F4" w:rsidRDefault="00EB1F68" w:rsidP="00C1748C">
      <w:pPr>
        <w:pStyle w:val="Cimsor6-Szakasz"/>
      </w:pPr>
      <w:r w:rsidRPr="00FE47F4">
        <w:t>(</w:t>
      </w:r>
      <w:r w:rsidR="00C02129">
        <w:t>4</w:t>
      </w:r>
      <w:r w:rsidRPr="00FE47F4">
        <w:t xml:space="preserve">) Az önálló rendeltetési egységek számának </w:t>
      </w:r>
      <w:r w:rsidR="007D078B">
        <w:t xml:space="preserve">a </w:t>
      </w:r>
      <w:r w:rsidRPr="00FE47F4">
        <w:t>meghatározásánál nem kell figyelembe venni a gépjárműtároló helyiséget és az épületen belüli</w:t>
      </w:r>
      <w:r w:rsidR="005D77BB">
        <w:t>, lakáshoz tartozó</w:t>
      </w:r>
      <w:r w:rsidRPr="00FE47F4">
        <w:t xml:space="preserve"> önálló </w:t>
      </w:r>
      <w:proofErr w:type="spellStart"/>
      <w:r w:rsidRPr="00FE47F4">
        <w:t>tárolóhelyiséget</w:t>
      </w:r>
      <w:proofErr w:type="spellEnd"/>
      <w:r w:rsidRPr="00FE47F4">
        <w:t>.</w:t>
      </w:r>
    </w:p>
    <w:p w14:paraId="4C28EEDA" w14:textId="191BA6C2" w:rsidR="00EB1F68" w:rsidRPr="008476B0" w:rsidRDefault="001C5ADF" w:rsidP="00F006AE">
      <w:pPr>
        <w:pStyle w:val="Szvegtrzs"/>
        <w:jc w:val="both"/>
        <w:rPr>
          <w:rFonts w:ascii="Times New Roman" w:hAnsi="Times New Roman"/>
          <w:sz w:val="24"/>
          <w:szCs w:val="24"/>
        </w:rPr>
      </w:pPr>
      <w:r w:rsidRPr="008476B0">
        <w:rPr>
          <w:rFonts w:ascii="Times New Roman" w:hAnsi="Times New Roman"/>
          <w:sz w:val="24"/>
          <w:szCs w:val="24"/>
        </w:rPr>
        <w:t>(</w:t>
      </w:r>
      <w:r w:rsidR="00C02129">
        <w:rPr>
          <w:rFonts w:ascii="Times New Roman" w:hAnsi="Times New Roman"/>
          <w:sz w:val="24"/>
          <w:szCs w:val="24"/>
        </w:rPr>
        <w:t>5</w:t>
      </w:r>
      <w:r w:rsidR="00EB1F68" w:rsidRPr="008476B0">
        <w:rPr>
          <w:rFonts w:ascii="Times New Roman" w:hAnsi="Times New Roman"/>
          <w:sz w:val="24"/>
          <w:szCs w:val="24"/>
        </w:rPr>
        <w:t xml:space="preserve">) Ha a 3. melléklet </w:t>
      </w:r>
      <w:r w:rsidR="00FE47F4" w:rsidRPr="008476B0">
        <w:rPr>
          <w:rFonts w:ascii="Times New Roman" w:hAnsi="Times New Roman"/>
          <w:sz w:val="24"/>
          <w:szCs w:val="24"/>
        </w:rPr>
        <w:t>H</w:t>
      </w:r>
      <w:r w:rsidR="00EB1F68" w:rsidRPr="008476B0">
        <w:rPr>
          <w:rFonts w:ascii="Times New Roman" w:hAnsi="Times New Roman"/>
          <w:sz w:val="24"/>
          <w:szCs w:val="24"/>
        </w:rPr>
        <w:t xml:space="preserve"> oszlopában „SZL” jelölés szerepel, az építési övezetben </w:t>
      </w:r>
      <w:r w:rsidR="005D77BB">
        <w:rPr>
          <w:rFonts w:ascii="Times New Roman" w:hAnsi="Times New Roman"/>
          <w:sz w:val="24"/>
          <w:szCs w:val="24"/>
        </w:rPr>
        <w:t xml:space="preserve">kialakítható önálló rendeltetési egységek számának </w:t>
      </w:r>
      <w:r w:rsidR="002B37B0">
        <w:rPr>
          <w:rFonts w:ascii="Times New Roman" w:hAnsi="Times New Roman"/>
          <w:sz w:val="24"/>
          <w:szCs w:val="24"/>
        </w:rPr>
        <w:t xml:space="preserve">a </w:t>
      </w:r>
      <w:r w:rsidR="005D77BB">
        <w:rPr>
          <w:rFonts w:ascii="Times New Roman" w:hAnsi="Times New Roman"/>
          <w:sz w:val="24"/>
          <w:szCs w:val="24"/>
        </w:rPr>
        <w:t xml:space="preserve">meghatározásánál a (2) bekezdésben foglaltakat nem kell alkalmazni. A </w:t>
      </w:r>
      <w:r w:rsidR="005D77BB" w:rsidRPr="008476B0">
        <w:rPr>
          <w:rFonts w:ascii="Times New Roman" w:hAnsi="Times New Roman"/>
          <w:sz w:val="24"/>
          <w:szCs w:val="24"/>
        </w:rPr>
        <w:t>3. melléklet H oszlopában „</w:t>
      </w:r>
      <w:r w:rsidR="005D77BB">
        <w:rPr>
          <w:rFonts w:ascii="Times New Roman" w:hAnsi="Times New Roman"/>
          <w:sz w:val="24"/>
          <w:szCs w:val="24"/>
        </w:rPr>
        <w:t>SZL</w:t>
      </w:r>
      <w:r w:rsidR="005D77BB" w:rsidRPr="008476B0">
        <w:rPr>
          <w:rFonts w:ascii="Times New Roman" w:hAnsi="Times New Roman"/>
          <w:sz w:val="24"/>
          <w:szCs w:val="24"/>
        </w:rPr>
        <w:t xml:space="preserve">” jelölés </w:t>
      </w:r>
      <w:r w:rsidR="005D77BB">
        <w:rPr>
          <w:rFonts w:ascii="Times New Roman" w:hAnsi="Times New Roman"/>
          <w:sz w:val="24"/>
          <w:szCs w:val="24"/>
        </w:rPr>
        <w:t xml:space="preserve">esetén az építési övezetben </w:t>
      </w:r>
      <w:r w:rsidR="00EB1F68" w:rsidRPr="008476B0">
        <w:rPr>
          <w:rFonts w:ascii="Times New Roman" w:hAnsi="Times New Roman"/>
          <w:sz w:val="24"/>
          <w:szCs w:val="24"/>
        </w:rPr>
        <w:t>lakás nem alakítható ki, kivéve a fő rendeltetés kiegészítő rendeltetéseként a tulajdonos, a használó vagy az általuk foglalkoztatottak számára szolgáló, telkenként legfeljebb egy, legfeljebb 120 m</w:t>
      </w:r>
      <w:r w:rsidR="00EB1F68" w:rsidRPr="008476B0">
        <w:rPr>
          <w:rFonts w:ascii="Times New Roman" w:hAnsi="Times New Roman"/>
          <w:sz w:val="24"/>
          <w:szCs w:val="24"/>
          <w:vertAlign w:val="superscript"/>
        </w:rPr>
        <w:t>2</w:t>
      </w:r>
      <w:r w:rsidR="00EB1F68" w:rsidRPr="008476B0">
        <w:rPr>
          <w:rFonts w:ascii="Times New Roman" w:hAnsi="Times New Roman"/>
          <w:sz w:val="24"/>
          <w:szCs w:val="24"/>
        </w:rPr>
        <w:t xml:space="preserve"> hasznos alapterületű lakás vagy szállás jellegű rendeltetési egységet.</w:t>
      </w:r>
    </w:p>
    <w:p w14:paraId="595FEE25" w14:textId="68A9B638" w:rsidR="00EB1F68" w:rsidRDefault="001C5ADF" w:rsidP="00F006AE">
      <w:pPr>
        <w:pStyle w:val="Szvegtrzs"/>
        <w:jc w:val="both"/>
        <w:rPr>
          <w:rFonts w:ascii="Times New Roman" w:hAnsi="Times New Roman"/>
          <w:sz w:val="24"/>
          <w:szCs w:val="24"/>
        </w:rPr>
      </w:pPr>
      <w:r w:rsidRPr="008476B0">
        <w:rPr>
          <w:rFonts w:ascii="Times New Roman" w:hAnsi="Times New Roman"/>
          <w:sz w:val="24"/>
          <w:szCs w:val="24"/>
        </w:rPr>
        <w:t>(</w:t>
      </w:r>
      <w:r w:rsidR="00C02129">
        <w:rPr>
          <w:rFonts w:ascii="Times New Roman" w:hAnsi="Times New Roman"/>
          <w:sz w:val="24"/>
          <w:szCs w:val="24"/>
        </w:rPr>
        <w:t>6</w:t>
      </w:r>
      <w:r w:rsidR="00EB1F68" w:rsidRPr="008476B0">
        <w:rPr>
          <w:rFonts w:ascii="Times New Roman" w:hAnsi="Times New Roman"/>
          <w:sz w:val="24"/>
          <w:szCs w:val="24"/>
        </w:rPr>
        <w:t xml:space="preserve">) Ha a 3. melléklet </w:t>
      </w:r>
      <w:r w:rsidR="00FE47F4" w:rsidRPr="008476B0">
        <w:rPr>
          <w:rFonts w:ascii="Times New Roman" w:hAnsi="Times New Roman"/>
          <w:sz w:val="24"/>
          <w:szCs w:val="24"/>
        </w:rPr>
        <w:t>H</w:t>
      </w:r>
      <w:r w:rsidR="00EB1F68" w:rsidRPr="008476B0">
        <w:rPr>
          <w:rFonts w:ascii="Times New Roman" w:hAnsi="Times New Roman"/>
          <w:sz w:val="24"/>
          <w:szCs w:val="24"/>
        </w:rPr>
        <w:t xml:space="preserve"> oszlopában „</w:t>
      </w:r>
      <w:r w:rsidR="002730F6">
        <w:rPr>
          <w:rFonts w:ascii="Times New Roman" w:hAnsi="Times New Roman"/>
          <w:sz w:val="24"/>
          <w:szCs w:val="24"/>
        </w:rPr>
        <w:t>N</w:t>
      </w:r>
      <w:r w:rsidR="00EB1F68" w:rsidRPr="008476B0">
        <w:rPr>
          <w:rFonts w:ascii="Times New Roman" w:hAnsi="Times New Roman"/>
          <w:sz w:val="24"/>
          <w:szCs w:val="24"/>
        </w:rPr>
        <w:t xml:space="preserve">” jelölés szerepel, </w:t>
      </w:r>
      <w:r w:rsidR="007D078B">
        <w:rPr>
          <w:rFonts w:ascii="Times New Roman" w:hAnsi="Times New Roman"/>
          <w:sz w:val="24"/>
          <w:szCs w:val="24"/>
        </w:rPr>
        <w:t xml:space="preserve">a </w:t>
      </w:r>
      <w:r w:rsidR="005D77BB">
        <w:rPr>
          <w:rFonts w:ascii="Times New Roman" w:hAnsi="Times New Roman"/>
          <w:sz w:val="24"/>
          <w:szCs w:val="24"/>
        </w:rPr>
        <w:t xml:space="preserve">kialakítható önálló rendeltetési egységek számának </w:t>
      </w:r>
      <w:r w:rsidR="007D078B">
        <w:rPr>
          <w:rFonts w:ascii="Times New Roman" w:hAnsi="Times New Roman"/>
          <w:sz w:val="24"/>
          <w:szCs w:val="24"/>
        </w:rPr>
        <w:t xml:space="preserve">a </w:t>
      </w:r>
      <w:r w:rsidR="005D77BB">
        <w:rPr>
          <w:rFonts w:ascii="Times New Roman" w:hAnsi="Times New Roman"/>
          <w:sz w:val="24"/>
          <w:szCs w:val="24"/>
        </w:rPr>
        <w:t>meghatározásánál a (2) bekezdésben foglaltakat nem kell alkalmazni.</w:t>
      </w:r>
      <w:r w:rsidR="005D77BB" w:rsidRPr="008476B0">
        <w:rPr>
          <w:rFonts w:ascii="Times New Roman" w:hAnsi="Times New Roman"/>
          <w:sz w:val="24"/>
          <w:szCs w:val="24"/>
        </w:rPr>
        <w:t xml:space="preserve"> </w:t>
      </w:r>
      <w:r w:rsidR="005D77BB">
        <w:rPr>
          <w:rFonts w:ascii="Times New Roman" w:hAnsi="Times New Roman"/>
          <w:sz w:val="24"/>
          <w:szCs w:val="24"/>
        </w:rPr>
        <w:t xml:space="preserve">A </w:t>
      </w:r>
      <w:r w:rsidR="005D77BB" w:rsidRPr="008476B0">
        <w:rPr>
          <w:rFonts w:ascii="Times New Roman" w:hAnsi="Times New Roman"/>
          <w:sz w:val="24"/>
          <w:szCs w:val="24"/>
        </w:rPr>
        <w:t>3. melléklet H oszlopában „</w:t>
      </w:r>
      <w:r w:rsidR="005D77BB">
        <w:rPr>
          <w:rFonts w:ascii="Times New Roman" w:hAnsi="Times New Roman"/>
          <w:sz w:val="24"/>
          <w:szCs w:val="24"/>
        </w:rPr>
        <w:t>N</w:t>
      </w:r>
      <w:r w:rsidR="005D77BB" w:rsidRPr="008476B0">
        <w:rPr>
          <w:rFonts w:ascii="Times New Roman" w:hAnsi="Times New Roman"/>
          <w:sz w:val="24"/>
          <w:szCs w:val="24"/>
        </w:rPr>
        <w:t xml:space="preserve">” jelölés </w:t>
      </w:r>
      <w:r w:rsidR="005D77BB">
        <w:rPr>
          <w:rFonts w:ascii="Times New Roman" w:hAnsi="Times New Roman"/>
          <w:sz w:val="24"/>
          <w:szCs w:val="24"/>
        </w:rPr>
        <w:t xml:space="preserve">esetén </w:t>
      </w:r>
      <w:r w:rsidR="00EB1F68" w:rsidRPr="008476B0">
        <w:rPr>
          <w:rFonts w:ascii="Times New Roman" w:hAnsi="Times New Roman"/>
          <w:sz w:val="24"/>
          <w:szCs w:val="24"/>
        </w:rPr>
        <w:t>az építési övezetben lakás nem alakítható ki.</w:t>
      </w:r>
    </w:p>
    <w:p w14:paraId="0A52CD7B" w14:textId="5CB41C33" w:rsidR="00633215" w:rsidRPr="001A6578" w:rsidRDefault="00633215" w:rsidP="00F006AE">
      <w:pPr>
        <w:pStyle w:val="Szvegtrzs"/>
        <w:jc w:val="both"/>
        <w:rPr>
          <w:rFonts w:ascii="Times New Roman" w:hAnsi="Times New Roman"/>
          <w:sz w:val="24"/>
          <w:szCs w:val="24"/>
        </w:rPr>
      </w:pPr>
      <w:r>
        <w:rPr>
          <w:rFonts w:ascii="Times New Roman" w:hAnsi="Times New Roman"/>
          <w:sz w:val="24"/>
          <w:szCs w:val="24"/>
        </w:rPr>
        <w:t>(</w:t>
      </w:r>
      <w:r w:rsidR="00C02129">
        <w:rPr>
          <w:rFonts w:ascii="Times New Roman" w:hAnsi="Times New Roman"/>
          <w:sz w:val="24"/>
          <w:szCs w:val="24"/>
        </w:rPr>
        <w:t>7</w:t>
      </w:r>
      <w:r>
        <w:rPr>
          <w:rFonts w:ascii="Times New Roman" w:hAnsi="Times New Roman"/>
          <w:sz w:val="24"/>
          <w:szCs w:val="24"/>
        </w:rPr>
        <w:t xml:space="preserve">) </w:t>
      </w:r>
      <w:r w:rsidRPr="008476B0">
        <w:rPr>
          <w:rFonts w:ascii="Times New Roman" w:hAnsi="Times New Roman"/>
          <w:sz w:val="24"/>
          <w:szCs w:val="24"/>
        </w:rPr>
        <w:t>Ha a 3. melléklet H oszlopában „</w:t>
      </w:r>
      <w:r>
        <w:rPr>
          <w:rFonts w:ascii="Times New Roman" w:hAnsi="Times New Roman"/>
          <w:sz w:val="24"/>
          <w:szCs w:val="24"/>
        </w:rPr>
        <w:t>K</w:t>
      </w:r>
      <w:r w:rsidRPr="008476B0">
        <w:rPr>
          <w:rFonts w:ascii="Times New Roman" w:hAnsi="Times New Roman"/>
          <w:sz w:val="24"/>
          <w:szCs w:val="24"/>
        </w:rPr>
        <w:t xml:space="preserve">” jelölés szerepel, </w:t>
      </w:r>
      <w:r w:rsidR="007D078B">
        <w:rPr>
          <w:rFonts w:ascii="Times New Roman" w:hAnsi="Times New Roman"/>
          <w:sz w:val="24"/>
          <w:szCs w:val="24"/>
        </w:rPr>
        <w:t xml:space="preserve">a </w:t>
      </w:r>
      <w:r>
        <w:rPr>
          <w:rFonts w:ascii="Times New Roman" w:hAnsi="Times New Roman"/>
          <w:sz w:val="24"/>
          <w:szCs w:val="24"/>
        </w:rPr>
        <w:t xml:space="preserve">kialakítható önálló rendeltetési </w:t>
      </w:r>
      <w:r w:rsidRPr="001A6578">
        <w:rPr>
          <w:rFonts w:ascii="Times New Roman" w:hAnsi="Times New Roman"/>
          <w:sz w:val="24"/>
          <w:szCs w:val="24"/>
        </w:rPr>
        <w:t xml:space="preserve">egységek számának </w:t>
      </w:r>
      <w:r w:rsidR="007D078B" w:rsidRPr="001A6578">
        <w:rPr>
          <w:rFonts w:ascii="Times New Roman" w:hAnsi="Times New Roman"/>
          <w:sz w:val="24"/>
          <w:szCs w:val="24"/>
        </w:rPr>
        <w:t xml:space="preserve">a </w:t>
      </w:r>
      <w:r w:rsidRPr="001A6578">
        <w:rPr>
          <w:rFonts w:ascii="Times New Roman" w:hAnsi="Times New Roman"/>
          <w:sz w:val="24"/>
          <w:szCs w:val="24"/>
        </w:rPr>
        <w:t>meghatározásánál a (2) bekezdésben foglaltakat nem kell alkalmazni. A 3. melléklet H oszlopában „K” jelölés esetén a kialakítható önálló rendeltetési egységek száma a kialakult állapotnak megfelelő.</w:t>
      </w:r>
    </w:p>
    <w:p w14:paraId="3D82B5BF" w14:textId="4BC814DC" w:rsidR="00633215" w:rsidRPr="00FE47F4" w:rsidRDefault="00633215" w:rsidP="00F006AE">
      <w:pPr>
        <w:pStyle w:val="Szvegtrzs"/>
        <w:jc w:val="both"/>
        <w:rPr>
          <w:rFonts w:ascii="Times New Roman" w:hAnsi="Times New Roman"/>
          <w:sz w:val="24"/>
          <w:szCs w:val="24"/>
        </w:rPr>
      </w:pPr>
      <w:r w:rsidRPr="001A6578">
        <w:rPr>
          <w:rFonts w:ascii="Times New Roman" w:hAnsi="Times New Roman"/>
          <w:sz w:val="24"/>
          <w:szCs w:val="24"/>
        </w:rPr>
        <w:t>(</w:t>
      </w:r>
      <w:r w:rsidR="00C02129" w:rsidRPr="001A6578">
        <w:rPr>
          <w:rFonts w:ascii="Times New Roman" w:hAnsi="Times New Roman"/>
          <w:sz w:val="24"/>
          <w:szCs w:val="24"/>
        </w:rPr>
        <w:t>8</w:t>
      </w:r>
      <w:r w:rsidRPr="001A6578">
        <w:rPr>
          <w:rFonts w:ascii="Times New Roman" w:hAnsi="Times New Roman"/>
          <w:sz w:val="24"/>
          <w:szCs w:val="24"/>
        </w:rPr>
        <w:t xml:space="preserve">) Ha a 3. melléklet H oszlopában „R” jelölés szerepel, </w:t>
      </w:r>
      <w:r w:rsidR="007D078B" w:rsidRPr="001A6578">
        <w:rPr>
          <w:rFonts w:ascii="Times New Roman" w:hAnsi="Times New Roman"/>
          <w:sz w:val="24"/>
          <w:szCs w:val="24"/>
        </w:rPr>
        <w:t xml:space="preserve">a </w:t>
      </w:r>
      <w:r w:rsidRPr="001A6578">
        <w:rPr>
          <w:rFonts w:ascii="Times New Roman" w:hAnsi="Times New Roman"/>
          <w:sz w:val="24"/>
          <w:szCs w:val="24"/>
        </w:rPr>
        <w:t xml:space="preserve">kialakítható önálló rendeltetési egységek számának </w:t>
      </w:r>
      <w:r w:rsidR="007D078B" w:rsidRPr="001A6578">
        <w:rPr>
          <w:rFonts w:ascii="Times New Roman" w:hAnsi="Times New Roman"/>
          <w:sz w:val="24"/>
          <w:szCs w:val="24"/>
        </w:rPr>
        <w:t xml:space="preserve">a </w:t>
      </w:r>
      <w:r w:rsidRPr="001A6578">
        <w:rPr>
          <w:rFonts w:ascii="Times New Roman" w:hAnsi="Times New Roman"/>
          <w:sz w:val="24"/>
          <w:szCs w:val="24"/>
        </w:rPr>
        <w:t>meghatározásánál a (2) bekezdésben foglaltakat nem kell alkalmazni. A 3. melléklet H oszlopában „R” jelölés esetén kialakítható önálló rendeltetési egységek számát vagy a</w:t>
      </w:r>
      <w:r w:rsidR="004D2D9B" w:rsidRPr="001A6578">
        <w:rPr>
          <w:rFonts w:ascii="Times New Roman" w:hAnsi="Times New Roman"/>
          <w:sz w:val="24"/>
        </w:rPr>
        <w:t xml:space="preserve"> lakás vagy szállás jellegű rendeltetési</w:t>
      </w:r>
      <w:r w:rsidR="004D2D9B" w:rsidRPr="00A31B78">
        <w:rPr>
          <w:rFonts w:ascii="Times New Roman" w:hAnsi="Times New Roman"/>
          <w:sz w:val="24"/>
        </w:rPr>
        <w:t xml:space="preserve"> egység </w:t>
      </w:r>
      <w:r w:rsidR="004D2D9B">
        <w:rPr>
          <w:rFonts w:ascii="Times New Roman" w:hAnsi="Times New Roman"/>
          <w:sz w:val="24"/>
          <w:szCs w:val="24"/>
        </w:rPr>
        <w:t>céljára igénybe vehető</w:t>
      </w:r>
      <w:r>
        <w:rPr>
          <w:rFonts w:ascii="Times New Roman" w:hAnsi="Times New Roman"/>
          <w:sz w:val="24"/>
          <w:szCs w:val="24"/>
        </w:rPr>
        <w:t xml:space="preserve"> szintterület nagyságát az építési övezeti előírások alapján kell meghatározni.</w:t>
      </w:r>
    </w:p>
    <w:p w14:paraId="530273E9" w14:textId="4147CC3B" w:rsidR="00FC26B6" w:rsidRDefault="00956023" w:rsidP="00FE47F4">
      <w:pPr>
        <w:spacing w:after="120" w:line="276" w:lineRule="auto"/>
        <w:rPr>
          <w:rFonts w:ascii="Times New Roman" w:hAnsi="Times New Roman"/>
          <w:iCs/>
          <w:sz w:val="24"/>
          <w:szCs w:val="24"/>
        </w:rPr>
      </w:pPr>
      <w:r w:rsidRPr="00A31B78">
        <w:rPr>
          <w:rFonts w:ascii="Times New Roman" w:hAnsi="Times New Roman"/>
          <w:iCs/>
          <w:sz w:val="24"/>
          <w:szCs w:val="24"/>
        </w:rPr>
        <w:t>(</w:t>
      </w:r>
      <w:r w:rsidR="00C02129">
        <w:rPr>
          <w:rFonts w:ascii="Times New Roman" w:hAnsi="Times New Roman"/>
          <w:iCs/>
          <w:sz w:val="24"/>
          <w:szCs w:val="24"/>
        </w:rPr>
        <w:t>9</w:t>
      </w:r>
      <w:r w:rsidRPr="00A31B78">
        <w:rPr>
          <w:rFonts w:ascii="Times New Roman" w:hAnsi="Times New Roman"/>
          <w:iCs/>
          <w:sz w:val="24"/>
          <w:szCs w:val="24"/>
        </w:rPr>
        <w:t xml:space="preserve">) </w:t>
      </w:r>
      <w:r w:rsidR="00146B26" w:rsidRPr="00BF3360">
        <w:rPr>
          <w:rFonts w:ascii="Times New Roman" w:hAnsi="Times New Roman"/>
          <w:iCs/>
          <w:sz w:val="24"/>
          <w:szCs w:val="24"/>
        </w:rPr>
        <w:t>A</w:t>
      </w:r>
      <w:r w:rsidR="00A36EB4" w:rsidRPr="00BF3360">
        <w:rPr>
          <w:rFonts w:ascii="Times New Roman" w:hAnsi="Times New Roman"/>
          <w:iCs/>
          <w:sz w:val="24"/>
          <w:szCs w:val="24"/>
        </w:rPr>
        <w:t xml:space="preserve"> lakó rendeltetést lehetővé tevő építési övezetekben </w:t>
      </w:r>
      <w:r w:rsidR="00146B26" w:rsidRPr="00BF3360">
        <w:rPr>
          <w:rFonts w:ascii="Times New Roman" w:hAnsi="Times New Roman"/>
          <w:iCs/>
          <w:sz w:val="24"/>
          <w:szCs w:val="24"/>
        </w:rPr>
        <w:t xml:space="preserve">– </w:t>
      </w:r>
      <w:r w:rsidR="005B1F82" w:rsidRPr="00BF3360">
        <w:rPr>
          <w:rFonts w:ascii="Times New Roman" w:hAnsi="Times New Roman"/>
          <w:iCs/>
          <w:sz w:val="24"/>
          <w:szCs w:val="24"/>
        </w:rPr>
        <w:t xml:space="preserve">ha </w:t>
      </w:r>
      <w:r w:rsidR="00146B26" w:rsidRPr="00BF3360">
        <w:rPr>
          <w:rFonts w:ascii="Times New Roman" w:hAnsi="Times New Roman"/>
          <w:iCs/>
          <w:sz w:val="24"/>
          <w:szCs w:val="24"/>
        </w:rPr>
        <w:t xml:space="preserve">egyedi építési övezeti előírás másképp nem rendelkezik – </w:t>
      </w:r>
      <w:r w:rsidR="00A36EB4" w:rsidRPr="00BF3360">
        <w:rPr>
          <w:rFonts w:ascii="Times New Roman" w:hAnsi="Times New Roman"/>
          <w:iCs/>
          <w:sz w:val="24"/>
          <w:szCs w:val="24"/>
        </w:rPr>
        <w:t>legalább egy lakás elhelyezhető</w:t>
      </w:r>
      <w:r w:rsidR="00F76519" w:rsidRPr="00BF3360">
        <w:rPr>
          <w:rFonts w:ascii="Times New Roman" w:hAnsi="Times New Roman"/>
          <w:iCs/>
          <w:sz w:val="24"/>
          <w:szCs w:val="24"/>
        </w:rPr>
        <w:t>.</w:t>
      </w:r>
      <w:r w:rsidR="00146B26" w:rsidRPr="00A31B78">
        <w:rPr>
          <w:rFonts w:ascii="Times New Roman" w:hAnsi="Times New Roman"/>
          <w:iCs/>
          <w:sz w:val="24"/>
          <w:szCs w:val="24"/>
        </w:rPr>
        <w:t xml:space="preserve"> </w:t>
      </w:r>
    </w:p>
    <w:p w14:paraId="0BABF367" w14:textId="3A923772" w:rsidR="007379CE" w:rsidRPr="00FE47F4" w:rsidRDefault="00414D08" w:rsidP="00C1748C">
      <w:pPr>
        <w:pStyle w:val="Cimsor6-Szakasz"/>
      </w:pPr>
      <w:r>
        <w:rPr>
          <w:b/>
        </w:rPr>
        <w:t>50</w:t>
      </w:r>
      <w:r w:rsidR="005E6E72" w:rsidRPr="00FE47F4">
        <w:rPr>
          <w:b/>
        </w:rPr>
        <w:t>.</w:t>
      </w:r>
      <w:r w:rsidR="00F006AE" w:rsidRPr="00FE47F4">
        <w:rPr>
          <w:b/>
        </w:rPr>
        <w:t xml:space="preserve"> </w:t>
      </w:r>
      <w:r w:rsidR="005E6E72" w:rsidRPr="00FE47F4">
        <w:rPr>
          <w:b/>
        </w:rPr>
        <w:t>§</w:t>
      </w:r>
      <w:r w:rsidR="005E6E72" w:rsidRPr="00FE47F4">
        <w:t xml:space="preserve"> </w:t>
      </w:r>
      <w:r w:rsidR="007379CE" w:rsidRPr="00FE47F4">
        <w:t>(</w:t>
      </w:r>
      <w:r w:rsidR="005E6E72" w:rsidRPr="00FE47F4">
        <w:t>1</w:t>
      </w:r>
      <w:r w:rsidR="007379CE" w:rsidRPr="00FE47F4">
        <w:t>) A lakás hasznos alapterülete legalább 30 m</w:t>
      </w:r>
      <w:r w:rsidR="007379CE" w:rsidRPr="00FE47F4">
        <w:rPr>
          <w:vertAlign w:val="superscript"/>
        </w:rPr>
        <w:t>2</w:t>
      </w:r>
      <w:r w:rsidR="007379CE" w:rsidRPr="00FE47F4">
        <w:t>.</w:t>
      </w:r>
    </w:p>
    <w:p w14:paraId="5EA56F36" w14:textId="0A139FB0" w:rsidR="007379CE" w:rsidRPr="00FE47F4" w:rsidRDefault="007379CE" w:rsidP="00C1748C">
      <w:pPr>
        <w:pStyle w:val="Cimsor6-Szakasz"/>
      </w:pPr>
      <w:r w:rsidRPr="00FE47F4">
        <w:t>(</w:t>
      </w:r>
      <w:r w:rsidR="005E6E72" w:rsidRPr="00FE47F4">
        <w:t>2</w:t>
      </w:r>
      <w:r w:rsidRPr="00FE47F4">
        <w:t>) Lakószoba és a szállás jellegű önálló rendeltetési egység vendégszobája pinceszinten nem alakítható ki.</w:t>
      </w:r>
    </w:p>
    <w:p w14:paraId="0BA85EAF" w14:textId="1665F6B2" w:rsidR="007379CE" w:rsidRPr="00FE47F4" w:rsidRDefault="007379CE" w:rsidP="00C1748C">
      <w:pPr>
        <w:pStyle w:val="Cimsor6-Szakasz"/>
      </w:pPr>
      <w:r w:rsidRPr="00FE47F4">
        <w:t>(</w:t>
      </w:r>
      <w:r w:rsidR="005E6E72" w:rsidRPr="00FE47F4">
        <w:t>3</w:t>
      </w:r>
      <w:r w:rsidRPr="00FE47F4">
        <w:t>) A lakás legalább egy lakószobájának legkisebb alaprajzi mérete legalább 3,2 méter.</w:t>
      </w:r>
    </w:p>
    <w:p w14:paraId="554520E9" w14:textId="60B5BBD1" w:rsidR="007379CE" w:rsidRPr="00FE47F4" w:rsidRDefault="007379CE" w:rsidP="00C1748C">
      <w:pPr>
        <w:pStyle w:val="Cimsor6-Szakasz"/>
      </w:pPr>
      <w:r w:rsidRPr="00FE47F4">
        <w:t>(</w:t>
      </w:r>
      <w:r w:rsidR="005E6E72" w:rsidRPr="00FE47F4">
        <w:t>4</w:t>
      </w:r>
      <w:r w:rsidRPr="00FE47F4">
        <w:t>) A huzamos tartózkodásra szolgáló helyiség hasznos alapterületének átlagos belmagassága legalább 2,65 méter.</w:t>
      </w:r>
    </w:p>
    <w:p w14:paraId="09E54622" w14:textId="4136F2B7" w:rsidR="00FC51A0" w:rsidRPr="00A31B78" w:rsidRDefault="00330CC3" w:rsidP="00BA7170">
      <w:pPr>
        <w:pStyle w:val="Cmsor5"/>
        <w:numPr>
          <w:ilvl w:val="0"/>
          <w:numId w:val="0"/>
        </w:numPr>
        <w:spacing w:after="120" w:line="276" w:lineRule="auto"/>
        <w:rPr>
          <w:rFonts w:cs="Times New Roman"/>
          <w:sz w:val="24"/>
          <w:szCs w:val="24"/>
        </w:rPr>
      </w:pPr>
      <w:r>
        <w:rPr>
          <w:rFonts w:cs="Times New Roman"/>
          <w:sz w:val="24"/>
          <w:szCs w:val="24"/>
        </w:rPr>
        <w:t>26</w:t>
      </w:r>
      <w:r w:rsidR="00BA7170" w:rsidRPr="00A31B78">
        <w:rPr>
          <w:rFonts w:cs="Times New Roman"/>
          <w:sz w:val="24"/>
          <w:szCs w:val="24"/>
        </w:rPr>
        <w:t xml:space="preserve">. </w:t>
      </w:r>
      <w:r w:rsidR="00FC51A0" w:rsidRPr="00A31B78">
        <w:rPr>
          <w:rFonts w:cs="Times New Roman"/>
          <w:sz w:val="24"/>
          <w:szCs w:val="24"/>
        </w:rPr>
        <w:t>Az L</w:t>
      </w:r>
      <w:r w:rsidR="00384089" w:rsidRPr="00A31B78">
        <w:rPr>
          <w:rFonts w:cs="Times New Roman"/>
          <w:sz w:val="24"/>
          <w:szCs w:val="24"/>
        </w:rPr>
        <w:t>n</w:t>
      </w:r>
      <w:r w:rsidR="00FC51A0" w:rsidRPr="00A31B78">
        <w:rPr>
          <w:rFonts w:cs="Times New Roman"/>
          <w:sz w:val="24"/>
          <w:szCs w:val="24"/>
        </w:rPr>
        <w:t>-</w:t>
      </w:r>
      <w:r w:rsidR="00384089" w:rsidRPr="00A31B78">
        <w:rPr>
          <w:rFonts w:cs="Times New Roman"/>
          <w:sz w:val="24"/>
          <w:szCs w:val="24"/>
        </w:rPr>
        <w:t>1</w:t>
      </w:r>
      <w:r w:rsidR="00FC51A0" w:rsidRPr="00A31B78">
        <w:rPr>
          <w:rFonts w:cs="Times New Roman"/>
          <w:sz w:val="24"/>
          <w:szCs w:val="24"/>
        </w:rPr>
        <w:t xml:space="preserve"> jelű </w:t>
      </w:r>
      <w:r w:rsidR="00384089" w:rsidRPr="00A31B78">
        <w:rPr>
          <w:rFonts w:cs="Times New Roman"/>
          <w:sz w:val="24"/>
          <w:szCs w:val="24"/>
        </w:rPr>
        <w:t>nagy</w:t>
      </w:r>
      <w:r w:rsidR="00FC51A0" w:rsidRPr="00A31B78">
        <w:rPr>
          <w:rFonts w:cs="Times New Roman"/>
          <w:sz w:val="24"/>
          <w:szCs w:val="24"/>
        </w:rPr>
        <w:t xml:space="preserve">városias, </w:t>
      </w:r>
      <w:r w:rsidR="00384089" w:rsidRPr="00A31B78">
        <w:rPr>
          <w:rFonts w:cs="Times New Roman"/>
          <w:sz w:val="24"/>
          <w:szCs w:val="24"/>
        </w:rPr>
        <w:t>magas intenzitású, jellemzően zártsorú, zártudvaros beépítésű</w:t>
      </w:r>
      <w:r w:rsidR="00FC51A0" w:rsidRPr="00A31B78">
        <w:rPr>
          <w:rFonts w:cs="Times New Roman"/>
          <w:sz w:val="24"/>
          <w:szCs w:val="24"/>
        </w:rPr>
        <w:t xml:space="preserve"> lakóterület építési övezetei</w:t>
      </w:r>
    </w:p>
    <w:p w14:paraId="3BC04E6F" w14:textId="2ACE33D1" w:rsidR="00FC51A0" w:rsidRPr="00A31B78" w:rsidRDefault="00414D08" w:rsidP="00C1748C">
      <w:pPr>
        <w:pStyle w:val="Cimsor6-Szakasz"/>
      </w:pPr>
      <w:r>
        <w:rPr>
          <w:b/>
        </w:rPr>
        <w:t>51</w:t>
      </w:r>
      <w:r w:rsidR="00BB7F72" w:rsidRPr="00A31B78">
        <w:rPr>
          <w:b/>
        </w:rPr>
        <w:t xml:space="preserve">. </w:t>
      </w:r>
      <w:r w:rsidR="00A66203" w:rsidRPr="00A31B78">
        <w:rPr>
          <w:b/>
        </w:rPr>
        <w:t xml:space="preserve">§ </w:t>
      </w:r>
      <w:r w:rsidR="006B7372" w:rsidRPr="00A31B78">
        <w:t xml:space="preserve">(1) </w:t>
      </w:r>
      <w:r w:rsidR="005E077B" w:rsidRPr="00A31B78">
        <w:t>Az Ln-1</w:t>
      </w:r>
      <w:r w:rsidR="00DC6B76" w:rsidRPr="00A31B78">
        <w:t>/1 és</w:t>
      </w:r>
      <w:r w:rsidR="00746A2D" w:rsidRPr="00A31B78">
        <w:t xml:space="preserve"> az</w:t>
      </w:r>
      <w:r w:rsidR="00DC6B76" w:rsidRPr="00A31B78">
        <w:t xml:space="preserve"> Ln-1/2</w:t>
      </w:r>
      <w:r w:rsidR="005E077B" w:rsidRPr="00A31B78">
        <w:t xml:space="preserve"> jelű építési övezet </w:t>
      </w:r>
      <w:r w:rsidR="00746A2D" w:rsidRPr="00A31B78">
        <w:t>telkén</w:t>
      </w:r>
      <w:r w:rsidR="002B37B0">
        <w:t xml:space="preserve"> megengedett </w:t>
      </w:r>
      <w:r w:rsidR="00753F46">
        <w:t>rendeltetés:</w:t>
      </w:r>
    </w:p>
    <w:p w14:paraId="5B8DC81F" w14:textId="43A69C49" w:rsidR="007451D2" w:rsidRPr="00A31B78" w:rsidRDefault="00B94AFC" w:rsidP="00F251C4">
      <w:pPr>
        <w:pStyle w:val="Listaszerbekezds"/>
        <w:numPr>
          <w:ilvl w:val="0"/>
          <w:numId w:val="166"/>
        </w:numPr>
        <w:tabs>
          <w:tab w:val="left" w:pos="284"/>
        </w:tabs>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451D2" w:rsidRPr="00A31B78">
        <w:rPr>
          <w:rFonts w:ascii="Times New Roman" w:hAnsi="Times New Roman"/>
          <w:iCs/>
          <w:sz w:val="24"/>
          <w:szCs w:val="24"/>
        </w:rPr>
        <w:t>lakó,</w:t>
      </w:r>
    </w:p>
    <w:p w14:paraId="69433842" w14:textId="69C681AC" w:rsidR="005E077B" w:rsidRPr="00A31B78" w:rsidRDefault="00B94AFC"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E077B" w:rsidRPr="00A31B78">
        <w:rPr>
          <w:rFonts w:ascii="Times New Roman" w:hAnsi="Times New Roman"/>
          <w:iCs/>
          <w:sz w:val="24"/>
          <w:szCs w:val="24"/>
        </w:rPr>
        <w:t>kereskedelmi, szolgáltató,</w:t>
      </w:r>
    </w:p>
    <w:p w14:paraId="52D22480" w14:textId="7F698590" w:rsidR="00921646" w:rsidRPr="00A31B78" w:rsidRDefault="00B94AFC"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2CF2B3F" w14:textId="0E35DC9A" w:rsidR="005E077B" w:rsidRPr="00A31B78" w:rsidRDefault="00B94AFC"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E077B" w:rsidRPr="00A31B78">
        <w:rPr>
          <w:rFonts w:ascii="Times New Roman" w:hAnsi="Times New Roman"/>
          <w:iCs/>
          <w:sz w:val="24"/>
          <w:szCs w:val="24"/>
        </w:rPr>
        <w:t>hitéleti,</w:t>
      </w:r>
    </w:p>
    <w:p w14:paraId="40BB0D8B" w14:textId="435CBA04" w:rsidR="005E077B" w:rsidRPr="00A31B78" w:rsidRDefault="00B94AFC"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E077B" w:rsidRPr="00A31B78">
        <w:rPr>
          <w:rFonts w:ascii="Times New Roman" w:hAnsi="Times New Roman"/>
          <w:iCs/>
          <w:sz w:val="24"/>
          <w:szCs w:val="24"/>
        </w:rPr>
        <w:t>nevelési, oktatási,</w:t>
      </w:r>
    </w:p>
    <w:p w14:paraId="6303586C" w14:textId="07F7EC50" w:rsidR="005E077B" w:rsidRPr="00A31B78" w:rsidRDefault="003E4F4A"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E077B" w:rsidRPr="00A31B78">
        <w:rPr>
          <w:rFonts w:ascii="Times New Roman" w:hAnsi="Times New Roman"/>
          <w:iCs/>
          <w:sz w:val="24"/>
          <w:szCs w:val="24"/>
        </w:rPr>
        <w:t>egészségügyi, szociális,</w:t>
      </w:r>
    </w:p>
    <w:p w14:paraId="126419A7" w14:textId="4D316B30" w:rsidR="005E077B" w:rsidRPr="00A31B78" w:rsidRDefault="003E4F4A"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E077B" w:rsidRPr="00A31B78">
        <w:rPr>
          <w:rFonts w:ascii="Times New Roman" w:hAnsi="Times New Roman"/>
          <w:iCs/>
          <w:sz w:val="24"/>
          <w:szCs w:val="24"/>
        </w:rPr>
        <w:t>kulturális, közösségi szórakoztató,</w:t>
      </w:r>
    </w:p>
    <w:p w14:paraId="2538DD28" w14:textId="7BE9FE21" w:rsidR="005E077B" w:rsidRPr="00A31B78" w:rsidRDefault="003E4F4A"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E077B" w:rsidRPr="00A31B78">
        <w:rPr>
          <w:rFonts w:ascii="Times New Roman" w:hAnsi="Times New Roman"/>
          <w:iCs/>
          <w:sz w:val="24"/>
          <w:szCs w:val="24"/>
        </w:rPr>
        <w:t>szállás jellegű,</w:t>
      </w:r>
    </w:p>
    <w:p w14:paraId="118917EF" w14:textId="5AC73531" w:rsidR="005E077B" w:rsidRPr="00A31B78" w:rsidRDefault="003E4F4A"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E077B" w:rsidRPr="00A31B78">
        <w:rPr>
          <w:rFonts w:ascii="Times New Roman" w:hAnsi="Times New Roman"/>
          <w:iCs/>
          <w:sz w:val="24"/>
          <w:szCs w:val="24"/>
        </w:rPr>
        <w:t>igazgatási,</w:t>
      </w:r>
    </w:p>
    <w:p w14:paraId="5367DB7A" w14:textId="275086B9" w:rsidR="005E077B" w:rsidRPr="00A31B78" w:rsidRDefault="003E4F4A"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E077B" w:rsidRPr="00A31B78">
        <w:rPr>
          <w:rFonts w:ascii="Times New Roman" w:hAnsi="Times New Roman"/>
          <w:iCs/>
          <w:sz w:val="24"/>
          <w:szCs w:val="24"/>
        </w:rPr>
        <w:t xml:space="preserve">iroda </w:t>
      </w:r>
      <w:r w:rsidR="00424634">
        <w:rPr>
          <w:rFonts w:ascii="Times New Roman" w:hAnsi="Times New Roman"/>
          <w:iCs/>
          <w:sz w:val="24"/>
          <w:szCs w:val="24"/>
        </w:rPr>
        <w:t>vagy</w:t>
      </w:r>
    </w:p>
    <w:p w14:paraId="525BC53D" w14:textId="31611FFE" w:rsidR="005E077B" w:rsidRPr="00A31B78" w:rsidRDefault="002C2BBF" w:rsidP="00F251C4">
      <w:pPr>
        <w:pStyle w:val="Listaszerbekezds"/>
        <w:numPr>
          <w:ilvl w:val="0"/>
          <w:numId w:val="16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E077B" w:rsidRPr="00A31B78">
        <w:rPr>
          <w:rFonts w:ascii="Times New Roman" w:hAnsi="Times New Roman"/>
          <w:iCs/>
          <w:sz w:val="24"/>
          <w:szCs w:val="24"/>
        </w:rPr>
        <w:t>sport</w:t>
      </w:r>
      <w:r w:rsidR="003E4F4A">
        <w:rPr>
          <w:rFonts w:ascii="Times New Roman" w:hAnsi="Times New Roman"/>
          <w:iCs/>
          <w:sz w:val="24"/>
          <w:szCs w:val="24"/>
        </w:rPr>
        <w:t>.</w:t>
      </w:r>
    </w:p>
    <w:p w14:paraId="1DEBC5C4" w14:textId="7529D799" w:rsidR="005E077B" w:rsidRPr="00A31B78" w:rsidRDefault="005E077B" w:rsidP="00A91265">
      <w:pPr>
        <w:pStyle w:val="Cmsor8"/>
        <w:numPr>
          <w:ilvl w:val="0"/>
          <w:numId w:val="185"/>
        </w:numPr>
        <w:tabs>
          <w:tab w:val="left" w:pos="426"/>
        </w:tabs>
        <w:spacing w:line="276" w:lineRule="auto"/>
        <w:rPr>
          <w:rFonts w:ascii="Times New Roman" w:hAnsi="Times New Roman"/>
          <w:sz w:val="24"/>
        </w:rPr>
      </w:pPr>
      <w:r w:rsidRPr="00A31B78">
        <w:rPr>
          <w:rFonts w:ascii="Times New Roman" w:hAnsi="Times New Roman"/>
          <w:sz w:val="24"/>
        </w:rPr>
        <w:t>Az Ln-1/1 jelű építési övezet</w:t>
      </w:r>
      <w:r w:rsidR="005F276B" w:rsidRPr="00A31B78">
        <w:rPr>
          <w:rFonts w:ascii="Times New Roman" w:hAnsi="Times New Roman"/>
          <w:sz w:val="24"/>
        </w:rPr>
        <w:t>ben</w:t>
      </w:r>
      <w:r w:rsidRPr="00A31B78">
        <w:rPr>
          <w:rFonts w:ascii="Times New Roman" w:hAnsi="Times New Roman"/>
          <w:sz w:val="24"/>
        </w:rPr>
        <w:t xml:space="preserve"> </w:t>
      </w:r>
      <w:r w:rsidR="00E92955" w:rsidRPr="00A31B78">
        <w:rPr>
          <w:rFonts w:ascii="Times New Roman" w:hAnsi="Times New Roman"/>
          <w:sz w:val="24"/>
        </w:rPr>
        <w:t xml:space="preserve">a kereskedelmi </w:t>
      </w:r>
      <w:r w:rsidR="004553BD" w:rsidRPr="00A31B78">
        <w:rPr>
          <w:rFonts w:ascii="Times New Roman" w:hAnsi="Times New Roman"/>
          <w:sz w:val="24"/>
        </w:rPr>
        <w:t xml:space="preserve">rendeltetési </w:t>
      </w:r>
      <w:r w:rsidR="00E92955" w:rsidRPr="00A31B78">
        <w:rPr>
          <w:rFonts w:ascii="Times New Roman" w:hAnsi="Times New Roman"/>
          <w:sz w:val="24"/>
        </w:rPr>
        <w:t>egység szintterülete (a továbbiakban: kereskedelmi szintterület)</w:t>
      </w:r>
      <w:r w:rsidR="00E92955" w:rsidRPr="00A31B78">
        <w:t xml:space="preserve"> </w:t>
      </w:r>
      <w:r w:rsidR="005F276B" w:rsidRPr="00A31B78">
        <w:rPr>
          <w:rFonts w:ascii="Times New Roman" w:hAnsi="Times New Roman"/>
          <w:sz w:val="24"/>
        </w:rPr>
        <w:t>telkenként legfeljebb 2000 m</w:t>
      </w:r>
      <w:r w:rsidR="005F276B" w:rsidRPr="00A31B78">
        <w:rPr>
          <w:rFonts w:ascii="Times New Roman" w:hAnsi="Times New Roman"/>
          <w:sz w:val="24"/>
          <w:vertAlign w:val="superscript"/>
        </w:rPr>
        <w:t>2</w:t>
      </w:r>
      <w:r w:rsidR="005F276B" w:rsidRPr="00A31B78">
        <w:rPr>
          <w:rFonts w:ascii="Times New Roman" w:hAnsi="Times New Roman"/>
          <w:sz w:val="24"/>
        </w:rPr>
        <w:t xml:space="preserve"> </w:t>
      </w:r>
      <w:r w:rsidR="00E92955" w:rsidRPr="00A31B78">
        <w:rPr>
          <w:rFonts w:ascii="Times New Roman" w:hAnsi="Times New Roman"/>
          <w:sz w:val="24"/>
        </w:rPr>
        <w:t>nagyságban</w:t>
      </w:r>
      <w:r w:rsidR="005F276B" w:rsidRPr="00A31B78">
        <w:rPr>
          <w:rFonts w:ascii="Times New Roman" w:hAnsi="Times New Roman"/>
          <w:sz w:val="24"/>
        </w:rPr>
        <w:t xml:space="preserve"> létesíthető</w:t>
      </w:r>
      <w:r w:rsidRPr="00A31B78">
        <w:rPr>
          <w:rFonts w:ascii="Times New Roman" w:hAnsi="Times New Roman"/>
          <w:sz w:val="24"/>
        </w:rPr>
        <w:t>.</w:t>
      </w:r>
    </w:p>
    <w:p w14:paraId="790EAFBD" w14:textId="6140FF1E" w:rsidR="00845DAF" w:rsidRPr="00A31B78" w:rsidRDefault="00F725C8" w:rsidP="00A91265">
      <w:pPr>
        <w:pStyle w:val="Cmsor8"/>
        <w:numPr>
          <w:ilvl w:val="0"/>
          <w:numId w:val="185"/>
        </w:numPr>
        <w:tabs>
          <w:tab w:val="left" w:pos="426"/>
        </w:tabs>
        <w:spacing w:line="276" w:lineRule="auto"/>
        <w:rPr>
          <w:rFonts w:ascii="Times New Roman" w:hAnsi="Times New Roman"/>
          <w:sz w:val="24"/>
        </w:rPr>
      </w:pPr>
      <w:r w:rsidRPr="00A31B78">
        <w:rPr>
          <w:rFonts w:ascii="Times New Roman" w:hAnsi="Times New Roman"/>
          <w:sz w:val="24"/>
        </w:rPr>
        <w:t>Az Ln-1/2 jelű építési övezet</w:t>
      </w:r>
      <w:r w:rsidR="005F276B" w:rsidRPr="00A31B78">
        <w:rPr>
          <w:rFonts w:ascii="Times New Roman" w:hAnsi="Times New Roman"/>
          <w:sz w:val="24"/>
        </w:rPr>
        <w:t>ben</w:t>
      </w:r>
      <w:r w:rsidRPr="00A31B78">
        <w:rPr>
          <w:rFonts w:ascii="Times New Roman" w:hAnsi="Times New Roman"/>
          <w:sz w:val="24"/>
        </w:rPr>
        <w:t xml:space="preserve"> </w:t>
      </w:r>
      <w:r w:rsidR="005F276B" w:rsidRPr="00A31B78">
        <w:rPr>
          <w:rFonts w:ascii="Times New Roman" w:hAnsi="Times New Roman"/>
          <w:sz w:val="24"/>
        </w:rPr>
        <w:t>telkenként legfeljebb 1500 m</w:t>
      </w:r>
      <w:r w:rsidR="005F276B" w:rsidRPr="00A31B78">
        <w:rPr>
          <w:rFonts w:ascii="Times New Roman" w:hAnsi="Times New Roman"/>
          <w:sz w:val="24"/>
          <w:vertAlign w:val="superscript"/>
        </w:rPr>
        <w:t>2</w:t>
      </w:r>
      <w:r w:rsidR="005F276B" w:rsidRPr="00A31B78">
        <w:rPr>
          <w:rFonts w:ascii="Times New Roman" w:hAnsi="Times New Roman"/>
          <w:sz w:val="24"/>
        </w:rPr>
        <w:t xml:space="preserve"> kereskedelmi szintterület létesíthető</w:t>
      </w:r>
      <w:r w:rsidRPr="00A31B78">
        <w:rPr>
          <w:rFonts w:ascii="Times New Roman" w:hAnsi="Times New Roman"/>
          <w:sz w:val="24"/>
        </w:rPr>
        <w:t>.</w:t>
      </w:r>
    </w:p>
    <w:p w14:paraId="6BC8D114" w14:textId="4E56A1AE" w:rsidR="00DF14A5" w:rsidRPr="00A31B78" w:rsidRDefault="00414D08" w:rsidP="00C1748C">
      <w:pPr>
        <w:pStyle w:val="Cimsor6-Szakasz"/>
      </w:pPr>
      <w:r>
        <w:rPr>
          <w:b/>
        </w:rPr>
        <w:t>52</w:t>
      </w:r>
      <w:r w:rsidR="00BB7F72" w:rsidRPr="00A31B78">
        <w:rPr>
          <w:b/>
        </w:rPr>
        <w:t xml:space="preserve">. </w:t>
      </w:r>
      <w:r w:rsidR="00A66203" w:rsidRPr="00A31B78">
        <w:rPr>
          <w:b/>
        </w:rPr>
        <w:t xml:space="preserve">§ </w:t>
      </w:r>
      <w:r w:rsidR="00340492" w:rsidRPr="00A31B78">
        <w:t xml:space="preserve">Az Ln-1/I1 jelű építési övezet területén </w:t>
      </w:r>
      <w:r w:rsidR="00DF14A5">
        <w:t>megengedett rendeltetés:</w:t>
      </w:r>
    </w:p>
    <w:p w14:paraId="10451EF7" w14:textId="6C857F8D" w:rsidR="007451D2"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451D2" w:rsidRPr="00A31B78">
        <w:rPr>
          <w:rFonts w:ascii="Times New Roman" w:hAnsi="Times New Roman"/>
          <w:iCs/>
          <w:sz w:val="24"/>
          <w:szCs w:val="24"/>
        </w:rPr>
        <w:t>hitéleti</w:t>
      </w:r>
      <w:r w:rsidR="00BB7F72" w:rsidRPr="00A31B78">
        <w:rPr>
          <w:rFonts w:ascii="Times New Roman" w:hAnsi="Times New Roman"/>
          <w:iCs/>
          <w:sz w:val="24"/>
          <w:szCs w:val="24"/>
        </w:rPr>
        <w:t>,</w:t>
      </w:r>
    </w:p>
    <w:p w14:paraId="46C1AE84" w14:textId="587B4147" w:rsidR="00340492"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40492" w:rsidRPr="00A31B78">
        <w:rPr>
          <w:rFonts w:ascii="Times New Roman" w:hAnsi="Times New Roman"/>
          <w:iCs/>
          <w:sz w:val="24"/>
          <w:szCs w:val="24"/>
        </w:rPr>
        <w:t>nevelési, oktatási,</w:t>
      </w:r>
    </w:p>
    <w:p w14:paraId="0F50CE0E" w14:textId="0B8420C8" w:rsidR="00340492"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40492" w:rsidRPr="00A31B78">
        <w:rPr>
          <w:rFonts w:ascii="Times New Roman" w:hAnsi="Times New Roman"/>
          <w:iCs/>
          <w:sz w:val="24"/>
          <w:szCs w:val="24"/>
        </w:rPr>
        <w:t>egészségügyi, szociális,</w:t>
      </w:r>
    </w:p>
    <w:p w14:paraId="29FDA93B" w14:textId="66EA3FEB" w:rsidR="00921646"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0352147A" w14:textId="43A2FB1B" w:rsidR="00340492"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40492" w:rsidRPr="00A31B78">
        <w:rPr>
          <w:rFonts w:ascii="Times New Roman" w:hAnsi="Times New Roman"/>
          <w:iCs/>
          <w:sz w:val="24"/>
          <w:szCs w:val="24"/>
        </w:rPr>
        <w:t>kulturális, közösségi szórakoztató</w:t>
      </w:r>
      <w:r w:rsidR="007451D2" w:rsidRPr="00A31B78">
        <w:rPr>
          <w:rFonts w:ascii="Times New Roman" w:hAnsi="Times New Roman"/>
          <w:iCs/>
          <w:sz w:val="24"/>
          <w:szCs w:val="24"/>
        </w:rPr>
        <w:t>,</w:t>
      </w:r>
    </w:p>
    <w:p w14:paraId="7EE85034" w14:textId="5E880164" w:rsidR="007451D2"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451D2" w:rsidRPr="00A31B78">
        <w:rPr>
          <w:rFonts w:ascii="Times New Roman" w:hAnsi="Times New Roman"/>
          <w:iCs/>
          <w:sz w:val="24"/>
          <w:szCs w:val="24"/>
        </w:rPr>
        <w:t>igazgatási,</w:t>
      </w:r>
    </w:p>
    <w:p w14:paraId="3159CA76" w14:textId="7C2CCEBA" w:rsidR="007451D2" w:rsidRPr="00A31B78" w:rsidRDefault="006C4718"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451D2" w:rsidRPr="00A31B78">
        <w:rPr>
          <w:rFonts w:ascii="Times New Roman" w:hAnsi="Times New Roman"/>
          <w:iCs/>
          <w:sz w:val="24"/>
          <w:szCs w:val="24"/>
        </w:rPr>
        <w:t xml:space="preserve">iroda </w:t>
      </w:r>
      <w:r w:rsidR="00483075">
        <w:rPr>
          <w:rFonts w:ascii="Times New Roman" w:hAnsi="Times New Roman"/>
          <w:iCs/>
          <w:sz w:val="24"/>
          <w:szCs w:val="24"/>
        </w:rPr>
        <w:t>vagy</w:t>
      </w:r>
    </w:p>
    <w:p w14:paraId="5CB8ED1A" w14:textId="76153128" w:rsidR="007451D2" w:rsidRPr="00A31B78" w:rsidRDefault="002C2BBF" w:rsidP="00F251C4">
      <w:pPr>
        <w:pStyle w:val="Listaszerbekezds"/>
        <w:numPr>
          <w:ilvl w:val="0"/>
          <w:numId w:val="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451D2" w:rsidRPr="00A31B78">
        <w:rPr>
          <w:rFonts w:ascii="Times New Roman" w:hAnsi="Times New Roman"/>
          <w:iCs/>
          <w:sz w:val="24"/>
          <w:szCs w:val="24"/>
        </w:rPr>
        <w:t>sport</w:t>
      </w:r>
      <w:r w:rsidR="006C4718">
        <w:rPr>
          <w:rFonts w:ascii="Times New Roman" w:hAnsi="Times New Roman"/>
          <w:iCs/>
          <w:sz w:val="24"/>
          <w:szCs w:val="24"/>
        </w:rPr>
        <w:t>.</w:t>
      </w:r>
    </w:p>
    <w:p w14:paraId="1724B27E" w14:textId="36826186" w:rsidR="001C12D3"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27</w:t>
      </w:r>
      <w:r w:rsidR="002A5718" w:rsidRPr="00A31B78">
        <w:rPr>
          <w:rFonts w:cs="Times New Roman"/>
          <w:sz w:val="24"/>
          <w:szCs w:val="24"/>
        </w:rPr>
        <w:t xml:space="preserve">. </w:t>
      </w:r>
      <w:r w:rsidR="001C12D3" w:rsidRPr="00A31B78">
        <w:rPr>
          <w:rFonts w:cs="Times New Roman"/>
          <w:sz w:val="24"/>
          <w:szCs w:val="24"/>
        </w:rPr>
        <w:t>Az Ln-2 jelű nagyvárosias, jellemzően zártsorú, keretes beépítésű lakóterület építési övezetei</w:t>
      </w:r>
    </w:p>
    <w:p w14:paraId="2234842B" w14:textId="6B18DF3C" w:rsidR="00DF14A5" w:rsidRPr="00A31B78" w:rsidRDefault="00414D08" w:rsidP="00C1748C">
      <w:pPr>
        <w:pStyle w:val="Cimsor6-Szakasz"/>
      </w:pPr>
      <w:r>
        <w:rPr>
          <w:b/>
        </w:rPr>
        <w:t>53</w:t>
      </w:r>
      <w:r w:rsidR="00BB7F72" w:rsidRPr="00A31B78">
        <w:rPr>
          <w:b/>
        </w:rPr>
        <w:t xml:space="preserve">. </w:t>
      </w:r>
      <w:r w:rsidR="00A66203" w:rsidRPr="00A31B78">
        <w:rPr>
          <w:b/>
        </w:rPr>
        <w:t xml:space="preserve">§ </w:t>
      </w:r>
      <w:r w:rsidR="008A4F8E" w:rsidRPr="00A31B78">
        <w:t xml:space="preserve">(1) </w:t>
      </w:r>
      <w:r w:rsidR="0083687D" w:rsidRPr="00A31B78">
        <w:t>Az Ln-2</w:t>
      </w:r>
      <w:r w:rsidR="00DC6B76" w:rsidRPr="00A31B78">
        <w:t>/1, Ln-2/2, Ln-2/3, Ln-2/4, Ln-2/5, Ln-2/6</w:t>
      </w:r>
      <w:r w:rsidR="00676CD4" w:rsidRPr="00A31B78">
        <w:t>,</w:t>
      </w:r>
      <w:r w:rsidR="00DC6B76" w:rsidRPr="00A31B78">
        <w:t xml:space="preserve"> Ln-2/7</w:t>
      </w:r>
      <w:r w:rsidR="00C261E3" w:rsidRPr="00A31B78">
        <w:t>,</w:t>
      </w:r>
      <w:r w:rsidR="00676CD4" w:rsidRPr="00A31B78">
        <w:t xml:space="preserve"> Ln-2/8</w:t>
      </w:r>
      <w:r w:rsidR="00C261E3" w:rsidRPr="00A31B78">
        <w:t xml:space="preserve"> és </w:t>
      </w:r>
      <w:r w:rsidR="001C04AD" w:rsidRPr="00A31B78">
        <w:t xml:space="preserve">az </w:t>
      </w:r>
      <w:r w:rsidR="00C261E3" w:rsidRPr="00A31B78">
        <w:t>Ln-2/9</w:t>
      </w:r>
      <w:r w:rsidR="0083687D" w:rsidRPr="00A31B78">
        <w:t xml:space="preserve"> jelű építési övezet </w:t>
      </w:r>
      <w:r w:rsidR="008A592C" w:rsidRPr="00A31B78">
        <w:t xml:space="preserve">telkén </w:t>
      </w:r>
      <w:r w:rsidR="00DF14A5">
        <w:t>megengedett rendeltetés:</w:t>
      </w:r>
    </w:p>
    <w:p w14:paraId="36F5AB47" w14:textId="3438ED25"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lakó,</w:t>
      </w:r>
    </w:p>
    <w:p w14:paraId="09B887A8" w14:textId="06EE7119"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kereskedelmi, szolgáltató,</w:t>
      </w:r>
    </w:p>
    <w:p w14:paraId="0738E8BD" w14:textId="04757898" w:rsidR="00921646"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2D4550AF" w14:textId="29A00EA6"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hitéleti,</w:t>
      </w:r>
    </w:p>
    <w:p w14:paraId="573521FD" w14:textId="7C5ECF51"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nevelési, oktatási,</w:t>
      </w:r>
    </w:p>
    <w:p w14:paraId="2C65CDA3" w14:textId="5C444E89"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3687D" w:rsidRPr="00A31B78">
        <w:rPr>
          <w:rFonts w:ascii="Times New Roman" w:hAnsi="Times New Roman"/>
          <w:iCs/>
          <w:sz w:val="24"/>
          <w:szCs w:val="24"/>
        </w:rPr>
        <w:t>egészségügyi, szociális,</w:t>
      </w:r>
    </w:p>
    <w:p w14:paraId="588EC12D" w14:textId="4385BE34"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kulturális, közösségi szórakoztató,</w:t>
      </w:r>
    </w:p>
    <w:p w14:paraId="7795C8D1" w14:textId="7CDEA1F6"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szállás jellegű,</w:t>
      </w:r>
    </w:p>
    <w:p w14:paraId="4845E23A" w14:textId="03F848BE"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3687D" w:rsidRPr="00A31B78">
        <w:rPr>
          <w:rFonts w:ascii="Times New Roman" w:hAnsi="Times New Roman"/>
          <w:iCs/>
          <w:sz w:val="24"/>
          <w:szCs w:val="24"/>
        </w:rPr>
        <w:t>igazgatási,</w:t>
      </w:r>
    </w:p>
    <w:p w14:paraId="3C049EEA" w14:textId="670B4390" w:rsidR="0083687D" w:rsidRPr="00A31B78" w:rsidRDefault="004314FD"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3687D" w:rsidRPr="00A31B78">
        <w:rPr>
          <w:rFonts w:ascii="Times New Roman" w:hAnsi="Times New Roman"/>
          <w:iCs/>
          <w:sz w:val="24"/>
          <w:szCs w:val="24"/>
        </w:rPr>
        <w:t xml:space="preserve">iroda </w:t>
      </w:r>
      <w:r w:rsidR="00483075">
        <w:rPr>
          <w:rFonts w:ascii="Times New Roman" w:hAnsi="Times New Roman"/>
          <w:iCs/>
          <w:sz w:val="24"/>
          <w:szCs w:val="24"/>
        </w:rPr>
        <w:t>vagy</w:t>
      </w:r>
    </w:p>
    <w:p w14:paraId="18515AAA" w14:textId="260BBC3A" w:rsidR="0083687D" w:rsidRPr="00A31B78" w:rsidRDefault="002C2BBF" w:rsidP="00F251C4">
      <w:pPr>
        <w:pStyle w:val="Listaszerbekezds"/>
        <w:numPr>
          <w:ilvl w:val="0"/>
          <w:numId w:val="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87D" w:rsidRPr="00A31B78">
        <w:rPr>
          <w:rFonts w:ascii="Times New Roman" w:hAnsi="Times New Roman"/>
          <w:iCs/>
          <w:sz w:val="24"/>
          <w:szCs w:val="24"/>
        </w:rPr>
        <w:t>sport</w:t>
      </w:r>
      <w:r w:rsidR="004314FD">
        <w:rPr>
          <w:rFonts w:ascii="Times New Roman" w:hAnsi="Times New Roman"/>
          <w:iCs/>
          <w:sz w:val="24"/>
          <w:szCs w:val="24"/>
        </w:rPr>
        <w:t>.</w:t>
      </w:r>
    </w:p>
    <w:p w14:paraId="734C6BED" w14:textId="445576C9" w:rsidR="001C12D3" w:rsidRPr="00A31B78" w:rsidRDefault="001C12D3" w:rsidP="00A91265">
      <w:pPr>
        <w:pStyle w:val="Cmsor8"/>
        <w:numPr>
          <w:ilvl w:val="0"/>
          <w:numId w:val="186"/>
        </w:numPr>
        <w:tabs>
          <w:tab w:val="left" w:pos="426"/>
        </w:tabs>
        <w:spacing w:line="276" w:lineRule="auto"/>
        <w:rPr>
          <w:rFonts w:ascii="Times New Roman" w:hAnsi="Times New Roman"/>
          <w:sz w:val="24"/>
        </w:rPr>
      </w:pPr>
      <w:r w:rsidRPr="00A31B78">
        <w:rPr>
          <w:rFonts w:ascii="Times New Roman" w:hAnsi="Times New Roman"/>
          <w:sz w:val="24"/>
        </w:rPr>
        <w:t>Az Ln-2/1</w:t>
      </w:r>
      <w:r w:rsidR="0086380B" w:rsidRPr="00A31B78">
        <w:rPr>
          <w:rFonts w:ascii="Times New Roman" w:hAnsi="Times New Roman"/>
          <w:sz w:val="24"/>
        </w:rPr>
        <w:t>, Ln-2/2, Ln-2/3</w:t>
      </w:r>
      <w:r w:rsidR="00676CD4" w:rsidRPr="00A31B78">
        <w:rPr>
          <w:rFonts w:ascii="Times New Roman" w:hAnsi="Times New Roman"/>
          <w:sz w:val="24"/>
        </w:rPr>
        <w:t>,</w:t>
      </w:r>
      <w:r w:rsidR="0086380B" w:rsidRPr="00A31B78">
        <w:rPr>
          <w:rFonts w:ascii="Times New Roman" w:hAnsi="Times New Roman"/>
          <w:sz w:val="24"/>
        </w:rPr>
        <w:t xml:space="preserve"> Ln-2/4</w:t>
      </w:r>
      <w:r w:rsidR="00C261E3" w:rsidRPr="00A31B78">
        <w:rPr>
          <w:rFonts w:ascii="Times New Roman" w:hAnsi="Times New Roman"/>
          <w:sz w:val="24"/>
        </w:rPr>
        <w:t>,</w:t>
      </w:r>
      <w:r w:rsidR="00676CD4" w:rsidRPr="00A31B78">
        <w:rPr>
          <w:rFonts w:ascii="Times New Roman" w:hAnsi="Times New Roman"/>
          <w:sz w:val="24"/>
        </w:rPr>
        <w:t xml:space="preserve"> Ln-2/8</w:t>
      </w:r>
      <w:r w:rsidR="00C261E3" w:rsidRPr="00A31B78">
        <w:rPr>
          <w:rFonts w:ascii="Times New Roman" w:hAnsi="Times New Roman"/>
          <w:sz w:val="24"/>
        </w:rPr>
        <w:t xml:space="preserve"> és</w:t>
      </w:r>
      <w:r w:rsidR="008A592C" w:rsidRPr="00A31B78">
        <w:rPr>
          <w:rFonts w:ascii="Times New Roman" w:hAnsi="Times New Roman"/>
          <w:sz w:val="24"/>
        </w:rPr>
        <w:t xml:space="preserve"> az</w:t>
      </w:r>
      <w:r w:rsidR="00C261E3" w:rsidRPr="00A31B78">
        <w:rPr>
          <w:rFonts w:ascii="Times New Roman" w:hAnsi="Times New Roman"/>
          <w:sz w:val="24"/>
        </w:rPr>
        <w:t xml:space="preserve"> Ln-2/9</w:t>
      </w:r>
      <w:r w:rsidRPr="00A31B78">
        <w:rPr>
          <w:rFonts w:ascii="Times New Roman" w:hAnsi="Times New Roman"/>
          <w:sz w:val="24"/>
        </w:rPr>
        <w:t xml:space="preserve"> jelű építési övezet</w:t>
      </w:r>
      <w:r w:rsidR="005F276B" w:rsidRPr="00A31B78">
        <w:rPr>
          <w:rFonts w:ascii="Times New Roman" w:hAnsi="Times New Roman"/>
          <w:sz w:val="24"/>
        </w:rPr>
        <w:t>ben</w:t>
      </w:r>
      <w:r w:rsidRPr="00A31B78">
        <w:rPr>
          <w:rFonts w:ascii="Times New Roman" w:hAnsi="Times New Roman"/>
          <w:sz w:val="24"/>
        </w:rPr>
        <w:t xml:space="preserve"> </w:t>
      </w:r>
      <w:r w:rsidR="005F276B" w:rsidRPr="00A31B78">
        <w:rPr>
          <w:rFonts w:ascii="Times New Roman" w:hAnsi="Times New Roman"/>
          <w:sz w:val="24"/>
        </w:rPr>
        <w:t>telkenként legfeljebb 2000 m</w:t>
      </w:r>
      <w:r w:rsidR="005F276B" w:rsidRPr="00A31B78">
        <w:rPr>
          <w:rFonts w:ascii="Times New Roman" w:hAnsi="Times New Roman"/>
          <w:sz w:val="24"/>
          <w:vertAlign w:val="superscript"/>
        </w:rPr>
        <w:t>2</w:t>
      </w:r>
      <w:r w:rsidR="005F276B" w:rsidRPr="00A31B78">
        <w:rPr>
          <w:rFonts w:ascii="Times New Roman" w:hAnsi="Times New Roman"/>
          <w:sz w:val="24"/>
        </w:rPr>
        <w:t xml:space="preserve"> kereskedelmi szintterület létesíthető.</w:t>
      </w:r>
    </w:p>
    <w:p w14:paraId="55D56266" w14:textId="1DBACD6C" w:rsidR="000F79BF" w:rsidRPr="00A31B78" w:rsidRDefault="000F79BF" w:rsidP="00A91265">
      <w:pPr>
        <w:pStyle w:val="Cmsor8"/>
        <w:numPr>
          <w:ilvl w:val="0"/>
          <w:numId w:val="186"/>
        </w:numPr>
        <w:tabs>
          <w:tab w:val="left" w:pos="426"/>
        </w:tabs>
        <w:spacing w:line="276" w:lineRule="auto"/>
        <w:rPr>
          <w:rFonts w:ascii="Times New Roman" w:hAnsi="Times New Roman"/>
          <w:sz w:val="24"/>
        </w:rPr>
      </w:pPr>
      <w:r w:rsidRPr="00A31B78">
        <w:rPr>
          <w:rFonts w:ascii="Times New Roman" w:hAnsi="Times New Roman"/>
          <w:sz w:val="24"/>
        </w:rPr>
        <w:t>Az Ln-2/5, Ln-2/6</w:t>
      </w:r>
      <w:r w:rsidR="00893108" w:rsidRPr="00A31B78">
        <w:rPr>
          <w:rFonts w:ascii="Times New Roman" w:hAnsi="Times New Roman"/>
          <w:sz w:val="24"/>
        </w:rPr>
        <w:t xml:space="preserve"> és</w:t>
      </w:r>
      <w:r w:rsidR="008A592C" w:rsidRPr="00A31B78">
        <w:rPr>
          <w:rFonts w:ascii="Times New Roman" w:hAnsi="Times New Roman"/>
          <w:sz w:val="24"/>
        </w:rPr>
        <w:t xml:space="preserve"> az</w:t>
      </w:r>
      <w:r w:rsidRPr="00A31B78">
        <w:rPr>
          <w:rFonts w:ascii="Times New Roman" w:hAnsi="Times New Roman"/>
          <w:sz w:val="24"/>
        </w:rPr>
        <w:t xml:space="preserve"> Ln-2/7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762CD445" w14:textId="7492CDCF" w:rsidR="00F46683" w:rsidRPr="00A31B78" w:rsidRDefault="00F46683" w:rsidP="00A91265">
      <w:pPr>
        <w:pStyle w:val="Cmsor8"/>
        <w:numPr>
          <w:ilvl w:val="0"/>
          <w:numId w:val="186"/>
        </w:numPr>
        <w:tabs>
          <w:tab w:val="left" w:pos="426"/>
        </w:tabs>
        <w:spacing w:line="276" w:lineRule="auto"/>
        <w:rPr>
          <w:rFonts w:ascii="Times New Roman" w:hAnsi="Times New Roman"/>
          <w:sz w:val="24"/>
        </w:rPr>
      </w:pPr>
      <w:r w:rsidRPr="00A31B78">
        <w:rPr>
          <w:rFonts w:ascii="Times New Roman" w:hAnsi="Times New Roman"/>
          <w:sz w:val="24"/>
        </w:rPr>
        <w:t xml:space="preserve">Az Ln-2/5 </w:t>
      </w:r>
      <w:r w:rsidR="00C261E3" w:rsidRPr="00A31B78">
        <w:rPr>
          <w:rFonts w:ascii="Times New Roman" w:hAnsi="Times New Roman"/>
          <w:sz w:val="24"/>
        </w:rPr>
        <w:t xml:space="preserve">és </w:t>
      </w:r>
      <w:r w:rsidR="00BD4DE6" w:rsidRPr="00A31B78">
        <w:rPr>
          <w:rFonts w:ascii="Times New Roman" w:hAnsi="Times New Roman"/>
          <w:sz w:val="24"/>
        </w:rPr>
        <w:t xml:space="preserve">az </w:t>
      </w:r>
      <w:r w:rsidR="00C261E3" w:rsidRPr="00A31B78">
        <w:rPr>
          <w:rFonts w:ascii="Times New Roman" w:hAnsi="Times New Roman"/>
          <w:sz w:val="24"/>
        </w:rPr>
        <w:t>Ln-2/9</w:t>
      </w:r>
      <w:r w:rsidR="00101B5D" w:rsidRPr="00A31B78">
        <w:rPr>
          <w:rFonts w:ascii="Times New Roman" w:hAnsi="Times New Roman"/>
          <w:sz w:val="24"/>
        </w:rPr>
        <w:t xml:space="preserve"> </w:t>
      </w:r>
      <w:r w:rsidRPr="00A31B78">
        <w:rPr>
          <w:rFonts w:ascii="Times New Roman" w:hAnsi="Times New Roman"/>
          <w:sz w:val="24"/>
        </w:rPr>
        <w:t xml:space="preserve">jelű építési övezetekben a Hungária körúttal szomszédos első teleksor </w:t>
      </w:r>
      <w:r w:rsidR="00BD4DE6" w:rsidRPr="00A31B78">
        <w:rPr>
          <w:rFonts w:ascii="Times New Roman" w:hAnsi="Times New Roman"/>
          <w:sz w:val="24"/>
        </w:rPr>
        <w:t xml:space="preserve">telkén </w:t>
      </w:r>
      <w:r w:rsidRPr="00A31B78">
        <w:rPr>
          <w:rFonts w:ascii="Times New Roman" w:hAnsi="Times New Roman"/>
          <w:sz w:val="24"/>
        </w:rPr>
        <w:t xml:space="preserve">új </w:t>
      </w:r>
      <w:r w:rsidR="004E5A3B" w:rsidRPr="00A31B78">
        <w:rPr>
          <w:rFonts w:ascii="Times New Roman" w:hAnsi="Times New Roman"/>
          <w:sz w:val="24"/>
        </w:rPr>
        <w:t>lakás rendeltetési egység</w:t>
      </w:r>
      <w:r w:rsidRPr="00A31B78">
        <w:rPr>
          <w:rFonts w:ascii="Times New Roman" w:hAnsi="Times New Roman"/>
          <w:sz w:val="24"/>
        </w:rPr>
        <w:t xml:space="preserve"> nem </w:t>
      </w:r>
      <w:r w:rsidR="005E40EF">
        <w:rPr>
          <w:rFonts w:ascii="Times New Roman" w:hAnsi="Times New Roman"/>
          <w:sz w:val="24"/>
        </w:rPr>
        <w:t>megengedett</w:t>
      </w:r>
      <w:r w:rsidRPr="00A31B78">
        <w:rPr>
          <w:rFonts w:ascii="Times New Roman" w:hAnsi="Times New Roman"/>
          <w:sz w:val="24"/>
        </w:rPr>
        <w:t>.</w:t>
      </w:r>
    </w:p>
    <w:p w14:paraId="30D84684" w14:textId="77777777" w:rsidR="000F78A6" w:rsidRPr="00A31B78" w:rsidRDefault="000F78A6" w:rsidP="00A91265">
      <w:pPr>
        <w:pStyle w:val="Cmsor8"/>
        <w:numPr>
          <w:ilvl w:val="0"/>
          <w:numId w:val="186"/>
        </w:numPr>
        <w:tabs>
          <w:tab w:val="left" w:pos="426"/>
        </w:tabs>
        <w:spacing w:line="276" w:lineRule="auto"/>
        <w:rPr>
          <w:rFonts w:ascii="Times New Roman" w:hAnsi="Times New Roman"/>
          <w:sz w:val="24"/>
        </w:rPr>
      </w:pPr>
      <w:r w:rsidRPr="00A31B78">
        <w:rPr>
          <w:rFonts w:ascii="Times New Roman" w:hAnsi="Times New Roman"/>
          <w:sz w:val="24"/>
        </w:rPr>
        <w:t>Az Ln-2/</w:t>
      </w:r>
      <w:r w:rsidR="000F79BF" w:rsidRPr="00A31B78">
        <w:rPr>
          <w:rFonts w:ascii="Times New Roman" w:hAnsi="Times New Roman"/>
          <w:sz w:val="24"/>
        </w:rPr>
        <w:t>6</w:t>
      </w:r>
      <w:r w:rsidR="00C261E3" w:rsidRPr="00A31B78">
        <w:rPr>
          <w:rFonts w:ascii="Times New Roman" w:hAnsi="Times New Roman"/>
          <w:sz w:val="24"/>
        </w:rPr>
        <w:t xml:space="preserve"> és </w:t>
      </w:r>
      <w:r w:rsidR="00BD4DE6" w:rsidRPr="00A31B78">
        <w:rPr>
          <w:rFonts w:ascii="Times New Roman" w:hAnsi="Times New Roman"/>
          <w:sz w:val="24"/>
        </w:rPr>
        <w:t xml:space="preserve">az </w:t>
      </w:r>
      <w:r w:rsidR="00C261E3" w:rsidRPr="00A31B78">
        <w:rPr>
          <w:rFonts w:ascii="Times New Roman" w:hAnsi="Times New Roman"/>
          <w:sz w:val="24"/>
        </w:rPr>
        <w:t>Ln-2/9</w:t>
      </w:r>
      <w:r w:rsidRPr="00A31B78">
        <w:rPr>
          <w:rFonts w:ascii="Times New Roman" w:hAnsi="Times New Roman"/>
          <w:sz w:val="24"/>
        </w:rPr>
        <w:t xml:space="preserve"> jelű építési övezet</w:t>
      </w:r>
      <w:r w:rsidR="009D29A6" w:rsidRPr="00A31B78">
        <w:rPr>
          <w:rFonts w:ascii="Times New Roman" w:hAnsi="Times New Roman"/>
          <w:sz w:val="24"/>
        </w:rPr>
        <w:t xml:space="preserve">ben </w:t>
      </w:r>
      <w:r w:rsidR="00977912" w:rsidRPr="00A31B78">
        <w:rPr>
          <w:rFonts w:ascii="Times New Roman" w:hAnsi="Times New Roman"/>
          <w:sz w:val="24"/>
        </w:rPr>
        <w:t>a közterület felőli</w:t>
      </w:r>
      <w:r w:rsidR="009D29A6" w:rsidRPr="00A31B78">
        <w:rPr>
          <w:rFonts w:ascii="Times New Roman" w:hAnsi="Times New Roman"/>
          <w:sz w:val="24"/>
        </w:rPr>
        <w:t xml:space="preserve"> homlokzatmagasság legnagyobb mértékét az 1. melléklet rögzíti.</w:t>
      </w:r>
    </w:p>
    <w:p w14:paraId="7415FBB5" w14:textId="3AC195C7" w:rsidR="00101B5D" w:rsidRPr="00A31B78" w:rsidRDefault="00101B5D" w:rsidP="00A91265">
      <w:pPr>
        <w:pStyle w:val="Cmsor8"/>
        <w:numPr>
          <w:ilvl w:val="0"/>
          <w:numId w:val="186"/>
        </w:numPr>
        <w:tabs>
          <w:tab w:val="left" w:pos="426"/>
        </w:tabs>
        <w:spacing w:line="276" w:lineRule="auto"/>
        <w:rPr>
          <w:rFonts w:ascii="Times New Roman" w:hAnsi="Times New Roman"/>
          <w:sz w:val="24"/>
        </w:rPr>
      </w:pPr>
      <w:r w:rsidRPr="00A31B78">
        <w:rPr>
          <w:rFonts w:ascii="Times New Roman" w:hAnsi="Times New Roman"/>
          <w:sz w:val="24"/>
        </w:rPr>
        <w:t>A Thököly út – Nagy Lajos király útja – Bácskai utca – Nagybecskerek utca által határolt területen, ha az épület felújítással egybekötött tetőtér-beépítéssel vagy tetőtér-ráépítéssel bővül</w:t>
      </w:r>
      <w:r w:rsidR="00BB7F72" w:rsidRPr="00A31B78">
        <w:rPr>
          <w:rFonts w:ascii="Times New Roman" w:hAnsi="Times New Roman"/>
          <w:sz w:val="24"/>
        </w:rPr>
        <w:t>,</w:t>
      </w:r>
      <w:r w:rsidRPr="00A31B78">
        <w:rPr>
          <w:rFonts w:ascii="Times New Roman" w:hAnsi="Times New Roman"/>
          <w:sz w:val="24"/>
        </w:rPr>
        <w:t xml:space="preserve"> és a meglévő épület önálló rendeltetési egységeinek </w:t>
      </w:r>
      <w:r w:rsidR="00BB7F72" w:rsidRPr="00A31B78">
        <w:rPr>
          <w:rFonts w:ascii="Times New Roman" w:hAnsi="Times New Roman"/>
          <w:sz w:val="24"/>
        </w:rPr>
        <w:t xml:space="preserve">a </w:t>
      </w:r>
      <w:r w:rsidRPr="00A31B78">
        <w:rPr>
          <w:rFonts w:ascii="Times New Roman" w:hAnsi="Times New Roman"/>
          <w:sz w:val="24"/>
        </w:rPr>
        <w:t xml:space="preserve">száma a </w:t>
      </w:r>
      <w:r w:rsidR="00DB212B">
        <w:rPr>
          <w:rFonts w:ascii="Times New Roman" w:hAnsi="Times New Roman"/>
          <w:sz w:val="24"/>
        </w:rPr>
        <w:t xml:space="preserve">3. mellékletben </w:t>
      </w:r>
      <w:r w:rsidRPr="00A31B78">
        <w:rPr>
          <w:rFonts w:ascii="Times New Roman" w:hAnsi="Times New Roman"/>
          <w:sz w:val="24"/>
        </w:rPr>
        <w:t>megállapított mértéket meghaladja, a meglévő önálló rendeltetési egységek száma 25</w:t>
      </w:r>
      <w:r w:rsidR="00E34363">
        <w:rPr>
          <w:rFonts w:ascii="Times New Roman" w:hAnsi="Times New Roman"/>
          <w:sz w:val="24"/>
        </w:rPr>
        <w:t xml:space="preserve"> </w:t>
      </w:r>
      <w:r w:rsidRPr="00A31B78">
        <w:rPr>
          <w:rFonts w:ascii="Times New Roman" w:hAnsi="Times New Roman"/>
          <w:sz w:val="24"/>
        </w:rPr>
        <w:t>%-kal megnövelhető.</w:t>
      </w:r>
    </w:p>
    <w:p w14:paraId="6A378BF1" w14:textId="30133727" w:rsidR="00DF14A5" w:rsidRPr="00A31B78" w:rsidRDefault="00414D08" w:rsidP="00C1748C">
      <w:pPr>
        <w:pStyle w:val="Cimsor6-Szakasz"/>
      </w:pPr>
      <w:r>
        <w:rPr>
          <w:b/>
        </w:rPr>
        <w:t>54</w:t>
      </w:r>
      <w:r w:rsidR="00BB7F72" w:rsidRPr="00A31B78">
        <w:rPr>
          <w:b/>
        </w:rPr>
        <w:t xml:space="preserve">. </w:t>
      </w:r>
      <w:r w:rsidR="00A66203" w:rsidRPr="00A31B78">
        <w:rPr>
          <w:b/>
        </w:rPr>
        <w:t xml:space="preserve">§ </w:t>
      </w:r>
      <w:r w:rsidR="00A60D43" w:rsidRPr="00A31B78">
        <w:t xml:space="preserve">(1) </w:t>
      </w:r>
      <w:r w:rsidR="001C12D3" w:rsidRPr="00A31B78">
        <w:t>Az Ln-</w:t>
      </w:r>
      <w:r w:rsidR="006165EA" w:rsidRPr="00A31B78">
        <w:t>2</w:t>
      </w:r>
      <w:r w:rsidR="001C12D3" w:rsidRPr="00A31B78">
        <w:t xml:space="preserve">/I1 jelű építési övezet területén </w:t>
      </w:r>
      <w:r w:rsidR="00DF14A5">
        <w:t>megengedett rendeltetés:</w:t>
      </w:r>
    </w:p>
    <w:p w14:paraId="128DF7B7" w14:textId="6C37AF41"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6165EA" w:rsidRPr="00A31B78">
        <w:rPr>
          <w:rFonts w:ascii="Times New Roman" w:hAnsi="Times New Roman"/>
          <w:iCs/>
          <w:sz w:val="24"/>
          <w:szCs w:val="24"/>
        </w:rPr>
        <w:t>kereskedelmi, szolgáltató,</w:t>
      </w:r>
    </w:p>
    <w:p w14:paraId="6B64EBF6" w14:textId="2F4B3385" w:rsidR="00921646"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19BD3D52" w14:textId="73044629"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6165EA" w:rsidRPr="00A31B78">
        <w:rPr>
          <w:rFonts w:ascii="Times New Roman" w:hAnsi="Times New Roman"/>
          <w:iCs/>
          <w:sz w:val="24"/>
          <w:szCs w:val="24"/>
        </w:rPr>
        <w:t>hitéleti</w:t>
      </w:r>
      <w:r w:rsidR="00FF249E" w:rsidRPr="00A31B78">
        <w:rPr>
          <w:rFonts w:ascii="Times New Roman" w:hAnsi="Times New Roman"/>
          <w:iCs/>
          <w:sz w:val="24"/>
          <w:szCs w:val="24"/>
        </w:rPr>
        <w:t>,</w:t>
      </w:r>
    </w:p>
    <w:p w14:paraId="0BE63D7F" w14:textId="060492BA"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6165EA" w:rsidRPr="00A31B78">
        <w:rPr>
          <w:rFonts w:ascii="Times New Roman" w:hAnsi="Times New Roman"/>
          <w:iCs/>
          <w:sz w:val="24"/>
          <w:szCs w:val="24"/>
        </w:rPr>
        <w:t>nevelési, oktatási,</w:t>
      </w:r>
    </w:p>
    <w:p w14:paraId="1AD1E849" w14:textId="787D988C"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6165EA" w:rsidRPr="00A31B78">
        <w:rPr>
          <w:rFonts w:ascii="Times New Roman" w:hAnsi="Times New Roman"/>
          <w:iCs/>
          <w:sz w:val="24"/>
          <w:szCs w:val="24"/>
        </w:rPr>
        <w:t>egészségügyi, szociális,</w:t>
      </w:r>
    </w:p>
    <w:p w14:paraId="01C90660" w14:textId="05522ECB"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6165EA" w:rsidRPr="00A31B78">
        <w:rPr>
          <w:rFonts w:ascii="Times New Roman" w:hAnsi="Times New Roman"/>
          <w:iCs/>
          <w:sz w:val="24"/>
          <w:szCs w:val="24"/>
        </w:rPr>
        <w:t>kulturális, közösségi szórakoztató,</w:t>
      </w:r>
    </w:p>
    <w:p w14:paraId="180639CA" w14:textId="3CD9E602"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6165EA" w:rsidRPr="00A31B78">
        <w:rPr>
          <w:rFonts w:ascii="Times New Roman" w:hAnsi="Times New Roman"/>
          <w:iCs/>
          <w:sz w:val="24"/>
          <w:szCs w:val="24"/>
        </w:rPr>
        <w:t>szállás jellegű,</w:t>
      </w:r>
    </w:p>
    <w:p w14:paraId="41E3B49B" w14:textId="0E59A06A"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6165EA" w:rsidRPr="00A31B78">
        <w:rPr>
          <w:rFonts w:ascii="Times New Roman" w:hAnsi="Times New Roman"/>
          <w:iCs/>
          <w:sz w:val="24"/>
          <w:szCs w:val="24"/>
        </w:rPr>
        <w:t>igazgatási</w:t>
      </w:r>
      <w:r w:rsidR="0047390D" w:rsidRPr="00A31B78">
        <w:rPr>
          <w:rFonts w:ascii="Times New Roman" w:hAnsi="Times New Roman"/>
          <w:iCs/>
          <w:sz w:val="24"/>
          <w:szCs w:val="24"/>
        </w:rPr>
        <w:t xml:space="preserve"> </w:t>
      </w:r>
      <w:r w:rsidR="00483075">
        <w:rPr>
          <w:rFonts w:ascii="Times New Roman" w:hAnsi="Times New Roman"/>
          <w:iCs/>
          <w:sz w:val="24"/>
          <w:szCs w:val="24"/>
        </w:rPr>
        <w:t>vagy</w:t>
      </w:r>
    </w:p>
    <w:p w14:paraId="57946DF5" w14:textId="01C41B23" w:rsidR="006165EA" w:rsidRPr="00A31B78" w:rsidRDefault="00602D40" w:rsidP="00F251C4">
      <w:pPr>
        <w:pStyle w:val="Listaszerbekezds"/>
        <w:numPr>
          <w:ilvl w:val="0"/>
          <w:numId w:val="211"/>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6165EA" w:rsidRPr="00A31B78">
        <w:rPr>
          <w:rFonts w:ascii="Times New Roman" w:hAnsi="Times New Roman"/>
          <w:iCs/>
          <w:sz w:val="24"/>
          <w:szCs w:val="24"/>
        </w:rPr>
        <w:t>iroda</w:t>
      </w:r>
      <w:r>
        <w:rPr>
          <w:rFonts w:ascii="Times New Roman" w:hAnsi="Times New Roman"/>
          <w:iCs/>
          <w:sz w:val="24"/>
          <w:szCs w:val="24"/>
        </w:rPr>
        <w:t>.</w:t>
      </w:r>
    </w:p>
    <w:p w14:paraId="030CAF95" w14:textId="27A00F12" w:rsidR="00A60D43" w:rsidRPr="00A31B78" w:rsidRDefault="00A60D43" w:rsidP="00A91265">
      <w:pPr>
        <w:pStyle w:val="Cmsor8"/>
        <w:numPr>
          <w:ilvl w:val="0"/>
          <w:numId w:val="44"/>
        </w:numPr>
        <w:tabs>
          <w:tab w:val="left" w:pos="426"/>
        </w:tabs>
        <w:spacing w:line="276" w:lineRule="auto"/>
        <w:rPr>
          <w:rFonts w:ascii="Times New Roman" w:hAnsi="Times New Roman"/>
          <w:sz w:val="24"/>
        </w:rPr>
      </w:pPr>
      <w:r w:rsidRPr="00A31B78">
        <w:rPr>
          <w:rFonts w:ascii="Times New Roman" w:hAnsi="Times New Roman"/>
          <w:sz w:val="24"/>
        </w:rPr>
        <w:t>Az Ln-2/I1 jelű építési övezet</w:t>
      </w:r>
      <w:r w:rsidR="005F276B" w:rsidRPr="00A31B78">
        <w:rPr>
          <w:rFonts w:ascii="Times New Roman" w:hAnsi="Times New Roman"/>
          <w:sz w:val="24"/>
        </w:rPr>
        <w:t>ben</w:t>
      </w:r>
      <w:r w:rsidRPr="00A31B78">
        <w:rPr>
          <w:rFonts w:ascii="Times New Roman" w:hAnsi="Times New Roman"/>
          <w:sz w:val="24"/>
        </w:rPr>
        <w:t xml:space="preserve"> </w:t>
      </w:r>
      <w:r w:rsidR="005F276B" w:rsidRPr="00A31B78">
        <w:rPr>
          <w:rFonts w:ascii="Times New Roman" w:hAnsi="Times New Roman"/>
          <w:sz w:val="24"/>
        </w:rPr>
        <w:t xml:space="preserve">telkenként legfeljebb </w:t>
      </w:r>
      <w:r w:rsidR="00C07A9F" w:rsidRPr="00A31B78">
        <w:rPr>
          <w:rFonts w:ascii="Times New Roman" w:hAnsi="Times New Roman"/>
          <w:sz w:val="24"/>
        </w:rPr>
        <w:t xml:space="preserve">2000 </w:t>
      </w:r>
      <w:r w:rsidR="005F276B" w:rsidRPr="00A31B78">
        <w:rPr>
          <w:rFonts w:ascii="Times New Roman" w:hAnsi="Times New Roman"/>
          <w:sz w:val="24"/>
        </w:rPr>
        <w:t>m</w:t>
      </w:r>
      <w:r w:rsidR="005F276B" w:rsidRPr="00A31B78">
        <w:rPr>
          <w:rFonts w:ascii="Times New Roman" w:hAnsi="Times New Roman"/>
          <w:sz w:val="24"/>
          <w:vertAlign w:val="superscript"/>
        </w:rPr>
        <w:t>2</w:t>
      </w:r>
      <w:r w:rsidR="005F276B" w:rsidRPr="00A31B78">
        <w:rPr>
          <w:rFonts w:ascii="Times New Roman" w:hAnsi="Times New Roman"/>
          <w:sz w:val="24"/>
        </w:rPr>
        <w:t xml:space="preserve"> kereskedelmi szintterület létesíthető</w:t>
      </w:r>
      <w:r w:rsidRPr="00A31B78">
        <w:rPr>
          <w:rFonts w:ascii="Times New Roman" w:hAnsi="Times New Roman"/>
          <w:sz w:val="24"/>
        </w:rPr>
        <w:t>.</w:t>
      </w:r>
    </w:p>
    <w:p w14:paraId="0E444034" w14:textId="0323B9C7" w:rsidR="00DF14A5" w:rsidRPr="00A31B78" w:rsidRDefault="00414D08" w:rsidP="00C1748C">
      <w:pPr>
        <w:pStyle w:val="Cimsor6-Szakasz"/>
      </w:pPr>
      <w:r>
        <w:rPr>
          <w:b/>
        </w:rPr>
        <w:t>55</w:t>
      </w:r>
      <w:r w:rsidR="00FF249E" w:rsidRPr="00A31B78">
        <w:rPr>
          <w:b/>
        </w:rPr>
        <w:t xml:space="preserve">. </w:t>
      </w:r>
      <w:r w:rsidR="00A66203" w:rsidRPr="00A31B78">
        <w:rPr>
          <w:b/>
        </w:rPr>
        <w:t xml:space="preserve">§ </w:t>
      </w:r>
      <w:r w:rsidR="005C13A3" w:rsidRPr="00A31B78">
        <w:t xml:space="preserve">Az Ln-2/I2 jelű építési övezet területén </w:t>
      </w:r>
      <w:r w:rsidR="00DF14A5">
        <w:t>megengedett rendeltetés:</w:t>
      </w:r>
    </w:p>
    <w:p w14:paraId="7F322568" w14:textId="0C9AC51D" w:rsidR="005C13A3" w:rsidRPr="00A31B78" w:rsidRDefault="005F781C" w:rsidP="00F251C4">
      <w:pPr>
        <w:pStyle w:val="Listaszerbekezds"/>
        <w:numPr>
          <w:ilvl w:val="0"/>
          <w:numId w:val="254"/>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5C13A3" w:rsidRPr="00A31B78">
        <w:rPr>
          <w:rFonts w:ascii="Times New Roman" w:hAnsi="Times New Roman"/>
          <w:iCs/>
          <w:sz w:val="24"/>
          <w:szCs w:val="24"/>
        </w:rPr>
        <w:t>nevelési, oktatási,</w:t>
      </w:r>
    </w:p>
    <w:p w14:paraId="41D20DCD" w14:textId="28889765" w:rsidR="005C13A3" w:rsidRPr="00A31B78" w:rsidRDefault="005F781C" w:rsidP="00F251C4">
      <w:pPr>
        <w:pStyle w:val="Listaszerbekezds"/>
        <w:numPr>
          <w:ilvl w:val="0"/>
          <w:numId w:val="254"/>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5C13A3" w:rsidRPr="00A31B78">
        <w:rPr>
          <w:rFonts w:ascii="Times New Roman" w:hAnsi="Times New Roman"/>
          <w:iCs/>
          <w:sz w:val="24"/>
          <w:szCs w:val="24"/>
        </w:rPr>
        <w:t>egészségügyi, szociális,</w:t>
      </w:r>
    </w:p>
    <w:p w14:paraId="3268579A" w14:textId="1B24CE75" w:rsidR="00921646" w:rsidRPr="00A31B78" w:rsidRDefault="005F781C" w:rsidP="00F251C4">
      <w:pPr>
        <w:pStyle w:val="Listaszerbekezds"/>
        <w:numPr>
          <w:ilvl w:val="0"/>
          <w:numId w:val="254"/>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7F57886" w14:textId="6E1121C0" w:rsidR="005C13A3" w:rsidRPr="00A31B78" w:rsidRDefault="005F781C" w:rsidP="00F251C4">
      <w:pPr>
        <w:pStyle w:val="Listaszerbekezds"/>
        <w:numPr>
          <w:ilvl w:val="0"/>
          <w:numId w:val="254"/>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5C13A3" w:rsidRPr="00A31B78">
        <w:rPr>
          <w:rFonts w:ascii="Times New Roman" w:hAnsi="Times New Roman"/>
          <w:iCs/>
          <w:sz w:val="24"/>
          <w:szCs w:val="24"/>
        </w:rPr>
        <w:t xml:space="preserve">kulturális, közösségi szórakoztató </w:t>
      </w:r>
      <w:r w:rsidR="00483075">
        <w:rPr>
          <w:rFonts w:ascii="Times New Roman" w:hAnsi="Times New Roman"/>
          <w:iCs/>
          <w:sz w:val="24"/>
          <w:szCs w:val="24"/>
        </w:rPr>
        <w:t>vagy</w:t>
      </w:r>
    </w:p>
    <w:p w14:paraId="4F1D94C1" w14:textId="5CD23C4C" w:rsidR="005C13A3" w:rsidRPr="00A31B78" w:rsidRDefault="00406CD4" w:rsidP="00F251C4">
      <w:pPr>
        <w:pStyle w:val="Listaszerbekezds"/>
        <w:numPr>
          <w:ilvl w:val="0"/>
          <w:numId w:val="254"/>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5C13A3" w:rsidRPr="00A31B78">
        <w:rPr>
          <w:rFonts w:ascii="Times New Roman" w:hAnsi="Times New Roman"/>
          <w:iCs/>
          <w:sz w:val="24"/>
          <w:szCs w:val="24"/>
        </w:rPr>
        <w:t>igazgatási</w:t>
      </w:r>
      <w:r w:rsidR="00EC0A6B">
        <w:rPr>
          <w:rFonts w:ascii="Times New Roman" w:hAnsi="Times New Roman"/>
          <w:iCs/>
          <w:sz w:val="24"/>
          <w:szCs w:val="24"/>
        </w:rPr>
        <w:t>.</w:t>
      </w:r>
    </w:p>
    <w:p w14:paraId="528CF407" w14:textId="17AABC15" w:rsidR="00DF14A5" w:rsidRPr="00A31B78" w:rsidRDefault="00414D08" w:rsidP="00C1748C">
      <w:pPr>
        <w:pStyle w:val="Cimsor6-Szakasz"/>
      </w:pPr>
      <w:r>
        <w:rPr>
          <w:b/>
        </w:rPr>
        <w:t>56</w:t>
      </w:r>
      <w:r w:rsidR="00FF249E" w:rsidRPr="00A31B78">
        <w:rPr>
          <w:b/>
        </w:rPr>
        <w:t xml:space="preserve">. </w:t>
      </w:r>
      <w:r w:rsidR="00A66203" w:rsidRPr="00A31B78">
        <w:rPr>
          <w:b/>
        </w:rPr>
        <w:t>§</w:t>
      </w:r>
      <w:r w:rsidR="00A66203" w:rsidRPr="00A31B78">
        <w:t xml:space="preserve"> </w:t>
      </w:r>
      <w:r w:rsidR="00A60D43" w:rsidRPr="00A31B78">
        <w:t xml:space="preserve">(1) Az Ln-2/I3 jelű építési övezet területén </w:t>
      </w:r>
      <w:r w:rsidR="00DF14A5">
        <w:t>megengedett rendeltetés:</w:t>
      </w:r>
    </w:p>
    <w:p w14:paraId="011B4ABA" w14:textId="0BFE366B"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0D43" w:rsidRPr="00A31B78">
        <w:rPr>
          <w:rFonts w:ascii="Times New Roman" w:hAnsi="Times New Roman"/>
          <w:iCs/>
          <w:sz w:val="24"/>
          <w:szCs w:val="24"/>
        </w:rPr>
        <w:t>kereskedelmi, szolgáltató,</w:t>
      </w:r>
    </w:p>
    <w:p w14:paraId="0F0E7C64" w14:textId="327A509B" w:rsidR="00921646"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39C6D25C" w14:textId="19732AD2"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0D43" w:rsidRPr="00A31B78">
        <w:rPr>
          <w:rFonts w:ascii="Times New Roman" w:hAnsi="Times New Roman"/>
          <w:iCs/>
          <w:sz w:val="24"/>
          <w:szCs w:val="24"/>
        </w:rPr>
        <w:t>hitéleti</w:t>
      </w:r>
      <w:r w:rsidR="00FF249E" w:rsidRPr="00A31B78">
        <w:rPr>
          <w:rFonts w:ascii="Times New Roman" w:hAnsi="Times New Roman"/>
          <w:iCs/>
          <w:sz w:val="24"/>
          <w:szCs w:val="24"/>
        </w:rPr>
        <w:t>,</w:t>
      </w:r>
    </w:p>
    <w:p w14:paraId="1B80E416" w14:textId="723E6BF7"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0D43" w:rsidRPr="00A31B78">
        <w:rPr>
          <w:rFonts w:ascii="Times New Roman" w:hAnsi="Times New Roman"/>
          <w:iCs/>
          <w:sz w:val="24"/>
          <w:szCs w:val="24"/>
        </w:rPr>
        <w:t>nevelési, oktatási,</w:t>
      </w:r>
    </w:p>
    <w:p w14:paraId="3ABAD4E4" w14:textId="5FC0CCFA"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60D43" w:rsidRPr="00A31B78">
        <w:rPr>
          <w:rFonts w:ascii="Times New Roman" w:hAnsi="Times New Roman"/>
          <w:iCs/>
          <w:sz w:val="24"/>
          <w:szCs w:val="24"/>
        </w:rPr>
        <w:t>egészségügyi, szociális,</w:t>
      </w:r>
    </w:p>
    <w:p w14:paraId="2C8611CF" w14:textId="0284828B"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0D43" w:rsidRPr="00A31B78">
        <w:rPr>
          <w:rFonts w:ascii="Times New Roman" w:hAnsi="Times New Roman"/>
          <w:iCs/>
          <w:sz w:val="24"/>
          <w:szCs w:val="24"/>
        </w:rPr>
        <w:t>kulturális, közösségi szórakoztató,</w:t>
      </w:r>
    </w:p>
    <w:p w14:paraId="2E660A04" w14:textId="3090BB4E"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0D43" w:rsidRPr="00A31B78">
        <w:rPr>
          <w:rFonts w:ascii="Times New Roman" w:hAnsi="Times New Roman"/>
          <w:iCs/>
          <w:sz w:val="24"/>
          <w:szCs w:val="24"/>
        </w:rPr>
        <w:t>szállás jellegű,</w:t>
      </w:r>
    </w:p>
    <w:p w14:paraId="1B9B10CD" w14:textId="3B6E6AA4"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60D43" w:rsidRPr="00A31B78">
        <w:rPr>
          <w:rFonts w:ascii="Times New Roman" w:hAnsi="Times New Roman"/>
          <w:iCs/>
          <w:sz w:val="24"/>
          <w:szCs w:val="24"/>
        </w:rPr>
        <w:t>igazgatási,</w:t>
      </w:r>
    </w:p>
    <w:p w14:paraId="26E037AE" w14:textId="15FDF51D" w:rsidR="00A60D43" w:rsidRPr="00A31B78" w:rsidRDefault="00EC0A6B"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60D43" w:rsidRPr="00A31B78">
        <w:rPr>
          <w:rFonts w:ascii="Times New Roman" w:hAnsi="Times New Roman"/>
          <w:iCs/>
          <w:sz w:val="24"/>
          <w:szCs w:val="24"/>
        </w:rPr>
        <w:t xml:space="preserve">iroda </w:t>
      </w:r>
      <w:r w:rsidR="00483075">
        <w:rPr>
          <w:rFonts w:ascii="Times New Roman" w:hAnsi="Times New Roman"/>
          <w:iCs/>
          <w:sz w:val="24"/>
          <w:szCs w:val="24"/>
        </w:rPr>
        <w:t>vagy</w:t>
      </w:r>
    </w:p>
    <w:p w14:paraId="02C4D253" w14:textId="086021E1" w:rsidR="00A60D43" w:rsidRPr="00A31B78" w:rsidRDefault="00406CD4" w:rsidP="00F251C4">
      <w:pPr>
        <w:pStyle w:val="Listaszerbekezds"/>
        <w:numPr>
          <w:ilvl w:val="0"/>
          <w:numId w:val="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0D43" w:rsidRPr="00A31B78">
        <w:rPr>
          <w:rFonts w:ascii="Times New Roman" w:hAnsi="Times New Roman"/>
          <w:iCs/>
          <w:sz w:val="24"/>
          <w:szCs w:val="24"/>
        </w:rPr>
        <w:t>sport</w:t>
      </w:r>
      <w:r w:rsidR="00EC0A6B">
        <w:rPr>
          <w:rFonts w:ascii="Times New Roman" w:hAnsi="Times New Roman"/>
          <w:iCs/>
          <w:sz w:val="24"/>
          <w:szCs w:val="24"/>
        </w:rPr>
        <w:t>.</w:t>
      </w:r>
    </w:p>
    <w:p w14:paraId="58AF63CA" w14:textId="27DB3B92" w:rsidR="00845DAF" w:rsidRPr="00A31B78" w:rsidRDefault="00A60D43" w:rsidP="0092096C">
      <w:pPr>
        <w:pStyle w:val="Cmsor8"/>
        <w:numPr>
          <w:ilvl w:val="0"/>
          <w:numId w:val="187"/>
        </w:numPr>
        <w:tabs>
          <w:tab w:val="left" w:pos="426"/>
        </w:tabs>
        <w:spacing w:line="276" w:lineRule="auto"/>
        <w:rPr>
          <w:rFonts w:ascii="Times New Roman" w:hAnsi="Times New Roman"/>
          <w:sz w:val="24"/>
        </w:rPr>
      </w:pPr>
      <w:r w:rsidRPr="00A31B78">
        <w:rPr>
          <w:rFonts w:ascii="Times New Roman" w:hAnsi="Times New Roman"/>
          <w:sz w:val="24"/>
        </w:rPr>
        <w:t>Az</w:t>
      </w:r>
      <w:r w:rsidR="00845DAF" w:rsidRPr="00A31B78">
        <w:rPr>
          <w:rFonts w:ascii="Times New Roman" w:hAnsi="Times New Roman"/>
          <w:sz w:val="24"/>
        </w:rPr>
        <w:t xml:space="preserve"> Ln-2/I3 jelű építési övezetben telkenként legfeljebb 6000 m</w:t>
      </w:r>
      <w:r w:rsidR="00845DAF" w:rsidRPr="00A31B78">
        <w:rPr>
          <w:rFonts w:ascii="Times New Roman" w:hAnsi="Times New Roman"/>
          <w:sz w:val="24"/>
          <w:vertAlign w:val="superscript"/>
        </w:rPr>
        <w:t>2</w:t>
      </w:r>
      <w:r w:rsidR="00845DAF" w:rsidRPr="00A31B78">
        <w:rPr>
          <w:rFonts w:ascii="Times New Roman" w:hAnsi="Times New Roman"/>
          <w:sz w:val="24"/>
        </w:rPr>
        <w:t xml:space="preserve"> kereskedelmi szintterület létesíthető.</w:t>
      </w:r>
    </w:p>
    <w:p w14:paraId="6CF61971" w14:textId="3FE3D3E1" w:rsidR="00DF14A5" w:rsidRPr="00A31B78" w:rsidRDefault="00414D08" w:rsidP="00C1748C">
      <w:pPr>
        <w:pStyle w:val="Cimsor6-Szakasz"/>
      </w:pPr>
      <w:r>
        <w:rPr>
          <w:b/>
        </w:rPr>
        <w:t>57</w:t>
      </w:r>
      <w:r w:rsidR="00FF249E" w:rsidRPr="00A31B78">
        <w:rPr>
          <w:b/>
        </w:rPr>
        <w:t xml:space="preserve">. </w:t>
      </w:r>
      <w:r w:rsidR="00A66203" w:rsidRPr="00A31B78">
        <w:rPr>
          <w:b/>
        </w:rPr>
        <w:t xml:space="preserve">§ </w:t>
      </w:r>
      <w:r w:rsidR="00FF249E" w:rsidRPr="00A31B78">
        <w:t>Az</w:t>
      </w:r>
      <w:r w:rsidR="00FF249E" w:rsidRPr="00A31B78">
        <w:rPr>
          <w:b/>
        </w:rPr>
        <w:t xml:space="preserve"> </w:t>
      </w:r>
      <w:r w:rsidR="00845DAF" w:rsidRPr="00A31B78">
        <w:t>Ln-2/I</w:t>
      </w:r>
      <w:r w:rsidR="005C13A3" w:rsidRPr="00A31B78">
        <w:t>4</w:t>
      </w:r>
      <w:r w:rsidR="00845DAF" w:rsidRPr="00A31B78">
        <w:t xml:space="preserve"> jelű építési övezet területén </w:t>
      </w:r>
      <w:r w:rsidR="00DF14A5">
        <w:t>megengedett rendeltetés:</w:t>
      </w:r>
    </w:p>
    <w:p w14:paraId="5DD17B99" w14:textId="22444564" w:rsidR="00424FCD" w:rsidRPr="00A31B78" w:rsidRDefault="00EC0A6B"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24FCD" w:rsidRPr="00A31B78">
        <w:rPr>
          <w:rFonts w:ascii="Times New Roman" w:hAnsi="Times New Roman"/>
          <w:iCs/>
          <w:sz w:val="24"/>
          <w:szCs w:val="24"/>
        </w:rPr>
        <w:t>környezetre jelentős hatást nem gyakorló gazdasági,</w:t>
      </w:r>
    </w:p>
    <w:p w14:paraId="487F869B" w14:textId="3026E153" w:rsidR="00DC6B76" w:rsidRPr="00A31B78" w:rsidRDefault="00EC0A6B"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C6B76" w:rsidRPr="00A31B78">
        <w:rPr>
          <w:rFonts w:ascii="Times New Roman" w:hAnsi="Times New Roman"/>
          <w:iCs/>
          <w:sz w:val="24"/>
          <w:szCs w:val="24"/>
        </w:rPr>
        <w:t>raktározási,</w:t>
      </w:r>
    </w:p>
    <w:p w14:paraId="5F5BC2F8" w14:textId="5E9EF861" w:rsidR="009B3628" w:rsidRPr="00A31B78" w:rsidRDefault="00EC0A6B"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3628" w:rsidRPr="00A31B78">
        <w:rPr>
          <w:rFonts w:ascii="Times New Roman" w:hAnsi="Times New Roman"/>
          <w:iCs/>
          <w:sz w:val="24"/>
          <w:szCs w:val="24"/>
        </w:rPr>
        <w:t>kereskedelmi, szolgáltató,</w:t>
      </w:r>
    </w:p>
    <w:p w14:paraId="5E539C0D" w14:textId="13AB892B" w:rsidR="00921646" w:rsidRPr="00A31B78" w:rsidRDefault="00EC0A6B"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48969782" w14:textId="36B9E7A0" w:rsidR="009B3628" w:rsidRPr="00A31B78" w:rsidRDefault="00EC0A6B"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B3628" w:rsidRPr="00A31B78">
        <w:rPr>
          <w:rFonts w:ascii="Times New Roman" w:hAnsi="Times New Roman"/>
          <w:iCs/>
          <w:sz w:val="24"/>
          <w:szCs w:val="24"/>
        </w:rPr>
        <w:t>igazgatási,</w:t>
      </w:r>
    </w:p>
    <w:p w14:paraId="543F2892" w14:textId="14F7B706" w:rsidR="009B3628" w:rsidRPr="00A31B78" w:rsidRDefault="00EC0A6B"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424FCD" w:rsidRPr="00A31B78">
        <w:rPr>
          <w:rFonts w:ascii="Times New Roman" w:hAnsi="Times New Roman"/>
          <w:iCs/>
          <w:sz w:val="24"/>
          <w:szCs w:val="24"/>
        </w:rPr>
        <w:t xml:space="preserve">iroda </w:t>
      </w:r>
      <w:r w:rsidR="00483075">
        <w:rPr>
          <w:rFonts w:ascii="Times New Roman" w:hAnsi="Times New Roman"/>
          <w:iCs/>
          <w:sz w:val="24"/>
          <w:szCs w:val="24"/>
        </w:rPr>
        <w:t>vagy</w:t>
      </w:r>
    </w:p>
    <w:p w14:paraId="16045AC8" w14:textId="6B006849" w:rsidR="009B3628" w:rsidRPr="00A31B78" w:rsidRDefault="00406CD4" w:rsidP="00F251C4">
      <w:pPr>
        <w:pStyle w:val="Listaszerbekezds"/>
        <w:numPr>
          <w:ilvl w:val="0"/>
          <w:numId w:val="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3628" w:rsidRPr="00A31B78">
        <w:rPr>
          <w:rFonts w:ascii="Times New Roman" w:hAnsi="Times New Roman"/>
          <w:iCs/>
          <w:sz w:val="24"/>
          <w:szCs w:val="24"/>
        </w:rPr>
        <w:t>sport</w:t>
      </w:r>
      <w:r w:rsidR="00EC0A6B">
        <w:rPr>
          <w:rFonts w:ascii="Times New Roman" w:hAnsi="Times New Roman"/>
          <w:iCs/>
          <w:sz w:val="24"/>
          <w:szCs w:val="24"/>
        </w:rPr>
        <w:t>.</w:t>
      </w:r>
    </w:p>
    <w:p w14:paraId="4A1C4F00" w14:textId="7F6F9A3F" w:rsidR="00DF14A5" w:rsidRPr="00A31B78" w:rsidRDefault="00414D08" w:rsidP="00C1748C">
      <w:pPr>
        <w:pStyle w:val="Cimsor6-Szakasz"/>
      </w:pPr>
      <w:bookmarkStart w:id="17" w:name="_Toc347920069"/>
      <w:bookmarkEnd w:id="16"/>
      <w:r>
        <w:rPr>
          <w:b/>
        </w:rPr>
        <w:t>58</w:t>
      </w:r>
      <w:r w:rsidR="00FF249E" w:rsidRPr="00A31B78">
        <w:rPr>
          <w:b/>
        </w:rPr>
        <w:t xml:space="preserve">. </w:t>
      </w:r>
      <w:r w:rsidR="00A66203" w:rsidRPr="00A31B78">
        <w:rPr>
          <w:b/>
        </w:rPr>
        <w:t xml:space="preserve">§ </w:t>
      </w:r>
      <w:r w:rsidR="00FF249E" w:rsidRPr="00A31B78">
        <w:t xml:space="preserve">Az </w:t>
      </w:r>
      <w:r w:rsidR="00701032" w:rsidRPr="00A31B78">
        <w:t xml:space="preserve">Ln-2/I5 jelű építési övezet területén </w:t>
      </w:r>
      <w:r w:rsidR="00DF14A5">
        <w:t>megengedett rendeltetés:</w:t>
      </w:r>
    </w:p>
    <w:p w14:paraId="600D42AD" w14:textId="777D54B3" w:rsidR="00701032" w:rsidRPr="00A31B78" w:rsidRDefault="003353B2" w:rsidP="00F251C4">
      <w:pPr>
        <w:pStyle w:val="Listaszerbekezds"/>
        <w:numPr>
          <w:ilvl w:val="0"/>
          <w:numId w:val="13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01032" w:rsidRPr="00A31B78">
        <w:rPr>
          <w:rFonts w:ascii="Times New Roman" w:hAnsi="Times New Roman"/>
          <w:iCs/>
          <w:sz w:val="24"/>
          <w:szCs w:val="24"/>
        </w:rPr>
        <w:t>igazgatási,</w:t>
      </w:r>
    </w:p>
    <w:p w14:paraId="77C3CE2C" w14:textId="1E2753EF" w:rsidR="00701032" w:rsidRPr="00A31B78" w:rsidRDefault="003353B2" w:rsidP="00F251C4">
      <w:pPr>
        <w:pStyle w:val="Listaszerbekezds"/>
        <w:numPr>
          <w:ilvl w:val="0"/>
          <w:numId w:val="13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01032" w:rsidRPr="00A31B78">
        <w:rPr>
          <w:rFonts w:ascii="Times New Roman" w:hAnsi="Times New Roman"/>
          <w:iCs/>
          <w:sz w:val="24"/>
          <w:szCs w:val="24"/>
        </w:rPr>
        <w:t>iroda,</w:t>
      </w:r>
    </w:p>
    <w:p w14:paraId="2DC95A55" w14:textId="65CBC9DE" w:rsidR="00921646" w:rsidRPr="00A31B78" w:rsidRDefault="003353B2" w:rsidP="00F251C4">
      <w:pPr>
        <w:pStyle w:val="Listaszerbekezds"/>
        <w:numPr>
          <w:ilvl w:val="0"/>
          <w:numId w:val="1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209B3B88" w14:textId="560C45E1" w:rsidR="00701032" w:rsidRPr="00A31B78" w:rsidRDefault="003353B2" w:rsidP="00F251C4">
      <w:pPr>
        <w:pStyle w:val="Listaszerbekezds"/>
        <w:numPr>
          <w:ilvl w:val="0"/>
          <w:numId w:val="13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01032" w:rsidRPr="00A31B78">
        <w:rPr>
          <w:rFonts w:ascii="Times New Roman" w:hAnsi="Times New Roman"/>
          <w:iCs/>
          <w:sz w:val="24"/>
          <w:szCs w:val="24"/>
        </w:rPr>
        <w:t>egészségügyi, szociális és</w:t>
      </w:r>
    </w:p>
    <w:p w14:paraId="7E47A346" w14:textId="7F128ED4" w:rsidR="00701032" w:rsidRPr="00A31B78" w:rsidRDefault="003353B2" w:rsidP="00F251C4">
      <w:pPr>
        <w:pStyle w:val="Listaszerbekezds"/>
        <w:numPr>
          <w:ilvl w:val="0"/>
          <w:numId w:val="1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01032" w:rsidRPr="00A31B78">
        <w:rPr>
          <w:rFonts w:ascii="Times New Roman" w:hAnsi="Times New Roman"/>
          <w:iCs/>
          <w:sz w:val="24"/>
          <w:szCs w:val="24"/>
        </w:rPr>
        <w:t>kulturális, közösségi szórakoztató</w:t>
      </w:r>
      <w:r>
        <w:rPr>
          <w:rFonts w:ascii="Times New Roman" w:hAnsi="Times New Roman"/>
          <w:iCs/>
          <w:sz w:val="24"/>
          <w:szCs w:val="24"/>
        </w:rPr>
        <w:t>.</w:t>
      </w:r>
    </w:p>
    <w:p w14:paraId="3AF9F2F8" w14:textId="2CA13B95" w:rsidR="00DF14A5" w:rsidRPr="00A31B78" w:rsidRDefault="00414D08" w:rsidP="00C1748C">
      <w:pPr>
        <w:pStyle w:val="Cimsor6-Szakasz"/>
      </w:pPr>
      <w:r>
        <w:rPr>
          <w:b/>
        </w:rPr>
        <w:t>59</w:t>
      </w:r>
      <w:r w:rsidR="00FF249E" w:rsidRPr="00A31B78">
        <w:rPr>
          <w:b/>
        </w:rPr>
        <w:t xml:space="preserve">. </w:t>
      </w:r>
      <w:r w:rsidR="00A66203" w:rsidRPr="00A31B78">
        <w:rPr>
          <w:b/>
        </w:rPr>
        <w:t>§</w:t>
      </w:r>
      <w:r w:rsidR="00A66203" w:rsidRPr="00A31B78">
        <w:t xml:space="preserve"> </w:t>
      </w:r>
      <w:r w:rsidR="00277A28" w:rsidRPr="00A31B78">
        <w:t xml:space="preserve">(1) Az Ln-2/I6 jelű építési övezet területén </w:t>
      </w:r>
      <w:r w:rsidR="00DF14A5">
        <w:t>megengedett rendeltetés:</w:t>
      </w:r>
    </w:p>
    <w:p w14:paraId="5DCB83D8" w14:textId="40778930"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A31B78">
        <w:rPr>
          <w:rFonts w:ascii="Times New Roman" w:hAnsi="Times New Roman"/>
          <w:iCs/>
          <w:sz w:val="24"/>
          <w:szCs w:val="24"/>
        </w:rPr>
        <w:t>kereskedelmi, szolgáltató,</w:t>
      </w:r>
    </w:p>
    <w:p w14:paraId="638DD1B4" w14:textId="44D6C9E8"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A31B78">
        <w:rPr>
          <w:rFonts w:ascii="Times New Roman" w:hAnsi="Times New Roman"/>
          <w:iCs/>
          <w:sz w:val="24"/>
          <w:szCs w:val="24"/>
        </w:rPr>
        <w:t>vendéglátó,</w:t>
      </w:r>
    </w:p>
    <w:p w14:paraId="52B2D73B" w14:textId="7F0CB074"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A31B78">
        <w:rPr>
          <w:rFonts w:ascii="Times New Roman" w:hAnsi="Times New Roman"/>
          <w:iCs/>
          <w:sz w:val="24"/>
          <w:szCs w:val="24"/>
        </w:rPr>
        <w:t>hitéleti</w:t>
      </w:r>
      <w:r w:rsidR="00FF249E" w:rsidRPr="00A31B78">
        <w:rPr>
          <w:rFonts w:ascii="Times New Roman" w:hAnsi="Times New Roman"/>
          <w:iCs/>
          <w:sz w:val="24"/>
          <w:szCs w:val="24"/>
        </w:rPr>
        <w:t>,</w:t>
      </w:r>
    </w:p>
    <w:p w14:paraId="31F7E167" w14:textId="24DA56EA"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A31B78">
        <w:rPr>
          <w:rFonts w:ascii="Times New Roman" w:hAnsi="Times New Roman"/>
          <w:iCs/>
          <w:sz w:val="24"/>
          <w:szCs w:val="24"/>
        </w:rPr>
        <w:t>nevelési, oktatási,</w:t>
      </w:r>
    </w:p>
    <w:p w14:paraId="0D8F06A3" w14:textId="674523C0"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277A28" w:rsidRPr="00A31B78">
        <w:rPr>
          <w:rFonts w:ascii="Times New Roman" w:hAnsi="Times New Roman"/>
          <w:iCs/>
          <w:sz w:val="24"/>
          <w:szCs w:val="24"/>
        </w:rPr>
        <w:t>egészségügyi, szociális,</w:t>
      </w:r>
    </w:p>
    <w:p w14:paraId="42FE4300" w14:textId="6279674C"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A31B78">
        <w:rPr>
          <w:rFonts w:ascii="Times New Roman" w:hAnsi="Times New Roman"/>
          <w:iCs/>
          <w:sz w:val="24"/>
          <w:szCs w:val="24"/>
        </w:rPr>
        <w:t>kulturális, közösségi szórakoztató,</w:t>
      </w:r>
    </w:p>
    <w:p w14:paraId="2F5D4226" w14:textId="667CB3B0"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A31B78">
        <w:rPr>
          <w:rFonts w:ascii="Times New Roman" w:hAnsi="Times New Roman"/>
          <w:iCs/>
          <w:sz w:val="24"/>
          <w:szCs w:val="24"/>
        </w:rPr>
        <w:t>szállás jellegű,</w:t>
      </w:r>
    </w:p>
    <w:p w14:paraId="27BF7BE8" w14:textId="5906420D" w:rsidR="00277A28" w:rsidRPr="00A31B78" w:rsidRDefault="003353B2" w:rsidP="00F251C4">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277A28" w:rsidRPr="00A31B78">
        <w:rPr>
          <w:rFonts w:ascii="Times New Roman" w:hAnsi="Times New Roman"/>
          <w:iCs/>
          <w:sz w:val="24"/>
          <w:szCs w:val="24"/>
        </w:rPr>
        <w:t>igazgatási,</w:t>
      </w:r>
    </w:p>
    <w:p w14:paraId="777BC9A8" w14:textId="6020C1C4" w:rsidR="00483075" w:rsidRDefault="003353B2" w:rsidP="00472BE7">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277A28" w:rsidRPr="00483075">
        <w:rPr>
          <w:rFonts w:ascii="Times New Roman" w:hAnsi="Times New Roman"/>
          <w:iCs/>
          <w:sz w:val="24"/>
          <w:szCs w:val="24"/>
        </w:rPr>
        <w:t xml:space="preserve">iroda </w:t>
      </w:r>
      <w:r w:rsidR="00483075">
        <w:rPr>
          <w:rFonts w:ascii="Times New Roman" w:hAnsi="Times New Roman"/>
          <w:iCs/>
          <w:sz w:val="24"/>
          <w:szCs w:val="24"/>
        </w:rPr>
        <w:t>vagy</w:t>
      </w:r>
      <w:r w:rsidR="00483075" w:rsidRPr="00483075">
        <w:rPr>
          <w:rFonts w:ascii="Times New Roman" w:hAnsi="Times New Roman"/>
          <w:iCs/>
          <w:sz w:val="24"/>
          <w:szCs w:val="24"/>
        </w:rPr>
        <w:t xml:space="preserve"> </w:t>
      </w:r>
    </w:p>
    <w:p w14:paraId="603886A3" w14:textId="09ADB787" w:rsidR="00277A28" w:rsidRPr="00483075" w:rsidRDefault="00406CD4" w:rsidP="00472BE7">
      <w:pPr>
        <w:pStyle w:val="Listaszerbekezds"/>
        <w:numPr>
          <w:ilvl w:val="0"/>
          <w:numId w:val="17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77A28" w:rsidRPr="00483075">
        <w:rPr>
          <w:rFonts w:ascii="Times New Roman" w:hAnsi="Times New Roman"/>
          <w:iCs/>
          <w:sz w:val="24"/>
          <w:szCs w:val="24"/>
        </w:rPr>
        <w:t>sport</w:t>
      </w:r>
      <w:r w:rsidR="003353B2">
        <w:rPr>
          <w:rFonts w:ascii="Times New Roman" w:hAnsi="Times New Roman"/>
          <w:iCs/>
          <w:sz w:val="24"/>
          <w:szCs w:val="24"/>
        </w:rPr>
        <w:t>.</w:t>
      </w:r>
    </w:p>
    <w:p w14:paraId="43EB4F4E" w14:textId="2C250910"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28</w:t>
      </w:r>
      <w:r w:rsidR="00F2010B" w:rsidRPr="00A31B78">
        <w:rPr>
          <w:rFonts w:cs="Times New Roman"/>
          <w:sz w:val="24"/>
          <w:szCs w:val="24"/>
        </w:rPr>
        <w:t xml:space="preserve">. </w:t>
      </w:r>
      <w:r w:rsidR="00845DAF" w:rsidRPr="00A31B78">
        <w:rPr>
          <w:rFonts w:cs="Times New Roman"/>
          <w:sz w:val="24"/>
          <w:szCs w:val="24"/>
        </w:rPr>
        <w:t>Az Ln-3 jelű nagyvárosias, jellemzően szabadon</w:t>
      </w:r>
      <w:r w:rsidR="00FF249E" w:rsidRPr="00A31B78">
        <w:rPr>
          <w:rFonts w:cs="Times New Roman"/>
          <w:sz w:val="24"/>
          <w:szCs w:val="24"/>
        </w:rPr>
        <w:t xml:space="preserve"> </w:t>
      </w:r>
      <w:r w:rsidR="00845DAF" w:rsidRPr="00A31B78">
        <w:rPr>
          <w:rFonts w:cs="Times New Roman"/>
          <w:sz w:val="24"/>
          <w:szCs w:val="24"/>
        </w:rPr>
        <w:t>álló jellegű lakóterület építési övezetei</w:t>
      </w:r>
    </w:p>
    <w:p w14:paraId="19790EBD" w14:textId="71861F2D" w:rsidR="00E067A4" w:rsidRPr="00A31B78" w:rsidRDefault="00414D08" w:rsidP="00C1748C">
      <w:pPr>
        <w:pStyle w:val="Cimsor6-Szakasz"/>
      </w:pPr>
      <w:r>
        <w:rPr>
          <w:b/>
        </w:rPr>
        <w:t>60</w:t>
      </w:r>
      <w:r w:rsidR="00FF249E" w:rsidRPr="00A31B78">
        <w:rPr>
          <w:b/>
        </w:rPr>
        <w:t xml:space="preserve">. </w:t>
      </w:r>
      <w:r w:rsidR="00BA2936" w:rsidRPr="00A31B78">
        <w:rPr>
          <w:b/>
        </w:rPr>
        <w:t xml:space="preserve">§ </w:t>
      </w:r>
      <w:r w:rsidR="008A4F8E" w:rsidRPr="00A31B78">
        <w:t xml:space="preserve">(1) </w:t>
      </w:r>
      <w:r w:rsidR="00CD24DD" w:rsidRPr="00A31B78">
        <w:t>Az Ln-3</w:t>
      </w:r>
      <w:r w:rsidR="000F79BF" w:rsidRPr="00A31B78">
        <w:t>/1, Ln-3/2, Ln-3/3, Ln-3/4, Ln-3/5, Ln-3/6, Ln-3/7</w:t>
      </w:r>
      <w:r w:rsidR="00893108" w:rsidRPr="00A31B78">
        <w:t xml:space="preserve"> és</w:t>
      </w:r>
      <w:r w:rsidR="000F79BF" w:rsidRPr="00A31B78">
        <w:t xml:space="preserve"> </w:t>
      </w:r>
      <w:r w:rsidR="00BA532F" w:rsidRPr="00A31B78">
        <w:t xml:space="preserve">az </w:t>
      </w:r>
      <w:r w:rsidR="000F79BF" w:rsidRPr="00A31B78">
        <w:t>Ln-3/8</w:t>
      </w:r>
      <w:r w:rsidR="00CD24DD" w:rsidRPr="00A31B78">
        <w:t xml:space="preserve"> jelű építési övezet </w:t>
      </w:r>
      <w:r w:rsidR="00BA532F" w:rsidRPr="00A31B78">
        <w:t xml:space="preserve">telkén </w:t>
      </w:r>
      <w:r w:rsidR="00E067A4">
        <w:t>megengedett rendeltetés:</w:t>
      </w:r>
    </w:p>
    <w:p w14:paraId="179EA13A" w14:textId="4166F496"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lakó,</w:t>
      </w:r>
    </w:p>
    <w:p w14:paraId="3B9BEA17" w14:textId="25C2066B"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kereskedelmi, szolgáltató,</w:t>
      </w:r>
    </w:p>
    <w:p w14:paraId="67703AC9" w14:textId="1F7D0E3D" w:rsidR="00921646"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578C2755" w14:textId="1B980C0F"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hitéleti,</w:t>
      </w:r>
    </w:p>
    <w:p w14:paraId="36CDBA73" w14:textId="33136362"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nevelési, oktatási,</w:t>
      </w:r>
    </w:p>
    <w:p w14:paraId="0D76AE10" w14:textId="09D86878"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D24DD" w:rsidRPr="00A31B78">
        <w:rPr>
          <w:rFonts w:ascii="Times New Roman" w:hAnsi="Times New Roman"/>
          <w:iCs/>
          <w:sz w:val="24"/>
          <w:szCs w:val="24"/>
        </w:rPr>
        <w:t>egészségügyi, szociális,</w:t>
      </w:r>
    </w:p>
    <w:p w14:paraId="1D005EF3" w14:textId="4E2C6A1B"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kulturális, közösségi szórakoztató,</w:t>
      </w:r>
    </w:p>
    <w:p w14:paraId="32476087" w14:textId="18EF7596"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szállás jellegű,</w:t>
      </w:r>
    </w:p>
    <w:p w14:paraId="774EE31F" w14:textId="357EC4EC"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D24DD" w:rsidRPr="00A31B78">
        <w:rPr>
          <w:rFonts w:ascii="Times New Roman" w:hAnsi="Times New Roman"/>
          <w:iCs/>
          <w:sz w:val="24"/>
          <w:szCs w:val="24"/>
        </w:rPr>
        <w:t>igazgatási,</w:t>
      </w:r>
    </w:p>
    <w:p w14:paraId="286C126D" w14:textId="5B556BDF" w:rsidR="00CD24DD" w:rsidRPr="00A31B78" w:rsidRDefault="003353B2"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D24DD" w:rsidRPr="00A31B78">
        <w:rPr>
          <w:rFonts w:ascii="Times New Roman" w:hAnsi="Times New Roman"/>
          <w:iCs/>
          <w:sz w:val="24"/>
          <w:szCs w:val="24"/>
        </w:rPr>
        <w:t xml:space="preserve">iroda </w:t>
      </w:r>
      <w:r w:rsidR="00483075">
        <w:rPr>
          <w:rFonts w:ascii="Times New Roman" w:hAnsi="Times New Roman"/>
          <w:iCs/>
          <w:sz w:val="24"/>
          <w:szCs w:val="24"/>
        </w:rPr>
        <w:t>vagy</w:t>
      </w:r>
    </w:p>
    <w:p w14:paraId="550BA44E" w14:textId="5C9ED9E2" w:rsidR="00CD24DD" w:rsidRPr="00A31B78" w:rsidRDefault="004E5839" w:rsidP="00F251C4">
      <w:pPr>
        <w:pStyle w:val="Listaszerbekezds"/>
        <w:numPr>
          <w:ilvl w:val="0"/>
          <w:numId w:val="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D24DD" w:rsidRPr="00A31B78">
        <w:rPr>
          <w:rFonts w:ascii="Times New Roman" w:hAnsi="Times New Roman"/>
          <w:iCs/>
          <w:sz w:val="24"/>
          <w:szCs w:val="24"/>
        </w:rPr>
        <w:t>sport</w:t>
      </w:r>
      <w:r w:rsidR="003353B2">
        <w:rPr>
          <w:rFonts w:ascii="Times New Roman" w:hAnsi="Times New Roman"/>
          <w:iCs/>
          <w:sz w:val="24"/>
          <w:szCs w:val="24"/>
        </w:rPr>
        <w:t>.</w:t>
      </w:r>
    </w:p>
    <w:p w14:paraId="54F030A5" w14:textId="6886C613" w:rsidR="00465AA4" w:rsidRPr="00A31B78" w:rsidRDefault="00CD24DD" w:rsidP="00CE4AF8">
      <w:pPr>
        <w:pStyle w:val="Cmsor8"/>
        <w:numPr>
          <w:ilvl w:val="0"/>
          <w:numId w:val="178"/>
        </w:numPr>
        <w:tabs>
          <w:tab w:val="left" w:pos="426"/>
        </w:tabs>
        <w:spacing w:line="276" w:lineRule="auto"/>
        <w:rPr>
          <w:rFonts w:ascii="Times New Roman" w:hAnsi="Times New Roman"/>
          <w:sz w:val="24"/>
        </w:rPr>
      </w:pPr>
      <w:r w:rsidRPr="00A31B78">
        <w:rPr>
          <w:rFonts w:ascii="Times New Roman" w:hAnsi="Times New Roman"/>
          <w:sz w:val="24"/>
        </w:rPr>
        <w:t>Az Ln-3/1</w:t>
      </w:r>
      <w:r w:rsidR="000F79BF" w:rsidRPr="00A31B78">
        <w:rPr>
          <w:rFonts w:ascii="Times New Roman" w:hAnsi="Times New Roman"/>
          <w:sz w:val="24"/>
        </w:rPr>
        <w:t>, Ln-3/2</w:t>
      </w:r>
      <w:r w:rsidR="00893108" w:rsidRPr="00A31B78">
        <w:rPr>
          <w:rFonts w:ascii="Times New Roman" w:hAnsi="Times New Roman"/>
          <w:sz w:val="24"/>
        </w:rPr>
        <w:t xml:space="preserve"> és</w:t>
      </w:r>
      <w:r w:rsidR="000F79BF" w:rsidRPr="00A31B78">
        <w:rPr>
          <w:rFonts w:ascii="Times New Roman" w:hAnsi="Times New Roman"/>
          <w:sz w:val="24"/>
        </w:rPr>
        <w:t xml:space="preserve"> </w:t>
      </w:r>
      <w:r w:rsidR="00BA532F" w:rsidRPr="00A31B78">
        <w:rPr>
          <w:rFonts w:ascii="Times New Roman" w:hAnsi="Times New Roman"/>
          <w:sz w:val="24"/>
        </w:rPr>
        <w:t xml:space="preserve">az </w:t>
      </w:r>
      <w:r w:rsidR="000F79BF" w:rsidRPr="00A31B78">
        <w:rPr>
          <w:rFonts w:ascii="Times New Roman" w:hAnsi="Times New Roman"/>
          <w:sz w:val="24"/>
        </w:rPr>
        <w:t>Ln-3/3</w:t>
      </w:r>
      <w:r w:rsidRPr="00A31B78">
        <w:rPr>
          <w:rFonts w:ascii="Times New Roman" w:hAnsi="Times New Roman"/>
          <w:sz w:val="24"/>
        </w:rPr>
        <w:t xml:space="preserve"> jelű építési övezet</w:t>
      </w:r>
      <w:r w:rsidR="005F276B" w:rsidRPr="00A31B78">
        <w:rPr>
          <w:rFonts w:ascii="Times New Roman" w:hAnsi="Times New Roman"/>
          <w:sz w:val="24"/>
        </w:rPr>
        <w:t>ben</w:t>
      </w:r>
      <w:r w:rsidRPr="00A31B78">
        <w:rPr>
          <w:rFonts w:ascii="Times New Roman" w:hAnsi="Times New Roman"/>
          <w:sz w:val="24"/>
        </w:rPr>
        <w:t xml:space="preserve"> </w:t>
      </w:r>
      <w:r w:rsidR="005F276B" w:rsidRPr="00A31B78">
        <w:rPr>
          <w:rFonts w:ascii="Times New Roman" w:hAnsi="Times New Roman"/>
          <w:sz w:val="24"/>
        </w:rPr>
        <w:t xml:space="preserve">telkenként legfeljebb </w:t>
      </w:r>
      <w:r w:rsidR="000F79BF" w:rsidRPr="00A31B78">
        <w:rPr>
          <w:rFonts w:ascii="Times New Roman" w:hAnsi="Times New Roman"/>
          <w:sz w:val="24"/>
        </w:rPr>
        <w:t>5</w:t>
      </w:r>
      <w:r w:rsidR="005F276B" w:rsidRPr="00A31B78">
        <w:rPr>
          <w:rFonts w:ascii="Times New Roman" w:hAnsi="Times New Roman"/>
          <w:sz w:val="24"/>
        </w:rPr>
        <w:t>00 m</w:t>
      </w:r>
      <w:r w:rsidR="005F276B" w:rsidRPr="00A31B78">
        <w:rPr>
          <w:rFonts w:ascii="Times New Roman" w:hAnsi="Times New Roman"/>
          <w:sz w:val="24"/>
          <w:vertAlign w:val="superscript"/>
        </w:rPr>
        <w:t>2</w:t>
      </w:r>
      <w:r w:rsidR="005F276B" w:rsidRPr="00A31B78">
        <w:rPr>
          <w:rFonts w:ascii="Times New Roman" w:hAnsi="Times New Roman"/>
          <w:sz w:val="24"/>
        </w:rPr>
        <w:t xml:space="preserve"> kereskedelmi szintterület létesíthető</w:t>
      </w:r>
      <w:r w:rsidRPr="00A31B78">
        <w:rPr>
          <w:rFonts w:ascii="Times New Roman" w:hAnsi="Times New Roman"/>
          <w:sz w:val="24"/>
        </w:rPr>
        <w:t>.</w:t>
      </w:r>
    </w:p>
    <w:p w14:paraId="1D87019C" w14:textId="1569AEC2" w:rsidR="000F79BF" w:rsidRDefault="000F79BF" w:rsidP="00CE4AF8">
      <w:pPr>
        <w:pStyle w:val="Cmsor8"/>
        <w:numPr>
          <w:ilvl w:val="0"/>
          <w:numId w:val="178"/>
        </w:numPr>
        <w:tabs>
          <w:tab w:val="left" w:pos="426"/>
        </w:tabs>
        <w:spacing w:line="276" w:lineRule="auto"/>
        <w:rPr>
          <w:rFonts w:ascii="Times New Roman" w:hAnsi="Times New Roman"/>
          <w:sz w:val="24"/>
        </w:rPr>
      </w:pPr>
      <w:r w:rsidRPr="00A31B78">
        <w:rPr>
          <w:rFonts w:ascii="Times New Roman" w:hAnsi="Times New Roman"/>
          <w:sz w:val="24"/>
        </w:rPr>
        <w:t>Az Ln-3/4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5F558514" w14:textId="3019278F" w:rsidR="00030CDA" w:rsidRDefault="00030CDA" w:rsidP="00CE4AF8">
      <w:pPr>
        <w:pStyle w:val="Cmsor8"/>
        <w:numPr>
          <w:ilvl w:val="0"/>
          <w:numId w:val="178"/>
        </w:numPr>
        <w:tabs>
          <w:tab w:val="left" w:pos="426"/>
        </w:tabs>
        <w:spacing w:line="276" w:lineRule="auto"/>
        <w:rPr>
          <w:rFonts w:ascii="Times New Roman" w:hAnsi="Times New Roman"/>
          <w:sz w:val="24"/>
        </w:rPr>
      </w:pPr>
      <w:r w:rsidRPr="00F7114D">
        <w:rPr>
          <w:rFonts w:ascii="Times New Roman" w:hAnsi="Times New Roman"/>
          <w:sz w:val="24"/>
        </w:rPr>
        <w:t xml:space="preserve">Az Ln-3/3, az Ln-3/4 és az Ln-3/6 jelű építési övezetben </w:t>
      </w:r>
      <w:r w:rsidR="004512EB">
        <w:rPr>
          <w:rFonts w:ascii="Times New Roman" w:hAnsi="Times New Roman"/>
          <w:sz w:val="24"/>
        </w:rPr>
        <w:t>új</w:t>
      </w:r>
      <w:r w:rsidR="000D6587" w:rsidRPr="00A31B78">
        <w:rPr>
          <w:rFonts w:ascii="Times New Roman" w:hAnsi="Times New Roman"/>
          <w:sz w:val="24"/>
        </w:rPr>
        <w:t xml:space="preserve"> lakás rendeltetési egység </w:t>
      </w:r>
      <w:r w:rsidR="000D6587">
        <w:rPr>
          <w:rFonts w:ascii="Times New Roman" w:hAnsi="Times New Roman"/>
          <w:sz w:val="24"/>
        </w:rPr>
        <w:t>n</w:t>
      </w:r>
      <w:r w:rsidR="000D6587" w:rsidRPr="00A31B78">
        <w:rPr>
          <w:rFonts w:ascii="Times New Roman" w:hAnsi="Times New Roman"/>
          <w:sz w:val="24"/>
        </w:rPr>
        <w:t xml:space="preserve">em </w:t>
      </w:r>
      <w:r w:rsidR="005E40EF">
        <w:rPr>
          <w:rFonts w:ascii="Times New Roman" w:hAnsi="Times New Roman"/>
          <w:sz w:val="24"/>
        </w:rPr>
        <w:t>megengedett</w:t>
      </w:r>
      <w:r w:rsidR="000D6587" w:rsidRPr="00A31B78">
        <w:rPr>
          <w:rFonts w:ascii="Times New Roman" w:hAnsi="Times New Roman"/>
          <w:sz w:val="24"/>
        </w:rPr>
        <w:t>.</w:t>
      </w:r>
    </w:p>
    <w:p w14:paraId="6EDF2E13" w14:textId="500F78A2" w:rsidR="00A01ACC" w:rsidRPr="00486D9E" w:rsidRDefault="00A01ACC" w:rsidP="00CE4AF8">
      <w:pPr>
        <w:pStyle w:val="Cmsor8"/>
        <w:numPr>
          <w:ilvl w:val="0"/>
          <w:numId w:val="178"/>
        </w:numPr>
        <w:tabs>
          <w:tab w:val="left" w:pos="426"/>
        </w:tabs>
        <w:spacing w:line="276" w:lineRule="auto"/>
        <w:rPr>
          <w:rFonts w:ascii="Times New Roman" w:hAnsi="Times New Roman"/>
          <w:sz w:val="24"/>
        </w:rPr>
      </w:pPr>
      <w:r w:rsidRPr="002B6B1C">
        <w:rPr>
          <w:rFonts w:ascii="Times New Roman" w:hAnsi="Times New Roman"/>
          <w:sz w:val="24"/>
        </w:rPr>
        <w:t xml:space="preserve">Az Ln-3/5 jelű építési övezet telkén </w:t>
      </w:r>
      <w:r w:rsidRPr="002B6B1C">
        <w:rPr>
          <w:rFonts w:ascii="Times New Roman" w:hAnsi="Times New Roman"/>
          <w:iCs w:val="0"/>
          <w:sz w:val="24"/>
        </w:rPr>
        <w:t xml:space="preserve">lakás </w:t>
      </w:r>
      <w:r w:rsidR="000D6587" w:rsidRPr="0093424C">
        <w:rPr>
          <w:rFonts w:ascii="Times New Roman" w:hAnsi="Times New Roman"/>
          <w:sz w:val="24"/>
        </w:rPr>
        <w:t>és</w:t>
      </w:r>
      <w:r w:rsidRPr="0093424C">
        <w:rPr>
          <w:rFonts w:ascii="Times New Roman" w:hAnsi="Times New Roman"/>
          <w:sz w:val="24"/>
        </w:rPr>
        <w:t xml:space="preserve"> szállás jellegű rendeltetési egység a szintterület legfeljebb 5</w:t>
      </w:r>
      <w:r w:rsidR="005F6E00">
        <w:rPr>
          <w:rFonts w:ascii="Times New Roman" w:hAnsi="Times New Roman"/>
          <w:sz w:val="24"/>
        </w:rPr>
        <w:t>0 %</w:t>
      </w:r>
      <w:r w:rsidRPr="0093424C">
        <w:rPr>
          <w:rFonts w:ascii="Times New Roman" w:hAnsi="Times New Roman"/>
          <w:sz w:val="24"/>
        </w:rPr>
        <w:t>-án létesíthető.</w:t>
      </w:r>
    </w:p>
    <w:p w14:paraId="02F778A1" w14:textId="7C93B6F7" w:rsidR="00F44254" w:rsidRPr="00486D9E" w:rsidRDefault="00F44254" w:rsidP="00CE4AF8">
      <w:pPr>
        <w:pStyle w:val="Cmsor8"/>
        <w:numPr>
          <w:ilvl w:val="0"/>
          <w:numId w:val="178"/>
        </w:numPr>
        <w:tabs>
          <w:tab w:val="left" w:pos="426"/>
        </w:tabs>
        <w:spacing w:line="276" w:lineRule="auto"/>
        <w:rPr>
          <w:rFonts w:ascii="Times New Roman" w:hAnsi="Times New Roman"/>
          <w:sz w:val="24"/>
        </w:rPr>
      </w:pPr>
      <w:r w:rsidRPr="002B6B1C">
        <w:rPr>
          <w:rFonts w:ascii="Times New Roman" w:hAnsi="Times New Roman"/>
          <w:sz w:val="24"/>
        </w:rPr>
        <w:t xml:space="preserve">Az Ln-3/7 és </w:t>
      </w:r>
      <w:r w:rsidR="00BA532F" w:rsidRPr="002B6B1C">
        <w:rPr>
          <w:rFonts w:ascii="Times New Roman" w:hAnsi="Times New Roman"/>
          <w:sz w:val="24"/>
        </w:rPr>
        <w:t xml:space="preserve">az </w:t>
      </w:r>
      <w:r w:rsidRPr="0093424C">
        <w:rPr>
          <w:rFonts w:ascii="Times New Roman" w:hAnsi="Times New Roman"/>
          <w:sz w:val="24"/>
        </w:rPr>
        <w:t xml:space="preserve">Ln-3/8 jelű építési övezet </w:t>
      </w:r>
      <w:r w:rsidR="00BA532F" w:rsidRPr="0093424C">
        <w:rPr>
          <w:rFonts w:ascii="Times New Roman" w:hAnsi="Times New Roman"/>
          <w:sz w:val="24"/>
        </w:rPr>
        <w:t xml:space="preserve">telkén </w:t>
      </w:r>
      <w:r w:rsidR="008E0B4C" w:rsidRPr="0093424C">
        <w:rPr>
          <w:rFonts w:ascii="Times New Roman" w:hAnsi="Times New Roman"/>
          <w:iCs w:val="0"/>
          <w:sz w:val="24"/>
        </w:rPr>
        <w:t xml:space="preserve">lakás </w:t>
      </w:r>
      <w:r w:rsidRPr="0093424C">
        <w:rPr>
          <w:rFonts w:ascii="Times New Roman" w:hAnsi="Times New Roman"/>
          <w:sz w:val="24"/>
        </w:rPr>
        <w:t>és szállás jellegű rendeltetési egység a szintterület legfeljebb 9</w:t>
      </w:r>
      <w:r w:rsidR="005F6E00">
        <w:rPr>
          <w:rFonts w:ascii="Times New Roman" w:hAnsi="Times New Roman"/>
          <w:sz w:val="24"/>
        </w:rPr>
        <w:t>0 %</w:t>
      </w:r>
      <w:r w:rsidRPr="0093424C">
        <w:rPr>
          <w:rFonts w:ascii="Times New Roman" w:hAnsi="Times New Roman"/>
          <w:sz w:val="24"/>
        </w:rPr>
        <w:t>-án létesíthető.</w:t>
      </w:r>
    </w:p>
    <w:p w14:paraId="6ADB775A" w14:textId="49DF12F2" w:rsidR="00F44254" w:rsidRPr="005B174D" w:rsidRDefault="00F44254" w:rsidP="00CE4AF8">
      <w:pPr>
        <w:pStyle w:val="Cmsor8"/>
        <w:numPr>
          <w:ilvl w:val="0"/>
          <w:numId w:val="178"/>
        </w:numPr>
        <w:tabs>
          <w:tab w:val="left" w:pos="426"/>
        </w:tabs>
        <w:spacing w:line="276" w:lineRule="auto"/>
        <w:rPr>
          <w:rFonts w:ascii="Times New Roman" w:hAnsi="Times New Roman"/>
          <w:sz w:val="24"/>
        </w:rPr>
      </w:pPr>
      <w:r w:rsidRPr="005B174D">
        <w:rPr>
          <w:rFonts w:ascii="Times New Roman" w:hAnsi="Times New Roman"/>
          <w:sz w:val="24"/>
        </w:rPr>
        <w:t>Az Ln-3/7 jelű építési övezetben a 31373/</w:t>
      </w:r>
      <w:r w:rsidR="00EC7745">
        <w:rPr>
          <w:rFonts w:ascii="Times New Roman" w:hAnsi="Times New Roman"/>
          <w:sz w:val="24"/>
        </w:rPr>
        <w:t>22</w:t>
      </w:r>
      <w:r w:rsidR="00EC7745" w:rsidRPr="005B174D">
        <w:rPr>
          <w:rFonts w:ascii="Times New Roman" w:hAnsi="Times New Roman"/>
          <w:sz w:val="24"/>
        </w:rPr>
        <w:t xml:space="preserve"> </w:t>
      </w:r>
      <w:r w:rsidRPr="005B174D">
        <w:rPr>
          <w:rFonts w:ascii="Times New Roman" w:hAnsi="Times New Roman"/>
          <w:sz w:val="24"/>
        </w:rPr>
        <w:t xml:space="preserve">hrsz.-ú ingatlannak </w:t>
      </w:r>
      <w:r w:rsidR="00C5034C" w:rsidRPr="005B174D">
        <w:rPr>
          <w:rFonts w:ascii="Times New Roman" w:hAnsi="Times New Roman"/>
          <w:sz w:val="24"/>
        </w:rPr>
        <w:t xml:space="preserve">településrendezési szerződésben meghatározott </w:t>
      </w:r>
      <w:r w:rsidRPr="005B174D">
        <w:rPr>
          <w:rFonts w:ascii="Times New Roman" w:hAnsi="Times New Roman"/>
          <w:sz w:val="24"/>
        </w:rPr>
        <w:t>sávját közhasználat céljára megnyitott területként kell kialakítani rekreációs célokat is szolgáló gyalogos sétány kialakítása céljából.</w:t>
      </w:r>
    </w:p>
    <w:p w14:paraId="007EA0C0" w14:textId="77777777" w:rsidR="009A030D" w:rsidRPr="00A31B78" w:rsidRDefault="009A030D" w:rsidP="00CE4AF8">
      <w:pPr>
        <w:pStyle w:val="Cmsor8"/>
        <w:numPr>
          <w:ilvl w:val="0"/>
          <w:numId w:val="178"/>
        </w:numPr>
        <w:tabs>
          <w:tab w:val="left" w:pos="426"/>
        </w:tabs>
        <w:spacing w:line="276" w:lineRule="auto"/>
        <w:rPr>
          <w:rFonts w:ascii="Times New Roman" w:hAnsi="Times New Roman"/>
          <w:sz w:val="24"/>
        </w:rPr>
      </w:pPr>
      <w:r w:rsidRPr="00A31B78">
        <w:rPr>
          <w:rFonts w:ascii="Times New Roman" w:hAnsi="Times New Roman"/>
          <w:sz w:val="24"/>
        </w:rPr>
        <w:t>A</w:t>
      </w:r>
      <w:r w:rsidR="008A2A03" w:rsidRPr="00A31B78">
        <w:rPr>
          <w:rFonts w:ascii="Times New Roman" w:hAnsi="Times New Roman"/>
          <w:sz w:val="24"/>
        </w:rPr>
        <w:t xml:space="preserve"> Vezér utca – Egressy út – Miskolci utca – </w:t>
      </w:r>
      <w:proofErr w:type="spellStart"/>
      <w:r w:rsidR="008A2A03" w:rsidRPr="00A31B78">
        <w:rPr>
          <w:rFonts w:ascii="Times New Roman" w:hAnsi="Times New Roman"/>
          <w:sz w:val="24"/>
        </w:rPr>
        <w:t>Szugló</w:t>
      </w:r>
      <w:proofErr w:type="spellEnd"/>
      <w:r w:rsidR="008A2A03" w:rsidRPr="00A31B78">
        <w:rPr>
          <w:rFonts w:ascii="Times New Roman" w:hAnsi="Times New Roman"/>
          <w:sz w:val="24"/>
        </w:rPr>
        <w:t xml:space="preserve"> utca </w:t>
      </w:r>
      <w:r w:rsidRPr="00A31B78">
        <w:rPr>
          <w:rFonts w:ascii="Times New Roman" w:hAnsi="Times New Roman"/>
          <w:sz w:val="24"/>
        </w:rPr>
        <w:t xml:space="preserve">által határolt területen </w:t>
      </w:r>
      <w:r w:rsidR="00EE759A" w:rsidRPr="00A31B78">
        <w:rPr>
          <w:rFonts w:ascii="Times New Roman" w:hAnsi="Times New Roman"/>
          <w:sz w:val="24"/>
        </w:rPr>
        <w:t xml:space="preserve">összesen </w:t>
      </w:r>
      <w:r w:rsidRPr="00A31B78">
        <w:rPr>
          <w:rFonts w:ascii="Times New Roman" w:hAnsi="Times New Roman"/>
          <w:sz w:val="24"/>
        </w:rPr>
        <w:t xml:space="preserve">legfeljebb 1300 lakás </w:t>
      </w:r>
      <w:r w:rsidR="008A2A03" w:rsidRPr="00A31B78">
        <w:rPr>
          <w:rFonts w:ascii="Times New Roman" w:hAnsi="Times New Roman"/>
          <w:sz w:val="24"/>
        </w:rPr>
        <w:t>alakítható ki</w:t>
      </w:r>
      <w:r w:rsidRPr="00A31B78">
        <w:rPr>
          <w:rFonts w:ascii="Times New Roman" w:hAnsi="Times New Roman"/>
          <w:sz w:val="24"/>
        </w:rPr>
        <w:t>.</w:t>
      </w:r>
      <w:r w:rsidR="00BE4D92" w:rsidRPr="00A31B78">
        <w:rPr>
          <w:rFonts w:ascii="Times New Roman" w:hAnsi="Times New Roman"/>
          <w:sz w:val="24"/>
        </w:rPr>
        <w:t xml:space="preserve"> Ezeken az ingatlanokon további lak</w:t>
      </w:r>
      <w:r w:rsidR="005B1D0C" w:rsidRPr="00A31B78">
        <w:rPr>
          <w:rFonts w:ascii="Times New Roman" w:hAnsi="Times New Roman"/>
          <w:sz w:val="24"/>
        </w:rPr>
        <w:t>ás</w:t>
      </w:r>
      <w:r w:rsidR="00BE4D92" w:rsidRPr="00A31B78">
        <w:rPr>
          <w:rFonts w:ascii="Times New Roman" w:hAnsi="Times New Roman"/>
          <w:sz w:val="24"/>
        </w:rPr>
        <w:t xml:space="preserve"> rendeltetés</w:t>
      </w:r>
      <w:r w:rsidR="00755A29" w:rsidRPr="00A31B78">
        <w:rPr>
          <w:rFonts w:ascii="Times New Roman" w:hAnsi="Times New Roman"/>
          <w:sz w:val="24"/>
        </w:rPr>
        <w:t>i egység</w:t>
      </w:r>
      <w:r w:rsidR="00BE4D92" w:rsidRPr="00A31B78">
        <w:rPr>
          <w:rFonts w:ascii="Times New Roman" w:hAnsi="Times New Roman"/>
          <w:sz w:val="24"/>
        </w:rPr>
        <w:t xml:space="preserve"> átalakítással, bővítéssel vagy rendeltetésváltoztatással sem alakítható ki.</w:t>
      </w:r>
    </w:p>
    <w:p w14:paraId="60480782" w14:textId="2411E848" w:rsidR="00E067A4" w:rsidRPr="00A31B78" w:rsidRDefault="00414D08" w:rsidP="00C1748C">
      <w:pPr>
        <w:pStyle w:val="Cimsor6-Szakasz"/>
      </w:pPr>
      <w:r>
        <w:rPr>
          <w:b/>
        </w:rPr>
        <w:t>61</w:t>
      </w:r>
      <w:r w:rsidR="00FF249E" w:rsidRPr="00A31B78">
        <w:rPr>
          <w:b/>
        </w:rPr>
        <w:t xml:space="preserve">. </w:t>
      </w:r>
      <w:r w:rsidR="00BA2936" w:rsidRPr="00A31B78">
        <w:rPr>
          <w:b/>
        </w:rPr>
        <w:t xml:space="preserve">§ </w:t>
      </w:r>
      <w:r w:rsidR="00845DAF" w:rsidRPr="00A31B78">
        <w:t>Az Ln-</w:t>
      </w:r>
      <w:r w:rsidR="00D13DF9" w:rsidRPr="00A31B78">
        <w:t>3</w:t>
      </w:r>
      <w:r w:rsidR="00845DAF" w:rsidRPr="00A31B78">
        <w:t>/I</w:t>
      </w:r>
      <w:r w:rsidR="00666E20" w:rsidRPr="00A31B78">
        <w:t>1</w:t>
      </w:r>
      <w:r w:rsidR="00845DAF" w:rsidRPr="00A31B78">
        <w:t xml:space="preserve"> jelű építési övezet területén </w:t>
      </w:r>
      <w:r w:rsidR="00E067A4">
        <w:t>megengedett rendeltetés:</w:t>
      </w:r>
    </w:p>
    <w:p w14:paraId="62294669" w14:textId="5E08C794" w:rsidR="00845DAF" w:rsidRPr="00A31B78" w:rsidRDefault="005F3AD6" w:rsidP="00F251C4">
      <w:pPr>
        <w:pStyle w:val="Listaszerbekezds"/>
        <w:numPr>
          <w:ilvl w:val="0"/>
          <w:numId w:val="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45DAF" w:rsidRPr="00A31B78">
        <w:rPr>
          <w:rFonts w:ascii="Times New Roman" w:hAnsi="Times New Roman"/>
          <w:iCs/>
          <w:sz w:val="24"/>
          <w:szCs w:val="24"/>
        </w:rPr>
        <w:t>nevelési, oktatási,</w:t>
      </w:r>
    </w:p>
    <w:p w14:paraId="647F2643" w14:textId="11DD662A" w:rsidR="00845DAF" w:rsidRPr="00A31B78" w:rsidRDefault="005F3AD6" w:rsidP="00F251C4">
      <w:pPr>
        <w:pStyle w:val="Listaszerbekezds"/>
        <w:numPr>
          <w:ilvl w:val="0"/>
          <w:numId w:val="2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F7427" w:rsidRPr="00A31B78">
        <w:rPr>
          <w:rFonts w:ascii="Times New Roman" w:hAnsi="Times New Roman"/>
          <w:iCs/>
          <w:sz w:val="24"/>
          <w:szCs w:val="24"/>
        </w:rPr>
        <w:t>egészségügyi, szociális,</w:t>
      </w:r>
    </w:p>
    <w:p w14:paraId="7CEBC116" w14:textId="75A51439" w:rsidR="00921646" w:rsidRPr="00A31B78" w:rsidRDefault="005F3AD6" w:rsidP="00F251C4">
      <w:pPr>
        <w:pStyle w:val="Listaszerbekezds"/>
        <w:numPr>
          <w:ilvl w:val="0"/>
          <w:numId w:val="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7B5B66A5" w14:textId="5905CD09" w:rsidR="00845DAF" w:rsidRPr="00A31B78" w:rsidRDefault="005F3AD6" w:rsidP="00F251C4">
      <w:pPr>
        <w:pStyle w:val="Listaszerbekezds"/>
        <w:numPr>
          <w:ilvl w:val="0"/>
          <w:numId w:val="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45DAF" w:rsidRPr="00A31B78">
        <w:rPr>
          <w:rFonts w:ascii="Times New Roman" w:hAnsi="Times New Roman"/>
          <w:iCs/>
          <w:sz w:val="24"/>
          <w:szCs w:val="24"/>
        </w:rPr>
        <w:t>kulturális, közösségi szórakoztató</w:t>
      </w:r>
      <w:r w:rsidR="008F7427" w:rsidRPr="00A31B78">
        <w:rPr>
          <w:rFonts w:ascii="Times New Roman" w:hAnsi="Times New Roman"/>
          <w:iCs/>
          <w:sz w:val="24"/>
          <w:szCs w:val="24"/>
        </w:rPr>
        <w:t xml:space="preserve"> </w:t>
      </w:r>
      <w:r w:rsidR="00483075">
        <w:rPr>
          <w:rFonts w:ascii="Times New Roman" w:hAnsi="Times New Roman"/>
          <w:iCs/>
          <w:sz w:val="24"/>
          <w:szCs w:val="24"/>
        </w:rPr>
        <w:t>vagy</w:t>
      </w:r>
    </w:p>
    <w:p w14:paraId="7C7DB94E" w14:textId="65DA3DC0" w:rsidR="008F7427" w:rsidRPr="00A31B78" w:rsidRDefault="004E5839" w:rsidP="00F251C4">
      <w:pPr>
        <w:pStyle w:val="Listaszerbekezds"/>
        <w:numPr>
          <w:ilvl w:val="0"/>
          <w:numId w:val="2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F7427" w:rsidRPr="00A31B78">
        <w:rPr>
          <w:rFonts w:ascii="Times New Roman" w:hAnsi="Times New Roman"/>
          <w:iCs/>
          <w:sz w:val="24"/>
          <w:szCs w:val="24"/>
        </w:rPr>
        <w:t>igazgatási</w:t>
      </w:r>
      <w:r w:rsidR="005F3AD6">
        <w:rPr>
          <w:rFonts w:ascii="Times New Roman" w:hAnsi="Times New Roman"/>
          <w:iCs/>
          <w:sz w:val="24"/>
          <w:szCs w:val="24"/>
        </w:rPr>
        <w:t>.</w:t>
      </w:r>
    </w:p>
    <w:p w14:paraId="3381FC85" w14:textId="25376E6A"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29</w:t>
      </w:r>
      <w:r w:rsidR="006903A3">
        <w:rPr>
          <w:rFonts w:cs="Times New Roman"/>
          <w:sz w:val="24"/>
          <w:szCs w:val="24"/>
        </w:rPr>
        <w:t>.</w:t>
      </w:r>
      <w:r w:rsidR="00810761" w:rsidRPr="00A31B78">
        <w:rPr>
          <w:rFonts w:cs="Times New Roman"/>
          <w:sz w:val="24"/>
          <w:szCs w:val="24"/>
        </w:rPr>
        <w:t xml:space="preserve"> </w:t>
      </w:r>
      <w:r w:rsidR="00845DAF" w:rsidRPr="00A31B78">
        <w:rPr>
          <w:rFonts w:cs="Times New Roman"/>
          <w:sz w:val="24"/>
          <w:szCs w:val="24"/>
        </w:rPr>
        <w:t xml:space="preserve">Az </w:t>
      </w:r>
      <w:proofErr w:type="spellStart"/>
      <w:r w:rsidR="00845DAF" w:rsidRPr="00A31B78">
        <w:rPr>
          <w:rFonts w:cs="Times New Roman"/>
          <w:sz w:val="24"/>
          <w:szCs w:val="24"/>
        </w:rPr>
        <w:t>Ln-T</w:t>
      </w:r>
      <w:proofErr w:type="spellEnd"/>
      <w:r w:rsidR="00845DAF" w:rsidRPr="00A31B78">
        <w:rPr>
          <w:rFonts w:cs="Times New Roman"/>
          <w:sz w:val="24"/>
          <w:szCs w:val="24"/>
        </w:rPr>
        <w:t xml:space="preserve"> jelű nagyvárosias telepszerű lakóterület építési övezetei</w:t>
      </w:r>
    </w:p>
    <w:p w14:paraId="396031F7" w14:textId="298C1777" w:rsidR="00E067A4" w:rsidRPr="00A31B78" w:rsidRDefault="00414D08" w:rsidP="00C1748C">
      <w:pPr>
        <w:pStyle w:val="Cimsor6-Szakasz"/>
      </w:pPr>
      <w:r>
        <w:rPr>
          <w:b/>
        </w:rPr>
        <w:t>62</w:t>
      </w:r>
      <w:r w:rsidR="00FF249E" w:rsidRPr="00A31B78">
        <w:rPr>
          <w:b/>
        </w:rPr>
        <w:t xml:space="preserve">. </w:t>
      </w:r>
      <w:r w:rsidR="00BA2936" w:rsidRPr="00A31B78">
        <w:rPr>
          <w:b/>
        </w:rPr>
        <w:t xml:space="preserve">§ </w:t>
      </w:r>
      <w:r w:rsidR="008A4F8E" w:rsidRPr="00A31B78">
        <w:t xml:space="preserve">(1) </w:t>
      </w:r>
      <w:r w:rsidR="008D234B" w:rsidRPr="00A31B78">
        <w:t xml:space="preserve">Az </w:t>
      </w:r>
      <w:proofErr w:type="spellStart"/>
      <w:r w:rsidR="008D234B" w:rsidRPr="00A31B78">
        <w:t>Ln-T</w:t>
      </w:r>
      <w:proofErr w:type="spellEnd"/>
      <w:r w:rsidR="00F347E2" w:rsidRPr="00A31B78">
        <w:t>/1</w:t>
      </w:r>
      <w:r w:rsidR="005E7F2E" w:rsidRPr="00A31B78">
        <w:t>,</w:t>
      </w:r>
      <w:r w:rsidR="00F347E2" w:rsidRPr="00A31B78">
        <w:t xml:space="preserve"> </w:t>
      </w:r>
      <w:proofErr w:type="spellStart"/>
      <w:r w:rsidR="00F347E2" w:rsidRPr="00A31B78">
        <w:t>Ln-T</w:t>
      </w:r>
      <w:proofErr w:type="spellEnd"/>
      <w:r w:rsidR="00F347E2" w:rsidRPr="00A31B78">
        <w:t>/2</w:t>
      </w:r>
      <w:r w:rsidR="005E7F2E" w:rsidRPr="00A31B78">
        <w:t xml:space="preserve"> és</w:t>
      </w:r>
      <w:r w:rsidR="00810761" w:rsidRPr="00A31B78">
        <w:t xml:space="preserve"> az</w:t>
      </w:r>
      <w:r w:rsidR="005E7F2E" w:rsidRPr="00A31B78">
        <w:t xml:space="preserve"> </w:t>
      </w:r>
      <w:proofErr w:type="spellStart"/>
      <w:r w:rsidR="005E7F2E" w:rsidRPr="00A31B78">
        <w:t>Ln-T</w:t>
      </w:r>
      <w:proofErr w:type="spellEnd"/>
      <w:r w:rsidR="005E7F2E" w:rsidRPr="00A31B78">
        <w:t>/3</w:t>
      </w:r>
      <w:r w:rsidR="008D234B" w:rsidRPr="00A31B78">
        <w:t xml:space="preserve"> jelű építési övezet telk</w:t>
      </w:r>
      <w:r w:rsidR="003E5A15" w:rsidRPr="00A31B78">
        <w:t>én</w:t>
      </w:r>
      <w:r w:rsidR="008D234B" w:rsidRPr="00A31B78">
        <w:t xml:space="preserve"> </w:t>
      </w:r>
      <w:r w:rsidR="00E067A4">
        <w:t>megengedett rendeltetés:</w:t>
      </w:r>
    </w:p>
    <w:p w14:paraId="3EDA9ECF" w14:textId="7E6D08CB"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lakó,</w:t>
      </w:r>
    </w:p>
    <w:p w14:paraId="640B3D3E" w14:textId="37F74869"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kereskedelmi, szolgáltató,</w:t>
      </w:r>
    </w:p>
    <w:p w14:paraId="1E396FC2" w14:textId="24A1B6F1" w:rsidR="00921646"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1C811F19" w14:textId="6AF40A60"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hitéleti,</w:t>
      </w:r>
    </w:p>
    <w:p w14:paraId="2092CFB6" w14:textId="2F3EE203"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nevelési, oktatási,</w:t>
      </w:r>
    </w:p>
    <w:p w14:paraId="3B37337D" w14:textId="1A715E8A"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8D234B" w:rsidRPr="00A31B78">
        <w:rPr>
          <w:rFonts w:ascii="Times New Roman" w:hAnsi="Times New Roman"/>
          <w:iCs/>
          <w:sz w:val="24"/>
          <w:szCs w:val="24"/>
        </w:rPr>
        <w:t>egészségügyi, szociális,</w:t>
      </w:r>
    </w:p>
    <w:p w14:paraId="4FBF08FE" w14:textId="0A44989F"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kulturális, közösségi szórakoztató,</w:t>
      </w:r>
    </w:p>
    <w:p w14:paraId="6EC8D628" w14:textId="049FBFFE"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szállás jellegű,</w:t>
      </w:r>
    </w:p>
    <w:p w14:paraId="29CCAD3A" w14:textId="7F951789"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8D234B" w:rsidRPr="00A31B78">
        <w:rPr>
          <w:rFonts w:ascii="Times New Roman" w:hAnsi="Times New Roman"/>
          <w:iCs/>
          <w:sz w:val="24"/>
          <w:szCs w:val="24"/>
        </w:rPr>
        <w:t>igazgatási,</w:t>
      </w:r>
    </w:p>
    <w:p w14:paraId="2C1E44BE" w14:textId="15B4DFAE" w:rsidR="008D234B" w:rsidRPr="00A31B78" w:rsidRDefault="005F3AD6"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az </w:t>
      </w:r>
      <w:r w:rsidR="008D234B" w:rsidRPr="00A31B78">
        <w:rPr>
          <w:rFonts w:ascii="Times New Roman" w:hAnsi="Times New Roman"/>
          <w:iCs/>
          <w:sz w:val="24"/>
          <w:szCs w:val="24"/>
        </w:rPr>
        <w:t xml:space="preserve">iroda </w:t>
      </w:r>
      <w:r w:rsidR="00483075">
        <w:rPr>
          <w:rFonts w:ascii="Times New Roman" w:hAnsi="Times New Roman"/>
          <w:iCs/>
          <w:sz w:val="24"/>
          <w:szCs w:val="24"/>
        </w:rPr>
        <w:t>vagy</w:t>
      </w:r>
    </w:p>
    <w:p w14:paraId="203FE91E" w14:textId="007FEC1C" w:rsidR="008D234B" w:rsidRPr="00A31B78" w:rsidRDefault="004E5839" w:rsidP="00F251C4">
      <w:pPr>
        <w:pStyle w:val="Listaszerbekezds"/>
        <w:numPr>
          <w:ilvl w:val="0"/>
          <w:numId w:val="213"/>
        </w:numPr>
        <w:spacing w:line="276" w:lineRule="auto"/>
        <w:ind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sport</w:t>
      </w:r>
      <w:r w:rsidR="005F3AD6">
        <w:rPr>
          <w:rFonts w:ascii="Times New Roman" w:hAnsi="Times New Roman"/>
          <w:iCs/>
          <w:sz w:val="24"/>
          <w:szCs w:val="24"/>
        </w:rPr>
        <w:t>.</w:t>
      </w:r>
    </w:p>
    <w:p w14:paraId="59DBE2CD" w14:textId="6EA997F3" w:rsidR="008D234B" w:rsidRDefault="008D234B" w:rsidP="00CE4AF8">
      <w:pPr>
        <w:pStyle w:val="Cmsor8"/>
        <w:numPr>
          <w:ilvl w:val="0"/>
          <w:numId w:val="188"/>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w:t>
      </w:r>
      <w:r w:rsidR="008234D7" w:rsidRPr="00A31B78">
        <w:rPr>
          <w:rFonts w:ascii="Times New Roman" w:hAnsi="Times New Roman"/>
          <w:sz w:val="24"/>
        </w:rPr>
        <w:t>1</w:t>
      </w:r>
      <w:r w:rsidR="005E7F2E" w:rsidRPr="00A31B78">
        <w:rPr>
          <w:rFonts w:ascii="Times New Roman" w:hAnsi="Times New Roman"/>
          <w:sz w:val="24"/>
        </w:rPr>
        <w:t>,</w:t>
      </w:r>
      <w:r w:rsidR="00AB1C61" w:rsidRPr="00A31B78">
        <w:rPr>
          <w:rFonts w:ascii="Times New Roman" w:hAnsi="Times New Roman"/>
          <w:sz w:val="24"/>
        </w:rPr>
        <w:t xml:space="preserve"> </w:t>
      </w:r>
      <w:proofErr w:type="spellStart"/>
      <w:r w:rsidR="00AB1C61" w:rsidRPr="00A31B78">
        <w:rPr>
          <w:rFonts w:ascii="Times New Roman" w:hAnsi="Times New Roman"/>
          <w:sz w:val="24"/>
        </w:rPr>
        <w:t>Ln-T</w:t>
      </w:r>
      <w:proofErr w:type="spellEnd"/>
      <w:r w:rsidR="00AB1C61" w:rsidRPr="00A31B78">
        <w:rPr>
          <w:rFonts w:ascii="Times New Roman" w:hAnsi="Times New Roman"/>
          <w:sz w:val="24"/>
        </w:rPr>
        <w:t>/2</w:t>
      </w:r>
      <w:r w:rsidR="005E7F2E" w:rsidRPr="00A31B78">
        <w:rPr>
          <w:rFonts w:ascii="Times New Roman" w:hAnsi="Times New Roman"/>
          <w:sz w:val="24"/>
        </w:rPr>
        <w:t xml:space="preserve"> és </w:t>
      </w:r>
      <w:r w:rsidR="00E02BA5" w:rsidRPr="00A31B78">
        <w:rPr>
          <w:rFonts w:ascii="Times New Roman" w:hAnsi="Times New Roman"/>
          <w:sz w:val="24"/>
        </w:rPr>
        <w:t xml:space="preserve">az </w:t>
      </w:r>
      <w:proofErr w:type="spellStart"/>
      <w:r w:rsidR="005E7F2E" w:rsidRPr="00A31B78">
        <w:rPr>
          <w:rFonts w:ascii="Times New Roman" w:hAnsi="Times New Roman"/>
          <w:sz w:val="24"/>
        </w:rPr>
        <w:t>Ln-T</w:t>
      </w:r>
      <w:proofErr w:type="spellEnd"/>
      <w:r w:rsidR="005E7F2E" w:rsidRPr="00A31B78">
        <w:rPr>
          <w:rFonts w:ascii="Times New Roman" w:hAnsi="Times New Roman"/>
          <w:sz w:val="24"/>
        </w:rPr>
        <w:t>/3</w:t>
      </w:r>
      <w:r w:rsidR="00AB1C61" w:rsidRPr="00A31B78">
        <w:rPr>
          <w:rFonts w:ascii="Times New Roman" w:hAnsi="Times New Roman"/>
          <w:sz w:val="24"/>
        </w:rPr>
        <w:t xml:space="preserve"> </w:t>
      </w:r>
      <w:r w:rsidRPr="00A31B78">
        <w:rPr>
          <w:rFonts w:ascii="Times New Roman" w:hAnsi="Times New Roman"/>
          <w:sz w:val="24"/>
        </w:rPr>
        <w:t>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6398A56B" w14:textId="77777777" w:rsidR="008E167C" w:rsidRPr="005971A0" w:rsidRDefault="008E167C" w:rsidP="00CE4AF8">
      <w:pPr>
        <w:pStyle w:val="Cmsor8"/>
        <w:numPr>
          <w:ilvl w:val="0"/>
          <w:numId w:val="188"/>
        </w:numPr>
        <w:tabs>
          <w:tab w:val="left" w:pos="426"/>
        </w:tabs>
        <w:spacing w:line="276" w:lineRule="auto"/>
        <w:rPr>
          <w:rFonts w:ascii="Times New Roman" w:hAnsi="Times New Roman"/>
          <w:sz w:val="24"/>
        </w:rPr>
      </w:pPr>
      <w:r w:rsidRPr="005971A0">
        <w:rPr>
          <w:rFonts w:ascii="Times New Roman" w:hAnsi="Times New Roman"/>
          <w:sz w:val="24"/>
        </w:rPr>
        <w:t xml:space="preserve">Az </w:t>
      </w:r>
      <w:proofErr w:type="spellStart"/>
      <w:r w:rsidRPr="005971A0">
        <w:rPr>
          <w:rFonts w:ascii="Times New Roman" w:hAnsi="Times New Roman"/>
          <w:sz w:val="24"/>
        </w:rPr>
        <w:t>Ln-</w:t>
      </w:r>
      <w:r>
        <w:rPr>
          <w:rFonts w:ascii="Times New Roman" w:hAnsi="Times New Roman"/>
          <w:sz w:val="24"/>
        </w:rPr>
        <w:t>T</w:t>
      </w:r>
      <w:proofErr w:type="spellEnd"/>
      <w:r>
        <w:rPr>
          <w:rFonts w:ascii="Times New Roman" w:hAnsi="Times New Roman"/>
          <w:sz w:val="24"/>
        </w:rPr>
        <w:t xml:space="preserve">/1 </w:t>
      </w:r>
      <w:r w:rsidRPr="005971A0">
        <w:rPr>
          <w:rFonts w:ascii="Times New Roman" w:hAnsi="Times New Roman"/>
          <w:sz w:val="24"/>
        </w:rPr>
        <w:t xml:space="preserve">és az </w:t>
      </w:r>
      <w:proofErr w:type="spellStart"/>
      <w:r w:rsidRPr="005971A0">
        <w:rPr>
          <w:rFonts w:ascii="Times New Roman" w:hAnsi="Times New Roman"/>
          <w:sz w:val="24"/>
        </w:rPr>
        <w:t>Ln-</w:t>
      </w:r>
      <w:r>
        <w:rPr>
          <w:rFonts w:ascii="Times New Roman" w:hAnsi="Times New Roman"/>
          <w:sz w:val="24"/>
        </w:rPr>
        <w:t>T</w:t>
      </w:r>
      <w:proofErr w:type="spellEnd"/>
      <w:r>
        <w:rPr>
          <w:rFonts w:ascii="Times New Roman" w:hAnsi="Times New Roman"/>
          <w:sz w:val="24"/>
        </w:rPr>
        <w:t>/2</w:t>
      </w:r>
      <w:r w:rsidR="005B4841" w:rsidRPr="00936B15">
        <w:rPr>
          <w:rFonts w:ascii="Times New Roman" w:hAnsi="Times New Roman"/>
          <w:sz w:val="24"/>
        </w:rPr>
        <w:t xml:space="preserve"> jelű építési övezetben </w:t>
      </w:r>
      <w:r w:rsidR="00C35383">
        <w:rPr>
          <w:rFonts w:ascii="Times New Roman" w:hAnsi="Times New Roman"/>
          <w:sz w:val="24"/>
        </w:rPr>
        <w:t>új</w:t>
      </w:r>
      <w:r w:rsidR="005B4841" w:rsidRPr="00936B15">
        <w:rPr>
          <w:rFonts w:ascii="Times New Roman" w:hAnsi="Times New Roman"/>
          <w:sz w:val="24"/>
        </w:rPr>
        <w:t xml:space="preserve"> lakás</w:t>
      </w:r>
      <w:r w:rsidRPr="005971A0">
        <w:rPr>
          <w:rFonts w:ascii="Times New Roman" w:hAnsi="Times New Roman"/>
          <w:sz w:val="24"/>
        </w:rPr>
        <w:t xml:space="preserve"> rendeltetési egység nem alakítható ki.</w:t>
      </w:r>
    </w:p>
    <w:p w14:paraId="720ED6A1" w14:textId="1DB22DF6" w:rsidR="002B2299" w:rsidRPr="00A31B78" w:rsidRDefault="008D234B" w:rsidP="00CE4AF8">
      <w:pPr>
        <w:pStyle w:val="Cmsor8"/>
        <w:numPr>
          <w:ilvl w:val="0"/>
          <w:numId w:val="188"/>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w:t>
      </w:r>
      <w:r w:rsidR="008234D7" w:rsidRPr="00A31B78">
        <w:rPr>
          <w:rFonts w:ascii="Times New Roman" w:hAnsi="Times New Roman"/>
          <w:sz w:val="24"/>
        </w:rPr>
        <w:t>1</w:t>
      </w:r>
      <w:r w:rsidR="005E7F2E" w:rsidRPr="00A31B78">
        <w:rPr>
          <w:rFonts w:ascii="Times New Roman" w:hAnsi="Times New Roman"/>
          <w:sz w:val="24"/>
        </w:rPr>
        <w:t>,</w:t>
      </w:r>
      <w:r w:rsidR="005606A4" w:rsidRPr="00A31B78">
        <w:rPr>
          <w:rFonts w:ascii="Times New Roman" w:hAnsi="Times New Roman"/>
          <w:sz w:val="24"/>
        </w:rPr>
        <w:t xml:space="preserve"> </w:t>
      </w:r>
      <w:proofErr w:type="spellStart"/>
      <w:r w:rsidR="005606A4" w:rsidRPr="00A31B78">
        <w:rPr>
          <w:rFonts w:ascii="Times New Roman" w:hAnsi="Times New Roman"/>
          <w:sz w:val="24"/>
        </w:rPr>
        <w:t>Ln-T</w:t>
      </w:r>
      <w:proofErr w:type="spellEnd"/>
      <w:r w:rsidR="005606A4" w:rsidRPr="00A31B78">
        <w:rPr>
          <w:rFonts w:ascii="Times New Roman" w:hAnsi="Times New Roman"/>
          <w:sz w:val="24"/>
        </w:rPr>
        <w:t>/2</w:t>
      </w:r>
      <w:r w:rsidR="005E7F2E" w:rsidRPr="00A31B78">
        <w:rPr>
          <w:rFonts w:ascii="Times New Roman" w:hAnsi="Times New Roman"/>
          <w:sz w:val="24"/>
        </w:rPr>
        <w:t xml:space="preserve"> és </w:t>
      </w:r>
      <w:r w:rsidR="00E02BA5" w:rsidRPr="00A31B78">
        <w:rPr>
          <w:rFonts w:ascii="Times New Roman" w:hAnsi="Times New Roman"/>
          <w:sz w:val="24"/>
        </w:rPr>
        <w:t xml:space="preserve">az </w:t>
      </w:r>
      <w:proofErr w:type="spellStart"/>
      <w:r w:rsidR="005E7F2E" w:rsidRPr="00A31B78">
        <w:rPr>
          <w:rFonts w:ascii="Times New Roman" w:hAnsi="Times New Roman"/>
          <w:sz w:val="24"/>
        </w:rPr>
        <w:t>Ln-T</w:t>
      </w:r>
      <w:proofErr w:type="spellEnd"/>
      <w:r w:rsidR="005E7F2E" w:rsidRPr="00A31B78">
        <w:rPr>
          <w:rFonts w:ascii="Times New Roman" w:hAnsi="Times New Roman"/>
          <w:sz w:val="24"/>
        </w:rPr>
        <w:t>/3</w:t>
      </w:r>
      <w:r w:rsidRPr="00A31B78">
        <w:rPr>
          <w:rFonts w:ascii="Times New Roman" w:hAnsi="Times New Roman"/>
          <w:sz w:val="24"/>
        </w:rPr>
        <w:t xml:space="preserve"> jelű építési övezetben az épületek hosszhomlokzatával párhuzamosan 6</w:t>
      </w:r>
      <w:r w:rsidR="005F6E00">
        <w:rPr>
          <w:rFonts w:ascii="Times New Roman" w:hAnsi="Times New Roman"/>
          <w:sz w:val="24"/>
        </w:rPr>
        <w:t>,0</w:t>
      </w:r>
      <w:r w:rsidRPr="00A31B78">
        <w:rPr>
          <w:rFonts w:ascii="Times New Roman" w:hAnsi="Times New Roman"/>
          <w:sz w:val="24"/>
        </w:rPr>
        <w:t>-6</w:t>
      </w:r>
      <w:r w:rsidR="005F6E00">
        <w:rPr>
          <w:rFonts w:ascii="Times New Roman" w:hAnsi="Times New Roman"/>
          <w:sz w:val="24"/>
        </w:rPr>
        <w:t>,0</w:t>
      </w:r>
      <w:r w:rsidRPr="00A31B78">
        <w:rPr>
          <w:rFonts w:ascii="Times New Roman" w:hAnsi="Times New Roman"/>
          <w:sz w:val="24"/>
        </w:rPr>
        <w:t xml:space="preserve"> méter széles, a keskenyebb véghomlokzatok esetében 2</w:t>
      </w:r>
      <w:r w:rsidR="005F6E00">
        <w:rPr>
          <w:rFonts w:ascii="Times New Roman" w:hAnsi="Times New Roman"/>
          <w:sz w:val="24"/>
        </w:rPr>
        <w:t>,0</w:t>
      </w:r>
      <w:r w:rsidRPr="00A31B78">
        <w:rPr>
          <w:rFonts w:ascii="Times New Roman" w:hAnsi="Times New Roman"/>
          <w:sz w:val="24"/>
        </w:rPr>
        <w:t>-2</w:t>
      </w:r>
      <w:r w:rsidR="005F6E00">
        <w:rPr>
          <w:rFonts w:ascii="Times New Roman" w:hAnsi="Times New Roman"/>
          <w:sz w:val="24"/>
        </w:rPr>
        <w:t>,0</w:t>
      </w:r>
      <w:r w:rsidRPr="00A31B78">
        <w:rPr>
          <w:rFonts w:ascii="Times New Roman" w:hAnsi="Times New Roman"/>
          <w:sz w:val="24"/>
        </w:rPr>
        <w:t xml:space="preserve"> méter széles sáv vehető figyelembe építési helyként </w:t>
      </w:r>
    </w:p>
    <w:p w14:paraId="3E4CD9BF" w14:textId="77777777" w:rsidR="00375C39" w:rsidRPr="00A31B78" w:rsidRDefault="008D234B" w:rsidP="00F251C4">
      <w:pPr>
        <w:pStyle w:val="Listaszerbekezds"/>
        <w:numPr>
          <w:ilvl w:val="0"/>
          <w:numId w:val="49"/>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lakás bővítésére, </w:t>
      </w:r>
    </w:p>
    <w:p w14:paraId="254A4696" w14:textId="0B926593" w:rsidR="003E5A15" w:rsidRPr="00A31B78" w:rsidRDefault="008D234B" w:rsidP="00F251C4">
      <w:pPr>
        <w:pStyle w:val="Listaszerbekezds"/>
        <w:numPr>
          <w:ilvl w:val="0"/>
          <w:numId w:val="49"/>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 földszinti lakás helyén kereskedelmi, szolgáltató, vendéglátó egység céljára, kizárólag abban az esetben, ha a bővítés mértéke eléri az érintett homlokzati felület legalább 35</w:t>
      </w:r>
      <w:r w:rsidR="00E34363">
        <w:rPr>
          <w:rFonts w:ascii="Times New Roman" w:hAnsi="Times New Roman"/>
          <w:iCs/>
          <w:sz w:val="24"/>
          <w:szCs w:val="24"/>
        </w:rPr>
        <w:t xml:space="preserve"> </w:t>
      </w:r>
      <w:r w:rsidRPr="00A31B78">
        <w:rPr>
          <w:rFonts w:ascii="Times New Roman" w:hAnsi="Times New Roman"/>
          <w:iCs/>
          <w:sz w:val="24"/>
          <w:szCs w:val="24"/>
        </w:rPr>
        <w:t>%-át, és az önálló rendeltetési egységek száma nem n</w:t>
      </w:r>
      <w:r w:rsidR="003E5A15" w:rsidRPr="00A31B78">
        <w:rPr>
          <w:rFonts w:ascii="Times New Roman" w:hAnsi="Times New Roman"/>
          <w:iCs/>
          <w:sz w:val="24"/>
          <w:szCs w:val="24"/>
        </w:rPr>
        <w:t>övekedik</w:t>
      </w:r>
      <w:r w:rsidR="001F66D3" w:rsidRPr="00A31B78">
        <w:rPr>
          <w:rFonts w:ascii="Times New Roman" w:hAnsi="Times New Roman"/>
          <w:iCs/>
          <w:sz w:val="24"/>
          <w:szCs w:val="24"/>
        </w:rPr>
        <w:t xml:space="preserve">, valamint </w:t>
      </w:r>
    </w:p>
    <w:p w14:paraId="2D82A5EF" w14:textId="2F2148AC" w:rsidR="008D234B" w:rsidRPr="00A31B78" w:rsidRDefault="001F66D3" w:rsidP="00F251C4">
      <w:pPr>
        <w:pStyle w:val="Listaszerbekezds"/>
        <w:numPr>
          <w:ilvl w:val="0"/>
          <w:numId w:val="49"/>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felvonó </w:t>
      </w:r>
      <w:r w:rsidR="00EC7745">
        <w:rPr>
          <w:rFonts w:ascii="Times New Roman" w:hAnsi="Times New Roman"/>
          <w:iCs/>
          <w:sz w:val="24"/>
          <w:szCs w:val="24"/>
        </w:rPr>
        <w:t xml:space="preserve">és az épület akadálymentes megközelítését biztosító építmény </w:t>
      </w:r>
      <w:r w:rsidRPr="00A31B78">
        <w:rPr>
          <w:rFonts w:ascii="Times New Roman" w:hAnsi="Times New Roman"/>
          <w:iCs/>
          <w:sz w:val="24"/>
          <w:szCs w:val="24"/>
        </w:rPr>
        <w:t>létesítésére.</w:t>
      </w:r>
    </w:p>
    <w:p w14:paraId="08249992" w14:textId="77777777" w:rsidR="008D234B" w:rsidRPr="00A31B78" w:rsidRDefault="008D234B" w:rsidP="005B174D">
      <w:pPr>
        <w:pStyle w:val="Cmsor8"/>
        <w:numPr>
          <w:ilvl w:val="0"/>
          <w:numId w:val="188"/>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w:t>
      </w:r>
      <w:r w:rsidR="008234D7" w:rsidRPr="00A31B78">
        <w:rPr>
          <w:rFonts w:ascii="Times New Roman" w:hAnsi="Times New Roman"/>
          <w:sz w:val="24"/>
        </w:rPr>
        <w:t>1</w:t>
      </w:r>
      <w:r w:rsidR="005E7F2E" w:rsidRPr="00A31B78">
        <w:rPr>
          <w:rFonts w:ascii="Times New Roman" w:hAnsi="Times New Roman"/>
          <w:sz w:val="24"/>
        </w:rPr>
        <w:t>,</w:t>
      </w:r>
      <w:r w:rsidR="006C61DF" w:rsidRPr="00A31B78">
        <w:rPr>
          <w:rFonts w:ascii="Times New Roman" w:hAnsi="Times New Roman"/>
          <w:sz w:val="24"/>
        </w:rPr>
        <w:t xml:space="preserve"> </w:t>
      </w:r>
      <w:proofErr w:type="spellStart"/>
      <w:r w:rsidR="006C61DF" w:rsidRPr="00A31B78">
        <w:rPr>
          <w:rFonts w:ascii="Times New Roman" w:hAnsi="Times New Roman"/>
          <w:sz w:val="24"/>
        </w:rPr>
        <w:t>Ln-T</w:t>
      </w:r>
      <w:proofErr w:type="spellEnd"/>
      <w:r w:rsidR="006C61DF" w:rsidRPr="00A31B78">
        <w:rPr>
          <w:rFonts w:ascii="Times New Roman" w:hAnsi="Times New Roman"/>
          <w:sz w:val="24"/>
        </w:rPr>
        <w:t>/2</w:t>
      </w:r>
      <w:r w:rsidR="005E7F2E" w:rsidRPr="00A31B78">
        <w:rPr>
          <w:rFonts w:ascii="Times New Roman" w:hAnsi="Times New Roman"/>
          <w:sz w:val="24"/>
        </w:rPr>
        <w:t xml:space="preserve"> és </w:t>
      </w:r>
      <w:r w:rsidR="00A350EF" w:rsidRPr="00A31B78">
        <w:rPr>
          <w:rFonts w:ascii="Times New Roman" w:hAnsi="Times New Roman"/>
          <w:sz w:val="24"/>
        </w:rPr>
        <w:t xml:space="preserve">az </w:t>
      </w:r>
      <w:proofErr w:type="spellStart"/>
      <w:r w:rsidR="005E7F2E" w:rsidRPr="00A31B78">
        <w:rPr>
          <w:rFonts w:ascii="Times New Roman" w:hAnsi="Times New Roman"/>
          <w:sz w:val="24"/>
        </w:rPr>
        <w:t>Ln-T</w:t>
      </w:r>
      <w:proofErr w:type="spellEnd"/>
      <w:r w:rsidR="005E7F2E" w:rsidRPr="00A31B78">
        <w:rPr>
          <w:rFonts w:ascii="Times New Roman" w:hAnsi="Times New Roman"/>
          <w:sz w:val="24"/>
        </w:rPr>
        <w:t>/3</w:t>
      </w:r>
      <w:r w:rsidRPr="00A31B78">
        <w:rPr>
          <w:rFonts w:ascii="Times New Roman" w:hAnsi="Times New Roman"/>
          <w:sz w:val="24"/>
        </w:rPr>
        <w:t xml:space="preserve"> jelű építési övezet</w:t>
      </w:r>
      <w:r w:rsidR="000F4D37" w:rsidRPr="00A31B78">
        <w:rPr>
          <w:rFonts w:ascii="Times New Roman" w:hAnsi="Times New Roman"/>
          <w:sz w:val="24"/>
        </w:rPr>
        <w:t xml:space="preserve">ben </w:t>
      </w:r>
      <w:r w:rsidR="00C332A5" w:rsidRPr="00A31B78">
        <w:rPr>
          <w:rFonts w:ascii="Times New Roman" w:hAnsi="Times New Roman"/>
          <w:sz w:val="24"/>
        </w:rPr>
        <w:t xml:space="preserve">a </w:t>
      </w:r>
      <w:r w:rsidR="000F4D37" w:rsidRPr="00A31B78">
        <w:rPr>
          <w:rFonts w:ascii="Times New Roman" w:hAnsi="Times New Roman"/>
          <w:sz w:val="24"/>
        </w:rPr>
        <w:t xml:space="preserve">meglévő épületeken további használati szint emeletráépítéssel, </w:t>
      </w:r>
      <w:proofErr w:type="spellStart"/>
      <w:r w:rsidR="000F4D37" w:rsidRPr="00A31B78">
        <w:rPr>
          <w:rFonts w:ascii="Times New Roman" w:hAnsi="Times New Roman"/>
          <w:sz w:val="24"/>
        </w:rPr>
        <w:t>magastető</w:t>
      </w:r>
      <w:proofErr w:type="spellEnd"/>
      <w:r w:rsidR="000F4D37" w:rsidRPr="00A31B78">
        <w:rPr>
          <w:rFonts w:ascii="Times New Roman" w:hAnsi="Times New Roman"/>
          <w:sz w:val="24"/>
        </w:rPr>
        <w:t xml:space="preserve"> létesítésével vagy tetőtér beépítésével nem létesíthető, kivéve a</w:t>
      </w:r>
      <w:r w:rsidRPr="00A31B78">
        <w:rPr>
          <w:rFonts w:ascii="Times New Roman" w:hAnsi="Times New Roman"/>
          <w:sz w:val="24"/>
        </w:rPr>
        <w:t xml:space="preserve"> legfeljebb földszint + </w:t>
      </w:r>
      <w:r w:rsidR="007B5187" w:rsidRPr="00A31B78">
        <w:rPr>
          <w:rFonts w:ascii="Times New Roman" w:hAnsi="Times New Roman"/>
          <w:sz w:val="24"/>
        </w:rPr>
        <w:t>5</w:t>
      </w:r>
      <w:r w:rsidRPr="00A31B78">
        <w:rPr>
          <w:rFonts w:ascii="Times New Roman" w:hAnsi="Times New Roman"/>
          <w:sz w:val="24"/>
        </w:rPr>
        <w:t xml:space="preserve"> emeletes </w:t>
      </w:r>
      <w:r w:rsidR="00C332A5" w:rsidRPr="00A31B78">
        <w:rPr>
          <w:rFonts w:ascii="Times New Roman" w:hAnsi="Times New Roman"/>
          <w:sz w:val="24"/>
        </w:rPr>
        <w:t>épület</w:t>
      </w:r>
      <w:r w:rsidR="000F4D37" w:rsidRPr="00A31B78">
        <w:rPr>
          <w:rFonts w:ascii="Times New Roman" w:hAnsi="Times New Roman"/>
          <w:sz w:val="24"/>
        </w:rPr>
        <w:t xml:space="preserve"> meglévő </w:t>
      </w:r>
      <w:proofErr w:type="spellStart"/>
      <w:r w:rsidR="000F4D37" w:rsidRPr="00A31B78">
        <w:rPr>
          <w:rFonts w:ascii="Times New Roman" w:hAnsi="Times New Roman"/>
          <w:sz w:val="24"/>
        </w:rPr>
        <w:t>magastet</w:t>
      </w:r>
      <w:r w:rsidR="004E5A3B" w:rsidRPr="00A31B78">
        <w:rPr>
          <w:rFonts w:ascii="Times New Roman" w:hAnsi="Times New Roman"/>
          <w:sz w:val="24"/>
        </w:rPr>
        <w:t>ő</w:t>
      </w:r>
      <w:r w:rsidR="00C332A5" w:rsidRPr="00A31B78">
        <w:rPr>
          <w:rFonts w:ascii="Times New Roman" w:hAnsi="Times New Roman"/>
          <w:sz w:val="24"/>
        </w:rPr>
        <w:t>jének</w:t>
      </w:r>
      <w:proofErr w:type="spellEnd"/>
      <w:r w:rsidR="000F4D37" w:rsidRPr="00A31B78">
        <w:rPr>
          <w:rFonts w:ascii="Times New Roman" w:hAnsi="Times New Roman"/>
          <w:sz w:val="24"/>
        </w:rPr>
        <w:t xml:space="preserve"> </w:t>
      </w:r>
      <w:r w:rsidR="00A350EF" w:rsidRPr="00A31B78">
        <w:rPr>
          <w:rFonts w:ascii="Times New Roman" w:hAnsi="Times New Roman"/>
          <w:sz w:val="24"/>
        </w:rPr>
        <w:t xml:space="preserve">a </w:t>
      </w:r>
      <w:r w:rsidR="000F4D37" w:rsidRPr="00A31B78">
        <w:rPr>
          <w:rFonts w:ascii="Times New Roman" w:hAnsi="Times New Roman"/>
          <w:sz w:val="24"/>
        </w:rPr>
        <w:t>beépít</w:t>
      </w:r>
      <w:r w:rsidR="00C332A5" w:rsidRPr="00A31B78">
        <w:rPr>
          <w:rFonts w:ascii="Times New Roman" w:hAnsi="Times New Roman"/>
          <w:sz w:val="24"/>
        </w:rPr>
        <w:t>ését</w:t>
      </w:r>
      <w:r w:rsidRPr="00A31B78">
        <w:rPr>
          <w:rFonts w:ascii="Times New Roman" w:hAnsi="Times New Roman"/>
          <w:sz w:val="24"/>
        </w:rPr>
        <w:t xml:space="preserve">. </w:t>
      </w:r>
    </w:p>
    <w:p w14:paraId="4D1E7A10" w14:textId="1E341BCE" w:rsidR="00C6274E" w:rsidRPr="00A31B78" w:rsidRDefault="00414D08" w:rsidP="00C1748C">
      <w:pPr>
        <w:pStyle w:val="Cimsor6-Szakasz"/>
      </w:pPr>
      <w:r>
        <w:rPr>
          <w:b/>
        </w:rPr>
        <w:t>63</w:t>
      </w:r>
      <w:r w:rsidR="003E5A15" w:rsidRPr="00A31B78">
        <w:rPr>
          <w:b/>
        </w:rPr>
        <w:t xml:space="preserve">. </w:t>
      </w:r>
      <w:r w:rsidR="00BA2936" w:rsidRPr="00A31B78">
        <w:rPr>
          <w:b/>
        </w:rPr>
        <w:t xml:space="preserve">§ </w:t>
      </w:r>
      <w:r w:rsidR="008D234B" w:rsidRPr="00A31B78">
        <w:t xml:space="preserve">Az </w:t>
      </w:r>
      <w:proofErr w:type="spellStart"/>
      <w:r w:rsidR="008D234B" w:rsidRPr="00A31B78">
        <w:t>Ln-T</w:t>
      </w:r>
      <w:proofErr w:type="spellEnd"/>
      <w:r w:rsidR="008D234B" w:rsidRPr="00A31B78">
        <w:t>/I1</w:t>
      </w:r>
      <w:r w:rsidR="001F7143" w:rsidRPr="00A31B78">
        <w:t xml:space="preserve"> és </w:t>
      </w:r>
      <w:r w:rsidR="00A350EF" w:rsidRPr="00A31B78">
        <w:t xml:space="preserve">az </w:t>
      </w:r>
      <w:proofErr w:type="spellStart"/>
      <w:r w:rsidR="001F7143" w:rsidRPr="00A31B78">
        <w:t>Ln-T</w:t>
      </w:r>
      <w:proofErr w:type="spellEnd"/>
      <w:r w:rsidR="001F7143" w:rsidRPr="00A31B78">
        <w:t>/I9</w:t>
      </w:r>
      <w:r w:rsidR="008D234B" w:rsidRPr="00A31B78">
        <w:t xml:space="preserve"> jelű építési övezet területén </w:t>
      </w:r>
      <w:r w:rsidR="00C6274E">
        <w:t>megengedett rendeltetés:</w:t>
      </w:r>
    </w:p>
    <w:p w14:paraId="27A1B26A" w14:textId="501B6F19" w:rsidR="008D234B" w:rsidRPr="00A31B78" w:rsidRDefault="006517EE" w:rsidP="00F251C4">
      <w:pPr>
        <w:pStyle w:val="Listaszerbekezds"/>
        <w:numPr>
          <w:ilvl w:val="0"/>
          <w:numId w:val="1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kereskedelmi, szolgáltató,</w:t>
      </w:r>
    </w:p>
    <w:p w14:paraId="01465052" w14:textId="4781F3F0" w:rsidR="00921646" w:rsidRPr="00A31B78" w:rsidRDefault="006517EE" w:rsidP="00F251C4">
      <w:pPr>
        <w:pStyle w:val="Listaszerbekezds"/>
        <w:numPr>
          <w:ilvl w:val="0"/>
          <w:numId w:val="1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01841C08" w14:textId="5F782091" w:rsidR="008D234B" w:rsidRPr="00A31B78" w:rsidRDefault="006517EE" w:rsidP="00F251C4">
      <w:pPr>
        <w:pStyle w:val="Listaszerbekezds"/>
        <w:numPr>
          <w:ilvl w:val="0"/>
          <w:numId w:val="1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D234B" w:rsidRPr="00A31B78">
        <w:rPr>
          <w:rFonts w:ascii="Times New Roman" w:hAnsi="Times New Roman"/>
          <w:iCs/>
          <w:sz w:val="24"/>
          <w:szCs w:val="24"/>
        </w:rPr>
        <w:t>kulturális, közösségi szórakoztató</w:t>
      </w:r>
      <w:r w:rsidR="00D65532" w:rsidRPr="00A31B78">
        <w:rPr>
          <w:rFonts w:ascii="Times New Roman" w:hAnsi="Times New Roman"/>
          <w:iCs/>
          <w:sz w:val="24"/>
          <w:szCs w:val="24"/>
        </w:rPr>
        <w:t xml:space="preserve"> </w:t>
      </w:r>
      <w:r w:rsidR="00483075">
        <w:rPr>
          <w:rFonts w:ascii="Times New Roman" w:hAnsi="Times New Roman"/>
          <w:iCs/>
          <w:sz w:val="24"/>
          <w:szCs w:val="24"/>
        </w:rPr>
        <w:t>vagy</w:t>
      </w:r>
    </w:p>
    <w:p w14:paraId="443401E6" w14:textId="67C57736" w:rsidR="008D234B" w:rsidRPr="00A31B78" w:rsidRDefault="00587A91" w:rsidP="00F251C4">
      <w:pPr>
        <w:pStyle w:val="Listaszerbekezds"/>
        <w:numPr>
          <w:ilvl w:val="0"/>
          <w:numId w:val="17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D234B" w:rsidRPr="00A31B78">
        <w:rPr>
          <w:rFonts w:ascii="Times New Roman" w:hAnsi="Times New Roman"/>
          <w:iCs/>
          <w:sz w:val="24"/>
          <w:szCs w:val="24"/>
        </w:rPr>
        <w:t>igazgatási</w:t>
      </w:r>
      <w:r w:rsidR="006517EE">
        <w:rPr>
          <w:rFonts w:ascii="Times New Roman" w:hAnsi="Times New Roman"/>
          <w:iCs/>
          <w:sz w:val="24"/>
          <w:szCs w:val="24"/>
        </w:rPr>
        <w:t>.</w:t>
      </w:r>
    </w:p>
    <w:p w14:paraId="45ADA07B" w14:textId="7244212B" w:rsidR="00C6274E" w:rsidRPr="00A31B78" w:rsidRDefault="00414D08" w:rsidP="00C1748C">
      <w:pPr>
        <w:pStyle w:val="Cimsor6-Szakasz"/>
      </w:pPr>
      <w:r>
        <w:rPr>
          <w:b/>
        </w:rPr>
        <w:t>64</w:t>
      </w:r>
      <w:r w:rsidR="00CE1E4C" w:rsidRPr="00A31B78">
        <w:rPr>
          <w:b/>
        </w:rPr>
        <w:t xml:space="preserve">. </w:t>
      </w:r>
      <w:r w:rsidR="00BA2936" w:rsidRPr="00A31B78">
        <w:rPr>
          <w:b/>
        </w:rPr>
        <w:t xml:space="preserve">§ </w:t>
      </w:r>
      <w:r w:rsidR="00A1292E" w:rsidRPr="00A31B78">
        <w:t xml:space="preserve">Az </w:t>
      </w:r>
      <w:proofErr w:type="spellStart"/>
      <w:r w:rsidR="00A1292E" w:rsidRPr="00A31B78">
        <w:t>Ln-T</w:t>
      </w:r>
      <w:proofErr w:type="spellEnd"/>
      <w:r w:rsidR="00A1292E" w:rsidRPr="00A31B78">
        <w:t>/I</w:t>
      </w:r>
      <w:r w:rsidR="00A40ABB" w:rsidRPr="00A31B78">
        <w:t>2</w:t>
      </w:r>
      <w:r w:rsidR="00A1292E" w:rsidRPr="00A31B78">
        <w:t xml:space="preserve"> jelű építési övezet területén </w:t>
      </w:r>
      <w:r w:rsidR="00C6274E">
        <w:t>megengedett rendeltetés:</w:t>
      </w:r>
    </w:p>
    <w:p w14:paraId="5E86B0C2" w14:textId="3AB966CF" w:rsidR="00A1292E" w:rsidRPr="00A31B78" w:rsidRDefault="006517EE" w:rsidP="00F251C4">
      <w:pPr>
        <w:pStyle w:val="Listaszerbekezds"/>
        <w:numPr>
          <w:ilvl w:val="0"/>
          <w:numId w:val="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1292E" w:rsidRPr="00A31B78">
        <w:rPr>
          <w:rFonts w:ascii="Times New Roman" w:hAnsi="Times New Roman"/>
          <w:iCs/>
          <w:sz w:val="24"/>
          <w:szCs w:val="24"/>
        </w:rPr>
        <w:t>nevelési, oktatási,</w:t>
      </w:r>
    </w:p>
    <w:p w14:paraId="7037F929" w14:textId="75A9D429" w:rsidR="00A1292E" w:rsidRPr="00A31B78" w:rsidRDefault="006517EE" w:rsidP="00F251C4">
      <w:pPr>
        <w:pStyle w:val="Listaszerbekezds"/>
        <w:numPr>
          <w:ilvl w:val="0"/>
          <w:numId w:val="3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1292E" w:rsidRPr="00A31B78">
        <w:rPr>
          <w:rFonts w:ascii="Times New Roman" w:hAnsi="Times New Roman"/>
          <w:iCs/>
          <w:sz w:val="24"/>
          <w:szCs w:val="24"/>
        </w:rPr>
        <w:t>egészségügyi, szociális,</w:t>
      </w:r>
    </w:p>
    <w:p w14:paraId="2E5E8F4F" w14:textId="0F3D153F" w:rsidR="00921646" w:rsidRPr="00A31B78" w:rsidRDefault="006517EE" w:rsidP="00F251C4">
      <w:pPr>
        <w:pStyle w:val="Listaszerbekezds"/>
        <w:numPr>
          <w:ilvl w:val="0"/>
          <w:numId w:val="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7CAC9573" w14:textId="3564B82D" w:rsidR="00A1292E" w:rsidRPr="00A31B78" w:rsidRDefault="006517EE" w:rsidP="00F251C4">
      <w:pPr>
        <w:pStyle w:val="Listaszerbekezds"/>
        <w:numPr>
          <w:ilvl w:val="0"/>
          <w:numId w:val="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1292E" w:rsidRPr="00A31B78">
        <w:rPr>
          <w:rFonts w:ascii="Times New Roman" w:hAnsi="Times New Roman"/>
          <w:iCs/>
          <w:sz w:val="24"/>
          <w:szCs w:val="24"/>
        </w:rPr>
        <w:t>kulturális, közösségi szórakoztató</w:t>
      </w:r>
      <w:r w:rsidR="008F7427" w:rsidRPr="00A31B78">
        <w:rPr>
          <w:rFonts w:ascii="Times New Roman" w:hAnsi="Times New Roman"/>
          <w:iCs/>
          <w:sz w:val="24"/>
          <w:szCs w:val="24"/>
        </w:rPr>
        <w:t xml:space="preserve"> </w:t>
      </w:r>
      <w:r w:rsidR="00483075">
        <w:rPr>
          <w:rFonts w:ascii="Times New Roman" w:hAnsi="Times New Roman"/>
          <w:iCs/>
          <w:sz w:val="24"/>
          <w:szCs w:val="24"/>
        </w:rPr>
        <w:t>vagy</w:t>
      </w:r>
    </w:p>
    <w:p w14:paraId="03EE4F1F" w14:textId="1D7B3DD8" w:rsidR="008F7427" w:rsidRPr="00A31B78" w:rsidRDefault="00587A91" w:rsidP="00F251C4">
      <w:pPr>
        <w:pStyle w:val="Listaszerbekezds"/>
        <w:numPr>
          <w:ilvl w:val="0"/>
          <w:numId w:val="3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F7427" w:rsidRPr="00A31B78">
        <w:rPr>
          <w:rFonts w:ascii="Times New Roman" w:hAnsi="Times New Roman"/>
          <w:iCs/>
          <w:sz w:val="24"/>
          <w:szCs w:val="24"/>
        </w:rPr>
        <w:t>igazgatási</w:t>
      </w:r>
      <w:r w:rsidR="006517EE">
        <w:rPr>
          <w:rFonts w:ascii="Times New Roman" w:hAnsi="Times New Roman"/>
          <w:iCs/>
          <w:sz w:val="24"/>
          <w:szCs w:val="24"/>
        </w:rPr>
        <w:t>.</w:t>
      </w:r>
    </w:p>
    <w:p w14:paraId="5FB781CE" w14:textId="4DB87809" w:rsidR="00C6274E" w:rsidRPr="00A31B78" w:rsidRDefault="00414D08" w:rsidP="00C1748C">
      <w:pPr>
        <w:pStyle w:val="Cimsor6-Szakasz"/>
      </w:pPr>
      <w:r>
        <w:rPr>
          <w:b/>
        </w:rPr>
        <w:t>65</w:t>
      </w:r>
      <w:r w:rsidR="00CE1E4C" w:rsidRPr="00A31B78">
        <w:rPr>
          <w:b/>
        </w:rPr>
        <w:t xml:space="preserve">. </w:t>
      </w:r>
      <w:r w:rsidR="00BA2936" w:rsidRPr="00A31B78">
        <w:rPr>
          <w:b/>
        </w:rPr>
        <w:t xml:space="preserve">§ </w:t>
      </w:r>
      <w:r w:rsidR="005B1E1C" w:rsidRPr="00A31B78">
        <w:t xml:space="preserve">(1) Az </w:t>
      </w:r>
      <w:proofErr w:type="spellStart"/>
      <w:r w:rsidR="005B1E1C" w:rsidRPr="00A31B78">
        <w:t>Ln-T</w:t>
      </w:r>
      <w:proofErr w:type="spellEnd"/>
      <w:r w:rsidR="005B1E1C" w:rsidRPr="00A31B78">
        <w:t>/I</w:t>
      </w:r>
      <w:r w:rsidR="0072068B" w:rsidRPr="00A31B78">
        <w:t>3</w:t>
      </w:r>
      <w:r w:rsidR="005B1E1C" w:rsidRPr="00A31B78">
        <w:t xml:space="preserve"> jelű építési övezet területén </w:t>
      </w:r>
      <w:r w:rsidR="00C6274E">
        <w:t>megengedett rendeltetés:</w:t>
      </w:r>
    </w:p>
    <w:p w14:paraId="03C102C7" w14:textId="38E1D6B9" w:rsidR="005B1E1C" w:rsidRPr="00A31B78" w:rsidRDefault="006517EE"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B1E1C" w:rsidRPr="00A31B78">
        <w:rPr>
          <w:rFonts w:ascii="Times New Roman" w:hAnsi="Times New Roman"/>
          <w:iCs/>
          <w:sz w:val="24"/>
          <w:szCs w:val="24"/>
        </w:rPr>
        <w:t>kereskedelmi, szolgáltató,</w:t>
      </w:r>
    </w:p>
    <w:p w14:paraId="1E9431D6" w14:textId="5680106C" w:rsidR="00921646"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3648924B" w14:textId="0A02F600"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B1E1C" w:rsidRPr="00A31B78">
        <w:rPr>
          <w:rFonts w:ascii="Times New Roman" w:hAnsi="Times New Roman"/>
          <w:iCs/>
          <w:sz w:val="24"/>
          <w:szCs w:val="24"/>
        </w:rPr>
        <w:t>hitéleti</w:t>
      </w:r>
      <w:r w:rsidR="00CE1E4C" w:rsidRPr="00A31B78">
        <w:rPr>
          <w:rFonts w:ascii="Times New Roman" w:hAnsi="Times New Roman"/>
          <w:iCs/>
          <w:sz w:val="24"/>
          <w:szCs w:val="24"/>
        </w:rPr>
        <w:t>,</w:t>
      </w:r>
    </w:p>
    <w:p w14:paraId="19211FE4" w14:textId="2EA40DA8"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B1E1C" w:rsidRPr="00A31B78">
        <w:rPr>
          <w:rFonts w:ascii="Times New Roman" w:hAnsi="Times New Roman"/>
          <w:iCs/>
          <w:sz w:val="24"/>
          <w:szCs w:val="24"/>
        </w:rPr>
        <w:t>nevelési, oktatási,</w:t>
      </w:r>
    </w:p>
    <w:p w14:paraId="26D11CBC" w14:textId="66ACAD96"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B1E1C" w:rsidRPr="00A31B78">
        <w:rPr>
          <w:rFonts w:ascii="Times New Roman" w:hAnsi="Times New Roman"/>
          <w:iCs/>
          <w:sz w:val="24"/>
          <w:szCs w:val="24"/>
        </w:rPr>
        <w:t>egészségügyi, szociális,</w:t>
      </w:r>
    </w:p>
    <w:p w14:paraId="3F4826E6" w14:textId="098C3F3E"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B1E1C" w:rsidRPr="00A31B78">
        <w:rPr>
          <w:rFonts w:ascii="Times New Roman" w:hAnsi="Times New Roman"/>
          <w:iCs/>
          <w:sz w:val="24"/>
          <w:szCs w:val="24"/>
        </w:rPr>
        <w:t>kulturális, közösségi szórakoztató,</w:t>
      </w:r>
    </w:p>
    <w:p w14:paraId="4E090DC9" w14:textId="6462E8A4"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B1E1C" w:rsidRPr="00A31B78">
        <w:rPr>
          <w:rFonts w:ascii="Times New Roman" w:hAnsi="Times New Roman"/>
          <w:iCs/>
          <w:sz w:val="24"/>
          <w:szCs w:val="24"/>
        </w:rPr>
        <w:t>szállás jellegű,</w:t>
      </w:r>
    </w:p>
    <w:p w14:paraId="4C62B5C1" w14:textId="4183C17B"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B1E1C" w:rsidRPr="00A31B78">
        <w:rPr>
          <w:rFonts w:ascii="Times New Roman" w:hAnsi="Times New Roman"/>
          <w:iCs/>
          <w:sz w:val="24"/>
          <w:szCs w:val="24"/>
        </w:rPr>
        <w:t>igazgatási,</w:t>
      </w:r>
    </w:p>
    <w:p w14:paraId="01E38FDF" w14:textId="76A266B8" w:rsidR="005B1E1C" w:rsidRPr="00A31B78" w:rsidRDefault="008C7E44"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B1E1C" w:rsidRPr="00A31B78">
        <w:rPr>
          <w:rFonts w:ascii="Times New Roman" w:hAnsi="Times New Roman"/>
          <w:iCs/>
          <w:sz w:val="24"/>
          <w:szCs w:val="24"/>
        </w:rPr>
        <w:t xml:space="preserve">iroda </w:t>
      </w:r>
      <w:r w:rsidR="00483075">
        <w:rPr>
          <w:rFonts w:ascii="Times New Roman" w:hAnsi="Times New Roman"/>
          <w:iCs/>
          <w:sz w:val="24"/>
          <w:szCs w:val="24"/>
        </w:rPr>
        <w:t>vagy</w:t>
      </w:r>
    </w:p>
    <w:p w14:paraId="121320ED" w14:textId="1C00382D" w:rsidR="005B1E1C" w:rsidRPr="00A31B78" w:rsidRDefault="00587A91" w:rsidP="00F251C4">
      <w:pPr>
        <w:pStyle w:val="Listaszerbekezds"/>
        <w:numPr>
          <w:ilvl w:val="0"/>
          <w:numId w:val="5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B1E1C" w:rsidRPr="00A31B78">
        <w:rPr>
          <w:rFonts w:ascii="Times New Roman" w:hAnsi="Times New Roman"/>
          <w:iCs/>
          <w:sz w:val="24"/>
          <w:szCs w:val="24"/>
        </w:rPr>
        <w:t>sport</w:t>
      </w:r>
      <w:r w:rsidR="008C7E44">
        <w:rPr>
          <w:rFonts w:ascii="Times New Roman" w:hAnsi="Times New Roman"/>
          <w:iCs/>
          <w:sz w:val="24"/>
          <w:szCs w:val="24"/>
        </w:rPr>
        <w:t>.</w:t>
      </w:r>
    </w:p>
    <w:p w14:paraId="54A2DD7F" w14:textId="61003ED4" w:rsidR="00A1292E" w:rsidRPr="00A31B78" w:rsidRDefault="00A1292E" w:rsidP="000D35A5">
      <w:pPr>
        <w:pStyle w:val="Cmsor8"/>
        <w:numPr>
          <w:ilvl w:val="0"/>
          <w:numId w:val="189"/>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/I</w:t>
      </w:r>
      <w:r w:rsidR="006A2BC0" w:rsidRPr="00A31B78">
        <w:rPr>
          <w:rFonts w:ascii="Times New Roman" w:hAnsi="Times New Roman"/>
          <w:sz w:val="24"/>
        </w:rPr>
        <w:t>3</w:t>
      </w:r>
      <w:r w:rsidR="001A17FA" w:rsidRPr="00A31B78">
        <w:rPr>
          <w:rFonts w:ascii="Times New Roman" w:hAnsi="Times New Roman"/>
          <w:sz w:val="24"/>
        </w:rPr>
        <w:t xml:space="preserve"> </w:t>
      </w:r>
      <w:r w:rsidRPr="00A31B78">
        <w:rPr>
          <w:rFonts w:ascii="Times New Roman" w:hAnsi="Times New Roman"/>
          <w:sz w:val="24"/>
        </w:rPr>
        <w:t xml:space="preserve">jelű építési övezetben telkenként legfeljebb </w:t>
      </w:r>
      <w:r w:rsidR="001A17FA" w:rsidRPr="00A31B78">
        <w:rPr>
          <w:rFonts w:ascii="Times New Roman" w:hAnsi="Times New Roman"/>
          <w:sz w:val="24"/>
        </w:rPr>
        <w:t>5</w:t>
      </w:r>
      <w:r w:rsidRPr="00A31B78">
        <w:rPr>
          <w:rFonts w:ascii="Times New Roman" w:hAnsi="Times New Roman"/>
          <w:sz w:val="24"/>
        </w:rPr>
        <w:t>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5AEE59E2" w14:textId="4ABE4770" w:rsidR="00C6274E" w:rsidRPr="00A31B78" w:rsidRDefault="00414D08" w:rsidP="00C1748C">
      <w:pPr>
        <w:pStyle w:val="Cimsor6-Szakasz"/>
      </w:pPr>
      <w:r>
        <w:rPr>
          <w:b/>
        </w:rPr>
        <w:t>66</w:t>
      </w:r>
      <w:r w:rsidR="00CE1E4C" w:rsidRPr="00A31B78">
        <w:rPr>
          <w:b/>
        </w:rPr>
        <w:t xml:space="preserve">. </w:t>
      </w:r>
      <w:r w:rsidR="00BA2936" w:rsidRPr="00A31B78">
        <w:rPr>
          <w:b/>
        </w:rPr>
        <w:t xml:space="preserve">§ </w:t>
      </w:r>
      <w:r w:rsidR="005B1E1C" w:rsidRPr="00A31B78">
        <w:t xml:space="preserve">(1) </w:t>
      </w:r>
      <w:r w:rsidR="004E733A" w:rsidRPr="00A31B78">
        <w:t xml:space="preserve">Az </w:t>
      </w:r>
      <w:proofErr w:type="spellStart"/>
      <w:r w:rsidR="004E733A" w:rsidRPr="00A31B78">
        <w:t>Ln-T</w:t>
      </w:r>
      <w:proofErr w:type="spellEnd"/>
      <w:r w:rsidR="004E733A" w:rsidRPr="00A31B78">
        <w:t>/I</w:t>
      </w:r>
      <w:r w:rsidR="00D4617A" w:rsidRPr="00A31B78">
        <w:t>4</w:t>
      </w:r>
      <w:r w:rsidR="004E733A" w:rsidRPr="00A31B78">
        <w:t xml:space="preserve"> jelű építési övezet területén </w:t>
      </w:r>
      <w:r w:rsidR="00C6274E">
        <w:t>megengedett rendeltetés:</w:t>
      </w:r>
    </w:p>
    <w:p w14:paraId="47ED4233" w14:textId="4F77CC5F" w:rsidR="008F7427" w:rsidRPr="00A31B78" w:rsidRDefault="00587A91" w:rsidP="00F251C4">
      <w:pPr>
        <w:pStyle w:val="Listaszerbekezds"/>
        <w:numPr>
          <w:ilvl w:val="0"/>
          <w:numId w:val="3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F7427" w:rsidRPr="00A31B78">
        <w:rPr>
          <w:rFonts w:ascii="Times New Roman" w:hAnsi="Times New Roman"/>
          <w:iCs/>
          <w:sz w:val="24"/>
          <w:szCs w:val="24"/>
        </w:rPr>
        <w:t>kereskedelmi, szolgáltató,</w:t>
      </w:r>
    </w:p>
    <w:p w14:paraId="74116EFF" w14:textId="41E830ED" w:rsidR="00921646" w:rsidRPr="00A31B78" w:rsidRDefault="00587A91" w:rsidP="00F251C4">
      <w:pPr>
        <w:pStyle w:val="Listaszerbekezds"/>
        <w:numPr>
          <w:ilvl w:val="0"/>
          <w:numId w:val="3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5BDC2FFC" w14:textId="03A9DAD4" w:rsidR="004E733A" w:rsidRPr="00A31B78" w:rsidRDefault="00587A91" w:rsidP="00F251C4">
      <w:pPr>
        <w:pStyle w:val="Listaszerbekezds"/>
        <w:numPr>
          <w:ilvl w:val="0"/>
          <w:numId w:val="3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E733A" w:rsidRPr="00A31B78">
        <w:rPr>
          <w:rFonts w:ascii="Times New Roman" w:hAnsi="Times New Roman"/>
          <w:iCs/>
          <w:sz w:val="24"/>
          <w:szCs w:val="24"/>
        </w:rPr>
        <w:t>nevelési, oktatási,</w:t>
      </w:r>
    </w:p>
    <w:p w14:paraId="2929C06C" w14:textId="263CAB9E" w:rsidR="004E733A" w:rsidRPr="00A31B78" w:rsidRDefault="00587A91" w:rsidP="00F251C4">
      <w:pPr>
        <w:pStyle w:val="Listaszerbekezds"/>
        <w:numPr>
          <w:ilvl w:val="0"/>
          <w:numId w:val="3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4E733A" w:rsidRPr="00A31B78">
        <w:rPr>
          <w:rFonts w:ascii="Times New Roman" w:hAnsi="Times New Roman"/>
          <w:iCs/>
          <w:sz w:val="24"/>
          <w:szCs w:val="24"/>
        </w:rPr>
        <w:t>egészségügyi, szociális,</w:t>
      </w:r>
    </w:p>
    <w:p w14:paraId="41C7BBF6" w14:textId="00909382" w:rsidR="004E733A" w:rsidRPr="00A31B78" w:rsidRDefault="00587A91" w:rsidP="00F251C4">
      <w:pPr>
        <w:pStyle w:val="Listaszerbekezds"/>
        <w:numPr>
          <w:ilvl w:val="0"/>
          <w:numId w:val="3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E733A" w:rsidRPr="00A31B78">
        <w:rPr>
          <w:rFonts w:ascii="Times New Roman" w:hAnsi="Times New Roman"/>
          <w:iCs/>
          <w:sz w:val="24"/>
          <w:szCs w:val="24"/>
        </w:rPr>
        <w:t>kulturális, közösségi szórakoztató</w:t>
      </w:r>
      <w:r w:rsidR="008F7427" w:rsidRPr="00A31B78">
        <w:rPr>
          <w:rFonts w:ascii="Times New Roman" w:hAnsi="Times New Roman"/>
          <w:iCs/>
          <w:sz w:val="24"/>
          <w:szCs w:val="24"/>
        </w:rPr>
        <w:t xml:space="preserve"> </w:t>
      </w:r>
      <w:r w:rsidR="00483075">
        <w:rPr>
          <w:rFonts w:ascii="Times New Roman" w:hAnsi="Times New Roman"/>
          <w:iCs/>
          <w:sz w:val="24"/>
          <w:szCs w:val="24"/>
        </w:rPr>
        <w:t>vagy</w:t>
      </w:r>
    </w:p>
    <w:p w14:paraId="2682A635" w14:textId="19E1B31B" w:rsidR="008F7427" w:rsidRPr="00A31B78" w:rsidRDefault="00587A91" w:rsidP="00F251C4">
      <w:pPr>
        <w:pStyle w:val="Listaszerbekezds"/>
        <w:numPr>
          <w:ilvl w:val="0"/>
          <w:numId w:val="3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F7427" w:rsidRPr="00A31B78">
        <w:rPr>
          <w:rFonts w:ascii="Times New Roman" w:hAnsi="Times New Roman"/>
          <w:iCs/>
          <w:sz w:val="24"/>
          <w:szCs w:val="24"/>
        </w:rPr>
        <w:t>igazgatási</w:t>
      </w:r>
      <w:r>
        <w:rPr>
          <w:rFonts w:ascii="Times New Roman" w:hAnsi="Times New Roman"/>
          <w:iCs/>
          <w:sz w:val="24"/>
          <w:szCs w:val="24"/>
        </w:rPr>
        <w:t>.</w:t>
      </w:r>
    </w:p>
    <w:p w14:paraId="11A92D7E" w14:textId="66C13631" w:rsidR="005B1E1C" w:rsidRPr="00A31B78" w:rsidRDefault="005B1E1C" w:rsidP="000D35A5">
      <w:pPr>
        <w:pStyle w:val="Cmsor8"/>
        <w:numPr>
          <w:ilvl w:val="0"/>
          <w:numId w:val="190"/>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/I</w:t>
      </w:r>
      <w:r w:rsidR="0069538F" w:rsidRPr="00A31B78">
        <w:rPr>
          <w:rFonts w:ascii="Times New Roman" w:hAnsi="Times New Roman"/>
          <w:sz w:val="24"/>
        </w:rPr>
        <w:t>4</w:t>
      </w:r>
      <w:r w:rsidRPr="00A31B78">
        <w:rPr>
          <w:rFonts w:ascii="Times New Roman" w:hAnsi="Times New Roman"/>
          <w:sz w:val="24"/>
        </w:rPr>
        <w:t xml:space="preserve">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46775455" w14:textId="433C0418" w:rsidR="00120D79" w:rsidRPr="00A31B78" w:rsidRDefault="00414D08" w:rsidP="00C1748C">
      <w:pPr>
        <w:pStyle w:val="Cimsor6-Szakasz"/>
      </w:pPr>
      <w:r>
        <w:rPr>
          <w:b/>
        </w:rPr>
        <w:t>67</w:t>
      </w:r>
      <w:r w:rsidR="00CE1E4C" w:rsidRPr="00A31B78">
        <w:rPr>
          <w:b/>
        </w:rPr>
        <w:t xml:space="preserve">. </w:t>
      </w:r>
      <w:r w:rsidR="00BA2936" w:rsidRPr="00A31B78">
        <w:rPr>
          <w:b/>
        </w:rPr>
        <w:t xml:space="preserve">§ </w:t>
      </w:r>
      <w:r w:rsidR="00A1292E" w:rsidRPr="00A31B78">
        <w:t xml:space="preserve">Az </w:t>
      </w:r>
      <w:proofErr w:type="spellStart"/>
      <w:r w:rsidR="00A1292E" w:rsidRPr="00A31B78">
        <w:t>Ln-T</w:t>
      </w:r>
      <w:proofErr w:type="spellEnd"/>
      <w:r w:rsidR="00A1292E" w:rsidRPr="00A31B78">
        <w:t>/I</w:t>
      </w:r>
      <w:r w:rsidR="00D36EE0" w:rsidRPr="00A31B78">
        <w:t>5</w:t>
      </w:r>
      <w:r w:rsidR="00A1292E" w:rsidRPr="00A31B78">
        <w:t xml:space="preserve"> </w:t>
      </w:r>
      <w:r w:rsidR="00BE5378" w:rsidRPr="00A31B78">
        <w:t xml:space="preserve">és </w:t>
      </w:r>
      <w:r w:rsidR="00A350EF" w:rsidRPr="00A31B78">
        <w:t xml:space="preserve">az </w:t>
      </w:r>
      <w:proofErr w:type="spellStart"/>
      <w:r w:rsidR="00BE5378" w:rsidRPr="00A31B78">
        <w:t>Ln-T</w:t>
      </w:r>
      <w:proofErr w:type="spellEnd"/>
      <w:r w:rsidR="00BE5378" w:rsidRPr="00A31B78">
        <w:t>/I</w:t>
      </w:r>
      <w:r w:rsidR="00873593" w:rsidRPr="00A31B78">
        <w:t>6</w:t>
      </w:r>
      <w:r w:rsidR="00BE5378" w:rsidRPr="00A31B78">
        <w:t xml:space="preserve"> </w:t>
      </w:r>
      <w:r w:rsidR="00A1292E" w:rsidRPr="00A31B78">
        <w:t>jelű építési övezet területén kizárólag</w:t>
      </w:r>
      <w:r w:rsidR="00120D79">
        <w:t xml:space="preserve"> megengedett rendeltetés</w:t>
      </w:r>
      <w:r w:rsidR="006A78AD">
        <w:t>:</w:t>
      </w:r>
    </w:p>
    <w:p w14:paraId="7B0032D6" w14:textId="7075D2C6" w:rsidR="00A1292E" w:rsidRPr="00A31B78" w:rsidRDefault="006A78AD" w:rsidP="00F251C4">
      <w:pPr>
        <w:pStyle w:val="Listaszerbekezds"/>
        <w:numPr>
          <w:ilvl w:val="0"/>
          <w:numId w:val="21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1292E" w:rsidRPr="00A31B78">
        <w:rPr>
          <w:rFonts w:ascii="Times New Roman" w:hAnsi="Times New Roman"/>
          <w:iCs/>
          <w:sz w:val="24"/>
          <w:szCs w:val="24"/>
        </w:rPr>
        <w:t>nevelési, oktatási,</w:t>
      </w:r>
    </w:p>
    <w:p w14:paraId="51AB29F6" w14:textId="7323EFC3" w:rsidR="00A1292E" w:rsidRPr="00A31B78" w:rsidRDefault="006A78AD" w:rsidP="00F251C4">
      <w:pPr>
        <w:pStyle w:val="Listaszerbekezds"/>
        <w:numPr>
          <w:ilvl w:val="0"/>
          <w:numId w:val="21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1292E" w:rsidRPr="00A31B78">
        <w:rPr>
          <w:rFonts w:ascii="Times New Roman" w:hAnsi="Times New Roman"/>
          <w:iCs/>
          <w:sz w:val="24"/>
          <w:szCs w:val="24"/>
        </w:rPr>
        <w:t>egészségügyi, szociális,</w:t>
      </w:r>
    </w:p>
    <w:p w14:paraId="2E75A3B3" w14:textId="44B1F32A" w:rsidR="00921646" w:rsidRPr="00A31B78" w:rsidRDefault="006A78AD" w:rsidP="00F251C4">
      <w:pPr>
        <w:pStyle w:val="Listaszerbekezds"/>
        <w:numPr>
          <w:ilvl w:val="0"/>
          <w:numId w:val="21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7215E1FE" w14:textId="79CA7EAD" w:rsidR="00A1292E" w:rsidRPr="00A31B78" w:rsidRDefault="006A78AD" w:rsidP="00F251C4">
      <w:pPr>
        <w:pStyle w:val="Listaszerbekezds"/>
        <w:numPr>
          <w:ilvl w:val="0"/>
          <w:numId w:val="21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1292E" w:rsidRPr="00A31B78">
        <w:rPr>
          <w:rFonts w:ascii="Times New Roman" w:hAnsi="Times New Roman"/>
          <w:iCs/>
          <w:sz w:val="24"/>
          <w:szCs w:val="24"/>
        </w:rPr>
        <w:t>kulturális, közösségi szórakoztató</w:t>
      </w:r>
      <w:r w:rsidR="005B1E1C" w:rsidRPr="00A31B78">
        <w:rPr>
          <w:rFonts w:ascii="Times New Roman" w:hAnsi="Times New Roman"/>
          <w:iCs/>
          <w:sz w:val="24"/>
          <w:szCs w:val="24"/>
        </w:rPr>
        <w:t>,</w:t>
      </w:r>
    </w:p>
    <w:p w14:paraId="4C8BB08E" w14:textId="686AACAE" w:rsidR="00A1292E" w:rsidRPr="00A31B78" w:rsidRDefault="006A78AD" w:rsidP="00F251C4">
      <w:pPr>
        <w:pStyle w:val="Listaszerbekezds"/>
        <w:numPr>
          <w:ilvl w:val="0"/>
          <w:numId w:val="21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1292E" w:rsidRPr="00A31B78">
        <w:rPr>
          <w:rFonts w:ascii="Times New Roman" w:hAnsi="Times New Roman"/>
          <w:iCs/>
          <w:sz w:val="24"/>
          <w:szCs w:val="24"/>
        </w:rPr>
        <w:t>szállás jellegű</w:t>
      </w:r>
      <w:r w:rsidR="00102AE4" w:rsidRPr="00A31B78">
        <w:rPr>
          <w:rFonts w:ascii="Times New Roman" w:hAnsi="Times New Roman"/>
          <w:iCs/>
          <w:sz w:val="24"/>
          <w:szCs w:val="24"/>
        </w:rPr>
        <w:t xml:space="preserve"> </w:t>
      </w:r>
      <w:r w:rsidR="00483075">
        <w:rPr>
          <w:rFonts w:ascii="Times New Roman" w:hAnsi="Times New Roman"/>
          <w:iCs/>
          <w:sz w:val="24"/>
          <w:szCs w:val="24"/>
        </w:rPr>
        <w:t>vagy</w:t>
      </w:r>
    </w:p>
    <w:p w14:paraId="260104FD" w14:textId="02A0DB91" w:rsidR="005B1E1C" w:rsidRPr="00A31B78" w:rsidRDefault="00587A91" w:rsidP="00F251C4">
      <w:pPr>
        <w:pStyle w:val="Listaszerbekezds"/>
        <w:numPr>
          <w:ilvl w:val="0"/>
          <w:numId w:val="21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B1E1C" w:rsidRPr="00A31B78">
        <w:rPr>
          <w:rFonts w:ascii="Times New Roman" w:hAnsi="Times New Roman"/>
          <w:iCs/>
          <w:sz w:val="24"/>
          <w:szCs w:val="24"/>
        </w:rPr>
        <w:t>igazgatási</w:t>
      </w:r>
      <w:r w:rsidR="006A78AD">
        <w:rPr>
          <w:rFonts w:ascii="Times New Roman" w:hAnsi="Times New Roman"/>
          <w:iCs/>
          <w:sz w:val="24"/>
          <w:szCs w:val="24"/>
        </w:rPr>
        <w:t>.</w:t>
      </w:r>
    </w:p>
    <w:p w14:paraId="5619D149" w14:textId="120C74B0" w:rsidR="00120D79" w:rsidRPr="00A31B78" w:rsidRDefault="00414D08" w:rsidP="00C1748C">
      <w:pPr>
        <w:pStyle w:val="Cimsor6-Szakasz"/>
      </w:pPr>
      <w:r>
        <w:rPr>
          <w:b/>
        </w:rPr>
        <w:t>68</w:t>
      </w:r>
      <w:r w:rsidR="00CE1E4C" w:rsidRPr="00A31B78">
        <w:rPr>
          <w:b/>
        </w:rPr>
        <w:t xml:space="preserve">. </w:t>
      </w:r>
      <w:r w:rsidR="00BA2936" w:rsidRPr="00A31B78">
        <w:rPr>
          <w:b/>
        </w:rPr>
        <w:t xml:space="preserve">§ </w:t>
      </w:r>
      <w:r w:rsidR="00751428" w:rsidRPr="00A31B78">
        <w:t xml:space="preserve">(1) </w:t>
      </w:r>
      <w:r w:rsidR="00E93E2B" w:rsidRPr="00A31B78">
        <w:t xml:space="preserve">Az </w:t>
      </w:r>
      <w:proofErr w:type="spellStart"/>
      <w:r w:rsidR="00E93E2B" w:rsidRPr="00A31B78">
        <w:t>Ln-T</w:t>
      </w:r>
      <w:proofErr w:type="spellEnd"/>
      <w:r w:rsidR="00E93E2B" w:rsidRPr="00A31B78">
        <w:t xml:space="preserve">/I7 jelű építési övezet területén </w:t>
      </w:r>
      <w:r w:rsidR="00120D79">
        <w:t>megengedett rendeltetés:</w:t>
      </w:r>
    </w:p>
    <w:p w14:paraId="3F2AB912" w14:textId="02E54488" w:rsidR="006A1983"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A1983" w:rsidRPr="00A31B78">
        <w:rPr>
          <w:rFonts w:ascii="Times New Roman" w:hAnsi="Times New Roman"/>
          <w:iCs/>
          <w:sz w:val="24"/>
          <w:szCs w:val="24"/>
        </w:rPr>
        <w:t>kereskedelmi, szolgáltató,</w:t>
      </w:r>
    </w:p>
    <w:p w14:paraId="650ABC6E" w14:textId="3082B88D" w:rsidR="00921646"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7EBC072" w14:textId="21EEB3F9" w:rsidR="005F4A49"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hitéleti,</w:t>
      </w:r>
    </w:p>
    <w:p w14:paraId="5A42B240" w14:textId="5D7B0B28" w:rsidR="005F4A49"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nevelési, oktatási,</w:t>
      </w:r>
    </w:p>
    <w:p w14:paraId="4BBD1D1D" w14:textId="5467E41B" w:rsidR="005F4A49"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F4A49" w:rsidRPr="00A31B78">
        <w:rPr>
          <w:rFonts w:ascii="Times New Roman" w:hAnsi="Times New Roman"/>
          <w:iCs/>
          <w:sz w:val="24"/>
          <w:szCs w:val="24"/>
        </w:rPr>
        <w:t>egészségügyi, szociális,</w:t>
      </w:r>
    </w:p>
    <w:p w14:paraId="3112AF89" w14:textId="30A6D333" w:rsidR="005F4A49"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kulturális, közösségi szórakoztató,</w:t>
      </w:r>
    </w:p>
    <w:p w14:paraId="34E4F7FB" w14:textId="0B011AE1" w:rsidR="005F4A49"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szállás jellegű,</w:t>
      </w:r>
    </w:p>
    <w:p w14:paraId="4F0A3086" w14:textId="4470EAED" w:rsidR="006A1983" w:rsidRPr="00A31B78" w:rsidRDefault="00C82A2A" w:rsidP="00F251C4">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A1983" w:rsidRPr="00A31B78">
        <w:rPr>
          <w:rFonts w:ascii="Times New Roman" w:hAnsi="Times New Roman"/>
          <w:iCs/>
          <w:sz w:val="24"/>
          <w:szCs w:val="24"/>
        </w:rPr>
        <w:t>igazgatási,</w:t>
      </w:r>
    </w:p>
    <w:p w14:paraId="64466666" w14:textId="3AF160FC" w:rsidR="00483075" w:rsidRDefault="00C82A2A" w:rsidP="00472BE7">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A1983" w:rsidRPr="00483075">
        <w:rPr>
          <w:rFonts w:ascii="Times New Roman" w:hAnsi="Times New Roman"/>
          <w:iCs/>
          <w:sz w:val="24"/>
          <w:szCs w:val="24"/>
        </w:rPr>
        <w:t xml:space="preserve">iroda </w:t>
      </w:r>
      <w:r w:rsidR="00483075">
        <w:rPr>
          <w:rFonts w:ascii="Times New Roman" w:hAnsi="Times New Roman"/>
          <w:iCs/>
          <w:sz w:val="24"/>
          <w:szCs w:val="24"/>
        </w:rPr>
        <w:t>vagy</w:t>
      </w:r>
      <w:r w:rsidR="00483075" w:rsidRPr="00483075">
        <w:rPr>
          <w:rFonts w:ascii="Times New Roman" w:hAnsi="Times New Roman"/>
          <w:iCs/>
          <w:sz w:val="24"/>
          <w:szCs w:val="24"/>
        </w:rPr>
        <w:t xml:space="preserve"> </w:t>
      </w:r>
    </w:p>
    <w:p w14:paraId="3EBDFBC6" w14:textId="70140B76" w:rsidR="00E93E2B" w:rsidRPr="00483075" w:rsidRDefault="00587A91" w:rsidP="00472BE7">
      <w:pPr>
        <w:pStyle w:val="Listaszerbekezds"/>
        <w:numPr>
          <w:ilvl w:val="0"/>
          <w:numId w:val="1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A1983" w:rsidRPr="00483075">
        <w:rPr>
          <w:rFonts w:ascii="Times New Roman" w:hAnsi="Times New Roman"/>
          <w:iCs/>
          <w:sz w:val="24"/>
          <w:szCs w:val="24"/>
        </w:rPr>
        <w:t>sport</w:t>
      </w:r>
      <w:r w:rsidR="00C82A2A">
        <w:rPr>
          <w:rFonts w:ascii="Times New Roman" w:hAnsi="Times New Roman"/>
          <w:iCs/>
          <w:sz w:val="24"/>
          <w:szCs w:val="24"/>
        </w:rPr>
        <w:t>.</w:t>
      </w:r>
    </w:p>
    <w:p w14:paraId="10F6BC38" w14:textId="09B68BCF" w:rsidR="005F4A49" w:rsidRPr="00A31B78" w:rsidRDefault="005F4A49" w:rsidP="00F669B9">
      <w:pPr>
        <w:pStyle w:val="Cmsor8"/>
        <w:numPr>
          <w:ilvl w:val="0"/>
          <w:numId w:val="137"/>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 xml:space="preserve">/I7 jelű építési övezetben a telkenkénti </w:t>
      </w:r>
      <w:r w:rsidR="00EC7745">
        <w:rPr>
          <w:rFonts w:ascii="Times New Roman" w:hAnsi="Times New Roman"/>
          <w:sz w:val="24"/>
        </w:rPr>
        <w:t>önálló</w:t>
      </w:r>
      <w:r w:rsidR="00EC7745" w:rsidRPr="00A31B78">
        <w:rPr>
          <w:rFonts w:ascii="Times New Roman" w:hAnsi="Times New Roman"/>
          <w:sz w:val="24"/>
        </w:rPr>
        <w:t xml:space="preserve"> </w:t>
      </w:r>
      <w:r w:rsidRPr="00A31B78">
        <w:rPr>
          <w:rFonts w:ascii="Times New Roman" w:hAnsi="Times New Roman"/>
          <w:sz w:val="24"/>
        </w:rPr>
        <w:t>rendeltetés</w:t>
      </w:r>
      <w:r w:rsidR="00755A29" w:rsidRPr="00A31B78">
        <w:rPr>
          <w:rFonts w:ascii="Times New Roman" w:hAnsi="Times New Roman"/>
          <w:sz w:val="24"/>
        </w:rPr>
        <w:t>i egység</w:t>
      </w:r>
      <w:r w:rsidRPr="00A31B78">
        <w:rPr>
          <w:rFonts w:ascii="Times New Roman" w:hAnsi="Times New Roman"/>
          <w:sz w:val="24"/>
        </w:rPr>
        <w:t>ek száma nem növelhető.</w:t>
      </w:r>
    </w:p>
    <w:p w14:paraId="649F726E" w14:textId="0ABEEF1D" w:rsidR="003D6CCF" w:rsidRPr="00A31B78" w:rsidRDefault="00926302" w:rsidP="00F669B9">
      <w:pPr>
        <w:pStyle w:val="Cmsor8"/>
        <w:numPr>
          <w:ilvl w:val="0"/>
          <w:numId w:val="137"/>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/I</w:t>
      </w:r>
      <w:r w:rsidR="007251EC" w:rsidRPr="00A31B78">
        <w:rPr>
          <w:rFonts w:ascii="Times New Roman" w:hAnsi="Times New Roman"/>
          <w:sz w:val="24"/>
        </w:rPr>
        <w:t>7</w:t>
      </w:r>
      <w:r w:rsidRPr="00A31B78">
        <w:rPr>
          <w:rFonts w:ascii="Times New Roman" w:hAnsi="Times New Roman"/>
          <w:sz w:val="24"/>
        </w:rPr>
        <w:t xml:space="preserve"> jelű építési övezetben </w:t>
      </w:r>
      <w:r w:rsidR="00ED370C" w:rsidRPr="00A31B78">
        <w:rPr>
          <w:rFonts w:ascii="Times New Roman" w:hAnsi="Times New Roman"/>
          <w:sz w:val="24"/>
        </w:rPr>
        <w:t>t</w:t>
      </w:r>
      <w:r w:rsidR="00866A63" w:rsidRPr="00A31B78">
        <w:rPr>
          <w:rFonts w:ascii="Times New Roman" w:hAnsi="Times New Roman"/>
          <w:sz w:val="24"/>
        </w:rPr>
        <w:t xml:space="preserve">elkenként legfeljebb </w:t>
      </w:r>
      <w:r w:rsidR="005F4A49" w:rsidRPr="00A31B78">
        <w:rPr>
          <w:rFonts w:ascii="Times New Roman" w:hAnsi="Times New Roman"/>
          <w:sz w:val="24"/>
        </w:rPr>
        <w:t>8</w:t>
      </w:r>
      <w:r w:rsidR="00866A63" w:rsidRPr="00A31B78">
        <w:rPr>
          <w:rFonts w:ascii="Times New Roman" w:hAnsi="Times New Roman"/>
          <w:sz w:val="24"/>
        </w:rPr>
        <w:t>00 m</w:t>
      </w:r>
      <w:r w:rsidR="00866A63" w:rsidRPr="00A31B78">
        <w:rPr>
          <w:rFonts w:ascii="Times New Roman" w:hAnsi="Times New Roman"/>
          <w:sz w:val="24"/>
          <w:vertAlign w:val="superscript"/>
        </w:rPr>
        <w:t>2</w:t>
      </w:r>
      <w:r w:rsidR="00866A63" w:rsidRPr="00A31B78">
        <w:rPr>
          <w:rFonts w:ascii="Times New Roman" w:hAnsi="Times New Roman"/>
          <w:sz w:val="24"/>
        </w:rPr>
        <w:t xml:space="preserve"> kereskedelmi szintterület létesíthető.</w:t>
      </w:r>
    </w:p>
    <w:p w14:paraId="073D6B6E" w14:textId="74392267" w:rsidR="00120D79" w:rsidRPr="00A31B78" w:rsidRDefault="00414D08" w:rsidP="00C1748C">
      <w:pPr>
        <w:pStyle w:val="Cimsor6-Szakasz"/>
      </w:pPr>
      <w:r>
        <w:rPr>
          <w:b/>
        </w:rPr>
        <w:t>69</w:t>
      </w:r>
      <w:r w:rsidR="00ED71BC" w:rsidRPr="00A31B78">
        <w:rPr>
          <w:b/>
        </w:rPr>
        <w:t xml:space="preserve">. </w:t>
      </w:r>
      <w:r w:rsidR="00BA2936" w:rsidRPr="00A31B78">
        <w:rPr>
          <w:b/>
        </w:rPr>
        <w:t xml:space="preserve">§ </w:t>
      </w:r>
      <w:r w:rsidR="00DE4B97" w:rsidRPr="00A31B78">
        <w:t xml:space="preserve">Az </w:t>
      </w:r>
      <w:proofErr w:type="spellStart"/>
      <w:r w:rsidR="00DE4B97" w:rsidRPr="00A31B78">
        <w:t>Ln-T</w:t>
      </w:r>
      <w:proofErr w:type="spellEnd"/>
      <w:r w:rsidR="00DE4B97" w:rsidRPr="00A31B78">
        <w:t xml:space="preserve">/I8 jelű építési övezet területén </w:t>
      </w:r>
      <w:r w:rsidR="00120D79">
        <w:t>megengedett rendeltetés:</w:t>
      </w:r>
    </w:p>
    <w:p w14:paraId="16FC9F70" w14:textId="4EE9B6BD" w:rsidR="00D46A3C" w:rsidRPr="00A31B78" w:rsidRDefault="00C82A2A"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46A3C" w:rsidRPr="00A31B78">
        <w:rPr>
          <w:rFonts w:ascii="Times New Roman" w:hAnsi="Times New Roman"/>
          <w:iCs/>
          <w:sz w:val="24"/>
          <w:szCs w:val="24"/>
        </w:rPr>
        <w:t>kereskedelmi, szolgáltató,</w:t>
      </w:r>
    </w:p>
    <w:p w14:paraId="747D563D" w14:textId="6EA5A529" w:rsidR="00921646" w:rsidRPr="00A31B78" w:rsidRDefault="00C82A2A"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0762581A" w14:textId="63BDFEB8" w:rsidR="00CF6DDD" w:rsidRPr="00A31B78" w:rsidRDefault="00C82A2A"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6DDD" w:rsidRPr="00A31B78">
        <w:rPr>
          <w:rFonts w:ascii="Times New Roman" w:hAnsi="Times New Roman"/>
          <w:iCs/>
          <w:sz w:val="24"/>
          <w:szCs w:val="24"/>
        </w:rPr>
        <w:t>nevelési, oktatási,</w:t>
      </w:r>
    </w:p>
    <w:p w14:paraId="62DA8D53" w14:textId="0AE1B72F" w:rsidR="00CF6DDD" w:rsidRPr="00A31B78" w:rsidRDefault="00C82A2A"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6DDD" w:rsidRPr="00A31B78">
        <w:rPr>
          <w:rFonts w:ascii="Times New Roman" w:hAnsi="Times New Roman"/>
          <w:iCs/>
          <w:sz w:val="24"/>
          <w:szCs w:val="24"/>
        </w:rPr>
        <w:t>egészségügyi, szociális,</w:t>
      </w:r>
    </w:p>
    <w:p w14:paraId="756C859C" w14:textId="103D2D7D" w:rsidR="00CF6DDD" w:rsidRPr="00A31B78" w:rsidRDefault="00C82A2A"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6DDD" w:rsidRPr="00A31B78">
        <w:rPr>
          <w:rFonts w:ascii="Times New Roman" w:hAnsi="Times New Roman"/>
          <w:iCs/>
          <w:sz w:val="24"/>
          <w:szCs w:val="24"/>
        </w:rPr>
        <w:t>kulturális, közösségi szórakoztató,</w:t>
      </w:r>
    </w:p>
    <w:p w14:paraId="5F4EB76B" w14:textId="1606DCB8" w:rsidR="00CF6DDD" w:rsidRPr="00A31B78" w:rsidRDefault="00C82A2A"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6DDD" w:rsidRPr="00A31B78">
        <w:rPr>
          <w:rFonts w:ascii="Times New Roman" w:hAnsi="Times New Roman"/>
          <w:iCs/>
          <w:sz w:val="24"/>
          <w:szCs w:val="24"/>
        </w:rPr>
        <w:t xml:space="preserve">szállás jellegű </w:t>
      </w:r>
      <w:r w:rsidR="00483075">
        <w:rPr>
          <w:rFonts w:ascii="Times New Roman" w:hAnsi="Times New Roman"/>
          <w:iCs/>
          <w:sz w:val="24"/>
          <w:szCs w:val="24"/>
        </w:rPr>
        <w:t>vagy</w:t>
      </w:r>
    </w:p>
    <w:p w14:paraId="69DF668D" w14:textId="4C089A24" w:rsidR="00CF6DDD" w:rsidRPr="00A31B78" w:rsidRDefault="00587A91" w:rsidP="00F251C4">
      <w:pPr>
        <w:pStyle w:val="Listaszerbekezds"/>
        <w:numPr>
          <w:ilvl w:val="0"/>
          <w:numId w:val="1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6DDD" w:rsidRPr="00A31B78">
        <w:rPr>
          <w:rFonts w:ascii="Times New Roman" w:hAnsi="Times New Roman"/>
          <w:iCs/>
          <w:sz w:val="24"/>
          <w:szCs w:val="24"/>
        </w:rPr>
        <w:t>igazgatási</w:t>
      </w:r>
      <w:r w:rsidR="00C82A2A">
        <w:rPr>
          <w:rFonts w:ascii="Times New Roman" w:hAnsi="Times New Roman"/>
          <w:iCs/>
          <w:sz w:val="24"/>
          <w:szCs w:val="24"/>
        </w:rPr>
        <w:t>.</w:t>
      </w:r>
    </w:p>
    <w:p w14:paraId="3A6E1187" w14:textId="122F0157" w:rsidR="0034532D" w:rsidRPr="00A31B78" w:rsidRDefault="0034532D" w:rsidP="00F251C4">
      <w:pPr>
        <w:spacing w:line="276" w:lineRule="auto"/>
        <w:ind w:left="567" w:hanging="283"/>
        <w:rPr>
          <w:rFonts w:ascii="Times New Roman" w:hAnsi="Times New Roman"/>
          <w:iCs/>
          <w:sz w:val="24"/>
          <w:szCs w:val="24"/>
        </w:rPr>
      </w:pPr>
    </w:p>
    <w:p w14:paraId="24EF9B9D" w14:textId="709521D4" w:rsidR="00120D79" w:rsidRPr="00A31B78" w:rsidRDefault="00414D08" w:rsidP="00C1748C">
      <w:pPr>
        <w:pStyle w:val="Cimsor6-Szakasz"/>
      </w:pPr>
      <w:r>
        <w:rPr>
          <w:b/>
        </w:rPr>
        <w:t>70</w:t>
      </w:r>
      <w:r w:rsidR="00ED71BC" w:rsidRPr="00A31B78">
        <w:rPr>
          <w:b/>
        </w:rPr>
        <w:t xml:space="preserve">. </w:t>
      </w:r>
      <w:r w:rsidR="00BA2936" w:rsidRPr="00A31B78">
        <w:rPr>
          <w:b/>
        </w:rPr>
        <w:t xml:space="preserve">§ </w:t>
      </w:r>
      <w:r w:rsidR="005F4A49" w:rsidRPr="00A31B78">
        <w:t xml:space="preserve">(1) Az </w:t>
      </w:r>
      <w:proofErr w:type="spellStart"/>
      <w:r w:rsidR="005F4A49" w:rsidRPr="00A31B78">
        <w:t>Ln-T</w:t>
      </w:r>
      <w:proofErr w:type="spellEnd"/>
      <w:r w:rsidR="005F4A49" w:rsidRPr="00A31B78">
        <w:t xml:space="preserve">/I10 és </w:t>
      </w:r>
      <w:r w:rsidR="00FD3BD9" w:rsidRPr="00A31B78">
        <w:t xml:space="preserve">az </w:t>
      </w:r>
      <w:proofErr w:type="spellStart"/>
      <w:r w:rsidR="005F4A49" w:rsidRPr="00A31B78">
        <w:t>Ln-T</w:t>
      </w:r>
      <w:proofErr w:type="spellEnd"/>
      <w:r w:rsidR="005F4A49" w:rsidRPr="00A31B78">
        <w:t xml:space="preserve">/I11 jelű építési övezet területén </w:t>
      </w:r>
      <w:r w:rsidR="00120D79">
        <w:t>megengedett rendeltetés:</w:t>
      </w:r>
    </w:p>
    <w:p w14:paraId="32EF3815" w14:textId="243FC704"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kereskedelmi, szolgáltató,</w:t>
      </w:r>
    </w:p>
    <w:p w14:paraId="1E474FD4" w14:textId="3DC2A7D0" w:rsidR="00921646"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30CE3575" w14:textId="6FACBBB7"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hitéleti,</w:t>
      </w:r>
    </w:p>
    <w:p w14:paraId="71E5A13E" w14:textId="50AA3D90"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nevelési, oktatási,</w:t>
      </w:r>
    </w:p>
    <w:p w14:paraId="1167BC44" w14:textId="2E088E50"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F4A49" w:rsidRPr="00A31B78">
        <w:rPr>
          <w:rFonts w:ascii="Times New Roman" w:hAnsi="Times New Roman"/>
          <w:iCs/>
          <w:sz w:val="24"/>
          <w:szCs w:val="24"/>
        </w:rPr>
        <w:t>egészségügyi, szociális,</w:t>
      </w:r>
    </w:p>
    <w:p w14:paraId="53AE302E" w14:textId="1948541A"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kulturális, közösségi szórakoztató,</w:t>
      </w:r>
    </w:p>
    <w:p w14:paraId="5C7B2662" w14:textId="06CF3667"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szállás jellegű,</w:t>
      </w:r>
    </w:p>
    <w:p w14:paraId="7B7C56FD" w14:textId="5666AF6F"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F4A49" w:rsidRPr="00A31B78">
        <w:rPr>
          <w:rFonts w:ascii="Times New Roman" w:hAnsi="Times New Roman"/>
          <w:iCs/>
          <w:sz w:val="24"/>
          <w:szCs w:val="24"/>
        </w:rPr>
        <w:t>igazgatási,</w:t>
      </w:r>
    </w:p>
    <w:p w14:paraId="6C221C7F" w14:textId="3C6520FF" w:rsidR="005F4A49" w:rsidRPr="00A31B78" w:rsidRDefault="00C82A2A"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F4A49" w:rsidRPr="00A31B78">
        <w:rPr>
          <w:rFonts w:ascii="Times New Roman" w:hAnsi="Times New Roman"/>
          <w:iCs/>
          <w:sz w:val="24"/>
          <w:szCs w:val="24"/>
        </w:rPr>
        <w:t xml:space="preserve">iroda </w:t>
      </w:r>
      <w:r w:rsidR="00483075">
        <w:rPr>
          <w:rFonts w:ascii="Times New Roman" w:hAnsi="Times New Roman"/>
          <w:iCs/>
          <w:sz w:val="24"/>
          <w:szCs w:val="24"/>
        </w:rPr>
        <w:t>vagy</w:t>
      </w:r>
    </w:p>
    <w:p w14:paraId="73AC2640" w14:textId="45E5E73E" w:rsidR="005F4A49" w:rsidRPr="00A31B78" w:rsidRDefault="00C71E47" w:rsidP="00F251C4">
      <w:pPr>
        <w:pStyle w:val="Listaszerbekezds"/>
        <w:numPr>
          <w:ilvl w:val="0"/>
          <w:numId w:val="21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F4A49" w:rsidRPr="00A31B78">
        <w:rPr>
          <w:rFonts w:ascii="Times New Roman" w:hAnsi="Times New Roman"/>
          <w:iCs/>
          <w:sz w:val="24"/>
          <w:szCs w:val="24"/>
        </w:rPr>
        <w:t>sport</w:t>
      </w:r>
      <w:r w:rsidR="00C82A2A">
        <w:rPr>
          <w:rFonts w:ascii="Times New Roman" w:hAnsi="Times New Roman"/>
          <w:iCs/>
          <w:sz w:val="24"/>
          <w:szCs w:val="24"/>
        </w:rPr>
        <w:t>.</w:t>
      </w:r>
    </w:p>
    <w:p w14:paraId="0EE3FCB0" w14:textId="0C5EAD7D" w:rsidR="005F4A49" w:rsidRDefault="005F4A49" w:rsidP="00FA1C40">
      <w:pPr>
        <w:pStyle w:val="Cmsor8"/>
        <w:numPr>
          <w:ilvl w:val="0"/>
          <w:numId w:val="165"/>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 xml:space="preserve">/I10 és </w:t>
      </w:r>
      <w:r w:rsidR="00FD3BD9" w:rsidRPr="00A31B78">
        <w:rPr>
          <w:rFonts w:ascii="Times New Roman" w:hAnsi="Times New Roman"/>
          <w:sz w:val="24"/>
        </w:rPr>
        <w:t xml:space="preserve">az </w:t>
      </w:r>
      <w:proofErr w:type="spellStart"/>
      <w:r w:rsidRPr="00A31B78">
        <w:rPr>
          <w:rFonts w:ascii="Times New Roman" w:hAnsi="Times New Roman"/>
          <w:sz w:val="24"/>
        </w:rPr>
        <w:t>Ln-T</w:t>
      </w:r>
      <w:proofErr w:type="spellEnd"/>
      <w:r w:rsidRPr="00A31B78">
        <w:rPr>
          <w:rFonts w:ascii="Times New Roman" w:hAnsi="Times New Roman"/>
          <w:sz w:val="24"/>
        </w:rPr>
        <w:t>/I11 jelű építési övezetben telkenként legfeljebb 800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5B619CF0" w14:textId="516F44F1"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30</w:t>
      </w:r>
      <w:r w:rsidR="00FD3BD9" w:rsidRPr="00A31B78">
        <w:rPr>
          <w:rFonts w:cs="Times New Roman"/>
          <w:sz w:val="24"/>
          <w:szCs w:val="24"/>
        </w:rPr>
        <w:t xml:space="preserve">. </w:t>
      </w:r>
      <w:r w:rsidR="00845DAF" w:rsidRPr="00A31B78">
        <w:rPr>
          <w:rFonts w:cs="Times New Roman"/>
          <w:sz w:val="24"/>
          <w:szCs w:val="24"/>
        </w:rPr>
        <w:t>Az Lk-1 jelű kisvárosias, jellemzően zártsorú beépítésű lakóterület építési övezetei</w:t>
      </w:r>
    </w:p>
    <w:p w14:paraId="6460C225" w14:textId="0E44C465" w:rsidR="00120D79" w:rsidRPr="00A31B78" w:rsidRDefault="00414D08" w:rsidP="00C1748C">
      <w:pPr>
        <w:pStyle w:val="Cimsor6-Szakasz"/>
      </w:pPr>
      <w:r>
        <w:rPr>
          <w:b/>
        </w:rPr>
        <w:t>71</w:t>
      </w:r>
      <w:r w:rsidR="00ED71BC" w:rsidRPr="00A31B78">
        <w:rPr>
          <w:b/>
        </w:rPr>
        <w:t xml:space="preserve">. </w:t>
      </w:r>
      <w:r w:rsidR="00902A65" w:rsidRPr="00A31B78">
        <w:rPr>
          <w:b/>
        </w:rPr>
        <w:t xml:space="preserve">§ </w:t>
      </w:r>
      <w:r w:rsidR="008A4F8E" w:rsidRPr="00A31B78">
        <w:t xml:space="preserve">(1) </w:t>
      </w:r>
      <w:r w:rsidR="000A0E45" w:rsidRPr="00A31B78">
        <w:t>Az Lk-1</w:t>
      </w:r>
      <w:r w:rsidR="00666E20" w:rsidRPr="00A31B78">
        <w:t>/1, Lk-1/2, Lk-1/3, Lk-1/4, Lk-1/5, Lk-1/6</w:t>
      </w:r>
      <w:r w:rsidR="0041050B" w:rsidRPr="00A31B78">
        <w:t>,</w:t>
      </w:r>
      <w:r w:rsidR="00D123F6" w:rsidRPr="00A31B78">
        <w:t xml:space="preserve"> </w:t>
      </w:r>
      <w:r w:rsidR="00666E20" w:rsidRPr="00A31B78">
        <w:t>Lk-1/7</w:t>
      </w:r>
      <w:r w:rsidR="0041050B" w:rsidRPr="00A31B78">
        <w:t>, Lk-1/8, Lk-1/9, Lk-1/10</w:t>
      </w:r>
      <w:r w:rsidR="002B190C" w:rsidRPr="00A31B78">
        <w:t>, Lk-1/11</w:t>
      </w:r>
      <w:r w:rsidR="0041050B" w:rsidRPr="00A31B78">
        <w:t xml:space="preserve"> és Lk</w:t>
      </w:r>
      <w:r w:rsidR="0041050B" w:rsidRPr="002C689A">
        <w:t>-1/1</w:t>
      </w:r>
      <w:r w:rsidR="002B190C" w:rsidRPr="002C689A">
        <w:t>2</w:t>
      </w:r>
      <w:r w:rsidR="000A0E45" w:rsidRPr="002C689A">
        <w:t xml:space="preserve"> jelű építési</w:t>
      </w:r>
      <w:r w:rsidR="000A0E45" w:rsidRPr="00A31B78">
        <w:t xml:space="preserve"> övezet </w:t>
      </w:r>
      <w:r w:rsidR="00FD3BD9" w:rsidRPr="00A31B78">
        <w:t xml:space="preserve">telkén </w:t>
      </w:r>
      <w:r w:rsidR="00120D79">
        <w:t>megengedett rendeltetés:</w:t>
      </w:r>
    </w:p>
    <w:p w14:paraId="732E52B5" w14:textId="7F2F0119"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lakó,</w:t>
      </w:r>
    </w:p>
    <w:p w14:paraId="5327D1FA" w14:textId="494A14F1"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kereskedelmi, szolgáltató,</w:t>
      </w:r>
    </w:p>
    <w:p w14:paraId="39AF5723" w14:textId="3A123AF1" w:rsidR="00921646"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16AEA219" w14:textId="686BFDC6"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hitéleti,</w:t>
      </w:r>
    </w:p>
    <w:p w14:paraId="448D5E64" w14:textId="11F3870C"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nevelési, oktatási,</w:t>
      </w:r>
    </w:p>
    <w:p w14:paraId="7E6AFCD7" w14:textId="136CCF26"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egészségügyi, szociális,</w:t>
      </w:r>
    </w:p>
    <w:p w14:paraId="6972AE20" w14:textId="50539415"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kulturális, közösségi szórakoztató,</w:t>
      </w:r>
    </w:p>
    <w:p w14:paraId="6F8F02B9" w14:textId="3164DB12"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szállás jellegű,</w:t>
      </w:r>
    </w:p>
    <w:p w14:paraId="5C687222" w14:textId="05351B88"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igazgatási,</w:t>
      </w:r>
    </w:p>
    <w:p w14:paraId="2DEF772B" w14:textId="616DE9A6" w:rsidR="000A0E45" w:rsidRPr="00A31B78" w:rsidRDefault="00C82A2A"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 xml:space="preserve">iroda </w:t>
      </w:r>
      <w:r w:rsidR="00483075">
        <w:rPr>
          <w:rFonts w:ascii="Times New Roman" w:hAnsi="Times New Roman"/>
          <w:iCs/>
          <w:sz w:val="24"/>
          <w:szCs w:val="24"/>
        </w:rPr>
        <w:t>vagy</w:t>
      </w:r>
    </w:p>
    <w:p w14:paraId="56BB66EA" w14:textId="1FE50852" w:rsidR="000A0E45" w:rsidRPr="00A31B78" w:rsidRDefault="00C71E47" w:rsidP="00F251C4">
      <w:pPr>
        <w:pStyle w:val="Listaszerbekezds"/>
        <w:numPr>
          <w:ilvl w:val="0"/>
          <w:numId w:val="5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sport</w:t>
      </w:r>
      <w:r w:rsidR="00C82A2A">
        <w:rPr>
          <w:rFonts w:ascii="Times New Roman" w:hAnsi="Times New Roman"/>
          <w:iCs/>
          <w:sz w:val="24"/>
          <w:szCs w:val="24"/>
        </w:rPr>
        <w:t>.</w:t>
      </w:r>
    </w:p>
    <w:p w14:paraId="2794198E" w14:textId="1567473D" w:rsidR="00845DAF" w:rsidRPr="00A31B78" w:rsidRDefault="00845DAF" w:rsidP="00495909">
      <w:pPr>
        <w:pStyle w:val="Cmsor8"/>
        <w:numPr>
          <w:ilvl w:val="0"/>
          <w:numId w:val="58"/>
        </w:numPr>
        <w:tabs>
          <w:tab w:val="left" w:pos="426"/>
        </w:tabs>
        <w:spacing w:line="276" w:lineRule="auto"/>
        <w:rPr>
          <w:rFonts w:ascii="Times New Roman" w:hAnsi="Times New Roman"/>
          <w:sz w:val="24"/>
        </w:rPr>
      </w:pPr>
      <w:r w:rsidRPr="00A31B78">
        <w:rPr>
          <w:rFonts w:ascii="Times New Roman" w:hAnsi="Times New Roman"/>
          <w:sz w:val="24"/>
        </w:rPr>
        <w:t>Az L</w:t>
      </w:r>
      <w:r w:rsidR="00CC2BF9" w:rsidRPr="00A31B78">
        <w:rPr>
          <w:rFonts w:ascii="Times New Roman" w:hAnsi="Times New Roman"/>
          <w:sz w:val="24"/>
        </w:rPr>
        <w:t>k</w:t>
      </w:r>
      <w:r w:rsidRPr="00A31B78">
        <w:rPr>
          <w:rFonts w:ascii="Times New Roman" w:hAnsi="Times New Roman"/>
          <w:sz w:val="24"/>
        </w:rPr>
        <w:t>-</w:t>
      </w:r>
      <w:r w:rsidR="00CC2BF9" w:rsidRPr="00A31B78">
        <w:rPr>
          <w:rFonts w:ascii="Times New Roman" w:hAnsi="Times New Roman"/>
          <w:sz w:val="24"/>
        </w:rPr>
        <w:t>1</w:t>
      </w:r>
      <w:r w:rsidRPr="00A31B78">
        <w:rPr>
          <w:rFonts w:ascii="Times New Roman" w:hAnsi="Times New Roman"/>
          <w:sz w:val="24"/>
        </w:rPr>
        <w:t>/1</w:t>
      </w:r>
      <w:r w:rsidR="0041050B" w:rsidRPr="00A31B78">
        <w:rPr>
          <w:rFonts w:ascii="Times New Roman" w:hAnsi="Times New Roman"/>
          <w:sz w:val="24"/>
        </w:rPr>
        <w:t xml:space="preserve"> és </w:t>
      </w:r>
      <w:r w:rsidR="005022D7" w:rsidRPr="00A31B78">
        <w:rPr>
          <w:rFonts w:ascii="Times New Roman" w:hAnsi="Times New Roman"/>
          <w:sz w:val="24"/>
        </w:rPr>
        <w:t xml:space="preserve">az </w:t>
      </w:r>
      <w:r w:rsidR="0041050B" w:rsidRPr="00A31B78">
        <w:rPr>
          <w:rFonts w:ascii="Times New Roman" w:hAnsi="Times New Roman"/>
          <w:sz w:val="24"/>
        </w:rPr>
        <w:t>Lk-1/8</w:t>
      </w:r>
      <w:r w:rsidR="00CC2BF9" w:rsidRPr="00A31B78">
        <w:rPr>
          <w:rFonts w:ascii="Times New Roman" w:hAnsi="Times New Roman"/>
          <w:sz w:val="24"/>
        </w:rPr>
        <w:t xml:space="preserve"> </w:t>
      </w:r>
      <w:r w:rsidRPr="00A31B78">
        <w:rPr>
          <w:rFonts w:ascii="Times New Roman" w:hAnsi="Times New Roman"/>
          <w:sz w:val="24"/>
        </w:rPr>
        <w:t>jelű építési övezet</w:t>
      </w:r>
      <w:r w:rsidR="00893108" w:rsidRPr="00A31B78">
        <w:rPr>
          <w:rFonts w:ascii="Times New Roman" w:hAnsi="Times New Roman"/>
          <w:sz w:val="24"/>
        </w:rPr>
        <w:t>ben</w:t>
      </w:r>
      <w:r w:rsidRPr="00A31B78">
        <w:rPr>
          <w:rFonts w:ascii="Times New Roman" w:hAnsi="Times New Roman"/>
          <w:sz w:val="24"/>
        </w:rPr>
        <w:t xml:space="preserve"> telke</w:t>
      </w:r>
      <w:r w:rsidR="00893108" w:rsidRPr="00A31B78">
        <w:rPr>
          <w:rFonts w:ascii="Times New Roman" w:hAnsi="Times New Roman"/>
          <w:sz w:val="24"/>
        </w:rPr>
        <w:t>nként</w:t>
      </w:r>
      <w:r w:rsidRPr="00A31B78">
        <w:rPr>
          <w:rFonts w:ascii="Times New Roman" w:hAnsi="Times New Roman"/>
          <w:sz w:val="24"/>
        </w:rPr>
        <w:t xml:space="preserve"> legfeljebb 2000 m</w:t>
      </w:r>
      <w:r w:rsidRPr="00A31B78">
        <w:rPr>
          <w:rFonts w:ascii="Times New Roman" w:hAnsi="Times New Roman"/>
          <w:sz w:val="24"/>
          <w:vertAlign w:val="superscript"/>
        </w:rPr>
        <w:t>2</w:t>
      </w:r>
      <w:r w:rsidRPr="00A31B78">
        <w:rPr>
          <w:rFonts w:ascii="Times New Roman" w:hAnsi="Times New Roman"/>
          <w:sz w:val="24"/>
        </w:rPr>
        <w:t xml:space="preserve"> </w:t>
      </w:r>
      <w:r w:rsidR="00893108" w:rsidRPr="00A31B78">
        <w:rPr>
          <w:rFonts w:ascii="Times New Roman" w:hAnsi="Times New Roman"/>
          <w:sz w:val="24"/>
        </w:rPr>
        <w:t>kereskedelmi szintterület létesíthető</w:t>
      </w:r>
      <w:r w:rsidRPr="00A31B78">
        <w:rPr>
          <w:rFonts w:ascii="Times New Roman" w:hAnsi="Times New Roman"/>
          <w:sz w:val="24"/>
        </w:rPr>
        <w:t>.</w:t>
      </w:r>
    </w:p>
    <w:p w14:paraId="77A52689" w14:textId="3624BA77" w:rsidR="00CC436C" w:rsidRPr="00A31B78" w:rsidRDefault="00845DAF" w:rsidP="00495909">
      <w:pPr>
        <w:pStyle w:val="Cmsor8"/>
        <w:numPr>
          <w:ilvl w:val="0"/>
          <w:numId w:val="58"/>
        </w:numPr>
        <w:tabs>
          <w:tab w:val="left" w:pos="426"/>
        </w:tabs>
        <w:spacing w:line="276" w:lineRule="auto"/>
        <w:rPr>
          <w:rFonts w:ascii="Times New Roman" w:hAnsi="Times New Roman"/>
          <w:sz w:val="24"/>
        </w:rPr>
      </w:pPr>
      <w:r w:rsidRPr="00A31B78">
        <w:rPr>
          <w:rFonts w:ascii="Times New Roman" w:hAnsi="Times New Roman"/>
          <w:sz w:val="24"/>
        </w:rPr>
        <w:t xml:space="preserve">Az </w:t>
      </w:r>
      <w:r w:rsidR="00CC436C" w:rsidRPr="00A31B78">
        <w:rPr>
          <w:rFonts w:ascii="Times New Roman" w:hAnsi="Times New Roman"/>
          <w:sz w:val="24"/>
        </w:rPr>
        <w:t>Lk-1/2, Lk-1/3, Lk-1/4</w:t>
      </w:r>
      <w:r w:rsidR="0041050B" w:rsidRPr="00A31B78">
        <w:rPr>
          <w:rFonts w:ascii="Times New Roman" w:hAnsi="Times New Roman"/>
          <w:sz w:val="24"/>
        </w:rPr>
        <w:t>,</w:t>
      </w:r>
      <w:r w:rsidR="00CC436C" w:rsidRPr="00A31B78">
        <w:rPr>
          <w:rFonts w:ascii="Times New Roman" w:hAnsi="Times New Roman"/>
          <w:sz w:val="24"/>
        </w:rPr>
        <w:t xml:space="preserve"> Lk-1/5</w:t>
      </w:r>
      <w:r w:rsidR="0041050B" w:rsidRPr="00A31B78">
        <w:rPr>
          <w:rFonts w:ascii="Times New Roman" w:hAnsi="Times New Roman"/>
          <w:sz w:val="24"/>
        </w:rPr>
        <w:t>, Lk-1/9, Lk-1/10 és</w:t>
      </w:r>
      <w:r w:rsidR="005022D7" w:rsidRPr="00A31B78">
        <w:rPr>
          <w:rFonts w:ascii="Times New Roman" w:hAnsi="Times New Roman"/>
          <w:sz w:val="24"/>
        </w:rPr>
        <w:t xml:space="preserve"> az</w:t>
      </w:r>
      <w:r w:rsidR="0041050B" w:rsidRPr="00A31B78">
        <w:rPr>
          <w:rFonts w:ascii="Times New Roman" w:hAnsi="Times New Roman"/>
          <w:sz w:val="24"/>
        </w:rPr>
        <w:t xml:space="preserve"> Lk-1/11</w:t>
      </w:r>
      <w:r w:rsidR="00CC436C" w:rsidRPr="00A31B78">
        <w:rPr>
          <w:rFonts w:ascii="Times New Roman" w:hAnsi="Times New Roman"/>
          <w:sz w:val="24"/>
        </w:rPr>
        <w:t xml:space="preserve"> jelű építési övezetben telkenként legfeljebb 4000 m</w:t>
      </w:r>
      <w:r w:rsidR="00CC436C" w:rsidRPr="00A31B78">
        <w:rPr>
          <w:rFonts w:ascii="Times New Roman" w:hAnsi="Times New Roman"/>
          <w:sz w:val="24"/>
          <w:vertAlign w:val="superscript"/>
        </w:rPr>
        <w:t>2</w:t>
      </w:r>
      <w:r w:rsidR="00CC436C" w:rsidRPr="00A31B78">
        <w:rPr>
          <w:rFonts w:ascii="Times New Roman" w:hAnsi="Times New Roman"/>
          <w:sz w:val="24"/>
        </w:rPr>
        <w:t xml:space="preserve"> kereskedelmi szintterület létesíthető.</w:t>
      </w:r>
    </w:p>
    <w:p w14:paraId="15C460B1" w14:textId="3A122FC3" w:rsidR="00CC436C" w:rsidRPr="00A31B78" w:rsidRDefault="00CC436C" w:rsidP="00495909">
      <w:pPr>
        <w:pStyle w:val="Cmsor8"/>
        <w:numPr>
          <w:ilvl w:val="0"/>
          <w:numId w:val="58"/>
        </w:numPr>
        <w:tabs>
          <w:tab w:val="left" w:pos="426"/>
        </w:tabs>
        <w:spacing w:line="276" w:lineRule="auto"/>
        <w:rPr>
          <w:rFonts w:ascii="Times New Roman" w:hAnsi="Times New Roman"/>
          <w:sz w:val="24"/>
        </w:rPr>
      </w:pPr>
      <w:r w:rsidRPr="00A31B78">
        <w:rPr>
          <w:rFonts w:ascii="Times New Roman" w:hAnsi="Times New Roman"/>
          <w:sz w:val="24"/>
        </w:rPr>
        <w:t>Az Lk-1/6</w:t>
      </w:r>
      <w:r w:rsidR="00D123F6" w:rsidRPr="00A31B78">
        <w:rPr>
          <w:rFonts w:ascii="Times New Roman" w:hAnsi="Times New Roman"/>
          <w:sz w:val="24"/>
        </w:rPr>
        <w:t xml:space="preserve"> és</w:t>
      </w:r>
      <w:r w:rsidR="005022D7" w:rsidRPr="00A31B78">
        <w:rPr>
          <w:rFonts w:ascii="Times New Roman" w:hAnsi="Times New Roman"/>
          <w:sz w:val="24"/>
        </w:rPr>
        <w:t xml:space="preserve"> az</w:t>
      </w:r>
      <w:r w:rsidR="00D123F6" w:rsidRPr="00A31B78">
        <w:rPr>
          <w:rFonts w:ascii="Times New Roman" w:hAnsi="Times New Roman"/>
          <w:sz w:val="24"/>
        </w:rPr>
        <w:t xml:space="preserve"> </w:t>
      </w:r>
      <w:r w:rsidRPr="00A31B78">
        <w:rPr>
          <w:rFonts w:ascii="Times New Roman" w:hAnsi="Times New Roman"/>
          <w:sz w:val="24"/>
        </w:rPr>
        <w:t>Lk-1/7</w:t>
      </w:r>
      <w:r w:rsidR="0091529A" w:rsidRPr="00A31B78">
        <w:rPr>
          <w:rFonts w:ascii="Times New Roman" w:hAnsi="Times New Roman"/>
          <w:sz w:val="24"/>
        </w:rPr>
        <w:t xml:space="preserve"> </w:t>
      </w:r>
      <w:r w:rsidRPr="00A31B78">
        <w:rPr>
          <w:rFonts w:ascii="Times New Roman" w:hAnsi="Times New Roman"/>
          <w:sz w:val="24"/>
        </w:rPr>
        <w:t>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C85D5D5" w14:textId="23BAE64A" w:rsidR="00120D79" w:rsidRPr="00A31B78" w:rsidRDefault="00414D08" w:rsidP="00C1748C">
      <w:pPr>
        <w:pStyle w:val="Cimsor6-Szakasz"/>
      </w:pPr>
      <w:r>
        <w:rPr>
          <w:b/>
        </w:rPr>
        <w:t>72</w:t>
      </w:r>
      <w:r w:rsidR="00ED71BC" w:rsidRPr="00A31B78">
        <w:rPr>
          <w:b/>
        </w:rPr>
        <w:t xml:space="preserve">. </w:t>
      </w:r>
      <w:r w:rsidR="00D44613" w:rsidRPr="00A31B78">
        <w:rPr>
          <w:b/>
        </w:rPr>
        <w:t>§</w:t>
      </w:r>
      <w:r w:rsidR="00E46E71" w:rsidRPr="00A31B78" w:rsidDel="00E46E71">
        <w:t xml:space="preserve"> </w:t>
      </w:r>
      <w:r w:rsidR="00146C95" w:rsidRPr="00A31B78">
        <w:t xml:space="preserve">(1) </w:t>
      </w:r>
      <w:r w:rsidR="00DF43D3" w:rsidRPr="00A31B78">
        <w:t xml:space="preserve">Az Lk-1/I1, Lk-1/I2, Lk-1/I3 és </w:t>
      </w:r>
      <w:r w:rsidR="005022D7" w:rsidRPr="00A31B78">
        <w:t xml:space="preserve">az </w:t>
      </w:r>
      <w:r w:rsidR="00DF43D3" w:rsidRPr="00A31B78">
        <w:t xml:space="preserve">Lk-1/I4 jelű építési övezet területén </w:t>
      </w:r>
      <w:r w:rsidR="00120D79">
        <w:t>megengedett rendeltetés:</w:t>
      </w:r>
    </w:p>
    <w:p w14:paraId="7B96C87B" w14:textId="5421780D"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F43D3" w:rsidRPr="00A31B78">
        <w:rPr>
          <w:rFonts w:ascii="Times New Roman" w:hAnsi="Times New Roman"/>
          <w:iCs/>
          <w:sz w:val="24"/>
          <w:szCs w:val="24"/>
        </w:rPr>
        <w:t>kereskedelmi, szolgáltató,</w:t>
      </w:r>
    </w:p>
    <w:p w14:paraId="6296123D" w14:textId="23077C64" w:rsidR="00921646"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32469C3B" w14:textId="713BD0DB"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F43D3" w:rsidRPr="00A31B78">
        <w:rPr>
          <w:rFonts w:ascii="Times New Roman" w:hAnsi="Times New Roman"/>
          <w:iCs/>
          <w:sz w:val="24"/>
          <w:szCs w:val="24"/>
        </w:rPr>
        <w:t>hitéleti</w:t>
      </w:r>
      <w:r w:rsidR="00ED71BC" w:rsidRPr="00A31B78">
        <w:rPr>
          <w:rFonts w:ascii="Times New Roman" w:hAnsi="Times New Roman"/>
          <w:iCs/>
          <w:sz w:val="24"/>
          <w:szCs w:val="24"/>
        </w:rPr>
        <w:t>,</w:t>
      </w:r>
    </w:p>
    <w:p w14:paraId="59E456C1" w14:textId="1EC85B2B"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F43D3" w:rsidRPr="00A31B78">
        <w:rPr>
          <w:rFonts w:ascii="Times New Roman" w:hAnsi="Times New Roman"/>
          <w:iCs/>
          <w:sz w:val="24"/>
          <w:szCs w:val="24"/>
        </w:rPr>
        <w:t>nevelési, oktatási,</w:t>
      </w:r>
    </w:p>
    <w:p w14:paraId="27E1035B" w14:textId="075E52F9"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F43D3" w:rsidRPr="00A31B78">
        <w:rPr>
          <w:rFonts w:ascii="Times New Roman" w:hAnsi="Times New Roman"/>
          <w:iCs/>
          <w:sz w:val="24"/>
          <w:szCs w:val="24"/>
        </w:rPr>
        <w:t>egészségügyi, szociális,</w:t>
      </w:r>
    </w:p>
    <w:p w14:paraId="7E4A7A58" w14:textId="48A1BF79"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F43D3" w:rsidRPr="00A31B78">
        <w:rPr>
          <w:rFonts w:ascii="Times New Roman" w:hAnsi="Times New Roman"/>
          <w:iCs/>
          <w:sz w:val="24"/>
          <w:szCs w:val="24"/>
        </w:rPr>
        <w:t>kulturális, közösségi szórakoztató,</w:t>
      </w:r>
    </w:p>
    <w:p w14:paraId="0A447C55" w14:textId="003B5476"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F43D3" w:rsidRPr="00A31B78">
        <w:rPr>
          <w:rFonts w:ascii="Times New Roman" w:hAnsi="Times New Roman"/>
          <w:iCs/>
          <w:sz w:val="24"/>
          <w:szCs w:val="24"/>
        </w:rPr>
        <w:t>szállás jellegű,</w:t>
      </w:r>
    </w:p>
    <w:p w14:paraId="00626DD3" w14:textId="7F23DBA0"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F43D3" w:rsidRPr="00A31B78">
        <w:rPr>
          <w:rFonts w:ascii="Times New Roman" w:hAnsi="Times New Roman"/>
          <w:iCs/>
          <w:sz w:val="24"/>
          <w:szCs w:val="24"/>
        </w:rPr>
        <w:t>igazgatási,</w:t>
      </w:r>
    </w:p>
    <w:p w14:paraId="5B1BD9D1" w14:textId="1DAD8223" w:rsidR="00DF43D3" w:rsidRPr="00A31B78" w:rsidRDefault="005B4FCF"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F43D3" w:rsidRPr="00A31B78">
        <w:rPr>
          <w:rFonts w:ascii="Times New Roman" w:hAnsi="Times New Roman"/>
          <w:iCs/>
          <w:sz w:val="24"/>
          <w:szCs w:val="24"/>
        </w:rPr>
        <w:t xml:space="preserve">iroda </w:t>
      </w:r>
      <w:r w:rsidR="00483075">
        <w:rPr>
          <w:rFonts w:ascii="Times New Roman" w:hAnsi="Times New Roman"/>
          <w:iCs/>
          <w:sz w:val="24"/>
          <w:szCs w:val="24"/>
        </w:rPr>
        <w:t>vagy</w:t>
      </w:r>
    </w:p>
    <w:p w14:paraId="56802089" w14:textId="307D009D" w:rsidR="00DF43D3" w:rsidRPr="00A31B78" w:rsidRDefault="00C71E47" w:rsidP="00F251C4">
      <w:pPr>
        <w:pStyle w:val="Listaszerbekezds"/>
        <w:numPr>
          <w:ilvl w:val="0"/>
          <w:numId w:val="5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F43D3" w:rsidRPr="00A31B78">
        <w:rPr>
          <w:rFonts w:ascii="Times New Roman" w:hAnsi="Times New Roman"/>
          <w:iCs/>
          <w:sz w:val="24"/>
          <w:szCs w:val="24"/>
        </w:rPr>
        <w:t>sport</w:t>
      </w:r>
      <w:r w:rsidR="005B4FCF">
        <w:rPr>
          <w:rFonts w:ascii="Times New Roman" w:hAnsi="Times New Roman"/>
          <w:iCs/>
          <w:sz w:val="24"/>
          <w:szCs w:val="24"/>
        </w:rPr>
        <w:t>.</w:t>
      </w:r>
    </w:p>
    <w:p w14:paraId="4DE92393" w14:textId="665FB7A3" w:rsidR="00DF43D3" w:rsidRPr="00A31B78" w:rsidRDefault="00DF43D3" w:rsidP="007815DF">
      <w:pPr>
        <w:pStyle w:val="Cmsor8"/>
        <w:numPr>
          <w:ilvl w:val="0"/>
          <w:numId w:val="60"/>
        </w:numPr>
        <w:spacing w:line="276" w:lineRule="auto"/>
        <w:rPr>
          <w:rFonts w:ascii="Times New Roman" w:hAnsi="Times New Roman"/>
          <w:sz w:val="24"/>
        </w:rPr>
      </w:pPr>
      <w:r w:rsidRPr="00A31B78">
        <w:rPr>
          <w:rFonts w:ascii="Times New Roman" w:hAnsi="Times New Roman"/>
          <w:sz w:val="24"/>
        </w:rPr>
        <w:t xml:space="preserve">Az Lk-1/I1, Lk-1/I2, Lk-1/I3 és </w:t>
      </w:r>
      <w:r w:rsidR="005022D7" w:rsidRPr="00A31B78">
        <w:rPr>
          <w:rFonts w:ascii="Times New Roman" w:hAnsi="Times New Roman"/>
          <w:sz w:val="24"/>
        </w:rPr>
        <w:t xml:space="preserve">az </w:t>
      </w:r>
      <w:r w:rsidRPr="00A31B78">
        <w:rPr>
          <w:rFonts w:ascii="Times New Roman" w:hAnsi="Times New Roman"/>
          <w:sz w:val="24"/>
        </w:rPr>
        <w:t>Lk-1/I4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4D900827" w14:textId="49874D60" w:rsidR="00120D79" w:rsidRPr="00A31B78" w:rsidRDefault="00414D08" w:rsidP="00C1748C">
      <w:pPr>
        <w:pStyle w:val="Cimsor6-Szakasz"/>
      </w:pPr>
      <w:r>
        <w:rPr>
          <w:b/>
        </w:rPr>
        <w:t>73</w:t>
      </w:r>
      <w:r w:rsidR="00ED71BC" w:rsidRPr="00A31B78">
        <w:rPr>
          <w:b/>
        </w:rPr>
        <w:t xml:space="preserve">. </w:t>
      </w:r>
      <w:r w:rsidR="00D44613" w:rsidRPr="00A31B78">
        <w:rPr>
          <w:b/>
        </w:rPr>
        <w:t xml:space="preserve">§ </w:t>
      </w:r>
      <w:r w:rsidR="0076591E" w:rsidRPr="00A31B78">
        <w:t xml:space="preserve">(1) Az Lk-1/I5 és Lk-1/I6 jelű építési övezet területén </w:t>
      </w:r>
      <w:r w:rsidR="006B4C8A">
        <w:t>m</w:t>
      </w:r>
      <w:r w:rsidR="00120D79">
        <w:t>egengedett rendeltetés:</w:t>
      </w:r>
    </w:p>
    <w:p w14:paraId="0D44A61A" w14:textId="66B03AA8"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6591E" w:rsidRPr="00A31B78">
        <w:rPr>
          <w:rFonts w:ascii="Times New Roman" w:hAnsi="Times New Roman"/>
          <w:iCs/>
          <w:sz w:val="24"/>
          <w:szCs w:val="24"/>
        </w:rPr>
        <w:t>kereskedelmi, szolgáltató,</w:t>
      </w:r>
    </w:p>
    <w:p w14:paraId="1DA4F1A3" w14:textId="11C7369F" w:rsidR="00921646"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5BD6CAE9" w14:textId="22872158"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6591E" w:rsidRPr="00A31B78">
        <w:rPr>
          <w:rFonts w:ascii="Times New Roman" w:hAnsi="Times New Roman"/>
          <w:iCs/>
          <w:sz w:val="24"/>
          <w:szCs w:val="24"/>
        </w:rPr>
        <w:t>hitéleti</w:t>
      </w:r>
      <w:r w:rsidR="00ED71BC" w:rsidRPr="00A31B78">
        <w:rPr>
          <w:rFonts w:ascii="Times New Roman" w:hAnsi="Times New Roman"/>
          <w:iCs/>
          <w:sz w:val="24"/>
          <w:szCs w:val="24"/>
        </w:rPr>
        <w:t>,</w:t>
      </w:r>
    </w:p>
    <w:p w14:paraId="5A333E89" w14:textId="3516ED8F"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6591E" w:rsidRPr="00A31B78">
        <w:rPr>
          <w:rFonts w:ascii="Times New Roman" w:hAnsi="Times New Roman"/>
          <w:iCs/>
          <w:sz w:val="24"/>
          <w:szCs w:val="24"/>
        </w:rPr>
        <w:t>nevelési, oktatási,</w:t>
      </w:r>
    </w:p>
    <w:p w14:paraId="7AF2EB34" w14:textId="4BA45074"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6591E" w:rsidRPr="00A31B78">
        <w:rPr>
          <w:rFonts w:ascii="Times New Roman" w:hAnsi="Times New Roman"/>
          <w:iCs/>
          <w:sz w:val="24"/>
          <w:szCs w:val="24"/>
        </w:rPr>
        <w:t>egészségügyi, szociális,</w:t>
      </w:r>
    </w:p>
    <w:p w14:paraId="54361723" w14:textId="79AF533F"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6591E" w:rsidRPr="00A31B78">
        <w:rPr>
          <w:rFonts w:ascii="Times New Roman" w:hAnsi="Times New Roman"/>
          <w:iCs/>
          <w:sz w:val="24"/>
          <w:szCs w:val="24"/>
        </w:rPr>
        <w:t>kulturális, közösségi szórakoztató,</w:t>
      </w:r>
    </w:p>
    <w:p w14:paraId="3A226D43" w14:textId="5619814F"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6591E" w:rsidRPr="00A31B78">
        <w:rPr>
          <w:rFonts w:ascii="Times New Roman" w:hAnsi="Times New Roman"/>
          <w:iCs/>
          <w:sz w:val="24"/>
          <w:szCs w:val="24"/>
        </w:rPr>
        <w:t>szállás jellegű,</w:t>
      </w:r>
    </w:p>
    <w:p w14:paraId="55C66B1F" w14:textId="2B82A36B"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6591E" w:rsidRPr="00A31B78">
        <w:rPr>
          <w:rFonts w:ascii="Times New Roman" w:hAnsi="Times New Roman"/>
          <w:iCs/>
          <w:sz w:val="24"/>
          <w:szCs w:val="24"/>
        </w:rPr>
        <w:t>igazgatási,</w:t>
      </w:r>
    </w:p>
    <w:p w14:paraId="38085E8D" w14:textId="4DC4130A" w:rsidR="0076591E" w:rsidRPr="00A31B78" w:rsidRDefault="006B4C8A"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6591E" w:rsidRPr="00A31B78">
        <w:rPr>
          <w:rFonts w:ascii="Times New Roman" w:hAnsi="Times New Roman"/>
          <w:iCs/>
          <w:sz w:val="24"/>
          <w:szCs w:val="24"/>
        </w:rPr>
        <w:t xml:space="preserve">iroda </w:t>
      </w:r>
      <w:r w:rsidR="00483075">
        <w:rPr>
          <w:rFonts w:ascii="Times New Roman" w:hAnsi="Times New Roman"/>
          <w:iCs/>
          <w:sz w:val="24"/>
          <w:szCs w:val="24"/>
        </w:rPr>
        <w:t>vagy</w:t>
      </w:r>
    </w:p>
    <w:p w14:paraId="34201C58" w14:textId="468D642C" w:rsidR="0076591E" w:rsidRPr="00A31B78" w:rsidRDefault="00C71E47" w:rsidP="00F251C4">
      <w:pPr>
        <w:pStyle w:val="Listaszerbekezds"/>
        <w:numPr>
          <w:ilvl w:val="0"/>
          <w:numId w:val="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6591E" w:rsidRPr="00A31B78">
        <w:rPr>
          <w:rFonts w:ascii="Times New Roman" w:hAnsi="Times New Roman"/>
          <w:iCs/>
          <w:sz w:val="24"/>
          <w:szCs w:val="24"/>
        </w:rPr>
        <w:t>sport</w:t>
      </w:r>
      <w:r w:rsidR="006B4C8A">
        <w:rPr>
          <w:rFonts w:ascii="Times New Roman" w:hAnsi="Times New Roman"/>
          <w:iCs/>
          <w:sz w:val="24"/>
          <w:szCs w:val="24"/>
        </w:rPr>
        <w:t>.</w:t>
      </w:r>
    </w:p>
    <w:p w14:paraId="53134353" w14:textId="5A9EF4F3" w:rsidR="0076591E" w:rsidRPr="00A31B78" w:rsidRDefault="0076591E" w:rsidP="007815DF">
      <w:pPr>
        <w:pStyle w:val="Cmsor8"/>
        <w:numPr>
          <w:ilvl w:val="0"/>
          <w:numId w:val="219"/>
        </w:numPr>
        <w:tabs>
          <w:tab w:val="left" w:pos="426"/>
        </w:tabs>
        <w:spacing w:line="276" w:lineRule="auto"/>
        <w:rPr>
          <w:rFonts w:ascii="Times New Roman" w:hAnsi="Times New Roman"/>
          <w:sz w:val="24"/>
        </w:rPr>
      </w:pPr>
      <w:r w:rsidRPr="00A31B78">
        <w:rPr>
          <w:rFonts w:ascii="Times New Roman" w:hAnsi="Times New Roman"/>
          <w:sz w:val="24"/>
        </w:rPr>
        <w:t xml:space="preserve">Az Lk-1/I5 és </w:t>
      </w:r>
      <w:r w:rsidR="005022D7" w:rsidRPr="00A31B78">
        <w:rPr>
          <w:rFonts w:ascii="Times New Roman" w:hAnsi="Times New Roman"/>
          <w:sz w:val="24"/>
        </w:rPr>
        <w:t xml:space="preserve">az </w:t>
      </w:r>
      <w:r w:rsidRPr="00A31B78">
        <w:rPr>
          <w:rFonts w:ascii="Times New Roman" w:hAnsi="Times New Roman"/>
          <w:sz w:val="24"/>
        </w:rPr>
        <w:t>Lk-1/I6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6DB4B434" w14:textId="4DA06820" w:rsidR="00120D79" w:rsidRPr="00A31B78" w:rsidRDefault="00414D08" w:rsidP="00C1748C">
      <w:pPr>
        <w:pStyle w:val="Cimsor6-Szakasz"/>
      </w:pPr>
      <w:r>
        <w:rPr>
          <w:b/>
        </w:rPr>
        <w:t>74</w:t>
      </w:r>
      <w:r w:rsidR="00ED71BC" w:rsidRPr="00A31B78">
        <w:rPr>
          <w:b/>
        </w:rPr>
        <w:t xml:space="preserve">. </w:t>
      </w:r>
      <w:r w:rsidR="00D44613" w:rsidRPr="00A31B78">
        <w:rPr>
          <w:b/>
        </w:rPr>
        <w:t xml:space="preserve">§ </w:t>
      </w:r>
      <w:r w:rsidR="00666E20" w:rsidRPr="00A31B78">
        <w:t xml:space="preserve">Az Lk-1/I7 jelű építési övezet területén </w:t>
      </w:r>
      <w:r w:rsidR="00120D79">
        <w:t>megengedett rendeltetés:</w:t>
      </w:r>
    </w:p>
    <w:p w14:paraId="2447BC84" w14:textId="1DC76573" w:rsidR="00666E20" w:rsidRPr="00A31B78" w:rsidRDefault="006B4C8A" w:rsidP="00F251C4">
      <w:pPr>
        <w:pStyle w:val="Listaszerbekezds"/>
        <w:numPr>
          <w:ilvl w:val="0"/>
          <w:numId w:val="6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66E20" w:rsidRPr="00A31B78">
        <w:rPr>
          <w:rFonts w:ascii="Times New Roman" w:hAnsi="Times New Roman"/>
          <w:iCs/>
          <w:sz w:val="24"/>
          <w:szCs w:val="24"/>
        </w:rPr>
        <w:t>nevelési, oktatási,</w:t>
      </w:r>
    </w:p>
    <w:p w14:paraId="6F17D9B5" w14:textId="3E83B92F" w:rsidR="00666E20" w:rsidRPr="00A31B78" w:rsidRDefault="00C67A54" w:rsidP="00F251C4">
      <w:pPr>
        <w:pStyle w:val="Listaszerbekezds"/>
        <w:numPr>
          <w:ilvl w:val="0"/>
          <w:numId w:val="6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66E20" w:rsidRPr="00A31B78">
        <w:rPr>
          <w:rFonts w:ascii="Times New Roman" w:hAnsi="Times New Roman"/>
          <w:iCs/>
          <w:sz w:val="24"/>
          <w:szCs w:val="24"/>
        </w:rPr>
        <w:t>egészségügyi, szociális,</w:t>
      </w:r>
    </w:p>
    <w:p w14:paraId="0107F915" w14:textId="5E64186A" w:rsidR="00921646" w:rsidRPr="00A31B78" w:rsidRDefault="00C67A54" w:rsidP="00F251C4">
      <w:pPr>
        <w:pStyle w:val="Listaszerbekezds"/>
        <w:numPr>
          <w:ilvl w:val="0"/>
          <w:numId w:val="6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29EB45B7" w14:textId="41097A44" w:rsidR="00666E20" w:rsidRPr="00A31B78" w:rsidRDefault="00C67A54" w:rsidP="00F251C4">
      <w:pPr>
        <w:pStyle w:val="Listaszerbekezds"/>
        <w:numPr>
          <w:ilvl w:val="0"/>
          <w:numId w:val="6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66E20" w:rsidRPr="00A31B78">
        <w:rPr>
          <w:rFonts w:ascii="Times New Roman" w:hAnsi="Times New Roman"/>
          <w:iCs/>
          <w:sz w:val="24"/>
          <w:szCs w:val="24"/>
        </w:rPr>
        <w:t>kulturális, közösségi szórakoztató,</w:t>
      </w:r>
    </w:p>
    <w:p w14:paraId="41DE41F7" w14:textId="23A461CA" w:rsidR="00666E20" w:rsidRPr="00A31B78" w:rsidRDefault="00C67A54" w:rsidP="00F251C4">
      <w:pPr>
        <w:pStyle w:val="Listaszerbekezds"/>
        <w:numPr>
          <w:ilvl w:val="0"/>
          <w:numId w:val="6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66E20" w:rsidRPr="00A31B78">
        <w:rPr>
          <w:rFonts w:ascii="Times New Roman" w:hAnsi="Times New Roman"/>
          <w:iCs/>
          <w:sz w:val="24"/>
          <w:szCs w:val="24"/>
        </w:rPr>
        <w:t xml:space="preserve">szállás jellegű </w:t>
      </w:r>
      <w:r w:rsidR="00483075">
        <w:rPr>
          <w:rFonts w:ascii="Times New Roman" w:hAnsi="Times New Roman"/>
          <w:iCs/>
          <w:sz w:val="24"/>
          <w:szCs w:val="24"/>
        </w:rPr>
        <w:t>vagy</w:t>
      </w:r>
    </w:p>
    <w:p w14:paraId="069586D3" w14:textId="3948BD5B" w:rsidR="00666E20" w:rsidRPr="00A31B78" w:rsidRDefault="00C71E47" w:rsidP="00F251C4">
      <w:pPr>
        <w:pStyle w:val="Listaszerbekezds"/>
        <w:numPr>
          <w:ilvl w:val="0"/>
          <w:numId w:val="6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66E20" w:rsidRPr="00A31B78">
        <w:rPr>
          <w:rFonts w:ascii="Times New Roman" w:hAnsi="Times New Roman"/>
          <w:iCs/>
          <w:sz w:val="24"/>
          <w:szCs w:val="24"/>
        </w:rPr>
        <w:t>igazgatási</w:t>
      </w:r>
      <w:r w:rsidR="00C67A54">
        <w:rPr>
          <w:rFonts w:ascii="Times New Roman" w:hAnsi="Times New Roman"/>
          <w:iCs/>
          <w:sz w:val="24"/>
          <w:szCs w:val="24"/>
        </w:rPr>
        <w:t>.</w:t>
      </w:r>
    </w:p>
    <w:p w14:paraId="1797A491" w14:textId="7310FC53"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31</w:t>
      </w:r>
      <w:r w:rsidR="002D6346" w:rsidRPr="00A31B78">
        <w:rPr>
          <w:rFonts w:cs="Times New Roman"/>
          <w:sz w:val="24"/>
          <w:szCs w:val="24"/>
        </w:rPr>
        <w:t xml:space="preserve">. </w:t>
      </w:r>
      <w:r w:rsidR="00845DAF" w:rsidRPr="00A31B78">
        <w:rPr>
          <w:rFonts w:cs="Times New Roman"/>
          <w:sz w:val="24"/>
          <w:szCs w:val="24"/>
        </w:rPr>
        <w:t>Az Lk-2 jelű kisvárosias, jellemzően szabadon</w:t>
      </w:r>
      <w:r w:rsidR="00ED71BC" w:rsidRPr="00A31B78">
        <w:rPr>
          <w:rFonts w:cs="Times New Roman"/>
          <w:sz w:val="24"/>
          <w:szCs w:val="24"/>
        </w:rPr>
        <w:t xml:space="preserve"> </w:t>
      </w:r>
      <w:r w:rsidR="00845DAF" w:rsidRPr="00A31B78">
        <w:rPr>
          <w:rFonts w:cs="Times New Roman"/>
          <w:sz w:val="24"/>
          <w:szCs w:val="24"/>
        </w:rPr>
        <w:t>álló jellegű lakóterület építési övezetei</w:t>
      </w:r>
    </w:p>
    <w:p w14:paraId="5D0D19EA" w14:textId="61A05994" w:rsidR="00120D79" w:rsidRPr="00A31B78" w:rsidRDefault="00414D08" w:rsidP="00C1748C">
      <w:pPr>
        <w:pStyle w:val="Cimsor6-Szakasz"/>
      </w:pPr>
      <w:r>
        <w:rPr>
          <w:b/>
        </w:rPr>
        <w:t>75</w:t>
      </w:r>
      <w:r w:rsidR="00ED71BC" w:rsidRPr="00A31B78">
        <w:rPr>
          <w:b/>
        </w:rPr>
        <w:t xml:space="preserve">. </w:t>
      </w:r>
      <w:r w:rsidR="00D44613" w:rsidRPr="00A31B78">
        <w:rPr>
          <w:b/>
        </w:rPr>
        <w:t xml:space="preserve">§ </w:t>
      </w:r>
      <w:r w:rsidR="008A4F8E" w:rsidRPr="00A31B78">
        <w:t xml:space="preserve">(1) </w:t>
      </w:r>
      <w:r w:rsidR="000A0E45" w:rsidRPr="00A31B78">
        <w:t>Az Lk-2</w:t>
      </w:r>
      <w:r w:rsidR="003A7AE5" w:rsidRPr="00A31B78">
        <w:t>/1, Lk-2/2, Lk-2/3, Lk-2/4, Lk-2/5, Lk-2/6</w:t>
      </w:r>
      <w:r w:rsidR="0041050B" w:rsidRPr="00A31B78">
        <w:t>,</w:t>
      </w:r>
      <w:r w:rsidR="003A7AE5" w:rsidRPr="00A31B78">
        <w:t xml:space="preserve"> Lk-2/7</w:t>
      </w:r>
      <w:r w:rsidR="0041050B" w:rsidRPr="00A31B78">
        <w:t>, Lk-2/8</w:t>
      </w:r>
      <w:r w:rsidR="00D47F4C">
        <w:t>,</w:t>
      </w:r>
      <w:r w:rsidR="0041050B" w:rsidRPr="00A31B78">
        <w:t xml:space="preserve"> Lk-2/9</w:t>
      </w:r>
      <w:r w:rsidR="000A0E45" w:rsidRPr="00A31B78">
        <w:t xml:space="preserve"> </w:t>
      </w:r>
      <w:r w:rsidR="00D47F4C">
        <w:t xml:space="preserve">és Lk-2/10 </w:t>
      </w:r>
      <w:r w:rsidR="000A0E45" w:rsidRPr="00A31B78">
        <w:t xml:space="preserve">jelű építési övezet </w:t>
      </w:r>
      <w:r w:rsidR="002D6346" w:rsidRPr="00A31B78">
        <w:t xml:space="preserve">telkén </w:t>
      </w:r>
      <w:r w:rsidR="00120D79">
        <w:t>megengedett rendeltetés:</w:t>
      </w:r>
    </w:p>
    <w:p w14:paraId="6D4DD2D3" w14:textId="5F996525"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lakó,</w:t>
      </w:r>
    </w:p>
    <w:p w14:paraId="5D9DCD0E" w14:textId="7ECC7403"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 </w:t>
      </w:r>
      <w:r w:rsidR="00EB6CDB">
        <w:rPr>
          <w:rFonts w:ascii="Times New Roman" w:hAnsi="Times New Roman"/>
          <w:iCs/>
          <w:sz w:val="24"/>
          <w:szCs w:val="24"/>
        </w:rPr>
        <w:t xml:space="preserve">a </w:t>
      </w:r>
      <w:r w:rsidR="000A0E45" w:rsidRPr="00A31B78">
        <w:rPr>
          <w:rFonts w:ascii="Times New Roman" w:hAnsi="Times New Roman"/>
          <w:iCs/>
          <w:sz w:val="24"/>
          <w:szCs w:val="24"/>
        </w:rPr>
        <w:t>kereskedelmi, szolgáltató,</w:t>
      </w:r>
    </w:p>
    <w:p w14:paraId="09D07B37" w14:textId="589CD91C" w:rsidR="00921646"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1E139A64" w14:textId="1441D9BF"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hitéleti,</w:t>
      </w:r>
    </w:p>
    <w:p w14:paraId="7116A4A6" w14:textId="3D4B2E4F"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nevelési, oktatási,</w:t>
      </w:r>
    </w:p>
    <w:p w14:paraId="0CB76899" w14:textId="083C4FD7"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egészségügyi, szociális,</w:t>
      </w:r>
    </w:p>
    <w:p w14:paraId="73346575" w14:textId="0CCF94FE"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kulturális, közösségi szórakoztató,</w:t>
      </w:r>
    </w:p>
    <w:p w14:paraId="3C253C54" w14:textId="12939C5C"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szállás jellegű,</w:t>
      </w:r>
    </w:p>
    <w:p w14:paraId="7B88420C" w14:textId="43E21EDB"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igazgatási,</w:t>
      </w:r>
    </w:p>
    <w:p w14:paraId="355AB6E7" w14:textId="54C6A28E" w:rsidR="000A0E45" w:rsidRPr="00A31B78" w:rsidRDefault="00C67A54"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 xml:space="preserve">iroda </w:t>
      </w:r>
      <w:r w:rsidR="00483075">
        <w:rPr>
          <w:rFonts w:ascii="Times New Roman" w:hAnsi="Times New Roman"/>
          <w:iCs/>
          <w:sz w:val="24"/>
          <w:szCs w:val="24"/>
        </w:rPr>
        <w:t>vagy</w:t>
      </w:r>
    </w:p>
    <w:p w14:paraId="74278F29" w14:textId="36952FF0" w:rsidR="000A0E45" w:rsidRPr="00A31B78" w:rsidRDefault="00C71E47" w:rsidP="00F251C4">
      <w:pPr>
        <w:pStyle w:val="Listaszerbekezds"/>
        <w:numPr>
          <w:ilvl w:val="0"/>
          <w:numId w:val="5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sport</w:t>
      </w:r>
      <w:r w:rsidR="00C67A54">
        <w:rPr>
          <w:rFonts w:ascii="Times New Roman" w:hAnsi="Times New Roman"/>
          <w:iCs/>
          <w:sz w:val="24"/>
          <w:szCs w:val="24"/>
        </w:rPr>
        <w:t>.</w:t>
      </w:r>
    </w:p>
    <w:p w14:paraId="6002F5F7" w14:textId="216274E9" w:rsidR="004554AA" w:rsidRPr="00A31B78" w:rsidRDefault="004554AA" w:rsidP="00004389">
      <w:pPr>
        <w:pStyle w:val="Cmsor8"/>
        <w:numPr>
          <w:ilvl w:val="0"/>
          <w:numId w:val="191"/>
        </w:numPr>
        <w:tabs>
          <w:tab w:val="left" w:pos="426"/>
        </w:tabs>
        <w:spacing w:line="276" w:lineRule="auto"/>
        <w:rPr>
          <w:rFonts w:ascii="Times New Roman" w:hAnsi="Times New Roman"/>
          <w:sz w:val="24"/>
        </w:rPr>
      </w:pPr>
      <w:r w:rsidRPr="00A31B78">
        <w:rPr>
          <w:rFonts w:ascii="Times New Roman" w:hAnsi="Times New Roman"/>
          <w:sz w:val="24"/>
        </w:rPr>
        <w:t>Az Lk-2/1, Lk-2/2</w:t>
      </w:r>
      <w:r w:rsidR="0041050B" w:rsidRPr="00A31B78">
        <w:rPr>
          <w:rFonts w:ascii="Times New Roman" w:hAnsi="Times New Roman"/>
          <w:sz w:val="24"/>
        </w:rPr>
        <w:t>,</w:t>
      </w:r>
      <w:r w:rsidRPr="00A31B78">
        <w:rPr>
          <w:rFonts w:ascii="Times New Roman" w:hAnsi="Times New Roman"/>
          <w:sz w:val="24"/>
        </w:rPr>
        <w:t xml:space="preserve"> Lk-2/3</w:t>
      </w:r>
      <w:r w:rsidR="0041050B" w:rsidRPr="00A31B78">
        <w:rPr>
          <w:rFonts w:ascii="Times New Roman" w:hAnsi="Times New Roman"/>
          <w:sz w:val="24"/>
        </w:rPr>
        <w:t xml:space="preserve"> és </w:t>
      </w:r>
      <w:r w:rsidR="002D6346" w:rsidRPr="00A31B78">
        <w:rPr>
          <w:rFonts w:ascii="Times New Roman" w:hAnsi="Times New Roman"/>
          <w:sz w:val="24"/>
        </w:rPr>
        <w:t xml:space="preserve">az </w:t>
      </w:r>
      <w:r w:rsidR="0041050B" w:rsidRPr="00A31B78">
        <w:rPr>
          <w:rFonts w:ascii="Times New Roman" w:hAnsi="Times New Roman"/>
          <w:sz w:val="24"/>
        </w:rPr>
        <w:t>Lk-2/9</w:t>
      </w:r>
      <w:r w:rsidRPr="00A31B78">
        <w:rPr>
          <w:rFonts w:ascii="Times New Roman" w:hAnsi="Times New Roman"/>
          <w:sz w:val="24"/>
        </w:rPr>
        <w:t xml:space="preserve"> jelű építési övezetben telkenként legfeljebb 4000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6CA2E649" w14:textId="592BCD35" w:rsidR="004554AA" w:rsidRDefault="004554AA" w:rsidP="00004389">
      <w:pPr>
        <w:pStyle w:val="Cmsor8"/>
        <w:numPr>
          <w:ilvl w:val="0"/>
          <w:numId w:val="191"/>
        </w:numPr>
        <w:tabs>
          <w:tab w:val="left" w:pos="426"/>
        </w:tabs>
        <w:spacing w:line="276" w:lineRule="auto"/>
        <w:rPr>
          <w:rFonts w:ascii="Times New Roman" w:hAnsi="Times New Roman"/>
          <w:sz w:val="24"/>
        </w:rPr>
      </w:pPr>
      <w:r w:rsidRPr="00A31B78">
        <w:rPr>
          <w:rFonts w:ascii="Times New Roman" w:hAnsi="Times New Roman"/>
          <w:sz w:val="24"/>
        </w:rPr>
        <w:t xml:space="preserve">Az </w:t>
      </w:r>
      <w:r w:rsidR="00E46E71" w:rsidRPr="00A31B78">
        <w:rPr>
          <w:rFonts w:ascii="Times New Roman" w:hAnsi="Times New Roman"/>
          <w:sz w:val="24"/>
        </w:rPr>
        <w:t>L</w:t>
      </w:r>
      <w:r w:rsidRPr="00A31B78">
        <w:rPr>
          <w:rFonts w:ascii="Times New Roman" w:hAnsi="Times New Roman"/>
          <w:sz w:val="24"/>
        </w:rPr>
        <w:t>k-2/</w:t>
      </w:r>
      <w:r w:rsidR="003A7AE5" w:rsidRPr="00A31B78">
        <w:rPr>
          <w:rFonts w:ascii="Times New Roman" w:hAnsi="Times New Roman"/>
          <w:sz w:val="24"/>
        </w:rPr>
        <w:t>4</w:t>
      </w:r>
      <w:r w:rsidRPr="00A31B78">
        <w:rPr>
          <w:rFonts w:ascii="Times New Roman" w:hAnsi="Times New Roman"/>
          <w:sz w:val="24"/>
        </w:rPr>
        <w:t>, Lk-2/</w:t>
      </w:r>
      <w:r w:rsidR="003A7AE5" w:rsidRPr="00A31B78">
        <w:rPr>
          <w:rFonts w:ascii="Times New Roman" w:hAnsi="Times New Roman"/>
          <w:sz w:val="24"/>
        </w:rPr>
        <w:t>5</w:t>
      </w:r>
      <w:r w:rsidRPr="00A31B78">
        <w:rPr>
          <w:rFonts w:ascii="Times New Roman" w:hAnsi="Times New Roman"/>
          <w:sz w:val="24"/>
        </w:rPr>
        <w:t>, Lk-2/</w:t>
      </w:r>
      <w:r w:rsidR="003A7AE5" w:rsidRPr="00A31B78">
        <w:rPr>
          <w:rFonts w:ascii="Times New Roman" w:hAnsi="Times New Roman"/>
          <w:sz w:val="24"/>
        </w:rPr>
        <w:t>6</w:t>
      </w:r>
      <w:r w:rsidR="0041050B" w:rsidRPr="00A31B78">
        <w:rPr>
          <w:rFonts w:ascii="Times New Roman" w:hAnsi="Times New Roman"/>
          <w:sz w:val="24"/>
        </w:rPr>
        <w:t>,</w:t>
      </w:r>
      <w:r w:rsidR="00EA64BD" w:rsidRPr="00A31B78">
        <w:rPr>
          <w:rFonts w:ascii="Times New Roman" w:hAnsi="Times New Roman"/>
          <w:sz w:val="24"/>
        </w:rPr>
        <w:t xml:space="preserve"> Lk-2/7</w:t>
      </w:r>
      <w:r w:rsidR="00D47F4C">
        <w:rPr>
          <w:rFonts w:ascii="Times New Roman" w:hAnsi="Times New Roman"/>
          <w:sz w:val="24"/>
        </w:rPr>
        <w:t>,</w:t>
      </w:r>
      <w:r w:rsidR="0041050B" w:rsidRPr="00A31B78">
        <w:rPr>
          <w:rFonts w:ascii="Times New Roman" w:hAnsi="Times New Roman"/>
          <w:sz w:val="24"/>
        </w:rPr>
        <w:t xml:space="preserve"> Lk-2/8</w:t>
      </w:r>
      <w:r w:rsidRPr="00A31B78">
        <w:rPr>
          <w:rFonts w:ascii="Times New Roman" w:hAnsi="Times New Roman"/>
          <w:sz w:val="24"/>
        </w:rPr>
        <w:t xml:space="preserve"> </w:t>
      </w:r>
      <w:r w:rsidR="00D47F4C">
        <w:rPr>
          <w:rFonts w:ascii="Times New Roman" w:hAnsi="Times New Roman"/>
          <w:sz w:val="24"/>
        </w:rPr>
        <w:t xml:space="preserve">és az Lk-2/10 </w:t>
      </w:r>
      <w:r w:rsidRPr="00A31B78">
        <w:rPr>
          <w:rFonts w:ascii="Times New Roman" w:hAnsi="Times New Roman"/>
          <w:sz w:val="24"/>
        </w:rPr>
        <w:t>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40696B64" w14:textId="05A15308" w:rsidR="009E18FF" w:rsidRPr="0087455B" w:rsidRDefault="009E18FF" w:rsidP="00004389">
      <w:pPr>
        <w:pStyle w:val="Cmsor8"/>
        <w:numPr>
          <w:ilvl w:val="0"/>
          <w:numId w:val="191"/>
        </w:numPr>
        <w:tabs>
          <w:tab w:val="left" w:pos="426"/>
        </w:tabs>
        <w:spacing w:line="276" w:lineRule="auto"/>
        <w:rPr>
          <w:rFonts w:ascii="Times New Roman" w:hAnsi="Times New Roman"/>
          <w:sz w:val="24"/>
        </w:rPr>
      </w:pPr>
      <w:r w:rsidRPr="0087455B">
        <w:rPr>
          <w:rFonts w:ascii="Times New Roman" w:hAnsi="Times New Roman"/>
          <w:sz w:val="24"/>
        </w:rPr>
        <w:t>Az L</w:t>
      </w:r>
      <w:r>
        <w:rPr>
          <w:rFonts w:ascii="Times New Roman" w:hAnsi="Times New Roman"/>
          <w:sz w:val="24"/>
        </w:rPr>
        <w:t>k</w:t>
      </w:r>
      <w:r w:rsidRPr="0087455B">
        <w:rPr>
          <w:rFonts w:ascii="Times New Roman" w:hAnsi="Times New Roman"/>
          <w:sz w:val="24"/>
        </w:rPr>
        <w:t>-</w:t>
      </w:r>
      <w:r>
        <w:rPr>
          <w:rFonts w:ascii="Times New Roman" w:hAnsi="Times New Roman"/>
          <w:sz w:val="24"/>
        </w:rPr>
        <w:t>2/7</w:t>
      </w:r>
      <w:r w:rsidR="005B4841">
        <w:rPr>
          <w:rFonts w:ascii="Times New Roman" w:hAnsi="Times New Roman"/>
          <w:sz w:val="24"/>
        </w:rPr>
        <w:t xml:space="preserve"> jelű építési övezetben </w:t>
      </w:r>
      <w:r w:rsidR="002117B9">
        <w:rPr>
          <w:rFonts w:ascii="Times New Roman" w:hAnsi="Times New Roman"/>
          <w:sz w:val="24"/>
        </w:rPr>
        <w:t>új</w:t>
      </w:r>
      <w:r w:rsidR="005B4841">
        <w:rPr>
          <w:rFonts w:ascii="Times New Roman" w:hAnsi="Times New Roman"/>
          <w:sz w:val="24"/>
        </w:rPr>
        <w:t xml:space="preserve"> lakás</w:t>
      </w:r>
      <w:r w:rsidRPr="0087455B">
        <w:rPr>
          <w:rFonts w:ascii="Times New Roman" w:hAnsi="Times New Roman"/>
          <w:sz w:val="24"/>
        </w:rPr>
        <w:t xml:space="preserve"> rendeltetési egység nem alakítható ki.</w:t>
      </w:r>
    </w:p>
    <w:p w14:paraId="7EAC6459" w14:textId="3C1325ED" w:rsidR="00120D79" w:rsidRPr="00A31B78" w:rsidRDefault="00414D08" w:rsidP="00C1748C">
      <w:pPr>
        <w:pStyle w:val="Cimsor6-Szakasz"/>
      </w:pPr>
      <w:r>
        <w:rPr>
          <w:b/>
        </w:rPr>
        <w:t>76</w:t>
      </w:r>
      <w:r w:rsidR="00ED71BC" w:rsidRPr="00A31B78">
        <w:rPr>
          <w:b/>
        </w:rPr>
        <w:t xml:space="preserve">. </w:t>
      </w:r>
      <w:r w:rsidR="00D44613" w:rsidRPr="00A31B78">
        <w:rPr>
          <w:b/>
        </w:rPr>
        <w:t>§</w:t>
      </w:r>
      <w:r w:rsidR="00E46E71" w:rsidRPr="00A31B78" w:rsidDel="00E46E71">
        <w:t xml:space="preserve"> </w:t>
      </w:r>
      <w:r w:rsidR="00C9711A" w:rsidRPr="00A31B78">
        <w:t>(1) Az Lk-2/I1, Lk-2/I2</w:t>
      </w:r>
      <w:r w:rsidR="00893108" w:rsidRPr="00A31B78">
        <w:t xml:space="preserve"> és</w:t>
      </w:r>
      <w:r w:rsidR="002D6346" w:rsidRPr="00A31B78">
        <w:t xml:space="preserve"> az</w:t>
      </w:r>
      <w:r w:rsidR="00C9711A" w:rsidRPr="00A31B78">
        <w:t xml:space="preserve"> Lk-2/I3 jelű építési övezet területén </w:t>
      </w:r>
      <w:r w:rsidR="00120D79">
        <w:t>megengedett rendeltetés:</w:t>
      </w:r>
    </w:p>
    <w:p w14:paraId="514AC935" w14:textId="45A2BADB"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kereskedelmi, szolgáltató,</w:t>
      </w:r>
    </w:p>
    <w:p w14:paraId="3D15D2CA" w14:textId="0EE74186" w:rsidR="00921646"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094475BD" w14:textId="58C95C9D"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hitéleti</w:t>
      </w:r>
      <w:r w:rsidR="00ED71BC" w:rsidRPr="00A31B78">
        <w:rPr>
          <w:rFonts w:ascii="Times New Roman" w:hAnsi="Times New Roman"/>
          <w:iCs/>
          <w:sz w:val="24"/>
          <w:szCs w:val="24"/>
        </w:rPr>
        <w:t>,</w:t>
      </w:r>
    </w:p>
    <w:p w14:paraId="22658BC9" w14:textId="3FF2CFF2"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nevelési, oktatási,</w:t>
      </w:r>
    </w:p>
    <w:p w14:paraId="2CB0535F" w14:textId="612059BE"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9711A" w:rsidRPr="00A31B78">
        <w:rPr>
          <w:rFonts w:ascii="Times New Roman" w:hAnsi="Times New Roman"/>
          <w:iCs/>
          <w:sz w:val="24"/>
          <w:szCs w:val="24"/>
        </w:rPr>
        <w:t>egészségügyi, szociális,</w:t>
      </w:r>
    </w:p>
    <w:p w14:paraId="037B2394" w14:textId="311FBE44"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kulturális, közösségi szórakoztató,</w:t>
      </w:r>
    </w:p>
    <w:p w14:paraId="2610A3DB" w14:textId="29D3144A"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szállás jellegű,</w:t>
      </w:r>
    </w:p>
    <w:p w14:paraId="676AE026" w14:textId="21BE2FB4"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9711A" w:rsidRPr="00A31B78">
        <w:rPr>
          <w:rFonts w:ascii="Times New Roman" w:hAnsi="Times New Roman"/>
          <w:iCs/>
          <w:sz w:val="24"/>
          <w:szCs w:val="24"/>
        </w:rPr>
        <w:t>igazgatási,</w:t>
      </w:r>
    </w:p>
    <w:p w14:paraId="0A25F89C" w14:textId="1838D78C" w:rsidR="00C9711A" w:rsidRPr="00A31B78" w:rsidRDefault="00BC610E"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9711A" w:rsidRPr="00A31B78">
        <w:rPr>
          <w:rFonts w:ascii="Times New Roman" w:hAnsi="Times New Roman"/>
          <w:iCs/>
          <w:sz w:val="24"/>
          <w:szCs w:val="24"/>
        </w:rPr>
        <w:t xml:space="preserve">iroda </w:t>
      </w:r>
      <w:r w:rsidR="0057559C">
        <w:rPr>
          <w:rFonts w:ascii="Times New Roman" w:hAnsi="Times New Roman"/>
          <w:iCs/>
          <w:sz w:val="24"/>
          <w:szCs w:val="24"/>
        </w:rPr>
        <w:t>vagy</w:t>
      </w:r>
    </w:p>
    <w:p w14:paraId="6DBF343D" w14:textId="00B80AF8" w:rsidR="00C9711A" w:rsidRPr="00A31B78" w:rsidRDefault="00B45300" w:rsidP="00F251C4">
      <w:pPr>
        <w:pStyle w:val="Listaszerbekezds"/>
        <w:numPr>
          <w:ilvl w:val="0"/>
          <w:numId w:val="6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sport</w:t>
      </w:r>
      <w:r w:rsidR="00BC610E">
        <w:rPr>
          <w:rFonts w:ascii="Times New Roman" w:hAnsi="Times New Roman"/>
          <w:iCs/>
          <w:sz w:val="24"/>
          <w:szCs w:val="24"/>
        </w:rPr>
        <w:t>.</w:t>
      </w:r>
    </w:p>
    <w:p w14:paraId="5894F10D" w14:textId="712E95F1" w:rsidR="00C9711A" w:rsidRPr="00A31B78" w:rsidRDefault="00C9711A" w:rsidP="008C02B1">
      <w:pPr>
        <w:pStyle w:val="Cmsor8"/>
        <w:numPr>
          <w:ilvl w:val="0"/>
          <w:numId w:val="66"/>
        </w:numPr>
        <w:tabs>
          <w:tab w:val="left" w:pos="426"/>
        </w:tabs>
        <w:spacing w:line="276" w:lineRule="auto"/>
        <w:rPr>
          <w:rFonts w:ascii="Times New Roman" w:hAnsi="Times New Roman"/>
          <w:sz w:val="24"/>
        </w:rPr>
      </w:pPr>
      <w:r w:rsidRPr="00A31B78">
        <w:rPr>
          <w:rFonts w:ascii="Times New Roman" w:hAnsi="Times New Roman"/>
          <w:sz w:val="24"/>
        </w:rPr>
        <w:t>Az Lk-2/I1, Lk-2/I2</w:t>
      </w:r>
      <w:r w:rsidR="00893108" w:rsidRPr="00A31B78">
        <w:rPr>
          <w:rFonts w:ascii="Times New Roman" w:hAnsi="Times New Roman"/>
          <w:sz w:val="24"/>
        </w:rPr>
        <w:t xml:space="preserve"> és</w:t>
      </w:r>
      <w:r w:rsidRPr="00A31B78">
        <w:rPr>
          <w:rFonts w:ascii="Times New Roman" w:hAnsi="Times New Roman"/>
          <w:sz w:val="24"/>
        </w:rPr>
        <w:t xml:space="preserve"> </w:t>
      </w:r>
      <w:r w:rsidR="002D6346" w:rsidRPr="00A31B78">
        <w:rPr>
          <w:rFonts w:ascii="Times New Roman" w:hAnsi="Times New Roman"/>
          <w:sz w:val="24"/>
        </w:rPr>
        <w:t xml:space="preserve">az </w:t>
      </w:r>
      <w:r w:rsidRPr="00A31B78">
        <w:rPr>
          <w:rFonts w:ascii="Times New Roman" w:hAnsi="Times New Roman"/>
          <w:sz w:val="24"/>
        </w:rPr>
        <w:t>Lk-2/I3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2B6862D" w14:textId="58DB93FA" w:rsidR="00120D79" w:rsidRPr="00A31B78" w:rsidRDefault="00414D08" w:rsidP="00C1748C">
      <w:pPr>
        <w:pStyle w:val="Cimsor6-Szakasz"/>
      </w:pPr>
      <w:r>
        <w:rPr>
          <w:b/>
        </w:rPr>
        <w:t>77</w:t>
      </w:r>
      <w:r w:rsidR="00ED71BC" w:rsidRPr="00A31B78">
        <w:rPr>
          <w:b/>
        </w:rPr>
        <w:t xml:space="preserve">. </w:t>
      </w:r>
      <w:r w:rsidR="00D44613" w:rsidRPr="00A31B78">
        <w:rPr>
          <w:b/>
        </w:rPr>
        <w:t xml:space="preserve">§ </w:t>
      </w:r>
      <w:r w:rsidR="00AF7AE1" w:rsidRPr="00A31B78">
        <w:t>Az Lk-2/I</w:t>
      </w:r>
      <w:r w:rsidR="00C36CA5" w:rsidRPr="00A31B78">
        <w:t>4</w:t>
      </w:r>
      <w:r w:rsidR="00AB3EA0" w:rsidRPr="00A31B78">
        <w:t xml:space="preserve"> és Lk-2/I10</w:t>
      </w:r>
      <w:r w:rsidR="00AF7AE1" w:rsidRPr="00A31B78">
        <w:t xml:space="preserve"> jelű építési övezetben </w:t>
      </w:r>
      <w:r w:rsidR="00120D79">
        <w:t>megengedett rendeltetés:</w:t>
      </w:r>
    </w:p>
    <w:p w14:paraId="7452535A" w14:textId="7AC8BB41" w:rsidR="00DB0B94" w:rsidRPr="00A31B78" w:rsidRDefault="00BC610E" w:rsidP="00F251C4">
      <w:pPr>
        <w:pStyle w:val="Listaszerbekezds"/>
        <w:numPr>
          <w:ilvl w:val="0"/>
          <w:numId w:val="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B0B94" w:rsidRPr="00A31B78">
        <w:rPr>
          <w:rFonts w:ascii="Times New Roman" w:hAnsi="Times New Roman"/>
          <w:iCs/>
          <w:sz w:val="24"/>
          <w:szCs w:val="24"/>
        </w:rPr>
        <w:t>nevelési, oktatási,</w:t>
      </w:r>
    </w:p>
    <w:p w14:paraId="1554967D" w14:textId="01C499DD" w:rsidR="00DB0B94" w:rsidRPr="00A31B78" w:rsidRDefault="00BC610E" w:rsidP="00F251C4">
      <w:pPr>
        <w:pStyle w:val="Listaszerbekezds"/>
        <w:numPr>
          <w:ilvl w:val="0"/>
          <w:numId w:val="3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B0B94" w:rsidRPr="00A31B78">
        <w:rPr>
          <w:rFonts w:ascii="Times New Roman" w:hAnsi="Times New Roman"/>
          <w:iCs/>
          <w:sz w:val="24"/>
          <w:szCs w:val="24"/>
        </w:rPr>
        <w:t>egészségügyi, szociális,</w:t>
      </w:r>
    </w:p>
    <w:p w14:paraId="691DF760" w14:textId="6E4F6077" w:rsidR="00DB0B94" w:rsidRPr="00A31B78" w:rsidRDefault="00BC610E" w:rsidP="00F251C4">
      <w:pPr>
        <w:pStyle w:val="Listaszerbekezds"/>
        <w:numPr>
          <w:ilvl w:val="0"/>
          <w:numId w:val="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B0B94" w:rsidRPr="00A31B78">
        <w:rPr>
          <w:rFonts w:ascii="Times New Roman" w:hAnsi="Times New Roman"/>
          <w:iCs/>
          <w:sz w:val="24"/>
          <w:szCs w:val="24"/>
        </w:rPr>
        <w:t>kul</w:t>
      </w:r>
      <w:r w:rsidR="00A429E4" w:rsidRPr="00A31B78">
        <w:rPr>
          <w:rFonts w:ascii="Times New Roman" w:hAnsi="Times New Roman"/>
          <w:iCs/>
          <w:sz w:val="24"/>
          <w:szCs w:val="24"/>
        </w:rPr>
        <w:t>turális, közösségi szórakoztató,</w:t>
      </w:r>
    </w:p>
    <w:p w14:paraId="3DA80008" w14:textId="7634A360" w:rsidR="00DB0B94" w:rsidRPr="00A31B78" w:rsidRDefault="00BC610E" w:rsidP="00F251C4">
      <w:pPr>
        <w:pStyle w:val="Listaszerbekezds"/>
        <w:numPr>
          <w:ilvl w:val="0"/>
          <w:numId w:val="3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B0B94" w:rsidRPr="00A31B78">
        <w:rPr>
          <w:rFonts w:ascii="Times New Roman" w:hAnsi="Times New Roman"/>
          <w:iCs/>
          <w:sz w:val="24"/>
          <w:szCs w:val="24"/>
        </w:rPr>
        <w:t>igazgatási</w:t>
      </w:r>
      <w:r w:rsidR="00921646" w:rsidRPr="00A31B78">
        <w:rPr>
          <w:rFonts w:ascii="Times New Roman" w:hAnsi="Times New Roman"/>
          <w:iCs/>
          <w:sz w:val="24"/>
          <w:szCs w:val="24"/>
        </w:rPr>
        <w:t>,</w:t>
      </w:r>
    </w:p>
    <w:p w14:paraId="71160ACB" w14:textId="5C6C8B3D" w:rsidR="00F7795A" w:rsidRPr="00A31B78" w:rsidRDefault="00BC610E" w:rsidP="00F251C4">
      <w:pPr>
        <w:pStyle w:val="Listaszerbekezds"/>
        <w:numPr>
          <w:ilvl w:val="0"/>
          <w:numId w:val="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F7AE1" w:rsidRPr="00A31B78">
        <w:rPr>
          <w:rFonts w:ascii="Times New Roman" w:hAnsi="Times New Roman"/>
          <w:iCs/>
          <w:sz w:val="24"/>
          <w:szCs w:val="24"/>
        </w:rPr>
        <w:t>kereskedelmi, szolgáltató</w:t>
      </w:r>
      <w:r w:rsidR="00921646" w:rsidRPr="00A31B78">
        <w:rPr>
          <w:rFonts w:ascii="Times New Roman" w:hAnsi="Times New Roman"/>
          <w:iCs/>
          <w:sz w:val="24"/>
          <w:szCs w:val="24"/>
        </w:rPr>
        <w:t xml:space="preserve"> </w:t>
      </w:r>
      <w:r w:rsidR="0057559C">
        <w:rPr>
          <w:rFonts w:ascii="Times New Roman" w:hAnsi="Times New Roman"/>
          <w:iCs/>
          <w:sz w:val="24"/>
          <w:szCs w:val="24"/>
        </w:rPr>
        <w:t>vagy</w:t>
      </w:r>
    </w:p>
    <w:p w14:paraId="75A9106B" w14:textId="2F89856A" w:rsidR="00921646" w:rsidRPr="00A31B78" w:rsidRDefault="00B45300" w:rsidP="00F251C4">
      <w:pPr>
        <w:pStyle w:val="Listaszerbekezds"/>
        <w:numPr>
          <w:ilvl w:val="0"/>
          <w:numId w:val="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r w:rsidR="00BC610E">
        <w:rPr>
          <w:rFonts w:ascii="Times New Roman" w:hAnsi="Times New Roman"/>
          <w:iCs/>
          <w:sz w:val="24"/>
          <w:szCs w:val="24"/>
        </w:rPr>
        <w:t>.</w:t>
      </w:r>
    </w:p>
    <w:p w14:paraId="65729772" w14:textId="1429B094" w:rsidR="00120D79" w:rsidRPr="00A31B78" w:rsidRDefault="00414D08" w:rsidP="00C1748C">
      <w:pPr>
        <w:pStyle w:val="Cimsor6-Szakasz"/>
      </w:pPr>
      <w:r>
        <w:rPr>
          <w:b/>
        </w:rPr>
        <w:t>78</w:t>
      </w:r>
      <w:r w:rsidR="00ED71BC" w:rsidRPr="00A31B78">
        <w:rPr>
          <w:b/>
        </w:rPr>
        <w:t xml:space="preserve">. </w:t>
      </w:r>
      <w:r w:rsidR="00D44613" w:rsidRPr="00A31B78">
        <w:rPr>
          <w:b/>
        </w:rPr>
        <w:t xml:space="preserve">§ </w:t>
      </w:r>
      <w:r w:rsidR="00C9711A" w:rsidRPr="00A31B78">
        <w:t>Az Lk-2/I</w:t>
      </w:r>
      <w:r w:rsidR="00A94AFD" w:rsidRPr="00A31B78">
        <w:t>5</w:t>
      </w:r>
      <w:r w:rsidR="00C9711A" w:rsidRPr="00A31B78">
        <w:t xml:space="preserve"> jelű építési övezet területén </w:t>
      </w:r>
      <w:r w:rsidR="00120D79">
        <w:t>megengedett rendeltetés:</w:t>
      </w:r>
    </w:p>
    <w:p w14:paraId="05828FFD" w14:textId="4D50B67B" w:rsidR="00C9711A" w:rsidRPr="00A31B78" w:rsidRDefault="00D5413C" w:rsidP="00F251C4">
      <w:pPr>
        <w:pStyle w:val="Listaszerbekezds"/>
        <w:numPr>
          <w:ilvl w:val="0"/>
          <w:numId w:val="6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nevelési, oktatási,</w:t>
      </w:r>
    </w:p>
    <w:p w14:paraId="7CDA8405" w14:textId="2C757429" w:rsidR="00C9711A" w:rsidRPr="00A31B78" w:rsidRDefault="00D5413C" w:rsidP="00F251C4">
      <w:pPr>
        <w:pStyle w:val="Listaszerbekezds"/>
        <w:numPr>
          <w:ilvl w:val="0"/>
          <w:numId w:val="6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9711A" w:rsidRPr="00A31B78">
        <w:rPr>
          <w:rFonts w:ascii="Times New Roman" w:hAnsi="Times New Roman"/>
          <w:iCs/>
          <w:sz w:val="24"/>
          <w:szCs w:val="24"/>
        </w:rPr>
        <w:t>egészségügyi, szociális,</w:t>
      </w:r>
    </w:p>
    <w:p w14:paraId="6607ACF9" w14:textId="30F61CD1" w:rsidR="00921646" w:rsidRPr="00A31B78" w:rsidRDefault="00D5413C" w:rsidP="00F251C4">
      <w:pPr>
        <w:pStyle w:val="Listaszerbekezds"/>
        <w:numPr>
          <w:ilvl w:val="0"/>
          <w:numId w:val="6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4F83C1B8" w14:textId="6CBC422F" w:rsidR="00C9711A" w:rsidRPr="00A31B78" w:rsidRDefault="00D5413C" w:rsidP="00F251C4">
      <w:pPr>
        <w:pStyle w:val="Listaszerbekezds"/>
        <w:numPr>
          <w:ilvl w:val="0"/>
          <w:numId w:val="6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kulturális, közösségi szórakoztató,</w:t>
      </w:r>
    </w:p>
    <w:p w14:paraId="0CAB93F4" w14:textId="0D43F120" w:rsidR="00C9711A" w:rsidRPr="00A31B78" w:rsidRDefault="00D5413C" w:rsidP="00F251C4">
      <w:pPr>
        <w:pStyle w:val="Listaszerbekezds"/>
        <w:numPr>
          <w:ilvl w:val="0"/>
          <w:numId w:val="6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9711A" w:rsidRPr="00A31B78">
        <w:rPr>
          <w:rFonts w:ascii="Times New Roman" w:hAnsi="Times New Roman"/>
          <w:iCs/>
          <w:sz w:val="24"/>
          <w:szCs w:val="24"/>
        </w:rPr>
        <w:t>szállás jellegű</w:t>
      </w:r>
      <w:r w:rsidR="006C13A8" w:rsidRPr="00A31B78">
        <w:rPr>
          <w:rFonts w:ascii="Times New Roman" w:hAnsi="Times New Roman"/>
          <w:iCs/>
          <w:sz w:val="24"/>
          <w:szCs w:val="24"/>
        </w:rPr>
        <w:t xml:space="preserve"> </w:t>
      </w:r>
      <w:r w:rsidR="0057559C">
        <w:rPr>
          <w:rFonts w:ascii="Times New Roman" w:hAnsi="Times New Roman"/>
          <w:iCs/>
          <w:sz w:val="24"/>
          <w:szCs w:val="24"/>
        </w:rPr>
        <w:t>vagy</w:t>
      </w:r>
    </w:p>
    <w:p w14:paraId="2D579E88" w14:textId="49D00BA0" w:rsidR="00C9711A" w:rsidRPr="00A31B78" w:rsidRDefault="00B45300" w:rsidP="00F251C4">
      <w:pPr>
        <w:pStyle w:val="Listaszerbekezds"/>
        <w:numPr>
          <w:ilvl w:val="0"/>
          <w:numId w:val="6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ED71BC" w:rsidRPr="00A31B78">
        <w:rPr>
          <w:rFonts w:ascii="Times New Roman" w:hAnsi="Times New Roman"/>
          <w:iCs/>
          <w:sz w:val="24"/>
          <w:szCs w:val="24"/>
        </w:rPr>
        <w:t>igazgatási</w:t>
      </w:r>
      <w:r w:rsidR="00D5413C">
        <w:rPr>
          <w:rFonts w:ascii="Times New Roman" w:hAnsi="Times New Roman"/>
          <w:iCs/>
          <w:sz w:val="24"/>
          <w:szCs w:val="24"/>
        </w:rPr>
        <w:t>.</w:t>
      </w:r>
    </w:p>
    <w:p w14:paraId="0C2B8FCD" w14:textId="2B3D7E43" w:rsidR="00C36CA5" w:rsidRPr="00A31B78" w:rsidRDefault="00414D08" w:rsidP="00C1748C">
      <w:pPr>
        <w:pStyle w:val="Cimsor6-Szakasz"/>
      </w:pPr>
      <w:r>
        <w:rPr>
          <w:b/>
        </w:rPr>
        <w:t>79</w:t>
      </w:r>
      <w:r w:rsidR="00ED71BC" w:rsidRPr="00A31B78">
        <w:rPr>
          <w:b/>
        </w:rPr>
        <w:t xml:space="preserve">. </w:t>
      </w:r>
      <w:r w:rsidR="00D44613" w:rsidRPr="00A31B78">
        <w:rPr>
          <w:b/>
        </w:rPr>
        <w:t xml:space="preserve">§ </w:t>
      </w:r>
      <w:r w:rsidR="00C36CA5" w:rsidRPr="00A31B78">
        <w:t>Az Lk-2/I</w:t>
      </w:r>
      <w:r w:rsidR="005C16B9" w:rsidRPr="00A31B78">
        <w:t>6</w:t>
      </w:r>
      <w:r w:rsidR="00C36CA5" w:rsidRPr="00A31B78">
        <w:t xml:space="preserve"> jelű építési övezet területén kizárólag egészségügyi rendeltetés</w:t>
      </w:r>
      <w:r w:rsidR="00755A29" w:rsidRPr="00A31B78">
        <w:t>i egység</w:t>
      </w:r>
      <w:r w:rsidR="00C36CA5" w:rsidRPr="00A31B78">
        <w:t xml:space="preserve"> </w:t>
      </w:r>
      <w:r w:rsidR="00F462DD" w:rsidRPr="00A31B78">
        <w:t xml:space="preserve">és az azt kiszolgáló kiegészítő </w:t>
      </w:r>
      <w:r w:rsidR="004655B7" w:rsidRPr="00A31B78">
        <w:t xml:space="preserve">rendeltetési egység </w:t>
      </w:r>
      <w:r w:rsidR="00C36CA5" w:rsidRPr="00A31B78">
        <w:t>alakítható ki</w:t>
      </w:r>
      <w:r w:rsidR="0008737D" w:rsidRPr="00A31B78">
        <w:t>.</w:t>
      </w:r>
    </w:p>
    <w:p w14:paraId="5156C09A" w14:textId="469B4791" w:rsidR="00120D79" w:rsidRPr="00A31B78" w:rsidRDefault="00414D08" w:rsidP="00C1748C">
      <w:pPr>
        <w:pStyle w:val="Cimsor6-Szakasz"/>
      </w:pPr>
      <w:r>
        <w:rPr>
          <w:b/>
        </w:rPr>
        <w:t>80</w:t>
      </w:r>
      <w:r w:rsidR="00ED71BC" w:rsidRPr="00A31B78">
        <w:rPr>
          <w:b/>
        </w:rPr>
        <w:t xml:space="preserve">. </w:t>
      </w:r>
      <w:r w:rsidR="00AC337F" w:rsidRPr="00A31B78">
        <w:rPr>
          <w:b/>
        </w:rPr>
        <w:t xml:space="preserve">§ </w:t>
      </w:r>
      <w:r w:rsidR="00614DFE" w:rsidRPr="00A31B78">
        <w:t>Az Lk-2/</w:t>
      </w:r>
      <w:r w:rsidR="00495D49" w:rsidRPr="00A31B78">
        <w:t>I7</w:t>
      </w:r>
      <w:r w:rsidR="002D6346" w:rsidRPr="00A31B78">
        <w:t xml:space="preserve"> </w:t>
      </w:r>
      <w:r w:rsidR="00614DFE" w:rsidRPr="00A31B78">
        <w:t xml:space="preserve">és </w:t>
      </w:r>
      <w:r w:rsidR="00B64398" w:rsidRPr="00A31B78">
        <w:t xml:space="preserve">az </w:t>
      </w:r>
      <w:r w:rsidR="00614DFE" w:rsidRPr="00A31B78">
        <w:t>Lk-2/I</w:t>
      </w:r>
      <w:r w:rsidR="00495D49" w:rsidRPr="00A31B78">
        <w:t>8</w:t>
      </w:r>
      <w:r w:rsidR="00614DFE" w:rsidRPr="00A31B78">
        <w:t xml:space="preserve"> jelű építési övezet területén </w:t>
      </w:r>
      <w:r w:rsidR="00120D79">
        <w:t>megengedett rendeltetés:</w:t>
      </w:r>
    </w:p>
    <w:p w14:paraId="53F2BE33" w14:textId="0A5945C8" w:rsidR="00614DFE" w:rsidRPr="00A31B78" w:rsidRDefault="00F133B6" w:rsidP="00F251C4">
      <w:pPr>
        <w:pStyle w:val="Listaszerbekezds"/>
        <w:numPr>
          <w:ilvl w:val="0"/>
          <w:numId w:val="22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14DFE" w:rsidRPr="00A31B78">
        <w:rPr>
          <w:rFonts w:ascii="Times New Roman" w:hAnsi="Times New Roman"/>
          <w:iCs/>
          <w:sz w:val="24"/>
          <w:szCs w:val="24"/>
        </w:rPr>
        <w:t>nevelési, oktatási,</w:t>
      </w:r>
    </w:p>
    <w:p w14:paraId="22777F93" w14:textId="1DD6C560" w:rsidR="00614DFE" w:rsidRPr="00A31B78" w:rsidRDefault="00F133B6" w:rsidP="00F251C4">
      <w:pPr>
        <w:pStyle w:val="Listaszerbekezds"/>
        <w:numPr>
          <w:ilvl w:val="0"/>
          <w:numId w:val="22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14DFE" w:rsidRPr="00A31B78">
        <w:rPr>
          <w:rFonts w:ascii="Times New Roman" w:hAnsi="Times New Roman"/>
          <w:iCs/>
          <w:sz w:val="24"/>
          <w:szCs w:val="24"/>
        </w:rPr>
        <w:t>egészségügyi, szociális,</w:t>
      </w:r>
    </w:p>
    <w:p w14:paraId="5D65E418" w14:textId="535EC4CC" w:rsidR="00921646" w:rsidRPr="00A31B78" w:rsidRDefault="00F133B6" w:rsidP="00F251C4">
      <w:pPr>
        <w:pStyle w:val="Listaszerbekezds"/>
        <w:numPr>
          <w:ilvl w:val="0"/>
          <w:numId w:val="22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28EC67AE" w14:textId="75B0A68A" w:rsidR="00614DFE" w:rsidRPr="00A31B78" w:rsidRDefault="00F133B6" w:rsidP="00F251C4">
      <w:pPr>
        <w:pStyle w:val="Listaszerbekezds"/>
        <w:numPr>
          <w:ilvl w:val="0"/>
          <w:numId w:val="22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14DFE" w:rsidRPr="00A31B78">
        <w:rPr>
          <w:rFonts w:ascii="Times New Roman" w:hAnsi="Times New Roman"/>
          <w:iCs/>
          <w:sz w:val="24"/>
          <w:szCs w:val="24"/>
        </w:rPr>
        <w:t>kulturális, közösségi szórakoztató,</w:t>
      </w:r>
    </w:p>
    <w:p w14:paraId="10523476" w14:textId="14F1F392" w:rsidR="00614DFE" w:rsidRPr="00A31B78" w:rsidRDefault="00F133B6" w:rsidP="00F251C4">
      <w:pPr>
        <w:pStyle w:val="Listaszerbekezds"/>
        <w:numPr>
          <w:ilvl w:val="0"/>
          <w:numId w:val="22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614DFE" w:rsidRPr="00A31B78">
        <w:rPr>
          <w:rFonts w:ascii="Times New Roman" w:hAnsi="Times New Roman"/>
          <w:iCs/>
          <w:sz w:val="24"/>
          <w:szCs w:val="24"/>
        </w:rPr>
        <w:t xml:space="preserve">szállás jellegű </w:t>
      </w:r>
      <w:r w:rsidR="0057559C">
        <w:rPr>
          <w:rFonts w:ascii="Times New Roman" w:hAnsi="Times New Roman"/>
          <w:iCs/>
          <w:sz w:val="24"/>
          <w:szCs w:val="24"/>
        </w:rPr>
        <w:t>vagy</w:t>
      </w:r>
    </w:p>
    <w:p w14:paraId="3CB359D3" w14:textId="4D5ACF7B" w:rsidR="00614DFE" w:rsidRPr="00A31B78" w:rsidRDefault="00B45300" w:rsidP="00F251C4">
      <w:pPr>
        <w:pStyle w:val="Listaszerbekezds"/>
        <w:numPr>
          <w:ilvl w:val="0"/>
          <w:numId w:val="22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14DFE" w:rsidRPr="00A31B78">
        <w:rPr>
          <w:rFonts w:ascii="Times New Roman" w:hAnsi="Times New Roman"/>
          <w:iCs/>
          <w:sz w:val="24"/>
          <w:szCs w:val="24"/>
        </w:rPr>
        <w:t>igazgatási</w:t>
      </w:r>
      <w:r w:rsidR="00F133B6">
        <w:rPr>
          <w:rFonts w:ascii="Times New Roman" w:hAnsi="Times New Roman"/>
          <w:iCs/>
          <w:sz w:val="24"/>
          <w:szCs w:val="24"/>
        </w:rPr>
        <w:t>.</w:t>
      </w:r>
    </w:p>
    <w:p w14:paraId="760640E5" w14:textId="67D804F6" w:rsidR="00120D79" w:rsidRPr="00A31B78" w:rsidRDefault="00414D08" w:rsidP="00C1748C">
      <w:pPr>
        <w:pStyle w:val="Cimsor6-Szakasz"/>
      </w:pPr>
      <w:r>
        <w:rPr>
          <w:b/>
        </w:rPr>
        <w:t>81</w:t>
      </w:r>
      <w:r w:rsidR="00ED71BC" w:rsidRPr="00A31B78">
        <w:rPr>
          <w:b/>
        </w:rPr>
        <w:t xml:space="preserve">. </w:t>
      </w:r>
      <w:r w:rsidR="00AC337F" w:rsidRPr="00A31B78">
        <w:rPr>
          <w:b/>
        </w:rPr>
        <w:t xml:space="preserve">§ </w:t>
      </w:r>
      <w:r w:rsidR="00C00B06" w:rsidRPr="00A31B78">
        <w:t xml:space="preserve">(1) </w:t>
      </w:r>
      <w:r w:rsidR="00293F91" w:rsidRPr="00A31B78">
        <w:t>Az Lk-2/I9 jelű</w:t>
      </w:r>
      <w:r w:rsidR="002A6CE5" w:rsidRPr="00A31B78">
        <w:t xml:space="preserve"> építési övezet területén </w:t>
      </w:r>
      <w:r w:rsidR="00120D79">
        <w:t>megengedett rendeltetés:</w:t>
      </w:r>
    </w:p>
    <w:p w14:paraId="4258E07B" w14:textId="65433BB0" w:rsidR="00F10EC9" w:rsidRPr="00A31B78" w:rsidRDefault="00F133B6"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10EC9" w:rsidRPr="00A31B78">
        <w:rPr>
          <w:rFonts w:ascii="Times New Roman" w:hAnsi="Times New Roman"/>
          <w:iCs/>
          <w:sz w:val="24"/>
          <w:szCs w:val="24"/>
        </w:rPr>
        <w:t>kereskedelmi, szolgáltató,</w:t>
      </w:r>
    </w:p>
    <w:p w14:paraId="66A8A825" w14:textId="5F55C579" w:rsidR="00921646" w:rsidRPr="00A31B78" w:rsidRDefault="00F133B6"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F478EFF" w14:textId="78859A6E" w:rsidR="00F10EC9" w:rsidRPr="00A31B78" w:rsidRDefault="00F133B6"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10EC9" w:rsidRPr="00A31B78">
        <w:rPr>
          <w:rFonts w:ascii="Times New Roman" w:hAnsi="Times New Roman"/>
          <w:iCs/>
          <w:sz w:val="24"/>
          <w:szCs w:val="24"/>
        </w:rPr>
        <w:t>kulturális, közösségi szórakoztató,</w:t>
      </w:r>
    </w:p>
    <w:p w14:paraId="2745BAA2" w14:textId="3882683F" w:rsidR="00F10EC9" w:rsidRPr="00A31B78" w:rsidRDefault="00F133B6"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10EC9" w:rsidRPr="00A31B78">
        <w:rPr>
          <w:rFonts w:ascii="Times New Roman" w:hAnsi="Times New Roman"/>
          <w:iCs/>
          <w:sz w:val="24"/>
          <w:szCs w:val="24"/>
        </w:rPr>
        <w:t>szállás jellegű,</w:t>
      </w:r>
    </w:p>
    <w:p w14:paraId="3915A534" w14:textId="7DE5FD25" w:rsidR="00F10EC9" w:rsidRPr="00A31B78" w:rsidRDefault="00F133B6"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10EC9" w:rsidRPr="00A31B78">
        <w:rPr>
          <w:rFonts w:ascii="Times New Roman" w:hAnsi="Times New Roman"/>
          <w:iCs/>
          <w:sz w:val="24"/>
          <w:szCs w:val="24"/>
        </w:rPr>
        <w:t>igazgatási,</w:t>
      </w:r>
    </w:p>
    <w:p w14:paraId="0E6F9941" w14:textId="7B2D607C" w:rsidR="00F10EC9" w:rsidRPr="00A31B78" w:rsidRDefault="00F133B6"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03AA2">
        <w:rPr>
          <w:rFonts w:ascii="Times New Roman" w:hAnsi="Times New Roman"/>
          <w:iCs/>
          <w:sz w:val="24"/>
          <w:szCs w:val="24"/>
        </w:rPr>
        <w:t>iroda vagy</w:t>
      </w:r>
    </w:p>
    <w:p w14:paraId="6A571286" w14:textId="2FD67574" w:rsidR="00F10EC9" w:rsidRPr="00A31B78" w:rsidRDefault="00B45300" w:rsidP="00F251C4">
      <w:pPr>
        <w:pStyle w:val="Listaszerbekezds"/>
        <w:numPr>
          <w:ilvl w:val="0"/>
          <w:numId w:val="22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10EC9" w:rsidRPr="00A31B78">
        <w:rPr>
          <w:rFonts w:ascii="Times New Roman" w:hAnsi="Times New Roman"/>
          <w:iCs/>
          <w:sz w:val="24"/>
          <w:szCs w:val="24"/>
        </w:rPr>
        <w:t>sport</w:t>
      </w:r>
      <w:r w:rsidR="00F133B6">
        <w:rPr>
          <w:rFonts w:ascii="Times New Roman" w:hAnsi="Times New Roman"/>
          <w:iCs/>
          <w:sz w:val="24"/>
          <w:szCs w:val="24"/>
        </w:rPr>
        <w:t>.</w:t>
      </w:r>
    </w:p>
    <w:p w14:paraId="1378F9C9" w14:textId="6D800068" w:rsidR="00B02D5E" w:rsidRPr="00A31B78" w:rsidRDefault="002E626C" w:rsidP="00C570B9">
      <w:pPr>
        <w:pStyle w:val="Cmsor8"/>
        <w:numPr>
          <w:ilvl w:val="0"/>
          <w:numId w:val="122"/>
        </w:numPr>
        <w:tabs>
          <w:tab w:val="left" w:pos="426"/>
        </w:tabs>
        <w:spacing w:line="276" w:lineRule="auto"/>
      </w:pPr>
      <w:r w:rsidRPr="00A31B78">
        <w:rPr>
          <w:rFonts w:ascii="Times New Roman" w:hAnsi="Times New Roman"/>
          <w:sz w:val="24"/>
        </w:rPr>
        <w:t>Az Lk-2/I</w:t>
      </w:r>
      <w:r w:rsidR="00CC63FB" w:rsidRPr="00A31B78">
        <w:rPr>
          <w:rFonts w:ascii="Times New Roman" w:hAnsi="Times New Roman"/>
          <w:sz w:val="24"/>
        </w:rPr>
        <w:t>9</w:t>
      </w:r>
      <w:r w:rsidRPr="00A31B78">
        <w:rPr>
          <w:rFonts w:ascii="Times New Roman" w:hAnsi="Times New Roman"/>
          <w:sz w:val="24"/>
        </w:rPr>
        <w:t xml:space="preserve">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31353B6" w14:textId="28FF7B3A"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32</w:t>
      </w:r>
      <w:r w:rsidR="00B64398" w:rsidRPr="00A31B78">
        <w:rPr>
          <w:rFonts w:cs="Times New Roman"/>
          <w:sz w:val="24"/>
          <w:szCs w:val="24"/>
        </w:rPr>
        <w:t xml:space="preserve">. </w:t>
      </w:r>
      <w:r w:rsidR="00845DAF" w:rsidRPr="00A31B78">
        <w:rPr>
          <w:rFonts w:cs="Times New Roman"/>
          <w:sz w:val="24"/>
          <w:szCs w:val="24"/>
        </w:rPr>
        <w:t xml:space="preserve">Az </w:t>
      </w:r>
      <w:proofErr w:type="spellStart"/>
      <w:r w:rsidR="00845DAF" w:rsidRPr="00A31B78">
        <w:rPr>
          <w:rFonts w:cs="Times New Roman"/>
          <w:sz w:val="24"/>
          <w:szCs w:val="24"/>
        </w:rPr>
        <w:t>Lk-T</w:t>
      </w:r>
      <w:proofErr w:type="spellEnd"/>
      <w:r w:rsidR="00845DAF" w:rsidRPr="00A31B78">
        <w:rPr>
          <w:rFonts w:cs="Times New Roman"/>
          <w:sz w:val="24"/>
          <w:szCs w:val="24"/>
        </w:rPr>
        <w:t xml:space="preserve"> jelű kisvárosias, telepszerű lakóterület építési övezetei</w:t>
      </w:r>
    </w:p>
    <w:p w14:paraId="24FDBF29" w14:textId="0D0BA062" w:rsidR="0031564C" w:rsidRPr="00A31B78" w:rsidRDefault="00414D08" w:rsidP="00C1748C">
      <w:pPr>
        <w:pStyle w:val="Cimsor6-Szakasz"/>
      </w:pPr>
      <w:r>
        <w:rPr>
          <w:b/>
        </w:rPr>
        <w:t>82</w:t>
      </w:r>
      <w:r w:rsidR="0080594F" w:rsidRPr="00A31B78">
        <w:rPr>
          <w:b/>
        </w:rPr>
        <w:t xml:space="preserve">. </w:t>
      </w:r>
      <w:r w:rsidR="00AC337F" w:rsidRPr="00A31B78">
        <w:rPr>
          <w:b/>
        </w:rPr>
        <w:t xml:space="preserve">§ </w:t>
      </w:r>
      <w:r w:rsidR="008A4F8E" w:rsidRPr="00A31B78">
        <w:t xml:space="preserve">(1) </w:t>
      </w:r>
      <w:r w:rsidR="000A0E45" w:rsidRPr="00A31B78">
        <w:t xml:space="preserve">Az </w:t>
      </w:r>
      <w:proofErr w:type="spellStart"/>
      <w:r w:rsidR="000A0E45" w:rsidRPr="00A31B78">
        <w:t>Lk-T</w:t>
      </w:r>
      <w:proofErr w:type="spellEnd"/>
      <w:r w:rsidR="008A4F8E" w:rsidRPr="00A31B78">
        <w:t>/1</w:t>
      </w:r>
      <w:r w:rsidR="000A0E45" w:rsidRPr="00A31B78">
        <w:t xml:space="preserve"> jelű építési övezet </w:t>
      </w:r>
      <w:r w:rsidR="00B64398" w:rsidRPr="00A31B78">
        <w:t xml:space="preserve">telkén </w:t>
      </w:r>
      <w:r w:rsidR="0031564C">
        <w:t>megengedett rendeltetés:</w:t>
      </w:r>
    </w:p>
    <w:p w14:paraId="2556DEC5" w14:textId="1214822E"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lakó,</w:t>
      </w:r>
    </w:p>
    <w:p w14:paraId="10ACEA22" w14:textId="37D2E97D"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kereskedelmi, szolgáltató,</w:t>
      </w:r>
    </w:p>
    <w:p w14:paraId="549EE787" w14:textId="315444E4" w:rsidR="00921646"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F250353" w14:textId="08E3A890"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hitéleti,</w:t>
      </w:r>
    </w:p>
    <w:p w14:paraId="79FD8CD2" w14:textId="20C6459A"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nevelési, oktatási,</w:t>
      </w:r>
    </w:p>
    <w:p w14:paraId="0F10564B" w14:textId="7168DBA4"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egészségügyi, szociális,</w:t>
      </w:r>
    </w:p>
    <w:p w14:paraId="00CB346C" w14:textId="5EBF1358"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kulturális, közösségi szórakoztató,</w:t>
      </w:r>
    </w:p>
    <w:p w14:paraId="0EA6B70E" w14:textId="6355FF0B"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szállás jellegű,</w:t>
      </w:r>
    </w:p>
    <w:p w14:paraId="2CC940D2" w14:textId="75262E4C"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igazgatási,</w:t>
      </w:r>
    </w:p>
    <w:p w14:paraId="3FC88820" w14:textId="54CB09A0" w:rsidR="000A0E45" w:rsidRPr="00A31B78" w:rsidRDefault="00F133B6"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 xml:space="preserve">iroda </w:t>
      </w:r>
      <w:r w:rsidR="00003AA2">
        <w:rPr>
          <w:rFonts w:ascii="Times New Roman" w:hAnsi="Times New Roman"/>
          <w:iCs/>
          <w:sz w:val="24"/>
          <w:szCs w:val="24"/>
        </w:rPr>
        <w:t>vagy</w:t>
      </w:r>
    </w:p>
    <w:p w14:paraId="0B1B0EEE" w14:textId="5164BFD4" w:rsidR="000A0E45" w:rsidRPr="00A31B78" w:rsidRDefault="00B45300" w:rsidP="00F251C4">
      <w:pPr>
        <w:pStyle w:val="Listaszerbekezds"/>
        <w:numPr>
          <w:ilvl w:val="0"/>
          <w:numId w:val="22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sport</w:t>
      </w:r>
      <w:r w:rsidR="00F133B6">
        <w:rPr>
          <w:rFonts w:ascii="Times New Roman" w:hAnsi="Times New Roman"/>
          <w:iCs/>
          <w:sz w:val="24"/>
          <w:szCs w:val="24"/>
        </w:rPr>
        <w:t>.</w:t>
      </w:r>
    </w:p>
    <w:p w14:paraId="4C2A7B1C" w14:textId="37B49384" w:rsidR="000A0E45" w:rsidRDefault="000A0E45" w:rsidP="00C570B9">
      <w:pPr>
        <w:pStyle w:val="Cmsor8"/>
        <w:numPr>
          <w:ilvl w:val="0"/>
          <w:numId w:val="193"/>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Lk-T</w:t>
      </w:r>
      <w:proofErr w:type="spellEnd"/>
      <w:r w:rsidRPr="00A31B78">
        <w:rPr>
          <w:rFonts w:ascii="Times New Roman" w:hAnsi="Times New Roman"/>
          <w:sz w:val="24"/>
        </w:rPr>
        <w:t>/1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14C1C7D4" w14:textId="77777777" w:rsidR="001416D3" w:rsidRPr="0087455B" w:rsidRDefault="001416D3" w:rsidP="00C570B9">
      <w:pPr>
        <w:pStyle w:val="Cmsor8"/>
        <w:numPr>
          <w:ilvl w:val="0"/>
          <w:numId w:val="193"/>
        </w:numPr>
        <w:tabs>
          <w:tab w:val="left" w:pos="426"/>
        </w:tabs>
        <w:spacing w:line="276" w:lineRule="auto"/>
        <w:rPr>
          <w:rFonts w:ascii="Times New Roman" w:hAnsi="Times New Roman"/>
          <w:sz w:val="24"/>
        </w:rPr>
      </w:pPr>
      <w:r w:rsidRPr="0087455B">
        <w:rPr>
          <w:rFonts w:ascii="Times New Roman" w:hAnsi="Times New Roman"/>
          <w:sz w:val="24"/>
        </w:rPr>
        <w:t xml:space="preserve">Az </w:t>
      </w:r>
      <w:proofErr w:type="spellStart"/>
      <w:r w:rsidRPr="0087455B">
        <w:rPr>
          <w:rFonts w:ascii="Times New Roman" w:hAnsi="Times New Roman"/>
          <w:sz w:val="24"/>
        </w:rPr>
        <w:t>L</w:t>
      </w:r>
      <w:r>
        <w:rPr>
          <w:rFonts w:ascii="Times New Roman" w:hAnsi="Times New Roman"/>
          <w:sz w:val="24"/>
        </w:rPr>
        <w:t>k</w:t>
      </w:r>
      <w:r w:rsidRPr="0087455B">
        <w:rPr>
          <w:rFonts w:ascii="Times New Roman" w:hAnsi="Times New Roman"/>
          <w:sz w:val="24"/>
        </w:rPr>
        <w:t>-</w:t>
      </w:r>
      <w:r>
        <w:rPr>
          <w:rFonts w:ascii="Times New Roman" w:hAnsi="Times New Roman"/>
          <w:sz w:val="24"/>
        </w:rPr>
        <w:t>T</w:t>
      </w:r>
      <w:proofErr w:type="spellEnd"/>
      <w:r>
        <w:rPr>
          <w:rFonts w:ascii="Times New Roman" w:hAnsi="Times New Roman"/>
          <w:sz w:val="24"/>
        </w:rPr>
        <w:t>/1</w:t>
      </w:r>
      <w:r w:rsidR="005B4841">
        <w:rPr>
          <w:rFonts w:ascii="Times New Roman" w:hAnsi="Times New Roman"/>
          <w:sz w:val="24"/>
        </w:rPr>
        <w:t xml:space="preserve"> jelű építési övezetben </w:t>
      </w:r>
      <w:r w:rsidR="00550E1A">
        <w:rPr>
          <w:rFonts w:ascii="Times New Roman" w:hAnsi="Times New Roman"/>
          <w:sz w:val="24"/>
        </w:rPr>
        <w:t>új</w:t>
      </w:r>
      <w:r w:rsidR="005B4841">
        <w:rPr>
          <w:rFonts w:ascii="Times New Roman" w:hAnsi="Times New Roman"/>
          <w:sz w:val="24"/>
        </w:rPr>
        <w:t xml:space="preserve"> lakás</w:t>
      </w:r>
      <w:r w:rsidRPr="0087455B">
        <w:rPr>
          <w:rFonts w:ascii="Times New Roman" w:hAnsi="Times New Roman"/>
          <w:sz w:val="24"/>
        </w:rPr>
        <w:t xml:space="preserve"> rendeltetési egység nem alakítható ki.</w:t>
      </w:r>
    </w:p>
    <w:p w14:paraId="691BBDA5" w14:textId="173EC325" w:rsidR="00880652" w:rsidRPr="00A31B78" w:rsidRDefault="000A0E45" w:rsidP="00C570B9">
      <w:pPr>
        <w:pStyle w:val="Cmsor8"/>
        <w:numPr>
          <w:ilvl w:val="0"/>
          <w:numId w:val="193"/>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Lk-T</w:t>
      </w:r>
      <w:proofErr w:type="spellEnd"/>
      <w:r w:rsidRPr="00A31B78">
        <w:rPr>
          <w:rFonts w:ascii="Times New Roman" w:hAnsi="Times New Roman"/>
          <w:sz w:val="24"/>
        </w:rPr>
        <w:t>/1 jelű építési övezetben az épületek hosszhomlokzatával párhuzamosan 6</w:t>
      </w:r>
      <w:r w:rsidR="005F6E00">
        <w:rPr>
          <w:rFonts w:ascii="Times New Roman" w:hAnsi="Times New Roman"/>
          <w:sz w:val="24"/>
        </w:rPr>
        <w:t>,0</w:t>
      </w:r>
      <w:r w:rsidRPr="00A31B78">
        <w:rPr>
          <w:rFonts w:ascii="Times New Roman" w:hAnsi="Times New Roman"/>
          <w:sz w:val="24"/>
        </w:rPr>
        <w:t>-6</w:t>
      </w:r>
      <w:r w:rsidR="005F6E00">
        <w:rPr>
          <w:rFonts w:ascii="Times New Roman" w:hAnsi="Times New Roman"/>
          <w:sz w:val="24"/>
        </w:rPr>
        <w:t>,0</w:t>
      </w:r>
      <w:r w:rsidRPr="00A31B78">
        <w:rPr>
          <w:rFonts w:ascii="Times New Roman" w:hAnsi="Times New Roman"/>
          <w:sz w:val="24"/>
        </w:rPr>
        <w:t xml:space="preserve"> méter széles, a keskenyebb véghomlokzatok esetében </w:t>
      </w:r>
      <w:r w:rsidR="00880652" w:rsidRPr="00A31B78">
        <w:rPr>
          <w:rFonts w:ascii="Times New Roman" w:hAnsi="Times New Roman"/>
          <w:sz w:val="24"/>
        </w:rPr>
        <w:t>2</w:t>
      </w:r>
      <w:r w:rsidR="005F6E00">
        <w:rPr>
          <w:rFonts w:ascii="Times New Roman" w:hAnsi="Times New Roman"/>
          <w:sz w:val="24"/>
        </w:rPr>
        <w:t>,0</w:t>
      </w:r>
      <w:r w:rsidR="00880652" w:rsidRPr="00A31B78">
        <w:rPr>
          <w:rFonts w:ascii="Times New Roman" w:hAnsi="Times New Roman"/>
          <w:sz w:val="24"/>
        </w:rPr>
        <w:t>-2</w:t>
      </w:r>
      <w:r w:rsidR="005F6E00">
        <w:rPr>
          <w:rFonts w:ascii="Times New Roman" w:hAnsi="Times New Roman"/>
          <w:sz w:val="24"/>
        </w:rPr>
        <w:t>,0</w:t>
      </w:r>
      <w:r w:rsidR="00880652" w:rsidRPr="00A31B78">
        <w:rPr>
          <w:rFonts w:ascii="Times New Roman" w:hAnsi="Times New Roman"/>
          <w:sz w:val="24"/>
        </w:rPr>
        <w:t xml:space="preserve"> méter széles sáv vehető figyelembe építési helyként </w:t>
      </w:r>
    </w:p>
    <w:p w14:paraId="68475488" w14:textId="77777777" w:rsidR="00880652" w:rsidRPr="00A31B78" w:rsidRDefault="00880652" w:rsidP="00F251C4">
      <w:pPr>
        <w:pStyle w:val="Listaszerbekezds"/>
        <w:numPr>
          <w:ilvl w:val="0"/>
          <w:numId w:val="176"/>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lakás bővítésére, </w:t>
      </w:r>
    </w:p>
    <w:p w14:paraId="1382CD56" w14:textId="5DD120C8" w:rsidR="0080594F" w:rsidRPr="00A31B78" w:rsidRDefault="00880652" w:rsidP="00F251C4">
      <w:pPr>
        <w:pStyle w:val="Listaszerbekezds"/>
        <w:numPr>
          <w:ilvl w:val="0"/>
          <w:numId w:val="176"/>
        </w:numPr>
        <w:spacing w:line="276" w:lineRule="auto"/>
        <w:ind w:left="567" w:hanging="283"/>
        <w:rPr>
          <w:rFonts w:ascii="Times New Roman" w:hAnsi="Times New Roman"/>
          <w:sz w:val="24"/>
        </w:rPr>
      </w:pPr>
      <w:r w:rsidRPr="00A31B78">
        <w:rPr>
          <w:rFonts w:ascii="Times New Roman" w:hAnsi="Times New Roman"/>
          <w:sz w:val="24"/>
          <w:szCs w:val="24"/>
        </w:rPr>
        <w:t xml:space="preserve">földszinti lakás helyén kereskedelmi, szolgáltató, vendéglátó egység céljára, </w:t>
      </w:r>
      <w:r w:rsidRPr="00A31B78">
        <w:rPr>
          <w:rFonts w:ascii="Times New Roman" w:hAnsi="Times New Roman"/>
          <w:sz w:val="24"/>
        </w:rPr>
        <w:t>kizárólag abban az esetben, ha a bővítés mértéke eléri az érintett homlokzati felület legalább 35</w:t>
      </w:r>
      <w:r w:rsidR="005F6E00">
        <w:rPr>
          <w:rFonts w:ascii="Times New Roman" w:hAnsi="Times New Roman"/>
          <w:sz w:val="24"/>
        </w:rPr>
        <w:t xml:space="preserve"> </w:t>
      </w:r>
      <w:r w:rsidRPr="00A31B78">
        <w:rPr>
          <w:rFonts w:ascii="Times New Roman" w:hAnsi="Times New Roman"/>
          <w:sz w:val="24"/>
        </w:rPr>
        <w:t>%-át, és az önálló rendeltetési egységek száma nem n</w:t>
      </w:r>
      <w:r w:rsidR="0080594F" w:rsidRPr="00A31B78">
        <w:rPr>
          <w:rFonts w:ascii="Times New Roman" w:hAnsi="Times New Roman"/>
          <w:sz w:val="24"/>
        </w:rPr>
        <w:t>övekedik</w:t>
      </w:r>
      <w:r w:rsidRPr="00A31B78">
        <w:rPr>
          <w:rFonts w:ascii="Times New Roman" w:hAnsi="Times New Roman"/>
          <w:sz w:val="24"/>
        </w:rPr>
        <w:t xml:space="preserve">, valamint </w:t>
      </w:r>
    </w:p>
    <w:p w14:paraId="1C0C0D3F" w14:textId="77777777" w:rsidR="000A0E45" w:rsidRPr="00A31B78" w:rsidRDefault="00880652" w:rsidP="00F251C4">
      <w:pPr>
        <w:pStyle w:val="Listaszerbekezds"/>
        <w:numPr>
          <w:ilvl w:val="0"/>
          <w:numId w:val="176"/>
        </w:numPr>
        <w:spacing w:line="276" w:lineRule="auto"/>
        <w:ind w:left="567" w:hanging="283"/>
        <w:rPr>
          <w:rFonts w:ascii="Times New Roman" w:hAnsi="Times New Roman"/>
          <w:sz w:val="24"/>
        </w:rPr>
      </w:pPr>
      <w:r w:rsidRPr="00A31B78">
        <w:rPr>
          <w:rFonts w:ascii="Times New Roman" w:hAnsi="Times New Roman"/>
          <w:sz w:val="24"/>
        </w:rPr>
        <w:t>felvonó létesítésére.</w:t>
      </w:r>
    </w:p>
    <w:p w14:paraId="1564FBC9" w14:textId="77777777" w:rsidR="000A0E45" w:rsidRPr="00A31B78" w:rsidRDefault="000A0E45" w:rsidP="00A63247">
      <w:pPr>
        <w:pStyle w:val="Cmsor8"/>
        <w:numPr>
          <w:ilvl w:val="0"/>
          <w:numId w:val="193"/>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Pr="00A31B78">
        <w:rPr>
          <w:rFonts w:ascii="Times New Roman" w:hAnsi="Times New Roman"/>
          <w:sz w:val="24"/>
        </w:rPr>
        <w:t>Lk-T</w:t>
      </w:r>
      <w:proofErr w:type="spellEnd"/>
      <w:r w:rsidRPr="00A31B78">
        <w:rPr>
          <w:rFonts w:ascii="Times New Roman" w:hAnsi="Times New Roman"/>
          <w:sz w:val="24"/>
        </w:rPr>
        <w:t xml:space="preserve">/1 jelű építési övezet meglévő, legfeljebb földszint + 4 emeletes vagy annál alacsonyabb </w:t>
      </w:r>
      <w:r w:rsidR="00FA4A27" w:rsidRPr="00A31B78">
        <w:rPr>
          <w:rFonts w:ascii="Times New Roman" w:hAnsi="Times New Roman"/>
          <w:sz w:val="24"/>
        </w:rPr>
        <w:t xml:space="preserve">épületén </w:t>
      </w:r>
      <w:r w:rsidRPr="00A31B78">
        <w:rPr>
          <w:rFonts w:ascii="Times New Roman" w:hAnsi="Times New Roman"/>
          <w:sz w:val="24"/>
        </w:rPr>
        <w:t>legfeljebb egy használati szint létesíthető emeletráépítéssel vagy tetőtér létesítésével és beépítésével. A földszint + 4 emeletesnél magasabb épület esetén további használati szint emeletráépítéssel vagy tetőtér létesítésével és beépítésével nem létesíthető.</w:t>
      </w:r>
    </w:p>
    <w:p w14:paraId="5E1C15F3" w14:textId="072BF194" w:rsidR="0026687C"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33</w:t>
      </w:r>
      <w:r w:rsidR="00FA4A27" w:rsidRPr="00A31B78">
        <w:rPr>
          <w:rFonts w:cs="Times New Roman"/>
          <w:sz w:val="24"/>
          <w:szCs w:val="24"/>
        </w:rPr>
        <w:t xml:space="preserve">. </w:t>
      </w:r>
      <w:r w:rsidR="0026687C" w:rsidRPr="00A31B78">
        <w:rPr>
          <w:rFonts w:cs="Times New Roman"/>
          <w:sz w:val="24"/>
          <w:szCs w:val="24"/>
        </w:rPr>
        <w:t xml:space="preserve">Az </w:t>
      </w:r>
      <w:proofErr w:type="spellStart"/>
      <w:r w:rsidR="0026687C" w:rsidRPr="00A31B78">
        <w:rPr>
          <w:rFonts w:cs="Times New Roman"/>
          <w:sz w:val="24"/>
          <w:szCs w:val="24"/>
        </w:rPr>
        <w:t>Lk-N</w:t>
      </w:r>
      <w:proofErr w:type="spellEnd"/>
      <w:r w:rsidR="0026687C" w:rsidRPr="00A31B78">
        <w:rPr>
          <w:rFonts w:cs="Times New Roman"/>
          <w:sz w:val="24"/>
          <w:szCs w:val="24"/>
        </w:rPr>
        <w:t xml:space="preserve"> jelű </w:t>
      </w:r>
      <w:r w:rsidR="003E7FD2" w:rsidRPr="00A31B78">
        <w:rPr>
          <w:rFonts w:cs="Times New Roman"/>
          <w:sz w:val="24"/>
          <w:szCs w:val="24"/>
        </w:rPr>
        <w:t xml:space="preserve">telepszerű lakóterületen belüli </w:t>
      </w:r>
      <w:r w:rsidR="0026687C" w:rsidRPr="00A31B78">
        <w:rPr>
          <w:rFonts w:cs="Times New Roman"/>
          <w:sz w:val="24"/>
          <w:szCs w:val="24"/>
        </w:rPr>
        <w:t>kisvárosias lakóterület építési övezet</w:t>
      </w:r>
    </w:p>
    <w:p w14:paraId="2163A49D" w14:textId="3C3AC077" w:rsidR="0031564C" w:rsidRPr="00A31B78" w:rsidRDefault="00414D08" w:rsidP="00C1748C">
      <w:pPr>
        <w:pStyle w:val="Cimsor6-Szakasz"/>
      </w:pPr>
      <w:r>
        <w:rPr>
          <w:b/>
        </w:rPr>
        <w:t>83</w:t>
      </w:r>
      <w:r w:rsidR="0080594F" w:rsidRPr="00A31B78">
        <w:rPr>
          <w:b/>
        </w:rPr>
        <w:t xml:space="preserve">. </w:t>
      </w:r>
      <w:r w:rsidR="00AC337F" w:rsidRPr="00A31B78">
        <w:rPr>
          <w:b/>
        </w:rPr>
        <w:t xml:space="preserve">§ </w:t>
      </w:r>
      <w:r w:rsidR="008A4F8E" w:rsidRPr="00A31B78">
        <w:t xml:space="preserve">(1) </w:t>
      </w:r>
      <w:r w:rsidR="00AC3573" w:rsidRPr="00A31B78">
        <w:t xml:space="preserve">Az </w:t>
      </w:r>
      <w:proofErr w:type="spellStart"/>
      <w:r w:rsidR="00657A8E" w:rsidRPr="00A31B78">
        <w:t>Lk-N</w:t>
      </w:r>
      <w:proofErr w:type="spellEnd"/>
      <w:r w:rsidR="00657A8E" w:rsidRPr="00A31B78">
        <w:t>/1 és</w:t>
      </w:r>
      <w:r w:rsidR="002577E8" w:rsidRPr="00A31B78">
        <w:t xml:space="preserve"> az</w:t>
      </w:r>
      <w:r w:rsidR="00657A8E" w:rsidRPr="00A31B78">
        <w:t xml:space="preserve"> </w:t>
      </w:r>
      <w:proofErr w:type="spellStart"/>
      <w:r w:rsidR="00657A8E" w:rsidRPr="00A31B78">
        <w:t>Lk-N</w:t>
      </w:r>
      <w:proofErr w:type="spellEnd"/>
      <w:r w:rsidR="00657A8E" w:rsidRPr="00A31B78">
        <w:t>/2</w:t>
      </w:r>
      <w:r w:rsidR="00EC73D4" w:rsidRPr="00A31B78">
        <w:t xml:space="preserve"> </w:t>
      </w:r>
      <w:r w:rsidR="00AC3573" w:rsidRPr="00A31B78">
        <w:t xml:space="preserve">jelű építési övezet </w:t>
      </w:r>
      <w:r w:rsidR="002577E8" w:rsidRPr="00A31B78">
        <w:t xml:space="preserve">telkén </w:t>
      </w:r>
      <w:r w:rsidR="0031564C">
        <w:t>megengedett rendeltetés:</w:t>
      </w:r>
    </w:p>
    <w:p w14:paraId="18C468BE" w14:textId="34F65CCA" w:rsidR="00AC3573" w:rsidRPr="00A31B78" w:rsidRDefault="00DC2E32"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lakó,</w:t>
      </w:r>
    </w:p>
    <w:p w14:paraId="41F30296" w14:textId="6DD63B7F"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kereskedelmi, szolgáltató,</w:t>
      </w:r>
    </w:p>
    <w:p w14:paraId="22B70BDC" w14:textId="4EB55B51" w:rsidR="00921646"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34EC8D1" w14:textId="1E7D06B9"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hitéleti,</w:t>
      </w:r>
    </w:p>
    <w:p w14:paraId="607AE838" w14:textId="3D77A7F2"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nevelési, oktatási,</w:t>
      </w:r>
    </w:p>
    <w:p w14:paraId="662B9491" w14:textId="3272C65B"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C3573" w:rsidRPr="00A31B78">
        <w:rPr>
          <w:rFonts w:ascii="Times New Roman" w:hAnsi="Times New Roman"/>
          <w:iCs/>
          <w:sz w:val="24"/>
          <w:szCs w:val="24"/>
        </w:rPr>
        <w:t>egészségügyi, szociális,</w:t>
      </w:r>
    </w:p>
    <w:p w14:paraId="30EF71EB" w14:textId="783069EC"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kulturális, közösségi szórakoztató,</w:t>
      </w:r>
    </w:p>
    <w:p w14:paraId="6CF205C8" w14:textId="745C6CE8"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szállás jellegű,</w:t>
      </w:r>
    </w:p>
    <w:p w14:paraId="1BD4B974" w14:textId="18CAE8F5"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C3573" w:rsidRPr="00A31B78">
        <w:rPr>
          <w:rFonts w:ascii="Times New Roman" w:hAnsi="Times New Roman"/>
          <w:iCs/>
          <w:sz w:val="24"/>
          <w:szCs w:val="24"/>
        </w:rPr>
        <w:t>igazgatási,</w:t>
      </w:r>
    </w:p>
    <w:p w14:paraId="4ADB4AEA" w14:textId="3B57CF67" w:rsidR="00AC3573" w:rsidRPr="00A31B78" w:rsidRDefault="00DC4E27"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C3573" w:rsidRPr="00A31B78">
        <w:rPr>
          <w:rFonts w:ascii="Times New Roman" w:hAnsi="Times New Roman"/>
          <w:iCs/>
          <w:sz w:val="24"/>
          <w:szCs w:val="24"/>
        </w:rPr>
        <w:t xml:space="preserve">iroda </w:t>
      </w:r>
      <w:r w:rsidR="00003AA2">
        <w:rPr>
          <w:rFonts w:ascii="Times New Roman" w:hAnsi="Times New Roman"/>
          <w:iCs/>
          <w:sz w:val="24"/>
          <w:szCs w:val="24"/>
        </w:rPr>
        <w:t>vagy</w:t>
      </w:r>
    </w:p>
    <w:p w14:paraId="59D5E08D" w14:textId="6F82B0D4" w:rsidR="00AC3573" w:rsidRPr="00A31B78" w:rsidRDefault="0010333A" w:rsidP="00F251C4">
      <w:pPr>
        <w:pStyle w:val="Listaszerbekezds"/>
        <w:numPr>
          <w:ilvl w:val="0"/>
          <w:numId w:val="1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C3573" w:rsidRPr="00A31B78">
        <w:rPr>
          <w:rFonts w:ascii="Times New Roman" w:hAnsi="Times New Roman"/>
          <w:iCs/>
          <w:sz w:val="24"/>
          <w:szCs w:val="24"/>
        </w:rPr>
        <w:t>sport</w:t>
      </w:r>
      <w:r w:rsidR="00DC4E27">
        <w:rPr>
          <w:rFonts w:ascii="Times New Roman" w:hAnsi="Times New Roman"/>
          <w:iCs/>
          <w:sz w:val="24"/>
          <w:szCs w:val="24"/>
        </w:rPr>
        <w:t>.</w:t>
      </w:r>
    </w:p>
    <w:p w14:paraId="142C6180" w14:textId="048B96B2" w:rsidR="00AC3573" w:rsidRPr="00A31B78" w:rsidRDefault="00AC3573" w:rsidP="000D0A23">
      <w:pPr>
        <w:pStyle w:val="Cmsor8"/>
        <w:numPr>
          <w:ilvl w:val="0"/>
          <w:numId w:val="194"/>
        </w:numPr>
        <w:tabs>
          <w:tab w:val="left" w:pos="426"/>
        </w:tabs>
        <w:spacing w:line="276" w:lineRule="auto"/>
        <w:rPr>
          <w:rFonts w:ascii="Times New Roman" w:hAnsi="Times New Roman"/>
          <w:sz w:val="24"/>
        </w:rPr>
      </w:pPr>
      <w:r w:rsidRPr="00A31B78">
        <w:rPr>
          <w:rFonts w:ascii="Times New Roman" w:hAnsi="Times New Roman"/>
          <w:sz w:val="24"/>
        </w:rPr>
        <w:t xml:space="preserve">Az </w:t>
      </w:r>
      <w:proofErr w:type="spellStart"/>
      <w:r w:rsidR="00AD0193" w:rsidRPr="00A31B78">
        <w:rPr>
          <w:rFonts w:ascii="Times New Roman" w:hAnsi="Times New Roman"/>
          <w:sz w:val="24"/>
        </w:rPr>
        <w:t>Lk-N</w:t>
      </w:r>
      <w:proofErr w:type="spellEnd"/>
      <w:r w:rsidR="00AD0193" w:rsidRPr="00A31B78">
        <w:rPr>
          <w:rFonts w:ascii="Times New Roman" w:hAnsi="Times New Roman"/>
          <w:sz w:val="24"/>
        </w:rPr>
        <w:t xml:space="preserve">/1 és </w:t>
      </w:r>
      <w:r w:rsidR="00EB6CDB">
        <w:rPr>
          <w:rFonts w:ascii="Times New Roman" w:hAnsi="Times New Roman"/>
          <w:sz w:val="24"/>
        </w:rPr>
        <w:t xml:space="preserve">az </w:t>
      </w:r>
      <w:proofErr w:type="spellStart"/>
      <w:r w:rsidR="00AD0193" w:rsidRPr="00A31B78">
        <w:rPr>
          <w:rFonts w:ascii="Times New Roman" w:hAnsi="Times New Roman"/>
          <w:sz w:val="24"/>
        </w:rPr>
        <w:t>Lk-N</w:t>
      </w:r>
      <w:proofErr w:type="spellEnd"/>
      <w:r w:rsidR="00AD0193" w:rsidRPr="00A31B78">
        <w:rPr>
          <w:rFonts w:ascii="Times New Roman" w:hAnsi="Times New Roman"/>
          <w:sz w:val="24"/>
        </w:rPr>
        <w:t>/2</w:t>
      </w:r>
      <w:r w:rsidRPr="00A31B78">
        <w:rPr>
          <w:rFonts w:ascii="Times New Roman" w:hAnsi="Times New Roman"/>
          <w:sz w:val="24"/>
        </w:rPr>
        <w:t xml:space="preserve">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05A5292B" w14:textId="65E29BBB"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34</w:t>
      </w:r>
      <w:r w:rsidR="002577E8" w:rsidRPr="00A31B78">
        <w:rPr>
          <w:rFonts w:cs="Times New Roman"/>
          <w:sz w:val="24"/>
          <w:szCs w:val="24"/>
        </w:rPr>
        <w:t xml:space="preserve">. </w:t>
      </w:r>
      <w:r w:rsidR="00845DAF" w:rsidRPr="00A31B78">
        <w:rPr>
          <w:rFonts w:cs="Times New Roman"/>
          <w:sz w:val="24"/>
          <w:szCs w:val="24"/>
        </w:rPr>
        <w:t>Az Lke-1 jelű kertvárosias, intenzív beépítésű lakóterület építési övezet</w:t>
      </w:r>
    </w:p>
    <w:p w14:paraId="7E8822FA" w14:textId="25811C31" w:rsidR="0031564C" w:rsidRPr="00A31B78" w:rsidRDefault="00414D08" w:rsidP="00C1748C">
      <w:pPr>
        <w:pStyle w:val="Cimsor6-Szakasz"/>
      </w:pPr>
      <w:r>
        <w:rPr>
          <w:b/>
        </w:rPr>
        <w:t>84</w:t>
      </w:r>
      <w:r w:rsidR="0080594F" w:rsidRPr="00A31B78">
        <w:rPr>
          <w:b/>
        </w:rPr>
        <w:t xml:space="preserve">. </w:t>
      </w:r>
      <w:r w:rsidR="00AC337F" w:rsidRPr="00A31B78">
        <w:rPr>
          <w:b/>
        </w:rPr>
        <w:t xml:space="preserve">§ </w:t>
      </w:r>
      <w:r w:rsidR="008A4F8E" w:rsidRPr="00A31B78">
        <w:t xml:space="preserve">(1) </w:t>
      </w:r>
      <w:r w:rsidR="000A0E45" w:rsidRPr="00A31B78">
        <w:t>Az Lke-1</w:t>
      </w:r>
      <w:r w:rsidR="00600421" w:rsidRPr="00A31B78">
        <w:t>/1, Lke-1/2, Lke-1/3</w:t>
      </w:r>
      <w:r w:rsidR="00004CC9" w:rsidRPr="00A31B78">
        <w:t>, Lke-1/4</w:t>
      </w:r>
      <w:r w:rsidR="00804F7C" w:rsidRPr="00A31B78">
        <w:t xml:space="preserve"> és</w:t>
      </w:r>
      <w:r w:rsidR="00600421" w:rsidRPr="00A31B78">
        <w:t xml:space="preserve"> </w:t>
      </w:r>
      <w:r w:rsidR="002577E8" w:rsidRPr="00A31B78">
        <w:t xml:space="preserve">az </w:t>
      </w:r>
      <w:r w:rsidR="00600421" w:rsidRPr="00A31B78">
        <w:t>Lke-1/</w:t>
      </w:r>
      <w:r w:rsidR="00004CC9" w:rsidRPr="00A31B78">
        <w:t xml:space="preserve">5 </w:t>
      </w:r>
      <w:r w:rsidR="000A0E45" w:rsidRPr="00A31B78">
        <w:t xml:space="preserve">jelű építési övezet </w:t>
      </w:r>
      <w:r w:rsidR="002577E8" w:rsidRPr="00A31B78">
        <w:t xml:space="preserve">telkén </w:t>
      </w:r>
      <w:r w:rsidR="0031564C">
        <w:t>megengedett rendeltetés:</w:t>
      </w:r>
    </w:p>
    <w:p w14:paraId="4046B24B" w14:textId="65235266"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lakó,</w:t>
      </w:r>
    </w:p>
    <w:p w14:paraId="7332C20E" w14:textId="171D01A7"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kereskedelmi, szolgáltató,</w:t>
      </w:r>
    </w:p>
    <w:p w14:paraId="7D4B98FB" w14:textId="4ED51B0A" w:rsidR="00921646"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5838C5CD" w14:textId="0067D619"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hitéleti,</w:t>
      </w:r>
    </w:p>
    <w:p w14:paraId="1509239D" w14:textId="2A8D2565"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nevelési, oktatási,</w:t>
      </w:r>
    </w:p>
    <w:p w14:paraId="1AA80538" w14:textId="03E062E5"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egészségügyi, szociális,</w:t>
      </w:r>
    </w:p>
    <w:p w14:paraId="3ADCFE40" w14:textId="523EACD4"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 xml:space="preserve">kulturális, </w:t>
      </w:r>
      <w:r w:rsidR="00177733">
        <w:rPr>
          <w:rFonts w:ascii="Times New Roman" w:hAnsi="Times New Roman"/>
          <w:iCs/>
          <w:sz w:val="24"/>
          <w:szCs w:val="24"/>
        </w:rPr>
        <w:t xml:space="preserve">nem zavaró hatású </w:t>
      </w:r>
      <w:r w:rsidR="000A0E45" w:rsidRPr="00A31B78">
        <w:rPr>
          <w:rFonts w:ascii="Times New Roman" w:hAnsi="Times New Roman"/>
          <w:iCs/>
          <w:sz w:val="24"/>
          <w:szCs w:val="24"/>
        </w:rPr>
        <w:t>közösségi szórakoztató,</w:t>
      </w:r>
    </w:p>
    <w:p w14:paraId="4B12ACF9" w14:textId="49791F5A"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szállás jellegű,</w:t>
      </w:r>
    </w:p>
    <w:p w14:paraId="2682B07D" w14:textId="46B48D79"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igazgatási,</w:t>
      </w:r>
    </w:p>
    <w:p w14:paraId="7EB971B0" w14:textId="17A42344" w:rsidR="000A0E45" w:rsidRPr="00A31B78" w:rsidRDefault="00DC4E27"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A0E45" w:rsidRPr="00A31B78">
        <w:rPr>
          <w:rFonts w:ascii="Times New Roman" w:hAnsi="Times New Roman"/>
          <w:iCs/>
          <w:sz w:val="24"/>
          <w:szCs w:val="24"/>
        </w:rPr>
        <w:t xml:space="preserve">iroda </w:t>
      </w:r>
      <w:r w:rsidR="00003AA2">
        <w:rPr>
          <w:rFonts w:ascii="Times New Roman" w:hAnsi="Times New Roman"/>
          <w:iCs/>
          <w:sz w:val="24"/>
          <w:szCs w:val="24"/>
        </w:rPr>
        <w:t>vagy</w:t>
      </w:r>
    </w:p>
    <w:p w14:paraId="2B4B7BAD" w14:textId="03C69CDF" w:rsidR="000A0E45" w:rsidRPr="00A31B78" w:rsidRDefault="0010333A" w:rsidP="00F251C4">
      <w:pPr>
        <w:pStyle w:val="Listaszerbekezds"/>
        <w:numPr>
          <w:ilvl w:val="0"/>
          <w:numId w:val="22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A0E45" w:rsidRPr="00A31B78">
        <w:rPr>
          <w:rFonts w:ascii="Times New Roman" w:hAnsi="Times New Roman"/>
          <w:iCs/>
          <w:sz w:val="24"/>
          <w:szCs w:val="24"/>
        </w:rPr>
        <w:t>sport</w:t>
      </w:r>
      <w:r w:rsidR="00DC4E27">
        <w:rPr>
          <w:rFonts w:ascii="Times New Roman" w:hAnsi="Times New Roman"/>
          <w:iCs/>
          <w:sz w:val="24"/>
          <w:szCs w:val="24"/>
        </w:rPr>
        <w:t>.</w:t>
      </w:r>
    </w:p>
    <w:p w14:paraId="36DBF0CD" w14:textId="7DE20C48" w:rsidR="009A4EAA" w:rsidRPr="00A31B78" w:rsidRDefault="009A4EAA" w:rsidP="00E16BDA">
      <w:pPr>
        <w:pStyle w:val="Cmsor8"/>
        <w:numPr>
          <w:ilvl w:val="0"/>
          <w:numId w:val="195"/>
        </w:numPr>
        <w:tabs>
          <w:tab w:val="left" w:pos="426"/>
        </w:tabs>
        <w:spacing w:line="276" w:lineRule="auto"/>
        <w:rPr>
          <w:rFonts w:ascii="Times New Roman" w:hAnsi="Times New Roman"/>
          <w:sz w:val="24"/>
        </w:rPr>
      </w:pPr>
      <w:r w:rsidRPr="00A31B78">
        <w:rPr>
          <w:rFonts w:ascii="Times New Roman" w:hAnsi="Times New Roman"/>
          <w:sz w:val="24"/>
        </w:rPr>
        <w:t>Az Lke-1/1 jelű építési övezetben telkenként legfeljebb 4000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EB1AE88" w14:textId="63FE3318" w:rsidR="009A4EAA" w:rsidRPr="00A31B78" w:rsidRDefault="009A4EAA" w:rsidP="00E16BDA">
      <w:pPr>
        <w:pStyle w:val="Cmsor8"/>
        <w:numPr>
          <w:ilvl w:val="0"/>
          <w:numId w:val="195"/>
        </w:numPr>
        <w:tabs>
          <w:tab w:val="left" w:pos="426"/>
        </w:tabs>
        <w:spacing w:line="276" w:lineRule="auto"/>
        <w:rPr>
          <w:rFonts w:ascii="Times New Roman" w:hAnsi="Times New Roman"/>
          <w:sz w:val="24"/>
        </w:rPr>
      </w:pPr>
      <w:r w:rsidRPr="00A31B78">
        <w:rPr>
          <w:rFonts w:ascii="Times New Roman" w:hAnsi="Times New Roman"/>
          <w:sz w:val="24"/>
        </w:rPr>
        <w:t xml:space="preserve">Az </w:t>
      </w:r>
      <w:r w:rsidR="009A3C9A" w:rsidRPr="00A31B78">
        <w:rPr>
          <w:rFonts w:ascii="Times New Roman" w:hAnsi="Times New Roman"/>
          <w:sz w:val="24"/>
        </w:rPr>
        <w:t>Lke-1/2, Lke-1/</w:t>
      </w:r>
      <w:r w:rsidR="00600421" w:rsidRPr="00A31B78">
        <w:rPr>
          <w:rFonts w:ascii="Times New Roman" w:hAnsi="Times New Roman"/>
          <w:sz w:val="24"/>
        </w:rPr>
        <w:t>3</w:t>
      </w:r>
      <w:r w:rsidR="00004CC9" w:rsidRPr="00A31B78">
        <w:rPr>
          <w:rFonts w:ascii="Times New Roman" w:hAnsi="Times New Roman"/>
          <w:sz w:val="24"/>
        </w:rPr>
        <w:t>, Lke-1/4</w:t>
      </w:r>
      <w:r w:rsidR="00804F7C" w:rsidRPr="00A31B78">
        <w:rPr>
          <w:rFonts w:ascii="Times New Roman" w:hAnsi="Times New Roman"/>
          <w:sz w:val="24"/>
        </w:rPr>
        <w:t xml:space="preserve"> és</w:t>
      </w:r>
      <w:r w:rsidR="009A3C9A" w:rsidRPr="00A31B78">
        <w:rPr>
          <w:rFonts w:ascii="Times New Roman" w:hAnsi="Times New Roman"/>
          <w:sz w:val="24"/>
        </w:rPr>
        <w:t xml:space="preserve"> </w:t>
      </w:r>
      <w:r w:rsidR="002577E8" w:rsidRPr="00A31B78">
        <w:rPr>
          <w:rFonts w:ascii="Times New Roman" w:hAnsi="Times New Roman"/>
          <w:sz w:val="24"/>
        </w:rPr>
        <w:t xml:space="preserve">az </w:t>
      </w:r>
      <w:r w:rsidR="009A3C9A" w:rsidRPr="00A31B78">
        <w:rPr>
          <w:rFonts w:ascii="Times New Roman" w:hAnsi="Times New Roman"/>
          <w:sz w:val="24"/>
        </w:rPr>
        <w:t>Lke-1/</w:t>
      </w:r>
      <w:r w:rsidR="00004CC9" w:rsidRPr="00A31B78">
        <w:rPr>
          <w:rFonts w:ascii="Times New Roman" w:hAnsi="Times New Roman"/>
          <w:sz w:val="24"/>
        </w:rPr>
        <w:t xml:space="preserve">5 </w:t>
      </w:r>
      <w:r w:rsidRPr="00A31B78">
        <w:rPr>
          <w:rFonts w:ascii="Times New Roman" w:hAnsi="Times New Roman"/>
          <w:sz w:val="24"/>
        </w:rPr>
        <w:t xml:space="preserve">jelű építési övezetben telkenként legfeljebb </w:t>
      </w:r>
      <w:r w:rsidR="00235778" w:rsidRPr="00A31B78">
        <w:rPr>
          <w:rFonts w:ascii="Times New Roman" w:hAnsi="Times New Roman"/>
          <w:sz w:val="24"/>
        </w:rPr>
        <w:t>20</w:t>
      </w:r>
      <w:r w:rsidRPr="00A31B78">
        <w:rPr>
          <w:rFonts w:ascii="Times New Roman" w:hAnsi="Times New Roman"/>
          <w:sz w:val="24"/>
        </w:rPr>
        <w:t>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71816AE0" w14:textId="5BE54681" w:rsidR="00031217" w:rsidRPr="00A31B78" w:rsidRDefault="00031217" w:rsidP="00E16BDA">
      <w:pPr>
        <w:pStyle w:val="Cmsor8"/>
        <w:numPr>
          <w:ilvl w:val="0"/>
          <w:numId w:val="195"/>
        </w:numPr>
        <w:tabs>
          <w:tab w:val="left" w:pos="426"/>
        </w:tabs>
        <w:spacing w:line="276" w:lineRule="auto"/>
        <w:rPr>
          <w:rFonts w:ascii="Times New Roman" w:hAnsi="Times New Roman"/>
          <w:sz w:val="24"/>
        </w:rPr>
      </w:pPr>
      <w:r w:rsidRPr="00A31B78">
        <w:rPr>
          <w:rFonts w:ascii="Times New Roman" w:hAnsi="Times New Roman"/>
          <w:sz w:val="24"/>
        </w:rPr>
        <w:t>Az Lke-1/</w:t>
      </w:r>
      <w:r w:rsidR="00090361">
        <w:rPr>
          <w:rFonts w:ascii="Times New Roman" w:hAnsi="Times New Roman"/>
          <w:sz w:val="24"/>
        </w:rPr>
        <w:t>4</w:t>
      </w:r>
      <w:r w:rsidR="00090361" w:rsidRPr="00A31B78">
        <w:rPr>
          <w:rFonts w:ascii="Times New Roman" w:hAnsi="Times New Roman"/>
          <w:sz w:val="24"/>
        </w:rPr>
        <w:t xml:space="preserve"> </w:t>
      </w:r>
      <w:r w:rsidRPr="00A31B78">
        <w:rPr>
          <w:rFonts w:ascii="Times New Roman" w:hAnsi="Times New Roman"/>
          <w:sz w:val="24"/>
        </w:rPr>
        <w:t xml:space="preserve">és </w:t>
      </w:r>
      <w:r w:rsidR="00EF3A28" w:rsidRPr="00A31B78">
        <w:rPr>
          <w:rFonts w:ascii="Times New Roman" w:hAnsi="Times New Roman"/>
          <w:sz w:val="24"/>
        </w:rPr>
        <w:t xml:space="preserve">az </w:t>
      </w:r>
      <w:r w:rsidRPr="00A31B78">
        <w:rPr>
          <w:rFonts w:ascii="Times New Roman" w:hAnsi="Times New Roman"/>
          <w:sz w:val="24"/>
        </w:rPr>
        <w:t>Lke-1/</w:t>
      </w:r>
      <w:r w:rsidR="00090361">
        <w:rPr>
          <w:rFonts w:ascii="Times New Roman" w:hAnsi="Times New Roman"/>
          <w:sz w:val="24"/>
        </w:rPr>
        <w:t>5</w:t>
      </w:r>
      <w:r w:rsidR="00090361" w:rsidRPr="00A31B78">
        <w:rPr>
          <w:rFonts w:ascii="Times New Roman" w:hAnsi="Times New Roman"/>
          <w:sz w:val="24"/>
        </w:rPr>
        <w:t xml:space="preserve"> </w:t>
      </w:r>
      <w:r w:rsidRPr="00A31B78">
        <w:rPr>
          <w:rFonts w:ascii="Times New Roman" w:hAnsi="Times New Roman"/>
          <w:sz w:val="24"/>
        </w:rPr>
        <w:t xml:space="preserve">jelű építési övezetben telkenként </w:t>
      </w:r>
      <w:r w:rsidR="00EB6CDB">
        <w:rPr>
          <w:rFonts w:ascii="Times New Roman" w:hAnsi="Times New Roman"/>
          <w:sz w:val="24"/>
        </w:rPr>
        <w:t>egy</w:t>
      </w:r>
      <w:r w:rsidRPr="00A31B78">
        <w:rPr>
          <w:rFonts w:ascii="Times New Roman" w:hAnsi="Times New Roman"/>
          <w:sz w:val="24"/>
        </w:rPr>
        <w:t xml:space="preserve"> lak</w:t>
      </w:r>
      <w:r w:rsidR="00212C15" w:rsidRPr="00A31B78">
        <w:rPr>
          <w:rFonts w:ascii="Times New Roman" w:hAnsi="Times New Roman"/>
          <w:sz w:val="24"/>
        </w:rPr>
        <w:t>ás</w:t>
      </w:r>
      <w:r w:rsidRPr="00A31B78">
        <w:rPr>
          <w:rFonts w:ascii="Times New Roman" w:hAnsi="Times New Roman"/>
          <w:sz w:val="24"/>
        </w:rPr>
        <w:t xml:space="preserve"> rendeltetési egység helyezhető el.</w:t>
      </w:r>
    </w:p>
    <w:p w14:paraId="33235841" w14:textId="4FA7B4CD" w:rsidR="0031564C" w:rsidRPr="00A31B78" w:rsidRDefault="00414D08" w:rsidP="00C1748C">
      <w:pPr>
        <w:pStyle w:val="Cimsor6-Szakasz"/>
      </w:pPr>
      <w:r>
        <w:rPr>
          <w:b/>
        </w:rPr>
        <w:t>85</w:t>
      </w:r>
      <w:r w:rsidR="0080594F" w:rsidRPr="00A31B78">
        <w:rPr>
          <w:b/>
        </w:rPr>
        <w:t xml:space="preserve">. </w:t>
      </w:r>
      <w:r w:rsidR="00AC337F" w:rsidRPr="00A31B78">
        <w:rPr>
          <w:b/>
        </w:rPr>
        <w:t xml:space="preserve">§ </w:t>
      </w:r>
      <w:r w:rsidR="009E6F11" w:rsidRPr="00A31B78">
        <w:t>Az Lke-1/I1</w:t>
      </w:r>
      <w:r w:rsidR="005C24B7" w:rsidRPr="00A31B78">
        <w:t xml:space="preserve"> és </w:t>
      </w:r>
      <w:r w:rsidR="00EF3A28" w:rsidRPr="00A31B78">
        <w:t xml:space="preserve">az </w:t>
      </w:r>
      <w:r w:rsidR="005C24B7" w:rsidRPr="00A31B78">
        <w:t>Lke-1/I2</w:t>
      </w:r>
      <w:r w:rsidR="009E6F11" w:rsidRPr="00A31B78">
        <w:t xml:space="preserve"> jelű építési övezet területén </w:t>
      </w:r>
      <w:r w:rsidR="0031564C">
        <w:t>megengedett rendeltetés:</w:t>
      </w:r>
    </w:p>
    <w:p w14:paraId="20B1D1B6" w14:textId="5C989737" w:rsidR="009E6F11" w:rsidRPr="00A31B78" w:rsidRDefault="004B4546"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E6F11" w:rsidRPr="00A31B78">
        <w:rPr>
          <w:rFonts w:ascii="Times New Roman" w:hAnsi="Times New Roman"/>
          <w:iCs/>
          <w:sz w:val="24"/>
          <w:szCs w:val="24"/>
        </w:rPr>
        <w:t>nevelési, oktatási,</w:t>
      </w:r>
    </w:p>
    <w:p w14:paraId="60C6E877" w14:textId="64EE11D6" w:rsidR="009E6F11" w:rsidRPr="00A31B78" w:rsidRDefault="004B4546"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E6F11" w:rsidRPr="00A31B78">
        <w:rPr>
          <w:rFonts w:ascii="Times New Roman" w:hAnsi="Times New Roman"/>
          <w:iCs/>
          <w:sz w:val="24"/>
          <w:szCs w:val="24"/>
        </w:rPr>
        <w:t>egészségügyi, szociális,</w:t>
      </w:r>
    </w:p>
    <w:p w14:paraId="49D103A8" w14:textId="1C2F3E6C" w:rsidR="004E21DD" w:rsidRPr="00A31B78" w:rsidRDefault="004B4546"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E21DD" w:rsidRPr="00A31B78">
        <w:rPr>
          <w:rFonts w:ascii="Times New Roman" w:hAnsi="Times New Roman"/>
          <w:iCs/>
          <w:sz w:val="24"/>
          <w:szCs w:val="24"/>
        </w:rPr>
        <w:t>szállás jellegű</w:t>
      </w:r>
      <w:r w:rsidR="00986096" w:rsidRPr="00A31B78">
        <w:rPr>
          <w:rFonts w:ascii="Times New Roman" w:hAnsi="Times New Roman"/>
          <w:iCs/>
          <w:sz w:val="24"/>
          <w:szCs w:val="24"/>
        </w:rPr>
        <w:t>,</w:t>
      </w:r>
    </w:p>
    <w:p w14:paraId="7286297B" w14:textId="5B7A7C7D" w:rsidR="00921646" w:rsidRPr="00A31B78" w:rsidRDefault="004B4546"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1FF251A4" w14:textId="0506BDA7" w:rsidR="005C24B7" w:rsidRPr="00A31B78" w:rsidRDefault="004B4546"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E6F11" w:rsidRPr="00A31B78">
        <w:rPr>
          <w:rFonts w:ascii="Times New Roman" w:hAnsi="Times New Roman"/>
          <w:iCs/>
          <w:sz w:val="24"/>
          <w:szCs w:val="24"/>
        </w:rPr>
        <w:t>kulturális, közösségi szórakoztató</w:t>
      </w:r>
      <w:r w:rsidR="005C24B7" w:rsidRPr="00A31B78">
        <w:rPr>
          <w:rFonts w:ascii="Times New Roman" w:hAnsi="Times New Roman"/>
          <w:iCs/>
          <w:sz w:val="24"/>
          <w:szCs w:val="24"/>
        </w:rPr>
        <w:t>,</w:t>
      </w:r>
    </w:p>
    <w:p w14:paraId="2E32C118" w14:textId="6EA654E8" w:rsidR="009E6F11" w:rsidRPr="00A31B78" w:rsidRDefault="004B4546"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C24B7" w:rsidRPr="00A31B78">
        <w:rPr>
          <w:rFonts w:ascii="Times New Roman" w:hAnsi="Times New Roman"/>
          <w:iCs/>
          <w:sz w:val="24"/>
          <w:szCs w:val="24"/>
        </w:rPr>
        <w:t>hitéleti</w:t>
      </w:r>
      <w:r w:rsidR="008F7427" w:rsidRPr="00A31B78">
        <w:rPr>
          <w:rFonts w:ascii="Times New Roman" w:hAnsi="Times New Roman"/>
          <w:iCs/>
          <w:sz w:val="24"/>
          <w:szCs w:val="24"/>
        </w:rPr>
        <w:t xml:space="preserve"> </w:t>
      </w:r>
      <w:r w:rsidR="00003AA2">
        <w:rPr>
          <w:rFonts w:ascii="Times New Roman" w:hAnsi="Times New Roman"/>
          <w:iCs/>
          <w:sz w:val="24"/>
          <w:szCs w:val="24"/>
        </w:rPr>
        <w:t>vagy</w:t>
      </w:r>
      <w:r w:rsidR="00003AA2" w:rsidRPr="00A31B78">
        <w:rPr>
          <w:rFonts w:ascii="Times New Roman" w:hAnsi="Times New Roman"/>
          <w:iCs/>
          <w:sz w:val="24"/>
          <w:szCs w:val="24"/>
        </w:rPr>
        <w:t xml:space="preserve"> </w:t>
      </w:r>
    </w:p>
    <w:p w14:paraId="6C267841" w14:textId="757CC132" w:rsidR="008F7427" w:rsidRPr="00A31B78" w:rsidRDefault="0010333A" w:rsidP="00F251C4">
      <w:pPr>
        <w:pStyle w:val="Listaszerbekezds"/>
        <w:numPr>
          <w:ilvl w:val="0"/>
          <w:numId w:val="22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F7427" w:rsidRPr="00A31B78">
        <w:rPr>
          <w:rFonts w:ascii="Times New Roman" w:hAnsi="Times New Roman"/>
          <w:iCs/>
          <w:sz w:val="24"/>
          <w:szCs w:val="24"/>
        </w:rPr>
        <w:t>igazgatási</w:t>
      </w:r>
      <w:r w:rsidR="004B4546">
        <w:rPr>
          <w:rFonts w:ascii="Times New Roman" w:hAnsi="Times New Roman"/>
          <w:iCs/>
          <w:sz w:val="24"/>
          <w:szCs w:val="24"/>
        </w:rPr>
        <w:t>.</w:t>
      </w:r>
    </w:p>
    <w:p w14:paraId="273E333B" w14:textId="6F4ABB50"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35</w:t>
      </w:r>
      <w:r w:rsidR="00EF3A28" w:rsidRPr="00A31B78">
        <w:rPr>
          <w:rFonts w:cs="Times New Roman"/>
          <w:sz w:val="24"/>
          <w:szCs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Vt-M</w:t>
      </w:r>
      <w:proofErr w:type="spellEnd"/>
      <w:r w:rsidR="00845DAF" w:rsidRPr="00A31B78">
        <w:rPr>
          <w:rFonts w:cs="Times New Roman"/>
          <w:sz w:val="24"/>
          <w:szCs w:val="24"/>
        </w:rPr>
        <w:t xml:space="preserve"> jelű mellékközpont terület építési övezet</w:t>
      </w:r>
    </w:p>
    <w:p w14:paraId="31671E7B" w14:textId="0BB158D1" w:rsidR="0031564C" w:rsidRPr="00A31B78" w:rsidRDefault="00414D08" w:rsidP="00C1748C">
      <w:pPr>
        <w:pStyle w:val="Cimsor6-Szakasz"/>
      </w:pPr>
      <w:r>
        <w:rPr>
          <w:b/>
        </w:rPr>
        <w:t>86</w:t>
      </w:r>
      <w:r w:rsidR="00F550D2" w:rsidRPr="00A31B78">
        <w:rPr>
          <w:b/>
        </w:rPr>
        <w:t xml:space="preserve">. </w:t>
      </w:r>
      <w:r w:rsidR="00AC337F" w:rsidRPr="00A31B78">
        <w:rPr>
          <w:b/>
        </w:rPr>
        <w:t xml:space="preserve">§ </w:t>
      </w:r>
      <w:r w:rsidR="003E512E" w:rsidRPr="00A31B78">
        <w:t xml:space="preserve">(1) A </w:t>
      </w:r>
      <w:proofErr w:type="spellStart"/>
      <w:r w:rsidR="003E512E" w:rsidRPr="00A31B78">
        <w:t>Vt-M</w:t>
      </w:r>
      <w:proofErr w:type="spellEnd"/>
      <w:r w:rsidR="003E512E" w:rsidRPr="00A31B78">
        <w:t>/1</w:t>
      </w:r>
      <w:r w:rsidR="00A274AF" w:rsidRPr="00A31B78">
        <w:t xml:space="preserve"> és </w:t>
      </w:r>
      <w:r w:rsidR="00EF3A28" w:rsidRPr="00A31B78">
        <w:t xml:space="preserve">az </w:t>
      </w:r>
      <w:proofErr w:type="spellStart"/>
      <w:r w:rsidR="00A274AF" w:rsidRPr="00A31B78">
        <w:t>Vt-M</w:t>
      </w:r>
      <w:proofErr w:type="spellEnd"/>
      <w:r w:rsidR="00A274AF" w:rsidRPr="00A31B78">
        <w:t>/2</w:t>
      </w:r>
      <w:r w:rsidR="003E512E" w:rsidRPr="00A31B78">
        <w:t xml:space="preserve"> jelű építési övezet </w:t>
      </w:r>
      <w:r w:rsidR="00EF3A28" w:rsidRPr="00A31B78">
        <w:t xml:space="preserve">telkén </w:t>
      </w:r>
      <w:r w:rsidR="0031564C">
        <w:t>megengedett rendeltetés:</w:t>
      </w:r>
    </w:p>
    <w:p w14:paraId="71D2D193" w14:textId="2DA8EF8B"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kereskedelmi, szolgáltató,</w:t>
      </w:r>
    </w:p>
    <w:p w14:paraId="3FBEE8B1" w14:textId="44FA6204" w:rsidR="00921646"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19F1A48C" w14:textId="548F07F9"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hitéleti,</w:t>
      </w:r>
    </w:p>
    <w:p w14:paraId="664244F5" w14:textId="0E31B11A"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nevelési, oktatási,</w:t>
      </w:r>
    </w:p>
    <w:p w14:paraId="175C4A64" w14:textId="2363FD87"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E512E" w:rsidRPr="00A31B78">
        <w:rPr>
          <w:rFonts w:ascii="Times New Roman" w:hAnsi="Times New Roman"/>
          <w:iCs/>
          <w:sz w:val="24"/>
          <w:szCs w:val="24"/>
        </w:rPr>
        <w:t>egészségügyi, szociális,</w:t>
      </w:r>
    </w:p>
    <w:p w14:paraId="4A9E9A92" w14:textId="37BB9ABB"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kulturális, közösségi szórakoztató,</w:t>
      </w:r>
    </w:p>
    <w:p w14:paraId="419CAE60" w14:textId="31CDF99B"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a s</w:t>
      </w:r>
      <w:r w:rsidR="003E512E" w:rsidRPr="00A31B78">
        <w:rPr>
          <w:rFonts w:ascii="Times New Roman" w:hAnsi="Times New Roman"/>
          <w:iCs/>
          <w:sz w:val="24"/>
          <w:szCs w:val="24"/>
        </w:rPr>
        <w:t>zállás jellegű,</w:t>
      </w:r>
    </w:p>
    <w:p w14:paraId="32DA82D3" w14:textId="45ED7405"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E512E" w:rsidRPr="00A31B78">
        <w:rPr>
          <w:rFonts w:ascii="Times New Roman" w:hAnsi="Times New Roman"/>
          <w:iCs/>
          <w:sz w:val="24"/>
          <w:szCs w:val="24"/>
        </w:rPr>
        <w:t>igazgatási,</w:t>
      </w:r>
    </w:p>
    <w:p w14:paraId="03D9AC5A" w14:textId="4188ACF2" w:rsidR="003E512E" w:rsidRPr="00A31B78" w:rsidRDefault="004B4546"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E512E" w:rsidRPr="00A31B78">
        <w:rPr>
          <w:rFonts w:ascii="Times New Roman" w:hAnsi="Times New Roman"/>
          <w:iCs/>
          <w:sz w:val="24"/>
          <w:szCs w:val="24"/>
        </w:rPr>
        <w:t>iroda</w:t>
      </w:r>
      <w:r w:rsidR="00003AA2">
        <w:rPr>
          <w:rFonts w:ascii="Times New Roman" w:hAnsi="Times New Roman"/>
          <w:iCs/>
          <w:sz w:val="24"/>
          <w:szCs w:val="24"/>
        </w:rPr>
        <w:t xml:space="preserve"> vagy</w:t>
      </w:r>
    </w:p>
    <w:p w14:paraId="50B5A80D" w14:textId="4E0C7F1E" w:rsidR="003E512E" w:rsidRPr="00A31B78" w:rsidRDefault="0010333A" w:rsidP="00F251C4">
      <w:pPr>
        <w:pStyle w:val="Listaszerbekezds"/>
        <w:numPr>
          <w:ilvl w:val="0"/>
          <w:numId w:val="7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sport</w:t>
      </w:r>
      <w:r w:rsidR="004B4546">
        <w:rPr>
          <w:rFonts w:ascii="Times New Roman" w:hAnsi="Times New Roman"/>
          <w:iCs/>
          <w:sz w:val="24"/>
          <w:szCs w:val="24"/>
        </w:rPr>
        <w:t>.</w:t>
      </w:r>
    </w:p>
    <w:p w14:paraId="7448776E" w14:textId="6433988F" w:rsidR="003E512E" w:rsidRPr="008476B0" w:rsidRDefault="003E512E" w:rsidP="004F5303">
      <w:pPr>
        <w:pStyle w:val="Cmsor8"/>
        <w:numPr>
          <w:ilvl w:val="0"/>
          <w:numId w:val="196"/>
        </w:numPr>
        <w:tabs>
          <w:tab w:val="left" w:pos="426"/>
        </w:tabs>
        <w:spacing w:line="276" w:lineRule="auto"/>
        <w:rPr>
          <w:rFonts w:ascii="Times New Roman" w:hAnsi="Times New Roman"/>
          <w:sz w:val="24"/>
        </w:rPr>
      </w:pPr>
      <w:r w:rsidRPr="008476B0">
        <w:rPr>
          <w:rFonts w:ascii="Times New Roman" w:hAnsi="Times New Roman"/>
          <w:sz w:val="24"/>
        </w:rPr>
        <w:t xml:space="preserve">A </w:t>
      </w:r>
      <w:proofErr w:type="spellStart"/>
      <w:r w:rsidRPr="008476B0">
        <w:rPr>
          <w:rFonts w:ascii="Times New Roman" w:hAnsi="Times New Roman"/>
          <w:sz w:val="24"/>
        </w:rPr>
        <w:t>Vt-M</w:t>
      </w:r>
      <w:proofErr w:type="spellEnd"/>
      <w:r w:rsidRPr="008476B0">
        <w:rPr>
          <w:rFonts w:ascii="Times New Roman" w:hAnsi="Times New Roman"/>
          <w:sz w:val="24"/>
        </w:rPr>
        <w:t>/1 jelű építési övezetben telkenként legfeljebb 15000 m</w:t>
      </w:r>
      <w:r w:rsidRPr="008476B0">
        <w:rPr>
          <w:rFonts w:ascii="Times New Roman" w:hAnsi="Times New Roman"/>
          <w:sz w:val="24"/>
          <w:vertAlign w:val="superscript"/>
        </w:rPr>
        <w:t>2</w:t>
      </w:r>
      <w:r w:rsidRPr="008476B0">
        <w:rPr>
          <w:rFonts w:ascii="Times New Roman" w:hAnsi="Times New Roman"/>
          <w:sz w:val="24"/>
        </w:rPr>
        <w:t xml:space="preserve"> kereskedelmi szintterület létesíthető. </w:t>
      </w:r>
    </w:p>
    <w:p w14:paraId="1B1ABD4F" w14:textId="322F2EFB" w:rsidR="003E512E" w:rsidRPr="00A31B78" w:rsidRDefault="003E512E" w:rsidP="004F5303">
      <w:pPr>
        <w:pStyle w:val="Cmsor8"/>
        <w:numPr>
          <w:ilvl w:val="0"/>
          <w:numId w:val="196"/>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Vt-M</w:t>
      </w:r>
      <w:proofErr w:type="spellEnd"/>
      <w:r w:rsidRPr="00A31B78">
        <w:rPr>
          <w:rFonts w:ascii="Times New Roman" w:hAnsi="Times New Roman"/>
          <w:sz w:val="24"/>
        </w:rPr>
        <w:t>/1 jelű építési övezet Csömöri úttal határos telkein az előírt legkisebb zöldfelület 2</w:t>
      </w:r>
      <w:r w:rsidR="005F6E00">
        <w:rPr>
          <w:rFonts w:ascii="Times New Roman" w:hAnsi="Times New Roman"/>
          <w:sz w:val="24"/>
        </w:rPr>
        <w:t>0 %</w:t>
      </w:r>
      <w:r w:rsidRPr="00A31B78">
        <w:rPr>
          <w:rFonts w:ascii="Times New Roman" w:hAnsi="Times New Roman"/>
          <w:sz w:val="24"/>
        </w:rPr>
        <w:t>-át a Csömöri úttal párhuzamosan, összefüggően, legalább 5,0 méter szélességgel kell kialakítani.</w:t>
      </w:r>
    </w:p>
    <w:p w14:paraId="654533A1" w14:textId="61068235" w:rsidR="0031564C" w:rsidRPr="00A31B78" w:rsidRDefault="00414D08" w:rsidP="00C1748C">
      <w:pPr>
        <w:pStyle w:val="Cimsor6-Szakasz"/>
      </w:pPr>
      <w:r>
        <w:rPr>
          <w:b/>
        </w:rPr>
        <w:t>87</w:t>
      </w:r>
      <w:r w:rsidR="00F550D2" w:rsidRPr="00A31B78">
        <w:rPr>
          <w:b/>
        </w:rPr>
        <w:t>. §</w:t>
      </w:r>
      <w:r w:rsidR="00F550D2" w:rsidRPr="00A31B78">
        <w:t xml:space="preserve"> </w:t>
      </w:r>
      <w:r w:rsidR="0057546F" w:rsidRPr="00A31B78">
        <w:t xml:space="preserve">A </w:t>
      </w:r>
      <w:proofErr w:type="spellStart"/>
      <w:r w:rsidR="0057546F" w:rsidRPr="00A31B78">
        <w:t>Vt-M</w:t>
      </w:r>
      <w:proofErr w:type="spellEnd"/>
      <w:r w:rsidR="0057546F" w:rsidRPr="00A31B78">
        <w:t xml:space="preserve">/3 jelű építési övezet </w:t>
      </w:r>
      <w:r w:rsidR="00377920" w:rsidRPr="00A31B78">
        <w:t xml:space="preserve">telkén </w:t>
      </w:r>
      <w:r w:rsidR="0031564C">
        <w:t>megengedett rendeltetés:</w:t>
      </w:r>
    </w:p>
    <w:p w14:paraId="23EF29C2" w14:textId="51BE1CEB" w:rsidR="0057546F" w:rsidRPr="00A31B78" w:rsidRDefault="004B4546" w:rsidP="00F251C4">
      <w:pPr>
        <w:pStyle w:val="Listaszerbekezds"/>
        <w:numPr>
          <w:ilvl w:val="0"/>
          <w:numId w:val="22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7546F" w:rsidRPr="00A31B78">
        <w:rPr>
          <w:rFonts w:ascii="Times New Roman" w:hAnsi="Times New Roman"/>
          <w:iCs/>
          <w:sz w:val="24"/>
          <w:szCs w:val="24"/>
        </w:rPr>
        <w:t>kereskedelmi, szolgáltató,</w:t>
      </w:r>
    </w:p>
    <w:p w14:paraId="2921B9F1" w14:textId="05685245" w:rsidR="00921646" w:rsidRPr="00A31B78" w:rsidRDefault="004B4546" w:rsidP="00F251C4">
      <w:pPr>
        <w:pStyle w:val="Listaszerbekezds"/>
        <w:numPr>
          <w:ilvl w:val="0"/>
          <w:numId w:val="22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0DE70A73" w14:textId="0E28CDF4" w:rsidR="0057546F" w:rsidRPr="00A31B78" w:rsidRDefault="004B4546" w:rsidP="00F251C4">
      <w:pPr>
        <w:pStyle w:val="Listaszerbekezds"/>
        <w:numPr>
          <w:ilvl w:val="0"/>
          <w:numId w:val="22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7546F" w:rsidRPr="00A31B78">
        <w:rPr>
          <w:rFonts w:ascii="Times New Roman" w:hAnsi="Times New Roman"/>
          <w:iCs/>
          <w:sz w:val="24"/>
          <w:szCs w:val="24"/>
        </w:rPr>
        <w:t>kulturális, közösségi szórakoztató</w:t>
      </w:r>
      <w:r w:rsidR="00003AA2">
        <w:rPr>
          <w:rFonts w:ascii="Times New Roman" w:hAnsi="Times New Roman"/>
          <w:iCs/>
          <w:sz w:val="24"/>
          <w:szCs w:val="24"/>
        </w:rPr>
        <w:t xml:space="preserve"> vagy</w:t>
      </w:r>
    </w:p>
    <w:p w14:paraId="7388A495" w14:textId="507587BA" w:rsidR="0057546F" w:rsidRPr="00A31B78" w:rsidRDefault="0010333A" w:rsidP="00F251C4">
      <w:pPr>
        <w:pStyle w:val="Listaszerbekezds"/>
        <w:numPr>
          <w:ilvl w:val="0"/>
          <w:numId w:val="22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7546F" w:rsidRPr="00A31B78">
        <w:rPr>
          <w:rFonts w:ascii="Times New Roman" w:hAnsi="Times New Roman"/>
          <w:iCs/>
          <w:sz w:val="24"/>
          <w:szCs w:val="24"/>
        </w:rPr>
        <w:t>igazgatási</w:t>
      </w:r>
      <w:r w:rsidR="004B4546">
        <w:rPr>
          <w:rFonts w:ascii="Times New Roman" w:hAnsi="Times New Roman"/>
          <w:iCs/>
          <w:sz w:val="24"/>
          <w:szCs w:val="24"/>
        </w:rPr>
        <w:t>.</w:t>
      </w:r>
    </w:p>
    <w:p w14:paraId="1D7D6FB9" w14:textId="0FEE59D2" w:rsidR="0031564C" w:rsidRPr="00A31B78" w:rsidRDefault="00414D08" w:rsidP="00C1748C">
      <w:pPr>
        <w:pStyle w:val="Cimsor6-Szakasz"/>
      </w:pPr>
      <w:r>
        <w:rPr>
          <w:b/>
        </w:rPr>
        <w:t>88</w:t>
      </w:r>
      <w:r w:rsidR="00F550D2" w:rsidRPr="00A31B78">
        <w:rPr>
          <w:b/>
        </w:rPr>
        <w:t xml:space="preserve">. </w:t>
      </w:r>
      <w:r w:rsidR="00AC337F" w:rsidRPr="00A31B78">
        <w:rPr>
          <w:b/>
        </w:rPr>
        <w:t xml:space="preserve">§ </w:t>
      </w:r>
      <w:r w:rsidR="0057546F" w:rsidRPr="00A31B78">
        <w:t xml:space="preserve">A </w:t>
      </w:r>
      <w:proofErr w:type="spellStart"/>
      <w:r w:rsidR="0057546F" w:rsidRPr="00A31B78">
        <w:t>Vt-M</w:t>
      </w:r>
      <w:proofErr w:type="spellEnd"/>
      <w:r w:rsidR="0057546F" w:rsidRPr="00A31B78">
        <w:t xml:space="preserve">/4 jelű építési övezet </w:t>
      </w:r>
      <w:r w:rsidR="00377920" w:rsidRPr="00A31B78">
        <w:t xml:space="preserve">telkén </w:t>
      </w:r>
      <w:r w:rsidR="0031564C">
        <w:t>megengedett rendeltetés:</w:t>
      </w:r>
    </w:p>
    <w:p w14:paraId="60CEAE2F" w14:textId="45F89140" w:rsidR="00A6436E"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436E" w:rsidRPr="00A31B78">
        <w:rPr>
          <w:rFonts w:ascii="Times New Roman" w:hAnsi="Times New Roman"/>
          <w:iCs/>
          <w:sz w:val="24"/>
          <w:szCs w:val="24"/>
        </w:rPr>
        <w:t>hitéleti,</w:t>
      </w:r>
    </w:p>
    <w:p w14:paraId="73FD18F6" w14:textId="6BE9146C" w:rsidR="00A6436E"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436E" w:rsidRPr="00A31B78">
        <w:rPr>
          <w:rFonts w:ascii="Times New Roman" w:hAnsi="Times New Roman"/>
          <w:iCs/>
          <w:sz w:val="24"/>
          <w:szCs w:val="24"/>
        </w:rPr>
        <w:t>nevelési, oktatási,</w:t>
      </w:r>
    </w:p>
    <w:p w14:paraId="4FB3980B" w14:textId="67C15AB5" w:rsidR="00A6436E"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6436E" w:rsidRPr="00A31B78">
        <w:rPr>
          <w:rFonts w:ascii="Times New Roman" w:hAnsi="Times New Roman"/>
          <w:iCs/>
          <w:sz w:val="24"/>
          <w:szCs w:val="24"/>
        </w:rPr>
        <w:t>egészségügyi, szociális,</w:t>
      </w:r>
    </w:p>
    <w:p w14:paraId="37DCAF72" w14:textId="7FC1CC1C" w:rsidR="00921646"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28436CE6" w14:textId="48C03FC3" w:rsidR="0057546F"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C67" w:rsidRPr="00A31B78">
        <w:rPr>
          <w:rFonts w:ascii="Times New Roman" w:hAnsi="Times New Roman"/>
          <w:iCs/>
          <w:sz w:val="24"/>
          <w:szCs w:val="24"/>
        </w:rPr>
        <w:t>kulturális, közösségi szórakoztató</w:t>
      </w:r>
      <w:r w:rsidR="0057546F" w:rsidRPr="00A31B78">
        <w:rPr>
          <w:rFonts w:ascii="Times New Roman" w:hAnsi="Times New Roman"/>
          <w:iCs/>
          <w:sz w:val="24"/>
          <w:szCs w:val="24"/>
        </w:rPr>
        <w:t>,</w:t>
      </w:r>
    </w:p>
    <w:p w14:paraId="3DB58E25" w14:textId="125B03C5" w:rsidR="0057546F"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25C67" w:rsidRPr="00A31B78">
        <w:rPr>
          <w:rFonts w:ascii="Times New Roman" w:hAnsi="Times New Roman"/>
          <w:iCs/>
          <w:sz w:val="24"/>
          <w:szCs w:val="24"/>
        </w:rPr>
        <w:t>igazgatási</w:t>
      </w:r>
      <w:r w:rsidR="0057546F" w:rsidRPr="00A31B78">
        <w:rPr>
          <w:rFonts w:ascii="Times New Roman" w:hAnsi="Times New Roman"/>
          <w:iCs/>
          <w:sz w:val="24"/>
          <w:szCs w:val="24"/>
        </w:rPr>
        <w:t>,</w:t>
      </w:r>
    </w:p>
    <w:p w14:paraId="791AEC11" w14:textId="48AC4D92" w:rsidR="0057546F" w:rsidRPr="00A31B78" w:rsidRDefault="004B4546"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B5CB3">
        <w:rPr>
          <w:rFonts w:ascii="Times New Roman" w:hAnsi="Times New Roman"/>
          <w:iCs/>
          <w:sz w:val="24"/>
          <w:szCs w:val="24"/>
        </w:rPr>
        <w:t>sport vagy</w:t>
      </w:r>
    </w:p>
    <w:p w14:paraId="18DF4515" w14:textId="47E4BEA4" w:rsidR="00F25C67" w:rsidRPr="00A31B78" w:rsidRDefault="0010333A" w:rsidP="00F251C4">
      <w:pPr>
        <w:pStyle w:val="Listaszerbekezds"/>
        <w:numPr>
          <w:ilvl w:val="0"/>
          <w:numId w:val="22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C67" w:rsidRPr="00A31B78">
        <w:rPr>
          <w:rFonts w:ascii="Times New Roman" w:hAnsi="Times New Roman"/>
          <w:iCs/>
          <w:sz w:val="24"/>
          <w:szCs w:val="24"/>
        </w:rPr>
        <w:t>közlekedési</w:t>
      </w:r>
      <w:r w:rsidR="004B4546">
        <w:rPr>
          <w:rFonts w:ascii="Times New Roman" w:hAnsi="Times New Roman"/>
          <w:iCs/>
          <w:sz w:val="24"/>
          <w:szCs w:val="24"/>
        </w:rPr>
        <w:t>.</w:t>
      </w:r>
    </w:p>
    <w:p w14:paraId="0D3363E7" w14:textId="3CDF8EA0" w:rsidR="0031564C" w:rsidRPr="00A31B78" w:rsidRDefault="00414D08" w:rsidP="00C1748C">
      <w:pPr>
        <w:pStyle w:val="Cimsor6-Szakasz"/>
      </w:pPr>
      <w:r>
        <w:rPr>
          <w:b/>
        </w:rPr>
        <w:t>89</w:t>
      </w:r>
      <w:r w:rsidR="00F550D2" w:rsidRPr="00A31B78">
        <w:rPr>
          <w:b/>
        </w:rPr>
        <w:t xml:space="preserve">. </w:t>
      </w:r>
      <w:r w:rsidR="00AC337F" w:rsidRPr="00A31B78">
        <w:rPr>
          <w:b/>
        </w:rPr>
        <w:t xml:space="preserve">§ </w:t>
      </w:r>
      <w:r w:rsidR="00A6436E" w:rsidRPr="00A31B78">
        <w:t xml:space="preserve">(1) A </w:t>
      </w:r>
      <w:proofErr w:type="spellStart"/>
      <w:r w:rsidR="00A6436E" w:rsidRPr="00A31B78">
        <w:t>Vt-M</w:t>
      </w:r>
      <w:proofErr w:type="spellEnd"/>
      <w:r w:rsidR="00A6436E" w:rsidRPr="00A31B78">
        <w:t xml:space="preserve">/5 jelű építési övezet </w:t>
      </w:r>
      <w:r w:rsidR="00377920" w:rsidRPr="00A31B78">
        <w:t xml:space="preserve">telkén </w:t>
      </w:r>
      <w:r w:rsidR="0031564C">
        <w:t>megengedett rendeltetés:</w:t>
      </w:r>
    </w:p>
    <w:p w14:paraId="54310E76" w14:textId="676F719B" w:rsidR="00A6436E" w:rsidRPr="00A31B78" w:rsidRDefault="004B4546" w:rsidP="00F251C4">
      <w:pPr>
        <w:pStyle w:val="Listaszerbekezds"/>
        <w:numPr>
          <w:ilvl w:val="0"/>
          <w:numId w:val="1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436E" w:rsidRPr="00A31B78">
        <w:rPr>
          <w:rFonts w:ascii="Times New Roman" w:hAnsi="Times New Roman"/>
          <w:iCs/>
          <w:sz w:val="24"/>
          <w:szCs w:val="24"/>
        </w:rPr>
        <w:t>kereskedelmi, szolgáltató,</w:t>
      </w:r>
    </w:p>
    <w:p w14:paraId="7904B8DA" w14:textId="39662D36" w:rsidR="00921646" w:rsidRPr="00A31B78" w:rsidRDefault="004B4546" w:rsidP="00F251C4">
      <w:pPr>
        <w:pStyle w:val="Listaszerbekezds"/>
        <w:numPr>
          <w:ilvl w:val="0"/>
          <w:numId w:val="1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45348A4B" w14:textId="3764A11F" w:rsidR="00A6436E" w:rsidRPr="00A31B78" w:rsidRDefault="006106F3" w:rsidP="00F251C4">
      <w:pPr>
        <w:pStyle w:val="Listaszerbekezds"/>
        <w:numPr>
          <w:ilvl w:val="0"/>
          <w:numId w:val="1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436E" w:rsidRPr="00A31B78">
        <w:rPr>
          <w:rFonts w:ascii="Times New Roman" w:hAnsi="Times New Roman"/>
          <w:iCs/>
          <w:sz w:val="24"/>
          <w:szCs w:val="24"/>
        </w:rPr>
        <w:t>nevelési, oktatási,</w:t>
      </w:r>
    </w:p>
    <w:p w14:paraId="0BAA25E8" w14:textId="2A85FDD3" w:rsidR="00A6436E" w:rsidRPr="00A31B78" w:rsidRDefault="006106F3" w:rsidP="00F251C4">
      <w:pPr>
        <w:pStyle w:val="Listaszerbekezds"/>
        <w:numPr>
          <w:ilvl w:val="0"/>
          <w:numId w:val="14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6436E" w:rsidRPr="00A31B78">
        <w:rPr>
          <w:rFonts w:ascii="Times New Roman" w:hAnsi="Times New Roman"/>
          <w:iCs/>
          <w:sz w:val="24"/>
          <w:szCs w:val="24"/>
        </w:rPr>
        <w:t>igazgatási,</w:t>
      </w:r>
    </w:p>
    <w:p w14:paraId="197CF3C6" w14:textId="71676024" w:rsidR="00A6436E" w:rsidRPr="00A31B78" w:rsidRDefault="006106F3" w:rsidP="00F251C4">
      <w:pPr>
        <w:pStyle w:val="Listaszerbekezds"/>
        <w:numPr>
          <w:ilvl w:val="0"/>
          <w:numId w:val="14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6436E" w:rsidRPr="00A31B78">
        <w:rPr>
          <w:rFonts w:ascii="Times New Roman" w:hAnsi="Times New Roman"/>
          <w:iCs/>
          <w:sz w:val="24"/>
          <w:szCs w:val="24"/>
        </w:rPr>
        <w:t xml:space="preserve">iroda </w:t>
      </w:r>
      <w:r w:rsidR="003B5CB3">
        <w:rPr>
          <w:rFonts w:ascii="Times New Roman" w:hAnsi="Times New Roman"/>
          <w:iCs/>
          <w:sz w:val="24"/>
          <w:szCs w:val="24"/>
        </w:rPr>
        <w:t>vagy</w:t>
      </w:r>
    </w:p>
    <w:p w14:paraId="69A0B923" w14:textId="2D726BC7" w:rsidR="00A6436E" w:rsidRPr="00A31B78" w:rsidRDefault="0010333A" w:rsidP="00F251C4">
      <w:pPr>
        <w:pStyle w:val="Listaszerbekezds"/>
        <w:numPr>
          <w:ilvl w:val="0"/>
          <w:numId w:val="1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6436E" w:rsidRPr="00A31B78">
        <w:rPr>
          <w:rFonts w:ascii="Times New Roman" w:hAnsi="Times New Roman"/>
          <w:iCs/>
          <w:sz w:val="24"/>
          <w:szCs w:val="24"/>
        </w:rPr>
        <w:t>sport</w:t>
      </w:r>
      <w:r w:rsidR="006106F3">
        <w:rPr>
          <w:rFonts w:ascii="Times New Roman" w:hAnsi="Times New Roman"/>
          <w:iCs/>
          <w:sz w:val="24"/>
          <w:szCs w:val="24"/>
        </w:rPr>
        <w:t>.</w:t>
      </w:r>
    </w:p>
    <w:p w14:paraId="402D6532" w14:textId="4DB1D715" w:rsidR="00A6436E" w:rsidRPr="00A31B78" w:rsidRDefault="00A6436E" w:rsidP="00FD5D21">
      <w:pPr>
        <w:pStyle w:val="Cmsor8"/>
        <w:numPr>
          <w:ilvl w:val="0"/>
          <w:numId w:val="35"/>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Vt-M</w:t>
      </w:r>
      <w:proofErr w:type="spellEnd"/>
      <w:r w:rsidRPr="00A31B78">
        <w:rPr>
          <w:rFonts w:ascii="Times New Roman" w:hAnsi="Times New Roman"/>
          <w:sz w:val="24"/>
        </w:rPr>
        <w:t>/5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E0C81FB" w14:textId="213B954A" w:rsidR="0031564C" w:rsidRPr="00A31B78" w:rsidRDefault="00414D08" w:rsidP="00C1748C">
      <w:pPr>
        <w:pStyle w:val="Cimsor6-Szakasz"/>
      </w:pPr>
      <w:r>
        <w:rPr>
          <w:b/>
        </w:rPr>
        <w:t>90</w:t>
      </w:r>
      <w:r w:rsidR="00F550D2" w:rsidRPr="00A31B78">
        <w:rPr>
          <w:b/>
        </w:rPr>
        <w:t xml:space="preserve">. </w:t>
      </w:r>
      <w:r w:rsidR="00AC337F" w:rsidRPr="00A31B78">
        <w:rPr>
          <w:b/>
        </w:rPr>
        <w:t xml:space="preserve">§ </w:t>
      </w:r>
      <w:r w:rsidR="00C827FE" w:rsidRPr="00A31B78">
        <w:t xml:space="preserve">A </w:t>
      </w:r>
      <w:proofErr w:type="spellStart"/>
      <w:r w:rsidR="00C827FE" w:rsidRPr="00A31B78">
        <w:t>Vt-M</w:t>
      </w:r>
      <w:proofErr w:type="spellEnd"/>
      <w:r w:rsidR="00C827FE" w:rsidRPr="00A31B78">
        <w:t xml:space="preserve">/6 jelű építési övezet </w:t>
      </w:r>
      <w:r w:rsidR="00377920" w:rsidRPr="00A31B78">
        <w:t xml:space="preserve">telkén </w:t>
      </w:r>
      <w:r w:rsidR="0031564C">
        <w:t>megengedett rendeltetés:</w:t>
      </w:r>
    </w:p>
    <w:p w14:paraId="398253DB" w14:textId="05DAFE05" w:rsidR="00C827FE" w:rsidRPr="00A31B78" w:rsidRDefault="006106F3" w:rsidP="00F251C4">
      <w:pPr>
        <w:pStyle w:val="Listaszerbekezds"/>
        <w:numPr>
          <w:ilvl w:val="0"/>
          <w:numId w:val="2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827FE" w:rsidRPr="00A31B78">
        <w:rPr>
          <w:rFonts w:ascii="Times New Roman" w:hAnsi="Times New Roman"/>
          <w:iCs/>
          <w:sz w:val="24"/>
          <w:szCs w:val="24"/>
        </w:rPr>
        <w:t>hitéleti,</w:t>
      </w:r>
    </w:p>
    <w:p w14:paraId="57D7B9E5" w14:textId="3D4FB9E4" w:rsidR="00C827FE" w:rsidRPr="00A31B78" w:rsidRDefault="006106F3" w:rsidP="00F251C4">
      <w:pPr>
        <w:pStyle w:val="Listaszerbekezds"/>
        <w:numPr>
          <w:ilvl w:val="0"/>
          <w:numId w:val="2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827FE" w:rsidRPr="00A31B78">
        <w:rPr>
          <w:rFonts w:ascii="Times New Roman" w:hAnsi="Times New Roman"/>
          <w:iCs/>
          <w:sz w:val="24"/>
          <w:szCs w:val="24"/>
        </w:rPr>
        <w:t>nevelési, oktatási,</w:t>
      </w:r>
    </w:p>
    <w:p w14:paraId="0A036F05" w14:textId="369B42E2" w:rsidR="00921646" w:rsidRPr="00A31B78" w:rsidRDefault="006106F3" w:rsidP="00F251C4">
      <w:pPr>
        <w:pStyle w:val="Listaszerbekezds"/>
        <w:numPr>
          <w:ilvl w:val="0"/>
          <w:numId w:val="2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B5CB3">
        <w:rPr>
          <w:rFonts w:ascii="Times New Roman" w:hAnsi="Times New Roman"/>
          <w:iCs/>
          <w:sz w:val="24"/>
          <w:szCs w:val="24"/>
        </w:rPr>
        <w:t>vendéglátó vagy</w:t>
      </w:r>
    </w:p>
    <w:p w14:paraId="40C6CAB7" w14:textId="2F3CFC89" w:rsidR="00C827FE" w:rsidRPr="00A31B78" w:rsidRDefault="00CC4E51" w:rsidP="00F251C4">
      <w:pPr>
        <w:pStyle w:val="Listaszerbekezds"/>
        <w:numPr>
          <w:ilvl w:val="0"/>
          <w:numId w:val="22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550D2" w:rsidRPr="00A31B78">
        <w:rPr>
          <w:rFonts w:ascii="Times New Roman" w:hAnsi="Times New Roman"/>
          <w:iCs/>
          <w:sz w:val="24"/>
          <w:szCs w:val="24"/>
        </w:rPr>
        <w:t>egészségügyi, szociális</w:t>
      </w:r>
      <w:r w:rsidR="006106F3">
        <w:rPr>
          <w:rFonts w:ascii="Times New Roman" w:hAnsi="Times New Roman"/>
          <w:iCs/>
          <w:sz w:val="24"/>
          <w:szCs w:val="24"/>
        </w:rPr>
        <w:t>.</w:t>
      </w:r>
    </w:p>
    <w:p w14:paraId="1C8876F1" w14:textId="0CEC9A11" w:rsidR="0031564C" w:rsidRPr="00A31B78" w:rsidRDefault="00414D08" w:rsidP="00C1748C">
      <w:pPr>
        <w:pStyle w:val="Cimsor6-Szakasz"/>
      </w:pPr>
      <w:r>
        <w:rPr>
          <w:b/>
        </w:rPr>
        <w:t>91</w:t>
      </w:r>
      <w:r w:rsidR="00F550D2" w:rsidRPr="00A31B78">
        <w:rPr>
          <w:b/>
        </w:rPr>
        <w:t xml:space="preserve">. </w:t>
      </w:r>
      <w:r w:rsidR="00AC337F" w:rsidRPr="00A31B78">
        <w:rPr>
          <w:b/>
        </w:rPr>
        <w:t xml:space="preserve">§ </w:t>
      </w:r>
      <w:r w:rsidR="008A4F8E" w:rsidRPr="00A31B78">
        <w:t xml:space="preserve">(1) </w:t>
      </w:r>
      <w:r w:rsidR="000B76AD" w:rsidRPr="00A31B78">
        <w:t xml:space="preserve">A </w:t>
      </w:r>
      <w:proofErr w:type="spellStart"/>
      <w:r w:rsidR="000B76AD" w:rsidRPr="00A31B78">
        <w:t>Vt-M</w:t>
      </w:r>
      <w:proofErr w:type="spellEnd"/>
      <w:r w:rsidR="000B76AD" w:rsidRPr="00A31B78">
        <w:t>/L</w:t>
      </w:r>
      <w:r w:rsidR="00A274AF" w:rsidRPr="00A31B78">
        <w:t xml:space="preserve">1 és </w:t>
      </w:r>
      <w:r w:rsidR="00377920" w:rsidRPr="00A31B78">
        <w:t xml:space="preserve">a </w:t>
      </w:r>
      <w:proofErr w:type="spellStart"/>
      <w:r w:rsidR="00A274AF" w:rsidRPr="00A31B78">
        <w:t>Vt-M</w:t>
      </w:r>
      <w:proofErr w:type="spellEnd"/>
      <w:r w:rsidR="00A274AF" w:rsidRPr="00A31B78">
        <w:t>/L2</w:t>
      </w:r>
      <w:r w:rsidR="000B76AD" w:rsidRPr="00A31B78">
        <w:t xml:space="preserve"> jelű építési övezet </w:t>
      </w:r>
      <w:r w:rsidR="00377920" w:rsidRPr="00A31B78">
        <w:t xml:space="preserve">telkén </w:t>
      </w:r>
      <w:r w:rsidR="0031564C">
        <w:t>megengedett rendeltetés:</w:t>
      </w:r>
    </w:p>
    <w:p w14:paraId="1B612F08" w14:textId="6BDF268F"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A31B78">
        <w:rPr>
          <w:rFonts w:ascii="Times New Roman" w:hAnsi="Times New Roman"/>
          <w:iCs/>
          <w:sz w:val="24"/>
          <w:szCs w:val="24"/>
        </w:rPr>
        <w:t>lakó,</w:t>
      </w:r>
    </w:p>
    <w:p w14:paraId="7A5601B2" w14:textId="6AD7387A"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A31B78">
        <w:rPr>
          <w:rFonts w:ascii="Times New Roman" w:hAnsi="Times New Roman"/>
          <w:iCs/>
          <w:sz w:val="24"/>
          <w:szCs w:val="24"/>
        </w:rPr>
        <w:t>kereskedelmi, szolgáltató,</w:t>
      </w:r>
    </w:p>
    <w:p w14:paraId="508C07EB" w14:textId="5D9E9C53" w:rsidR="00921646"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27189EC2" w14:textId="28E00DAC"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A31B78">
        <w:rPr>
          <w:rFonts w:ascii="Times New Roman" w:hAnsi="Times New Roman"/>
          <w:iCs/>
          <w:sz w:val="24"/>
          <w:szCs w:val="24"/>
        </w:rPr>
        <w:t>hitéleti,</w:t>
      </w:r>
    </w:p>
    <w:p w14:paraId="768F50E4" w14:textId="36793A14"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A31B78">
        <w:rPr>
          <w:rFonts w:ascii="Times New Roman" w:hAnsi="Times New Roman"/>
          <w:iCs/>
          <w:sz w:val="24"/>
          <w:szCs w:val="24"/>
        </w:rPr>
        <w:t>nevelési, oktatási,</w:t>
      </w:r>
    </w:p>
    <w:p w14:paraId="731F218D" w14:textId="63B5ECC0"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B76AD" w:rsidRPr="00A31B78">
        <w:rPr>
          <w:rFonts w:ascii="Times New Roman" w:hAnsi="Times New Roman"/>
          <w:iCs/>
          <w:sz w:val="24"/>
          <w:szCs w:val="24"/>
        </w:rPr>
        <w:t>egészségügyi, szociális,</w:t>
      </w:r>
    </w:p>
    <w:p w14:paraId="0C571FA1" w14:textId="554879A2"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A31B78">
        <w:rPr>
          <w:rFonts w:ascii="Times New Roman" w:hAnsi="Times New Roman"/>
          <w:iCs/>
          <w:sz w:val="24"/>
          <w:szCs w:val="24"/>
        </w:rPr>
        <w:t>kulturális, közösségi szórakoztató,</w:t>
      </w:r>
    </w:p>
    <w:p w14:paraId="05650B47" w14:textId="586F2DAB"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A31B78">
        <w:rPr>
          <w:rFonts w:ascii="Times New Roman" w:hAnsi="Times New Roman"/>
          <w:iCs/>
          <w:sz w:val="24"/>
          <w:szCs w:val="24"/>
        </w:rPr>
        <w:t>szállás jellegű,</w:t>
      </w:r>
    </w:p>
    <w:p w14:paraId="106E6795" w14:textId="3C37CF97" w:rsidR="000B76AD" w:rsidRPr="00A31B78" w:rsidRDefault="006106F3" w:rsidP="00F251C4">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B76AD" w:rsidRPr="00A31B78">
        <w:rPr>
          <w:rFonts w:ascii="Times New Roman" w:hAnsi="Times New Roman"/>
          <w:iCs/>
          <w:sz w:val="24"/>
          <w:szCs w:val="24"/>
        </w:rPr>
        <w:t>igazgatási,</w:t>
      </w:r>
    </w:p>
    <w:p w14:paraId="3EBA50B5" w14:textId="44239EDC" w:rsidR="003B5CB3" w:rsidRDefault="006106F3" w:rsidP="00472BE7">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B76AD" w:rsidRPr="003B5CB3">
        <w:rPr>
          <w:rFonts w:ascii="Times New Roman" w:hAnsi="Times New Roman"/>
          <w:iCs/>
          <w:sz w:val="24"/>
          <w:szCs w:val="24"/>
        </w:rPr>
        <w:t>iroda</w:t>
      </w:r>
      <w:r w:rsidR="003B5CB3">
        <w:rPr>
          <w:rFonts w:ascii="Times New Roman" w:hAnsi="Times New Roman"/>
          <w:iCs/>
          <w:sz w:val="24"/>
          <w:szCs w:val="24"/>
        </w:rPr>
        <w:t xml:space="preserve"> vagy</w:t>
      </w:r>
      <w:r w:rsidR="003B5CB3" w:rsidRPr="003B5CB3">
        <w:rPr>
          <w:rFonts w:ascii="Times New Roman" w:hAnsi="Times New Roman"/>
          <w:iCs/>
          <w:sz w:val="24"/>
          <w:szCs w:val="24"/>
        </w:rPr>
        <w:t xml:space="preserve"> </w:t>
      </w:r>
    </w:p>
    <w:p w14:paraId="6A2BC6CA" w14:textId="51B0D7A7" w:rsidR="000B76AD" w:rsidRPr="003B5CB3" w:rsidRDefault="00CC4E51" w:rsidP="00472BE7">
      <w:pPr>
        <w:pStyle w:val="Listaszerbekezds"/>
        <w:numPr>
          <w:ilvl w:val="0"/>
          <w:numId w:val="1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B76AD" w:rsidRPr="003B5CB3">
        <w:rPr>
          <w:rFonts w:ascii="Times New Roman" w:hAnsi="Times New Roman"/>
          <w:iCs/>
          <w:sz w:val="24"/>
          <w:szCs w:val="24"/>
        </w:rPr>
        <w:t>sport</w:t>
      </w:r>
      <w:r w:rsidR="006106F3">
        <w:rPr>
          <w:rFonts w:ascii="Times New Roman" w:hAnsi="Times New Roman"/>
          <w:iCs/>
          <w:sz w:val="24"/>
          <w:szCs w:val="24"/>
        </w:rPr>
        <w:t>.</w:t>
      </w:r>
    </w:p>
    <w:p w14:paraId="1708DE46" w14:textId="702DD876" w:rsidR="000B76AD" w:rsidRPr="00A31B78" w:rsidRDefault="000B76AD" w:rsidP="00765B89">
      <w:pPr>
        <w:pStyle w:val="Cmsor8"/>
        <w:numPr>
          <w:ilvl w:val="0"/>
          <w:numId w:val="197"/>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Vt-M</w:t>
      </w:r>
      <w:proofErr w:type="spellEnd"/>
      <w:r w:rsidRPr="00A31B78">
        <w:rPr>
          <w:rFonts w:ascii="Times New Roman" w:hAnsi="Times New Roman"/>
          <w:sz w:val="24"/>
        </w:rPr>
        <w:t>/L1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4A43E8AA" w14:textId="29D62712" w:rsidR="000B76AD" w:rsidRPr="00A31B78" w:rsidRDefault="000B76AD" w:rsidP="00765B89">
      <w:pPr>
        <w:pStyle w:val="Cmsor8"/>
        <w:numPr>
          <w:ilvl w:val="0"/>
          <w:numId w:val="197"/>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Vt-M</w:t>
      </w:r>
      <w:proofErr w:type="spellEnd"/>
      <w:r w:rsidRPr="00A31B78">
        <w:rPr>
          <w:rFonts w:ascii="Times New Roman" w:hAnsi="Times New Roman"/>
          <w:sz w:val="24"/>
        </w:rPr>
        <w:t>/</w:t>
      </w:r>
      <w:r w:rsidR="00052080" w:rsidRPr="00A31B78">
        <w:rPr>
          <w:rFonts w:ascii="Times New Roman" w:hAnsi="Times New Roman"/>
          <w:sz w:val="24"/>
        </w:rPr>
        <w:t>L</w:t>
      </w:r>
      <w:r w:rsidRPr="00A31B78">
        <w:rPr>
          <w:rFonts w:ascii="Times New Roman" w:hAnsi="Times New Roman"/>
          <w:sz w:val="24"/>
        </w:rPr>
        <w:t>2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A41954E" w14:textId="4A4263E1" w:rsidR="00D56E89" w:rsidRPr="00A31B78" w:rsidRDefault="00330CC3" w:rsidP="007F549A">
      <w:pPr>
        <w:pStyle w:val="Cmsor5"/>
        <w:numPr>
          <w:ilvl w:val="0"/>
          <w:numId w:val="0"/>
        </w:numPr>
        <w:spacing w:before="0" w:line="276" w:lineRule="auto"/>
        <w:rPr>
          <w:rFonts w:cs="Times New Roman"/>
          <w:sz w:val="24"/>
          <w:szCs w:val="24"/>
        </w:rPr>
      </w:pPr>
      <w:r>
        <w:rPr>
          <w:rFonts w:cs="Times New Roman"/>
          <w:sz w:val="24"/>
          <w:szCs w:val="24"/>
        </w:rPr>
        <w:t>36</w:t>
      </w:r>
      <w:r w:rsidR="00437BF9" w:rsidRPr="00A31B78">
        <w:rPr>
          <w:rFonts w:cs="Times New Roman"/>
          <w:sz w:val="24"/>
          <w:szCs w:val="24"/>
        </w:rPr>
        <w:t xml:space="preserve">. </w:t>
      </w:r>
      <w:r w:rsidR="00845DAF" w:rsidRPr="00A31B78">
        <w:rPr>
          <w:rFonts w:cs="Times New Roman"/>
          <w:sz w:val="24"/>
          <w:szCs w:val="24"/>
        </w:rPr>
        <w:t>A Vi-1 jelű intézményi, jellemzően zártsorú beépítésű terület</w:t>
      </w:r>
    </w:p>
    <w:p w14:paraId="3109991E" w14:textId="77777777" w:rsidR="00845DAF" w:rsidRPr="00A31B78" w:rsidRDefault="00845DAF" w:rsidP="007F549A">
      <w:pPr>
        <w:pStyle w:val="Cmsor5"/>
        <w:numPr>
          <w:ilvl w:val="0"/>
          <w:numId w:val="0"/>
        </w:numPr>
        <w:spacing w:before="0" w:line="276" w:lineRule="auto"/>
        <w:rPr>
          <w:rFonts w:cs="Times New Roman"/>
          <w:sz w:val="24"/>
          <w:szCs w:val="24"/>
        </w:rPr>
      </w:pPr>
      <w:r w:rsidRPr="00A31B78">
        <w:rPr>
          <w:rFonts w:cs="Times New Roman"/>
          <w:sz w:val="24"/>
          <w:szCs w:val="24"/>
        </w:rPr>
        <w:t xml:space="preserve"> építési övezetei</w:t>
      </w:r>
    </w:p>
    <w:p w14:paraId="5843EE30" w14:textId="77777777" w:rsidR="00D56E89" w:rsidRPr="00A31B78" w:rsidRDefault="00D56E89" w:rsidP="007F549A"/>
    <w:p w14:paraId="72C71500" w14:textId="163A3D4E" w:rsidR="0031564C" w:rsidRPr="00A31B78" w:rsidRDefault="00414D08" w:rsidP="00C1748C">
      <w:pPr>
        <w:pStyle w:val="Cimsor6-Szakasz"/>
      </w:pPr>
      <w:r>
        <w:rPr>
          <w:b/>
        </w:rPr>
        <w:t>92</w:t>
      </w:r>
      <w:r w:rsidR="00F550D2" w:rsidRPr="00A31B78">
        <w:rPr>
          <w:b/>
        </w:rPr>
        <w:t xml:space="preserve">. </w:t>
      </w:r>
      <w:r w:rsidR="00AC337F" w:rsidRPr="00A31B78">
        <w:rPr>
          <w:b/>
        </w:rPr>
        <w:t xml:space="preserve">§ </w:t>
      </w:r>
      <w:r w:rsidR="009B1AFD" w:rsidRPr="00A31B78">
        <w:t xml:space="preserve">(1) </w:t>
      </w:r>
      <w:r w:rsidR="00403384" w:rsidRPr="00A31B78">
        <w:t xml:space="preserve">A Vi-1/1 jelű építési övezet területén </w:t>
      </w:r>
      <w:r w:rsidR="0031564C">
        <w:t>megengedett rendeltetés:</w:t>
      </w:r>
    </w:p>
    <w:p w14:paraId="70583A9C" w14:textId="534E9E32" w:rsidR="009B1AFD" w:rsidRPr="00A31B78" w:rsidRDefault="006106F3"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kereskedelmi, szolgáltató,</w:t>
      </w:r>
    </w:p>
    <w:p w14:paraId="03CD6983" w14:textId="0A17BB3C" w:rsidR="00921646" w:rsidRPr="00A31B78" w:rsidRDefault="006106F3"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7A557D5C" w14:textId="4B76A2D2" w:rsidR="00403384" w:rsidRPr="00A31B78" w:rsidRDefault="006106F3"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03384" w:rsidRPr="00A31B78">
        <w:rPr>
          <w:rFonts w:ascii="Times New Roman" w:hAnsi="Times New Roman"/>
          <w:iCs/>
          <w:sz w:val="24"/>
          <w:szCs w:val="24"/>
        </w:rPr>
        <w:t>nevelési, oktatási,</w:t>
      </w:r>
    </w:p>
    <w:p w14:paraId="3CB72A28" w14:textId="21512AB5" w:rsidR="00403384" w:rsidRPr="00A31B78" w:rsidRDefault="006106F3"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403384" w:rsidRPr="00A31B78">
        <w:rPr>
          <w:rFonts w:ascii="Times New Roman" w:hAnsi="Times New Roman"/>
          <w:iCs/>
          <w:sz w:val="24"/>
          <w:szCs w:val="24"/>
        </w:rPr>
        <w:t>egészségügyi, szociális,</w:t>
      </w:r>
    </w:p>
    <w:p w14:paraId="59D9248F" w14:textId="2BA3EAD7" w:rsidR="00403384" w:rsidRPr="00A31B78" w:rsidRDefault="007F0CC9"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03384" w:rsidRPr="00A31B78">
        <w:rPr>
          <w:rFonts w:ascii="Times New Roman" w:hAnsi="Times New Roman"/>
          <w:iCs/>
          <w:sz w:val="24"/>
          <w:szCs w:val="24"/>
        </w:rPr>
        <w:t>kulturális, közösségi szórakoztató</w:t>
      </w:r>
      <w:r w:rsidR="009B1AFD" w:rsidRPr="00A31B78">
        <w:rPr>
          <w:rFonts w:ascii="Times New Roman" w:hAnsi="Times New Roman"/>
          <w:iCs/>
          <w:sz w:val="24"/>
          <w:szCs w:val="24"/>
        </w:rPr>
        <w:t>,</w:t>
      </w:r>
    </w:p>
    <w:p w14:paraId="7A5C6E98" w14:textId="4A750F39" w:rsidR="00403384" w:rsidRPr="00A31B78" w:rsidRDefault="007F0CC9"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03384" w:rsidRPr="00A31B78">
        <w:rPr>
          <w:rFonts w:ascii="Times New Roman" w:hAnsi="Times New Roman"/>
          <w:iCs/>
          <w:sz w:val="24"/>
          <w:szCs w:val="24"/>
        </w:rPr>
        <w:t>szállás jellegű</w:t>
      </w:r>
      <w:r w:rsidR="00102AE4" w:rsidRPr="00A31B78">
        <w:rPr>
          <w:rFonts w:ascii="Times New Roman" w:hAnsi="Times New Roman"/>
          <w:iCs/>
          <w:sz w:val="24"/>
          <w:szCs w:val="24"/>
        </w:rPr>
        <w:t xml:space="preserve"> </w:t>
      </w:r>
      <w:r w:rsidR="003B5CB3">
        <w:rPr>
          <w:rFonts w:ascii="Times New Roman" w:hAnsi="Times New Roman"/>
          <w:iCs/>
          <w:sz w:val="24"/>
          <w:szCs w:val="24"/>
        </w:rPr>
        <w:t>vagy</w:t>
      </w:r>
    </w:p>
    <w:p w14:paraId="470BA598" w14:textId="33B4D0C5" w:rsidR="009B1AFD" w:rsidRPr="00A31B78" w:rsidRDefault="007F0CC9" w:rsidP="00F251C4">
      <w:pPr>
        <w:pStyle w:val="Listaszerbekezds"/>
        <w:numPr>
          <w:ilvl w:val="0"/>
          <w:numId w:val="22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B1AFD" w:rsidRPr="00A31B78">
        <w:rPr>
          <w:rFonts w:ascii="Times New Roman" w:hAnsi="Times New Roman"/>
          <w:iCs/>
          <w:sz w:val="24"/>
          <w:szCs w:val="24"/>
        </w:rPr>
        <w:t>igazgatási</w:t>
      </w:r>
      <w:r>
        <w:rPr>
          <w:rFonts w:ascii="Times New Roman" w:hAnsi="Times New Roman"/>
          <w:iCs/>
          <w:sz w:val="24"/>
          <w:szCs w:val="24"/>
        </w:rPr>
        <w:t>.</w:t>
      </w:r>
    </w:p>
    <w:p w14:paraId="3D045950" w14:textId="02184BE7" w:rsidR="009B1AFD" w:rsidRPr="00A31B78" w:rsidRDefault="009B1AFD" w:rsidP="007254CD">
      <w:pPr>
        <w:pStyle w:val="Cmsor8"/>
        <w:numPr>
          <w:ilvl w:val="0"/>
          <w:numId w:val="198"/>
        </w:numPr>
        <w:tabs>
          <w:tab w:val="left" w:pos="426"/>
        </w:tabs>
        <w:spacing w:line="276" w:lineRule="auto"/>
        <w:rPr>
          <w:rFonts w:ascii="Times New Roman" w:hAnsi="Times New Roman"/>
          <w:sz w:val="24"/>
        </w:rPr>
      </w:pPr>
      <w:r w:rsidRPr="00A31B78">
        <w:rPr>
          <w:rFonts w:ascii="Times New Roman" w:hAnsi="Times New Roman"/>
          <w:sz w:val="24"/>
        </w:rPr>
        <w:t>A Vi-1/1 jelű építési övezetben telkenként legfeljebb 4000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0D7970E" w14:textId="5E0696B5" w:rsidR="0031564C" w:rsidRPr="00A31B78" w:rsidRDefault="00414D08" w:rsidP="00C1748C">
      <w:pPr>
        <w:pStyle w:val="Cimsor6-Szakasz"/>
      </w:pPr>
      <w:r>
        <w:rPr>
          <w:b/>
        </w:rPr>
        <w:t>93</w:t>
      </w:r>
      <w:r w:rsidR="00F550D2" w:rsidRPr="00A31B78">
        <w:rPr>
          <w:b/>
        </w:rPr>
        <w:t xml:space="preserve">. </w:t>
      </w:r>
      <w:r w:rsidR="00AC337F" w:rsidRPr="00A31B78">
        <w:rPr>
          <w:b/>
        </w:rPr>
        <w:t xml:space="preserve">§ </w:t>
      </w:r>
      <w:r w:rsidR="009B1AFD" w:rsidRPr="00A31B78">
        <w:t>(1) A Vi-1/2</w:t>
      </w:r>
      <w:r w:rsidR="000769EE" w:rsidRPr="00A31B78">
        <w:t>,</w:t>
      </w:r>
      <w:r w:rsidR="009B1AFD" w:rsidRPr="00A31B78">
        <w:t xml:space="preserve"> Vi-1/4</w:t>
      </w:r>
      <w:r w:rsidR="000769EE" w:rsidRPr="00A31B78">
        <w:t xml:space="preserve"> és </w:t>
      </w:r>
      <w:r w:rsidR="00437BF9" w:rsidRPr="00A31B78">
        <w:t xml:space="preserve">a </w:t>
      </w:r>
      <w:r w:rsidR="000769EE" w:rsidRPr="00A31B78">
        <w:t>Vi-1/9</w:t>
      </w:r>
      <w:r w:rsidR="009B1AFD" w:rsidRPr="00A31B78">
        <w:t xml:space="preserve"> jelű építési övezet </w:t>
      </w:r>
      <w:r w:rsidR="00437BF9" w:rsidRPr="00A31B78">
        <w:t xml:space="preserve">telkén </w:t>
      </w:r>
      <w:r w:rsidR="0031564C">
        <w:t>megengedett rendeltetés:</w:t>
      </w:r>
    </w:p>
    <w:p w14:paraId="252130BC" w14:textId="6D3A19E8"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kereskedelmi, szolgáltató,</w:t>
      </w:r>
    </w:p>
    <w:p w14:paraId="05575D43" w14:textId="6900C0FB" w:rsidR="00921646"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03A19954" w14:textId="5CF84602"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hitéleti,</w:t>
      </w:r>
    </w:p>
    <w:p w14:paraId="6983D1A7" w14:textId="3BA298FD"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nevelési, oktatási,</w:t>
      </w:r>
    </w:p>
    <w:p w14:paraId="010EDEF8" w14:textId="67D3E8B7"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B1AFD" w:rsidRPr="00A31B78">
        <w:rPr>
          <w:rFonts w:ascii="Times New Roman" w:hAnsi="Times New Roman"/>
          <w:iCs/>
          <w:sz w:val="24"/>
          <w:szCs w:val="24"/>
        </w:rPr>
        <w:t>egészségügyi, szociális,</w:t>
      </w:r>
    </w:p>
    <w:p w14:paraId="328C87C4" w14:textId="4793A745"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kulturális, közösségi szórakoztató,</w:t>
      </w:r>
    </w:p>
    <w:p w14:paraId="54414278" w14:textId="0684E666"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szállás jellegű,</w:t>
      </w:r>
    </w:p>
    <w:p w14:paraId="669FD9E2" w14:textId="338792D9"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B1AFD" w:rsidRPr="00A31B78">
        <w:rPr>
          <w:rFonts w:ascii="Times New Roman" w:hAnsi="Times New Roman"/>
          <w:iCs/>
          <w:sz w:val="24"/>
          <w:szCs w:val="24"/>
        </w:rPr>
        <w:t>igazgatási,</w:t>
      </w:r>
    </w:p>
    <w:p w14:paraId="1D76A4FF" w14:textId="731966B8" w:rsidR="009B1AFD" w:rsidRPr="00A31B78" w:rsidRDefault="000A69B7"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B1AFD" w:rsidRPr="00A31B78">
        <w:rPr>
          <w:rFonts w:ascii="Times New Roman" w:hAnsi="Times New Roman"/>
          <w:iCs/>
          <w:sz w:val="24"/>
          <w:szCs w:val="24"/>
        </w:rPr>
        <w:t xml:space="preserve">iroda </w:t>
      </w:r>
      <w:r w:rsidR="003B5CB3">
        <w:rPr>
          <w:rFonts w:ascii="Times New Roman" w:hAnsi="Times New Roman"/>
          <w:iCs/>
          <w:sz w:val="24"/>
          <w:szCs w:val="24"/>
        </w:rPr>
        <w:t>vagy</w:t>
      </w:r>
    </w:p>
    <w:p w14:paraId="6BA481B5" w14:textId="50AFA4EA" w:rsidR="009B1AFD" w:rsidRPr="00A31B78" w:rsidRDefault="00811BEF" w:rsidP="00F251C4">
      <w:pPr>
        <w:pStyle w:val="Listaszerbekezds"/>
        <w:numPr>
          <w:ilvl w:val="0"/>
          <w:numId w:val="7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sport</w:t>
      </w:r>
      <w:r w:rsidR="000A69B7">
        <w:rPr>
          <w:rFonts w:ascii="Times New Roman" w:hAnsi="Times New Roman"/>
          <w:iCs/>
          <w:sz w:val="24"/>
          <w:szCs w:val="24"/>
        </w:rPr>
        <w:t>.</w:t>
      </w:r>
    </w:p>
    <w:p w14:paraId="20EDD58C" w14:textId="4EFC90E0" w:rsidR="003405FF" w:rsidRPr="00A31B78" w:rsidRDefault="003405FF" w:rsidP="007254CD">
      <w:pPr>
        <w:pStyle w:val="Cmsor8"/>
        <w:numPr>
          <w:ilvl w:val="0"/>
          <w:numId w:val="229"/>
        </w:numPr>
        <w:tabs>
          <w:tab w:val="left" w:pos="426"/>
        </w:tabs>
        <w:spacing w:line="276" w:lineRule="auto"/>
        <w:rPr>
          <w:rFonts w:ascii="Times New Roman" w:hAnsi="Times New Roman"/>
          <w:sz w:val="24"/>
        </w:rPr>
      </w:pPr>
      <w:r w:rsidRPr="00A31B78">
        <w:rPr>
          <w:rFonts w:ascii="Times New Roman" w:hAnsi="Times New Roman"/>
          <w:sz w:val="24"/>
        </w:rPr>
        <w:t>A Vi-1/2</w:t>
      </w:r>
      <w:r w:rsidR="00804F7C" w:rsidRPr="00A31B78">
        <w:rPr>
          <w:rFonts w:ascii="Times New Roman" w:hAnsi="Times New Roman"/>
          <w:sz w:val="24"/>
        </w:rPr>
        <w:t xml:space="preserve"> és</w:t>
      </w:r>
      <w:r w:rsidRPr="00A31B78">
        <w:rPr>
          <w:rFonts w:ascii="Times New Roman" w:hAnsi="Times New Roman"/>
          <w:sz w:val="24"/>
        </w:rPr>
        <w:t xml:space="preserve"> </w:t>
      </w:r>
      <w:r w:rsidR="00437BF9" w:rsidRPr="00A31B78">
        <w:rPr>
          <w:rFonts w:ascii="Times New Roman" w:hAnsi="Times New Roman"/>
          <w:sz w:val="24"/>
        </w:rPr>
        <w:t xml:space="preserve">a </w:t>
      </w:r>
      <w:r w:rsidRPr="00A31B78">
        <w:rPr>
          <w:rFonts w:ascii="Times New Roman" w:hAnsi="Times New Roman"/>
          <w:sz w:val="24"/>
        </w:rPr>
        <w:t>Vi-1/4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EAAAF90" w14:textId="2C38BDBD" w:rsidR="0031564C" w:rsidRPr="00A31B78" w:rsidRDefault="00414D08" w:rsidP="00C1748C">
      <w:pPr>
        <w:pStyle w:val="Cimsor6-Szakasz"/>
      </w:pPr>
      <w:r>
        <w:rPr>
          <w:b/>
        </w:rPr>
        <w:t>94</w:t>
      </w:r>
      <w:r w:rsidR="00F550D2" w:rsidRPr="00A31B78">
        <w:rPr>
          <w:b/>
        </w:rPr>
        <w:t xml:space="preserve">. </w:t>
      </w:r>
      <w:r w:rsidR="00AC337F" w:rsidRPr="00A31B78">
        <w:rPr>
          <w:b/>
        </w:rPr>
        <w:t xml:space="preserve">§ </w:t>
      </w:r>
      <w:r w:rsidR="008F7A4B" w:rsidRPr="00A31B78">
        <w:t xml:space="preserve">(1) </w:t>
      </w:r>
      <w:r w:rsidR="009F0AD3" w:rsidRPr="00A31B78">
        <w:t xml:space="preserve">A </w:t>
      </w:r>
      <w:r w:rsidR="009B1AFD" w:rsidRPr="00A31B78">
        <w:t>Vi-1/</w:t>
      </w:r>
      <w:r w:rsidR="006C5597" w:rsidRPr="00A31B78">
        <w:t>5</w:t>
      </w:r>
      <w:r w:rsidR="008F7A4B" w:rsidRPr="00A31B78">
        <w:t xml:space="preserve"> </w:t>
      </w:r>
      <w:r w:rsidR="009636EB">
        <w:t xml:space="preserve">és a </w:t>
      </w:r>
      <w:r w:rsidR="009636EB" w:rsidRPr="00A31B78">
        <w:t xml:space="preserve">Vi-1/6 </w:t>
      </w:r>
      <w:r w:rsidR="009B1AFD" w:rsidRPr="00A31B78">
        <w:t xml:space="preserve">jelű építési övezet területén </w:t>
      </w:r>
      <w:r w:rsidR="0031564C">
        <w:t>megengedett rendeltetés:</w:t>
      </w:r>
    </w:p>
    <w:p w14:paraId="553224DE" w14:textId="17D3BC67" w:rsidR="00A459B7" w:rsidRPr="00A31B78" w:rsidRDefault="000A69B7"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459B7" w:rsidRPr="00A31B78">
        <w:rPr>
          <w:rFonts w:ascii="Times New Roman" w:hAnsi="Times New Roman"/>
          <w:iCs/>
          <w:sz w:val="24"/>
          <w:szCs w:val="24"/>
        </w:rPr>
        <w:t>környezetre jelentős hatást nem gyakorló gazdasági,</w:t>
      </w:r>
    </w:p>
    <w:p w14:paraId="7FBD2DC3" w14:textId="30EF6C7F" w:rsidR="009B1AFD" w:rsidRPr="00A31B78" w:rsidRDefault="000A69B7"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kereskedelmi, szolgáltató,</w:t>
      </w:r>
    </w:p>
    <w:p w14:paraId="17919F3B" w14:textId="6C221D00" w:rsidR="00921646" w:rsidRPr="00A31B78" w:rsidRDefault="000A69B7"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48966AFB" w14:textId="73BF732C" w:rsidR="00A01374" w:rsidRPr="00A31B78" w:rsidRDefault="000A69B7"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01374" w:rsidRPr="00A31B78">
        <w:rPr>
          <w:rFonts w:ascii="Times New Roman" w:hAnsi="Times New Roman"/>
          <w:iCs/>
          <w:sz w:val="24"/>
          <w:szCs w:val="24"/>
        </w:rPr>
        <w:t>raktározási,</w:t>
      </w:r>
    </w:p>
    <w:p w14:paraId="4D930323" w14:textId="12B247AA" w:rsidR="009B1AFD" w:rsidRPr="00A31B78" w:rsidRDefault="000A69B7"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B1AFD" w:rsidRPr="00A31B78">
        <w:rPr>
          <w:rFonts w:ascii="Times New Roman" w:hAnsi="Times New Roman"/>
          <w:iCs/>
          <w:sz w:val="24"/>
          <w:szCs w:val="24"/>
        </w:rPr>
        <w:t>igazgatási,</w:t>
      </w:r>
    </w:p>
    <w:p w14:paraId="1BEC3B65" w14:textId="5C73EECB" w:rsidR="009B1AFD" w:rsidRPr="00A31B78" w:rsidRDefault="000A69B7"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459B7" w:rsidRPr="00A31B78">
        <w:rPr>
          <w:rFonts w:ascii="Times New Roman" w:hAnsi="Times New Roman"/>
          <w:iCs/>
          <w:sz w:val="24"/>
          <w:szCs w:val="24"/>
        </w:rPr>
        <w:t xml:space="preserve">iroda </w:t>
      </w:r>
      <w:r w:rsidR="003B5CB3">
        <w:rPr>
          <w:rFonts w:ascii="Times New Roman" w:hAnsi="Times New Roman"/>
          <w:iCs/>
          <w:sz w:val="24"/>
          <w:szCs w:val="24"/>
        </w:rPr>
        <w:t>vagy</w:t>
      </w:r>
    </w:p>
    <w:p w14:paraId="50AF57D3" w14:textId="67C89B81" w:rsidR="009B1AFD" w:rsidRPr="00A31B78" w:rsidRDefault="00921FFA" w:rsidP="00F251C4">
      <w:pPr>
        <w:pStyle w:val="Listaszerbekezds"/>
        <w:numPr>
          <w:ilvl w:val="0"/>
          <w:numId w:val="2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B1AFD" w:rsidRPr="00A31B78">
        <w:rPr>
          <w:rFonts w:ascii="Times New Roman" w:hAnsi="Times New Roman"/>
          <w:iCs/>
          <w:sz w:val="24"/>
          <w:szCs w:val="24"/>
        </w:rPr>
        <w:t>sport</w:t>
      </w:r>
      <w:r w:rsidR="000A69B7">
        <w:rPr>
          <w:rFonts w:ascii="Times New Roman" w:hAnsi="Times New Roman"/>
          <w:iCs/>
          <w:sz w:val="24"/>
          <w:szCs w:val="24"/>
        </w:rPr>
        <w:t>.</w:t>
      </w:r>
    </w:p>
    <w:p w14:paraId="4A149969" w14:textId="77777777" w:rsidR="009F0AD3" w:rsidRPr="00A31B78" w:rsidRDefault="00B116FF" w:rsidP="00AD32D6">
      <w:pPr>
        <w:pStyle w:val="Cmsor8"/>
        <w:numPr>
          <w:ilvl w:val="0"/>
          <w:numId w:val="108"/>
        </w:numPr>
        <w:tabs>
          <w:tab w:val="left" w:pos="426"/>
        </w:tabs>
        <w:spacing w:line="276" w:lineRule="auto"/>
        <w:rPr>
          <w:rFonts w:ascii="Times New Roman" w:hAnsi="Times New Roman"/>
          <w:sz w:val="24"/>
        </w:rPr>
      </w:pPr>
      <w:r w:rsidRPr="00A31B78">
        <w:rPr>
          <w:rFonts w:ascii="Times New Roman" w:hAnsi="Times New Roman"/>
          <w:sz w:val="24"/>
        </w:rPr>
        <w:t>A Vi-1/</w:t>
      </w:r>
      <w:r w:rsidR="00500766" w:rsidRPr="00A31B78">
        <w:rPr>
          <w:rFonts w:ascii="Times New Roman" w:hAnsi="Times New Roman"/>
          <w:sz w:val="24"/>
        </w:rPr>
        <w:t>6</w:t>
      </w:r>
      <w:r w:rsidRPr="00A31B78">
        <w:rPr>
          <w:rFonts w:ascii="Times New Roman" w:hAnsi="Times New Roman"/>
          <w:sz w:val="24"/>
        </w:rPr>
        <w:t xml:space="preserve"> jelű építési övezet területén a csatlakozó telkek oldalhatáron álló épületeihez a tűzfalak takarásával kell csatlakozni.</w:t>
      </w:r>
    </w:p>
    <w:p w14:paraId="5A0273A4" w14:textId="32FBC81D" w:rsidR="0031564C" w:rsidRPr="00A31B78" w:rsidRDefault="00414D08" w:rsidP="00C1748C">
      <w:pPr>
        <w:pStyle w:val="Cimsor6-Szakasz"/>
      </w:pPr>
      <w:r>
        <w:rPr>
          <w:b/>
        </w:rPr>
        <w:t>95</w:t>
      </w:r>
      <w:r w:rsidR="00F550D2" w:rsidRPr="00A31B78">
        <w:rPr>
          <w:b/>
        </w:rPr>
        <w:t xml:space="preserve">. </w:t>
      </w:r>
      <w:r w:rsidR="00AC337F" w:rsidRPr="00A31B78">
        <w:rPr>
          <w:b/>
        </w:rPr>
        <w:t xml:space="preserve">§ </w:t>
      </w:r>
      <w:r w:rsidR="009267FD" w:rsidRPr="00A31B78">
        <w:t>A Vi-1/</w:t>
      </w:r>
      <w:r w:rsidR="00500766" w:rsidRPr="00A31B78">
        <w:t>7</w:t>
      </w:r>
      <w:r w:rsidR="009267FD" w:rsidRPr="00A31B78">
        <w:t xml:space="preserve"> jelű építési övezet telk</w:t>
      </w:r>
      <w:r w:rsidR="00F550D2" w:rsidRPr="00A31B78">
        <w:t>é</w:t>
      </w:r>
      <w:r w:rsidR="009267FD" w:rsidRPr="00A31B78">
        <w:t xml:space="preserve">n </w:t>
      </w:r>
      <w:r w:rsidR="0031564C">
        <w:t>megengedett rendeltetés:</w:t>
      </w:r>
    </w:p>
    <w:p w14:paraId="39974E6D" w14:textId="0038BD02" w:rsidR="009267FD" w:rsidRPr="00A31B78" w:rsidRDefault="000A69B7" w:rsidP="00F251C4">
      <w:pPr>
        <w:pStyle w:val="Listaszerbekezds"/>
        <w:numPr>
          <w:ilvl w:val="0"/>
          <w:numId w:val="23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67FD" w:rsidRPr="00A31B78">
        <w:rPr>
          <w:rFonts w:ascii="Times New Roman" w:hAnsi="Times New Roman"/>
          <w:iCs/>
          <w:sz w:val="24"/>
          <w:szCs w:val="24"/>
        </w:rPr>
        <w:t>kulturális, közösségi szórakoztató,</w:t>
      </w:r>
    </w:p>
    <w:p w14:paraId="7CA8794B" w14:textId="1BB7993F" w:rsidR="00921646" w:rsidRPr="00A31B78" w:rsidRDefault="000A69B7" w:rsidP="00F251C4">
      <w:pPr>
        <w:pStyle w:val="Listaszerbekezds"/>
        <w:numPr>
          <w:ilvl w:val="0"/>
          <w:numId w:val="23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642404F" w14:textId="6D7EBD1C" w:rsidR="009267FD" w:rsidRPr="00A31B78" w:rsidRDefault="000A69B7" w:rsidP="00F251C4">
      <w:pPr>
        <w:pStyle w:val="Listaszerbekezds"/>
        <w:numPr>
          <w:ilvl w:val="0"/>
          <w:numId w:val="23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67FD" w:rsidRPr="00A31B78">
        <w:rPr>
          <w:rFonts w:ascii="Times New Roman" w:hAnsi="Times New Roman"/>
          <w:iCs/>
          <w:sz w:val="24"/>
          <w:szCs w:val="24"/>
        </w:rPr>
        <w:t>szállás jellegű,</w:t>
      </w:r>
    </w:p>
    <w:p w14:paraId="16A9FF87" w14:textId="5057E9E5" w:rsidR="009267FD" w:rsidRPr="00A31B78" w:rsidRDefault="007542D3" w:rsidP="00F251C4">
      <w:pPr>
        <w:pStyle w:val="Listaszerbekezds"/>
        <w:numPr>
          <w:ilvl w:val="0"/>
          <w:numId w:val="23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9267FD" w:rsidRPr="00A31B78">
        <w:rPr>
          <w:rFonts w:ascii="Times New Roman" w:hAnsi="Times New Roman"/>
          <w:iCs/>
          <w:sz w:val="24"/>
          <w:szCs w:val="24"/>
        </w:rPr>
        <w:t>igazgatási,</w:t>
      </w:r>
    </w:p>
    <w:p w14:paraId="12BC95F1" w14:textId="57B4C3AB" w:rsidR="009267FD" w:rsidRPr="00A31B78" w:rsidRDefault="007542D3" w:rsidP="00F251C4">
      <w:pPr>
        <w:pStyle w:val="Listaszerbekezds"/>
        <w:numPr>
          <w:ilvl w:val="0"/>
          <w:numId w:val="23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B5CB3">
        <w:rPr>
          <w:rFonts w:ascii="Times New Roman" w:hAnsi="Times New Roman"/>
          <w:iCs/>
          <w:sz w:val="24"/>
          <w:szCs w:val="24"/>
        </w:rPr>
        <w:t>iroda vagy</w:t>
      </w:r>
    </w:p>
    <w:p w14:paraId="67D1055B" w14:textId="1602A56B" w:rsidR="009267FD" w:rsidRPr="00A31B78" w:rsidRDefault="00921FFA" w:rsidP="00F251C4">
      <w:pPr>
        <w:pStyle w:val="Listaszerbekezds"/>
        <w:numPr>
          <w:ilvl w:val="0"/>
          <w:numId w:val="23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67FD" w:rsidRPr="00A31B78">
        <w:rPr>
          <w:rFonts w:ascii="Times New Roman" w:hAnsi="Times New Roman"/>
          <w:iCs/>
          <w:sz w:val="24"/>
          <w:szCs w:val="24"/>
        </w:rPr>
        <w:t>sport</w:t>
      </w:r>
      <w:r w:rsidR="007542D3">
        <w:rPr>
          <w:rFonts w:ascii="Times New Roman" w:hAnsi="Times New Roman"/>
          <w:iCs/>
          <w:sz w:val="24"/>
          <w:szCs w:val="24"/>
        </w:rPr>
        <w:t>.</w:t>
      </w:r>
    </w:p>
    <w:p w14:paraId="74C17728" w14:textId="5CB1A0A5" w:rsidR="00427EEA" w:rsidRPr="00A31B78" w:rsidRDefault="00414D08" w:rsidP="00C1748C">
      <w:pPr>
        <w:pStyle w:val="Cimsor6-Szakasz"/>
      </w:pPr>
      <w:r>
        <w:rPr>
          <w:b/>
        </w:rPr>
        <w:t>96</w:t>
      </w:r>
      <w:r w:rsidR="00F550D2" w:rsidRPr="00A31B78">
        <w:rPr>
          <w:b/>
        </w:rPr>
        <w:t xml:space="preserve">. </w:t>
      </w:r>
      <w:r w:rsidR="00AC337F" w:rsidRPr="00A31B78">
        <w:rPr>
          <w:b/>
        </w:rPr>
        <w:t xml:space="preserve">§ </w:t>
      </w:r>
      <w:r w:rsidR="00427EEA" w:rsidRPr="00A31B78">
        <w:t xml:space="preserve">(1) A Vi-1/8 jelű építési övezet telkén az </w:t>
      </w:r>
      <w:r w:rsidR="00AB47C3" w:rsidRPr="00A31B78">
        <w:t>1</w:t>
      </w:r>
      <w:r w:rsidR="00427EEA" w:rsidRPr="00A31B78">
        <w:t xml:space="preserve">. </w:t>
      </w:r>
      <w:r w:rsidR="00310FB0">
        <w:t>mellékletben</w:t>
      </w:r>
      <w:r w:rsidR="00427EEA" w:rsidRPr="00A31B78">
        <w:t xml:space="preserve"> jelölt metró felszíni kijáratainak </w:t>
      </w:r>
      <w:r w:rsidR="00EB6CDB">
        <w:t xml:space="preserve">a </w:t>
      </w:r>
      <w:r w:rsidR="00427EEA" w:rsidRPr="00A31B78">
        <w:t>biztosítása mellett</w:t>
      </w:r>
    </w:p>
    <w:p w14:paraId="3D05420D" w14:textId="7AF78B31" w:rsidR="00427EEA" w:rsidRPr="00A31B78" w:rsidRDefault="007542D3" w:rsidP="00F251C4">
      <w:pPr>
        <w:pStyle w:val="Listaszerbekezds"/>
        <w:numPr>
          <w:ilvl w:val="0"/>
          <w:numId w:val="1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27EEA" w:rsidRPr="00A31B78">
        <w:rPr>
          <w:rFonts w:ascii="Times New Roman" w:hAnsi="Times New Roman"/>
          <w:iCs/>
          <w:sz w:val="24"/>
          <w:szCs w:val="24"/>
        </w:rPr>
        <w:t>kereskedelmi, szolgáltató,</w:t>
      </w:r>
    </w:p>
    <w:p w14:paraId="0DC3C4C4" w14:textId="05A3DA4E" w:rsidR="00427EEA" w:rsidRPr="00A31B78" w:rsidRDefault="007542D3" w:rsidP="00F251C4">
      <w:pPr>
        <w:pStyle w:val="Listaszerbekezds"/>
        <w:numPr>
          <w:ilvl w:val="0"/>
          <w:numId w:val="16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27EEA" w:rsidRPr="00A31B78">
        <w:rPr>
          <w:rFonts w:ascii="Times New Roman" w:hAnsi="Times New Roman"/>
          <w:iCs/>
          <w:sz w:val="24"/>
          <w:szCs w:val="24"/>
        </w:rPr>
        <w:t xml:space="preserve">vendéglátó és </w:t>
      </w:r>
    </w:p>
    <w:p w14:paraId="2A605717" w14:textId="79FA8D6B" w:rsidR="00427EEA" w:rsidRPr="00A31B78" w:rsidRDefault="007542D3" w:rsidP="00F251C4">
      <w:pPr>
        <w:pStyle w:val="Listaszerbekezds"/>
        <w:numPr>
          <w:ilvl w:val="0"/>
          <w:numId w:val="16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427EEA" w:rsidRPr="00A31B78">
        <w:rPr>
          <w:rFonts w:ascii="Times New Roman" w:hAnsi="Times New Roman"/>
          <w:iCs/>
          <w:sz w:val="24"/>
          <w:szCs w:val="24"/>
        </w:rPr>
        <w:t xml:space="preserve">iroda rendeltetés </w:t>
      </w:r>
      <w:r w:rsidR="005E40EF">
        <w:rPr>
          <w:rFonts w:ascii="Times New Roman" w:hAnsi="Times New Roman"/>
          <w:iCs/>
          <w:sz w:val="24"/>
          <w:szCs w:val="24"/>
        </w:rPr>
        <w:t>megengedett</w:t>
      </w:r>
      <w:r w:rsidR="00427EEA" w:rsidRPr="00A31B78">
        <w:rPr>
          <w:rFonts w:ascii="Times New Roman" w:hAnsi="Times New Roman"/>
          <w:iCs/>
          <w:sz w:val="24"/>
          <w:szCs w:val="24"/>
        </w:rPr>
        <w:t>.</w:t>
      </w:r>
    </w:p>
    <w:p w14:paraId="4CF9D68F" w14:textId="2BD2DEA3" w:rsidR="00084788"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(2) </w:t>
      </w:r>
      <w:r w:rsidR="00084788" w:rsidRPr="00A31B78">
        <w:rPr>
          <w:rFonts w:ascii="Times New Roman" w:hAnsi="Times New Roman"/>
          <w:sz w:val="24"/>
        </w:rPr>
        <w:t>A Vi-1/8 jelű építési övezet területén az előkert mérete 0,</w:t>
      </w:r>
      <w:proofErr w:type="spellStart"/>
      <w:r w:rsidR="00084788" w:rsidRPr="00A31B78">
        <w:rPr>
          <w:rFonts w:ascii="Times New Roman" w:hAnsi="Times New Roman"/>
          <w:sz w:val="24"/>
        </w:rPr>
        <w:t>0</w:t>
      </w:r>
      <w:proofErr w:type="spellEnd"/>
      <w:r w:rsidR="00084788" w:rsidRPr="00A31B78">
        <w:rPr>
          <w:rFonts w:ascii="Times New Roman" w:hAnsi="Times New Roman"/>
          <w:sz w:val="24"/>
        </w:rPr>
        <w:t xml:space="preserve"> méter.</w:t>
      </w:r>
    </w:p>
    <w:p w14:paraId="27A9178C" w14:textId="53B3D4ED"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(3) </w:t>
      </w:r>
      <w:r w:rsidR="00427EEA" w:rsidRPr="00A31B78">
        <w:rPr>
          <w:rFonts w:ascii="Times New Roman" w:hAnsi="Times New Roman"/>
          <w:sz w:val="24"/>
        </w:rPr>
        <w:t xml:space="preserve">A Vi-1/8 jelű építési övezet területén </w:t>
      </w:r>
      <w:proofErr w:type="spellStart"/>
      <w:r w:rsidR="00427EEA" w:rsidRPr="00A31B78">
        <w:rPr>
          <w:rFonts w:ascii="Times New Roman" w:hAnsi="Times New Roman"/>
          <w:sz w:val="24"/>
        </w:rPr>
        <w:t>magastető</w:t>
      </w:r>
      <w:proofErr w:type="spellEnd"/>
      <w:r w:rsidR="00427EEA" w:rsidRPr="00A31B78">
        <w:rPr>
          <w:rFonts w:ascii="Times New Roman" w:hAnsi="Times New Roman"/>
          <w:sz w:val="24"/>
        </w:rPr>
        <w:t xml:space="preserve"> építése esetén a tetőtér nem építhető be.</w:t>
      </w:r>
    </w:p>
    <w:p w14:paraId="1CF92968" w14:textId="4119FDAF"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(4) </w:t>
      </w:r>
      <w:r w:rsidR="00427EEA" w:rsidRPr="00A31B78">
        <w:rPr>
          <w:rFonts w:ascii="Times New Roman" w:hAnsi="Times New Roman"/>
          <w:sz w:val="24"/>
        </w:rPr>
        <w:t xml:space="preserve">A Vi-1/8 jelű építési övezet területén az 1. </w:t>
      </w:r>
      <w:r w:rsidR="00310FB0">
        <w:rPr>
          <w:rFonts w:ascii="Times New Roman" w:hAnsi="Times New Roman"/>
          <w:sz w:val="24"/>
        </w:rPr>
        <w:t>mellékletben</w:t>
      </w:r>
      <w:r w:rsidR="00427EEA" w:rsidRPr="00A31B78">
        <w:rPr>
          <w:rFonts w:ascii="Times New Roman" w:hAnsi="Times New Roman"/>
          <w:sz w:val="24"/>
        </w:rPr>
        <w:t xml:space="preserve"> jelölt, „Menekülő lépcsőház, lift és rámpa kivételével földszinten nem beépíthető területen”, a </w:t>
      </w:r>
      <w:proofErr w:type="spellStart"/>
      <w:r w:rsidR="00427EEA" w:rsidRPr="00A31B78">
        <w:rPr>
          <w:rFonts w:ascii="Times New Roman" w:hAnsi="Times New Roman"/>
          <w:sz w:val="24"/>
        </w:rPr>
        <w:t>K-Sp</w:t>
      </w:r>
      <w:proofErr w:type="spellEnd"/>
      <w:r w:rsidR="00427EEA" w:rsidRPr="00A31B78">
        <w:rPr>
          <w:rFonts w:ascii="Times New Roman" w:hAnsi="Times New Roman"/>
          <w:sz w:val="24"/>
        </w:rPr>
        <w:t xml:space="preserve">/2 jelű építési övezetben épült </w:t>
      </w:r>
      <w:r w:rsidR="00A15A76" w:rsidRPr="00A31B78">
        <w:rPr>
          <w:rFonts w:ascii="Times New Roman" w:hAnsi="Times New Roman"/>
          <w:sz w:val="24"/>
        </w:rPr>
        <w:t>építmény</w:t>
      </w:r>
      <w:r w:rsidR="00427EEA" w:rsidRPr="00A31B78">
        <w:rPr>
          <w:rFonts w:ascii="Times New Roman" w:hAnsi="Times New Roman"/>
          <w:sz w:val="24"/>
        </w:rPr>
        <w:t>ek közönségének útvonal</w:t>
      </w:r>
      <w:r w:rsidR="000C356B" w:rsidRPr="00A31B78">
        <w:rPr>
          <w:rFonts w:ascii="Times New Roman" w:hAnsi="Times New Roman"/>
          <w:sz w:val="24"/>
        </w:rPr>
        <w:t>-</w:t>
      </w:r>
      <w:r w:rsidR="00427EEA" w:rsidRPr="00A31B78">
        <w:rPr>
          <w:rFonts w:ascii="Times New Roman" w:hAnsi="Times New Roman"/>
          <w:sz w:val="24"/>
        </w:rPr>
        <w:t>biztosítása mellett a tűzoltó gépjárművek szabad átközlekedésének</w:t>
      </w:r>
      <w:r w:rsidR="000C356B" w:rsidRPr="00A31B78">
        <w:rPr>
          <w:rFonts w:ascii="Times New Roman" w:hAnsi="Times New Roman"/>
          <w:sz w:val="24"/>
        </w:rPr>
        <w:t xml:space="preserve"> a</w:t>
      </w:r>
      <w:r w:rsidR="00427EEA" w:rsidRPr="00A31B78">
        <w:rPr>
          <w:rFonts w:ascii="Times New Roman" w:hAnsi="Times New Roman"/>
          <w:sz w:val="24"/>
        </w:rPr>
        <w:t xml:space="preserve"> lehetőségét is biztosítani </w:t>
      </w:r>
      <w:r w:rsidR="009F7310" w:rsidRPr="00A31B78">
        <w:rPr>
          <w:rFonts w:ascii="Times New Roman" w:hAnsi="Times New Roman"/>
          <w:sz w:val="24"/>
        </w:rPr>
        <w:t>kell</w:t>
      </w:r>
      <w:r w:rsidR="00427EEA" w:rsidRPr="00A31B78">
        <w:rPr>
          <w:rFonts w:ascii="Times New Roman" w:hAnsi="Times New Roman"/>
          <w:sz w:val="24"/>
        </w:rPr>
        <w:t xml:space="preserve">. </w:t>
      </w:r>
    </w:p>
    <w:p w14:paraId="1DB64291" w14:textId="15FB56C8"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(5) </w:t>
      </w:r>
      <w:r w:rsidR="00427EEA" w:rsidRPr="00A31B78">
        <w:rPr>
          <w:rFonts w:ascii="Times New Roman" w:hAnsi="Times New Roman"/>
          <w:sz w:val="24"/>
        </w:rPr>
        <w:t>A Vi-1/8 jelű építési övezet területén kereskedelem és szolg</w:t>
      </w:r>
      <w:r w:rsidR="000C356B" w:rsidRPr="00A31B78">
        <w:rPr>
          <w:rFonts w:ascii="Times New Roman" w:hAnsi="Times New Roman"/>
          <w:sz w:val="24"/>
        </w:rPr>
        <w:t>áltatás kizárólag a földszinten</w:t>
      </w:r>
      <w:r w:rsidR="00427EEA" w:rsidRPr="00A31B78">
        <w:rPr>
          <w:rFonts w:ascii="Times New Roman" w:hAnsi="Times New Roman"/>
          <w:sz w:val="24"/>
        </w:rPr>
        <w:t xml:space="preserve"> és legfeljebb 6000 m</w:t>
      </w:r>
      <w:r w:rsidR="00427EEA" w:rsidRPr="00A31B78">
        <w:rPr>
          <w:rFonts w:ascii="Times New Roman" w:hAnsi="Times New Roman"/>
          <w:sz w:val="24"/>
          <w:vertAlign w:val="superscript"/>
        </w:rPr>
        <w:t xml:space="preserve">2 </w:t>
      </w:r>
      <w:r w:rsidR="00427EEA" w:rsidRPr="00A31B78">
        <w:rPr>
          <w:rFonts w:ascii="Times New Roman" w:hAnsi="Times New Roman"/>
          <w:sz w:val="24"/>
        </w:rPr>
        <w:t xml:space="preserve">alapterületen létesíthető, amelybe a 6,0 méter vagy annál szélesebb, közforgalom számára megnyitott </w:t>
      </w:r>
      <w:r w:rsidR="009D33F3" w:rsidRPr="00A31B78">
        <w:rPr>
          <w:rFonts w:ascii="Times New Roman" w:hAnsi="Times New Roman"/>
          <w:sz w:val="24"/>
        </w:rPr>
        <w:t>épületen belüli, a gyalogos közlekedést szolgáló terület</w:t>
      </w:r>
      <w:r w:rsidR="00707678" w:rsidRPr="00A31B78">
        <w:rPr>
          <w:rFonts w:ascii="Times New Roman" w:hAnsi="Times New Roman"/>
          <w:sz w:val="24"/>
        </w:rPr>
        <w:t xml:space="preserve"> </w:t>
      </w:r>
      <w:r w:rsidR="000C356B" w:rsidRPr="00A31B78">
        <w:rPr>
          <w:rFonts w:ascii="Times New Roman" w:hAnsi="Times New Roman"/>
          <w:sz w:val="24"/>
        </w:rPr>
        <w:t xml:space="preserve">– </w:t>
      </w:r>
      <w:r w:rsidR="009D33F3" w:rsidRPr="00A31B78">
        <w:rPr>
          <w:rFonts w:ascii="Times New Roman" w:hAnsi="Times New Roman"/>
          <w:sz w:val="24"/>
        </w:rPr>
        <w:t xml:space="preserve">amin belül más rendeltetés nem </w:t>
      </w:r>
      <w:r w:rsidR="005E40EF">
        <w:rPr>
          <w:rFonts w:ascii="Times New Roman" w:hAnsi="Times New Roman"/>
          <w:sz w:val="24"/>
        </w:rPr>
        <w:t>megengedett</w:t>
      </w:r>
      <w:r w:rsidR="00474B5A" w:rsidRPr="00A31B78">
        <w:rPr>
          <w:rFonts w:ascii="Times New Roman" w:hAnsi="Times New Roman"/>
          <w:sz w:val="24"/>
        </w:rPr>
        <w:t xml:space="preserve"> </w:t>
      </w:r>
      <w:r w:rsidR="000C356B" w:rsidRPr="00A31B78">
        <w:rPr>
          <w:rFonts w:ascii="Times New Roman" w:hAnsi="Times New Roman"/>
          <w:sz w:val="24"/>
        </w:rPr>
        <w:t xml:space="preserve">– </w:t>
      </w:r>
      <w:r w:rsidR="00427EEA" w:rsidRPr="00A31B78">
        <w:rPr>
          <w:rFonts w:ascii="Times New Roman" w:hAnsi="Times New Roman"/>
          <w:sz w:val="24"/>
        </w:rPr>
        <w:t xml:space="preserve">területe nem számítandó be. </w:t>
      </w:r>
    </w:p>
    <w:p w14:paraId="33CDB111" w14:textId="663CF4C5"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(6) </w:t>
      </w:r>
      <w:r w:rsidR="00427EEA" w:rsidRPr="00A31B78">
        <w:rPr>
          <w:rFonts w:ascii="Times New Roman" w:hAnsi="Times New Roman"/>
          <w:sz w:val="24"/>
        </w:rPr>
        <w:t>A Vi-1/8 jelű építési övezet területén az épület földszint feletti szintjeinek az adott homlokzati hossz legalább 5</w:t>
      </w:r>
      <w:r w:rsidR="005F6E00">
        <w:rPr>
          <w:rFonts w:ascii="Times New Roman" w:hAnsi="Times New Roman"/>
          <w:sz w:val="24"/>
        </w:rPr>
        <w:t>0 %</w:t>
      </w:r>
      <w:r w:rsidR="00427EEA" w:rsidRPr="00A31B78">
        <w:rPr>
          <w:rFonts w:ascii="Times New Roman" w:hAnsi="Times New Roman"/>
          <w:sz w:val="24"/>
        </w:rPr>
        <w:t xml:space="preserve">-ának az 1. </w:t>
      </w:r>
      <w:r w:rsidR="00310FB0">
        <w:rPr>
          <w:rFonts w:ascii="Times New Roman" w:hAnsi="Times New Roman"/>
          <w:sz w:val="24"/>
        </w:rPr>
        <w:t>mellékletben</w:t>
      </w:r>
      <w:r w:rsidR="00427EEA" w:rsidRPr="00A31B78">
        <w:rPr>
          <w:rFonts w:ascii="Times New Roman" w:hAnsi="Times New Roman"/>
          <w:sz w:val="24"/>
        </w:rPr>
        <w:t xml:space="preserve"> jelölt „Eltéréssel szabályozott építési vonalon” kell állnia.</w:t>
      </w:r>
    </w:p>
    <w:p w14:paraId="750E99D6" w14:textId="7D0A944F"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(7) </w:t>
      </w:r>
      <w:r w:rsidR="00427EEA" w:rsidRPr="00A31B78">
        <w:rPr>
          <w:rFonts w:ascii="Times New Roman" w:hAnsi="Times New Roman"/>
          <w:sz w:val="24"/>
        </w:rPr>
        <w:t>A Vi-1/8 jelű építési övezet területén rakodóhely csak zárt térben alakítható ki.</w:t>
      </w:r>
    </w:p>
    <w:p w14:paraId="4C309D94" w14:textId="19E88B2B"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(8) </w:t>
      </w:r>
      <w:r w:rsidR="00427EEA" w:rsidRPr="00A31B78">
        <w:rPr>
          <w:rFonts w:ascii="Times New Roman" w:hAnsi="Times New Roman"/>
          <w:sz w:val="24"/>
        </w:rPr>
        <w:t>A Vi-1/8 jelű építési övezet területén a metróperonok végén lévő felszíni kijáratok átépíthetők, de a lépcsők legfeljebb két részre bonthatók. A meglévő lépcsők által kijáratonként biztosított átbocsátóképesség nem csökkenthető.</w:t>
      </w:r>
    </w:p>
    <w:p w14:paraId="001A13E8" w14:textId="18F0380C"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(9) </w:t>
      </w:r>
      <w:r w:rsidR="00427EEA" w:rsidRPr="00A31B78">
        <w:rPr>
          <w:rFonts w:ascii="Times New Roman" w:hAnsi="Times New Roman"/>
          <w:sz w:val="24"/>
        </w:rPr>
        <w:t xml:space="preserve">A Vi-1/8 építési övezet térszín alatti metróállomása és a </w:t>
      </w:r>
      <w:proofErr w:type="spellStart"/>
      <w:r w:rsidR="00427EEA" w:rsidRPr="00A31B78">
        <w:rPr>
          <w:rFonts w:ascii="Times New Roman" w:hAnsi="Times New Roman"/>
          <w:sz w:val="24"/>
        </w:rPr>
        <w:t>K-Közl</w:t>
      </w:r>
      <w:proofErr w:type="spellEnd"/>
      <w:r w:rsidR="00427EEA" w:rsidRPr="00A31B78">
        <w:rPr>
          <w:rFonts w:ascii="Times New Roman" w:hAnsi="Times New Roman"/>
          <w:sz w:val="24"/>
        </w:rPr>
        <w:t>/3 jelű építési övezet autóbusz pályaudvara közötti közvetlen gyalogos kapcsolat kialakíthatóságát legalább 4,0</w:t>
      </w:r>
      <w:r w:rsidR="00E34363">
        <w:rPr>
          <w:rFonts w:ascii="Times New Roman" w:hAnsi="Times New Roman"/>
          <w:sz w:val="24"/>
        </w:rPr>
        <w:t xml:space="preserve"> </w:t>
      </w:r>
      <w:r w:rsidR="00CB7060">
        <w:rPr>
          <w:rFonts w:ascii="Times New Roman" w:hAnsi="Times New Roman"/>
          <w:sz w:val="24"/>
        </w:rPr>
        <w:t>méter</w:t>
      </w:r>
      <w:r w:rsidR="00E34363">
        <w:rPr>
          <w:rFonts w:ascii="Times New Roman" w:hAnsi="Times New Roman"/>
          <w:sz w:val="24"/>
        </w:rPr>
        <w:t xml:space="preserve"> </w:t>
      </w:r>
      <w:r w:rsidR="00427EEA" w:rsidRPr="00A31B78">
        <w:rPr>
          <w:rFonts w:ascii="Times New Roman" w:hAnsi="Times New Roman"/>
          <w:sz w:val="24"/>
        </w:rPr>
        <w:t>szélességben biztosítani kell.</w:t>
      </w:r>
    </w:p>
    <w:p w14:paraId="037A564B" w14:textId="076BBA15"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(10) </w:t>
      </w:r>
      <w:r w:rsidR="00427EEA" w:rsidRPr="00A31B78">
        <w:rPr>
          <w:rFonts w:ascii="Times New Roman" w:hAnsi="Times New Roman"/>
          <w:sz w:val="24"/>
        </w:rPr>
        <w:t xml:space="preserve">A Vi-1/8 építési övezet beépítésének </w:t>
      </w:r>
      <w:r w:rsidR="000C356B" w:rsidRPr="00A31B78">
        <w:rPr>
          <w:rFonts w:ascii="Times New Roman" w:hAnsi="Times New Roman"/>
          <w:sz w:val="24"/>
        </w:rPr>
        <w:t xml:space="preserve">a </w:t>
      </w:r>
      <w:r w:rsidR="00427EEA" w:rsidRPr="00A31B78">
        <w:rPr>
          <w:rFonts w:ascii="Times New Roman" w:hAnsi="Times New Roman"/>
          <w:sz w:val="24"/>
        </w:rPr>
        <w:t>földszintjén – kapcsolódva a metróállomás keleti végén lévő kijárathoz – a közforgalmú közlekedést szolgáló ügyfélközpont kialakíthatóságát kell biztosítani.</w:t>
      </w:r>
    </w:p>
    <w:p w14:paraId="074D38C4" w14:textId="4ACE596C" w:rsidR="00427EEA" w:rsidRPr="00A31B78" w:rsidRDefault="000408B2" w:rsidP="000408B2">
      <w:pPr>
        <w:pStyle w:val="Cmsor8"/>
        <w:numPr>
          <w:ilvl w:val="0"/>
          <w:numId w:val="0"/>
        </w:numPr>
        <w:tabs>
          <w:tab w:val="left" w:pos="426"/>
        </w:tabs>
        <w:spacing w:line="276" w:lineRule="auto"/>
        <w:rPr>
          <w:rFonts w:ascii="Times New Roman" w:hAnsi="Times New Roman"/>
          <w:sz w:val="24"/>
        </w:rPr>
      </w:pPr>
      <w:r>
        <w:rPr>
          <w:rFonts w:ascii="Times New Roman" w:hAnsi="Times New Roman"/>
          <w:sz w:val="24"/>
        </w:rPr>
        <w:t xml:space="preserve">(11) </w:t>
      </w:r>
      <w:r w:rsidR="00427EEA" w:rsidRPr="00A31B78">
        <w:rPr>
          <w:rFonts w:ascii="Times New Roman" w:hAnsi="Times New Roman"/>
          <w:sz w:val="24"/>
        </w:rPr>
        <w:t>A Vi-1/8 jelű építési övezet területén a közlekedési rendszer</w:t>
      </w:r>
      <w:r w:rsidR="00685F2D" w:rsidRPr="00A31B78">
        <w:rPr>
          <w:rFonts w:ascii="Times New Roman" w:hAnsi="Times New Roman"/>
          <w:sz w:val="24"/>
        </w:rPr>
        <w:t>t az alábbiak szerint kell kialakítani</w:t>
      </w:r>
      <w:r w:rsidR="00427EEA" w:rsidRPr="00A31B78">
        <w:rPr>
          <w:rFonts w:ascii="Times New Roman" w:hAnsi="Times New Roman"/>
          <w:sz w:val="24"/>
        </w:rPr>
        <w:t>:</w:t>
      </w:r>
    </w:p>
    <w:p w14:paraId="38877DEC" w14:textId="52A2DB0E" w:rsidR="00427EEA" w:rsidRPr="00A31B78" w:rsidRDefault="00427EEA" w:rsidP="00F251C4">
      <w:pPr>
        <w:pStyle w:val="Listaszerbekezds"/>
        <w:numPr>
          <w:ilvl w:val="0"/>
          <w:numId w:val="232"/>
        </w:numPr>
        <w:spacing w:line="276" w:lineRule="auto"/>
        <w:ind w:left="567" w:hanging="283"/>
        <w:rPr>
          <w:rFonts w:ascii="Times New Roman" w:hAnsi="Times New Roman"/>
          <w:iCs/>
          <w:sz w:val="24"/>
          <w:szCs w:val="24"/>
        </w:rPr>
      </w:pPr>
      <w:r w:rsidRPr="00A31B78">
        <w:rPr>
          <w:rFonts w:ascii="Times New Roman" w:hAnsi="Times New Roman"/>
          <w:iCs/>
          <w:sz w:val="24"/>
          <w:szCs w:val="24"/>
        </w:rPr>
        <w:t>a Kerepesi út – Dózsa György út – Ifjúság útja csomópontig biztosítani kell a metróállomás nyugati végén lévő felszíni kijárat és a Puskás Ferenc Stadion területe közötti gyalogoskapcsolatot legalább 10</w:t>
      </w:r>
      <w:r w:rsidR="00E34363">
        <w:rPr>
          <w:rFonts w:ascii="Times New Roman" w:hAnsi="Times New Roman"/>
          <w:iCs/>
          <w:sz w:val="24"/>
          <w:szCs w:val="24"/>
        </w:rPr>
        <w:t xml:space="preserve"> </w:t>
      </w:r>
      <w:r w:rsidR="00CB7060">
        <w:rPr>
          <w:rFonts w:ascii="Times New Roman" w:hAnsi="Times New Roman"/>
          <w:iCs/>
          <w:sz w:val="24"/>
          <w:szCs w:val="24"/>
        </w:rPr>
        <w:t>méter</w:t>
      </w:r>
      <w:r w:rsidR="00E34363">
        <w:rPr>
          <w:rFonts w:ascii="Times New Roman" w:hAnsi="Times New Roman"/>
          <w:iCs/>
          <w:sz w:val="24"/>
          <w:szCs w:val="24"/>
        </w:rPr>
        <w:t xml:space="preserve"> </w:t>
      </w:r>
      <w:r w:rsidRPr="00A31B78">
        <w:rPr>
          <w:rFonts w:ascii="Times New Roman" w:hAnsi="Times New Roman"/>
          <w:iCs/>
          <w:sz w:val="24"/>
          <w:szCs w:val="24"/>
        </w:rPr>
        <w:t>szélességben,</w:t>
      </w:r>
    </w:p>
    <w:p w14:paraId="40F69BAA" w14:textId="77777777" w:rsidR="00427EEA" w:rsidRPr="00A31B78" w:rsidRDefault="00427EEA" w:rsidP="00F251C4">
      <w:pPr>
        <w:pStyle w:val="Listaszerbekezds"/>
        <w:numPr>
          <w:ilvl w:val="0"/>
          <w:numId w:val="232"/>
        </w:numPr>
        <w:spacing w:line="276" w:lineRule="auto"/>
        <w:ind w:left="567" w:hanging="283"/>
        <w:rPr>
          <w:rFonts w:ascii="Times New Roman" w:hAnsi="Times New Roman"/>
          <w:iCs/>
          <w:sz w:val="24"/>
          <w:szCs w:val="24"/>
        </w:rPr>
      </w:pPr>
      <w:r w:rsidRPr="00A31B78">
        <w:rPr>
          <w:rFonts w:ascii="Times New Roman" w:hAnsi="Times New Roman"/>
          <w:iCs/>
          <w:sz w:val="24"/>
          <w:szCs w:val="24"/>
        </w:rPr>
        <w:t>a Kerepesi útnak önálló kerékpáros infrastruktúrával kell rendelkeznie a Dózsa György út – Ifjúság útja csomópont és a Hungária körút közötti szakaszon,</w:t>
      </w:r>
    </w:p>
    <w:p w14:paraId="4FBEB182" w14:textId="77777777" w:rsidR="00427EEA" w:rsidRPr="00A31B78" w:rsidRDefault="00427EEA" w:rsidP="00F251C4">
      <w:pPr>
        <w:pStyle w:val="Listaszerbekezds"/>
        <w:numPr>
          <w:ilvl w:val="0"/>
          <w:numId w:val="232"/>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a metróállomás keleti végén lévő felszíni kijáratának meg kell felelnie az akadálymentes közlekedés feltételeinek. </w:t>
      </w:r>
    </w:p>
    <w:p w14:paraId="61AC9F84" w14:textId="4CBA98DA" w:rsidR="00427EEA" w:rsidRPr="00A31B78" w:rsidRDefault="00414D08" w:rsidP="00C1748C">
      <w:pPr>
        <w:pStyle w:val="Cimsor6-Szakasz"/>
      </w:pPr>
      <w:r>
        <w:rPr>
          <w:b/>
        </w:rPr>
        <w:t>97</w:t>
      </w:r>
      <w:r w:rsidR="000C356B" w:rsidRPr="00A31B78">
        <w:rPr>
          <w:b/>
        </w:rPr>
        <w:t xml:space="preserve">. </w:t>
      </w:r>
      <w:r w:rsidR="00AC337F" w:rsidRPr="00A31B78">
        <w:rPr>
          <w:b/>
        </w:rPr>
        <w:t xml:space="preserve">§ </w:t>
      </w:r>
      <w:r w:rsidR="00427EEA" w:rsidRPr="00A31B78">
        <w:t>A Vi-1/10 jelű építési övezet telkén szállás és az ehhez kapcsolódó szolgáltatás, vendéglátás, szabadidő-eltöltés, kiskereskedelem és egészségügyi rendeltetési egység</w:t>
      </w:r>
      <w:r w:rsidR="006B1CBA" w:rsidRPr="00A31B78">
        <w:t xml:space="preserve"> helyezhető</w:t>
      </w:r>
      <w:r w:rsidR="00427EEA" w:rsidRPr="00A31B78">
        <w:t xml:space="preserve"> el.</w:t>
      </w:r>
    </w:p>
    <w:p w14:paraId="514BB54A" w14:textId="7E2D931B" w:rsidR="0031564C" w:rsidRPr="00A31B78" w:rsidRDefault="00414D08" w:rsidP="00C1748C">
      <w:pPr>
        <w:pStyle w:val="Cimsor6-Szakasz"/>
      </w:pPr>
      <w:r>
        <w:rPr>
          <w:b/>
        </w:rPr>
        <w:t>98</w:t>
      </w:r>
      <w:r w:rsidR="000C356B" w:rsidRPr="00A31B78">
        <w:rPr>
          <w:b/>
        </w:rPr>
        <w:t>. §</w:t>
      </w:r>
      <w:r w:rsidR="000C356B" w:rsidRPr="00A31B78">
        <w:t xml:space="preserve"> </w:t>
      </w:r>
      <w:r w:rsidR="008A4F8E" w:rsidRPr="00A31B78">
        <w:t xml:space="preserve">(1) </w:t>
      </w:r>
      <w:r w:rsidR="007B029B" w:rsidRPr="00A31B78">
        <w:t>A Vi-1/L</w:t>
      </w:r>
      <w:r w:rsidR="008D4E16" w:rsidRPr="00A31B78">
        <w:t>1, Vi-1/L2, Vi-1/L3</w:t>
      </w:r>
      <w:r w:rsidR="00224F3A" w:rsidRPr="00A31B78">
        <w:t>,</w:t>
      </w:r>
      <w:r w:rsidR="006B7E10" w:rsidRPr="00A31B78">
        <w:t xml:space="preserve"> </w:t>
      </w:r>
      <w:r w:rsidR="008D4E16" w:rsidRPr="00A31B78">
        <w:t>Vi-1/L4</w:t>
      </w:r>
      <w:r w:rsidR="00277A28" w:rsidRPr="00A31B78">
        <w:t>,</w:t>
      </w:r>
      <w:r w:rsidR="00224F3A" w:rsidRPr="00A31B78">
        <w:t xml:space="preserve"> Vi-1/L5</w:t>
      </w:r>
      <w:r w:rsidR="00277A28" w:rsidRPr="00A31B78">
        <w:t xml:space="preserve"> és </w:t>
      </w:r>
      <w:r w:rsidR="006B1CBA" w:rsidRPr="00A31B78">
        <w:t xml:space="preserve">a </w:t>
      </w:r>
      <w:r w:rsidR="00277A28" w:rsidRPr="00A31B78">
        <w:t>Vi-1/L6</w:t>
      </w:r>
      <w:r w:rsidR="008D4E16" w:rsidRPr="00A31B78">
        <w:t xml:space="preserve"> </w:t>
      </w:r>
      <w:r w:rsidR="007B029B" w:rsidRPr="00A31B78">
        <w:t xml:space="preserve">jelű építési övezet </w:t>
      </w:r>
      <w:r w:rsidR="00474B5A" w:rsidRPr="00A31B78">
        <w:t xml:space="preserve">telkén </w:t>
      </w:r>
      <w:r w:rsidR="0031564C">
        <w:t>megengedett rendeltetés:</w:t>
      </w:r>
    </w:p>
    <w:p w14:paraId="145B48F1" w14:textId="357176FC"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lakó,</w:t>
      </w:r>
    </w:p>
    <w:p w14:paraId="0D0A070B" w14:textId="5CEE64E8"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kereskedelmi, szolgáltató,</w:t>
      </w:r>
    </w:p>
    <w:p w14:paraId="54BCDB08" w14:textId="40A1FD6F" w:rsidR="00921646"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21646" w:rsidRPr="00A31B78">
        <w:rPr>
          <w:rFonts w:ascii="Times New Roman" w:hAnsi="Times New Roman"/>
          <w:iCs/>
          <w:sz w:val="24"/>
          <w:szCs w:val="24"/>
        </w:rPr>
        <w:t>vendéglátó,</w:t>
      </w:r>
    </w:p>
    <w:p w14:paraId="6C2B97EC" w14:textId="21846D68"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hitéleti,</w:t>
      </w:r>
    </w:p>
    <w:p w14:paraId="5F7026A7" w14:textId="7065FFB4"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nevelési, oktatási,</w:t>
      </w:r>
    </w:p>
    <w:p w14:paraId="6C87C07D" w14:textId="140F7CD4"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B029B" w:rsidRPr="00A31B78">
        <w:rPr>
          <w:rFonts w:ascii="Times New Roman" w:hAnsi="Times New Roman"/>
          <w:iCs/>
          <w:sz w:val="24"/>
          <w:szCs w:val="24"/>
        </w:rPr>
        <w:t>egészségügyi, szociális,</w:t>
      </w:r>
    </w:p>
    <w:p w14:paraId="2EF063DD" w14:textId="31347BCD"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kulturális, közösségi szórakoztató,</w:t>
      </w:r>
    </w:p>
    <w:p w14:paraId="5733D0DA" w14:textId="457E3672"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szállás jellegű,</w:t>
      </w:r>
    </w:p>
    <w:p w14:paraId="79E0248B" w14:textId="15FB9E7D"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B029B" w:rsidRPr="00A31B78">
        <w:rPr>
          <w:rFonts w:ascii="Times New Roman" w:hAnsi="Times New Roman"/>
          <w:iCs/>
          <w:sz w:val="24"/>
          <w:szCs w:val="24"/>
        </w:rPr>
        <w:t>igazgatási,</w:t>
      </w:r>
    </w:p>
    <w:p w14:paraId="26E6D12C" w14:textId="70FBEA8A" w:rsidR="007B029B" w:rsidRPr="00A31B78" w:rsidRDefault="000F3390"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7B029B" w:rsidRPr="00A31B78">
        <w:rPr>
          <w:rFonts w:ascii="Times New Roman" w:hAnsi="Times New Roman"/>
          <w:iCs/>
          <w:sz w:val="24"/>
          <w:szCs w:val="24"/>
        </w:rPr>
        <w:t xml:space="preserve">iroda </w:t>
      </w:r>
      <w:r w:rsidR="003B5CB3">
        <w:rPr>
          <w:rFonts w:ascii="Times New Roman" w:hAnsi="Times New Roman"/>
          <w:iCs/>
          <w:sz w:val="24"/>
          <w:szCs w:val="24"/>
        </w:rPr>
        <w:t>vagy</w:t>
      </w:r>
    </w:p>
    <w:p w14:paraId="7FF35561" w14:textId="53EAF22A" w:rsidR="007B029B" w:rsidRPr="00A31B78" w:rsidRDefault="00EA6307" w:rsidP="00F251C4">
      <w:pPr>
        <w:pStyle w:val="Listaszerbekezds"/>
        <w:numPr>
          <w:ilvl w:val="0"/>
          <w:numId w:val="23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7B029B" w:rsidRPr="00A31B78">
        <w:rPr>
          <w:rFonts w:ascii="Times New Roman" w:hAnsi="Times New Roman"/>
          <w:iCs/>
          <w:sz w:val="24"/>
          <w:szCs w:val="24"/>
        </w:rPr>
        <w:t>sport</w:t>
      </w:r>
      <w:r w:rsidR="000F3390">
        <w:rPr>
          <w:rFonts w:ascii="Times New Roman" w:hAnsi="Times New Roman"/>
          <w:iCs/>
          <w:sz w:val="24"/>
          <w:szCs w:val="24"/>
        </w:rPr>
        <w:t>.</w:t>
      </w:r>
    </w:p>
    <w:p w14:paraId="49E19D77" w14:textId="60BEFDA2" w:rsidR="007B029B" w:rsidRPr="00A31B78" w:rsidRDefault="007B029B" w:rsidP="00820BC8">
      <w:pPr>
        <w:pStyle w:val="Cmsor8"/>
        <w:numPr>
          <w:ilvl w:val="0"/>
          <w:numId w:val="179"/>
        </w:numPr>
        <w:tabs>
          <w:tab w:val="left" w:pos="426"/>
        </w:tabs>
        <w:spacing w:line="276" w:lineRule="auto"/>
        <w:rPr>
          <w:rFonts w:ascii="Times New Roman" w:hAnsi="Times New Roman"/>
          <w:sz w:val="24"/>
        </w:rPr>
      </w:pPr>
      <w:r w:rsidRPr="00A31B78">
        <w:rPr>
          <w:rFonts w:ascii="Times New Roman" w:hAnsi="Times New Roman"/>
          <w:sz w:val="24"/>
        </w:rPr>
        <w:t>A Vi-1/L1</w:t>
      </w:r>
      <w:r w:rsidR="0006593A" w:rsidRPr="00A31B78">
        <w:rPr>
          <w:rFonts w:ascii="Times New Roman" w:hAnsi="Times New Roman"/>
          <w:sz w:val="24"/>
        </w:rPr>
        <w:t xml:space="preserve"> és </w:t>
      </w:r>
      <w:r w:rsidR="00693DE2" w:rsidRPr="00A31B78">
        <w:rPr>
          <w:rFonts w:ascii="Times New Roman" w:hAnsi="Times New Roman"/>
          <w:sz w:val="24"/>
        </w:rPr>
        <w:t xml:space="preserve">a </w:t>
      </w:r>
      <w:r w:rsidR="0006593A" w:rsidRPr="00A31B78">
        <w:rPr>
          <w:rFonts w:ascii="Times New Roman" w:hAnsi="Times New Roman"/>
          <w:sz w:val="24"/>
        </w:rPr>
        <w:t>Vi-1/L2</w:t>
      </w:r>
      <w:r w:rsidRPr="00A31B78">
        <w:rPr>
          <w:rFonts w:ascii="Times New Roman" w:hAnsi="Times New Roman"/>
          <w:sz w:val="24"/>
        </w:rPr>
        <w:t xml:space="preserve"> jelű építési övezetben telkenként legfeljebb 2000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6F62C421" w14:textId="1A151F93" w:rsidR="006B1CBA" w:rsidRPr="00A31B78" w:rsidRDefault="006B1CBA" w:rsidP="00820BC8">
      <w:pPr>
        <w:pStyle w:val="Cmsor8"/>
        <w:numPr>
          <w:ilvl w:val="0"/>
          <w:numId w:val="179"/>
        </w:numPr>
        <w:tabs>
          <w:tab w:val="left" w:pos="426"/>
        </w:tabs>
        <w:spacing w:line="276" w:lineRule="auto"/>
        <w:rPr>
          <w:rFonts w:ascii="Times New Roman" w:hAnsi="Times New Roman"/>
          <w:sz w:val="24"/>
        </w:rPr>
      </w:pPr>
      <w:r w:rsidRPr="00A31B78">
        <w:rPr>
          <w:rFonts w:ascii="Times New Roman" w:hAnsi="Times New Roman"/>
          <w:sz w:val="24"/>
        </w:rPr>
        <w:t>A Vi-1/L3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B0B2764" w14:textId="3768F736" w:rsidR="00893108" w:rsidRPr="00A31B78" w:rsidRDefault="00893108" w:rsidP="00820BC8">
      <w:pPr>
        <w:pStyle w:val="Cmsor8"/>
        <w:numPr>
          <w:ilvl w:val="0"/>
          <w:numId w:val="179"/>
        </w:numPr>
        <w:tabs>
          <w:tab w:val="left" w:pos="426"/>
        </w:tabs>
        <w:spacing w:line="276" w:lineRule="auto"/>
        <w:rPr>
          <w:rFonts w:ascii="Times New Roman" w:hAnsi="Times New Roman"/>
          <w:sz w:val="24"/>
        </w:rPr>
      </w:pPr>
      <w:r w:rsidRPr="00A31B78">
        <w:rPr>
          <w:rFonts w:ascii="Times New Roman" w:hAnsi="Times New Roman"/>
          <w:sz w:val="24"/>
        </w:rPr>
        <w:t>Az Vi-1/</w:t>
      </w:r>
      <w:r w:rsidR="0006593A" w:rsidRPr="00A31B78">
        <w:rPr>
          <w:rFonts w:ascii="Times New Roman" w:hAnsi="Times New Roman"/>
          <w:sz w:val="24"/>
        </w:rPr>
        <w:t xml:space="preserve">L5 </w:t>
      </w:r>
      <w:r w:rsidRPr="00A31B78">
        <w:rPr>
          <w:rFonts w:ascii="Times New Roman" w:hAnsi="Times New Roman"/>
          <w:sz w:val="24"/>
        </w:rPr>
        <w:t>jelű építési övezetben telkenként legfeljebb 4000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5F2F57B" w14:textId="20F205E6" w:rsidR="00CD08CD" w:rsidRDefault="00F46683" w:rsidP="00820BC8">
      <w:pPr>
        <w:pStyle w:val="Cmsor8"/>
        <w:numPr>
          <w:ilvl w:val="0"/>
          <w:numId w:val="179"/>
        </w:numPr>
        <w:tabs>
          <w:tab w:val="left" w:pos="426"/>
        </w:tabs>
        <w:spacing w:line="276" w:lineRule="auto"/>
        <w:rPr>
          <w:rFonts w:ascii="Times New Roman" w:hAnsi="Times New Roman"/>
          <w:sz w:val="24"/>
        </w:rPr>
      </w:pPr>
      <w:r w:rsidRPr="00A31B78">
        <w:rPr>
          <w:rFonts w:ascii="Times New Roman" w:hAnsi="Times New Roman"/>
          <w:sz w:val="24"/>
        </w:rPr>
        <w:t>A Vi-1/L1</w:t>
      </w:r>
      <w:r w:rsidR="00224F3A" w:rsidRPr="00A31B78">
        <w:rPr>
          <w:rFonts w:ascii="Times New Roman" w:hAnsi="Times New Roman"/>
          <w:sz w:val="24"/>
        </w:rPr>
        <w:t xml:space="preserve"> és </w:t>
      </w:r>
      <w:r w:rsidR="00693DE2" w:rsidRPr="00A31B78">
        <w:rPr>
          <w:rFonts w:ascii="Times New Roman" w:hAnsi="Times New Roman"/>
          <w:sz w:val="24"/>
        </w:rPr>
        <w:t xml:space="preserve">a </w:t>
      </w:r>
      <w:r w:rsidR="00224F3A" w:rsidRPr="00A31B78">
        <w:rPr>
          <w:rFonts w:ascii="Times New Roman" w:hAnsi="Times New Roman"/>
          <w:sz w:val="24"/>
        </w:rPr>
        <w:t>Vi-1/L2</w:t>
      </w:r>
      <w:r w:rsidRPr="00A31B78">
        <w:rPr>
          <w:rFonts w:ascii="Times New Roman" w:hAnsi="Times New Roman"/>
          <w:sz w:val="24"/>
        </w:rPr>
        <w:t xml:space="preserve"> jelű építési övezetben a Hungária körúttal szomszédos első teleksor </w:t>
      </w:r>
      <w:r w:rsidR="00693DE2" w:rsidRPr="00A31B78">
        <w:rPr>
          <w:rFonts w:ascii="Times New Roman" w:hAnsi="Times New Roman"/>
          <w:sz w:val="24"/>
        </w:rPr>
        <w:t xml:space="preserve">telkén </w:t>
      </w:r>
      <w:r w:rsidRPr="00A31B78">
        <w:rPr>
          <w:rFonts w:ascii="Times New Roman" w:hAnsi="Times New Roman"/>
          <w:sz w:val="24"/>
        </w:rPr>
        <w:t xml:space="preserve">új </w:t>
      </w:r>
      <w:r w:rsidR="004E5A3B" w:rsidRPr="00A31B78">
        <w:rPr>
          <w:rFonts w:ascii="Times New Roman" w:hAnsi="Times New Roman"/>
          <w:sz w:val="24"/>
        </w:rPr>
        <w:t>lakás rendeltetési egység</w:t>
      </w:r>
      <w:r w:rsidRPr="00A31B78">
        <w:rPr>
          <w:rFonts w:ascii="Times New Roman" w:hAnsi="Times New Roman"/>
          <w:sz w:val="24"/>
        </w:rPr>
        <w:t xml:space="preserve"> nem </w:t>
      </w:r>
      <w:r w:rsidR="00EE759A" w:rsidRPr="00A31B78">
        <w:rPr>
          <w:rFonts w:ascii="Times New Roman" w:hAnsi="Times New Roman"/>
          <w:sz w:val="24"/>
        </w:rPr>
        <w:t>alakítható ki</w:t>
      </w:r>
      <w:r w:rsidRPr="00A31B78">
        <w:rPr>
          <w:rFonts w:ascii="Times New Roman" w:hAnsi="Times New Roman"/>
          <w:sz w:val="24"/>
        </w:rPr>
        <w:t>.</w:t>
      </w:r>
    </w:p>
    <w:p w14:paraId="1CA9AFB2" w14:textId="2EE1CB47" w:rsidR="002D2AF1" w:rsidRPr="00A31B78" w:rsidRDefault="00414D08" w:rsidP="00C1748C">
      <w:pPr>
        <w:pStyle w:val="Cimsor6-Szakasz"/>
      </w:pPr>
      <w:r>
        <w:rPr>
          <w:b/>
        </w:rPr>
        <w:t>99</w:t>
      </w:r>
      <w:r w:rsidR="000C356B" w:rsidRPr="00A31B78">
        <w:rPr>
          <w:b/>
        </w:rPr>
        <w:t xml:space="preserve">. </w:t>
      </w:r>
      <w:r w:rsidR="00AC337F" w:rsidRPr="00A31B78">
        <w:rPr>
          <w:b/>
        </w:rPr>
        <w:t xml:space="preserve">§ </w:t>
      </w:r>
      <w:r w:rsidR="002D2AF1" w:rsidRPr="00A31B78">
        <w:t xml:space="preserve">(1) A Vi-1/L4 jelű építési övezetben </w:t>
      </w:r>
      <w:r w:rsidR="00694E12" w:rsidRPr="00A31B78">
        <w:t xml:space="preserve">a </w:t>
      </w:r>
      <w:r w:rsidR="002D2AF1" w:rsidRPr="00A31B78">
        <w:t xml:space="preserve">Zászlós utca mentén az épületek utcai homlokzatmagassága </w:t>
      </w:r>
      <w:r w:rsidR="00694E12" w:rsidRPr="00A31B78">
        <w:t xml:space="preserve">legfeljebb </w:t>
      </w:r>
      <w:r w:rsidR="002D2AF1" w:rsidRPr="00A31B78">
        <w:t>15</w:t>
      </w:r>
      <w:r w:rsidR="00E34363">
        <w:t>,0</w:t>
      </w:r>
      <w:r w:rsidR="002D2AF1" w:rsidRPr="00A31B78">
        <w:t xml:space="preserve"> méter lehet.</w:t>
      </w:r>
    </w:p>
    <w:p w14:paraId="34C5F9CF" w14:textId="3958FDE7" w:rsidR="002D2AF1" w:rsidRPr="00A31B78" w:rsidRDefault="002D2AF1" w:rsidP="000B293D">
      <w:pPr>
        <w:pStyle w:val="Cmsor8"/>
        <w:numPr>
          <w:ilvl w:val="0"/>
          <w:numId w:val="107"/>
        </w:numPr>
        <w:tabs>
          <w:tab w:val="left" w:pos="426"/>
        </w:tabs>
        <w:spacing w:line="276" w:lineRule="auto"/>
        <w:rPr>
          <w:rFonts w:ascii="Times New Roman" w:hAnsi="Times New Roman"/>
          <w:sz w:val="24"/>
        </w:rPr>
      </w:pPr>
      <w:r w:rsidRPr="00A31B78">
        <w:rPr>
          <w:rFonts w:ascii="Times New Roman" w:hAnsi="Times New Roman"/>
          <w:sz w:val="24"/>
        </w:rPr>
        <w:t>A Vi-1/L4 jelű építési övezetben a Francia út felé a lakások huzamos tartózkodásra szolgáló helyisége, lakószobá</w:t>
      </w:r>
      <w:r w:rsidR="00A67EFA" w:rsidRPr="00A31B78">
        <w:rPr>
          <w:rFonts w:ascii="Times New Roman" w:hAnsi="Times New Roman"/>
          <w:sz w:val="24"/>
        </w:rPr>
        <w:t>ja</w:t>
      </w:r>
      <w:r w:rsidRPr="00A31B78">
        <w:rPr>
          <w:rFonts w:ascii="Times New Roman" w:hAnsi="Times New Roman"/>
          <w:sz w:val="24"/>
        </w:rPr>
        <w:t xml:space="preserve"> nem tájolható. Lakófunkciót tartalmazó épületrész a Mogyoródi út telekhatárától legalább 40</w:t>
      </w:r>
      <w:r w:rsidR="00E34363">
        <w:rPr>
          <w:rFonts w:ascii="Times New Roman" w:hAnsi="Times New Roman"/>
          <w:sz w:val="24"/>
        </w:rPr>
        <w:t>,0</w:t>
      </w:r>
      <w:r w:rsidRPr="00A31B78">
        <w:rPr>
          <w:rFonts w:ascii="Times New Roman" w:hAnsi="Times New Roman"/>
          <w:sz w:val="24"/>
        </w:rPr>
        <w:t xml:space="preserve"> méter távolságban helyezhető el.</w:t>
      </w:r>
    </w:p>
    <w:p w14:paraId="5C18D868" w14:textId="78A00ADA" w:rsidR="002D2AF1" w:rsidRPr="00A31B78" w:rsidRDefault="002D2AF1" w:rsidP="000B293D">
      <w:pPr>
        <w:pStyle w:val="Cmsor8"/>
        <w:numPr>
          <w:ilvl w:val="0"/>
          <w:numId w:val="107"/>
        </w:numPr>
        <w:tabs>
          <w:tab w:val="left" w:pos="426"/>
        </w:tabs>
        <w:spacing w:line="276" w:lineRule="auto"/>
        <w:rPr>
          <w:rFonts w:ascii="Times New Roman" w:hAnsi="Times New Roman"/>
          <w:sz w:val="24"/>
        </w:rPr>
      </w:pPr>
      <w:r w:rsidRPr="00A31B78">
        <w:rPr>
          <w:rFonts w:ascii="Times New Roman" w:hAnsi="Times New Roman"/>
          <w:sz w:val="24"/>
        </w:rPr>
        <w:t xml:space="preserve">A Vi-1/L4 jelű építési övezetben terepszint alatti beépítés esetén az építmény födémén </w:t>
      </w:r>
      <w:r w:rsidR="00EC7745">
        <w:rPr>
          <w:rFonts w:ascii="Times New Roman" w:hAnsi="Times New Roman"/>
          <w:sz w:val="24"/>
        </w:rPr>
        <w:t xml:space="preserve">intenzív </w:t>
      </w:r>
      <w:r w:rsidRPr="00A31B78">
        <w:rPr>
          <w:rFonts w:ascii="Times New Roman" w:hAnsi="Times New Roman"/>
          <w:sz w:val="24"/>
        </w:rPr>
        <w:t>zöldtetőt kell létesíteni.</w:t>
      </w:r>
    </w:p>
    <w:p w14:paraId="4032FD5A" w14:textId="27402B1A" w:rsidR="002D2AF1" w:rsidRPr="00A31B78" w:rsidRDefault="00414D08" w:rsidP="00C1748C">
      <w:pPr>
        <w:pStyle w:val="Cimsor6-Szakasz"/>
      </w:pPr>
      <w:r>
        <w:rPr>
          <w:b/>
        </w:rPr>
        <w:t>100</w:t>
      </w:r>
      <w:r w:rsidR="006B1CBA" w:rsidRPr="00A31B78">
        <w:rPr>
          <w:b/>
        </w:rPr>
        <w:t xml:space="preserve">. </w:t>
      </w:r>
      <w:r w:rsidR="00AC337F" w:rsidRPr="00A31B78">
        <w:rPr>
          <w:b/>
        </w:rPr>
        <w:t xml:space="preserve">§ </w:t>
      </w:r>
      <w:r w:rsidR="002D2AF1" w:rsidRPr="00A31B78">
        <w:t>(1) A Vi-1/L6 jelű építési övezetben lakófunkciót tartalmazó épületrész a Francia út telekhatárától legalább 25</w:t>
      </w:r>
      <w:r w:rsidR="00E34363">
        <w:t>,0</w:t>
      </w:r>
      <w:r w:rsidR="002D2AF1" w:rsidRPr="00A31B78">
        <w:t xml:space="preserve"> méter távolságban helyezhető el.</w:t>
      </w:r>
    </w:p>
    <w:p w14:paraId="7F2E2AED" w14:textId="51E0E056" w:rsidR="002D2AF1" w:rsidRPr="00EE1733" w:rsidRDefault="002D2AF1" w:rsidP="00797838">
      <w:pPr>
        <w:pStyle w:val="Cmsor8"/>
        <w:numPr>
          <w:ilvl w:val="0"/>
          <w:numId w:val="171"/>
        </w:numPr>
        <w:tabs>
          <w:tab w:val="left" w:pos="426"/>
        </w:tabs>
        <w:spacing w:line="276" w:lineRule="auto"/>
        <w:rPr>
          <w:rFonts w:ascii="Times New Roman" w:hAnsi="Times New Roman"/>
          <w:sz w:val="24"/>
        </w:rPr>
      </w:pPr>
      <w:r w:rsidRPr="00EE1733">
        <w:rPr>
          <w:rFonts w:ascii="Times New Roman" w:hAnsi="Times New Roman"/>
          <w:sz w:val="24"/>
        </w:rPr>
        <w:t xml:space="preserve">A Vi-1/L6 jelű építési </w:t>
      </w:r>
      <w:r w:rsidR="00EE1733" w:rsidRPr="00EE1733">
        <w:rPr>
          <w:rFonts w:ascii="Times New Roman" w:hAnsi="Times New Roman"/>
          <w:sz w:val="24"/>
        </w:rPr>
        <w:t>övezet területén összesen legfeljebb 130 lakás alakítható ki.</w:t>
      </w:r>
    </w:p>
    <w:p w14:paraId="2931C002" w14:textId="4860F7A2"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37</w:t>
      </w:r>
      <w:r w:rsidR="00A67EFA" w:rsidRPr="00A31B78">
        <w:rPr>
          <w:rFonts w:cs="Times New Roman"/>
          <w:sz w:val="24"/>
          <w:szCs w:val="24"/>
        </w:rPr>
        <w:t xml:space="preserve">. </w:t>
      </w:r>
      <w:r w:rsidR="00845DAF" w:rsidRPr="00A31B78">
        <w:rPr>
          <w:rFonts w:cs="Times New Roman"/>
          <w:sz w:val="24"/>
          <w:szCs w:val="24"/>
        </w:rPr>
        <w:t>A Vi-2 jelű intézményi, jellemzően szabadon</w:t>
      </w:r>
      <w:r w:rsidR="006B1CBA" w:rsidRPr="00A31B78">
        <w:rPr>
          <w:rFonts w:cs="Times New Roman"/>
          <w:sz w:val="24"/>
          <w:szCs w:val="24"/>
        </w:rPr>
        <w:t xml:space="preserve"> </w:t>
      </w:r>
      <w:r w:rsidR="00845DAF" w:rsidRPr="00A31B78">
        <w:rPr>
          <w:rFonts w:cs="Times New Roman"/>
          <w:sz w:val="24"/>
          <w:szCs w:val="24"/>
        </w:rPr>
        <w:t>álló jellegű terület építési övezetei</w:t>
      </w:r>
    </w:p>
    <w:p w14:paraId="42F1CA5F" w14:textId="6DE979DC" w:rsidR="0031564C" w:rsidRPr="00A31B78" w:rsidRDefault="00414D08" w:rsidP="00C1748C">
      <w:pPr>
        <w:pStyle w:val="Cimsor6-Szakasz"/>
      </w:pPr>
      <w:r>
        <w:rPr>
          <w:b/>
        </w:rPr>
        <w:t>101</w:t>
      </w:r>
      <w:r w:rsidR="006B1CBA" w:rsidRPr="00A31B78">
        <w:rPr>
          <w:b/>
        </w:rPr>
        <w:t>.</w:t>
      </w:r>
      <w:r w:rsidR="00AC337F" w:rsidRPr="00A31B78">
        <w:t xml:space="preserve"> </w:t>
      </w:r>
      <w:r w:rsidR="00AC337F" w:rsidRPr="00A31B78">
        <w:rPr>
          <w:b/>
        </w:rPr>
        <w:t xml:space="preserve">§ </w:t>
      </w:r>
      <w:r w:rsidR="00184440" w:rsidRPr="00A31B78">
        <w:t xml:space="preserve">(1) A Vi-2/1 és </w:t>
      </w:r>
      <w:r w:rsidR="00A67EFA" w:rsidRPr="00A31B78">
        <w:t xml:space="preserve">a </w:t>
      </w:r>
      <w:r w:rsidR="00184440" w:rsidRPr="00A31B78">
        <w:t xml:space="preserve">Vi-2/2 jelű építési övezet területén </w:t>
      </w:r>
      <w:r w:rsidR="0031564C">
        <w:t>megengedett rendeltetés:</w:t>
      </w:r>
    </w:p>
    <w:p w14:paraId="32AB3963" w14:textId="3F8752F5" w:rsidR="00184440" w:rsidRPr="00A31B78" w:rsidRDefault="000F3390"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84440" w:rsidRPr="00A31B78">
        <w:rPr>
          <w:rFonts w:ascii="Times New Roman" w:hAnsi="Times New Roman"/>
          <w:iCs/>
          <w:sz w:val="24"/>
          <w:szCs w:val="24"/>
        </w:rPr>
        <w:t>kereskedelmi, szolgáltató,</w:t>
      </w:r>
    </w:p>
    <w:p w14:paraId="6DC55C1C" w14:textId="458645CA" w:rsidR="00B20A26" w:rsidRPr="00A31B78" w:rsidRDefault="000F3390"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476B9382" w14:textId="4B30267B" w:rsidR="00184440" w:rsidRPr="00A31B78" w:rsidRDefault="000F3390"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84440" w:rsidRPr="00A31B78">
        <w:rPr>
          <w:rFonts w:ascii="Times New Roman" w:hAnsi="Times New Roman"/>
          <w:iCs/>
          <w:sz w:val="24"/>
          <w:szCs w:val="24"/>
        </w:rPr>
        <w:t>nevelési, oktatási,</w:t>
      </w:r>
    </w:p>
    <w:p w14:paraId="0506CD74" w14:textId="11411D32" w:rsidR="00184440" w:rsidRPr="00A31B78" w:rsidRDefault="000F3390"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184440" w:rsidRPr="00A31B78">
        <w:rPr>
          <w:rFonts w:ascii="Times New Roman" w:hAnsi="Times New Roman"/>
          <w:iCs/>
          <w:sz w:val="24"/>
          <w:szCs w:val="24"/>
        </w:rPr>
        <w:t>egészségügyi, szociális,</w:t>
      </w:r>
    </w:p>
    <w:p w14:paraId="71048BD7" w14:textId="0A09B8D8" w:rsidR="00184440" w:rsidRPr="00A31B78" w:rsidRDefault="000F3390"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84440" w:rsidRPr="00A31B78">
        <w:rPr>
          <w:rFonts w:ascii="Times New Roman" w:hAnsi="Times New Roman"/>
          <w:iCs/>
          <w:sz w:val="24"/>
          <w:szCs w:val="24"/>
        </w:rPr>
        <w:t>kulturális, közösségi szórakoztató,</w:t>
      </w:r>
    </w:p>
    <w:p w14:paraId="5675B9DB" w14:textId="3204FA5B" w:rsidR="00184440" w:rsidRPr="00A31B78" w:rsidRDefault="000F3390"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84440" w:rsidRPr="00A31B78">
        <w:rPr>
          <w:rFonts w:ascii="Times New Roman" w:hAnsi="Times New Roman"/>
          <w:iCs/>
          <w:sz w:val="24"/>
          <w:szCs w:val="24"/>
        </w:rPr>
        <w:t xml:space="preserve">szállás jellegű </w:t>
      </w:r>
      <w:r w:rsidR="003B5CB3">
        <w:rPr>
          <w:rFonts w:ascii="Times New Roman" w:hAnsi="Times New Roman"/>
          <w:iCs/>
          <w:sz w:val="24"/>
          <w:szCs w:val="24"/>
        </w:rPr>
        <w:t>vagy</w:t>
      </w:r>
    </w:p>
    <w:p w14:paraId="7D67DF0C" w14:textId="23D7EB61" w:rsidR="00184440" w:rsidRPr="00A31B78" w:rsidRDefault="00971C12" w:rsidP="00F251C4">
      <w:pPr>
        <w:pStyle w:val="Listaszerbekezds"/>
        <w:numPr>
          <w:ilvl w:val="0"/>
          <w:numId w:val="8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184440" w:rsidRPr="00A31B78">
        <w:rPr>
          <w:rFonts w:ascii="Times New Roman" w:hAnsi="Times New Roman"/>
          <w:iCs/>
          <w:sz w:val="24"/>
          <w:szCs w:val="24"/>
        </w:rPr>
        <w:t>igazgatási</w:t>
      </w:r>
      <w:r w:rsidR="000F3390">
        <w:rPr>
          <w:rFonts w:ascii="Times New Roman" w:hAnsi="Times New Roman"/>
          <w:iCs/>
          <w:sz w:val="24"/>
          <w:szCs w:val="24"/>
        </w:rPr>
        <w:t>.</w:t>
      </w:r>
    </w:p>
    <w:p w14:paraId="263598EE" w14:textId="7BB2B15B" w:rsidR="00184440" w:rsidRPr="00A31B78" w:rsidRDefault="00184440" w:rsidP="0008044B">
      <w:pPr>
        <w:pStyle w:val="Cmsor8"/>
        <w:numPr>
          <w:ilvl w:val="0"/>
          <w:numId w:val="81"/>
        </w:numPr>
        <w:tabs>
          <w:tab w:val="left" w:pos="426"/>
        </w:tabs>
        <w:spacing w:line="276" w:lineRule="auto"/>
        <w:rPr>
          <w:rFonts w:ascii="Times New Roman" w:hAnsi="Times New Roman"/>
          <w:sz w:val="24"/>
        </w:rPr>
      </w:pPr>
      <w:r w:rsidRPr="00A31B78">
        <w:rPr>
          <w:rFonts w:ascii="Times New Roman" w:hAnsi="Times New Roman"/>
          <w:sz w:val="24"/>
        </w:rPr>
        <w:t>Az Vi-2/1 jelű építési övezetben telkenként legfeljebb 4000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7138A9F1" w14:textId="114AEFF7" w:rsidR="00184440" w:rsidRPr="00A31B78" w:rsidRDefault="00184440" w:rsidP="0008044B">
      <w:pPr>
        <w:pStyle w:val="Cmsor8"/>
        <w:numPr>
          <w:ilvl w:val="0"/>
          <w:numId w:val="81"/>
        </w:numPr>
        <w:tabs>
          <w:tab w:val="left" w:pos="426"/>
        </w:tabs>
        <w:spacing w:line="276" w:lineRule="auto"/>
        <w:rPr>
          <w:rFonts w:ascii="Times New Roman" w:hAnsi="Times New Roman"/>
          <w:sz w:val="24"/>
        </w:rPr>
      </w:pPr>
      <w:r w:rsidRPr="00A31B78">
        <w:rPr>
          <w:rFonts w:ascii="Times New Roman" w:hAnsi="Times New Roman"/>
          <w:sz w:val="24"/>
        </w:rPr>
        <w:t>A Vi-2/2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43316F38" w14:textId="408DDB97" w:rsidR="0031564C" w:rsidRPr="00A31B78" w:rsidRDefault="00414D08" w:rsidP="00C1748C">
      <w:pPr>
        <w:pStyle w:val="Cimsor6-Szakasz"/>
      </w:pPr>
      <w:r>
        <w:rPr>
          <w:b/>
        </w:rPr>
        <w:t>102</w:t>
      </w:r>
      <w:r w:rsidR="008169FB" w:rsidRPr="00A31B78">
        <w:rPr>
          <w:b/>
        </w:rPr>
        <w:t>.</w:t>
      </w:r>
      <w:r w:rsidR="008169FB" w:rsidRPr="00A31B78">
        <w:t xml:space="preserve"> </w:t>
      </w:r>
      <w:r w:rsidR="00C3192A" w:rsidRPr="00A31B78">
        <w:rPr>
          <w:b/>
        </w:rPr>
        <w:t xml:space="preserve">§ </w:t>
      </w:r>
      <w:r w:rsidR="0087274D" w:rsidRPr="00A31B78">
        <w:t>(1) A Vi-2/3, Vi-2/4</w:t>
      </w:r>
      <w:r w:rsidR="00804F7C" w:rsidRPr="00A31B78">
        <w:t xml:space="preserve"> és</w:t>
      </w:r>
      <w:r w:rsidR="0087274D" w:rsidRPr="00A31B78">
        <w:t xml:space="preserve"> </w:t>
      </w:r>
      <w:r w:rsidR="009A2E5E" w:rsidRPr="00A31B78">
        <w:t xml:space="preserve">a </w:t>
      </w:r>
      <w:r w:rsidR="0087274D" w:rsidRPr="00A31B78">
        <w:t xml:space="preserve">Vi-2/5 jelű építési övezet </w:t>
      </w:r>
      <w:r w:rsidR="009A2E5E" w:rsidRPr="00A31B78">
        <w:t xml:space="preserve">telkén </w:t>
      </w:r>
      <w:r w:rsidR="0031564C">
        <w:t>megengedett rendeltetés:</w:t>
      </w:r>
    </w:p>
    <w:p w14:paraId="1374E732" w14:textId="1D2DF65E"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7274D" w:rsidRPr="00A31B78">
        <w:rPr>
          <w:rFonts w:ascii="Times New Roman" w:hAnsi="Times New Roman"/>
          <w:iCs/>
          <w:sz w:val="24"/>
          <w:szCs w:val="24"/>
        </w:rPr>
        <w:t>kereskedelmi, szolgáltató,</w:t>
      </w:r>
    </w:p>
    <w:p w14:paraId="06D62F4D" w14:textId="075124B5" w:rsidR="00B20A26"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61E1510C" w14:textId="4EF9DBD7"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7274D" w:rsidRPr="00A31B78">
        <w:rPr>
          <w:rFonts w:ascii="Times New Roman" w:hAnsi="Times New Roman"/>
          <w:iCs/>
          <w:sz w:val="24"/>
          <w:szCs w:val="24"/>
        </w:rPr>
        <w:t>hitéleti,</w:t>
      </w:r>
    </w:p>
    <w:p w14:paraId="1BEF1C6B" w14:textId="6273A7C3"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7274D" w:rsidRPr="00A31B78">
        <w:rPr>
          <w:rFonts w:ascii="Times New Roman" w:hAnsi="Times New Roman"/>
          <w:iCs/>
          <w:sz w:val="24"/>
          <w:szCs w:val="24"/>
        </w:rPr>
        <w:t>nevelési, oktatási,</w:t>
      </w:r>
    </w:p>
    <w:p w14:paraId="3F21ED4B" w14:textId="020638F0"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az e</w:t>
      </w:r>
      <w:r w:rsidR="0087274D" w:rsidRPr="00A31B78">
        <w:rPr>
          <w:rFonts w:ascii="Times New Roman" w:hAnsi="Times New Roman"/>
          <w:iCs/>
          <w:sz w:val="24"/>
          <w:szCs w:val="24"/>
        </w:rPr>
        <w:t>gészségügyi, szociális,</w:t>
      </w:r>
    </w:p>
    <w:p w14:paraId="13992779" w14:textId="43C2F2C7"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7274D" w:rsidRPr="00A31B78">
        <w:rPr>
          <w:rFonts w:ascii="Times New Roman" w:hAnsi="Times New Roman"/>
          <w:iCs/>
          <w:sz w:val="24"/>
          <w:szCs w:val="24"/>
        </w:rPr>
        <w:t>kulturális, közösségi szórakoztató,</w:t>
      </w:r>
    </w:p>
    <w:p w14:paraId="758BFC89" w14:textId="28E8A0DA"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7274D" w:rsidRPr="00A31B78">
        <w:rPr>
          <w:rFonts w:ascii="Times New Roman" w:hAnsi="Times New Roman"/>
          <w:iCs/>
          <w:sz w:val="24"/>
          <w:szCs w:val="24"/>
        </w:rPr>
        <w:t>szállás jellegű,</w:t>
      </w:r>
    </w:p>
    <w:p w14:paraId="1663FAB9" w14:textId="7F6F8C87"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7274D" w:rsidRPr="00A31B78">
        <w:rPr>
          <w:rFonts w:ascii="Times New Roman" w:hAnsi="Times New Roman"/>
          <w:iCs/>
          <w:sz w:val="24"/>
          <w:szCs w:val="24"/>
        </w:rPr>
        <w:t>igazgatási,</w:t>
      </w:r>
    </w:p>
    <w:p w14:paraId="149654DD" w14:textId="756F263A" w:rsidR="0087274D" w:rsidRPr="00A31B78" w:rsidRDefault="00C16063"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7274D" w:rsidRPr="00A31B78">
        <w:rPr>
          <w:rFonts w:ascii="Times New Roman" w:hAnsi="Times New Roman"/>
          <w:iCs/>
          <w:sz w:val="24"/>
          <w:szCs w:val="24"/>
        </w:rPr>
        <w:t xml:space="preserve">iroda </w:t>
      </w:r>
      <w:r w:rsidR="003B5CB3">
        <w:rPr>
          <w:rFonts w:ascii="Times New Roman" w:hAnsi="Times New Roman"/>
          <w:iCs/>
          <w:sz w:val="24"/>
          <w:szCs w:val="24"/>
        </w:rPr>
        <w:t>vagy</w:t>
      </w:r>
    </w:p>
    <w:p w14:paraId="66426AF7" w14:textId="4AC06F8D" w:rsidR="0087274D" w:rsidRPr="00A31B78" w:rsidRDefault="003340BD" w:rsidP="00F251C4">
      <w:pPr>
        <w:pStyle w:val="Listaszerbekezds"/>
        <w:numPr>
          <w:ilvl w:val="0"/>
          <w:numId w:val="8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7274D" w:rsidRPr="00A31B78">
        <w:rPr>
          <w:rFonts w:ascii="Times New Roman" w:hAnsi="Times New Roman"/>
          <w:iCs/>
          <w:sz w:val="24"/>
          <w:szCs w:val="24"/>
        </w:rPr>
        <w:t>sport</w:t>
      </w:r>
      <w:r w:rsidR="00C16063">
        <w:rPr>
          <w:rFonts w:ascii="Times New Roman" w:hAnsi="Times New Roman"/>
          <w:iCs/>
          <w:sz w:val="24"/>
          <w:szCs w:val="24"/>
        </w:rPr>
        <w:t>.</w:t>
      </w:r>
    </w:p>
    <w:p w14:paraId="4C8EE909" w14:textId="6BDC4A26" w:rsidR="0087274D" w:rsidRPr="00A31B78" w:rsidRDefault="0087274D" w:rsidP="0008044B">
      <w:pPr>
        <w:pStyle w:val="Cmsor8"/>
        <w:numPr>
          <w:ilvl w:val="0"/>
          <w:numId w:val="93"/>
        </w:numPr>
        <w:tabs>
          <w:tab w:val="left" w:pos="426"/>
        </w:tabs>
        <w:spacing w:line="276" w:lineRule="auto"/>
        <w:rPr>
          <w:rFonts w:ascii="Times New Roman" w:hAnsi="Times New Roman"/>
          <w:sz w:val="24"/>
        </w:rPr>
      </w:pPr>
      <w:r w:rsidRPr="00A31B78">
        <w:rPr>
          <w:rFonts w:ascii="Times New Roman" w:hAnsi="Times New Roman"/>
          <w:sz w:val="24"/>
        </w:rPr>
        <w:t>A Vi-2/3, Vi-2/4</w:t>
      </w:r>
      <w:r w:rsidR="00804F7C" w:rsidRPr="00A31B78">
        <w:rPr>
          <w:rFonts w:ascii="Times New Roman" w:hAnsi="Times New Roman"/>
          <w:sz w:val="24"/>
        </w:rPr>
        <w:t xml:space="preserve"> és</w:t>
      </w:r>
      <w:r w:rsidRPr="00A31B78">
        <w:rPr>
          <w:rFonts w:ascii="Times New Roman" w:hAnsi="Times New Roman"/>
          <w:sz w:val="24"/>
        </w:rPr>
        <w:t xml:space="preserve"> </w:t>
      </w:r>
      <w:r w:rsidR="009A2E5E" w:rsidRPr="00A31B78">
        <w:rPr>
          <w:rFonts w:ascii="Times New Roman" w:hAnsi="Times New Roman"/>
          <w:sz w:val="24"/>
        </w:rPr>
        <w:t xml:space="preserve">a </w:t>
      </w:r>
      <w:r w:rsidRPr="00A31B78">
        <w:rPr>
          <w:rFonts w:ascii="Times New Roman" w:hAnsi="Times New Roman"/>
          <w:sz w:val="24"/>
        </w:rPr>
        <w:t>Vi-2/5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0AE79992" w14:textId="567FFC14" w:rsidR="00CF5BE1" w:rsidRDefault="00414D08" w:rsidP="00C1748C">
      <w:pPr>
        <w:pStyle w:val="Cimsor6-Szakasz"/>
      </w:pPr>
      <w:r>
        <w:rPr>
          <w:b/>
        </w:rPr>
        <w:t>103</w:t>
      </w:r>
      <w:r w:rsidR="008169FB" w:rsidRPr="00A31B78">
        <w:rPr>
          <w:b/>
        </w:rPr>
        <w:t>. §</w:t>
      </w:r>
      <w:r w:rsidR="008169FB" w:rsidRPr="00A31B78">
        <w:t xml:space="preserve"> </w:t>
      </w:r>
      <w:r w:rsidR="00DA5119" w:rsidRPr="00A31B78">
        <w:t>A Vi-2/6 jelű építési övezet</w:t>
      </w:r>
      <w:r w:rsidR="00CF5BE1">
        <w:t xml:space="preserve"> területén megengedett rendeltetés: </w:t>
      </w:r>
    </w:p>
    <w:p w14:paraId="578B1411" w14:textId="59CE4E1C" w:rsidR="00C1748C" w:rsidRPr="00444AC8" w:rsidRDefault="00C1748C" w:rsidP="00444AC8">
      <w:pPr>
        <w:spacing w:line="276" w:lineRule="auto"/>
        <w:ind w:left="284"/>
        <w:rPr>
          <w:rFonts w:ascii="Times New Roman" w:hAnsi="Times New Roman"/>
          <w:iCs/>
          <w:sz w:val="24"/>
          <w:szCs w:val="24"/>
        </w:rPr>
      </w:pPr>
      <w:r w:rsidRPr="00444AC8">
        <w:rPr>
          <w:rFonts w:ascii="Times New Roman" w:hAnsi="Times New Roman"/>
          <w:iCs/>
          <w:sz w:val="24"/>
          <w:szCs w:val="24"/>
        </w:rPr>
        <w:t xml:space="preserve">a) </w:t>
      </w:r>
      <w:proofErr w:type="spellStart"/>
      <w:r w:rsidRPr="00444AC8">
        <w:rPr>
          <w:rFonts w:ascii="Times New Roman" w:hAnsi="Times New Roman"/>
          <w:iCs/>
          <w:sz w:val="24"/>
          <w:szCs w:val="24"/>
        </w:rPr>
        <w:t>a</w:t>
      </w:r>
      <w:proofErr w:type="spellEnd"/>
      <w:r w:rsidRPr="00444AC8">
        <w:rPr>
          <w:rFonts w:ascii="Times New Roman" w:hAnsi="Times New Roman"/>
          <w:iCs/>
          <w:sz w:val="24"/>
          <w:szCs w:val="24"/>
        </w:rPr>
        <w:t xml:space="preserve"> kereskedelmi, szolgáltató</w:t>
      </w:r>
      <w:r w:rsidR="00D306E8" w:rsidRPr="00444AC8">
        <w:rPr>
          <w:rFonts w:ascii="Times New Roman" w:hAnsi="Times New Roman"/>
          <w:iCs/>
          <w:sz w:val="24"/>
          <w:szCs w:val="24"/>
        </w:rPr>
        <w:t xml:space="preserve"> vagy</w:t>
      </w:r>
    </w:p>
    <w:p w14:paraId="0D8DB6AE" w14:textId="2DD2CD7D" w:rsidR="00C1748C" w:rsidRPr="00444AC8" w:rsidRDefault="00C1748C" w:rsidP="00444AC8">
      <w:pPr>
        <w:spacing w:line="276" w:lineRule="auto"/>
        <w:ind w:left="284"/>
        <w:rPr>
          <w:rFonts w:ascii="Times New Roman" w:hAnsi="Times New Roman"/>
          <w:iCs/>
          <w:sz w:val="24"/>
          <w:szCs w:val="24"/>
        </w:rPr>
      </w:pPr>
      <w:r w:rsidRPr="00444AC8">
        <w:rPr>
          <w:rFonts w:ascii="Times New Roman" w:hAnsi="Times New Roman"/>
          <w:iCs/>
          <w:sz w:val="24"/>
          <w:szCs w:val="24"/>
        </w:rPr>
        <w:t>b)</w:t>
      </w:r>
      <w:r w:rsidR="00D306E8" w:rsidRPr="00444AC8">
        <w:rPr>
          <w:rFonts w:ascii="Times New Roman" w:hAnsi="Times New Roman"/>
          <w:iCs/>
          <w:sz w:val="24"/>
          <w:szCs w:val="24"/>
        </w:rPr>
        <w:t xml:space="preserve"> </w:t>
      </w:r>
      <w:r w:rsidRPr="00444AC8">
        <w:rPr>
          <w:rFonts w:ascii="Times New Roman" w:hAnsi="Times New Roman"/>
          <w:iCs/>
          <w:sz w:val="24"/>
          <w:szCs w:val="24"/>
        </w:rPr>
        <w:t>a vendéglátó</w:t>
      </w:r>
      <w:r w:rsidR="00444AC8" w:rsidRPr="00444AC8">
        <w:rPr>
          <w:rFonts w:ascii="Times New Roman" w:hAnsi="Times New Roman"/>
          <w:iCs/>
          <w:sz w:val="24"/>
          <w:szCs w:val="24"/>
        </w:rPr>
        <w:t>.</w:t>
      </w:r>
    </w:p>
    <w:p w14:paraId="74434093" w14:textId="08B9B730" w:rsidR="0031564C" w:rsidRPr="00A31B78" w:rsidRDefault="00414D08" w:rsidP="00C1748C">
      <w:pPr>
        <w:pStyle w:val="Cimsor6-Szakasz"/>
      </w:pPr>
      <w:r>
        <w:rPr>
          <w:b/>
        </w:rPr>
        <w:t>104</w:t>
      </w:r>
      <w:r w:rsidR="008169FB" w:rsidRPr="00A31B78">
        <w:rPr>
          <w:b/>
        </w:rPr>
        <w:t>.</w:t>
      </w:r>
      <w:r w:rsidR="008169FB" w:rsidRPr="00A31B78">
        <w:t xml:space="preserve"> </w:t>
      </w:r>
      <w:r w:rsidR="00C3192A" w:rsidRPr="00A31B78">
        <w:rPr>
          <w:b/>
        </w:rPr>
        <w:t xml:space="preserve">§ </w:t>
      </w:r>
      <w:r w:rsidR="00DA5119" w:rsidRPr="00A31B78">
        <w:t>A Vi-2/7</w:t>
      </w:r>
      <w:r w:rsidR="005B6A33" w:rsidRPr="00A31B78">
        <w:t xml:space="preserve"> és </w:t>
      </w:r>
      <w:r w:rsidR="009A2E5E" w:rsidRPr="00A31B78">
        <w:t xml:space="preserve">a </w:t>
      </w:r>
      <w:r w:rsidR="005B6A33" w:rsidRPr="00A31B78">
        <w:t>Vi-2/20</w:t>
      </w:r>
      <w:r w:rsidR="00DA5119" w:rsidRPr="00A31B78">
        <w:t xml:space="preserve"> jelű építési övezet területén </w:t>
      </w:r>
      <w:r w:rsidR="0031564C">
        <w:t>megengedett rendeltetés:</w:t>
      </w:r>
    </w:p>
    <w:p w14:paraId="1656850F" w14:textId="2468357F" w:rsidR="00DA5119" w:rsidRPr="00A31B78" w:rsidRDefault="00E27C48" w:rsidP="00F251C4">
      <w:pPr>
        <w:pStyle w:val="Listaszerbekezds"/>
        <w:numPr>
          <w:ilvl w:val="0"/>
          <w:numId w:val="23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A5119" w:rsidRPr="00A31B78">
        <w:rPr>
          <w:rFonts w:ascii="Times New Roman" w:hAnsi="Times New Roman"/>
          <w:iCs/>
          <w:sz w:val="24"/>
          <w:szCs w:val="24"/>
        </w:rPr>
        <w:t>nevelési, oktatási,</w:t>
      </w:r>
    </w:p>
    <w:p w14:paraId="103B4401" w14:textId="1CDEFCE6" w:rsidR="00DA5119" w:rsidRPr="00A31B78" w:rsidRDefault="00425106" w:rsidP="00F251C4">
      <w:pPr>
        <w:pStyle w:val="Listaszerbekezds"/>
        <w:numPr>
          <w:ilvl w:val="0"/>
          <w:numId w:val="23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A5119" w:rsidRPr="00A31B78">
        <w:rPr>
          <w:rFonts w:ascii="Times New Roman" w:hAnsi="Times New Roman"/>
          <w:iCs/>
          <w:sz w:val="24"/>
          <w:szCs w:val="24"/>
        </w:rPr>
        <w:t>egészségügyi, szociális,</w:t>
      </w:r>
    </w:p>
    <w:p w14:paraId="4CACA3A5" w14:textId="3198BFF3" w:rsidR="00B20A26" w:rsidRPr="00A31B78" w:rsidRDefault="00425106" w:rsidP="00F251C4">
      <w:pPr>
        <w:pStyle w:val="Listaszerbekezds"/>
        <w:numPr>
          <w:ilvl w:val="0"/>
          <w:numId w:val="23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160EBD25" w14:textId="4C089030" w:rsidR="00DA5119" w:rsidRPr="00A31B78" w:rsidRDefault="00425106" w:rsidP="00F251C4">
      <w:pPr>
        <w:pStyle w:val="Listaszerbekezds"/>
        <w:numPr>
          <w:ilvl w:val="0"/>
          <w:numId w:val="23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DA5119" w:rsidRPr="00A31B78">
        <w:rPr>
          <w:rFonts w:ascii="Times New Roman" w:hAnsi="Times New Roman"/>
          <w:iCs/>
          <w:sz w:val="24"/>
          <w:szCs w:val="24"/>
        </w:rPr>
        <w:t>kulturális, közösségi szórakoztató</w:t>
      </w:r>
      <w:r w:rsidR="008F7427" w:rsidRPr="00A31B78">
        <w:rPr>
          <w:rFonts w:ascii="Times New Roman" w:hAnsi="Times New Roman"/>
          <w:iCs/>
          <w:sz w:val="24"/>
          <w:szCs w:val="24"/>
        </w:rPr>
        <w:t xml:space="preserve"> </w:t>
      </w:r>
      <w:r w:rsidR="003B5CB3">
        <w:rPr>
          <w:rFonts w:ascii="Times New Roman" w:hAnsi="Times New Roman"/>
          <w:iCs/>
          <w:sz w:val="24"/>
          <w:szCs w:val="24"/>
        </w:rPr>
        <w:t>vagy</w:t>
      </w:r>
    </w:p>
    <w:p w14:paraId="4E7B03DD" w14:textId="2D5ED6C0" w:rsidR="008F7427" w:rsidRPr="00A31B78" w:rsidRDefault="005412F3" w:rsidP="00F251C4">
      <w:pPr>
        <w:pStyle w:val="Listaszerbekezds"/>
        <w:numPr>
          <w:ilvl w:val="0"/>
          <w:numId w:val="23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F7427" w:rsidRPr="00A31B78">
        <w:rPr>
          <w:rFonts w:ascii="Times New Roman" w:hAnsi="Times New Roman"/>
          <w:iCs/>
          <w:sz w:val="24"/>
          <w:szCs w:val="24"/>
        </w:rPr>
        <w:t>igazgatási</w:t>
      </w:r>
      <w:r w:rsidR="00425106">
        <w:rPr>
          <w:rFonts w:ascii="Times New Roman" w:hAnsi="Times New Roman"/>
          <w:iCs/>
          <w:sz w:val="24"/>
          <w:szCs w:val="24"/>
        </w:rPr>
        <w:t>.</w:t>
      </w:r>
    </w:p>
    <w:p w14:paraId="5884BC06" w14:textId="3438CFCC" w:rsidR="0031564C" w:rsidRPr="00A31B78" w:rsidRDefault="00414D08" w:rsidP="00C1748C">
      <w:pPr>
        <w:pStyle w:val="Cimsor6-Szakasz"/>
      </w:pPr>
      <w:r>
        <w:rPr>
          <w:b/>
        </w:rPr>
        <w:t>105</w:t>
      </w:r>
      <w:r w:rsidR="00637FC0" w:rsidRPr="00A31B78">
        <w:rPr>
          <w:b/>
        </w:rPr>
        <w:t>.</w:t>
      </w:r>
      <w:r w:rsidR="00C3192A" w:rsidRPr="00A31B78">
        <w:rPr>
          <w:b/>
        </w:rPr>
        <w:t xml:space="preserve"> § </w:t>
      </w:r>
      <w:r w:rsidR="000D5D06" w:rsidRPr="00A31B78">
        <w:t>(1) A Vi-2/8</w:t>
      </w:r>
      <w:r w:rsidR="00804F7C" w:rsidRPr="00A31B78">
        <w:t xml:space="preserve"> és</w:t>
      </w:r>
      <w:r w:rsidR="000D5D06" w:rsidRPr="00A31B78">
        <w:t xml:space="preserve"> </w:t>
      </w:r>
      <w:r w:rsidR="009A2E5E" w:rsidRPr="00A31B78">
        <w:t xml:space="preserve">a </w:t>
      </w:r>
      <w:r w:rsidR="000D5D06" w:rsidRPr="00A31B78">
        <w:t xml:space="preserve">Vi-2/9 jelű építési övezet területén </w:t>
      </w:r>
      <w:r w:rsidR="0031564C">
        <w:t>megengedett rendeltetés:</w:t>
      </w:r>
    </w:p>
    <w:p w14:paraId="5CA536D2" w14:textId="0288A46C" w:rsidR="000D5D06" w:rsidRPr="00A31B78" w:rsidRDefault="0042510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kereskedelmi, szolgáltató,</w:t>
      </w:r>
    </w:p>
    <w:p w14:paraId="4934FF43" w14:textId="4F187882" w:rsidR="00B20A26" w:rsidRPr="00A31B78" w:rsidRDefault="0042510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1131998A" w14:textId="76122426" w:rsidR="000D5D06" w:rsidRPr="00A31B78" w:rsidRDefault="0042510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hitéleti</w:t>
      </w:r>
      <w:r w:rsidR="00637FC0" w:rsidRPr="00A31B78">
        <w:rPr>
          <w:rFonts w:ascii="Times New Roman" w:hAnsi="Times New Roman"/>
          <w:iCs/>
          <w:sz w:val="24"/>
          <w:szCs w:val="24"/>
        </w:rPr>
        <w:t>,</w:t>
      </w:r>
    </w:p>
    <w:p w14:paraId="36DC01B3" w14:textId="3101BA52" w:rsidR="000D5D06" w:rsidRPr="00A31B78" w:rsidRDefault="0042510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nevelési, oktatási,</w:t>
      </w:r>
    </w:p>
    <w:p w14:paraId="3139FD34" w14:textId="2A55A0A6" w:rsidR="000D5D06" w:rsidRPr="00A31B78" w:rsidRDefault="0042510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D5D06" w:rsidRPr="00A31B78">
        <w:rPr>
          <w:rFonts w:ascii="Times New Roman" w:hAnsi="Times New Roman"/>
          <w:iCs/>
          <w:sz w:val="24"/>
          <w:szCs w:val="24"/>
        </w:rPr>
        <w:t>egészségügyi, szociális,</w:t>
      </w:r>
    </w:p>
    <w:p w14:paraId="18B3912E" w14:textId="520ED715" w:rsidR="000D5D06" w:rsidRPr="00A31B78" w:rsidRDefault="0010763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kulturális, közösségi szórakoztató,</w:t>
      </w:r>
    </w:p>
    <w:p w14:paraId="3BD54AA8" w14:textId="1E5E1A2C" w:rsidR="000D5D06" w:rsidRPr="00A31B78" w:rsidRDefault="0010763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szállás jellegű,</w:t>
      </w:r>
    </w:p>
    <w:p w14:paraId="009DEAAC" w14:textId="1B1EBFC9" w:rsidR="000D5D06" w:rsidRPr="00A31B78" w:rsidRDefault="0010763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D5D06" w:rsidRPr="00A31B78">
        <w:rPr>
          <w:rFonts w:ascii="Times New Roman" w:hAnsi="Times New Roman"/>
          <w:iCs/>
          <w:sz w:val="24"/>
          <w:szCs w:val="24"/>
        </w:rPr>
        <w:t>igazgatási,</w:t>
      </w:r>
    </w:p>
    <w:p w14:paraId="45408194" w14:textId="05B04589" w:rsidR="000D5D06" w:rsidRPr="00A31B78" w:rsidRDefault="00107636" w:rsidP="00F251C4">
      <w:pPr>
        <w:pStyle w:val="Listaszerbekezds"/>
        <w:numPr>
          <w:ilvl w:val="0"/>
          <w:numId w:val="23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B85DBC">
        <w:rPr>
          <w:rFonts w:ascii="Times New Roman" w:hAnsi="Times New Roman"/>
          <w:iCs/>
          <w:sz w:val="24"/>
          <w:szCs w:val="24"/>
        </w:rPr>
        <w:t>iroda vagy</w:t>
      </w:r>
    </w:p>
    <w:p w14:paraId="56B7F457" w14:textId="56683F22" w:rsidR="000D5D06" w:rsidRPr="00A31B78" w:rsidRDefault="000D5D06" w:rsidP="00F251C4">
      <w:pPr>
        <w:pStyle w:val="Listaszerbekezds"/>
        <w:numPr>
          <w:ilvl w:val="0"/>
          <w:numId w:val="235"/>
        </w:numPr>
        <w:spacing w:line="276" w:lineRule="auto"/>
        <w:ind w:left="567" w:hanging="283"/>
        <w:rPr>
          <w:rFonts w:ascii="Times New Roman" w:hAnsi="Times New Roman"/>
          <w:iCs/>
          <w:sz w:val="24"/>
          <w:szCs w:val="24"/>
        </w:rPr>
      </w:pPr>
      <w:r w:rsidRPr="00A31B78">
        <w:rPr>
          <w:rFonts w:ascii="Times New Roman" w:hAnsi="Times New Roman"/>
          <w:iCs/>
          <w:sz w:val="24"/>
          <w:szCs w:val="24"/>
        </w:rPr>
        <w:t>sport</w:t>
      </w:r>
      <w:r w:rsidR="00107636">
        <w:rPr>
          <w:rFonts w:ascii="Times New Roman" w:hAnsi="Times New Roman"/>
          <w:iCs/>
          <w:sz w:val="24"/>
          <w:szCs w:val="24"/>
        </w:rPr>
        <w:t>.</w:t>
      </w:r>
    </w:p>
    <w:p w14:paraId="3E1D22D3" w14:textId="4FE85C37" w:rsidR="000D5D06" w:rsidRPr="00A31B78" w:rsidRDefault="000D5D06" w:rsidP="001F41A6">
      <w:pPr>
        <w:pStyle w:val="Cmsor8"/>
        <w:numPr>
          <w:ilvl w:val="0"/>
          <w:numId w:val="83"/>
        </w:numPr>
        <w:tabs>
          <w:tab w:val="left" w:pos="426"/>
        </w:tabs>
        <w:spacing w:line="276" w:lineRule="auto"/>
        <w:rPr>
          <w:rFonts w:ascii="Times New Roman" w:hAnsi="Times New Roman"/>
          <w:sz w:val="24"/>
        </w:rPr>
      </w:pPr>
      <w:r w:rsidRPr="00A31B78">
        <w:rPr>
          <w:rFonts w:ascii="Times New Roman" w:hAnsi="Times New Roman"/>
          <w:sz w:val="24"/>
        </w:rPr>
        <w:t>A Vi-2/8</w:t>
      </w:r>
      <w:r w:rsidR="00804F7C" w:rsidRPr="00A31B78">
        <w:rPr>
          <w:rFonts w:ascii="Times New Roman" w:hAnsi="Times New Roman"/>
          <w:sz w:val="24"/>
        </w:rPr>
        <w:t xml:space="preserve"> és</w:t>
      </w:r>
      <w:r w:rsidRPr="00A31B78">
        <w:rPr>
          <w:rFonts w:ascii="Times New Roman" w:hAnsi="Times New Roman"/>
          <w:sz w:val="24"/>
        </w:rPr>
        <w:t xml:space="preserve"> </w:t>
      </w:r>
      <w:r w:rsidR="009A2E5E" w:rsidRPr="00A31B78">
        <w:rPr>
          <w:rFonts w:ascii="Times New Roman" w:hAnsi="Times New Roman"/>
          <w:sz w:val="24"/>
        </w:rPr>
        <w:t xml:space="preserve">a </w:t>
      </w:r>
      <w:r w:rsidRPr="00A31B78">
        <w:rPr>
          <w:rFonts w:ascii="Times New Roman" w:hAnsi="Times New Roman"/>
          <w:sz w:val="24"/>
        </w:rPr>
        <w:t>Vi-2/9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D9581B8" w14:textId="4C94CF62" w:rsidR="0031564C" w:rsidRPr="00A31B78" w:rsidRDefault="00414D08" w:rsidP="00C1748C">
      <w:pPr>
        <w:pStyle w:val="Cimsor6-Szakasz"/>
      </w:pPr>
      <w:r>
        <w:rPr>
          <w:b/>
        </w:rPr>
        <w:t>106</w:t>
      </w:r>
      <w:r w:rsidR="00637FC0" w:rsidRPr="00A31B78">
        <w:rPr>
          <w:b/>
        </w:rPr>
        <w:t xml:space="preserve">. </w:t>
      </w:r>
      <w:r w:rsidR="00C3192A" w:rsidRPr="00A31B78">
        <w:rPr>
          <w:b/>
        </w:rPr>
        <w:t xml:space="preserve">§ </w:t>
      </w:r>
      <w:r w:rsidR="000D5D06" w:rsidRPr="00A31B78">
        <w:t xml:space="preserve">(1) A Vi-2/10 jelű építési övezet területén </w:t>
      </w:r>
      <w:r w:rsidR="0031564C">
        <w:t>megengedett rendeltetés:</w:t>
      </w:r>
    </w:p>
    <w:p w14:paraId="3ADCE8C1" w14:textId="03E4C37D" w:rsidR="000D5D06" w:rsidRPr="00A31B78" w:rsidRDefault="00107636" w:rsidP="00F251C4">
      <w:pPr>
        <w:pStyle w:val="Listaszerbekezds"/>
        <w:numPr>
          <w:ilvl w:val="0"/>
          <w:numId w:val="8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kereskedelmi, szolgáltató,</w:t>
      </w:r>
    </w:p>
    <w:p w14:paraId="47DA0676" w14:textId="7F22B97E" w:rsidR="00B20A26" w:rsidRPr="00A31B78" w:rsidRDefault="00107636" w:rsidP="00F251C4">
      <w:pPr>
        <w:pStyle w:val="Listaszerbekezds"/>
        <w:numPr>
          <w:ilvl w:val="0"/>
          <w:numId w:val="85"/>
        </w:numPr>
        <w:spacing w:line="276" w:lineRule="auto"/>
        <w:ind w:left="567" w:hanging="283"/>
        <w:rPr>
          <w:rFonts w:ascii="Times New Roman" w:hAnsi="Times New Roman"/>
          <w:iCs/>
          <w:sz w:val="24"/>
          <w:szCs w:val="24"/>
        </w:rPr>
      </w:pPr>
      <w:r>
        <w:rPr>
          <w:rFonts w:ascii="Times New Roman" w:hAnsi="Times New Roman"/>
          <w:iCs/>
          <w:sz w:val="24"/>
          <w:szCs w:val="24"/>
        </w:rPr>
        <w:t>a</w:t>
      </w:r>
      <w:r w:rsidR="00482E57">
        <w:rPr>
          <w:rFonts w:ascii="Times New Roman" w:hAnsi="Times New Roman"/>
          <w:iCs/>
          <w:sz w:val="24"/>
          <w:szCs w:val="24"/>
        </w:rPr>
        <w:t xml:space="preserve"> </w:t>
      </w:r>
      <w:r w:rsidR="00B20A26" w:rsidRPr="00A31B78">
        <w:rPr>
          <w:rFonts w:ascii="Times New Roman" w:hAnsi="Times New Roman"/>
          <w:iCs/>
          <w:sz w:val="24"/>
          <w:szCs w:val="24"/>
        </w:rPr>
        <w:t>vendéglátó,</w:t>
      </w:r>
    </w:p>
    <w:p w14:paraId="1236A840" w14:textId="7233249C" w:rsidR="000D5D06" w:rsidRPr="00A31B78" w:rsidRDefault="00482E57" w:rsidP="00F251C4">
      <w:pPr>
        <w:pStyle w:val="Listaszerbekezds"/>
        <w:numPr>
          <w:ilvl w:val="0"/>
          <w:numId w:val="8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nevelési, oktatási,</w:t>
      </w:r>
    </w:p>
    <w:p w14:paraId="55E14862" w14:textId="2F106F08" w:rsidR="000D5D06" w:rsidRPr="00A31B78" w:rsidRDefault="00482E57" w:rsidP="00F251C4">
      <w:pPr>
        <w:pStyle w:val="Listaszerbekezds"/>
        <w:numPr>
          <w:ilvl w:val="0"/>
          <w:numId w:val="8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D5D06" w:rsidRPr="00A31B78">
        <w:rPr>
          <w:rFonts w:ascii="Times New Roman" w:hAnsi="Times New Roman"/>
          <w:iCs/>
          <w:sz w:val="24"/>
          <w:szCs w:val="24"/>
        </w:rPr>
        <w:t>egészségügyi, szociális,</w:t>
      </w:r>
    </w:p>
    <w:p w14:paraId="3EA2CD17" w14:textId="24805136" w:rsidR="000D5D06" w:rsidRPr="00A31B78" w:rsidRDefault="00482E57" w:rsidP="00F251C4">
      <w:pPr>
        <w:pStyle w:val="Listaszerbekezds"/>
        <w:numPr>
          <w:ilvl w:val="0"/>
          <w:numId w:val="8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kult</w:t>
      </w:r>
      <w:r w:rsidR="006741BF">
        <w:rPr>
          <w:rFonts w:ascii="Times New Roman" w:hAnsi="Times New Roman"/>
          <w:iCs/>
          <w:sz w:val="24"/>
          <w:szCs w:val="24"/>
        </w:rPr>
        <w:t>urális, közösségi szórakoztató vagy</w:t>
      </w:r>
    </w:p>
    <w:p w14:paraId="06A2BE01" w14:textId="29294EBE" w:rsidR="000D5D06" w:rsidRPr="00A31B78" w:rsidRDefault="008C1743" w:rsidP="00F251C4">
      <w:pPr>
        <w:pStyle w:val="Listaszerbekezds"/>
        <w:numPr>
          <w:ilvl w:val="0"/>
          <w:numId w:val="8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D5D06" w:rsidRPr="00A31B78">
        <w:rPr>
          <w:rFonts w:ascii="Times New Roman" w:hAnsi="Times New Roman"/>
          <w:iCs/>
          <w:sz w:val="24"/>
          <w:szCs w:val="24"/>
        </w:rPr>
        <w:t>igazgatási</w:t>
      </w:r>
      <w:r w:rsidR="00482E57">
        <w:rPr>
          <w:rFonts w:ascii="Times New Roman" w:hAnsi="Times New Roman"/>
          <w:iCs/>
          <w:sz w:val="24"/>
          <w:szCs w:val="24"/>
        </w:rPr>
        <w:t>.</w:t>
      </w:r>
    </w:p>
    <w:p w14:paraId="771D95A0" w14:textId="17B32BE8" w:rsidR="000D5D06" w:rsidRPr="00A31B78" w:rsidRDefault="000D5D06" w:rsidP="001F41A6">
      <w:pPr>
        <w:pStyle w:val="Cmsor8"/>
        <w:numPr>
          <w:ilvl w:val="0"/>
          <w:numId w:val="86"/>
        </w:numPr>
        <w:tabs>
          <w:tab w:val="left" w:pos="426"/>
        </w:tabs>
        <w:spacing w:line="276" w:lineRule="auto"/>
        <w:rPr>
          <w:rFonts w:ascii="Times New Roman" w:hAnsi="Times New Roman"/>
          <w:sz w:val="24"/>
        </w:rPr>
      </w:pPr>
      <w:r w:rsidRPr="00A31B78">
        <w:rPr>
          <w:rFonts w:ascii="Times New Roman" w:hAnsi="Times New Roman"/>
          <w:sz w:val="24"/>
        </w:rPr>
        <w:t>A Vi-2/10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73B9C204" w14:textId="1227C67F" w:rsidR="0031564C" w:rsidRPr="00A31B78" w:rsidRDefault="00414D08" w:rsidP="00C1748C">
      <w:pPr>
        <w:pStyle w:val="Cimsor6-Szakasz"/>
      </w:pPr>
      <w:r>
        <w:rPr>
          <w:b/>
        </w:rPr>
        <w:t>107</w:t>
      </w:r>
      <w:r w:rsidR="00637FC0" w:rsidRPr="00A31B78">
        <w:rPr>
          <w:b/>
        </w:rPr>
        <w:t>.</w:t>
      </w:r>
      <w:r w:rsidR="00C3192A" w:rsidRPr="00A31B78">
        <w:rPr>
          <w:b/>
        </w:rPr>
        <w:t xml:space="preserve"> § </w:t>
      </w:r>
      <w:r w:rsidR="00637FC0" w:rsidRPr="00A31B78">
        <w:t xml:space="preserve">A </w:t>
      </w:r>
      <w:r w:rsidR="000D5D06" w:rsidRPr="00A31B78">
        <w:t>Vi-2/11</w:t>
      </w:r>
      <w:r w:rsidR="00804F7C" w:rsidRPr="00A31B78">
        <w:t xml:space="preserve"> és</w:t>
      </w:r>
      <w:r w:rsidR="000D5D06" w:rsidRPr="00A31B78">
        <w:t xml:space="preserve"> </w:t>
      </w:r>
      <w:r w:rsidR="0026232D" w:rsidRPr="00A31B78">
        <w:t xml:space="preserve">a </w:t>
      </w:r>
      <w:r w:rsidR="000D5D06" w:rsidRPr="00A31B78">
        <w:t xml:space="preserve">Vi-2/12 jelű építési övezet területén </w:t>
      </w:r>
      <w:r w:rsidR="0031564C">
        <w:t>megengedett rendeltetés:</w:t>
      </w:r>
    </w:p>
    <w:p w14:paraId="7B7DA717" w14:textId="1AF6A678" w:rsidR="00A459B7"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459B7" w:rsidRPr="00A31B78">
        <w:rPr>
          <w:rFonts w:ascii="Times New Roman" w:hAnsi="Times New Roman"/>
          <w:iCs/>
          <w:sz w:val="24"/>
          <w:szCs w:val="24"/>
        </w:rPr>
        <w:t>környezetre jelentős hatást nem gyakorló gazdasági,</w:t>
      </w:r>
    </w:p>
    <w:p w14:paraId="1E802547" w14:textId="035D0325" w:rsidR="00BE0FF0"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E0FF0" w:rsidRPr="00A31B78">
        <w:rPr>
          <w:rFonts w:ascii="Times New Roman" w:hAnsi="Times New Roman"/>
          <w:iCs/>
          <w:sz w:val="24"/>
          <w:szCs w:val="24"/>
        </w:rPr>
        <w:t>raktározási,</w:t>
      </w:r>
    </w:p>
    <w:p w14:paraId="3522DB74" w14:textId="224E42BD" w:rsidR="000D5D06"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kereskedelmi, szolgáltató,</w:t>
      </w:r>
    </w:p>
    <w:p w14:paraId="1549AFA2" w14:textId="2F630B27" w:rsidR="00B20A26"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46E3A00F" w14:textId="05AF9D61" w:rsidR="000D5D06"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kulturális, közösségi szórakoztató,</w:t>
      </w:r>
    </w:p>
    <w:p w14:paraId="258040DC" w14:textId="3D354D48" w:rsidR="000D5D06"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0D5D06" w:rsidRPr="00A31B78">
        <w:rPr>
          <w:rFonts w:ascii="Times New Roman" w:hAnsi="Times New Roman"/>
          <w:iCs/>
          <w:sz w:val="24"/>
          <w:szCs w:val="24"/>
        </w:rPr>
        <w:t>igazgatási,</w:t>
      </w:r>
    </w:p>
    <w:p w14:paraId="4444F07E" w14:textId="40E2A217" w:rsidR="000D5D06" w:rsidRPr="00A31B78" w:rsidRDefault="00482E57"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459B7" w:rsidRPr="00A31B78">
        <w:rPr>
          <w:rFonts w:ascii="Times New Roman" w:hAnsi="Times New Roman"/>
          <w:iCs/>
          <w:sz w:val="24"/>
          <w:szCs w:val="24"/>
        </w:rPr>
        <w:t xml:space="preserve">iroda </w:t>
      </w:r>
      <w:r w:rsidR="006741BF">
        <w:rPr>
          <w:rFonts w:ascii="Times New Roman" w:hAnsi="Times New Roman"/>
          <w:iCs/>
          <w:sz w:val="24"/>
          <w:szCs w:val="24"/>
        </w:rPr>
        <w:t>vagy</w:t>
      </w:r>
    </w:p>
    <w:p w14:paraId="23CAF0EF" w14:textId="30BE9E73" w:rsidR="000D5D06" w:rsidRPr="00A31B78" w:rsidRDefault="008C1743" w:rsidP="00F251C4">
      <w:pPr>
        <w:pStyle w:val="Listaszerbekezds"/>
        <w:numPr>
          <w:ilvl w:val="0"/>
          <w:numId w:val="8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0D5D06" w:rsidRPr="00A31B78">
        <w:rPr>
          <w:rFonts w:ascii="Times New Roman" w:hAnsi="Times New Roman"/>
          <w:iCs/>
          <w:sz w:val="24"/>
          <w:szCs w:val="24"/>
        </w:rPr>
        <w:t>sport</w:t>
      </w:r>
      <w:r w:rsidR="00482E57">
        <w:rPr>
          <w:rFonts w:ascii="Times New Roman" w:hAnsi="Times New Roman"/>
          <w:iCs/>
          <w:sz w:val="24"/>
          <w:szCs w:val="24"/>
        </w:rPr>
        <w:t>.</w:t>
      </w:r>
    </w:p>
    <w:p w14:paraId="30C4D262" w14:textId="567F954C" w:rsidR="00AF70A7" w:rsidRPr="00A31B78" w:rsidRDefault="00414D08" w:rsidP="00C1748C">
      <w:pPr>
        <w:pStyle w:val="Cimsor6-Szakasz"/>
      </w:pPr>
      <w:r>
        <w:rPr>
          <w:b/>
        </w:rPr>
        <w:t>108</w:t>
      </w:r>
      <w:r w:rsidR="00637FC0" w:rsidRPr="00A31B78">
        <w:rPr>
          <w:b/>
        </w:rPr>
        <w:t>.</w:t>
      </w:r>
      <w:r w:rsidR="00C3192A" w:rsidRPr="00A31B78">
        <w:t xml:space="preserve"> </w:t>
      </w:r>
      <w:r w:rsidR="00C3192A" w:rsidRPr="00A31B78">
        <w:rPr>
          <w:b/>
        </w:rPr>
        <w:t xml:space="preserve">§ </w:t>
      </w:r>
      <w:r w:rsidR="00AF70A7" w:rsidRPr="00A31B78">
        <w:t xml:space="preserve">A Vi-2/13 jelű építési övezet területén kizárólag egészségügyi rendeltetés és az azt kiszolgáló kiegészítő rendeltetés </w:t>
      </w:r>
      <w:r w:rsidR="005E40EF">
        <w:t>megengedett</w:t>
      </w:r>
      <w:r w:rsidR="008403CC" w:rsidRPr="00A31B78">
        <w:t>.</w:t>
      </w:r>
    </w:p>
    <w:p w14:paraId="33DCDA66" w14:textId="0365DBD3" w:rsidR="0031564C" w:rsidRPr="00A31B78" w:rsidRDefault="00414D08" w:rsidP="00C1748C">
      <w:pPr>
        <w:pStyle w:val="Cimsor6-Szakasz"/>
      </w:pPr>
      <w:r>
        <w:rPr>
          <w:b/>
        </w:rPr>
        <w:t>109</w:t>
      </w:r>
      <w:r w:rsidR="00637FC0" w:rsidRPr="00A31B78">
        <w:rPr>
          <w:b/>
        </w:rPr>
        <w:t xml:space="preserve">. </w:t>
      </w:r>
      <w:r w:rsidR="00C3192A" w:rsidRPr="00A31B78">
        <w:rPr>
          <w:b/>
        </w:rPr>
        <w:t xml:space="preserve">§ </w:t>
      </w:r>
      <w:r w:rsidR="00527245" w:rsidRPr="00A31B78">
        <w:t>(1) A Vi-2/1</w:t>
      </w:r>
      <w:r w:rsidR="0085301F" w:rsidRPr="00A31B78">
        <w:t>4</w:t>
      </w:r>
      <w:r w:rsidR="00527245" w:rsidRPr="00A31B78">
        <w:t xml:space="preserve"> jelű építési övezet </w:t>
      </w:r>
      <w:r w:rsidR="0026232D" w:rsidRPr="00A31B78">
        <w:t xml:space="preserve">telkén </w:t>
      </w:r>
      <w:r w:rsidR="0031564C">
        <w:t>megengedett rendeltetés:</w:t>
      </w:r>
    </w:p>
    <w:p w14:paraId="4E869012" w14:textId="75AEEA57"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27245" w:rsidRPr="00A31B78">
        <w:rPr>
          <w:rFonts w:ascii="Times New Roman" w:hAnsi="Times New Roman"/>
          <w:iCs/>
          <w:sz w:val="24"/>
          <w:szCs w:val="24"/>
        </w:rPr>
        <w:t>kereskedelmi, szolgáltató,</w:t>
      </w:r>
    </w:p>
    <w:p w14:paraId="1B51EFB6" w14:textId="526110C1" w:rsidR="00B20A26"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3165E58C" w14:textId="70CC8D68"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27245" w:rsidRPr="00A31B78">
        <w:rPr>
          <w:rFonts w:ascii="Times New Roman" w:hAnsi="Times New Roman"/>
          <w:iCs/>
          <w:sz w:val="24"/>
          <w:szCs w:val="24"/>
        </w:rPr>
        <w:t>hitéleti,</w:t>
      </w:r>
    </w:p>
    <w:p w14:paraId="2D23E9D4" w14:textId="7259D20E"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27245" w:rsidRPr="00A31B78">
        <w:rPr>
          <w:rFonts w:ascii="Times New Roman" w:hAnsi="Times New Roman"/>
          <w:iCs/>
          <w:sz w:val="24"/>
          <w:szCs w:val="24"/>
        </w:rPr>
        <w:t>nevelési, oktatási,</w:t>
      </w:r>
    </w:p>
    <w:p w14:paraId="55CE25CF" w14:textId="7ADC45EA"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27245" w:rsidRPr="00A31B78">
        <w:rPr>
          <w:rFonts w:ascii="Times New Roman" w:hAnsi="Times New Roman"/>
          <w:iCs/>
          <w:sz w:val="24"/>
          <w:szCs w:val="24"/>
        </w:rPr>
        <w:t>egészségügyi, szociális,</w:t>
      </w:r>
    </w:p>
    <w:p w14:paraId="608D4E17" w14:textId="6F731253"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27245" w:rsidRPr="00A31B78">
        <w:rPr>
          <w:rFonts w:ascii="Times New Roman" w:hAnsi="Times New Roman"/>
          <w:iCs/>
          <w:sz w:val="24"/>
          <w:szCs w:val="24"/>
        </w:rPr>
        <w:t>kulturáli</w:t>
      </w:r>
      <w:r w:rsidR="006741BF">
        <w:rPr>
          <w:rFonts w:ascii="Times New Roman" w:hAnsi="Times New Roman"/>
          <w:iCs/>
          <w:sz w:val="24"/>
          <w:szCs w:val="24"/>
        </w:rPr>
        <w:t xml:space="preserve">s, közösségi szórakoztató, </w:t>
      </w:r>
    </w:p>
    <w:p w14:paraId="27F9A4AB" w14:textId="2C92DEC8"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27245" w:rsidRPr="00A31B78">
        <w:rPr>
          <w:rFonts w:ascii="Times New Roman" w:hAnsi="Times New Roman"/>
          <w:iCs/>
          <w:sz w:val="24"/>
          <w:szCs w:val="24"/>
        </w:rPr>
        <w:t>szállás jellegű,</w:t>
      </w:r>
    </w:p>
    <w:p w14:paraId="2F2F0592" w14:textId="19797666"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27245" w:rsidRPr="00A31B78">
        <w:rPr>
          <w:rFonts w:ascii="Times New Roman" w:hAnsi="Times New Roman"/>
          <w:iCs/>
          <w:sz w:val="24"/>
          <w:szCs w:val="24"/>
        </w:rPr>
        <w:t>igazgatási,</w:t>
      </w:r>
    </w:p>
    <w:p w14:paraId="39F57686" w14:textId="63BFF56E" w:rsidR="00527245" w:rsidRPr="00A31B78" w:rsidRDefault="00BC2518"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741BF">
        <w:rPr>
          <w:rFonts w:ascii="Times New Roman" w:hAnsi="Times New Roman"/>
          <w:iCs/>
          <w:sz w:val="24"/>
          <w:szCs w:val="24"/>
        </w:rPr>
        <w:t>iroda vagy</w:t>
      </w:r>
    </w:p>
    <w:p w14:paraId="18D0CD45" w14:textId="1BD169F0" w:rsidR="00527245" w:rsidRPr="00A31B78" w:rsidRDefault="008C1743" w:rsidP="00F251C4">
      <w:pPr>
        <w:pStyle w:val="Listaszerbekezds"/>
        <w:numPr>
          <w:ilvl w:val="0"/>
          <w:numId w:val="8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27245" w:rsidRPr="00A31B78">
        <w:rPr>
          <w:rFonts w:ascii="Times New Roman" w:hAnsi="Times New Roman"/>
          <w:iCs/>
          <w:sz w:val="24"/>
          <w:szCs w:val="24"/>
        </w:rPr>
        <w:t>sport</w:t>
      </w:r>
      <w:r w:rsidR="00BC2518">
        <w:rPr>
          <w:rFonts w:ascii="Times New Roman" w:hAnsi="Times New Roman"/>
          <w:iCs/>
          <w:sz w:val="24"/>
          <w:szCs w:val="24"/>
        </w:rPr>
        <w:t>.</w:t>
      </w:r>
    </w:p>
    <w:p w14:paraId="77BE7534" w14:textId="77777777" w:rsidR="00527245" w:rsidRPr="00A31B78" w:rsidRDefault="00527245" w:rsidP="00B719DA">
      <w:pPr>
        <w:pStyle w:val="Cmsor8"/>
        <w:numPr>
          <w:ilvl w:val="0"/>
          <w:numId w:val="199"/>
        </w:numPr>
        <w:tabs>
          <w:tab w:val="left" w:pos="426"/>
        </w:tabs>
        <w:spacing w:line="276" w:lineRule="auto"/>
        <w:rPr>
          <w:rFonts w:ascii="Times New Roman" w:hAnsi="Times New Roman"/>
          <w:sz w:val="24"/>
        </w:rPr>
      </w:pPr>
      <w:r w:rsidRPr="00A31B78">
        <w:rPr>
          <w:rFonts w:ascii="Times New Roman" w:hAnsi="Times New Roman"/>
          <w:sz w:val="24"/>
        </w:rPr>
        <w:t>A Vi-2/</w:t>
      </w:r>
      <w:r w:rsidR="00BE0FF0" w:rsidRPr="00A31B78">
        <w:rPr>
          <w:rFonts w:ascii="Times New Roman" w:hAnsi="Times New Roman"/>
          <w:sz w:val="24"/>
        </w:rPr>
        <w:t xml:space="preserve">14 </w:t>
      </w:r>
      <w:r w:rsidRPr="00A31B78">
        <w:rPr>
          <w:rFonts w:ascii="Times New Roman" w:hAnsi="Times New Roman"/>
          <w:sz w:val="24"/>
        </w:rPr>
        <w:t xml:space="preserve">jelű építési övezetben </w:t>
      </w:r>
      <w:r w:rsidR="0026232D" w:rsidRPr="00A31B78">
        <w:rPr>
          <w:rFonts w:ascii="Times New Roman" w:hAnsi="Times New Roman"/>
          <w:sz w:val="24"/>
        </w:rPr>
        <w:t xml:space="preserve">a </w:t>
      </w:r>
      <w:r w:rsidRPr="00A31B78">
        <w:rPr>
          <w:rFonts w:ascii="Times New Roman" w:hAnsi="Times New Roman"/>
          <w:sz w:val="24"/>
        </w:rPr>
        <w:t xml:space="preserve">Thököly út – Izsó utca – Abonyi utca – Zichy Géza utca által határolt </w:t>
      </w:r>
      <w:r w:rsidR="0026232D" w:rsidRPr="00A31B78">
        <w:rPr>
          <w:rFonts w:ascii="Times New Roman" w:hAnsi="Times New Roman"/>
          <w:sz w:val="24"/>
        </w:rPr>
        <w:t>területen</w:t>
      </w:r>
    </w:p>
    <w:p w14:paraId="60A34439" w14:textId="77777777" w:rsidR="00527245" w:rsidRPr="00A31B78" w:rsidRDefault="00527245" w:rsidP="00F251C4">
      <w:pPr>
        <w:pStyle w:val="Listaszerbekezds"/>
        <w:numPr>
          <w:ilvl w:val="0"/>
          <w:numId w:val="89"/>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a csatlakozó </w:t>
      </w:r>
      <w:r w:rsidR="00A73D54" w:rsidRPr="00A31B78">
        <w:rPr>
          <w:rFonts w:ascii="Times New Roman" w:hAnsi="Times New Roman"/>
          <w:iCs/>
          <w:sz w:val="24"/>
          <w:szCs w:val="24"/>
        </w:rPr>
        <w:t xml:space="preserve">Vi-2/L1 </w:t>
      </w:r>
      <w:r w:rsidRPr="00A31B78">
        <w:rPr>
          <w:rFonts w:ascii="Times New Roman" w:hAnsi="Times New Roman"/>
          <w:iCs/>
          <w:sz w:val="24"/>
          <w:szCs w:val="24"/>
        </w:rPr>
        <w:t>jelű építési övezettel közös telekhatár</w:t>
      </w:r>
      <w:r w:rsidR="005B3EC3" w:rsidRPr="00A31B78">
        <w:rPr>
          <w:rFonts w:ascii="Times New Roman" w:hAnsi="Times New Roman"/>
          <w:iCs/>
          <w:sz w:val="24"/>
          <w:szCs w:val="24"/>
        </w:rPr>
        <w:t xml:space="preserve"> </w:t>
      </w:r>
      <w:r w:rsidR="00D123F6" w:rsidRPr="00A31B78">
        <w:rPr>
          <w:rFonts w:ascii="Times New Roman" w:hAnsi="Times New Roman"/>
          <w:iCs/>
          <w:sz w:val="24"/>
          <w:szCs w:val="24"/>
        </w:rPr>
        <w:t>felőli</w:t>
      </w:r>
      <w:r w:rsidRPr="00A31B78">
        <w:rPr>
          <w:rFonts w:ascii="Times New Roman" w:hAnsi="Times New Roman"/>
          <w:iCs/>
          <w:sz w:val="24"/>
          <w:szCs w:val="24"/>
        </w:rPr>
        <w:t xml:space="preserve"> homlokzat legnagyobb magassága nem haladhatja meg a 9,5 méter</w:t>
      </w:r>
      <w:r w:rsidR="00A73D54" w:rsidRPr="00A31B78">
        <w:rPr>
          <w:rFonts w:ascii="Times New Roman" w:hAnsi="Times New Roman"/>
          <w:iCs/>
          <w:sz w:val="24"/>
          <w:szCs w:val="24"/>
        </w:rPr>
        <w:t>t</w:t>
      </w:r>
      <w:r w:rsidRPr="00A31B78">
        <w:rPr>
          <w:rFonts w:ascii="Times New Roman" w:hAnsi="Times New Roman"/>
          <w:iCs/>
          <w:sz w:val="24"/>
          <w:szCs w:val="24"/>
        </w:rPr>
        <w:t xml:space="preserve">, </w:t>
      </w:r>
    </w:p>
    <w:p w14:paraId="727D341E" w14:textId="77777777" w:rsidR="00527245" w:rsidRPr="00A31B78" w:rsidRDefault="00A73D54" w:rsidP="00F251C4">
      <w:pPr>
        <w:pStyle w:val="Listaszerbekezds"/>
        <w:numPr>
          <w:ilvl w:val="0"/>
          <w:numId w:val="89"/>
        </w:numPr>
        <w:spacing w:line="276" w:lineRule="auto"/>
        <w:ind w:left="567" w:hanging="283"/>
        <w:rPr>
          <w:rFonts w:ascii="Times New Roman" w:hAnsi="Times New Roman"/>
          <w:iCs/>
          <w:sz w:val="24"/>
          <w:szCs w:val="24"/>
        </w:rPr>
      </w:pPr>
      <w:r w:rsidRPr="00A31B78">
        <w:rPr>
          <w:rFonts w:ascii="Times New Roman" w:hAnsi="Times New Roman"/>
          <w:iCs/>
          <w:sz w:val="24"/>
          <w:szCs w:val="24"/>
        </w:rPr>
        <w:t>a csatlakozó Vi-2/L1 jelű építési övezettel közös telekhatár</w:t>
      </w:r>
      <w:r w:rsidR="005B3EC3" w:rsidRPr="00A31B78">
        <w:rPr>
          <w:rFonts w:ascii="Times New Roman" w:hAnsi="Times New Roman"/>
          <w:iCs/>
          <w:sz w:val="24"/>
          <w:szCs w:val="24"/>
        </w:rPr>
        <w:t xml:space="preserve"> </w:t>
      </w:r>
      <w:r w:rsidR="00D123F6" w:rsidRPr="00A31B78">
        <w:rPr>
          <w:rFonts w:ascii="Times New Roman" w:hAnsi="Times New Roman"/>
          <w:iCs/>
          <w:sz w:val="24"/>
          <w:szCs w:val="24"/>
        </w:rPr>
        <w:t>felől</w:t>
      </w:r>
      <w:r w:rsidR="00527245" w:rsidRPr="00A31B78">
        <w:rPr>
          <w:rFonts w:ascii="Times New Roman" w:hAnsi="Times New Roman"/>
          <w:iCs/>
          <w:sz w:val="24"/>
          <w:szCs w:val="24"/>
        </w:rPr>
        <w:t xml:space="preserve"> a Thököly út felé távolodva a homlokzat legnagyobb magassága nem haladhatja meg a szomszédos telken álló épülettől mért távolságának </w:t>
      </w:r>
      <w:r w:rsidR="00D7331E" w:rsidRPr="00A31B78">
        <w:rPr>
          <w:rFonts w:ascii="Times New Roman" w:hAnsi="Times New Roman"/>
          <w:iCs/>
          <w:sz w:val="24"/>
          <w:szCs w:val="24"/>
        </w:rPr>
        <w:t>a másfélszeresét</w:t>
      </w:r>
      <w:r w:rsidR="00527245" w:rsidRPr="00A31B78">
        <w:rPr>
          <w:rFonts w:ascii="Times New Roman" w:hAnsi="Times New Roman"/>
          <w:iCs/>
          <w:sz w:val="24"/>
          <w:szCs w:val="24"/>
        </w:rPr>
        <w:t xml:space="preserve"> az építési övezetre előírt legnagyobb </w:t>
      </w:r>
      <w:r w:rsidRPr="00A31B78">
        <w:rPr>
          <w:rFonts w:ascii="Times New Roman" w:hAnsi="Times New Roman"/>
          <w:iCs/>
          <w:sz w:val="24"/>
          <w:szCs w:val="24"/>
        </w:rPr>
        <w:t>beépítési magasság keretei között,</w:t>
      </w:r>
    </w:p>
    <w:p w14:paraId="484554F0" w14:textId="77777777" w:rsidR="00527245" w:rsidRPr="00A31B78" w:rsidRDefault="00527245" w:rsidP="00F251C4">
      <w:pPr>
        <w:pStyle w:val="Listaszerbekezds"/>
        <w:numPr>
          <w:ilvl w:val="0"/>
          <w:numId w:val="89"/>
        </w:numPr>
        <w:spacing w:line="276" w:lineRule="auto"/>
        <w:ind w:left="567" w:hanging="283"/>
        <w:rPr>
          <w:rFonts w:ascii="Times New Roman" w:hAnsi="Times New Roman"/>
          <w:iCs/>
          <w:sz w:val="24"/>
          <w:szCs w:val="24"/>
        </w:rPr>
      </w:pPr>
      <w:r w:rsidRPr="00A31B78">
        <w:rPr>
          <w:rFonts w:ascii="Times New Roman" w:hAnsi="Times New Roman"/>
          <w:iCs/>
          <w:sz w:val="24"/>
          <w:szCs w:val="24"/>
        </w:rPr>
        <w:t>a 32785 és a 32788 hrsz</w:t>
      </w:r>
      <w:r w:rsidR="00A73D54" w:rsidRPr="00A31B78">
        <w:rPr>
          <w:rFonts w:ascii="Times New Roman" w:hAnsi="Times New Roman"/>
          <w:iCs/>
          <w:sz w:val="24"/>
          <w:szCs w:val="24"/>
        </w:rPr>
        <w:t>.</w:t>
      </w:r>
      <w:r w:rsidRPr="00A31B78">
        <w:rPr>
          <w:rFonts w:ascii="Times New Roman" w:hAnsi="Times New Roman"/>
          <w:iCs/>
          <w:sz w:val="24"/>
          <w:szCs w:val="24"/>
        </w:rPr>
        <w:t>-ú telkek egyesítését megelőző beépítés esetén a telkek közös telekhatárán épületközt kell kialakítani.</w:t>
      </w:r>
    </w:p>
    <w:p w14:paraId="0B2BD99E" w14:textId="3F804D8C" w:rsidR="0031564C" w:rsidRPr="00A31B78" w:rsidRDefault="00414D08" w:rsidP="00C1748C">
      <w:pPr>
        <w:pStyle w:val="Cimsor6-Szakasz"/>
      </w:pPr>
      <w:bookmarkStart w:id="18" w:name="_Toc387519892"/>
      <w:r>
        <w:rPr>
          <w:b/>
        </w:rPr>
        <w:t>110</w:t>
      </w:r>
      <w:r w:rsidR="00D7331E" w:rsidRPr="00A31B78">
        <w:rPr>
          <w:b/>
        </w:rPr>
        <w:t>.</w:t>
      </w:r>
      <w:r w:rsidR="007E19F1" w:rsidRPr="00A31B78">
        <w:rPr>
          <w:b/>
        </w:rPr>
        <w:t xml:space="preserve"> § </w:t>
      </w:r>
      <w:r w:rsidR="00F25724" w:rsidRPr="00A31B78">
        <w:t>(1) A Vi-2/1</w:t>
      </w:r>
      <w:r w:rsidR="0085301F" w:rsidRPr="00A31B78">
        <w:t>5</w:t>
      </w:r>
      <w:r w:rsidR="00F25724" w:rsidRPr="00A31B78">
        <w:t xml:space="preserve"> </w:t>
      </w:r>
      <w:r w:rsidR="00B331D6">
        <w:t xml:space="preserve">és a Vi-2/21 </w:t>
      </w:r>
      <w:r w:rsidR="00F25724" w:rsidRPr="00A31B78">
        <w:t xml:space="preserve">jelű építési övezet területén </w:t>
      </w:r>
      <w:r w:rsidR="0031564C">
        <w:t>megengedett rendeltetés:</w:t>
      </w:r>
    </w:p>
    <w:p w14:paraId="56E920B1" w14:textId="382BC0E3"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724" w:rsidRPr="00A31B78">
        <w:rPr>
          <w:rFonts w:ascii="Times New Roman" w:hAnsi="Times New Roman"/>
          <w:iCs/>
          <w:sz w:val="24"/>
          <w:szCs w:val="24"/>
        </w:rPr>
        <w:t>kereskedelmi, szolgáltató,</w:t>
      </w:r>
    </w:p>
    <w:p w14:paraId="48981891" w14:textId="019393D1" w:rsidR="00B20A26"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0DF34C98" w14:textId="159A7A1E"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724" w:rsidRPr="00A31B78">
        <w:rPr>
          <w:rFonts w:ascii="Times New Roman" w:hAnsi="Times New Roman"/>
          <w:iCs/>
          <w:sz w:val="24"/>
          <w:szCs w:val="24"/>
        </w:rPr>
        <w:t>hitéleti</w:t>
      </w:r>
      <w:r w:rsidR="00D7331E" w:rsidRPr="00A31B78">
        <w:rPr>
          <w:rFonts w:ascii="Times New Roman" w:hAnsi="Times New Roman"/>
          <w:iCs/>
          <w:sz w:val="24"/>
          <w:szCs w:val="24"/>
        </w:rPr>
        <w:t>,</w:t>
      </w:r>
    </w:p>
    <w:p w14:paraId="49CE157F" w14:textId="624B856C"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724" w:rsidRPr="00A31B78">
        <w:rPr>
          <w:rFonts w:ascii="Times New Roman" w:hAnsi="Times New Roman"/>
          <w:iCs/>
          <w:sz w:val="24"/>
          <w:szCs w:val="24"/>
        </w:rPr>
        <w:t>nevelési, oktatási,</w:t>
      </w:r>
    </w:p>
    <w:p w14:paraId="021B7E69" w14:textId="064A723E"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25724" w:rsidRPr="00A31B78">
        <w:rPr>
          <w:rFonts w:ascii="Times New Roman" w:hAnsi="Times New Roman"/>
          <w:iCs/>
          <w:sz w:val="24"/>
          <w:szCs w:val="24"/>
        </w:rPr>
        <w:t>egészségügyi, szociális,</w:t>
      </w:r>
    </w:p>
    <w:p w14:paraId="73CD2A61" w14:textId="710D62D4"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724" w:rsidRPr="00A31B78">
        <w:rPr>
          <w:rFonts w:ascii="Times New Roman" w:hAnsi="Times New Roman"/>
          <w:iCs/>
          <w:sz w:val="24"/>
          <w:szCs w:val="24"/>
        </w:rPr>
        <w:t>kulturális, közösségi szórakoztató,</w:t>
      </w:r>
    </w:p>
    <w:p w14:paraId="20DFB9D6" w14:textId="29954299"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724" w:rsidRPr="00A31B78">
        <w:rPr>
          <w:rFonts w:ascii="Times New Roman" w:hAnsi="Times New Roman"/>
          <w:iCs/>
          <w:sz w:val="24"/>
          <w:szCs w:val="24"/>
        </w:rPr>
        <w:t>szállás jellegű,</w:t>
      </w:r>
    </w:p>
    <w:p w14:paraId="41E91531" w14:textId="5E28AA7E"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25724" w:rsidRPr="00A31B78">
        <w:rPr>
          <w:rFonts w:ascii="Times New Roman" w:hAnsi="Times New Roman"/>
          <w:iCs/>
          <w:sz w:val="24"/>
          <w:szCs w:val="24"/>
        </w:rPr>
        <w:t>igazgatási,</w:t>
      </w:r>
    </w:p>
    <w:p w14:paraId="25DED976" w14:textId="5921857B" w:rsidR="00F25724" w:rsidRPr="00A31B78" w:rsidRDefault="00BC2518"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741BF">
        <w:rPr>
          <w:rFonts w:ascii="Times New Roman" w:hAnsi="Times New Roman"/>
          <w:iCs/>
          <w:sz w:val="24"/>
          <w:szCs w:val="24"/>
        </w:rPr>
        <w:t>iroda vagy</w:t>
      </w:r>
    </w:p>
    <w:p w14:paraId="7149437B" w14:textId="4BD9CC97" w:rsidR="00F25724" w:rsidRPr="00A31B78" w:rsidRDefault="008C1743" w:rsidP="00F251C4">
      <w:pPr>
        <w:pStyle w:val="Listaszerbekezds"/>
        <w:numPr>
          <w:ilvl w:val="0"/>
          <w:numId w:val="11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25724" w:rsidRPr="00A31B78">
        <w:rPr>
          <w:rFonts w:ascii="Times New Roman" w:hAnsi="Times New Roman"/>
          <w:iCs/>
          <w:sz w:val="24"/>
          <w:szCs w:val="24"/>
        </w:rPr>
        <w:t>sport</w:t>
      </w:r>
      <w:r w:rsidR="00BC2518">
        <w:rPr>
          <w:rFonts w:ascii="Times New Roman" w:hAnsi="Times New Roman"/>
          <w:iCs/>
          <w:sz w:val="24"/>
          <w:szCs w:val="24"/>
        </w:rPr>
        <w:t>.</w:t>
      </w:r>
    </w:p>
    <w:p w14:paraId="2163FB42" w14:textId="77777777" w:rsidR="00F25724" w:rsidRPr="00A31B78" w:rsidRDefault="00F25724" w:rsidP="00A21541">
      <w:pPr>
        <w:pStyle w:val="Cmsor8"/>
        <w:numPr>
          <w:ilvl w:val="0"/>
          <w:numId w:val="200"/>
        </w:numPr>
        <w:tabs>
          <w:tab w:val="left" w:pos="426"/>
        </w:tabs>
        <w:spacing w:line="276" w:lineRule="auto"/>
        <w:rPr>
          <w:rFonts w:ascii="Times New Roman" w:hAnsi="Times New Roman"/>
          <w:sz w:val="24"/>
        </w:rPr>
      </w:pPr>
      <w:r w:rsidRPr="00A31B78">
        <w:rPr>
          <w:rFonts w:ascii="Times New Roman" w:hAnsi="Times New Roman"/>
          <w:sz w:val="24"/>
        </w:rPr>
        <w:t>A Vi-2/</w:t>
      </w:r>
      <w:r w:rsidR="00BE0FF0" w:rsidRPr="00A31B78">
        <w:rPr>
          <w:rFonts w:ascii="Times New Roman" w:hAnsi="Times New Roman"/>
          <w:sz w:val="24"/>
        </w:rPr>
        <w:t xml:space="preserve">15 </w:t>
      </w:r>
      <w:r w:rsidRPr="00A31B78">
        <w:rPr>
          <w:rFonts w:ascii="Times New Roman" w:hAnsi="Times New Roman"/>
          <w:sz w:val="24"/>
        </w:rPr>
        <w:t>jelű építési övezetben új épületet elhelyezni csak a telektömb területének részletes talajszennyezés</w:t>
      </w:r>
      <w:r w:rsidR="00D7331E" w:rsidRPr="00A31B78">
        <w:rPr>
          <w:rFonts w:ascii="Times New Roman" w:hAnsi="Times New Roman"/>
          <w:sz w:val="24"/>
        </w:rPr>
        <w:t>-</w:t>
      </w:r>
      <w:r w:rsidRPr="00A31B78">
        <w:rPr>
          <w:rFonts w:ascii="Times New Roman" w:hAnsi="Times New Roman"/>
          <w:sz w:val="24"/>
        </w:rPr>
        <w:t>vizsgálata és az esetleges szennyezés ártalmatlanítása után lehet.</w:t>
      </w:r>
    </w:p>
    <w:p w14:paraId="6C865EAB" w14:textId="3D2E41AB" w:rsidR="0031564C" w:rsidRPr="00A31B78" w:rsidRDefault="00414D08" w:rsidP="00C1748C">
      <w:pPr>
        <w:pStyle w:val="Cimsor6-Szakasz"/>
      </w:pPr>
      <w:r>
        <w:rPr>
          <w:b/>
        </w:rPr>
        <w:t>111</w:t>
      </w:r>
      <w:r w:rsidR="00D7331E" w:rsidRPr="00A31B78">
        <w:rPr>
          <w:b/>
        </w:rPr>
        <w:t xml:space="preserve">. </w:t>
      </w:r>
      <w:r w:rsidR="007E19F1" w:rsidRPr="00A31B78">
        <w:rPr>
          <w:b/>
        </w:rPr>
        <w:t xml:space="preserve">§ </w:t>
      </w:r>
      <w:r w:rsidR="001A6AA5" w:rsidRPr="00A31B78">
        <w:t>A Vi-2/16</w:t>
      </w:r>
      <w:r w:rsidR="004C1117" w:rsidRPr="00A31B78">
        <w:t xml:space="preserve"> és </w:t>
      </w:r>
      <w:r w:rsidR="00F55747" w:rsidRPr="00A31B78">
        <w:t xml:space="preserve">a </w:t>
      </w:r>
      <w:r w:rsidR="004C1117" w:rsidRPr="00A31B78">
        <w:t>Vi-2/17</w:t>
      </w:r>
      <w:r w:rsidR="001A6AA5" w:rsidRPr="00A31B78">
        <w:t xml:space="preserve"> jelű építési övezet területén </w:t>
      </w:r>
      <w:r w:rsidR="0031564C">
        <w:t>megengedett rendeltetés:</w:t>
      </w:r>
    </w:p>
    <w:p w14:paraId="71490E06" w14:textId="1099F2EC" w:rsidR="001A6578" w:rsidRPr="001A6578" w:rsidRDefault="001A6578" w:rsidP="00ED3329">
      <w:pPr>
        <w:pStyle w:val="Listaszerbekezds"/>
        <w:numPr>
          <w:ilvl w:val="0"/>
          <w:numId w:val="236"/>
        </w:numPr>
        <w:spacing w:line="276" w:lineRule="auto"/>
        <w:ind w:left="0" w:firstLine="284"/>
        <w:rPr>
          <w:rFonts w:ascii="Times New Roman" w:hAnsi="Times New Roman"/>
          <w:iCs/>
          <w:sz w:val="24"/>
          <w:szCs w:val="24"/>
        </w:rPr>
      </w:pPr>
      <w:r>
        <w:rPr>
          <w:rFonts w:ascii="Times New Roman" w:hAnsi="Times New Roman"/>
          <w:iCs/>
          <w:sz w:val="24"/>
          <w:szCs w:val="24"/>
        </w:rPr>
        <w:t xml:space="preserve">fő rendeltetésként </w:t>
      </w:r>
      <w:r w:rsidR="00BC2518" w:rsidRPr="001A6578">
        <w:rPr>
          <w:rFonts w:ascii="Times New Roman" w:hAnsi="Times New Roman"/>
          <w:iCs/>
          <w:sz w:val="24"/>
          <w:szCs w:val="24"/>
        </w:rPr>
        <w:t xml:space="preserve">a </w:t>
      </w:r>
      <w:r w:rsidR="004C1117" w:rsidRPr="001A6578">
        <w:rPr>
          <w:rFonts w:ascii="Times New Roman" w:hAnsi="Times New Roman"/>
          <w:iCs/>
          <w:sz w:val="24"/>
          <w:szCs w:val="24"/>
        </w:rPr>
        <w:t>sport</w:t>
      </w:r>
      <w:r w:rsidR="00B20A26" w:rsidRPr="001A6578">
        <w:rPr>
          <w:rFonts w:ascii="Times New Roman" w:hAnsi="Times New Roman"/>
          <w:iCs/>
          <w:sz w:val="24"/>
          <w:szCs w:val="24"/>
        </w:rPr>
        <w:t>,</w:t>
      </w:r>
      <w:r w:rsidRPr="001A6578">
        <w:rPr>
          <w:rFonts w:ascii="Times New Roman" w:hAnsi="Times New Roman"/>
          <w:iCs/>
          <w:sz w:val="24"/>
          <w:szCs w:val="24"/>
        </w:rPr>
        <w:t xml:space="preserve"> </w:t>
      </w:r>
      <w:r w:rsidR="00BC2518" w:rsidRPr="001A6578">
        <w:rPr>
          <w:rFonts w:ascii="Times New Roman" w:hAnsi="Times New Roman"/>
          <w:iCs/>
          <w:sz w:val="24"/>
          <w:szCs w:val="24"/>
        </w:rPr>
        <w:t xml:space="preserve">a </w:t>
      </w:r>
      <w:r w:rsidR="001E0053" w:rsidRPr="001A6578">
        <w:rPr>
          <w:rFonts w:ascii="Times New Roman" w:hAnsi="Times New Roman"/>
          <w:iCs/>
          <w:sz w:val="24"/>
          <w:szCs w:val="24"/>
        </w:rPr>
        <w:t>vendéglátó vagy</w:t>
      </w:r>
      <w:r w:rsidRPr="001A6578">
        <w:rPr>
          <w:rFonts w:ascii="Times New Roman" w:hAnsi="Times New Roman"/>
          <w:iCs/>
          <w:sz w:val="24"/>
          <w:szCs w:val="24"/>
        </w:rPr>
        <w:t xml:space="preserve"> </w:t>
      </w:r>
      <w:r w:rsidR="008C1743" w:rsidRPr="001A6578">
        <w:rPr>
          <w:rFonts w:ascii="Times New Roman" w:hAnsi="Times New Roman"/>
          <w:iCs/>
          <w:sz w:val="24"/>
          <w:szCs w:val="24"/>
        </w:rPr>
        <w:t xml:space="preserve">a </w:t>
      </w:r>
      <w:r w:rsidR="004C1117" w:rsidRPr="001A6578">
        <w:rPr>
          <w:rFonts w:ascii="Times New Roman" w:hAnsi="Times New Roman"/>
          <w:iCs/>
          <w:sz w:val="24"/>
          <w:szCs w:val="24"/>
        </w:rPr>
        <w:t>nevelési, oktatási</w:t>
      </w:r>
      <w:r w:rsidR="00051800" w:rsidRPr="001A6578">
        <w:rPr>
          <w:rFonts w:ascii="Times New Roman" w:hAnsi="Times New Roman"/>
          <w:iCs/>
          <w:sz w:val="24"/>
          <w:szCs w:val="24"/>
        </w:rPr>
        <w:t>,</w:t>
      </w:r>
      <w:r w:rsidRPr="001A6578">
        <w:rPr>
          <w:rFonts w:ascii="Times New Roman" w:hAnsi="Times New Roman"/>
          <w:iCs/>
          <w:sz w:val="24"/>
          <w:szCs w:val="24"/>
        </w:rPr>
        <w:t xml:space="preserve"> </w:t>
      </w:r>
      <w:r w:rsidR="001F4F86" w:rsidRPr="001A6578">
        <w:rPr>
          <w:rFonts w:ascii="Times New Roman" w:hAnsi="Times New Roman"/>
          <w:iCs/>
          <w:sz w:val="24"/>
          <w:szCs w:val="24"/>
        </w:rPr>
        <w:t>valamint</w:t>
      </w:r>
    </w:p>
    <w:p w14:paraId="00F14D2C" w14:textId="1AABF62B" w:rsidR="001A6AA5" w:rsidRPr="001A6578" w:rsidRDefault="001F4F86" w:rsidP="001A6578">
      <w:pPr>
        <w:pStyle w:val="Listaszerbekezds"/>
        <w:numPr>
          <w:ilvl w:val="0"/>
          <w:numId w:val="236"/>
        </w:numPr>
        <w:tabs>
          <w:tab w:val="left" w:pos="1"/>
        </w:tabs>
        <w:spacing w:line="276" w:lineRule="auto"/>
        <w:ind w:left="0" w:firstLine="284"/>
        <w:rPr>
          <w:rFonts w:ascii="Times New Roman" w:hAnsi="Times New Roman"/>
          <w:iCs/>
          <w:sz w:val="24"/>
          <w:szCs w:val="24"/>
        </w:rPr>
      </w:pPr>
      <w:r w:rsidRPr="001A6578">
        <w:rPr>
          <w:rFonts w:ascii="Times New Roman" w:hAnsi="Times New Roman"/>
          <w:iCs/>
          <w:sz w:val="24"/>
          <w:szCs w:val="24"/>
        </w:rPr>
        <w:t xml:space="preserve"> a fő rendeltetést kiszolgáló, kiegészítő rendeltetésként igazgatási</w:t>
      </w:r>
      <w:r w:rsidR="00B20A26" w:rsidRPr="001A6578">
        <w:rPr>
          <w:rFonts w:ascii="Times New Roman" w:hAnsi="Times New Roman"/>
          <w:iCs/>
          <w:sz w:val="24"/>
          <w:szCs w:val="24"/>
        </w:rPr>
        <w:t xml:space="preserve"> és </w:t>
      </w:r>
      <w:r w:rsidRPr="001A6578">
        <w:rPr>
          <w:rFonts w:ascii="Times New Roman" w:hAnsi="Times New Roman"/>
          <w:iCs/>
          <w:sz w:val="24"/>
          <w:szCs w:val="24"/>
        </w:rPr>
        <w:t>iroda rendeltetés</w:t>
      </w:r>
      <w:r w:rsidR="009E7FAC" w:rsidRPr="001A6578">
        <w:rPr>
          <w:rFonts w:ascii="Times New Roman" w:hAnsi="Times New Roman"/>
          <w:iCs/>
          <w:sz w:val="24"/>
          <w:szCs w:val="24"/>
        </w:rPr>
        <w:t>i egység</w:t>
      </w:r>
      <w:r w:rsidR="001A6AA5" w:rsidRPr="001A6578">
        <w:rPr>
          <w:rFonts w:ascii="Times New Roman" w:hAnsi="Times New Roman"/>
          <w:iCs/>
          <w:sz w:val="24"/>
          <w:szCs w:val="24"/>
        </w:rPr>
        <w:t xml:space="preserve"> alakítható ki.</w:t>
      </w:r>
    </w:p>
    <w:p w14:paraId="3E73D3BA" w14:textId="71C52FFE" w:rsidR="0031564C" w:rsidRPr="00A31B78" w:rsidRDefault="00414D08" w:rsidP="00C1748C">
      <w:pPr>
        <w:pStyle w:val="Cimsor6-Szakasz"/>
      </w:pPr>
      <w:r>
        <w:rPr>
          <w:b/>
        </w:rPr>
        <w:t>112</w:t>
      </w:r>
      <w:r w:rsidR="00D7331E" w:rsidRPr="00A31B78">
        <w:rPr>
          <w:b/>
        </w:rPr>
        <w:t xml:space="preserve">. </w:t>
      </w:r>
      <w:r w:rsidR="007E19F1" w:rsidRPr="00A31B78">
        <w:rPr>
          <w:b/>
        </w:rPr>
        <w:t xml:space="preserve">§ </w:t>
      </w:r>
      <w:r w:rsidR="00793D50" w:rsidRPr="00A31B78">
        <w:t xml:space="preserve">A Vi-2/18 jelű építési övezet területén </w:t>
      </w:r>
      <w:r w:rsidR="0031564C">
        <w:t>megengedett rendeltetés:</w:t>
      </w:r>
    </w:p>
    <w:p w14:paraId="239FBF68" w14:textId="34CF0954" w:rsidR="00793D50" w:rsidRPr="00A31B78" w:rsidRDefault="00051800" w:rsidP="00136A79">
      <w:pPr>
        <w:pStyle w:val="Listaszerbekezds"/>
        <w:numPr>
          <w:ilvl w:val="0"/>
          <w:numId w:val="23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F4F86" w:rsidRPr="00A31B78">
        <w:rPr>
          <w:rFonts w:ascii="Times New Roman" w:hAnsi="Times New Roman"/>
          <w:iCs/>
          <w:sz w:val="24"/>
          <w:szCs w:val="24"/>
        </w:rPr>
        <w:t>kulturális, közösségi szórakoztató</w:t>
      </w:r>
      <w:r w:rsidR="00B20A26" w:rsidRPr="00A31B78">
        <w:rPr>
          <w:rFonts w:ascii="Times New Roman" w:hAnsi="Times New Roman"/>
          <w:iCs/>
          <w:sz w:val="24"/>
          <w:szCs w:val="24"/>
        </w:rPr>
        <w:t>,</w:t>
      </w:r>
    </w:p>
    <w:p w14:paraId="427EB82C" w14:textId="05A59E48" w:rsidR="00B20A26" w:rsidRPr="00A31B78" w:rsidRDefault="00051800" w:rsidP="00136A79">
      <w:pPr>
        <w:pStyle w:val="Listaszerbekezds"/>
        <w:numPr>
          <w:ilvl w:val="0"/>
          <w:numId w:val="23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 xml:space="preserve">vendéglátó </w:t>
      </w:r>
      <w:r w:rsidR="001E0053">
        <w:rPr>
          <w:rFonts w:ascii="Times New Roman" w:hAnsi="Times New Roman"/>
          <w:iCs/>
          <w:sz w:val="24"/>
          <w:szCs w:val="24"/>
        </w:rPr>
        <w:t>vagy</w:t>
      </w:r>
    </w:p>
    <w:p w14:paraId="126C3D17" w14:textId="4AB825D5" w:rsidR="00793D50" w:rsidRPr="00A31B78" w:rsidRDefault="008C1743" w:rsidP="00136A79">
      <w:pPr>
        <w:pStyle w:val="Listaszerbekezds"/>
        <w:numPr>
          <w:ilvl w:val="0"/>
          <w:numId w:val="23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E0053">
        <w:rPr>
          <w:rFonts w:ascii="Times New Roman" w:hAnsi="Times New Roman"/>
          <w:iCs/>
          <w:sz w:val="24"/>
          <w:szCs w:val="24"/>
        </w:rPr>
        <w:t>nevelési, oktatási</w:t>
      </w:r>
      <w:r w:rsidR="00051800">
        <w:rPr>
          <w:rFonts w:ascii="Times New Roman" w:hAnsi="Times New Roman"/>
          <w:iCs/>
          <w:sz w:val="24"/>
          <w:szCs w:val="24"/>
        </w:rPr>
        <w:t>.</w:t>
      </w:r>
    </w:p>
    <w:p w14:paraId="7A0790FD" w14:textId="256CC311" w:rsidR="0031564C" w:rsidRPr="00A31B78" w:rsidRDefault="00414D08" w:rsidP="00C1748C">
      <w:pPr>
        <w:pStyle w:val="Cimsor6-Szakasz"/>
      </w:pPr>
      <w:r>
        <w:rPr>
          <w:b/>
        </w:rPr>
        <w:t>113</w:t>
      </w:r>
      <w:r w:rsidR="00D7331E" w:rsidRPr="00A31B78">
        <w:rPr>
          <w:b/>
        </w:rPr>
        <w:t>.</w:t>
      </w:r>
      <w:r w:rsidR="007E19F1" w:rsidRPr="00A31B78">
        <w:rPr>
          <w:b/>
        </w:rPr>
        <w:t xml:space="preserve"> § </w:t>
      </w:r>
      <w:r w:rsidR="00EB6CDB" w:rsidRPr="00EB6CDB">
        <w:t>(1)</w:t>
      </w:r>
      <w:r w:rsidR="00EB6CDB">
        <w:rPr>
          <w:b/>
        </w:rPr>
        <w:t xml:space="preserve"> </w:t>
      </w:r>
      <w:r w:rsidR="00793D50" w:rsidRPr="00A31B78">
        <w:t xml:space="preserve">A Vi-2/19 jelű építési övezet területén </w:t>
      </w:r>
      <w:r w:rsidR="0031564C">
        <w:t>megengedett rendeltetés:</w:t>
      </w:r>
    </w:p>
    <w:p w14:paraId="58334240" w14:textId="043BAD22" w:rsidR="00793D50" w:rsidRPr="00A31B78" w:rsidRDefault="00051800" w:rsidP="00136A79">
      <w:pPr>
        <w:pStyle w:val="Listaszerbekezds"/>
        <w:numPr>
          <w:ilvl w:val="0"/>
          <w:numId w:val="238"/>
        </w:numPr>
        <w:tabs>
          <w:tab w:val="left" w:pos="567"/>
        </w:tabs>
        <w:spacing w:line="276" w:lineRule="auto"/>
        <w:ind w:left="284" w:firstLine="0"/>
        <w:rPr>
          <w:rFonts w:ascii="Times New Roman" w:hAnsi="Times New Roman"/>
          <w:iCs/>
          <w:sz w:val="24"/>
          <w:szCs w:val="24"/>
        </w:rPr>
      </w:pPr>
      <w:r>
        <w:rPr>
          <w:rFonts w:ascii="Times New Roman" w:hAnsi="Times New Roman"/>
          <w:iCs/>
          <w:sz w:val="24"/>
          <w:szCs w:val="24"/>
        </w:rPr>
        <w:t xml:space="preserve">a </w:t>
      </w:r>
      <w:r w:rsidR="00793D50" w:rsidRPr="00A31B78">
        <w:rPr>
          <w:rFonts w:ascii="Times New Roman" w:hAnsi="Times New Roman"/>
          <w:iCs/>
          <w:sz w:val="24"/>
          <w:szCs w:val="24"/>
        </w:rPr>
        <w:t>sport,</w:t>
      </w:r>
    </w:p>
    <w:p w14:paraId="4181743B" w14:textId="006DA68E" w:rsidR="00B20A26" w:rsidRPr="00A31B78" w:rsidRDefault="00051800" w:rsidP="00136A79">
      <w:pPr>
        <w:pStyle w:val="Listaszerbekezds"/>
        <w:numPr>
          <w:ilvl w:val="0"/>
          <w:numId w:val="238"/>
        </w:numPr>
        <w:tabs>
          <w:tab w:val="left" w:pos="567"/>
        </w:tabs>
        <w:spacing w:line="276" w:lineRule="auto"/>
        <w:ind w:left="284" w:firstLine="0"/>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1E54D340" w14:textId="099B47B7" w:rsidR="00793D50" w:rsidRPr="00A31B78" w:rsidRDefault="00051800" w:rsidP="00136A79">
      <w:pPr>
        <w:pStyle w:val="Listaszerbekezds"/>
        <w:numPr>
          <w:ilvl w:val="0"/>
          <w:numId w:val="238"/>
        </w:numPr>
        <w:tabs>
          <w:tab w:val="left" w:pos="567"/>
        </w:tabs>
        <w:spacing w:line="276" w:lineRule="auto"/>
        <w:ind w:left="284" w:firstLine="0"/>
        <w:rPr>
          <w:rFonts w:ascii="Times New Roman" w:hAnsi="Times New Roman"/>
          <w:iCs/>
          <w:sz w:val="24"/>
          <w:szCs w:val="24"/>
        </w:rPr>
      </w:pPr>
      <w:r>
        <w:rPr>
          <w:rFonts w:ascii="Times New Roman" w:hAnsi="Times New Roman"/>
          <w:iCs/>
          <w:sz w:val="24"/>
          <w:szCs w:val="24"/>
        </w:rPr>
        <w:t xml:space="preserve">az </w:t>
      </w:r>
      <w:r w:rsidR="004C1117" w:rsidRPr="00A31B78">
        <w:rPr>
          <w:rFonts w:ascii="Times New Roman" w:hAnsi="Times New Roman"/>
          <w:iCs/>
          <w:sz w:val="24"/>
          <w:szCs w:val="24"/>
        </w:rPr>
        <w:t>igazgatási</w:t>
      </w:r>
      <w:r w:rsidR="001E0053">
        <w:rPr>
          <w:rFonts w:ascii="Times New Roman" w:hAnsi="Times New Roman"/>
          <w:iCs/>
          <w:sz w:val="24"/>
          <w:szCs w:val="24"/>
        </w:rPr>
        <w:t xml:space="preserve"> vagy</w:t>
      </w:r>
    </w:p>
    <w:p w14:paraId="37391398" w14:textId="31D1A984" w:rsidR="00793D50" w:rsidRPr="00A31B78" w:rsidRDefault="00905A31" w:rsidP="00136A79">
      <w:pPr>
        <w:pStyle w:val="Listaszerbekezds"/>
        <w:numPr>
          <w:ilvl w:val="0"/>
          <w:numId w:val="238"/>
        </w:numPr>
        <w:tabs>
          <w:tab w:val="left" w:pos="567"/>
        </w:tabs>
        <w:spacing w:line="276" w:lineRule="auto"/>
        <w:ind w:left="284" w:firstLine="0"/>
        <w:rPr>
          <w:rFonts w:ascii="Times New Roman" w:hAnsi="Times New Roman"/>
          <w:iCs/>
          <w:sz w:val="24"/>
          <w:szCs w:val="24"/>
        </w:rPr>
      </w:pPr>
      <w:r>
        <w:rPr>
          <w:rFonts w:ascii="Times New Roman" w:hAnsi="Times New Roman"/>
          <w:iCs/>
          <w:sz w:val="24"/>
          <w:szCs w:val="24"/>
        </w:rPr>
        <w:t xml:space="preserve">az </w:t>
      </w:r>
      <w:r w:rsidR="00793D50" w:rsidRPr="00A31B78">
        <w:rPr>
          <w:rFonts w:ascii="Times New Roman" w:hAnsi="Times New Roman"/>
          <w:iCs/>
          <w:sz w:val="24"/>
          <w:szCs w:val="24"/>
        </w:rPr>
        <w:t>iroda</w:t>
      </w:r>
      <w:r w:rsidR="003C3AD0">
        <w:rPr>
          <w:rFonts w:ascii="Times New Roman" w:hAnsi="Times New Roman"/>
          <w:iCs/>
          <w:sz w:val="24"/>
          <w:szCs w:val="24"/>
        </w:rPr>
        <w:t>.</w:t>
      </w:r>
    </w:p>
    <w:p w14:paraId="23B183CA" w14:textId="5C985BBA" w:rsidR="00793D50" w:rsidRPr="00A31B78" w:rsidRDefault="00EB6CDB" w:rsidP="00EB6CDB">
      <w:pPr>
        <w:spacing w:line="276" w:lineRule="auto"/>
        <w:rPr>
          <w:rFonts w:ascii="Times New Roman" w:hAnsi="Times New Roman"/>
          <w:iCs/>
          <w:sz w:val="24"/>
          <w:szCs w:val="24"/>
        </w:rPr>
      </w:pPr>
      <w:r>
        <w:rPr>
          <w:rFonts w:ascii="Times New Roman" w:hAnsi="Times New Roman"/>
          <w:iCs/>
          <w:sz w:val="24"/>
          <w:szCs w:val="24"/>
        </w:rPr>
        <w:t xml:space="preserve">(2) </w:t>
      </w:r>
      <w:r w:rsidR="00F167C2" w:rsidRPr="00A31B78">
        <w:rPr>
          <w:rFonts w:ascii="Times New Roman" w:hAnsi="Times New Roman"/>
          <w:iCs/>
          <w:sz w:val="24"/>
          <w:szCs w:val="24"/>
        </w:rPr>
        <w:t>Új</w:t>
      </w:r>
      <w:r w:rsidR="00793D50" w:rsidRPr="00A31B78">
        <w:rPr>
          <w:rFonts w:ascii="Times New Roman" w:hAnsi="Times New Roman"/>
          <w:iCs/>
          <w:sz w:val="24"/>
          <w:szCs w:val="24"/>
        </w:rPr>
        <w:t xml:space="preserve"> lak</w:t>
      </w:r>
      <w:r w:rsidR="00212C15" w:rsidRPr="00A31B78">
        <w:rPr>
          <w:rFonts w:ascii="Times New Roman" w:hAnsi="Times New Roman"/>
          <w:iCs/>
          <w:sz w:val="24"/>
          <w:szCs w:val="24"/>
        </w:rPr>
        <w:t>ás</w:t>
      </w:r>
      <w:r w:rsidR="00793D50" w:rsidRPr="00A31B78">
        <w:rPr>
          <w:rFonts w:ascii="Times New Roman" w:hAnsi="Times New Roman"/>
          <w:iCs/>
          <w:sz w:val="24"/>
          <w:szCs w:val="24"/>
        </w:rPr>
        <w:t xml:space="preserve"> rendeltetés</w:t>
      </w:r>
      <w:r w:rsidR="009E7FAC" w:rsidRPr="00A31B78">
        <w:rPr>
          <w:rFonts w:ascii="Times New Roman" w:hAnsi="Times New Roman"/>
          <w:iCs/>
          <w:sz w:val="24"/>
          <w:szCs w:val="24"/>
        </w:rPr>
        <w:t>i egység</w:t>
      </w:r>
      <w:r w:rsidR="00793D50" w:rsidRPr="00A31B78">
        <w:rPr>
          <w:rFonts w:ascii="Times New Roman" w:hAnsi="Times New Roman"/>
          <w:iCs/>
          <w:sz w:val="24"/>
          <w:szCs w:val="24"/>
        </w:rPr>
        <w:t xml:space="preserve"> nem </w:t>
      </w:r>
      <w:r w:rsidR="009E7FAC" w:rsidRPr="00A31B78">
        <w:rPr>
          <w:rFonts w:ascii="Times New Roman" w:hAnsi="Times New Roman"/>
          <w:iCs/>
          <w:sz w:val="24"/>
          <w:szCs w:val="24"/>
        </w:rPr>
        <w:t>létesíthető</w:t>
      </w:r>
      <w:r w:rsidR="00F167C2" w:rsidRPr="00A31B78">
        <w:rPr>
          <w:rFonts w:ascii="Times New Roman" w:hAnsi="Times New Roman"/>
          <w:iCs/>
          <w:sz w:val="24"/>
          <w:szCs w:val="24"/>
        </w:rPr>
        <w:t>, a meglévő lakások felújíthatóak, átalakíthatóak, de nem bővíthetőek</w:t>
      </w:r>
      <w:r w:rsidR="00793D50" w:rsidRPr="00A31B78">
        <w:rPr>
          <w:rFonts w:ascii="Times New Roman" w:hAnsi="Times New Roman"/>
          <w:iCs/>
          <w:sz w:val="24"/>
          <w:szCs w:val="24"/>
        </w:rPr>
        <w:t>.</w:t>
      </w:r>
    </w:p>
    <w:p w14:paraId="6C19A07E" w14:textId="6D4F7E01" w:rsidR="00C73772" w:rsidRPr="00A31B78" w:rsidRDefault="00414D08" w:rsidP="00C1748C">
      <w:pPr>
        <w:pStyle w:val="Cimsor6-Szakasz"/>
      </w:pPr>
      <w:r>
        <w:rPr>
          <w:b/>
        </w:rPr>
        <w:t>114</w:t>
      </w:r>
      <w:r w:rsidR="00D7331E" w:rsidRPr="00A31B78">
        <w:rPr>
          <w:b/>
        </w:rPr>
        <w:t>.</w:t>
      </w:r>
      <w:r w:rsidR="007E19F1" w:rsidRPr="00A31B78">
        <w:rPr>
          <w:b/>
        </w:rPr>
        <w:t xml:space="preserve"> § </w:t>
      </w:r>
      <w:r w:rsidR="00C73772" w:rsidRPr="00A31B78">
        <w:t xml:space="preserve">A Vi-2/EN jelű építési övezet területén kizárólag az energiaszolgáltatás </w:t>
      </w:r>
      <w:r w:rsidR="00BE4D92" w:rsidRPr="00A31B78">
        <w:t xml:space="preserve">építménye </w:t>
      </w:r>
      <w:r w:rsidR="00C73772" w:rsidRPr="00A31B78">
        <w:t>és az azt kiszolgáló kiegészítő rendeltetés</w:t>
      </w:r>
      <w:r w:rsidR="009E7FAC" w:rsidRPr="00A31B78">
        <w:t>i egység</w:t>
      </w:r>
      <w:r w:rsidR="00C73772" w:rsidRPr="00A31B78">
        <w:t xml:space="preserve"> alakítható ki</w:t>
      </w:r>
      <w:r w:rsidR="00917BC1" w:rsidRPr="00A31B78">
        <w:rPr>
          <w:szCs w:val="24"/>
        </w:rPr>
        <w:t>.</w:t>
      </w:r>
      <w:r w:rsidR="008403CC">
        <w:t xml:space="preserve"> </w:t>
      </w:r>
    </w:p>
    <w:p w14:paraId="61C2AE50" w14:textId="6EAB84A3" w:rsidR="0031564C" w:rsidRPr="00A31B78" w:rsidRDefault="00414D08" w:rsidP="00C1748C">
      <w:pPr>
        <w:pStyle w:val="Cimsor6-Szakasz"/>
      </w:pPr>
      <w:r>
        <w:rPr>
          <w:b/>
        </w:rPr>
        <w:t>115</w:t>
      </w:r>
      <w:r w:rsidR="00D7331E" w:rsidRPr="00A31B78">
        <w:rPr>
          <w:b/>
        </w:rPr>
        <w:t>.</w:t>
      </w:r>
      <w:r w:rsidR="007E19F1" w:rsidRPr="00A31B78">
        <w:rPr>
          <w:b/>
        </w:rPr>
        <w:t xml:space="preserve"> § </w:t>
      </w:r>
      <w:r w:rsidR="00893108" w:rsidRPr="00A31B78">
        <w:t xml:space="preserve">(1) </w:t>
      </w:r>
      <w:r w:rsidR="003E512E" w:rsidRPr="00A31B78">
        <w:t>A Vi-2/L</w:t>
      </w:r>
      <w:r w:rsidR="00BE0FF0" w:rsidRPr="00A31B78">
        <w:t>1, Vi-2/L2, Vi-2/L3</w:t>
      </w:r>
      <w:r w:rsidR="00800456" w:rsidRPr="00A31B78">
        <w:t>,</w:t>
      </w:r>
      <w:r w:rsidR="00BE0FF0" w:rsidRPr="00A31B78">
        <w:t xml:space="preserve"> Vi-2/L4</w:t>
      </w:r>
      <w:r w:rsidR="001C7673" w:rsidRPr="00A31B78">
        <w:t>,</w:t>
      </w:r>
      <w:r w:rsidR="00800456" w:rsidRPr="00A31B78">
        <w:t xml:space="preserve"> Vi-2/L5</w:t>
      </w:r>
      <w:r w:rsidR="001C7673" w:rsidRPr="00A31B78">
        <w:t xml:space="preserve"> és Vi-2/L6</w:t>
      </w:r>
      <w:r w:rsidR="003E512E" w:rsidRPr="00A31B78">
        <w:t xml:space="preserve"> jelű építési övezet telk</w:t>
      </w:r>
      <w:r w:rsidR="00D7331E" w:rsidRPr="00A31B78">
        <w:t>é</w:t>
      </w:r>
      <w:r w:rsidR="003E512E" w:rsidRPr="00A31B78">
        <w:t xml:space="preserve">n </w:t>
      </w:r>
      <w:r w:rsidR="0031564C">
        <w:t>megengedett rendeltetés:</w:t>
      </w:r>
    </w:p>
    <w:p w14:paraId="574FC056" w14:textId="450C56DA"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lakó,</w:t>
      </w:r>
    </w:p>
    <w:p w14:paraId="299277EA" w14:textId="5C03CA48"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 </w:t>
      </w:r>
      <w:r w:rsidR="00EB6CDB">
        <w:rPr>
          <w:rFonts w:ascii="Times New Roman" w:hAnsi="Times New Roman"/>
          <w:iCs/>
          <w:sz w:val="24"/>
          <w:szCs w:val="24"/>
        </w:rPr>
        <w:t xml:space="preserve">a </w:t>
      </w:r>
      <w:r w:rsidR="003E512E" w:rsidRPr="00A31B78">
        <w:rPr>
          <w:rFonts w:ascii="Times New Roman" w:hAnsi="Times New Roman"/>
          <w:iCs/>
          <w:sz w:val="24"/>
          <w:szCs w:val="24"/>
        </w:rPr>
        <w:t>kereskedelmi, szolgáltató,</w:t>
      </w:r>
    </w:p>
    <w:p w14:paraId="730F0939" w14:textId="398B760B" w:rsidR="00B20A26"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22E1B8E9" w14:textId="363C61E2"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hitéleti,</w:t>
      </w:r>
    </w:p>
    <w:p w14:paraId="487F7705" w14:textId="4583E56E"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nevelési, oktatási,</w:t>
      </w:r>
    </w:p>
    <w:p w14:paraId="5D05D361" w14:textId="70058DFE"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E512E" w:rsidRPr="00A31B78">
        <w:rPr>
          <w:rFonts w:ascii="Times New Roman" w:hAnsi="Times New Roman"/>
          <w:iCs/>
          <w:sz w:val="24"/>
          <w:szCs w:val="24"/>
        </w:rPr>
        <w:t>egészségügyi, szociális,</w:t>
      </w:r>
    </w:p>
    <w:p w14:paraId="438B24E7" w14:textId="20252BBB"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kulturális, közösségi szórakoztató,</w:t>
      </w:r>
    </w:p>
    <w:p w14:paraId="4C1384A3" w14:textId="4D0B727C"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szállás jellegű,</w:t>
      </w:r>
    </w:p>
    <w:p w14:paraId="23D44F70" w14:textId="4B33D8D0"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E512E" w:rsidRPr="00A31B78">
        <w:rPr>
          <w:rFonts w:ascii="Times New Roman" w:hAnsi="Times New Roman"/>
          <w:iCs/>
          <w:sz w:val="24"/>
          <w:szCs w:val="24"/>
        </w:rPr>
        <w:t>igazgatási,</w:t>
      </w:r>
    </w:p>
    <w:p w14:paraId="22F83695" w14:textId="1F116E45" w:rsidR="003E512E" w:rsidRPr="00A31B78" w:rsidRDefault="003C3AD0"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E512E" w:rsidRPr="00A31B78">
        <w:rPr>
          <w:rFonts w:ascii="Times New Roman" w:hAnsi="Times New Roman"/>
          <w:iCs/>
          <w:sz w:val="24"/>
          <w:szCs w:val="24"/>
        </w:rPr>
        <w:t xml:space="preserve">iroda </w:t>
      </w:r>
      <w:r w:rsidR="001E0053">
        <w:rPr>
          <w:rFonts w:ascii="Times New Roman" w:hAnsi="Times New Roman"/>
          <w:iCs/>
          <w:sz w:val="24"/>
          <w:szCs w:val="24"/>
        </w:rPr>
        <w:t>vagy</w:t>
      </w:r>
    </w:p>
    <w:p w14:paraId="2752C321" w14:textId="5360FA81" w:rsidR="003E512E" w:rsidRPr="00A31B78" w:rsidRDefault="00905A31" w:rsidP="00136A79">
      <w:pPr>
        <w:pStyle w:val="Listaszerbekezds"/>
        <w:numPr>
          <w:ilvl w:val="0"/>
          <w:numId w:val="23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E512E" w:rsidRPr="00A31B78">
        <w:rPr>
          <w:rFonts w:ascii="Times New Roman" w:hAnsi="Times New Roman"/>
          <w:iCs/>
          <w:sz w:val="24"/>
          <w:szCs w:val="24"/>
        </w:rPr>
        <w:t>sport</w:t>
      </w:r>
      <w:r w:rsidR="003C3AD0">
        <w:rPr>
          <w:rFonts w:ascii="Times New Roman" w:hAnsi="Times New Roman"/>
          <w:iCs/>
          <w:sz w:val="24"/>
          <w:szCs w:val="24"/>
        </w:rPr>
        <w:t>.</w:t>
      </w:r>
    </w:p>
    <w:p w14:paraId="37DA56A0" w14:textId="3BA4E7A9" w:rsidR="003E512E" w:rsidRPr="00A31B78" w:rsidRDefault="003E512E" w:rsidP="00DD1CBB">
      <w:pPr>
        <w:pStyle w:val="Cmsor8"/>
        <w:numPr>
          <w:ilvl w:val="0"/>
          <w:numId w:val="79"/>
        </w:numPr>
        <w:tabs>
          <w:tab w:val="left" w:pos="426"/>
        </w:tabs>
        <w:spacing w:line="276" w:lineRule="auto"/>
        <w:rPr>
          <w:rFonts w:ascii="Times New Roman" w:hAnsi="Times New Roman"/>
          <w:sz w:val="24"/>
        </w:rPr>
      </w:pPr>
      <w:r w:rsidRPr="00A31B78">
        <w:rPr>
          <w:rFonts w:ascii="Times New Roman" w:hAnsi="Times New Roman"/>
          <w:sz w:val="24"/>
        </w:rPr>
        <w:t>A Vi-2/L1 jelű építési övezetben telkenként legfeljebb 4000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4E3A12A4" w14:textId="40582100" w:rsidR="00F46683" w:rsidRPr="00A31B78" w:rsidRDefault="00F46683" w:rsidP="00DD1CBB">
      <w:pPr>
        <w:pStyle w:val="Cmsor8"/>
        <w:numPr>
          <w:ilvl w:val="0"/>
          <w:numId w:val="79"/>
        </w:numPr>
        <w:tabs>
          <w:tab w:val="left" w:pos="426"/>
        </w:tabs>
        <w:spacing w:line="276" w:lineRule="auto"/>
        <w:rPr>
          <w:rFonts w:ascii="Times New Roman" w:hAnsi="Times New Roman"/>
          <w:sz w:val="24"/>
        </w:rPr>
      </w:pPr>
      <w:r w:rsidRPr="00A31B78">
        <w:rPr>
          <w:rFonts w:ascii="Times New Roman" w:hAnsi="Times New Roman"/>
          <w:sz w:val="24"/>
        </w:rPr>
        <w:t>A Vi-2/L2</w:t>
      </w:r>
      <w:r w:rsidR="001C7673" w:rsidRPr="00A31B78">
        <w:rPr>
          <w:rFonts w:ascii="Times New Roman" w:hAnsi="Times New Roman"/>
          <w:sz w:val="24"/>
        </w:rPr>
        <w:t>,</w:t>
      </w:r>
      <w:r w:rsidRPr="00A31B78">
        <w:rPr>
          <w:rFonts w:ascii="Times New Roman" w:hAnsi="Times New Roman"/>
          <w:sz w:val="24"/>
        </w:rPr>
        <w:t xml:space="preserve"> Vi-2/L3</w:t>
      </w:r>
      <w:r w:rsidR="001C7673" w:rsidRPr="00A31B78">
        <w:rPr>
          <w:rFonts w:ascii="Times New Roman" w:hAnsi="Times New Roman"/>
          <w:sz w:val="24"/>
        </w:rPr>
        <w:t xml:space="preserve"> és Vi-2/L6</w:t>
      </w:r>
      <w:r w:rsidRPr="00A31B78">
        <w:rPr>
          <w:rFonts w:ascii="Times New Roman" w:hAnsi="Times New Roman"/>
          <w:sz w:val="24"/>
        </w:rPr>
        <w:t xml:space="preserve">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4E9F83E" w14:textId="77777777" w:rsidR="00F46683" w:rsidRPr="00A31B78" w:rsidRDefault="00F46683" w:rsidP="00DD1CBB">
      <w:pPr>
        <w:pStyle w:val="Cmsor8"/>
        <w:numPr>
          <w:ilvl w:val="0"/>
          <w:numId w:val="79"/>
        </w:numPr>
        <w:tabs>
          <w:tab w:val="left" w:pos="426"/>
        </w:tabs>
        <w:spacing w:line="276" w:lineRule="auto"/>
        <w:rPr>
          <w:rFonts w:ascii="Times New Roman" w:hAnsi="Times New Roman"/>
          <w:sz w:val="24"/>
        </w:rPr>
      </w:pPr>
      <w:r w:rsidRPr="00A31B78">
        <w:rPr>
          <w:rFonts w:ascii="Times New Roman" w:hAnsi="Times New Roman"/>
          <w:sz w:val="24"/>
        </w:rPr>
        <w:t>A Vi-2/L2</w:t>
      </w:r>
      <w:r w:rsidR="001C7673" w:rsidRPr="00A31B78">
        <w:rPr>
          <w:rFonts w:ascii="Times New Roman" w:hAnsi="Times New Roman"/>
          <w:sz w:val="24"/>
        </w:rPr>
        <w:t>,</w:t>
      </w:r>
      <w:r w:rsidRPr="00A31B78">
        <w:rPr>
          <w:rFonts w:ascii="Times New Roman" w:hAnsi="Times New Roman"/>
          <w:sz w:val="24"/>
        </w:rPr>
        <w:t xml:space="preserve"> Vi-2/L3</w:t>
      </w:r>
      <w:r w:rsidR="001C7673" w:rsidRPr="00A31B78">
        <w:rPr>
          <w:rFonts w:ascii="Times New Roman" w:hAnsi="Times New Roman"/>
          <w:sz w:val="24"/>
        </w:rPr>
        <w:t xml:space="preserve"> és Vi-2/L6</w:t>
      </w:r>
      <w:r w:rsidRPr="00A31B78">
        <w:rPr>
          <w:rFonts w:ascii="Times New Roman" w:hAnsi="Times New Roman"/>
          <w:sz w:val="24"/>
        </w:rPr>
        <w:t xml:space="preserve"> jelű építési övezetben a Hungária körúttal szomszédos első teleksor telkein új </w:t>
      </w:r>
      <w:r w:rsidR="004E5A3B" w:rsidRPr="00A31B78">
        <w:rPr>
          <w:rFonts w:ascii="Times New Roman" w:hAnsi="Times New Roman"/>
          <w:sz w:val="24"/>
        </w:rPr>
        <w:t xml:space="preserve">lakás rendeltetési egység </w:t>
      </w:r>
      <w:r w:rsidRPr="00A31B78">
        <w:rPr>
          <w:rFonts w:ascii="Times New Roman" w:hAnsi="Times New Roman"/>
          <w:sz w:val="24"/>
        </w:rPr>
        <w:t xml:space="preserve">nem </w:t>
      </w:r>
      <w:r w:rsidR="00EE759A" w:rsidRPr="00A31B78">
        <w:rPr>
          <w:rFonts w:ascii="Times New Roman" w:hAnsi="Times New Roman"/>
          <w:sz w:val="24"/>
        </w:rPr>
        <w:t>alakítható ki</w:t>
      </w:r>
      <w:r w:rsidRPr="00A31B78">
        <w:rPr>
          <w:rFonts w:ascii="Times New Roman" w:hAnsi="Times New Roman"/>
          <w:sz w:val="24"/>
        </w:rPr>
        <w:t>.</w:t>
      </w:r>
    </w:p>
    <w:p w14:paraId="3EE5341F" w14:textId="67A70C4D" w:rsidR="003E512E" w:rsidRPr="00A31B78" w:rsidRDefault="003E512E" w:rsidP="00DD1CBB">
      <w:pPr>
        <w:pStyle w:val="Cmsor8"/>
        <w:numPr>
          <w:ilvl w:val="0"/>
          <w:numId w:val="79"/>
        </w:numPr>
        <w:tabs>
          <w:tab w:val="left" w:pos="426"/>
        </w:tabs>
        <w:spacing w:line="276" w:lineRule="auto"/>
        <w:rPr>
          <w:rFonts w:ascii="Times New Roman" w:hAnsi="Times New Roman"/>
          <w:sz w:val="24"/>
        </w:rPr>
      </w:pPr>
      <w:r w:rsidRPr="00A31B78">
        <w:rPr>
          <w:rFonts w:ascii="Times New Roman" w:hAnsi="Times New Roman"/>
          <w:sz w:val="24"/>
        </w:rPr>
        <w:t>Az Vi-2/</w:t>
      </w:r>
      <w:r w:rsidR="00800456" w:rsidRPr="00A31B78">
        <w:rPr>
          <w:rFonts w:ascii="Times New Roman" w:hAnsi="Times New Roman"/>
          <w:sz w:val="24"/>
        </w:rPr>
        <w:t xml:space="preserve">L5 </w:t>
      </w:r>
      <w:r w:rsidRPr="00A31B78">
        <w:rPr>
          <w:rFonts w:ascii="Times New Roman" w:hAnsi="Times New Roman"/>
          <w:sz w:val="24"/>
        </w:rPr>
        <w:t>jelű építési övezet telk</w:t>
      </w:r>
      <w:r w:rsidR="00D7331E" w:rsidRPr="00A31B78">
        <w:rPr>
          <w:rFonts w:ascii="Times New Roman" w:hAnsi="Times New Roman"/>
          <w:sz w:val="24"/>
        </w:rPr>
        <w:t>é</w:t>
      </w:r>
      <w:r w:rsidRPr="00A31B78">
        <w:rPr>
          <w:rFonts w:ascii="Times New Roman" w:hAnsi="Times New Roman"/>
          <w:sz w:val="24"/>
        </w:rPr>
        <w:t>n lak</w:t>
      </w:r>
      <w:r w:rsidR="00212C15" w:rsidRPr="00A31B78">
        <w:rPr>
          <w:rFonts w:ascii="Times New Roman" w:hAnsi="Times New Roman"/>
          <w:sz w:val="24"/>
        </w:rPr>
        <w:t>ás</w:t>
      </w:r>
      <w:r w:rsidRPr="00A31B78">
        <w:rPr>
          <w:rFonts w:ascii="Times New Roman" w:hAnsi="Times New Roman"/>
          <w:sz w:val="24"/>
        </w:rPr>
        <w:t xml:space="preserve"> vagy szállás jellegű rendeltetés</w:t>
      </w:r>
      <w:r w:rsidR="000139C0" w:rsidRPr="00A31B78">
        <w:rPr>
          <w:rFonts w:ascii="Times New Roman" w:hAnsi="Times New Roman"/>
          <w:sz w:val="24"/>
        </w:rPr>
        <w:t>i egység</w:t>
      </w:r>
      <w:r w:rsidRPr="00A31B78">
        <w:rPr>
          <w:rFonts w:ascii="Times New Roman" w:hAnsi="Times New Roman"/>
          <w:sz w:val="24"/>
        </w:rPr>
        <w:t xml:space="preserve"> a </w:t>
      </w:r>
      <w:r w:rsidR="00D123F6" w:rsidRPr="00A31B78">
        <w:rPr>
          <w:rFonts w:ascii="Times New Roman" w:hAnsi="Times New Roman"/>
          <w:sz w:val="24"/>
        </w:rPr>
        <w:t xml:space="preserve">kialakított </w:t>
      </w:r>
      <w:r w:rsidRPr="00A31B78">
        <w:rPr>
          <w:rFonts w:ascii="Times New Roman" w:hAnsi="Times New Roman"/>
          <w:sz w:val="24"/>
        </w:rPr>
        <w:t>szintterület legfeljebb 5</w:t>
      </w:r>
      <w:r w:rsidR="005F6E00">
        <w:rPr>
          <w:rFonts w:ascii="Times New Roman" w:hAnsi="Times New Roman"/>
          <w:sz w:val="24"/>
        </w:rPr>
        <w:t>0 %</w:t>
      </w:r>
      <w:r w:rsidRPr="00A31B78">
        <w:rPr>
          <w:rFonts w:ascii="Times New Roman" w:hAnsi="Times New Roman"/>
          <w:sz w:val="24"/>
        </w:rPr>
        <w:t>-án létesíthető.</w:t>
      </w:r>
    </w:p>
    <w:p w14:paraId="7A0D5BAE" w14:textId="36293C7F"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38</w:t>
      </w:r>
      <w:r w:rsidR="00C91263" w:rsidRPr="00A31B78">
        <w:rPr>
          <w:rFonts w:cs="Times New Roman"/>
          <w:sz w:val="24"/>
          <w:szCs w:val="24"/>
        </w:rPr>
        <w:t xml:space="preserve">. </w:t>
      </w:r>
      <w:r w:rsidR="00845DAF" w:rsidRPr="00A31B78">
        <w:rPr>
          <w:rFonts w:cs="Times New Roman"/>
          <w:sz w:val="24"/>
          <w:szCs w:val="24"/>
        </w:rPr>
        <w:t>A Vi-3 jelű intézményi, helyi lakosság alapellátását biztosító terület építési övezetei</w:t>
      </w:r>
    </w:p>
    <w:p w14:paraId="748E45F4" w14:textId="3AD504F2" w:rsidR="0031564C" w:rsidRPr="00A31B78" w:rsidRDefault="00414D08" w:rsidP="00C1748C">
      <w:pPr>
        <w:pStyle w:val="Cimsor6-Szakasz"/>
      </w:pPr>
      <w:r>
        <w:rPr>
          <w:b/>
        </w:rPr>
        <w:t>116</w:t>
      </w:r>
      <w:r w:rsidR="00D7331E" w:rsidRPr="00A31B78">
        <w:rPr>
          <w:b/>
        </w:rPr>
        <w:t>.</w:t>
      </w:r>
      <w:r w:rsidR="007E19F1" w:rsidRPr="00A31B78">
        <w:rPr>
          <w:b/>
        </w:rPr>
        <w:t xml:space="preserve"> § </w:t>
      </w:r>
      <w:r w:rsidR="00836C22" w:rsidRPr="00A31B78">
        <w:t>A Vi-3/1</w:t>
      </w:r>
      <w:r w:rsidR="005E7F2E" w:rsidRPr="00A31B78">
        <w:t xml:space="preserve"> és Vi-3/3</w:t>
      </w:r>
      <w:r w:rsidR="00836C22" w:rsidRPr="00A31B78">
        <w:t xml:space="preserve"> jelű építési övezet területén </w:t>
      </w:r>
      <w:r w:rsidR="0031564C">
        <w:t>megengedett rendeltetés:</w:t>
      </w:r>
    </w:p>
    <w:p w14:paraId="59AC9B30" w14:textId="192B9308" w:rsidR="00836C22" w:rsidRPr="00A31B78" w:rsidRDefault="003C3AD0" w:rsidP="00136A79">
      <w:pPr>
        <w:pStyle w:val="Listaszerbekezds"/>
        <w:numPr>
          <w:ilvl w:val="0"/>
          <w:numId w:val="2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C22" w:rsidRPr="00A31B78">
        <w:rPr>
          <w:rFonts w:ascii="Times New Roman" w:hAnsi="Times New Roman"/>
          <w:iCs/>
          <w:sz w:val="24"/>
          <w:szCs w:val="24"/>
        </w:rPr>
        <w:t>nevelési, oktatási,</w:t>
      </w:r>
    </w:p>
    <w:p w14:paraId="4DCA56FB" w14:textId="37B44896" w:rsidR="00836C22" w:rsidRPr="00A31B78" w:rsidRDefault="003C3AD0" w:rsidP="00136A79">
      <w:pPr>
        <w:pStyle w:val="Listaszerbekezds"/>
        <w:numPr>
          <w:ilvl w:val="0"/>
          <w:numId w:val="24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36C22" w:rsidRPr="00A31B78">
        <w:rPr>
          <w:rFonts w:ascii="Times New Roman" w:hAnsi="Times New Roman"/>
          <w:iCs/>
          <w:sz w:val="24"/>
          <w:szCs w:val="24"/>
        </w:rPr>
        <w:t>egészségügyi, szociális,</w:t>
      </w:r>
    </w:p>
    <w:p w14:paraId="6677AD27" w14:textId="1A51828E" w:rsidR="00B20A26" w:rsidRPr="00A31B78" w:rsidRDefault="003C3AD0" w:rsidP="00136A79">
      <w:pPr>
        <w:pStyle w:val="Listaszerbekezds"/>
        <w:numPr>
          <w:ilvl w:val="0"/>
          <w:numId w:val="2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183AA66F" w14:textId="440A2FD1" w:rsidR="00836C22" w:rsidRPr="00A31B78" w:rsidRDefault="003C3AD0" w:rsidP="00136A79">
      <w:pPr>
        <w:pStyle w:val="Listaszerbekezds"/>
        <w:numPr>
          <w:ilvl w:val="0"/>
          <w:numId w:val="2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836C22" w:rsidRPr="00A31B78">
        <w:rPr>
          <w:rFonts w:ascii="Times New Roman" w:hAnsi="Times New Roman"/>
          <w:iCs/>
          <w:sz w:val="24"/>
          <w:szCs w:val="24"/>
        </w:rPr>
        <w:t>kulturális, közösségi szórakoztató,</w:t>
      </w:r>
    </w:p>
    <w:p w14:paraId="1D0FAE11" w14:textId="55D94189" w:rsidR="00836C22" w:rsidRPr="00A31B78" w:rsidRDefault="003C3AD0" w:rsidP="00136A79">
      <w:pPr>
        <w:pStyle w:val="Listaszerbekezds"/>
        <w:numPr>
          <w:ilvl w:val="0"/>
          <w:numId w:val="24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E0053">
        <w:rPr>
          <w:rFonts w:ascii="Times New Roman" w:hAnsi="Times New Roman"/>
          <w:iCs/>
          <w:sz w:val="24"/>
          <w:szCs w:val="24"/>
        </w:rPr>
        <w:t>szállás jellegű vagy</w:t>
      </w:r>
    </w:p>
    <w:p w14:paraId="7D958F6C" w14:textId="4A7700A1" w:rsidR="00836C22" w:rsidRPr="00A31B78" w:rsidRDefault="00905A31" w:rsidP="00136A79">
      <w:pPr>
        <w:pStyle w:val="Listaszerbekezds"/>
        <w:numPr>
          <w:ilvl w:val="0"/>
          <w:numId w:val="24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836C22" w:rsidRPr="00A31B78">
        <w:rPr>
          <w:rFonts w:ascii="Times New Roman" w:hAnsi="Times New Roman"/>
          <w:iCs/>
          <w:sz w:val="24"/>
          <w:szCs w:val="24"/>
        </w:rPr>
        <w:t>igazgatási</w:t>
      </w:r>
      <w:r w:rsidR="003C3AD0">
        <w:rPr>
          <w:rFonts w:ascii="Times New Roman" w:hAnsi="Times New Roman"/>
          <w:iCs/>
          <w:sz w:val="24"/>
          <w:szCs w:val="24"/>
        </w:rPr>
        <w:t>.</w:t>
      </w:r>
    </w:p>
    <w:p w14:paraId="5DA41F1E" w14:textId="1B6D57CD" w:rsidR="0031564C" w:rsidRPr="00A31B78" w:rsidRDefault="00414D08" w:rsidP="00C1748C">
      <w:pPr>
        <w:pStyle w:val="Cimsor6-Szakasz"/>
      </w:pPr>
      <w:r>
        <w:rPr>
          <w:b/>
        </w:rPr>
        <w:t>117</w:t>
      </w:r>
      <w:r w:rsidR="00D7331E" w:rsidRPr="00A31B78">
        <w:rPr>
          <w:b/>
        </w:rPr>
        <w:t>.</w:t>
      </w:r>
      <w:r w:rsidR="007E19F1" w:rsidRPr="00A31B78">
        <w:rPr>
          <w:b/>
        </w:rPr>
        <w:t xml:space="preserve"> § </w:t>
      </w:r>
      <w:r w:rsidR="00586AF0" w:rsidRPr="00A31B78">
        <w:t xml:space="preserve">A Vi-3/2 </w:t>
      </w:r>
      <w:r w:rsidR="00D60B1E">
        <w:t xml:space="preserve">és a Vi-3/4 </w:t>
      </w:r>
      <w:r w:rsidR="00586AF0" w:rsidRPr="00A31B78">
        <w:t xml:space="preserve">jelű építési övezet területén </w:t>
      </w:r>
      <w:r w:rsidR="0031564C">
        <w:t>megengedett rendeltetés:</w:t>
      </w:r>
    </w:p>
    <w:p w14:paraId="4939856E" w14:textId="4CCE1329" w:rsidR="00586AF0" w:rsidRPr="00A31B78" w:rsidRDefault="003C3AD0" w:rsidP="00136A79">
      <w:pPr>
        <w:pStyle w:val="Listaszerbekezds"/>
        <w:numPr>
          <w:ilvl w:val="0"/>
          <w:numId w:val="11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86AF0" w:rsidRPr="00A31B78">
        <w:rPr>
          <w:rFonts w:ascii="Times New Roman" w:hAnsi="Times New Roman"/>
          <w:iCs/>
          <w:sz w:val="24"/>
          <w:szCs w:val="24"/>
        </w:rPr>
        <w:t>nevelési, oktatási,</w:t>
      </w:r>
    </w:p>
    <w:p w14:paraId="3EC0A7A0" w14:textId="18C1F4DF" w:rsidR="00586AF0" w:rsidRPr="00A31B78" w:rsidRDefault="003C3AD0" w:rsidP="00136A79">
      <w:pPr>
        <w:pStyle w:val="Listaszerbekezds"/>
        <w:numPr>
          <w:ilvl w:val="0"/>
          <w:numId w:val="11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86AF0" w:rsidRPr="00A31B78">
        <w:rPr>
          <w:rFonts w:ascii="Times New Roman" w:hAnsi="Times New Roman"/>
          <w:iCs/>
          <w:sz w:val="24"/>
          <w:szCs w:val="24"/>
        </w:rPr>
        <w:t>egészségügyi, szociális,</w:t>
      </w:r>
    </w:p>
    <w:p w14:paraId="7FEB822F" w14:textId="63DBD4D8" w:rsidR="00B20A26" w:rsidRPr="00A31B78" w:rsidRDefault="003C3AD0" w:rsidP="00136A79">
      <w:pPr>
        <w:pStyle w:val="Listaszerbekezds"/>
        <w:numPr>
          <w:ilvl w:val="0"/>
          <w:numId w:val="11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08EE35D8" w14:textId="03814767" w:rsidR="00586AF0" w:rsidRPr="00A31B78" w:rsidRDefault="003C3AD0" w:rsidP="00136A79">
      <w:pPr>
        <w:pStyle w:val="Listaszerbekezds"/>
        <w:numPr>
          <w:ilvl w:val="0"/>
          <w:numId w:val="11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586AF0" w:rsidRPr="00A31B78">
        <w:rPr>
          <w:rFonts w:ascii="Times New Roman" w:hAnsi="Times New Roman"/>
          <w:iCs/>
          <w:sz w:val="24"/>
          <w:szCs w:val="24"/>
        </w:rPr>
        <w:t>kulturális, közösségi szórakoztató</w:t>
      </w:r>
      <w:r w:rsidR="00066EDC">
        <w:rPr>
          <w:rFonts w:ascii="Times New Roman" w:hAnsi="Times New Roman"/>
          <w:iCs/>
          <w:sz w:val="24"/>
          <w:szCs w:val="24"/>
        </w:rPr>
        <w:t>,</w:t>
      </w:r>
    </w:p>
    <w:p w14:paraId="3594612F" w14:textId="119CE13C" w:rsidR="00586AF0" w:rsidRDefault="003C3AD0" w:rsidP="00136A79">
      <w:pPr>
        <w:pStyle w:val="Listaszerbekezds"/>
        <w:numPr>
          <w:ilvl w:val="0"/>
          <w:numId w:val="11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586AF0" w:rsidRPr="00A31B78">
        <w:rPr>
          <w:rFonts w:ascii="Times New Roman" w:hAnsi="Times New Roman"/>
          <w:iCs/>
          <w:sz w:val="24"/>
          <w:szCs w:val="24"/>
        </w:rPr>
        <w:t>igazgatási</w:t>
      </w:r>
      <w:r w:rsidR="00D60B1E">
        <w:rPr>
          <w:rFonts w:ascii="Times New Roman" w:hAnsi="Times New Roman"/>
          <w:iCs/>
          <w:sz w:val="24"/>
          <w:szCs w:val="24"/>
        </w:rPr>
        <w:t xml:space="preserve"> </w:t>
      </w:r>
      <w:r w:rsidR="001E0053">
        <w:rPr>
          <w:rFonts w:ascii="Times New Roman" w:hAnsi="Times New Roman"/>
          <w:iCs/>
          <w:sz w:val="24"/>
          <w:szCs w:val="24"/>
        </w:rPr>
        <w:t>vagy</w:t>
      </w:r>
    </w:p>
    <w:p w14:paraId="18610704" w14:textId="525FEB31" w:rsidR="00D60B1E" w:rsidRPr="00A31B78" w:rsidRDefault="00905A31" w:rsidP="00136A79">
      <w:pPr>
        <w:pStyle w:val="Listaszerbekezds"/>
        <w:numPr>
          <w:ilvl w:val="0"/>
          <w:numId w:val="11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D60B1E">
        <w:rPr>
          <w:rFonts w:ascii="Times New Roman" w:hAnsi="Times New Roman"/>
          <w:iCs/>
          <w:sz w:val="24"/>
          <w:szCs w:val="24"/>
        </w:rPr>
        <w:t>iroda</w:t>
      </w:r>
      <w:r w:rsidR="003C3AD0">
        <w:rPr>
          <w:rFonts w:ascii="Times New Roman" w:hAnsi="Times New Roman"/>
          <w:iCs/>
          <w:sz w:val="24"/>
          <w:szCs w:val="24"/>
        </w:rPr>
        <w:t>.</w:t>
      </w:r>
    </w:p>
    <w:p w14:paraId="6AF970DA" w14:textId="1B5E7F05" w:rsidR="00845DAF" w:rsidRPr="00A31B78" w:rsidRDefault="00330CC3" w:rsidP="00D7331E">
      <w:pPr>
        <w:pStyle w:val="Cmsor5"/>
        <w:numPr>
          <w:ilvl w:val="0"/>
          <w:numId w:val="0"/>
        </w:numPr>
        <w:spacing w:after="120" w:line="276" w:lineRule="auto"/>
        <w:rPr>
          <w:rFonts w:cs="Times New Roman"/>
          <w:sz w:val="24"/>
          <w:szCs w:val="24"/>
        </w:rPr>
      </w:pPr>
      <w:r>
        <w:rPr>
          <w:rFonts w:cs="Times New Roman"/>
          <w:sz w:val="24"/>
          <w:szCs w:val="24"/>
        </w:rPr>
        <w:t>39</w:t>
      </w:r>
      <w:r w:rsidR="00D7331E" w:rsidRPr="00A31B78">
        <w:rPr>
          <w:rFonts w:cs="Times New Roman"/>
          <w:sz w:val="24"/>
          <w:szCs w:val="24"/>
        </w:rPr>
        <w:t xml:space="preserve">. </w:t>
      </w:r>
      <w:r w:rsidR="00845DAF" w:rsidRPr="00A31B78">
        <w:rPr>
          <w:rFonts w:cs="Times New Roman"/>
          <w:sz w:val="24"/>
          <w:szCs w:val="24"/>
        </w:rPr>
        <w:t>A Gksz-1 jelű gazdasági, jellemzően kereskedelmi, szolgáltató terület építési övezetei</w:t>
      </w:r>
    </w:p>
    <w:p w14:paraId="54CF98A2" w14:textId="2DB653E2" w:rsidR="0031564C" w:rsidRPr="00A31B78" w:rsidRDefault="00414D08" w:rsidP="00C1748C">
      <w:pPr>
        <w:pStyle w:val="Cimsor6-Szakasz"/>
      </w:pPr>
      <w:r>
        <w:rPr>
          <w:b/>
        </w:rPr>
        <w:t>118</w:t>
      </w:r>
      <w:r w:rsidR="00D7331E" w:rsidRPr="00A31B78">
        <w:rPr>
          <w:b/>
        </w:rPr>
        <w:t xml:space="preserve">. </w:t>
      </w:r>
      <w:r w:rsidR="007E19F1" w:rsidRPr="00A31B78">
        <w:rPr>
          <w:b/>
        </w:rPr>
        <w:t xml:space="preserve">§ </w:t>
      </w:r>
      <w:r w:rsidR="001A6AA5" w:rsidRPr="00A31B78">
        <w:t xml:space="preserve">(1) </w:t>
      </w:r>
      <w:r w:rsidR="00A459B7" w:rsidRPr="00A31B78">
        <w:t>A Gksz-1/1, Gksz-1/2</w:t>
      </w:r>
      <w:r w:rsidR="001A6AA5" w:rsidRPr="00A31B78">
        <w:t>,</w:t>
      </w:r>
      <w:r w:rsidR="008F7A4B" w:rsidRPr="00A31B78">
        <w:t xml:space="preserve"> Gksz-1/6</w:t>
      </w:r>
      <w:r w:rsidR="000B0A28" w:rsidRPr="00A31B78">
        <w:t>,</w:t>
      </w:r>
      <w:r w:rsidR="001A6AA5" w:rsidRPr="00A31B78">
        <w:t xml:space="preserve"> Gksz-1/8</w:t>
      </w:r>
      <w:r w:rsidR="001D73EC" w:rsidRPr="00A31B78">
        <w:t>,</w:t>
      </w:r>
      <w:r w:rsidR="000B0A28" w:rsidRPr="00A31B78">
        <w:t xml:space="preserve"> Gksz-1/9</w:t>
      </w:r>
      <w:r w:rsidR="001D73EC" w:rsidRPr="00A31B78">
        <w:t xml:space="preserve"> és </w:t>
      </w:r>
      <w:r w:rsidR="00C91263" w:rsidRPr="00A31B78">
        <w:t xml:space="preserve">a </w:t>
      </w:r>
      <w:r w:rsidR="001D73EC" w:rsidRPr="00A31B78">
        <w:t>Gksz-1/10</w:t>
      </w:r>
      <w:r w:rsidR="00A459B7" w:rsidRPr="00A31B78">
        <w:t xml:space="preserve"> jelű építési övezet területén </w:t>
      </w:r>
      <w:r w:rsidR="0031564C">
        <w:t>megengedett rendeltetés:</w:t>
      </w:r>
    </w:p>
    <w:p w14:paraId="72F81F57" w14:textId="46BCD4FA" w:rsidR="00A459B7" w:rsidRPr="00A31B78" w:rsidRDefault="003C3AD0"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459B7" w:rsidRPr="00A31B78">
        <w:rPr>
          <w:rFonts w:ascii="Times New Roman" w:hAnsi="Times New Roman"/>
          <w:iCs/>
          <w:sz w:val="24"/>
          <w:szCs w:val="24"/>
        </w:rPr>
        <w:t>környezetre jelentős hatást nem gyakorló gazdasági,</w:t>
      </w:r>
    </w:p>
    <w:p w14:paraId="33D73F2C" w14:textId="5543466C" w:rsidR="00A82F85" w:rsidRPr="00A31B78" w:rsidRDefault="003C3AD0"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82F85" w:rsidRPr="00A31B78">
        <w:rPr>
          <w:rFonts w:ascii="Times New Roman" w:hAnsi="Times New Roman"/>
          <w:iCs/>
          <w:sz w:val="24"/>
          <w:szCs w:val="24"/>
        </w:rPr>
        <w:t>raktározási,</w:t>
      </w:r>
    </w:p>
    <w:p w14:paraId="639F4A7B" w14:textId="10F181A4" w:rsidR="00A459B7" w:rsidRPr="00A31B78" w:rsidRDefault="003C3AD0"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459B7" w:rsidRPr="00A31B78">
        <w:rPr>
          <w:rFonts w:ascii="Times New Roman" w:hAnsi="Times New Roman"/>
          <w:iCs/>
          <w:sz w:val="24"/>
          <w:szCs w:val="24"/>
        </w:rPr>
        <w:t>kereskedelmi, szolgáltató,</w:t>
      </w:r>
    </w:p>
    <w:p w14:paraId="70F9462B" w14:textId="1C073357" w:rsidR="00B20A26" w:rsidRPr="00A31B78" w:rsidRDefault="003C3AD0"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2605D8A2" w14:textId="5B496460" w:rsidR="00A459B7" w:rsidRPr="00A31B78" w:rsidRDefault="003C3AD0"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459B7" w:rsidRPr="00A31B78">
        <w:rPr>
          <w:rFonts w:ascii="Times New Roman" w:hAnsi="Times New Roman"/>
          <w:iCs/>
          <w:sz w:val="24"/>
          <w:szCs w:val="24"/>
        </w:rPr>
        <w:t>igazgatási,</w:t>
      </w:r>
    </w:p>
    <w:p w14:paraId="49547FD0" w14:textId="299C9390" w:rsidR="00A459B7" w:rsidRPr="00A31B78" w:rsidRDefault="003C3AD0"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459B7" w:rsidRPr="00A31B78">
        <w:rPr>
          <w:rFonts w:ascii="Times New Roman" w:hAnsi="Times New Roman"/>
          <w:iCs/>
          <w:sz w:val="24"/>
          <w:szCs w:val="24"/>
        </w:rPr>
        <w:t xml:space="preserve">iroda </w:t>
      </w:r>
      <w:r w:rsidR="001E0053">
        <w:rPr>
          <w:rFonts w:ascii="Times New Roman" w:hAnsi="Times New Roman"/>
          <w:iCs/>
          <w:sz w:val="24"/>
          <w:szCs w:val="24"/>
        </w:rPr>
        <w:t>vagy</w:t>
      </w:r>
    </w:p>
    <w:p w14:paraId="49B83AE9" w14:textId="44CE9450" w:rsidR="00A459B7" w:rsidRPr="00A31B78" w:rsidRDefault="00905A31" w:rsidP="00136A79">
      <w:pPr>
        <w:pStyle w:val="Listaszerbekezds"/>
        <w:numPr>
          <w:ilvl w:val="0"/>
          <w:numId w:val="241"/>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459B7" w:rsidRPr="00A31B78">
        <w:rPr>
          <w:rFonts w:ascii="Times New Roman" w:hAnsi="Times New Roman"/>
          <w:iCs/>
          <w:sz w:val="24"/>
          <w:szCs w:val="24"/>
        </w:rPr>
        <w:t>sport</w:t>
      </w:r>
      <w:r w:rsidR="003C3AD0">
        <w:rPr>
          <w:rFonts w:ascii="Times New Roman" w:hAnsi="Times New Roman"/>
          <w:iCs/>
          <w:sz w:val="24"/>
          <w:szCs w:val="24"/>
        </w:rPr>
        <w:t>.</w:t>
      </w:r>
    </w:p>
    <w:p w14:paraId="3B097BBD" w14:textId="709FA5CD" w:rsidR="001A6AA5" w:rsidRPr="00A31B78" w:rsidRDefault="001A6AA5" w:rsidP="00423F35">
      <w:pPr>
        <w:pStyle w:val="Cmsor8"/>
        <w:numPr>
          <w:ilvl w:val="0"/>
          <w:numId w:val="201"/>
        </w:numPr>
        <w:spacing w:line="276" w:lineRule="auto"/>
        <w:rPr>
          <w:rFonts w:ascii="Times New Roman" w:hAnsi="Times New Roman"/>
          <w:sz w:val="24"/>
        </w:rPr>
      </w:pPr>
      <w:r w:rsidRPr="00A31B78">
        <w:rPr>
          <w:rFonts w:ascii="Times New Roman" w:hAnsi="Times New Roman"/>
          <w:sz w:val="24"/>
        </w:rPr>
        <w:t>A Gksz-1/8</w:t>
      </w:r>
      <w:r w:rsidR="000B0A28" w:rsidRPr="00A31B78">
        <w:rPr>
          <w:rFonts w:ascii="Times New Roman" w:hAnsi="Times New Roman"/>
          <w:sz w:val="24"/>
        </w:rPr>
        <w:t xml:space="preserve"> és </w:t>
      </w:r>
      <w:r w:rsidR="00C91263" w:rsidRPr="00A31B78">
        <w:rPr>
          <w:rFonts w:ascii="Times New Roman" w:hAnsi="Times New Roman"/>
          <w:sz w:val="24"/>
        </w:rPr>
        <w:t xml:space="preserve">a </w:t>
      </w:r>
      <w:r w:rsidR="000B0A28" w:rsidRPr="00A31B78">
        <w:rPr>
          <w:rFonts w:ascii="Times New Roman" w:hAnsi="Times New Roman"/>
          <w:sz w:val="24"/>
        </w:rPr>
        <w:t>Gksz-1/9</w:t>
      </w:r>
      <w:r w:rsidRPr="00A31B78">
        <w:rPr>
          <w:rFonts w:ascii="Times New Roman" w:hAnsi="Times New Roman"/>
          <w:sz w:val="24"/>
        </w:rPr>
        <w:t xml:space="preserve"> jelű</w:t>
      </w:r>
      <w:r w:rsidRPr="00A31B78">
        <w:t xml:space="preserve"> </w:t>
      </w:r>
      <w:r w:rsidRPr="00A31B78">
        <w:rPr>
          <w:rFonts w:ascii="Times New Roman" w:hAnsi="Times New Roman"/>
          <w:sz w:val="24"/>
        </w:rPr>
        <w:t>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EDEF5D9" w14:textId="2C41F010" w:rsidR="0031564C" w:rsidRPr="00A31B78" w:rsidRDefault="00414D08" w:rsidP="00C1748C">
      <w:pPr>
        <w:pStyle w:val="Cimsor6-Szakasz"/>
      </w:pPr>
      <w:r>
        <w:rPr>
          <w:b/>
        </w:rPr>
        <w:t>119</w:t>
      </w:r>
      <w:r w:rsidR="00D7331E" w:rsidRPr="00A31B78">
        <w:rPr>
          <w:b/>
        </w:rPr>
        <w:t>.</w:t>
      </w:r>
      <w:r w:rsidR="007E19F1" w:rsidRPr="00A31B78">
        <w:rPr>
          <w:b/>
        </w:rPr>
        <w:t xml:space="preserve"> § </w:t>
      </w:r>
      <w:r w:rsidR="00CF0DB4" w:rsidRPr="00A31B78">
        <w:t xml:space="preserve">(1) A Gksz-1/3 jelű építési övezet </w:t>
      </w:r>
      <w:r w:rsidR="00C303F6" w:rsidRPr="00A31B78">
        <w:t xml:space="preserve">telkén </w:t>
      </w:r>
      <w:r w:rsidR="0031564C">
        <w:t>megengedett rendeltetés:</w:t>
      </w:r>
    </w:p>
    <w:p w14:paraId="357E87EE" w14:textId="78A36442" w:rsidR="00A82F85" w:rsidRPr="00A31B78" w:rsidRDefault="003C3AD0"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82F85" w:rsidRPr="00A31B78">
        <w:rPr>
          <w:rFonts w:ascii="Times New Roman" w:hAnsi="Times New Roman"/>
          <w:iCs/>
          <w:sz w:val="24"/>
          <w:szCs w:val="24"/>
        </w:rPr>
        <w:t>környezetre jelentős hatást nem gyakorló gazdasági,</w:t>
      </w:r>
    </w:p>
    <w:p w14:paraId="52318E66" w14:textId="47BD5083" w:rsidR="00A82F85" w:rsidRPr="00A31B78" w:rsidRDefault="00CF5DDA"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82F85" w:rsidRPr="00A31B78">
        <w:rPr>
          <w:rFonts w:ascii="Times New Roman" w:hAnsi="Times New Roman"/>
          <w:iCs/>
          <w:sz w:val="24"/>
          <w:szCs w:val="24"/>
        </w:rPr>
        <w:t>raktározási,</w:t>
      </w:r>
    </w:p>
    <w:p w14:paraId="5230D032" w14:textId="44C679D2" w:rsidR="00A82F85" w:rsidRPr="00A31B78" w:rsidRDefault="00CF5DDA"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A82F85" w:rsidRPr="00A31B78">
        <w:rPr>
          <w:rFonts w:ascii="Times New Roman" w:hAnsi="Times New Roman"/>
          <w:iCs/>
          <w:sz w:val="24"/>
          <w:szCs w:val="24"/>
        </w:rPr>
        <w:t>kereskedelmi, szolgáltató,</w:t>
      </w:r>
    </w:p>
    <w:p w14:paraId="35AFF2A5" w14:textId="0D3C4B07" w:rsidR="00B20A26" w:rsidRPr="00A31B78" w:rsidRDefault="00CF5DDA"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39FC6DAC" w14:textId="5D1707EF" w:rsidR="00CF0DB4" w:rsidRPr="00A31B78" w:rsidRDefault="00CF5DDA"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0DB4" w:rsidRPr="00A31B78">
        <w:rPr>
          <w:rFonts w:ascii="Times New Roman" w:hAnsi="Times New Roman"/>
          <w:iCs/>
          <w:sz w:val="24"/>
          <w:szCs w:val="24"/>
        </w:rPr>
        <w:t>igazgatási,</w:t>
      </w:r>
    </w:p>
    <w:p w14:paraId="24082F23" w14:textId="57984519" w:rsidR="00CF0DB4" w:rsidRPr="00A31B78" w:rsidRDefault="00CF5DDA"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1E0053">
        <w:rPr>
          <w:rFonts w:ascii="Times New Roman" w:hAnsi="Times New Roman"/>
          <w:iCs/>
          <w:sz w:val="24"/>
          <w:szCs w:val="24"/>
        </w:rPr>
        <w:t>iroda vagy</w:t>
      </w:r>
    </w:p>
    <w:p w14:paraId="69050869" w14:textId="441C8EEA" w:rsidR="00CF0DB4" w:rsidRPr="00A31B78" w:rsidRDefault="00905A31" w:rsidP="00136A79">
      <w:pPr>
        <w:pStyle w:val="Listaszerbekezds"/>
        <w:numPr>
          <w:ilvl w:val="0"/>
          <w:numId w:val="9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sport</w:t>
      </w:r>
      <w:r w:rsidR="00CF5DDA">
        <w:rPr>
          <w:rFonts w:ascii="Times New Roman" w:hAnsi="Times New Roman"/>
          <w:iCs/>
          <w:sz w:val="24"/>
          <w:szCs w:val="24"/>
        </w:rPr>
        <w:t>.</w:t>
      </w:r>
    </w:p>
    <w:p w14:paraId="59FD96A5" w14:textId="5CF7FE37" w:rsidR="00CF0DB4" w:rsidRPr="00A31B78" w:rsidRDefault="00CF0DB4" w:rsidP="009B1046">
      <w:pPr>
        <w:pStyle w:val="Cmsor8"/>
        <w:numPr>
          <w:ilvl w:val="0"/>
          <w:numId w:val="133"/>
        </w:numPr>
        <w:tabs>
          <w:tab w:val="left" w:pos="426"/>
        </w:tabs>
        <w:spacing w:line="276" w:lineRule="auto"/>
        <w:rPr>
          <w:rFonts w:ascii="Times New Roman" w:hAnsi="Times New Roman"/>
          <w:sz w:val="24"/>
        </w:rPr>
      </w:pPr>
      <w:r w:rsidRPr="00A31B78">
        <w:rPr>
          <w:rFonts w:ascii="Times New Roman" w:hAnsi="Times New Roman"/>
          <w:sz w:val="24"/>
        </w:rPr>
        <w:t>A Gksz-1/3 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70891646" w14:textId="4ED39D70" w:rsidR="00E33034" w:rsidRPr="00A31B78" w:rsidRDefault="00414D08" w:rsidP="00C1748C">
      <w:pPr>
        <w:pStyle w:val="Cimsor6-Szakasz"/>
      </w:pPr>
      <w:r>
        <w:rPr>
          <w:b/>
        </w:rPr>
        <w:t>120</w:t>
      </w:r>
      <w:r w:rsidR="00D7331E" w:rsidRPr="00A31B78">
        <w:rPr>
          <w:b/>
        </w:rPr>
        <w:t>.</w:t>
      </w:r>
      <w:r w:rsidR="007E19F1" w:rsidRPr="00A31B78">
        <w:rPr>
          <w:b/>
        </w:rPr>
        <w:t xml:space="preserve"> § </w:t>
      </w:r>
      <w:r w:rsidR="00E33034" w:rsidRPr="00A31B78">
        <w:t>A Gksz-1/4 jelű építési övezetben kizárólag kereskedelmi, szolgáltató</w:t>
      </w:r>
      <w:r w:rsidR="00B20A26" w:rsidRPr="00A31B78">
        <w:t>,</w:t>
      </w:r>
      <w:r w:rsidR="00B20A26" w:rsidRPr="00A31B78">
        <w:rPr>
          <w:szCs w:val="24"/>
        </w:rPr>
        <w:t xml:space="preserve"> vendéglátó</w:t>
      </w:r>
      <w:r w:rsidR="00E33034" w:rsidRPr="00A31B78">
        <w:t xml:space="preserve"> rendeltetés </w:t>
      </w:r>
      <w:r w:rsidR="005E40EF">
        <w:t>megengedett</w:t>
      </w:r>
      <w:r w:rsidR="00E33034" w:rsidRPr="00A31B78">
        <w:t xml:space="preserve">, valamint </w:t>
      </w:r>
      <w:r w:rsidR="00C9404C" w:rsidRPr="00A31B78">
        <w:t xml:space="preserve">a fő rendeltetés kiegészítő rendeltetéseként </w:t>
      </w:r>
      <w:r w:rsidR="00E33034" w:rsidRPr="00A31B78">
        <w:t xml:space="preserve">a tulajdonos, a használó vagy </w:t>
      </w:r>
      <w:r w:rsidR="00716A8E">
        <w:t>az általuk foglalkoztatottak</w:t>
      </w:r>
      <w:r w:rsidR="00E33034" w:rsidRPr="00A31B78">
        <w:t xml:space="preserve"> számára szolgáló</w:t>
      </w:r>
      <w:r w:rsidR="00457C3C">
        <w:t>, telkenként</w:t>
      </w:r>
      <w:r w:rsidR="00E33034" w:rsidRPr="00A31B78">
        <w:t xml:space="preserve"> legfeljebb egy, legfeljebb</w:t>
      </w:r>
      <w:r w:rsidR="00127D17">
        <w:t xml:space="preserve"> </w:t>
      </w:r>
      <w:r w:rsidR="00E33034" w:rsidRPr="00A31B78">
        <w:t>120 m</w:t>
      </w:r>
      <w:r w:rsidR="00E33034" w:rsidRPr="00A31B78">
        <w:rPr>
          <w:vertAlign w:val="superscript"/>
        </w:rPr>
        <w:t>2</w:t>
      </w:r>
      <w:r w:rsidR="00E33034" w:rsidRPr="00A31B78">
        <w:t xml:space="preserve"> </w:t>
      </w:r>
      <w:r w:rsidR="00127D17">
        <w:t>hasznos</w:t>
      </w:r>
      <w:r w:rsidR="00127D17" w:rsidRPr="00A31B78">
        <w:t xml:space="preserve"> </w:t>
      </w:r>
      <w:r w:rsidR="00BD4898">
        <w:t>alap</w:t>
      </w:r>
      <w:r w:rsidR="00E33034" w:rsidRPr="00A31B78">
        <w:t>területű lak</w:t>
      </w:r>
      <w:r w:rsidR="00212C15" w:rsidRPr="00A31B78">
        <w:t>ás</w:t>
      </w:r>
      <w:r w:rsidR="00E33034" w:rsidRPr="00A31B78">
        <w:t xml:space="preserve"> vagy szállás jellegű rendeltetési egység létesíthető.</w:t>
      </w:r>
    </w:p>
    <w:p w14:paraId="7B2E8803" w14:textId="2F851B1E" w:rsidR="0031564C" w:rsidRPr="00A31B78" w:rsidRDefault="00414D08" w:rsidP="00C1748C">
      <w:pPr>
        <w:pStyle w:val="Cimsor6-Szakasz"/>
      </w:pPr>
      <w:r>
        <w:rPr>
          <w:b/>
        </w:rPr>
        <w:t>121</w:t>
      </w:r>
      <w:r w:rsidR="00D7331E" w:rsidRPr="00A31B78">
        <w:rPr>
          <w:b/>
        </w:rPr>
        <w:t>.</w:t>
      </w:r>
      <w:r w:rsidR="007E19F1" w:rsidRPr="00A31B78">
        <w:rPr>
          <w:b/>
        </w:rPr>
        <w:t xml:space="preserve"> § </w:t>
      </w:r>
      <w:r w:rsidR="009D20E2" w:rsidRPr="00A31B78">
        <w:t xml:space="preserve">(1) </w:t>
      </w:r>
      <w:r w:rsidR="00CF0DB4" w:rsidRPr="00A31B78">
        <w:t xml:space="preserve">A Gksz-1/5 jelű építési övezet területén </w:t>
      </w:r>
      <w:r w:rsidR="0031564C">
        <w:t>megengedett rendeltetés:</w:t>
      </w:r>
    </w:p>
    <w:p w14:paraId="6A04C8A1" w14:textId="372D00FA" w:rsidR="00CF0DB4" w:rsidRPr="00A31B78" w:rsidRDefault="00EB1C4F" w:rsidP="00136A79">
      <w:pPr>
        <w:pStyle w:val="Listaszerbekezds"/>
        <w:numPr>
          <w:ilvl w:val="0"/>
          <w:numId w:val="2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kereskedelmi, szolgáltató,</w:t>
      </w:r>
    </w:p>
    <w:p w14:paraId="5491C9D0" w14:textId="548B5A53" w:rsidR="00B20A26" w:rsidRPr="00A31B78" w:rsidRDefault="00EB1C4F" w:rsidP="00136A79">
      <w:pPr>
        <w:pStyle w:val="Listaszerbekezds"/>
        <w:numPr>
          <w:ilvl w:val="0"/>
          <w:numId w:val="2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77F81E08" w14:textId="01150463" w:rsidR="00CF0DB4" w:rsidRPr="00A31B78" w:rsidRDefault="00EB1C4F" w:rsidP="00136A79">
      <w:pPr>
        <w:pStyle w:val="Listaszerbekezds"/>
        <w:numPr>
          <w:ilvl w:val="0"/>
          <w:numId w:val="2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0DB4" w:rsidRPr="00A31B78">
        <w:rPr>
          <w:rFonts w:ascii="Times New Roman" w:hAnsi="Times New Roman"/>
          <w:iCs/>
          <w:sz w:val="24"/>
          <w:szCs w:val="24"/>
        </w:rPr>
        <w:t>igazgatási,</w:t>
      </w:r>
    </w:p>
    <w:p w14:paraId="04A50136" w14:textId="1E560277" w:rsidR="00CF0DB4" w:rsidRPr="00A31B78" w:rsidRDefault="00EB1C4F" w:rsidP="00136A79">
      <w:pPr>
        <w:pStyle w:val="Listaszerbekezds"/>
        <w:numPr>
          <w:ilvl w:val="0"/>
          <w:numId w:val="242"/>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0DB4" w:rsidRPr="00A31B78">
        <w:rPr>
          <w:rFonts w:ascii="Times New Roman" w:hAnsi="Times New Roman"/>
          <w:iCs/>
          <w:sz w:val="24"/>
          <w:szCs w:val="24"/>
        </w:rPr>
        <w:t xml:space="preserve">iroda </w:t>
      </w:r>
      <w:r w:rsidR="001E0053">
        <w:rPr>
          <w:rFonts w:ascii="Times New Roman" w:hAnsi="Times New Roman"/>
          <w:iCs/>
          <w:sz w:val="24"/>
          <w:szCs w:val="24"/>
        </w:rPr>
        <w:t>vagy</w:t>
      </w:r>
    </w:p>
    <w:p w14:paraId="492C2219" w14:textId="16A37649" w:rsidR="00CF0DB4" w:rsidRPr="00A31B78" w:rsidRDefault="00905A31" w:rsidP="00136A79">
      <w:pPr>
        <w:pStyle w:val="Listaszerbekezds"/>
        <w:numPr>
          <w:ilvl w:val="0"/>
          <w:numId w:val="242"/>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sport</w:t>
      </w:r>
      <w:r w:rsidR="00EB1C4F">
        <w:rPr>
          <w:rFonts w:ascii="Times New Roman" w:hAnsi="Times New Roman"/>
          <w:iCs/>
          <w:sz w:val="24"/>
          <w:szCs w:val="24"/>
        </w:rPr>
        <w:t>.</w:t>
      </w:r>
    </w:p>
    <w:p w14:paraId="4F00A877" w14:textId="412DEE11" w:rsidR="009D20E2" w:rsidRPr="00A31B78" w:rsidRDefault="009D20E2" w:rsidP="009B1046">
      <w:pPr>
        <w:pStyle w:val="Cmsor8"/>
        <w:numPr>
          <w:ilvl w:val="0"/>
          <w:numId w:val="172"/>
        </w:numPr>
        <w:tabs>
          <w:tab w:val="left" w:pos="426"/>
        </w:tabs>
        <w:spacing w:line="276" w:lineRule="auto"/>
        <w:rPr>
          <w:rFonts w:ascii="Times New Roman" w:hAnsi="Times New Roman"/>
          <w:sz w:val="24"/>
        </w:rPr>
      </w:pPr>
      <w:r w:rsidRPr="00A31B78">
        <w:rPr>
          <w:rFonts w:ascii="Times New Roman" w:hAnsi="Times New Roman"/>
          <w:sz w:val="24"/>
        </w:rPr>
        <w:t>A Gksz-1/5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7881D80A" w14:textId="30887F13" w:rsidR="0031564C" w:rsidRPr="00A31B78" w:rsidRDefault="00414D08" w:rsidP="00C1748C">
      <w:pPr>
        <w:pStyle w:val="Cimsor6-Szakasz"/>
      </w:pPr>
      <w:r>
        <w:rPr>
          <w:b/>
        </w:rPr>
        <w:t>122</w:t>
      </w:r>
      <w:r w:rsidR="00D7331E" w:rsidRPr="00A31B78">
        <w:rPr>
          <w:b/>
        </w:rPr>
        <w:t>.</w:t>
      </w:r>
      <w:r w:rsidR="0032190B" w:rsidRPr="00A31B78">
        <w:rPr>
          <w:b/>
        </w:rPr>
        <w:t xml:space="preserve"> § </w:t>
      </w:r>
      <w:r w:rsidR="00CF0DB4" w:rsidRPr="00A31B78">
        <w:t>(1) A Gksz-1/</w:t>
      </w:r>
      <w:r w:rsidR="00715D28" w:rsidRPr="00A31B78">
        <w:t>7</w:t>
      </w:r>
      <w:r w:rsidR="00CF0DB4" w:rsidRPr="00A31B78">
        <w:t xml:space="preserve"> jelű építési övezet </w:t>
      </w:r>
      <w:r w:rsidR="00C303F6" w:rsidRPr="00A31B78">
        <w:t xml:space="preserve">telkén </w:t>
      </w:r>
      <w:r w:rsidR="0031564C">
        <w:t>megengedett rendeltetés:</w:t>
      </w:r>
    </w:p>
    <w:p w14:paraId="5E3F64C5" w14:textId="7F7FCBC6"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kereskedelmi, szolgáltató,</w:t>
      </w:r>
    </w:p>
    <w:p w14:paraId="4109CAB5" w14:textId="64B95CE5" w:rsidR="00B20A26"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2FB2663C" w14:textId="362DA1AC"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hitéleti,</w:t>
      </w:r>
    </w:p>
    <w:p w14:paraId="6A08D586" w14:textId="0FA00D38"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nevelési, oktatási,</w:t>
      </w:r>
    </w:p>
    <w:p w14:paraId="6FF46BB0" w14:textId="0A27C6A2"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0DB4" w:rsidRPr="00A31B78">
        <w:rPr>
          <w:rFonts w:ascii="Times New Roman" w:hAnsi="Times New Roman"/>
          <w:iCs/>
          <w:sz w:val="24"/>
          <w:szCs w:val="24"/>
        </w:rPr>
        <w:t>egészségügyi, szociális,</w:t>
      </w:r>
    </w:p>
    <w:p w14:paraId="0ED4425D" w14:textId="32FBEB8D"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kulturális, közösségi szórakoztató,</w:t>
      </w:r>
    </w:p>
    <w:p w14:paraId="0002B458" w14:textId="05884AA1"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szállás jellegű,</w:t>
      </w:r>
    </w:p>
    <w:p w14:paraId="02CD3D2F" w14:textId="58A3C420"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0DB4" w:rsidRPr="00A31B78">
        <w:rPr>
          <w:rFonts w:ascii="Times New Roman" w:hAnsi="Times New Roman"/>
          <w:iCs/>
          <w:sz w:val="24"/>
          <w:szCs w:val="24"/>
        </w:rPr>
        <w:t>igazgatási,</w:t>
      </w:r>
    </w:p>
    <w:p w14:paraId="16B0E3CF" w14:textId="1DA7DDF6" w:rsidR="00CF0DB4" w:rsidRPr="00A31B78" w:rsidRDefault="00EB1C4F"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CF0DB4" w:rsidRPr="00A31B78">
        <w:rPr>
          <w:rFonts w:ascii="Times New Roman" w:hAnsi="Times New Roman"/>
          <w:iCs/>
          <w:sz w:val="24"/>
          <w:szCs w:val="24"/>
        </w:rPr>
        <w:t xml:space="preserve">iroda </w:t>
      </w:r>
      <w:r w:rsidR="00A453BC">
        <w:rPr>
          <w:rFonts w:ascii="Times New Roman" w:hAnsi="Times New Roman"/>
          <w:iCs/>
          <w:sz w:val="24"/>
          <w:szCs w:val="24"/>
        </w:rPr>
        <w:t>vagy</w:t>
      </w:r>
    </w:p>
    <w:p w14:paraId="1B203233" w14:textId="48683B98" w:rsidR="00CF0DB4" w:rsidRPr="00A31B78" w:rsidRDefault="00630F86" w:rsidP="00136A79">
      <w:pPr>
        <w:pStyle w:val="Listaszerbekezds"/>
        <w:numPr>
          <w:ilvl w:val="0"/>
          <w:numId w:val="9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CF0DB4" w:rsidRPr="00A31B78">
        <w:rPr>
          <w:rFonts w:ascii="Times New Roman" w:hAnsi="Times New Roman"/>
          <w:iCs/>
          <w:sz w:val="24"/>
          <w:szCs w:val="24"/>
        </w:rPr>
        <w:t>sport</w:t>
      </w:r>
      <w:r w:rsidR="00EB1C4F">
        <w:rPr>
          <w:rFonts w:ascii="Times New Roman" w:hAnsi="Times New Roman"/>
          <w:iCs/>
          <w:sz w:val="24"/>
          <w:szCs w:val="24"/>
        </w:rPr>
        <w:t>.</w:t>
      </w:r>
    </w:p>
    <w:p w14:paraId="57D17997" w14:textId="7BFC3ABD" w:rsidR="00CF0DB4" w:rsidRPr="009F16EE" w:rsidRDefault="00CF0DB4" w:rsidP="009B1046">
      <w:pPr>
        <w:pStyle w:val="Cmsor8"/>
        <w:numPr>
          <w:ilvl w:val="0"/>
          <w:numId w:val="202"/>
        </w:numPr>
        <w:tabs>
          <w:tab w:val="left" w:pos="426"/>
        </w:tabs>
        <w:spacing w:line="276" w:lineRule="auto"/>
        <w:rPr>
          <w:rFonts w:ascii="Times New Roman" w:hAnsi="Times New Roman"/>
          <w:sz w:val="24"/>
        </w:rPr>
      </w:pPr>
      <w:r w:rsidRPr="002B6B1C">
        <w:rPr>
          <w:rFonts w:ascii="Times New Roman" w:hAnsi="Times New Roman"/>
          <w:sz w:val="24"/>
        </w:rPr>
        <w:t>A Gksz-1/</w:t>
      </w:r>
      <w:r w:rsidR="00B551AD" w:rsidRPr="002B6B1C">
        <w:rPr>
          <w:rFonts w:ascii="Times New Roman" w:hAnsi="Times New Roman"/>
          <w:sz w:val="24"/>
        </w:rPr>
        <w:t>7</w:t>
      </w:r>
      <w:r w:rsidRPr="0093424C">
        <w:rPr>
          <w:rFonts w:ascii="Times New Roman" w:hAnsi="Times New Roman"/>
          <w:sz w:val="24"/>
        </w:rPr>
        <w:t xml:space="preserve"> jelű építési övezet telk</w:t>
      </w:r>
      <w:r w:rsidR="00D7331E" w:rsidRPr="0093424C">
        <w:rPr>
          <w:rFonts w:ascii="Times New Roman" w:hAnsi="Times New Roman"/>
          <w:sz w:val="24"/>
        </w:rPr>
        <w:t>é</w:t>
      </w:r>
      <w:r w:rsidRPr="0093424C">
        <w:rPr>
          <w:rFonts w:ascii="Times New Roman" w:hAnsi="Times New Roman"/>
          <w:sz w:val="24"/>
        </w:rPr>
        <w:t xml:space="preserve">n szállás jellegű rendeltetés a </w:t>
      </w:r>
      <w:r w:rsidR="004E0018" w:rsidRPr="0093424C">
        <w:rPr>
          <w:rFonts w:ascii="Times New Roman" w:hAnsi="Times New Roman"/>
          <w:sz w:val="24"/>
        </w:rPr>
        <w:t xml:space="preserve">kialakított </w:t>
      </w:r>
      <w:r w:rsidRPr="0093424C">
        <w:rPr>
          <w:rFonts w:ascii="Times New Roman" w:hAnsi="Times New Roman"/>
          <w:sz w:val="24"/>
        </w:rPr>
        <w:t>szintterület legfeljebb 8</w:t>
      </w:r>
      <w:r w:rsidR="005F6E00">
        <w:rPr>
          <w:rFonts w:ascii="Times New Roman" w:hAnsi="Times New Roman"/>
          <w:sz w:val="24"/>
        </w:rPr>
        <w:t>0 %</w:t>
      </w:r>
      <w:r w:rsidRPr="0093424C">
        <w:rPr>
          <w:rFonts w:ascii="Times New Roman" w:hAnsi="Times New Roman"/>
          <w:sz w:val="24"/>
        </w:rPr>
        <w:t>-án létesíthető.</w:t>
      </w:r>
    </w:p>
    <w:p w14:paraId="1A3289FF" w14:textId="5628124A" w:rsidR="00845DAF" w:rsidRPr="00A31B78" w:rsidRDefault="00330CC3" w:rsidP="00D56E89">
      <w:pPr>
        <w:pStyle w:val="Cmsor5"/>
        <w:numPr>
          <w:ilvl w:val="0"/>
          <w:numId w:val="0"/>
        </w:numPr>
        <w:spacing w:after="120" w:line="276" w:lineRule="auto"/>
        <w:rPr>
          <w:rFonts w:cs="Times New Roman"/>
          <w:sz w:val="24"/>
          <w:szCs w:val="24"/>
        </w:rPr>
      </w:pPr>
      <w:r>
        <w:rPr>
          <w:rFonts w:cs="Times New Roman"/>
          <w:sz w:val="24"/>
          <w:szCs w:val="24"/>
        </w:rPr>
        <w:t>40</w:t>
      </w:r>
      <w:r w:rsidR="00475B46" w:rsidRPr="00A31B78">
        <w:rPr>
          <w:rFonts w:cs="Times New Roman"/>
          <w:sz w:val="24"/>
          <w:szCs w:val="24"/>
        </w:rPr>
        <w:t xml:space="preserve">. </w:t>
      </w:r>
      <w:r w:rsidR="00845DAF" w:rsidRPr="00A31B78">
        <w:rPr>
          <w:rFonts w:cs="Times New Roman"/>
          <w:sz w:val="24"/>
          <w:szCs w:val="24"/>
        </w:rPr>
        <w:t>A Gksz-2 jelű gazdasági, jellemzően raktározást, termelést szolgáló terület építési övezetei</w:t>
      </w:r>
    </w:p>
    <w:p w14:paraId="10B9871C" w14:textId="36CA5FBB" w:rsidR="0031564C" w:rsidRPr="00A31B78" w:rsidRDefault="00414D08" w:rsidP="00C1748C">
      <w:pPr>
        <w:pStyle w:val="Cimsor6-Szakasz"/>
      </w:pPr>
      <w:r>
        <w:rPr>
          <w:b/>
        </w:rPr>
        <w:t>123</w:t>
      </w:r>
      <w:r w:rsidR="00D7331E" w:rsidRPr="00A31B78">
        <w:rPr>
          <w:b/>
        </w:rPr>
        <w:t>.</w:t>
      </w:r>
      <w:r w:rsidR="0032190B" w:rsidRPr="00A31B78">
        <w:rPr>
          <w:b/>
        </w:rPr>
        <w:t xml:space="preserve"> § </w:t>
      </w:r>
      <w:r w:rsidR="00A82F85" w:rsidRPr="00A31B78">
        <w:t xml:space="preserve">(1) </w:t>
      </w:r>
      <w:r w:rsidR="0025096E" w:rsidRPr="00A31B78">
        <w:t>A Gksz-2/1, Gksz-2/3, Gksz-2/4</w:t>
      </w:r>
      <w:r w:rsidR="0064426C" w:rsidRPr="00A31B78">
        <w:t>,</w:t>
      </w:r>
      <w:r w:rsidR="001A6AA5" w:rsidRPr="00A31B78">
        <w:t xml:space="preserve"> Gksz-2/8</w:t>
      </w:r>
      <w:r w:rsidR="0064426C" w:rsidRPr="00A31B78">
        <w:t xml:space="preserve"> és </w:t>
      </w:r>
      <w:r w:rsidR="00475B46" w:rsidRPr="00A31B78">
        <w:t xml:space="preserve">a </w:t>
      </w:r>
      <w:r w:rsidR="0064426C" w:rsidRPr="00A31B78">
        <w:t>Gksz-2/9</w:t>
      </w:r>
      <w:r w:rsidR="0025096E" w:rsidRPr="00A31B78">
        <w:t xml:space="preserve"> jelű építési övezet területén </w:t>
      </w:r>
      <w:r w:rsidR="0031564C">
        <w:t>megengedett rendeltetés:</w:t>
      </w:r>
    </w:p>
    <w:p w14:paraId="263DD942" w14:textId="0CC76B3E" w:rsidR="0025096E" w:rsidRPr="00A31B78" w:rsidRDefault="00EB1C4F"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5096E" w:rsidRPr="00A31B78">
        <w:rPr>
          <w:rFonts w:ascii="Times New Roman" w:hAnsi="Times New Roman"/>
          <w:iCs/>
          <w:sz w:val="24"/>
          <w:szCs w:val="24"/>
        </w:rPr>
        <w:t>környezetre jelentős hatást nem gyakorló gazdasági,</w:t>
      </w:r>
    </w:p>
    <w:p w14:paraId="2DC47140" w14:textId="5969E8FD" w:rsidR="00E16D9A" w:rsidRPr="00A31B78" w:rsidRDefault="00EB1C4F"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16D9A" w:rsidRPr="00A31B78">
        <w:rPr>
          <w:rFonts w:ascii="Times New Roman" w:hAnsi="Times New Roman"/>
          <w:iCs/>
          <w:sz w:val="24"/>
          <w:szCs w:val="24"/>
        </w:rPr>
        <w:t>raktározási,</w:t>
      </w:r>
    </w:p>
    <w:p w14:paraId="64396789" w14:textId="4F1C05FB" w:rsidR="0025096E" w:rsidRPr="00A31B78" w:rsidRDefault="00EB1C4F"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5096E" w:rsidRPr="00A31B78">
        <w:rPr>
          <w:rFonts w:ascii="Times New Roman" w:hAnsi="Times New Roman"/>
          <w:iCs/>
          <w:sz w:val="24"/>
          <w:szCs w:val="24"/>
        </w:rPr>
        <w:t>kereskedelmi, szolgáltató,</w:t>
      </w:r>
    </w:p>
    <w:p w14:paraId="0945D0F5" w14:textId="011E4062" w:rsidR="00B20A26" w:rsidRPr="00A31B78" w:rsidRDefault="00EB1C4F"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566E06D7" w14:textId="0098AD0C" w:rsidR="0025096E" w:rsidRPr="00A31B78" w:rsidRDefault="00EB1C4F"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25096E" w:rsidRPr="00A31B78">
        <w:rPr>
          <w:rFonts w:ascii="Times New Roman" w:hAnsi="Times New Roman"/>
          <w:iCs/>
          <w:sz w:val="24"/>
          <w:szCs w:val="24"/>
        </w:rPr>
        <w:t>igazgatási,</w:t>
      </w:r>
    </w:p>
    <w:p w14:paraId="56095D04" w14:textId="7C3356BC" w:rsidR="0025096E" w:rsidRPr="00A31B78" w:rsidRDefault="00EB1C4F"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25096E" w:rsidRPr="00A31B78">
        <w:rPr>
          <w:rFonts w:ascii="Times New Roman" w:hAnsi="Times New Roman"/>
          <w:iCs/>
          <w:sz w:val="24"/>
          <w:szCs w:val="24"/>
        </w:rPr>
        <w:t xml:space="preserve">iroda </w:t>
      </w:r>
      <w:r w:rsidR="00A453BC">
        <w:rPr>
          <w:rFonts w:ascii="Times New Roman" w:hAnsi="Times New Roman"/>
          <w:iCs/>
          <w:sz w:val="24"/>
          <w:szCs w:val="24"/>
        </w:rPr>
        <w:t>vagy</w:t>
      </w:r>
    </w:p>
    <w:p w14:paraId="40424668" w14:textId="29B61B33" w:rsidR="0025096E" w:rsidRPr="00A31B78" w:rsidRDefault="00B03760" w:rsidP="00136A79">
      <w:pPr>
        <w:pStyle w:val="Listaszerbekezds"/>
        <w:numPr>
          <w:ilvl w:val="0"/>
          <w:numId w:val="243"/>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5096E" w:rsidRPr="00A31B78">
        <w:rPr>
          <w:rFonts w:ascii="Times New Roman" w:hAnsi="Times New Roman"/>
          <w:iCs/>
          <w:sz w:val="24"/>
          <w:szCs w:val="24"/>
        </w:rPr>
        <w:t>sport</w:t>
      </w:r>
      <w:r w:rsidR="00EB1C4F">
        <w:rPr>
          <w:rFonts w:ascii="Times New Roman" w:hAnsi="Times New Roman"/>
          <w:iCs/>
          <w:sz w:val="24"/>
          <w:szCs w:val="24"/>
        </w:rPr>
        <w:t>.</w:t>
      </w:r>
    </w:p>
    <w:p w14:paraId="4A701A00" w14:textId="11C8C924" w:rsidR="00A82F85" w:rsidRPr="00A31B78" w:rsidRDefault="00A82F85" w:rsidP="009D4829">
      <w:pPr>
        <w:pStyle w:val="Cmsor8"/>
        <w:numPr>
          <w:ilvl w:val="0"/>
          <w:numId w:val="101"/>
        </w:numPr>
        <w:tabs>
          <w:tab w:val="left" w:pos="426"/>
        </w:tabs>
        <w:spacing w:line="276" w:lineRule="auto"/>
        <w:rPr>
          <w:rFonts w:ascii="Times New Roman" w:hAnsi="Times New Roman"/>
          <w:sz w:val="24"/>
        </w:rPr>
      </w:pPr>
      <w:r w:rsidRPr="00A31B78">
        <w:rPr>
          <w:rFonts w:ascii="Times New Roman" w:hAnsi="Times New Roman"/>
          <w:sz w:val="24"/>
        </w:rPr>
        <w:t>A Gksz-2/1, Gksz-2/3, Gksz-2/4</w:t>
      </w:r>
      <w:r w:rsidR="001A6AA5" w:rsidRPr="00A31B78">
        <w:rPr>
          <w:rFonts w:ascii="Times New Roman" w:hAnsi="Times New Roman"/>
          <w:sz w:val="24"/>
        </w:rPr>
        <w:t xml:space="preserve"> és </w:t>
      </w:r>
      <w:r w:rsidR="00475B46" w:rsidRPr="00A31B78">
        <w:rPr>
          <w:rFonts w:ascii="Times New Roman" w:hAnsi="Times New Roman"/>
          <w:sz w:val="24"/>
        </w:rPr>
        <w:t xml:space="preserve">a </w:t>
      </w:r>
      <w:r w:rsidR="001A6AA5" w:rsidRPr="00A31B78">
        <w:rPr>
          <w:rFonts w:ascii="Times New Roman" w:hAnsi="Times New Roman"/>
          <w:sz w:val="24"/>
        </w:rPr>
        <w:t>Gksz-2/8</w:t>
      </w:r>
      <w:r w:rsidRPr="00A31B78">
        <w:rPr>
          <w:rFonts w:ascii="Times New Roman" w:hAnsi="Times New Roman"/>
          <w:sz w:val="24"/>
        </w:rPr>
        <w:t xml:space="preserve">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38229167" w14:textId="6113CAC3" w:rsidR="0031564C" w:rsidRPr="00A31B78" w:rsidRDefault="00414D08" w:rsidP="00C1748C">
      <w:pPr>
        <w:pStyle w:val="Cimsor6-Szakasz"/>
      </w:pPr>
      <w:r>
        <w:rPr>
          <w:b/>
        </w:rPr>
        <w:t>124</w:t>
      </w:r>
      <w:r w:rsidR="00D7331E" w:rsidRPr="00A31B78">
        <w:rPr>
          <w:b/>
        </w:rPr>
        <w:t>.</w:t>
      </w:r>
      <w:r w:rsidR="0032190B" w:rsidRPr="00A31B78">
        <w:rPr>
          <w:b/>
        </w:rPr>
        <w:t xml:space="preserve"> § </w:t>
      </w:r>
      <w:r w:rsidR="00A82F85" w:rsidRPr="00A31B78">
        <w:t xml:space="preserve">(1) </w:t>
      </w:r>
      <w:r w:rsidR="00E16D9A" w:rsidRPr="00A31B78">
        <w:t xml:space="preserve">A Gksz-2/2 jelű építési övezet területén </w:t>
      </w:r>
      <w:r w:rsidR="0031564C">
        <w:t>megengedett rendeltetés:</w:t>
      </w:r>
    </w:p>
    <w:p w14:paraId="725B47BD" w14:textId="4F567C9F" w:rsidR="00E16D9A"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16D9A" w:rsidRPr="00A31B78">
        <w:rPr>
          <w:rFonts w:ascii="Times New Roman" w:hAnsi="Times New Roman"/>
          <w:iCs/>
          <w:sz w:val="24"/>
          <w:szCs w:val="24"/>
        </w:rPr>
        <w:t>környezetre jelentős hatást nem gyakorló gazdasági,</w:t>
      </w:r>
    </w:p>
    <w:p w14:paraId="32DC22CF" w14:textId="43F7BB2D" w:rsidR="00E16D9A"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16D9A" w:rsidRPr="00A31B78">
        <w:rPr>
          <w:rFonts w:ascii="Times New Roman" w:hAnsi="Times New Roman"/>
          <w:iCs/>
          <w:sz w:val="24"/>
          <w:szCs w:val="24"/>
        </w:rPr>
        <w:t>raktározási,</w:t>
      </w:r>
    </w:p>
    <w:p w14:paraId="4230307F" w14:textId="11D477E8" w:rsidR="00E16D9A"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16D9A" w:rsidRPr="00A31B78">
        <w:rPr>
          <w:rFonts w:ascii="Times New Roman" w:hAnsi="Times New Roman"/>
          <w:iCs/>
          <w:sz w:val="24"/>
          <w:szCs w:val="24"/>
        </w:rPr>
        <w:t>kereskedelmi, szolgáltató,</w:t>
      </w:r>
    </w:p>
    <w:p w14:paraId="4DC1550C" w14:textId="1F08A87F" w:rsidR="00B20A26"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0CE89031" w14:textId="2A34BFDE" w:rsidR="00E16D9A"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16D9A" w:rsidRPr="00A31B78">
        <w:rPr>
          <w:rFonts w:ascii="Times New Roman" w:hAnsi="Times New Roman"/>
          <w:iCs/>
          <w:sz w:val="24"/>
          <w:szCs w:val="24"/>
        </w:rPr>
        <w:t>kulturális, közösségi szórakoztató,</w:t>
      </w:r>
    </w:p>
    <w:p w14:paraId="50F071AE" w14:textId="44B1762C" w:rsidR="00E16D9A"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E16D9A" w:rsidRPr="00A31B78">
        <w:rPr>
          <w:rFonts w:ascii="Times New Roman" w:hAnsi="Times New Roman"/>
          <w:iCs/>
          <w:sz w:val="24"/>
          <w:szCs w:val="24"/>
        </w:rPr>
        <w:t>igazgatási,</w:t>
      </w:r>
    </w:p>
    <w:p w14:paraId="3345FDCC" w14:textId="670F5D9C" w:rsidR="00E16D9A" w:rsidRPr="00A31B78" w:rsidRDefault="00BD57F7" w:rsidP="00136A79">
      <w:pPr>
        <w:pStyle w:val="Listaszerbekezds"/>
        <w:numPr>
          <w:ilvl w:val="0"/>
          <w:numId w:val="244"/>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E16D9A" w:rsidRPr="00A31B78">
        <w:rPr>
          <w:rFonts w:ascii="Times New Roman" w:hAnsi="Times New Roman"/>
          <w:iCs/>
          <w:sz w:val="24"/>
          <w:szCs w:val="24"/>
        </w:rPr>
        <w:t xml:space="preserve">iroda </w:t>
      </w:r>
      <w:r w:rsidR="00A453BC">
        <w:rPr>
          <w:rFonts w:ascii="Times New Roman" w:hAnsi="Times New Roman"/>
          <w:iCs/>
          <w:sz w:val="24"/>
          <w:szCs w:val="24"/>
        </w:rPr>
        <w:t>vagy</w:t>
      </w:r>
    </w:p>
    <w:p w14:paraId="1F264FEE" w14:textId="53870B87" w:rsidR="00E16D9A" w:rsidRPr="00A31B78" w:rsidRDefault="00E16D9A" w:rsidP="00136A79">
      <w:pPr>
        <w:pStyle w:val="Listaszerbekezds"/>
        <w:numPr>
          <w:ilvl w:val="0"/>
          <w:numId w:val="244"/>
        </w:numPr>
        <w:spacing w:line="276" w:lineRule="auto"/>
        <w:ind w:left="567" w:hanging="283"/>
        <w:rPr>
          <w:rFonts w:ascii="Times New Roman" w:hAnsi="Times New Roman"/>
          <w:iCs/>
          <w:sz w:val="24"/>
          <w:szCs w:val="24"/>
        </w:rPr>
      </w:pPr>
      <w:r w:rsidRPr="00A31B78">
        <w:rPr>
          <w:rFonts w:ascii="Times New Roman" w:hAnsi="Times New Roman"/>
          <w:iCs/>
          <w:sz w:val="24"/>
          <w:szCs w:val="24"/>
        </w:rPr>
        <w:t>sport</w:t>
      </w:r>
      <w:r w:rsidR="00BD57F7">
        <w:rPr>
          <w:rFonts w:ascii="Times New Roman" w:hAnsi="Times New Roman"/>
          <w:iCs/>
          <w:sz w:val="24"/>
          <w:szCs w:val="24"/>
        </w:rPr>
        <w:t>.</w:t>
      </w:r>
    </w:p>
    <w:p w14:paraId="5B83EFFE" w14:textId="7ED0E459" w:rsidR="00A82F85" w:rsidRPr="00A31B78" w:rsidRDefault="00A82F85" w:rsidP="009D4829">
      <w:pPr>
        <w:pStyle w:val="Cmsor8"/>
        <w:numPr>
          <w:ilvl w:val="0"/>
          <w:numId w:val="119"/>
        </w:numPr>
        <w:tabs>
          <w:tab w:val="left" w:pos="426"/>
        </w:tabs>
        <w:spacing w:line="276" w:lineRule="auto"/>
        <w:rPr>
          <w:rFonts w:ascii="Times New Roman" w:hAnsi="Times New Roman"/>
          <w:sz w:val="24"/>
        </w:rPr>
      </w:pPr>
      <w:r w:rsidRPr="00A31B78">
        <w:rPr>
          <w:rFonts w:ascii="Times New Roman" w:hAnsi="Times New Roman"/>
          <w:sz w:val="24"/>
        </w:rPr>
        <w:t>A Gksz-2/2 jelű építési övezetben telkenként legfeljebb 1500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6C110E6B" w14:textId="32D97620" w:rsidR="0031564C" w:rsidRPr="00A31B78" w:rsidRDefault="00414D08" w:rsidP="00C1748C">
      <w:pPr>
        <w:pStyle w:val="Cimsor6-Szakasz"/>
      </w:pPr>
      <w:r>
        <w:rPr>
          <w:b/>
        </w:rPr>
        <w:t>125</w:t>
      </w:r>
      <w:r w:rsidR="00D7331E" w:rsidRPr="00A31B78">
        <w:rPr>
          <w:b/>
        </w:rPr>
        <w:t>.</w:t>
      </w:r>
      <w:r w:rsidR="0032190B" w:rsidRPr="00A31B78">
        <w:rPr>
          <w:b/>
        </w:rPr>
        <w:t xml:space="preserve"> § </w:t>
      </w:r>
      <w:r w:rsidR="0025096E" w:rsidRPr="00A31B78">
        <w:t xml:space="preserve">(1) A Gksz-2/5 jelű építési övezet területén </w:t>
      </w:r>
      <w:r w:rsidR="0031564C">
        <w:t>megengedett rendeltetés:</w:t>
      </w:r>
    </w:p>
    <w:p w14:paraId="1E95105D" w14:textId="5B956BCA" w:rsidR="00936A37" w:rsidRPr="00A31B78" w:rsidRDefault="006C6311"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36A37" w:rsidRPr="00A31B78">
        <w:rPr>
          <w:rFonts w:ascii="Times New Roman" w:hAnsi="Times New Roman"/>
          <w:iCs/>
          <w:sz w:val="24"/>
          <w:szCs w:val="24"/>
        </w:rPr>
        <w:t>környezetre jelentős hatást nem gyakorló gazdasági,</w:t>
      </w:r>
    </w:p>
    <w:p w14:paraId="57A18B3D" w14:textId="0E54FDC7" w:rsidR="00E16D9A" w:rsidRPr="00A31B78" w:rsidRDefault="006C6311"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16D9A" w:rsidRPr="00A31B78">
        <w:rPr>
          <w:rFonts w:ascii="Times New Roman" w:hAnsi="Times New Roman"/>
          <w:iCs/>
          <w:sz w:val="24"/>
          <w:szCs w:val="24"/>
        </w:rPr>
        <w:t>raktározási,</w:t>
      </w:r>
    </w:p>
    <w:p w14:paraId="6B6779A0" w14:textId="6D986327" w:rsidR="0025096E" w:rsidRPr="00A31B78" w:rsidRDefault="006C6311"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5096E" w:rsidRPr="00A31B78">
        <w:rPr>
          <w:rFonts w:ascii="Times New Roman" w:hAnsi="Times New Roman"/>
          <w:iCs/>
          <w:sz w:val="24"/>
          <w:szCs w:val="24"/>
        </w:rPr>
        <w:t>kereskedelmi, szolgáltató,</w:t>
      </w:r>
    </w:p>
    <w:p w14:paraId="7BB1E07D" w14:textId="0A20C14A" w:rsidR="00B20A26" w:rsidRPr="00A31B78" w:rsidRDefault="006C6311"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71FE14DE" w14:textId="25A3D993" w:rsidR="0025096E" w:rsidRPr="00A31B78" w:rsidRDefault="006C6311"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25096E" w:rsidRPr="00A31B78">
        <w:rPr>
          <w:rFonts w:ascii="Times New Roman" w:hAnsi="Times New Roman"/>
          <w:iCs/>
          <w:sz w:val="24"/>
          <w:szCs w:val="24"/>
        </w:rPr>
        <w:t>igazgatási,</w:t>
      </w:r>
    </w:p>
    <w:p w14:paraId="3B73736C" w14:textId="19DE9DE4" w:rsidR="0025096E" w:rsidRPr="00A31B78" w:rsidRDefault="006C6311"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453BC">
        <w:rPr>
          <w:rFonts w:ascii="Times New Roman" w:hAnsi="Times New Roman"/>
          <w:iCs/>
          <w:sz w:val="24"/>
          <w:szCs w:val="24"/>
        </w:rPr>
        <w:t>iroda vagy</w:t>
      </w:r>
    </w:p>
    <w:p w14:paraId="571FC9EE" w14:textId="4A3E395C" w:rsidR="0025096E" w:rsidRPr="00A31B78" w:rsidRDefault="00B03760" w:rsidP="00136A79">
      <w:pPr>
        <w:pStyle w:val="Listaszerbekezds"/>
        <w:numPr>
          <w:ilvl w:val="0"/>
          <w:numId w:val="10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25096E" w:rsidRPr="00A31B78">
        <w:rPr>
          <w:rFonts w:ascii="Times New Roman" w:hAnsi="Times New Roman"/>
          <w:iCs/>
          <w:sz w:val="24"/>
          <w:szCs w:val="24"/>
        </w:rPr>
        <w:t>sport</w:t>
      </w:r>
      <w:r w:rsidR="006C6311">
        <w:rPr>
          <w:rFonts w:ascii="Times New Roman" w:hAnsi="Times New Roman"/>
          <w:iCs/>
          <w:sz w:val="24"/>
          <w:szCs w:val="24"/>
        </w:rPr>
        <w:t>.</w:t>
      </w:r>
    </w:p>
    <w:p w14:paraId="050C07C3" w14:textId="38A4F2A1" w:rsidR="0025096E" w:rsidRPr="00A31B78" w:rsidRDefault="0025096E" w:rsidP="009D4829">
      <w:pPr>
        <w:pStyle w:val="Cmsor8"/>
        <w:numPr>
          <w:ilvl w:val="0"/>
          <w:numId w:val="120"/>
        </w:numPr>
        <w:tabs>
          <w:tab w:val="left" w:pos="426"/>
        </w:tabs>
        <w:spacing w:line="276" w:lineRule="auto"/>
        <w:rPr>
          <w:rFonts w:ascii="Times New Roman" w:hAnsi="Times New Roman"/>
          <w:sz w:val="24"/>
        </w:rPr>
      </w:pPr>
      <w:r w:rsidRPr="00A31B78">
        <w:rPr>
          <w:rFonts w:ascii="Times New Roman" w:hAnsi="Times New Roman"/>
          <w:sz w:val="24"/>
        </w:rPr>
        <w:t xml:space="preserve">A Gksz-2/5 jelű építési övezetben telkenként legfeljebb </w:t>
      </w:r>
      <w:r w:rsidR="00E16D9A" w:rsidRPr="00A31B78">
        <w:rPr>
          <w:rFonts w:ascii="Times New Roman" w:hAnsi="Times New Roman"/>
          <w:sz w:val="24"/>
        </w:rPr>
        <w:t>1</w:t>
      </w:r>
      <w:r w:rsidRPr="00A31B78">
        <w:rPr>
          <w:rFonts w:ascii="Times New Roman" w:hAnsi="Times New Roman"/>
          <w:sz w:val="24"/>
        </w:rPr>
        <w:t>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bookmarkEnd w:id="18"/>
    <w:p w14:paraId="2236C112" w14:textId="65A6CF51" w:rsidR="0031564C" w:rsidRPr="00A31B78" w:rsidRDefault="00414D08" w:rsidP="00C1748C">
      <w:pPr>
        <w:pStyle w:val="Cimsor6-Szakasz"/>
      </w:pPr>
      <w:r>
        <w:rPr>
          <w:b/>
        </w:rPr>
        <w:t>126</w:t>
      </w:r>
      <w:r w:rsidR="00D7331E" w:rsidRPr="00A31B78">
        <w:rPr>
          <w:b/>
        </w:rPr>
        <w:t>.</w:t>
      </w:r>
      <w:r w:rsidR="0032190B" w:rsidRPr="00A31B78">
        <w:rPr>
          <w:b/>
        </w:rPr>
        <w:t xml:space="preserve"> § </w:t>
      </w:r>
      <w:r w:rsidR="00F25724" w:rsidRPr="00A31B78">
        <w:t xml:space="preserve">(1) A Gksz-2/6 jelű építési övezet területén </w:t>
      </w:r>
      <w:r w:rsidR="0031564C">
        <w:t>megengedett rendeltetés:</w:t>
      </w:r>
    </w:p>
    <w:p w14:paraId="4262B6D3" w14:textId="4B6C34C3" w:rsidR="00E73BE9" w:rsidRPr="00A31B78" w:rsidRDefault="00935866" w:rsidP="00136A79">
      <w:pPr>
        <w:pStyle w:val="Listaszerbekezds"/>
        <w:numPr>
          <w:ilvl w:val="0"/>
          <w:numId w:val="2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936A37" w:rsidRPr="00A31B78">
        <w:rPr>
          <w:rFonts w:ascii="Times New Roman" w:hAnsi="Times New Roman"/>
          <w:iCs/>
          <w:sz w:val="24"/>
          <w:szCs w:val="24"/>
        </w:rPr>
        <w:t>környezetre jelentős hatást nem gyakorló gazdasági</w:t>
      </w:r>
      <w:r w:rsidR="00E73BE9" w:rsidRPr="00A31B78">
        <w:rPr>
          <w:rFonts w:ascii="Times New Roman" w:hAnsi="Times New Roman"/>
          <w:iCs/>
          <w:sz w:val="24"/>
          <w:szCs w:val="24"/>
        </w:rPr>
        <w:t>,</w:t>
      </w:r>
    </w:p>
    <w:p w14:paraId="600C8628" w14:textId="1130EA9E" w:rsidR="00E73BE9" w:rsidRPr="00A31B78" w:rsidRDefault="00935866" w:rsidP="00136A79">
      <w:pPr>
        <w:pStyle w:val="Listaszerbekezds"/>
        <w:numPr>
          <w:ilvl w:val="0"/>
          <w:numId w:val="2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73BE9" w:rsidRPr="00A31B78">
        <w:rPr>
          <w:rFonts w:ascii="Times New Roman" w:hAnsi="Times New Roman"/>
          <w:iCs/>
          <w:sz w:val="24"/>
          <w:szCs w:val="24"/>
        </w:rPr>
        <w:t>raktározási,</w:t>
      </w:r>
    </w:p>
    <w:p w14:paraId="5B838DA3" w14:textId="1CA577B5" w:rsidR="00B20A26" w:rsidRPr="00A31B78" w:rsidRDefault="00935866" w:rsidP="00136A79">
      <w:pPr>
        <w:pStyle w:val="Listaszerbekezds"/>
        <w:numPr>
          <w:ilvl w:val="0"/>
          <w:numId w:val="245"/>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60DD8FA3" w14:textId="0CCC0828" w:rsidR="00F25724" w:rsidRPr="00A31B78" w:rsidRDefault="00935866" w:rsidP="00136A79">
      <w:pPr>
        <w:pStyle w:val="Listaszerbekezds"/>
        <w:numPr>
          <w:ilvl w:val="0"/>
          <w:numId w:val="24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25724" w:rsidRPr="00A31B78">
        <w:rPr>
          <w:rFonts w:ascii="Times New Roman" w:hAnsi="Times New Roman"/>
          <w:iCs/>
          <w:sz w:val="24"/>
          <w:szCs w:val="24"/>
        </w:rPr>
        <w:t>igazgatási</w:t>
      </w:r>
      <w:r w:rsidR="00E73BE9" w:rsidRPr="00A31B78">
        <w:rPr>
          <w:rFonts w:ascii="Times New Roman" w:hAnsi="Times New Roman"/>
          <w:iCs/>
          <w:sz w:val="24"/>
          <w:szCs w:val="24"/>
        </w:rPr>
        <w:t xml:space="preserve"> </w:t>
      </w:r>
      <w:r>
        <w:rPr>
          <w:rFonts w:ascii="Times New Roman" w:hAnsi="Times New Roman"/>
          <w:iCs/>
          <w:sz w:val="24"/>
          <w:szCs w:val="24"/>
        </w:rPr>
        <w:t>vagy</w:t>
      </w:r>
    </w:p>
    <w:p w14:paraId="2EDC4FDC" w14:textId="2B8F40DF" w:rsidR="00F25724" w:rsidRPr="00A31B78" w:rsidRDefault="00B03760" w:rsidP="00136A79">
      <w:pPr>
        <w:pStyle w:val="Listaszerbekezds"/>
        <w:numPr>
          <w:ilvl w:val="0"/>
          <w:numId w:val="245"/>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E73BE9" w:rsidRPr="00A31B78">
        <w:rPr>
          <w:rFonts w:ascii="Times New Roman" w:hAnsi="Times New Roman"/>
          <w:iCs/>
          <w:sz w:val="24"/>
          <w:szCs w:val="24"/>
        </w:rPr>
        <w:t>iroda</w:t>
      </w:r>
      <w:r>
        <w:rPr>
          <w:rFonts w:ascii="Times New Roman" w:hAnsi="Times New Roman"/>
          <w:iCs/>
          <w:sz w:val="24"/>
          <w:szCs w:val="24"/>
        </w:rPr>
        <w:t>.</w:t>
      </w:r>
    </w:p>
    <w:p w14:paraId="2816D60D" w14:textId="77777777" w:rsidR="00C63D7A" w:rsidRPr="00A31B78" w:rsidRDefault="00C63D7A" w:rsidP="00CE2CC5">
      <w:pPr>
        <w:pStyle w:val="Cmsor8"/>
        <w:numPr>
          <w:ilvl w:val="0"/>
          <w:numId w:val="115"/>
        </w:numPr>
        <w:tabs>
          <w:tab w:val="left" w:pos="426"/>
        </w:tabs>
        <w:spacing w:line="276" w:lineRule="auto"/>
        <w:rPr>
          <w:rFonts w:ascii="Times New Roman" w:hAnsi="Times New Roman"/>
          <w:sz w:val="24"/>
        </w:rPr>
      </w:pPr>
      <w:r w:rsidRPr="00A31B78">
        <w:rPr>
          <w:rFonts w:ascii="Times New Roman" w:hAnsi="Times New Roman"/>
          <w:sz w:val="24"/>
        </w:rPr>
        <w:t>A Gksz-2/6 jelű építési övezetben új épületet elhelyezni csak a telektömb területének részletes talajszennyezés</w:t>
      </w:r>
      <w:r w:rsidR="00D331BD" w:rsidRPr="00A31B78">
        <w:rPr>
          <w:rFonts w:ascii="Times New Roman" w:hAnsi="Times New Roman"/>
          <w:sz w:val="24"/>
        </w:rPr>
        <w:t>-</w:t>
      </w:r>
      <w:r w:rsidRPr="00A31B78">
        <w:rPr>
          <w:rFonts w:ascii="Times New Roman" w:hAnsi="Times New Roman"/>
          <w:sz w:val="24"/>
        </w:rPr>
        <w:t>vizsgálata és az esetleges szennyezés ártalmatlanítása után lehet.</w:t>
      </w:r>
    </w:p>
    <w:p w14:paraId="2013C299" w14:textId="3C241A19" w:rsidR="009669DA" w:rsidRPr="00A31B78" w:rsidRDefault="00414D08" w:rsidP="00C1748C">
      <w:pPr>
        <w:pStyle w:val="Cimsor6-Szakasz"/>
      </w:pPr>
      <w:r>
        <w:rPr>
          <w:b/>
        </w:rPr>
        <w:t>127</w:t>
      </w:r>
      <w:r w:rsidR="00D331BD" w:rsidRPr="00A31B78">
        <w:rPr>
          <w:b/>
        </w:rPr>
        <w:t>.</w:t>
      </w:r>
      <w:r w:rsidR="0032190B" w:rsidRPr="00A31B78">
        <w:rPr>
          <w:b/>
        </w:rPr>
        <w:t xml:space="preserve"> § </w:t>
      </w:r>
      <w:r w:rsidR="003F7528" w:rsidRPr="00A31B78">
        <w:t xml:space="preserve">(1) A Gksz-2/7 jelű építési övezet területén </w:t>
      </w:r>
      <w:r w:rsidR="009669DA">
        <w:t>megengedett rendeltetés:</w:t>
      </w:r>
    </w:p>
    <w:p w14:paraId="1F102682" w14:textId="5009F38B" w:rsidR="003F7528" w:rsidRPr="00A31B78" w:rsidRDefault="00935866" w:rsidP="00136A79">
      <w:pPr>
        <w:pStyle w:val="Listaszerbekezds"/>
        <w:numPr>
          <w:ilvl w:val="0"/>
          <w:numId w:val="2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F7528" w:rsidRPr="00A31B78">
        <w:rPr>
          <w:rFonts w:ascii="Times New Roman" w:hAnsi="Times New Roman"/>
          <w:iCs/>
          <w:sz w:val="24"/>
          <w:szCs w:val="24"/>
        </w:rPr>
        <w:t>kereskedelmi, szolgáltató,</w:t>
      </w:r>
    </w:p>
    <w:p w14:paraId="49A209BD" w14:textId="28D0F9C2" w:rsidR="00B20A26" w:rsidRPr="00A31B78" w:rsidRDefault="00935866" w:rsidP="00136A79">
      <w:pPr>
        <w:pStyle w:val="Listaszerbekezds"/>
        <w:numPr>
          <w:ilvl w:val="0"/>
          <w:numId w:val="2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685C808F" w14:textId="740A4E48" w:rsidR="003F7528" w:rsidRPr="00A31B78" w:rsidRDefault="00935866" w:rsidP="00136A79">
      <w:pPr>
        <w:pStyle w:val="Listaszerbekezds"/>
        <w:numPr>
          <w:ilvl w:val="0"/>
          <w:numId w:val="2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F7528" w:rsidRPr="00A31B78">
        <w:rPr>
          <w:rFonts w:ascii="Times New Roman" w:hAnsi="Times New Roman"/>
          <w:iCs/>
          <w:sz w:val="24"/>
          <w:szCs w:val="24"/>
        </w:rPr>
        <w:t>szállás jellegű,</w:t>
      </w:r>
    </w:p>
    <w:p w14:paraId="3FBCD32D" w14:textId="4A6A12F2" w:rsidR="003F7528" w:rsidRPr="00A31B78" w:rsidRDefault="00935866" w:rsidP="00136A79">
      <w:pPr>
        <w:pStyle w:val="Listaszerbekezds"/>
        <w:numPr>
          <w:ilvl w:val="0"/>
          <w:numId w:val="24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F7528" w:rsidRPr="00A31B78">
        <w:rPr>
          <w:rFonts w:ascii="Times New Roman" w:hAnsi="Times New Roman"/>
          <w:iCs/>
          <w:sz w:val="24"/>
          <w:szCs w:val="24"/>
        </w:rPr>
        <w:t>igazgatási,</w:t>
      </w:r>
    </w:p>
    <w:p w14:paraId="49FE4E66" w14:textId="6265B23E" w:rsidR="003F7528" w:rsidRPr="00A31B78" w:rsidRDefault="00935866" w:rsidP="00136A79">
      <w:pPr>
        <w:pStyle w:val="Listaszerbekezds"/>
        <w:numPr>
          <w:ilvl w:val="0"/>
          <w:numId w:val="246"/>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A453BC">
        <w:rPr>
          <w:rFonts w:ascii="Times New Roman" w:hAnsi="Times New Roman"/>
          <w:iCs/>
          <w:sz w:val="24"/>
          <w:szCs w:val="24"/>
        </w:rPr>
        <w:t>iroda vagy</w:t>
      </w:r>
    </w:p>
    <w:p w14:paraId="3C126BDB" w14:textId="5A8D2FCD" w:rsidR="003F7528" w:rsidRPr="00A31B78" w:rsidRDefault="00923D6E" w:rsidP="00136A79">
      <w:pPr>
        <w:pStyle w:val="Listaszerbekezds"/>
        <w:numPr>
          <w:ilvl w:val="0"/>
          <w:numId w:val="246"/>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F7528" w:rsidRPr="00A31B78">
        <w:rPr>
          <w:rFonts w:ascii="Times New Roman" w:hAnsi="Times New Roman"/>
          <w:iCs/>
          <w:sz w:val="24"/>
          <w:szCs w:val="24"/>
        </w:rPr>
        <w:t>sport</w:t>
      </w:r>
      <w:r w:rsidR="00935866">
        <w:rPr>
          <w:rFonts w:ascii="Times New Roman" w:hAnsi="Times New Roman"/>
          <w:iCs/>
          <w:sz w:val="24"/>
          <w:szCs w:val="24"/>
        </w:rPr>
        <w:t>.</w:t>
      </w:r>
    </w:p>
    <w:p w14:paraId="5B9590B3" w14:textId="541FE7B7" w:rsidR="003F7528" w:rsidRPr="00A31B78" w:rsidRDefault="003F7528" w:rsidP="00CE2CC5">
      <w:pPr>
        <w:pStyle w:val="Cmsor8"/>
        <w:numPr>
          <w:ilvl w:val="0"/>
          <w:numId w:val="139"/>
        </w:numPr>
        <w:tabs>
          <w:tab w:val="left" w:pos="426"/>
        </w:tabs>
        <w:spacing w:line="276" w:lineRule="auto"/>
        <w:rPr>
          <w:rFonts w:ascii="Times New Roman" w:hAnsi="Times New Roman"/>
          <w:sz w:val="24"/>
        </w:rPr>
      </w:pPr>
      <w:r w:rsidRPr="00A31B78">
        <w:rPr>
          <w:rFonts w:ascii="Times New Roman" w:hAnsi="Times New Roman"/>
          <w:sz w:val="24"/>
        </w:rPr>
        <w:t>A Gksz-2/</w:t>
      </w:r>
      <w:r w:rsidR="00936A37" w:rsidRPr="00A31B78">
        <w:rPr>
          <w:rFonts w:ascii="Times New Roman" w:hAnsi="Times New Roman"/>
          <w:sz w:val="24"/>
        </w:rPr>
        <w:t>7</w:t>
      </w:r>
      <w:r w:rsidRPr="00A31B78">
        <w:rPr>
          <w:rFonts w:ascii="Times New Roman" w:hAnsi="Times New Roman"/>
          <w:sz w:val="24"/>
        </w:rPr>
        <w:t xml:space="preserve">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13DCFCCB" w14:textId="670927F4" w:rsidR="00845DAF"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41</w:t>
      </w:r>
      <w:r w:rsidR="00475B46" w:rsidRPr="00A31B78">
        <w:rPr>
          <w:rFonts w:cs="Times New Roman"/>
          <w:sz w:val="24"/>
          <w:szCs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Gip-E</w:t>
      </w:r>
      <w:proofErr w:type="spellEnd"/>
      <w:r w:rsidR="00845DAF" w:rsidRPr="00A31B78">
        <w:rPr>
          <w:rFonts w:cs="Times New Roman"/>
          <w:sz w:val="24"/>
          <w:szCs w:val="24"/>
        </w:rPr>
        <w:t xml:space="preserve"> jelű energiatermelés területe építési övezete</w:t>
      </w:r>
    </w:p>
    <w:p w14:paraId="1FDAC274" w14:textId="35E15715" w:rsidR="00D4316F" w:rsidRPr="00A31B78" w:rsidRDefault="00414D08" w:rsidP="00C1748C">
      <w:pPr>
        <w:pStyle w:val="Cimsor6-Szakasz"/>
      </w:pPr>
      <w:r>
        <w:rPr>
          <w:b/>
        </w:rPr>
        <w:t>128</w:t>
      </w:r>
      <w:r w:rsidR="00D331BD" w:rsidRPr="00A31B78">
        <w:rPr>
          <w:b/>
        </w:rPr>
        <w:t>.</w:t>
      </w:r>
      <w:r w:rsidR="0032190B" w:rsidRPr="00A31B78">
        <w:rPr>
          <w:b/>
        </w:rPr>
        <w:t xml:space="preserve"> § </w:t>
      </w:r>
      <w:r w:rsidR="00D761BC" w:rsidRPr="00A31B78">
        <w:t xml:space="preserve">A </w:t>
      </w:r>
      <w:proofErr w:type="spellStart"/>
      <w:r w:rsidR="00D761BC" w:rsidRPr="00A31B78">
        <w:t>Gip-E</w:t>
      </w:r>
      <w:proofErr w:type="spellEnd"/>
      <w:r w:rsidR="00D761BC" w:rsidRPr="00A31B78">
        <w:t xml:space="preserve">/1 jelű építési övezet területén kizárólag az energiatermelés </w:t>
      </w:r>
      <w:r w:rsidR="00BE4D92" w:rsidRPr="00A31B78">
        <w:t xml:space="preserve">építménye </w:t>
      </w:r>
      <w:r w:rsidR="00D761BC" w:rsidRPr="00A31B78">
        <w:t xml:space="preserve">és az azt kiszolgáló kiegészítő rendeltetés </w:t>
      </w:r>
      <w:r w:rsidR="005E40EF">
        <w:t>megengedett</w:t>
      </w:r>
      <w:r w:rsidR="00917BC1" w:rsidRPr="00A31B78">
        <w:rPr>
          <w:szCs w:val="24"/>
        </w:rPr>
        <w:t>.</w:t>
      </w:r>
    </w:p>
    <w:p w14:paraId="2662934A" w14:textId="22C20103" w:rsidR="003237FA"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42</w:t>
      </w:r>
      <w:r w:rsidR="00475B46" w:rsidRPr="00A31B78">
        <w:rPr>
          <w:rFonts w:cs="Times New Roman"/>
          <w:iCs/>
          <w:spacing w:val="0"/>
          <w:sz w:val="24"/>
        </w:rPr>
        <w:t xml:space="preserve">. </w:t>
      </w:r>
      <w:r w:rsidR="00A166DC" w:rsidRPr="00A31B78">
        <w:rPr>
          <w:rFonts w:cs="Times New Roman"/>
          <w:sz w:val="24"/>
          <w:szCs w:val="24"/>
        </w:rPr>
        <w:t>K-ÁN</w:t>
      </w:r>
      <w:r w:rsidR="00494C62" w:rsidRPr="00A31B78">
        <w:rPr>
          <w:rFonts w:cs="Times New Roman"/>
          <w:sz w:val="24"/>
          <w:szCs w:val="24"/>
        </w:rPr>
        <w:t>-</w:t>
      </w:r>
      <w:r w:rsidR="00A166DC" w:rsidRPr="00A31B78">
        <w:rPr>
          <w:rFonts w:cs="Times New Roman"/>
          <w:sz w:val="24"/>
          <w:szCs w:val="24"/>
        </w:rPr>
        <w:t>1 és K-ÁN</w:t>
      </w:r>
      <w:r w:rsidR="00494C62" w:rsidRPr="00A31B78">
        <w:rPr>
          <w:rFonts w:cs="Times New Roman"/>
          <w:sz w:val="24"/>
          <w:szCs w:val="24"/>
        </w:rPr>
        <w:t>-</w:t>
      </w:r>
      <w:r w:rsidR="00A166DC" w:rsidRPr="00A31B78">
        <w:rPr>
          <w:rFonts w:cs="Times New Roman"/>
          <w:sz w:val="24"/>
          <w:szCs w:val="24"/>
        </w:rPr>
        <w:t>2</w:t>
      </w:r>
      <w:r w:rsidR="003B661E" w:rsidRPr="00A31B78">
        <w:rPr>
          <w:rFonts w:cs="Times New Roman"/>
          <w:sz w:val="24"/>
          <w:szCs w:val="24"/>
        </w:rPr>
        <w:t xml:space="preserve"> jelű</w:t>
      </w:r>
      <w:r w:rsidR="00A166DC" w:rsidRPr="00A31B78">
        <w:rPr>
          <w:rFonts w:cs="Times New Roman"/>
          <w:sz w:val="24"/>
          <w:szCs w:val="24"/>
        </w:rPr>
        <w:t xml:space="preserve"> állat- és növénykert építési övezete</w:t>
      </w:r>
    </w:p>
    <w:p w14:paraId="2EB94BBC" w14:textId="20D67E26" w:rsidR="003237FA" w:rsidRPr="00A31B78" w:rsidRDefault="00414D08" w:rsidP="00C1748C">
      <w:pPr>
        <w:pStyle w:val="Cimsor6-Szakasz"/>
        <w:rPr>
          <w:rFonts w:eastAsiaTheme="minorHAnsi"/>
        </w:rPr>
      </w:pPr>
      <w:r>
        <w:rPr>
          <w:b/>
        </w:rPr>
        <w:t>129</w:t>
      </w:r>
      <w:r w:rsidR="00D331BD" w:rsidRPr="00A31B78">
        <w:rPr>
          <w:b/>
        </w:rPr>
        <w:t>.</w:t>
      </w:r>
      <w:r w:rsidR="0032190B" w:rsidRPr="00A31B78">
        <w:rPr>
          <w:b/>
        </w:rPr>
        <w:t xml:space="preserve"> § </w:t>
      </w:r>
      <w:r w:rsidR="003237FA" w:rsidRPr="00A31B78">
        <w:t>(1) A</w:t>
      </w:r>
      <w:r w:rsidR="00D331BD" w:rsidRPr="00A31B78">
        <w:t xml:space="preserve"> K-ÁN-</w:t>
      </w:r>
      <w:r w:rsidR="00A55401" w:rsidRPr="00A31B78">
        <w:t>1 és K-ÁN</w:t>
      </w:r>
      <w:r w:rsidR="00D331BD" w:rsidRPr="00A31B78">
        <w:t>-</w:t>
      </w:r>
      <w:r w:rsidR="00A55401" w:rsidRPr="00A31B78">
        <w:t>2 jelű</w:t>
      </w:r>
      <w:r w:rsidR="003237FA" w:rsidRPr="00A31B78">
        <w:t xml:space="preserve"> építési övezet területén épület nem helyezhető el. </w:t>
      </w:r>
    </w:p>
    <w:p w14:paraId="159B3A93" w14:textId="77777777" w:rsidR="003237FA" w:rsidRPr="00A31B78" w:rsidRDefault="003237FA" w:rsidP="00C1748C">
      <w:pPr>
        <w:pStyle w:val="Cimsor6-Szakasz"/>
      </w:pPr>
      <w:r w:rsidRPr="00A31B78">
        <w:t xml:space="preserve">(2) A </w:t>
      </w:r>
      <w:r w:rsidR="00A55401" w:rsidRPr="00A31B78">
        <w:t>K-ÁN</w:t>
      </w:r>
      <w:r w:rsidR="008D6C9E" w:rsidRPr="00A31B78">
        <w:t>-</w:t>
      </w:r>
      <w:r w:rsidR="00A55401" w:rsidRPr="00A31B78">
        <w:t xml:space="preserve">1 és </w:t>
      </w:r>
      <w:r w:rsidR="00CA7362" w:rsidRPr="00A31B78">
        <w:t xml:space="preserve">a </w:t>
      </w:r>
      <w:r w:rsidR="00A55401" w:rsidRPr="00A31B78">
        <w:t>K-ÁN</w:t>
      </w:r>
      <w:r w:rsidR="008D6C9E" w:rsidRPr="00A31B78">
        <w:t>-</w:t>
      </w:r>
      <w:r w:rsidR="00A55401" w:rsidRPr="00A31B78">
        <w:t xml:space="preserve">2 jelű </w:t>
      </w:r>
      <w:r w:rsidRPr="00A31B78">
        <w:t xml:space="preserve">építési övezet területe egyesíthető a </w:t>
      </w:r>
      <w:r w:rsidR="00494C62" w:rsidRPr="00A31B78">
        <w:t xml:space="preserve">Városliget építési szabályzat </w:t>
      </w:r>
      <w:r w:rsidR="004E0018" w:rsidRPr="00A31B78">
        <w:t xml:space="preserve">által szabályozott, azonos jelű, </w:t>
      </w:r>
      <w:r w:rsidRPr="00A31B78">
        <w:t xml:space="preserve">szomszédos </w:t>
      </w:r>
      <w:r w:rsidR="00E42872" w:rsidRPr="00A31B78">
        <w:t>K-ÁN</w:t>
      </w:r>
      <w:r w:rsidR="00494C62" w:rsidRPr="00A31B78">
        <w:t>-</w:t>
      </w:r>
      <w:r w:rsidR="00E42872" w:rsidRPr="00A31B78">
        <w:t>1 és K-ÁN</w:t>
      </w:r>
      <w:r w:rsidR="00494C62" w:rsidRPr="00A31B78">
        <w:t>-</w:t>
      </w:r>
      <w:r w:rsidR="00E42872" w:rsidRPr="00A31B78">
        <w:t>2</w:t>
      </w:r>
      <w:r w:rsidRPr="00A31B78">
        <w:t xml:space="preserve"> jelű építési övezet</w:t>
      </w:r>
      <w:r w:rsidR="00D965CE" w:rsidRPr="00A31B78">
        <w:t>ekk</w:t>
      </w:r>
      <w:r w:rsidR="001E7E34" w:rsidRPr="00A31B78">
        <w:t>el</w:t>
      </w:r>
      <w:r w:rsidR="004E0018" w:rsidRPr="00A31B78">
        <w:t>.</w:t>
      </w:r>
      <w:r w:rsidR="001E7E34" w:rsidRPr="00A31B78">
        <w:t xml:space="preserve"> </w:t>
      </w:r>
      <w:r w:rsidR="004E0018" w:rsidRPr="00A31B78">
        <w:t xml:space="preserve">A telkek egyesítése </w:t>
      </w:r>
      <w:r w:rsidR="001E7E34" w:rsidRPr="00A31B78">
        <w:t>eset</w:t>
      </w:r>
      <w:r w:rsidR="004E0018" w:rsidRPr="00A31B78">
        <w:t>én</w:t>
      </w:r>
      <w:r w:rsidR="001E7E34" w:rsidRPr="00A31B78">
        <w:t xml:space="preserve"> a</w:t>
      </w:r>
      <w:r w:rsidRPr="00A31B78">
        <w:t xml:space="preserve"> </w:t>
      </w:r>
      <w:r w:rsidR="007276F0" w:rsidRPr="00A31B78">
        <w:t xml:space="preserve">Városliget építési szabályzat által meghatározott </w:t>
      </w:r>
      <w:r w:rsidR="0097655A" w:rsidRPr="00A31B78">
        <w:t>övezetek</w:t>
      </w:r>
      <w:r w:rsidRPr="00A31B78">
        <w:t xml:space="preserve"> szabályozási határértékeit és rendelkezéseit kell figyelembe venni.</w:t>
      </w:r>
    </w:p>
    <w:p w14:paraId="7F22D39E" w14:textId="4D6643BC" w:rsidR="00845DAF"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43</w:t>
      </w:r>
      <w:r w:rsidR="00475B46" w:rsidRPr="00A31B78">
        <w:rPr>
          <w:rFonts w:cs="Times New Roman"/>
          <w:iCs/>
          <w:spacing w:val="0"/>
          <w:sz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K-Eü</w:t>
      </w:r>
      <w:proofErr w:type="spellEnd"/>
      <w:r w:rsidR="00845DAF" w:rsidRPr="00A31B78">
        <w:rPr>
          <w:rFonts w:cs="Times New Roman"/>
          <w:sz w:val="24"/>
          <w:szCs w:val="24"/>
        </w:rPr>
        <w:t xml:space="preserve"> jelű egészségügyi terület építési övezete</w:t>
      </w:r>
    </w:p>
    <w:p w14:paraId="761D59C5" w14:textId="51EE126C" w:rsidR="000968F2" w:rsidRPr="00A31B78" w:rsidRDefault="00414D08" w:rsidP="00C1748C">
      <w:pPr>
        <w:pStyle w:val="Cimsor6-Szakasz"/>
      </w:pPr>
      <w:r>
        <w:rPr>
          <w:b/>
        </w:rPr>
        <w:t>130</w:t>
      </w:r>
      <w:r w:rsidR="00D331BD" w:rsidRPr="00A31B78">
        <w:rPr>
          <w:b/>
        </w:rPr>
        <w:t>.</w:t>
      </w:r>
      <w:r w:rsidR="0032190B" w:rsidRPr="00A31B78">
        <w:rPr>
          <w:b/>
        </w:rPr>
        <w:t xml:space="preserve"> § </w:t>
      </w:r>
      <w:r w:rsidR="00D15BE9" w:rsidRPr="00A31B78">
        <w:t xml:space="preserve">A </w:t>
      </w:r>
      <w:proofErr w:type="spellStart"/>
      <w:r w:rsidR="00D15BE9" w:rsidRPr="00A31B78">
        <w:t>K-Eü</w:t>
      </w:r>
      <w:proofErr w:type="spellEnd"/>
      <w:r w:rsidR="00D15BE9" w:rsidRPr="00A31B78">
        <w:t xml:space="preserve">/1 jelű építési övezet területén kizárólag egészségügyi rendeltetés és az azt kiszolgáló kiegészítő rendeltetés </w:t>
      </w:r>
      <w:r w:rsidR="005E40EF">
        <w:t>megengedett</w:t>
      </w:r>
      <w:r w:rsidR="008403CC" w:rsidRPr="00A31B78">
        <w:t>.</w:t>
      </w:r>
    </w:p>
    <w:p w14:paraId="5F09C0B1" w14:textId="5504CB52" w:rsidR="00845DAF"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44</w:t>
      </w:r>
      <w:r w:rsidR="00475B46" w:rsidRPr="00A31B78">
        <w:rPr>
          <w:rFonts w:cs="Times New Roman"/>
          <w:iCs/>
          <w:spacing w:val="0"/>
          <w:sz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K-Hon</w:t>
      </w:r>
      <w:proofErr w:type="spellEnd"/>
      <w:r w:rsidR="00845DAF" w:rsidRPr="00A31B78">
        <w:rPr>
          <w:rFonts w:cs="Times New Roman"/>
          <w:sz w:val="24"/>
          <w:szCs w:val="24"/>
        </w:rPr>
        <w:t xml:space="preserve"> jelű honvédelmi, katonai és </w:t>
      </w:r>
      <w:r w:rsidR="00D71860">
        <w:rPr>
          <w:rFonts w:cs="Times New Roman"/>
          <w:sz w:val="24"/>
          <w:szCs w:val="24"/>
        </w:rPr>
        <w:br/>
      </w:r>
      <w:r w:rsidR="00845DAF" w:rsidRPr="00A31B78">
        <w:rPr>
          <w:rFonts w:cs="Times New Roman"/>
          <w:sz w:val="24"/>
          <w:szCs w:val="24"/>
        </w:rPr>
        <w:t>nemzetbiztonsági célra szolgáló terület építési övezetei</w:t>
      </w:r>
    </w:p>
    <w:p w14:paraId="47F999B6" w14:textId="1C133DDC" w:rsidR="009669DA" w:rsidRPr="00A31B78" w:rsidRDefault="00414D08" w:rsidP="00C1748C">
      <w:pPr>
        <w:pStyle w:val="Cimsor6-Szakasz"/>
      </w:pPr>
      <w:r>
        <w:rPr>
          <w:b/>
        </w:rPr>
        <w:t>131</w:t>
      </w:r>
      <w:r w:rsidR="00D331BD" w:rsidRPr="00A31B78">
        <w:rPr>
          <w:b/>
        </w:rPr>
        <w:t>.</w:t>
      </w:r>
      <w:r w:rsidR="0032190B" w:rsidRPr="00A31B78">
        <w:rPr>
          <w:b/>
        </w:rPr>
        <w:t xml:space="preserve"> § </w:t>
      </w:r>
      <w:r w:rsidR="00365E99" w:rsidRPr="00A31B78">
        <w:t xml:space="preserve">A </w:t>
      </w:r>
      <w:proofErr w:type="spellStart"/>
      <w:r w:rsidR="00365E99" w:rsidRPr="00A31B78">
        <w:t>K-Hon</w:t>
      </w:r>
      <w:proofErr w:type="spellEnd"/>
      <w:r w:rsidR="00365E99" w:rsidRPr="00A31B78">
        <w:t xml:space="preserve">/1 jelű építési övezet </w:t>
      </w:r>
      <w:r w:rsidR="005D5105" w:rsidRPr="00A31B78">
        <w:t xml:space="preserve">telkén </w:t>
      </w:r>
      <w:r w:rsidR="009669DA">
        <w:t>megengedett rendeltetés:</w:t>
      </w:r>
    </w:p>
    <w:p w14:paraId="655AB078" w14:textId="2938E123"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lakó,</w:t>
      </w:r>
    </w:p>
    <w:p w14:paraId="6330CCC6" w14:textId="0621C8BF"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kereskedelmi, szolgáltató,</w:t>
      </w:r>
    </w:p>
    <w:p w14:paraId="622CB852" w14:textId="591EF05F" w:rsidR="00B20A26"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68A80D4F" w14:textId="12F85411"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hitéleti,</w:t>
      </w:r>
    </w:p>
    <w:p w14:paraId="121382A4" w14:textId="5BBDC4B3"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nevelési, oktatási,</w:t>
      </w:r>
    </w:p>
    <w:p w14:paraId="1187997C" w14:textId="1A2FED88"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65E99" w:rsidRPr="00A31B78">
        <w:rPr>
          <w:rFonts w:ascii="Times New Roman" w:hAnsi="Times New Roman"/>
          <w:iCs/>
          <w:sz w:val="24"/>
          <w:szCs w:val="24"/>
        </w:rPr>
        <w:t>egészségügyi, szociális,</w:t>
      </w:r>
    </w:p>
    <w:p w14:paraId="1A17DD9A" w14:textId="3BB84077"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kulturális, közösségi szórakoztató,</w:t>
      </w:r>
    </w:p>
    <w:p w14:paraId="209D0F39" w14:textId="268DE8B4"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szállás jellegű,</w:t>
      </w:r>
    </w:p>
    <w:p w14:paraId="445DD2FA" w14:textId="2D250234"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65E99" w:rsidRPr="00A31B78">
        <w:rPr>
          <w:rFonts w:ascii="Times New Roman" w:hAnsi="Times New Roman"/>
          <w:iCs/>
          <w:sz w:val="24"/>
          <w:szCs w:val="24"/>
        </w:rPr>
        <w:t>igazgatási,</w:t>
      </w:r>
    </w:p>
    <w:p w14:paraId="5E738F6B" w14:textId="7FD2634C" w:rsidR="00365E99" w:rsidRPr="00A31B78" w:rsidRDefault="00D00B44"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65E99" w:rsidRPr="00A31B78">
        <w:rPr>
          <w:rFonts w:ascii="Times New Roman" w:hAnsi="Times New Roman"/>
          <w:iCs/>
          <w:sz w:val="24"/>
          <w:szCs w:val="24"/>
        </w:rPr>
        <w:t xml:space="preserve">iroda </w:t>
      </w:r>
      <w:r w:rsidR="00A453BC">
        <w:rPr>
          <w:rFonts w:ascii="Times New Roman" w:hAnsi="Times New Roman"/>
          <w:iCs/>
          <w:sz w:val="24"/>
          <w:szCs w:val="24"/>
        </w:rPr>
        <w:t>vagy</w:t>
      </w:r>
      <w:r w:rsidR="00A453BC" w:rsidRPr="00A31B78">
        <w:rPr>
          <w:rFonts w:ascii="Times New Roman" w:hAnsi="Times New Roman"/>
          <w:iCs/>
          <w:sz w:val="24"/>
          <w:szCs w:val="24"/>
        </w:rPr>
        <w:t xml:space="preserve"> </w:t>
      </w:r>
    </w:p>
    <w:p w14:paraId="1251EA78" w14:textId="07B8A803" w:rsidR="00365E99" w:rsidRPr="00A31B78" w:rsidRDefault="0072382E" w:rsidP="00136A79">
      <w:pPr>
        <w:pStyle w:val="Listaszerbekezds"/>
        <w:numPr>
          <w:ilvl w:val="0"/>
          <w:numId w:val="24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sport</w:t>
      </w:r>
      <w:r w:rsidR="00D00B44">
        <w:rPr>
          <w:rFonts w:ascii="Times New Roman" w:hAnsi="Times New Roman"/>
          <w:iCs/>
          <w:sz w:val="24"/>
          <w:szCs w:val="24"/>
        </w:rPr>
        <w:t>.</w:t>
      </w:r>
    </w:p>
    <w:p w14:paraId="4D8AB82D" w14:textId="35AA9F45" w:rsidR="009669DA" w:rsidRPr="00A31B78" w:rsidRDefault="00414D08" w:rsidP="00C1748C">
      <w:pPr>
        <w:pStyle w:val="Cimsor6-Szakasz"/>
      </w:pPr>
      <w:r>
        <w:rPr>
          <w:b/>
        </w:rPr>
        <w:t>132</w:t>
      </w:r>
      <w:r w:rsidR="00D331BD" w:rsidRPr="00A31B78">
        <w:rPr>
          <w:b/>
        </w:rPr>
        <w:t>.</w:t>
      </w:r>
      <w:r w:rsidR="0032190B" w:rsidRPr="00A31B78">
        <w:rPr>
          <w:b/>
        </w:rPr>
        <w:t xml:space="preserve"> § </w:t>
      </w:r>
      <w:r w:rsidR="00365E99" w:rsidRPr="00A31B78">
        <w:t xml:space="preserve">(1) A </w:t>
      </w:r>
      <w:proofErr w:type="spellStart"/>
      <w:r w:rsidR="00365E99" w:rsidRPr="00A31B78">
        <w:t>K-Hon</w:t>
      </w:r>
      <w:proofErr w:type="spellEnd"/>
      <w:r w:rsidR="00365E99" w:rsidRPr="00A31B78">
        <w:t xml:space="preserve">/2 jelű építési övezet területén </w:t>
      </w:r>
      <w:r w:rsidR="009669DA">
        <w:t>megengedett rendeltetés:</w:t>
      </w:r>
    </w:p>
    <w:p w14:paraId="5F516078" w14:textId="6DACFBFF" w:rsidR="00365E99" w:rsidRPr="00A31B78" w:rsidRDefault="00D00B44"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kereskedelmi, szolgáltató,</w:t>
      </w:r>
    </w:p>
    <w:p w14:paraId="4FEECB50" w14:textId="4B4E67E9" w:rsidR="00B20A26"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B20A26" w:rsidRPr="00A31B78">
        <w:rPr>
          <w:rFonts w:ascii="Times New Roman" w:hAnsi="Times New Roman"/>
          <w:iCs/>
          <w:sz w:val="24"/>
          <w:szCs w:val="24"/>
        </w:rPr>
        <w:t>vendéglátó,</w:t>
      </w:r>
    </w:p>
    <w:p w14:paraId="16FA8F3C" w14:textId="19F52C1D"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hitéleti</w:t>
      </w:r>
      <w:r w:rsidR="00D331BD" w:rsidRPr="00A31B78">
        <w:rPr>
          <w:rFonts w:ascii="Times New Roman" w:hAnsi="Times New Roman"/>
          <w:iCs/>
          <w:sz w:val="24"/>
          <w:szCs w:val="24"/>
        </w:rPr>
        <w:t>,</w:t>
      </w:r>
    </w:p>
    <w:p w14:paraId="2555BC1A" w14:textId="6DAA1F89"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nevelési, oktatási,</w:t>
      </w:r>
    </w:p>
    <w:p w14:paraId="651DF9F9" w14:textId="3288C428"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65E99" w:rsidRPr="00A31B78">
        <w:rPr>
          <w:rFonts w:ascii="Times New Roman" w:hAnsi="Times New Roman"/>
          <w:iCs/>
          <w:sz w:val="24"/>
          <w:szCs w:val="24"/>
        </w:rPr>
        <w:t>egészségügyi, szociális,</w:t>
      </w:r>
    </w:p>
    <w:p w14:paraId="4A0BBF11" w14:textId="43D9EFE6"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kulturális, közösségi szórakoztató,</w:t>
      </w:r>
    </w:p>
    <w:p w14:paraId="3FADC173" w14:textId="1AD51B54"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szállás jellegű,</w:t>
      </w:r>
    </w:p>
    <w:p w14:paraId="07E31D31" w14:textId="7C863802"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65E99" w:rsidRPr="00A31B78">
        <w:rPr>
          <w:rFonts w:ascii="Times New Roman" w:hAnsi="Times New Roman"/>
          <w:iCs/>
          <w:sz w:val="24"/>
          <w:szCs w:val="24"/>
        </w:rPr>
        <w:t>igazgatási,</w:t>
      </w:r>
    </w:p>
    <w:p w14:paraId="2EE38E0F" w14:textId="441FA468" w:rsidR="00365E99" w:rsidRPr="00A31B78" w:rsidRDefault="000A44B0"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365E99" w:rsidRPr="00A31B78">
        <w:rPr>
          <w:rFonts w:ascii="Times New Roman" w:hAnsi="Times New Roman"/>
          <w:iCs/>
          <w:sz w:val="24"/>
          <w:szCs w:val="24"/>
        </w:rPr>
        <w:t xml:space="preserve">iroda </w:t>
      </w:r>
      <w:r w:rsidR="00A453BC">
        <w:rPr>
          <w:rFonts w:ascii="Times New Roman" w:hAnsi="Times New Roman"/>
          <w:iCs/>
          <w:sz w:val="24"/>
          <w:szCs w:val="24"/>
        </w:rPr>
        <w:t>vagy</w:t>
      </w:r>
    </w:p>
    <w:p w14:paraId="6ACDA432" w14:textId="52122F8A" w:rsidR="00365E99" w:rsidRPr="00A31B78" w:rsidRDefault="0072382E" w:rsidP="00136A79">
      <w:pPr>
        <w:pStyle w:val="Listaszerbekezds"/>
        <w:numPr>
          <w:ilvl w:val="0"/>
          <w:numId w:val="248"/>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65E99" w:rsidRPr="00A31B78">
        <w:rPr>
          <w:rFonts w:ascii="Times New Roman" w:hAnsi="Times New Roman"/>
          <w:iCs/>
          <w:sz w:val="24"/>
          <w:szCs w:val="24"/>
        </w:rPr>
        <w:t>sport</w:t>
      </w:r>
      <w:r w:rsidR="000A44B0">
        <w:rPr>
          <w:rFonts w:ascii="Times New Roman" w:hAnsi="Times New Roman"/>
          <w:iCs/>
          <w:sz w:val="24"/>
          <w:szCs w:val="24"/>
        </w:rPr>
        <w:t>.</w:t>
      </w:r>
    </w:p>
    <w:p w14:paraId="053D9850" w14:textId="332F04BD" w:rsidR="00365E99" w:rsidRPr="00A31B78" w:rsidRDefault="00365E99" w:rsidP="005F6C1B">
      <w:pPr>
        <w:pStyle w:val="Cmsor8"/>
        <w:numPr>
          <w:ilvl w:val="0"/>
          <w:numId w:val="203"/>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K-Hon</w:t>
      </w:r>
      <w:proofErr w:type="spellEnd"/>
      <w:r w:rsidRPr="00A31B78">
        <w:rPr>
          <w:rFonts w:ascii="Times New Roman" w:hAnsi="Times New Roman"/>
          <w:sz w:val="24"/>
        </w:rPr>
        <w:t>/2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708D9DB" w14:textId="76C04893" w:rsidR="00845DAF"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45</w:t>
      </w:r>
      <w:r w:rsidR="00475B46" w:rsidRPr="00A31B78">
        <w:rPr>
          <w:rFonts w:cs="Times New Roman"/>
          <w:iCs/>
          <w:spacing w:val="0"/>
          <w:sz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K-Közl</w:t>
      </w:r>
      <w:proofErr w:type="spellEnd"/>
      <w:r w:rsidR="00845DAF" w:rsidRPr="00A31B78">
        <w:rPr>
          <w:rFonts w:cs="Times New Roman"/>
          <w:sz w:val="24"/>
          <w:szCs w:val="24"/>
        </w:rPr>
        <w:t xml:space="preserve"> jelű közlekedéshez kapcsolódó épületek elhelyezésére </w:t>
      </w:r>
      <w:r w:rsidR="00D71860">
        <w:rPr>
          <w:rFonts w:cs="Times New Roman"/>
          <w:sz w:val="24"/>
          <w:szCs w:val="24"/>
        </w:rPr>
        <w:br/>
      </w:r>
      <w:r w:rsidR="00845DAF" w:rsidRPr="00A31B78">
        <w:rPr>
          <w:rFonts w:cs="Times New Roman"/>
          <w:sz w:val="24"/>
          <w:szCs w:val="24"/>
        </w:rPr>
        <w:t>szolgáló terület építési övezetei</w:t>
      </w:r>
    </w:p>
    <w:p w14:paraId="199A6128" w14:textId="69E6BA2F" w:rsidR="00365E99" w:rsidRPr="00A31B78" w:rsidRDefault="00414D08" w:rsidP="00C1748C">
      <w:pPr>
        <w:pStyle w:val="Cimsor6-Szakasz"/>
      </w:pPr>
      <w:r>
        <w:rPr>
          <w:b/>
        </w:rPr>
        <w:t>133</w:t>
      </w:r>
      <w:r w:rsidR="00D331BD" w:rsidRPr="00A31B78">
        <w:rPr>
          <w:b/>
        </w:rPr>
        <w:t>.</w:t>
      </w:r>
      <w:r w:rsidR="0032190B" w:rsidRPr="00A31B78">
        <w:rPr>
          <w:b/>
        </w:rPr>
        <w:t xml:space="preserve"> § </w:t>
      </w:r>
      <w:r w:rsidR="00365E99" w:rsidRPr="00A31B78">
        <w:t xml:space="preserve">(1) A </w:t>
      </w:r>
      <w:proofErr w:type="spellStart"/>
      <w:r w:rsidR="00365E99" w:rsidRPr="00A31B78">
        <w:t>K-Közl</w:t>
      </w:r>
      <w:proofErr w:type="spellEnd"/>
      <w:r w:rsidR="00365E99" w:rsidRPr="00A31B78">
        <w:t>/1</w:t>
      </w:r>
      <w:r w:rsidR="00C55DD7" w:rsidRPr="00A31B78">
        <w:t xml:space="preserve">, </w:t>
      </w:r>
      <w:proofErr w:type="spellStart"/>
      <w:r w:rsidR="00C55DD7" w:rsidRPr="00A31B78">
        <w:t>K-Közl</w:t>
      </w:r>
      <w:proofErr w:type="spellEnd"/>
      <w:r w:rsidR="00C55DD7" w:rsidRPr="00A31B78">
        <w:t xml:space="preserve">/2 és </w:t>
      </w:r>
      <w:r w:rsidR="005D5105" w:rsidRPr="00A31B78">
        <w:t xml:space="preserve">a </w:t>
      </w:r>
      <w:proofErr w:type="spellStart"/>
      <w:r w:rsidR="00C55DD7" w:rsidRPr="00A31B78">
        <w:t>K-Közl</w:t>
      </w:r>
      <w:proofErr w:type="spellEnd"/>
      <w:r w:rsidR="00C55DD7" w:rsidRPr="00A31B78">
        <w:t>/3</w:t>
      </w:r>
      <w:r w:rsidR="00365E99" w:rsidRPr="00A31B78">
        <w:t xml:space="preserve"> jelű építési övezet területén kizárólag közlekedési rendeltetés és az azt kiszolgáló kiegészítő rendeltetés, valamint kereskedel</w:t>
      </w:r>
      <w:r w:rsidR="007A2A1E" w:rsidRPr="00A31B78">
        <w:t>mi</w:t>
      </w:r>
      <w:r w:rsidR="00365E99" w:rsidRPr="00A31B78">
        <w:t>, szolgáltat</w:t>
      </w:r>
      <w:r w:rsidR="007A2A1E" w:rsidRPr="00A31B78">
        <w:t>ó</w:t>
      </w:r>
      <w:r w:rsidR="00365E99" w:rsidRPr="00A31B78">
        <w:t xml:space="preserve">, </w:t>
      </w:r>
      <w:r w:rsidR="00B20A26" w:rsidRPr="00A31B78">
        <w:rPr>
          <w:szCs w:val="24"/>
        </w:rPr>
        <w:t xml:space="preserve">vendéglátó, </w:t>
      </w:r>
      <w:r w:rsidR="00365E99" w:rsidRPr="00A31B78">
        <w:t>intézményi</w:t>
      </w:r>
      <w:r w:rsidR="001417F1" w:rsidRPr="00A31B78">
        <w:t>, kulturális</w:t>
      </w:r>
      <w:r w:rsidR="001B4C44" w:rsidRPr="00A31B78">
        <w:t xml:space="preserve"> és</w:t>
      </w:r>
      <w:r w:rsidR="001417F1" w:rsidRPr="00A31B78">
        <w:t xml:space="preserve"> közösségi szórakoztató</w:t>
      </w:r>
      <w:r w:rsidR="00365E99" w:rsidRPr="00A31B78">
        <w:t xml:space="preserve"> rendeltetés </w:t>
      </w:r>
      <w:r w:rsidR="005E40EF">
        <w:t>megengedett</w:t>
      </w:r>
      <w:r w:rsidR="001B4C44" w:rsidRPr="00A31B78">
        <w:t xml:space="preserve">, </w:t>
      </w:r>
      <w:r w:rsidR="000B4B33" w:rsidRPr="00A31B78">
        <w:t xml:space="preserve">ha </w:t>
      </w:r>
      <w:r w:rsidR="001B4C44" w:rsidRPr="00A31B78">
        <w:t>az alaprendeltetést nem zavarja</w:t>
      </w:r>
      <w:r w:rsidR="00365E99" w:rsidRPr="00A31B78">
        <w:t>.</w:t>
      </w:r>
      <w:r w:rsidR="00772359">
        <w:t xml:space="preserve"> </w:t>
      </w:r>
    </w:p>
    <w:p w14:paraId="528DF0A8" w14:textId="20792837" w:rsidR="00F379F7" w:rsidRPr="00A31B78" w:rsidRDefault="00F379F7" w:rsidP="00136A79">
      <w:pPr>
        <w:pStyle w:val="Cmsor8"/>
        <w:numPr>
          <w:ilvl w:val="0"/>
          <w:numId w:val="204"/>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K-Közl</w:t>
      </w:r>
      <w:proofErr w:type="spellEnd"/>
      <w:r w:rsidRPr="00A31B78">
        <w:rPr>
          <w:rFonts w:ascii="Times New Roman" w:hAnsi="Times New Roman"/>
          <w:sz w:val="24"/>
        </w:rPr>
        <w:t>/1</w:t>
      </w:r>
      <w:r w:rsidR="001B4C44" w:rsidRPr="00A31B78">
        <w:rPr>
          <w:rFonts w:ascii="Times New Roman" w:hAnsi="Times New Roman"/>
          <w:sz w:val="24"/>
        </w:rPr>
        <w:t xml:space="preserve"> és </w:t>
      </w:r>
      <w:r w:rsidR="000B4B33" w:rsidRPr="00A31B78">
        <w:rPr>
          <w:rFonts w:ascii="Times New Roman" w:hAnsi="Times New Roman"/>
          <w:sz w:val="24"/>
        </w:rPr>
        <w:t xml:space="preserve">a </w:t>
      </w:r>
      <w:proofErr w:type="spellStart"/>
      <w:r w:rsidR="001417F1" w:rsidRPr="00A31B78">
        <w:rPr>
          <w:rFonts w:ascii="Times New Roman" w:hAnsi="Times New Roman"/>
          <w:sz w:val="24"/>
        </w:rPr>
        <w:t>K-Közl</w:t>
      </w:r>
      <w:proofErr w:type="spellEnd"/>
      <w:r w:rsidR="001417F1" w:rsidRPr="00A31B78">
        <w:rPr>
          <w:rFonts w:ascii="Times New Roman" w:hAnsi="Times New Roman"/>
          <w:sz w:val="24"/>
        </w:rPr>
        <w:t xml:space="preserve">/2 </w:t>
      </w:r>
      <w:r w:rsidRPr="00A31B78">
        <w:rPr>
          <w:rFonts w:ascii="Times New Roman" w:hAnsi="Times New Roman"/>
          <w:sz w:val="24"/>
        </w:rPr>
        <w:t>jelű építési övezetben telkenként legfeljebb 6000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2A562E8E" w14:textId="77777777" w:rsidR="001B4C44" w:rsidRPr="00A31B78" w:rsidRDefault="001B4C44" w:rsidP="00136A79">
      <w:pPr>
        <w:pStyle w:val="Cmsor8"/>
        <w:numPr>
          <w:ilvl w:val="0"/>
          <w:numId w:val="204"/>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K-Közl</w:t>
      </w:r>
      <w:proofErr w:type="spellEnd"/>
      <w:r w:rsidRPr="00A31B78">
        <w:rPr>
          <w:rFonts w:ascii="Times New Roman" w:hAnsi="Times New Roman"/>
          <w:sz w:val="24"/>
        </w:rPr>
        <w:t xml:space="preserve">/3 jelű építési övezet területén új épületrész </w:t>
      </w:r>
      <w:r w:rsidR="000B4B33" w:rsidRPr="00A31B78">
        <w:rPr>
          <w:rFonts w:ascii="Times New Roman" w:hAnsi="Times New Roman"/>
          <w:sz w:val="24"/>
        </w:rPr>
        <w:t>nem építhető</w:t>
      </w:r>
      <w:r w:rsidRPr="00A31B78">
        <w:rPr>
          <w:rFonts w:ascii="Times New Roman" w:hAnsi="Times New Roman"/>
          <w:sz w:val="24"/>
        </w:rPr>
        <w:t>.</w:t>
      </w:r>
    </w:p>
    <w:p w14:paraId="4744C90A" w14:textId="77777777" w:rsidR="00A55401" w:rsidRDefault="001B4C44" w:rsidP="00136A79">
      <w:pPr>
        <w:pStyle w:val="Cmsor8"/>
        <w:numPr>
          <w:ilvl w:val="0"/>
          <w:numId w:val="204"/>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K-Közl</w:t>
      </w:r>
      <w:proofErr w:type="spellEnd"/>
      <w:r w:rsidRPr="00A31B78">
        <w:rPr>
          <w:rFonts w:ascii="Times New Roman" w:hAnsi="Times New Roman"/>
          <w:sz w:val="24"/>
        </w:rPr>
        <w:t xml:space="preserve">/3 jelű építési övezet beépítésének </w:t>
      </w:r>
      <w:r w:rsidR="00D331BD" w:rsidRPr="00A31B78">
        <w:rPr>
          <w:rFonts w:ascii="Times New Roman" w:hAnsi="Times New Roman"/>
          <w:sz w:val="24"/>
        </w:rPr>
        <w:t xml:space="preserve">a </w:t>
      </w:r>
      <w:r w:rsidRPr="00A31B78">
        <w:rPr>
          <w:rFonts w:ascii="Times New Roman" w:hAnsi="Times New Roman"/>
          <w:sz w:val="24"/>
        </w:rPr>
        <w:t>tetőszintjén a gyalogos közhasználatot biztosítani kell.</w:t>
      </w:r>
    </w:p>
    <w:p w14:paraId="4470BF73" w14:textId="1DBA5C11" w:rsidR="00845DAF" w:rsidRPr="00A31B78" w:rsidRDefault="001412A8" w:rsidP="0093424C">
      <w:pPr>
        <w:pStyle w:val="Cmsor5"/>
        <w:numPr>
          <w:ilvl w:val="0"/>
          <w:numId w:val="0"/>
        </w:numPr>
        <w:spacing w:before="0" w:after="120" w:line="276" w:lineRule="auto"/>
        <w:rPr>
          <w:rFonts w:cs="Times New Roman"/>
          <w:sz w:val="24"/>
          <w:szCs w:val="24"/>
        </w:rPr>
      </w:pPr>
      <w:r>
        <w:rPr>
          <w:rFonts w:cs="Times New Roman"/>
          <w:sz w:val="24"/>
          <w:szCs w:val="24"/>
        </w:rPr>
        <w:t>46</w:t>
      </w:r>
      <w:r w:rsidR="00475B46" w:rsidRPr="00A31B78">
        <w:rPr>
          <w:rFonts w:cs="Times New Roman"/>
          <w:iCs/>
          <w:spacing w:val="0"/>
          <w:sz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K-Rek</w:t>
      </w:r>
      <w:proofErr w:type="spellEnd"/>
      <w:r w:rsidR="00845DAF" w:rsidRPr="00A31B78">
        <w:rPr>
          <w:rFonts w:cs="Times New Roman"/>
          <w:sz w:val="24"/>
          <w:szCs w:val="24"/>
        </w:rPr>
        <w:t xml:space="preserve"> jelű nagy</w:t>
      </w:r>
      <w:r w:rsidR="00D331BD" w:rsidRPr="00A31B78">
        <w:rPr>
          <w:rFonts w:cs="Times New Roman"/>
          <w:sz w:val="24"/>
          <w:szCs w:val="24"/>
        </w:rPr>
        <w:t xml:space="preserve"> </w:t>
      </w:r>
      <w:r w:rsidR="00845DAF" w:rsidRPr="00A31B78">
        <w:rPr>
          <w:rFonts w:cs="Times New Roman"/>
          <w:sz w:val="24"/>
          <w:szCs w:val="24"/>
        </w:rPr>
        <w:t>kiterjedésű rekreációs és</w:t>
      </w:r>
      <w:r w:rsidR="00D71860">
        <w:rPr>
          <w:rFonts w:cs="Times New Roman"/>
          <w:sz w:val="24"/>
          <w:szCs w:val="24"/>
        </w:rPr>
        <w:br/>
      </w:r>
      <w:r w:rsidR="00845DAF" w:rsidRPr="00A31B78">
        <w:rPr>
          <w:rFonts w:cs="Times New Roman"/>
          <w:sz w:val="24"/>
          <w:szCs w:val="24"/>
        </w:rPr>
        <w:t>szab</w:t>
      </w:r>
      <w:r w:rsidR="00B76E8F" w:rsidRPr="00A31B78">
        <w:rPr>
          <w:rFonts w:cs="Times New Roman"/>
          <w:sz w:val="24"/>
          <w:szCs w:val="24"/>
        </w:rPr>
        <w:t>a</w:t>
      </w:r>
      <w:r w:rsidR="00845DAF" w:rsidRPr="00A31B78">
        <w:rPr>
          <w:rFonts w:cs="Times New Roman"/>
          <w:sz w:val="24"/>
          <w:szCs w:val="24"/>
        </w:rPr>
        <w:t>didős területépítési övezetei</w:t>
      </w:r>
    </w:p>
    <w:p w14:paraId="346D71CD" w14:textId="6136D422" w:rsidR="00E8511C" w:rsidRPr="00A31B78" w:rsidRDefault="00414D08" w:rsidP="00C1748C">
      <w:pPr>
        <w:pStyle w:val="Cimsor6-Szakasz"/>
      </w:pPr>
      <w:r>
        <w:rPr>
          <w:b/>
        </w:rPr>
        <w:t>134</w:t>
      </w:r>
      <w:r w:rsidR="00D331BD" w:rsidRPr="00A31B78">
        <w:rPr>
          <w:b/>
        </w:rPr>
        <w:t>.</w:t>
      </w:r>
      <w:r w:rsidR="0032190B" w:rsidRPr="00A31B78">
        <w:rPr>
          <w:b/>
        </w:rPr>
        <w:t xml:space="preserve"> § </w:t>
      </w:r>
      <w:r w:rsidR="00E8511C" w:rsidRPr="00A31B78">
        <w:t xml:space="preserve">A </w:t>
      </w:r>
      <w:proofErr w:type="spellStart"/>
      <w:r w:rsidR="00E8511C" w:rsidRPr="00A31B78">
        <w:t>K-Rek</w:t>
      </w:r>
      <w:proofErr w:type="spellEnd"/>
      <w:r w:rsidR="00E8511C" w:rsidRPr="00A31B78">
        <w:t>/1</w:t>
      </w:r>
      <w:r w:rsidR="008A00D2" w:rsidRPr="00A31B78">
        <w:t xml:space="preserve"> és </w:t>
      </w:r>
      <w:r w:rsidR="00434682" w:rsidRPr="00A31B78">
        <w:t xml:space="preserve">a </w:t>
      </w:r>
      <w:proofErr w:type="spellStart"/>
      <w:r w:rsidR="008A00D2" w:rsidRPr="00A31B78">
        <w:t>K-Rek</w:t>
      </w:r>
      <w:proofErr w:type="spellEnd"/>
      <w:r w:rsidR="008A00D2" w:rsidRPr="00A31B78">
        <w:t>/4</w:t>
      </w:r>
      <w:r w:rsidR="00E8511C" w:rsidRPr="00A31B78">
        <w:t xml:space="preserve"> jelű építési </w:t>
      </w:r>
      <w:r w:rsidR="00EC5066" w:rsidRPr="00A31B78">
        <w:t xml:space="preserve">övezet területén </w:t>
      </w:r>
      <w:r w:rsidR="00E8511C" w:rsidRPr="00A31B78">
        <w:t>kizárólag</w:t>
      </w:r>
      <w:r w:rsidR="00C617C9" w:rsidRPr="00A31B78">
        <w:t xml:space="preserve"> sport rendeltetés és az azt kiszolgáló, kiegészítő rendeltetésként kereskedelmi, szolgáltató,</w:t>
      </w:r>
      <w:r w:rsidR="00B20A26" w:rsidRPr="00A31B78">
        <w:rPr>
          <w:szCs w:val="24"/>
        </w:rPr>
        <w:t xml:space="preserve"> vendéglátó,</w:t>
      </w:r>
      <w:r w:rsidR="00C617C9" w:rsidRPr="00A31B78">
        <w:t xml:space="preserve"> kulturális, közösségi szórakoztató </w:t>
      </w:r>
      <w:r w:rsidR="005C79E1" w:rsidRPr="00A31B78">
        <w:t xml:space="preserve">rendeltetési egység </w:t>
      </w:r>
      <w:r w:rsidR="00C617C9" w:rsidRPr="00A31B78">
        <w:t xml:space="preserve">és szállás jellegű rendeltetés </w:t>
      </w:r>
      <w:r w:rsidR="005E40EF">
        <w:t>megengedett</w:t>
      </w:r>
      <w:r w:rsidR="00C617C9" w:rsidRPr="00A31B78">
        <w:t>.</w:t>
      </w:r>
      <w:r w:rsidR="0008737D">
        <w:t xml:space="preserve"> </w:t>
      </w:r>
      <w:r w:rsidR="002F2EA4" w:rsidRPr="00A31B78">
        <w:t>A meglévő üzemanyagtöltő</w:t>
      </w:r>
      <w:r w:rsidR="0006521F" w:rsidRPr="00A31B78">
        <w:t>-állomás</w:t>
      </w:r>
      <w:r w:rsidR="002F2EA4" w:rsidRPr="00A31B78">
        <w:t xml:space="preserve"> megtartható, átalakítható, felújítható, de nem bővíthető.</w:t>
      </w:r>
    </w:p>
    <w:p w14:paraId="65B382D6" w14:textId="19BE71CE" w:rsidR="00C617C9" w:rsidRPr="00A31B78" w:rsidRDefault="00414D08" w:rsidP="00C1748C">
      <w:pPr>
        <w:pStyle w:val="Cimsor6-Szakasz"/>
      </w:pPr>
      <w:r>
        <w:rPr>
          <w:b/>
        </w:rPr>
        <w:t>135</w:t>
      </w:r>
      <w:r w:rsidR="00D331BD" w:rsidRPr="00A31B78">
        <w:rPr>
          <w:b/>
        </w:rPr>
        <w:t>.</w:t>
      </w:r>
      <w:r w:rsidR="0032190B" w:rsidRPr="00A31B78">
        <w:rPr>
          <w:b/>
        </w:rPr>
        <w:t xml:space="preserve"> § </w:t>
      </w:r>
      <w:r w:rsidR="00C617C9" w:rsidRPr="00A31B78">
        <w:t xml:space="preserve">A </w:t>
      </w:r>
      <w:proofErr w:type="spellStart"/>
      <w:r w:rsidR="00C617C9" w:rsidRPr="00A31B78">
        <w:t>K-Rek</w:t>
      </w:r>
      <w:proofErr w:type="spellEnd"/>
      <w:r w:rsidR="00C617C9" w:rsidRPr="00A31B78">
        <w:t>/</w:t>
      </w:r>
      <w:r w:rsidR="009D5052" w:rsidRPr="00A31B78">
        <w:t>2</w:t>
      </w:r>
      <w:r w:rsidR="00C617C9" w:rsidRPr="00A31B78">
        <w:t xml:space="preserve"> jelű építési </w:t>
      </w:r>
      <w:r w:rsidR="00EC5066" w:rsidRPr="00A31B78">
        <w:t xml:space="preserve">övezet területén </w:t>
      </w:r>
      <w:r w:rsidR="00C617C9" w:rsidRPr="00A31B78">
        <w:t>kizárólag sport rendeltetés, strandlétesítmény és az azt kiszolgáló, kiegészítő rendeltetésként kereskedelmi, szolgáltató,</w:t>
      </w:r>
      <w:r w:rsidR="00B20A26" w:rsidRPr="00A31B78">
        <w:rPr>
          <w:szCs w:val="24"/>
        </w:rPr>
        <w:t xml:space="preserve"> vendéglátó,</w:t>
      </w:r>
      <w:r w:rsidR="00C617C9" w:rsidRPr="00A31B78">
        <w:t xml:space="preserve"> kulturális, közösségi szórakoztató rendeltetés </w:t>
      </w:r>
      <w:r w:rsidR="005E40EF">
        <w:t>megengedett</w:t>
      </w:r>
      <w:r w:rsidR="00C617C9" w:rsidRPr="00A31B78">
        <w:t>.</w:t>
      </w:r>
      <w:r w:rsidR="00632B17">
        <w:t xml:space="preserve"> </w:t>
      </w:r>
    </w:p>
    <w:p w14:paraId="32AF42E1" w14:textId="12E556B5" w:rsidR="00E8511C" w:rsidRPr="00A31B78" w:rsidRDefault="00414D08" w:rsidP="00C1748C">
      <w:pPr>
        <w:pStyle w:val="Cimsor6-Szakasz"/>
      </w:pPr>
      <w:r>
        <w:rPr>
          <w:b/>
        </w:rPr>
        <w:t>136</w:t>
      </w:r>
      <w:r w:rsidR="00D331BD" w:rsidRPr="00A31B78">
        <w:rPr>
          <w:b/>
        </w:rPr>
        <w:t>.</w:t>
      </w:r>
      <w:r w:rsidR="0032190B" w:rsidRPr="00A31B78">
        <w:rPr>
          <w:b/>
        </w:rPr>
        <w:t xml:space="preserve"> § </w:t>
      </w:r>
      <w:r w:rsidR="00E8511C" w:rsidRPr="00A31B78">
        <w:t xml:space="preserve">(1) A </w:t>
      </w:r>
      <w:proofErr w:type="spellStart"/>
      <w:r w:rsidR="00E8511C" w:rsidRPr="00A31B78">
        <w:t>K-Rek</w:t>
      </w:r>
      <w:proofErr w:type="spellEnd"/>
      <w:r w:rsidR="00E8511C" w:rsidRPr="00A31B78">
        <w:t>/</w:t>
      </w:r>
      <w:r w:rsidR="00300C31" w:rsidRPr="00A31B78">
        <w:t>3</w:t>
      </w:r>
      <w:r w:rsidR="00E8511C" w:rsidRPr="00A31B78">
        <w:t xml:space="preserve"> jelű építési övezet területén kizárólag</w:t>
      </w:r>
      <w:r w:rsidR="00D249AC" w:rsidRPr="00A31B78">
        <w:t xml:space="preserve"> </w:t>
      </w:r>
      <w:r w:rsidR="004D21B1" w:rsidRPr="00A31B78">
        <w:t xml:space="preserve">sport és </w:t>
      </w:r>
      <w:r w:rsidR="00217ADC" w:rsidRPr="00A31B78">
        <w:t>rekreáció</w:t>
      </w:r>
      <w:r w:rsidR="004D21B1" w:rsidRPr="00A31B78">
        <w:t xml:space="preserve"> rendeltetés, továbbá az azt kiszolgáló, kiegészítő rendeltetésként kereskedelmi, szolgáltató</w:t>
      </w:r>
      <w:r w:rsidR="00217ADC" w:rsidRPr="00A31B78">
        <w:t>,</w:t>
      </w:r>
      <w:r w:rsidR="00B20A26" w:rsidRPr="00A31B78">
        <w:t xml:space="preserve"> vendéglátó</w:t>
      </w:r>
      <w:r w:rsidR="005C79E1" w:rsidRPr="00A31B78">
        <w:t xml:space="preserve"> rendeltetés</w:t>
      </w:r>
      <w:r w:rsidR="00B20A26" w:rsidRPr="00A31B78">
        <w:t>,</w:t>
      </w:r>
      <w:r w:rsidR="00217ADC" w:rsidRPr="00A31B78">
        <w:t xml:space="preserve"> szállás</w:t>
      </w:r>
      <w:r w:rsidR="004D21B1" w:rsidRPr="00A31B78">
        <w:t xml:space="preserve"> </w:t>
      </w:r>
      <w:r w:rsidR="005C79E1" w:rsidRPr="00A31B78">
        <w:t xml:space="preserve">jellegű </w:t>
      </w:r>
      <w:r w:rsidR="00E8511C" w:rsidRPr="00A31B78">
        <w:t xml:space="preserve">rendeltetés </w:t>
      </w:r>
      <w:r w:rsidR="005E40EF">
        <w:t>megengedett</w:t>
      </w:r>
      <w:r w:rsidR="00E8511C" w:rsidRPr="00A31B78">
        <w:t>.</w:t>
      </w:r>
      <w:r w:rsidR="00632B17">
        <w:t xml:space="preserve"> </w:t>
      </w:r>
    </w:p>
    <w:p w14:paraId="08A5843D" w14:textId="3D492F49" w:rsidR="002E4407" w:rsidRPr="00A31B78" w:rsidRDefault="002E4407" w:rsidP="004D2C57">
      <w:pPr>
        <w:pStyle w:val="Cmsor8"/>
        <w:numPr>
          <w:ilvl w:val="0"/>
          <w:numId w:val="205"/>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K-Rek</w:t>
      </w:r>
      <w:proofErr w:type="spellEnd"/>
      <w:r w:rsidRPr="00A31B78">
        <w:rPr>
          <w:rFonts w:ascii="Times New Roman" w:hAnsi="Times New Roman"/>
          <w:sz w:val="24"/>
        </w:rPr>
        <w:t>/3 jelű építési övezetben telkenként legfeljebb 500 m</w:t>
      </w:r>
      <w:r w:rsidRPr="00A31B78">
        <w:rPr>
          <w:rFonts w:ascii="Times New Roman" w:hAnsi="Times New Roman"/>
          <w:sz w:val="24"/>
          <w:vertAlign w:val="superscript"/>
        </w:rPr>
        <w:t>2</w:t>
      </w:r>
      <w:r w:rsidRPr="00A31B78">
        <w:rPr>
          <w:rFonts w:ascii="Times New Roman" w:hAnsi="Times New Roman"/>
          <w:sz w:val="24"/>
        </w:rPr>
        <w:t xml:space="preserve"> kereskedelmi szintterület létesíthető.</w:t>
      </w:r>
    </w:p>
    <w:p w14:paraId="50CECB1C" w14:textId="32BE5A44" w:rsidR="00845DAF"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47</w:t>
      </w:r>
      <w:r w:rsidR="00475B46" w:rsidRPr="00A31B78">
        <w:rPr>
          <w:rFonts w:cs="Times New Roman"/>
          <w:iCs/>
          <w:spacing w:val="0"/>
          <w:sz w:val="24"/>
        </w:rPr>
        <w:t xml:space="preserve">. </w:t>
      </w:r>
      <w:r w:rsidR="00845DAF" w:rsidRPr="00A31B78">
        <w:rPr>
          <w:rFonts w:cs="Times New Roman"/>
          <w:sz w:val="24"/>
          <w:szCs w:val="24"/>
        </w:rPr>
        <w:t xml:space="preserve">A </w:t>
      </w:r>
      <w:proofErr w:type="spellStart"/>
      <w:r w:rsidR="00845DAF" w:rsidRPr="00A31B78">
        <w:rPr>
          <w:rFonts w:cs="Times New Roman"/>
          <w:sz w:val="24"/>
          <w:szCs w:val="24"/>
        </w:rPr>
        <w:t>K-Sp</w:t>
      </w:r>
      <w:proofErr w:type="spellEnd"/>
      <w:r w:rsidR="00845DAF" w:rsidRPr="00A31B78">
        <w:rPr>
          <w:rFonts w:cs="Times New Roman"/>
          <w:sz w:val="24"/>
          <w:szCs w:val="24"/>
        </w:rPr>
        <w:t xml:space="preserve"> jelű nagy</w:t>
      </w:r>
      <w:r w:rsidR="00D331BD" w:rsidRPr="00A31B78">
        <w:rPr>
          <w:rFonts w:cs="Times New Roman"/>
          <w:sz w:val="24"/>
          <w:szCs w:val="24"/>
        </w:rPr>
        <w:t xml:space="preserve"> </w:t>
      </w:r>
      <w:r w:rsidR="00845DAF" w:rsidRPr="00A31B78">
        <w:rPr>
          <w:rFonts w:cs="Times New Roman"/>
          <w:sz w:val="24"/>
          <w:szCs w:val="24"/>
        </w:rPr>
        <w:t>kiterjedésű sportolási célú terület építési övezetei</w:t>
      </w:r>
    </w:p>
    <w:p w14:paraId="2852DECB" w14:textId="3584528B" w:rsidR="00B76579" w:rsidRPr="00A31B78" w:rsidRDefault="00414D08" w:rsidP="00C1748C">
      <w:pPr>
        <w:pStyle w:val="Cimsor6-Szakasz"/>
      </w:pPr>
      <w:r>
        <w:rPr>
          <w:b/>
        </w:rPr>
        <w:t>137</w:t>
      </w:r>
      <w:r w:rsidR="00D331BD" w:rsidRPr="00A31B78">
        <w:rPr>
          <w:b/>
        </w:rPr>
        <w:t>.</w:t>
      </w:r>
      <w:r w:rsidR="0032190B" w:rsidRPr="00A31B78">
        <w:rPr>
          <w:b/>
        </w:rPr>
        <w:t xml:space="preserve"> § </w:t>
      </w:r>
      <w:r w:rsidR="00605C65" w:rsidRPr="00A31B78">
        <w:t xml:space="preserve">(1) </w:t>
      </w:r>
      <w:r w:rsidR="00B76579" w:rsidRPr="00A31B78">
        <w:t xml:space="preserve">A </w:t>
      </w:r>
      <w:proofErr w:type="spellStart"/>
      <w:r w:rsidR="00B76579" w:rsidRPr="00A31B78">
        <w:t>K-Sp</w:t>
      </w:r>
      <w:proofErr w:type="spellEnd"/>
      <w:r w:rsidR="00B76579" w:rsidRPr="00A31B78">
        <w:t>/1 jelű építési övezet területén kizárólag sport rendeltetés és az azt kiszolgáló</w:t>
      </w:r>
      <w:r w:rsidR="00C617C9" w:rsidRPr="00A31B78">
        <w:t>,</w:t>
      </w:r>
      <w:r w:rsidR="00B76579" w:rsidRPr="00A31B78">
        <w:t xml:space="preserve"> kiegészítő rendeltetés </w:t>
      </w:r>
      <w:r w:rsidR="005E40EF">
        <w:t>megengedett</w:t>
      </w:r>
      <w:r w:rsidR="00B76579" w:rsidRPr="00A31B78">
        <w:t>.</w:t>
      </w:r>
      <w:r w:rsidR="00772359">
        <w:t xml:space="preserve"> </w:t>
      </w:r>
    </w:p>
    <w:p w14:paraId="0E39E19F" w14:textId="7ADA0E51" w:rsidR="00605C65" w:rsidRPr="00A31B78" w:rsidRDefault="00605C65" w:rsidP="005B1478">
      <w:pPr>
        <w:pStyle w:val="Cmsor8"/>
        <w:numPr>
          <w:ilvl w:val="0"/>
          <w:numId w:val="206"/>
        </w:numPr>
        <w:tabs>
          <w:tab w:val="left" w:pos="426"/>
        </w:tabs>
        <w:spacing w:line="276" w:lineRule="auto"/>
        <w:rPr>
          <w:rFonts w:ascii="Times New Roman" w:hAnsi="Times New Roman"/>
          <w:sz w:val="24"/>
        </w:rPr>
      </w:pPr>
      <w:r w:rsidRPr="00A31B78">
        <w:rPr>
          <w:rFonts w:ascii="Times New Roman" w:hAnsi="Times New Roman"/>
          <w:sz w:val="24"/>
        </w:rPr>
        <w:t xml:space="preserve">A </w:t>
      </w:r>
      <w:proofErr w:type="spellStart"/>
      <w:r w:rsidRPr="00A31B78">
        <w:rPr>
          <w:rFonts w:ascii="Times New Roman" w:hAnsi="Times New Roman"/>
          <w:sz w:val="24"/>
        </w:rPr>
        <w:t>K-Sp</w:t>
      </w:r>
      <w:proofErr w:type="spellEnd"/>
      <w:r w:rsidRPr="00A31B78">
        <w:rPr>
          <w:rFonts w:ascii="Times New Roman" w:hAnsi="Times New Roman"/>
          <w:sz w:val="24"/>
        </w:rPr>
        <w:t xml:space="preserve">/1 jelű építési övezet területén az épületek megengedett legmagasabb pontja </w:t>
      </w:r>
      <w:r w:rsidR="00D331BD" w:rsidRPr="00A31B78">
        <w:rPr>
          <w:rFonts w:ascii="Times New Roman" w:hAnsi="Times New Roman"/>
          <w:sz w:val="24"/>
        </w:rPr>
        <w:t>80</w:t>
      </w:r>
      <w:r w:rsidR="00E34363">
        <w:rPr>
          <w:rFonts w:ascii="Times New Roman" w:hAnsi="Times New Roman"/>
          <w:sz w:val="24"/>
        </w:rPr>
        <w:t>,0</w:t>
      </w:r>
      <w:r w:rsidRPr="00A31B78">
        <w:rPr>
          <w:rFonts w:ascii="Times New Roman" w:hAnsi="Times New Roman"/>
          <w:sz w:val="24"/>
        </w:rPr>
        <w:t xml:space="preserve"> méter.</w:t>
      </w:r>
    </w:p>
    <w:p w14:paraId="5D915C5D" w14:textId="5E66EFA3" w:rsidR="003C6BCF" w:rsidRPr="00A31B78" w:rsidRDefault="00414D08" w:rsidP="00C1748C">
      <w:pPr>
        <w:pStyle w:val="Cimsor6-Szakasz"/>
      </w:pPr>
      <w:r>
        <w:rPr>
          <w:b/>
        </w:rPr>
        <w:t>138</w:t>
      </w:r>
      <w:r w:rsidR="00D331BD" w:rsidRPr="00A31B78">
        <w:rPr>
          <w:b/>
        </w:rPr>
        <w:t>.</w:t>
      </w:r>
      <w:r w:rsidR="00F45FA5" w:rsidRPr="00A31B78">
        <w:rPr>
          <w:b/>
        </w:rPr>
        <w:t xml:space="preserve"> </w:t>
      </w:r>
      <w:r w:rsidR="0032190B" w:rsidRPr="00A31B78">
        <w:rPr>
          <w:b/>
        </w:rPr>
        <w:t xml:space="preserve">§ </w:t>
      </w:r>
      <w:r w:rsidR="00B76579" w:rsidRPr="00A31B78">
        <w:t xml:space="preserve">A </w:t>
      </w:r>
      <w:proofErr w:type="spellStart"/>
      <w:r w:rsidR="00B76579" w:rsidRPr="00A31B78">
        <w:t>K-Sp</w:t>
      </w:r>
      <w:proofErr w:type="spellEnd"/>
      <w:r w:rsidR="00B76579" w:rsidRPr="00A31B78">
        <w:t>/</w:t>
      </w:r>
      <w:r w:rsidR="00EC3071" w:rsidRPr="00A31B78">
        <w:t>2</w:t>
      </w:r>
      <w:r w:rsidR="00B76579" w:rsidRPr="00A31B78">
        <w:t xml:space="preserve"> jelű építési </w:t>
      </w:r>
      <w:r w:rsidR="00EC5066" w:rsidRPr="00A31B78">
        <w:t xml:space="preserve">övezet területén </w:t>
      </w:r>
      <w:r w:rsidR="00B76579" w:rsidRPr="00A31B78">
        <w:t>kizárólag</w:t>
      </w:r>
      <w:r w:rsidR="00321B9A" w:rsidRPr="00A31B78">
        <w:t xml:space="preserve"> sport és kulturális, közösségi, szórakoztató rendeltetés, valamint a fő rendeltetést </w:t>
      </w:r>
      <w:r w:rsidR="00C617C9" w:rsidRPr="00A31B78">
        <w:t xml:space="preserve">kiszolgáló, </w:t>
      </w:r>
      <w:r w:rsidR="00321B9A" w:rsidRPr="00A31B78">
        <w:t>kiegészítő rendeltetésként kereskedelmi, szolgáltató</w:t>
      </w:r>
      <w:r w:rsidR="009467BB" w:rsidRPr="00A31B78">
        <w:t xml:space="preserve"> és</w:t>
      </w:r>
      <w:r w:rsidR="00B20A26" w:rsidRPr="00A31B78">
        <w:rPr>
          <w:szCs w:val="24"/>
        </w:rPr>
        <w:t xml:space="preserve"> vendéglátó</w:t>
      </w:r>
      <w:r w:rsidR="00321B9A" w:rsidRPr="00A31B78">
        <w:t xml:space="preserve"> rendeltetés </w:t>
      </w:r>
      <w:r w:rsidR="005E40EF">
        <w:t>megengedett</w:t>
      </w:r>
      <w:r w:rsidR="00321B9A" w:rsidRPr="00A31B78">
        <w:t>.</w:t>
      </w:r>
      <w:r w:rsidR="00E71D7A">
        <w:t xml:space="preserve"> </w:t>
      </w:r>
    </w:p>
    <w:p w14:paraId="2C914031" w14:textId="77777777" w:rsidR="00B510DE" w:rsidRPr="00A31B78" w:rsidRDefault="00B510DE" w:rsidP="00157F51">
      <w:pPr>
        <w:pStyle w:val="Cmsor3"/>
        <w:tabs>
          <w:tab w:val="clear" w:pos="567"/>
          <w:tab w:val="num" w:pos="142"/>
        </w:tabs>
        <w:spacing w:line="276" w:lineRule="auto"/>
        <w:ind w:left="0" w:firstLine="0"/>
        <w:rPr>
          <w:szCs w:val="24"/>
        </w:rPr>
      </w:pPr>
      <w:r w:rsidRPr="00A31B78">
        <w:rPr>
          <w:szCs w:val="24"/>
        </w:rPr>
        <w:t>Fejezet</w:t>
      </w:r>
    </w:p>
    <w:p w14:paraId="5B585A90" w14:textId="77777777" w:rsidR="00B510DE" w:rsidRPr="00A31B78" w:rsidRDefault="00416EBD" w:rsidP="00395C03">
      <w:pPr>
        <w:pStyle w:val="Cmsor2"/>
        <w:spacing w:line="276" w:lineRule="auto"/>
        <w:rPr>
          <w:rFonts w:ascii="Times New Roman" w:hAnsi="Times New Roman" w:cs="Times New Roman"/>
          <w:sz w:val="24"/>
          <w:szCs w:val="24"/>
        </w:rPr>
      </w:pPr>
      <w:r w:rsidRPr="00A31B78">
        <w:rPr>
          <w:rFonts w:ascii="Times New Roman" w:hAnsi="Times New Roman" w:cs="Times New Roman"/>
          <w:sz w:val="24"/>
          <w:szCs w:val="24"/>
        </w:rPr>
        <w:t>Beépítésre nem szánt területek övezetei</w:t>
      </w:r>
    </w:p>
    <w:p w14:paraId="67971A15" w14:textId="04DFA72C" w:rsidR="003E512E"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48</w:t>
      </w:r>
      <w:r w:rsidR="00475B46" w:rsidRPr="00A31B78">
        <w:rPr>
          <w:rFonts w:cs="Times New Roman"/>
          <w:iCs/>
          <w:spacing w:val="0"/>
          <w:sz w:val="24"/>
        </w:rPr>
        <w:t xml:space="preserve">. </w:t>
      </w:r>
      <w:r w:rsidR="003E512E" w:rsidRPr="00A31B78">
        <w:rPr>
          <w:rFonts w:cs="Times New Roman"/>
          <w:sz w:val="24"/>
          <w:szCs w:val="24"/>
        </w:rPr>
        <w:t xml:space="preserve">Közlekedési területek </w:t>
      </w:r>
    </w:p>
    <w:p w14:paraId="2AD07451" w14:textId="37F9C395" w:rsidR="004974BA" w:rsidRPr="00A31B78" w:rsidRDefault="00414D08" w:rsidP="00C1748C">
      <w:pPr>
        <w:pStyle w:val="Cimsor6-Szakasz"/>
      </w:pPr>
      <w:r>
        <w:rPr>
          <w:b/>
        </w:rPr>
        <w:t>139</w:t>
      </w:r>
      <w:r w:rsidR="00D331BD" w:rsidRPr="00A31B78">
        <w:rPr>
          <w:b/>
        </w:rPr>
        <w:t>.</w:t>
      </w:r>
      <w:r w:rsidR="00F45FA5" w:rsidRPr="00A31B78">
        <w:rPr>
          <w:b/>
        </w:rPr>
        <w:t xml:space="preserve"> § </w:t>
      </w:r>
      <w:r w:rsidR="004974BA" w:rsidRPr="00A31B78">
        <w:t>(1) A KÖu-2, K</w:t>
      </w:r>
      <w:r w:rsidR="00266C0C">
        <w:t>Ö</w:t>
      </w:r>
      <w:r w:rsidR="004974BA" w:rsidRPr="00A31B78">
        <w:t xml:space="preserve">u-3 és </w:t>
      </w:r>
      <w:r w:rsidR="00614574" w:rsidRPr="00A31B78">
        <w:t xml:space="preserve">a </w:t>
      </w:r>
      <w:r w:rsidR="004974BA" w:rsidRPr="00A31B78">
        <w:t>K</w:t>
      </w:r>
      <w:r w:rsidR="00266C0C">
        <w:t>Ö</w:t>
      </w:r>
      <w:r w:rsidR="004974BA" w:rsidRPr="00A31B78">
        <w:t>u-4 övezet területén kerékpáros infrastruktú</w:t>
      </w:r>
      <w:r w:rsidR="00EB6CDB">
        <w:t>ra csak önállóan kerékpárútként</w:t>
      </w:r>
      <w:r w:rsidR="004974BA" w:rsidRPr="00A31B78">
        <w:t xml:space="preserve"> vagy kétoldali irányhelyes kerékpársávként létesíthető.</w:t>
      </w:r>
    </w:p>
    <w:p w14:paraId="1A0B155B" w14:textId="77777777" w:rsidR="004974BA" w:rsidRPr="00A31B78" w:rsidRDefault="004974BA" w:rsidP="006C4BDF">
      <w:pPr>
        <w:pStyle w:val="Cmsor8"/>
        <w:numPr>
          <w:ilvl w:val="0"/>
          <w:numId w:val="11"/>
        </w:numPr>
        <w:tabs>
          <w:tab w:val="clear" w:pos="1135"/>
          <w:tab w:val="num" w:pos="0"/>
          <w:tab w:val="left" w:pos="426"/>
        </w:tabs>
        <w:spacing w:line="276" w:lineRule="auto"/>
        <w:ind w:left="0"/>
        <w:rPr>
          <w:rFonts w:ascii="Times New Roman" w:hAnsi="Times New Roman"/>
          <w:sz w:val="24"/>
        </w:rPr>
      </w:pPr>
      <w:r w:rsidRPr="00A31B78">
        <w:rPr>
          <w:rFonts w:ascii="Times New Roman" w:hAnsi="Times New Roman"/>
          <w:sz w:val="24"/>
        </w:rPr>
        <w:t>A K</w:t>
      </w:r>
      <w:r w:rsidR="00266C0C">
        <w:rPr>
          <w:rFonts w:ascii="Times New Roman" w:hAnsi="Times New Roman"/>
          <w:sz w:val="24"/>
        </w:rPr>
        <w:t>Ö</w:t>
      </w:r>
      <w:r w:rsidRPr="00A31B78">
        <w:rPr>
          <w:rFonts w:ascii="Times New Roman" w:hAnsi="Times New Roman"/>
          <w:sz w:val="24"/>
        </w:rPr>
        <w:t>u-2, K</w:t>
      </w:r>
      <w:r w:rsidR="00266C0C">
        <w:rPr>
          <w:rFonts w:ascii="Times New Roman" w:hAnsi="Times New Roman"/>
          <w:sz w:val="24"/>
        </w:rPr>
        <w:t>Ö</w:t>
      </w:r>
      <w:r w:rsidRPr="00A31B78">
        <w:rPr>
          <w:rFonts w:ascii="Times New Roman" w:hAnsi="Times New Roman"/>
          <w:sz w:val="24"/>
        </w:rPr>
        <w:t>u-3 és K</w:t>
      </w:r>
      <w:r w:rsidR="00266C0C">
        <w:rPr>
          <w:rFonts w:ascii="Times New Roman" w:hAnsi="Times New Roman"/>
          <w:sz w:val="24"/>
        </w:rPr>
        <w:t>Ö</w:t>
      </w:r>
      <w:r w:rsidRPr="00A31B78">
        <w:rPr>
          <w:rFonts w:ascii="Times New Roman" w:hAnsi="Times New Roman"/>
          <w:sz w:val="24"/>
        </w:rPr>
        <w:t>u-4 övezetek területén új autóbusz-megállóhely csak autóbuszöbölben, párhuzamos közlekedésre alkalmas útpálya szélső forgalmi sávjában vagy buszsávban létesíthető.</w:t>
      </w:r>
    </w:p>
    <w:p w14:paraId="363EF3F0" w14:textId="77777777" w:rsidR="004974BA" w:rsidRPr="00A31B78" w:rsidRDefault="004974BA" w:rsidP="006C4BDF">
      <w:pPr>
        <w:pStyle w:val="Cmsor8"/>
        <w:numPr>
          <w:ilvl w:val="0"/>
          <w:numId w:val="11"/>
        </w:numPr>
        <w:tabs>
          <w:tab w:val="clear" w:pos="1135"/>
          <w:tab w:val="num" w:pos="0"/>
          <w:tab w:val="left" w:pos="426"/>
        </w:tabs>
        <w:spacing w:line="276" w:lineRule="auto"/>
        <w:ind w:left="0"/>
        <w:rPr>
          <w:rFonts w:ascii="Times New Roman" w:hAnsi="Times New Roman"/>
          <w:sz w:val="24"/>
        </w:rPr>
      </w:pPr>
      <w:r w:rsidRPr="00A31B78">
        <w:rPr>
          <w:rFonts w:ascii="Times New Roman" w:hAnsi="Times New Roman"/>
          <w:sz w:val="24"/>
        </w:rPr>
        <w:t>A K</w:t>
      </w:r>
      <w:r w:rsidR="00266C0C">
        <w:rPr>
          <w:rFonts w:ascii="Times New Roman" w:hAnsi="Times New Roman"/>
          <w:sz w:val="24"/>
        </w:rPr>
        <w:t>Ö</w:t>
      </w:r>
      <w:r w:rsidRPr="00A31B78">
        <w:rPr>
          <w:rFonts w:ascii="Times New Roman" w:hAnsi="Times New Roman"/>
          <w:sz w:val="24"/>
        </w:rPr>
        <w:t>u-2, K</w:t>
      </w:r>
      <w:r w:rsidR="00266C0C">
        <w:rPr>
          <w:rFonts w:ascii="Times New Roman" w:hAnsi="Times New Roman"/>
          <w:sz w:val="24"/>
        </w:rPr>
        <w:t>Ö</w:t>
      </w:r>
      <w:r w:rsidRPr="00A31B78">
        <w:rPr>
          <w:rFonts w:ascii="Times New Roman" w:hAnsi="Times New Roman"/>
          <w:sz w:val="24"/>
        </w:rPr>
        <w:t xml:space="preserve">u-3 és </w:t>
      </w:r>
      <w:r w:rsidR="00614574" w:rsidRPr="00A31B78">
        <w:rPr>
          <w:rFonts w:ascii="Times New Roman" w:hAnsi="Times New Roman"/>
          <w:sz w:val="24"/>
        </w:rPr>
        <w:t xml:space="preserve">a </w:t>
      </w:r>
      <w:r w:rsidRPr="00A31B78">
        <w:rPr>
          <w:rFonts w:ascii="Times New Roman" w:hAnsi="Times New Roman"/>
          <w:sz w:val="24"/>
        </w:rPr>
        <w:t>K</w:t>
      </w:r>
      <w:r w:rsidR="00266C0C">
        <w:rPr>
          <w:rFonts w:ascii="Times New Roman" w:hAnsi="Times New Roman"/>
          <w:sz w:val="24"/>
        </w:rPr>
        <w:t>Ö</w:t>
      </w:r>
      <w:r w:rsidRPr="00A31B78">
        <w:rPr>
          <w:rFonts w:ascii="Times New Roman" w:hAnsi="Times New Roman"/>
          <w:sz w:val="24"/>
        </w:rPr>
        <w:t>u-4 övezet területén – az eseti forgalomkorlátozási beavatkozások kivételével – nem szüntethető meg a közúti gépjárműforgalom.</w:t>
      </w:r>
    </w:p>
    <w:p w14:paraId="28211AA7" w14:textId="77777777" w:rsidR="00183D1A" w:rsidRPr="00A31B78" w:rsidRDefault="00B96064" w:rsidP="006C4BDF">
      <w:pPr>
        <w:pStyle w:val="Cmsor8"/>
        <w:numPr>
          <w:ilvl w:val="0"/>
          <w:numId w:val="11"/>
        </w:numPr>
        <w:tabs>
          <w:tab w:val="clear" w:pos="1135"/>
          <w:tab w:val="num" w:pos="0"/>
          <w:tab w:val="left" w:pos="426"/>
        </w:tabs>
        <w:spacing w:line="276" w:lineRule="auto"/>
        <w:ind w:left="0"/>
        <w:rPr>
          <w:rFonts w:ascii="Times New Roman" w:hAnsi="Times New Roman"/>
          <w:sz w:val="24"/>
        </w:rPr>
      </w:pPr>
      <w:r w:rsidRPr="00A31B78">
        <w:rPr>
          <w:rFonts w:ascii="Times New Roman" w:hAnsi="Times New Roman"/>
          <w:sz w:val="24"/>
        </w:rPr>
        <w:t>A K</w:t>
      </w:r>
      <w:r w:rsidR="00266C0C">
        <w:rPr>
          <w:rFonts w:ascii="Times New Roman" w:hAnsi="Times New Roman"/>
          <w:sz w:val="24"/>
        </w:rPr>
        <w:t>Ö</w:t>
      </w:r>
      <w:r w:rsidRPr="00A31B78">
        <w:rPr>
          <w:rFonts w:ascii="Times New Roman" w:hAnsi="Times New Roman"/>
          <w:sz w:val="24"/>
        </w:rPr>
        <w:t>u-2, K</w:t>
      </w:r>
      <w:r w:rsidR="00266C0C">
        <w:rPr>
          <w:rFonts w:ascii="Times New Roman" w:hAnsi="Times New Roman"/>
          <w:sz w:val="24"/>
        </w:rPr>
        <w:t>Ö</w:t>
      </w:r>
      <w:r w:rsidRPr="00A31B78">
        <w:rPr>
          <w:rFonts w:ascii="Times New Roman" w:hAnsi="Times New Roman"/>
          <w:sz w:val="24"/>
        </w:rPr>
        <w:t>u-3,</w:t>
      </w:r>
      <w:r w:rsidR="00183D1A" w:rsidRPr="00A31B78">
        <w:rPr>
          <w:rFonts w:ascii="Times New Roman" w:hAnsi="Times New Roman"/>
          <w:sz w:val="24"/>
        </w:rPr>
        <w:t xml:space="preserve"> K</w:t>
      </w:r>
      <w:r w:rsidR="00266C0C">
        <w:rPr>
          <w:rFonts w:ascii="Times New Roman" w:hAnsi="Times New Roman"/>
          <w:sz w:val="24"/>
        </w:rPr>
        <w:t>Ö</w:t>
      </w:r>
      <w:r w:rsidR="00183D1A" w:rsidRPr="00A31B78">
        <w:rPr>
          <w:rFonts w:ascii="Times New Roman" w:hAnsi="Times New Roman"/>
          <w:sz w:val="24"/>
        </w:rPr>
        <w:t>u-4</w:t>
      </w:r>
      <w:r w:rsidRPr="00A31B78">
        <w:rPr>
          <w:rFonts w:ascii="Times New Roman" w:hAnsi="Times New Roman"/>
          <w:sz w:val="24"/>
        </w:rPr>
        <w:t xml:space="preserve"> és </w:t>
      </w:r>
      <w:proofErr w:type="spellStart"/>
      <w:r w:rsidRPr="00A31B78">
        <w:rPr>
          <w:rFonts w:ascii="Times New Roman" w:hAnsi="Times New Roman"/>
          <w:sz w:val="24"/>
        </w:rPr>
        <w:t>Kt-Kk</w:t>
      </w:r>
      <w:proofErr w:type="spellEnd"/>
      <w:r w:rsidR="00183D1A" w:rsidRPr="00A31B78">
        <w:rPr>
          <w:rFonts w:ascii="Times New Roman" w:hAnsi="Times New Roman"/>
          <w:sz w:val="24"/>
        </w:rPr>
        <w:t xml:space="preserve"> öv</w:t>
      </w:r>
      <w:r w:rsidR="001247D0" w:rsidRPr="00A31B78">
        <w:rPr>
          <w:rFonts w:ascii="Times New Roman" w:hAnsi="Times New Roman"/>
          <w:sz w:val="24"/>
        </w:rPr>
        <w:t xml:space="preserve">ezet területén </w:t>
      </w:r>
      <w:r w:rsidR="00183D1A" w:rsidRPr="00A31B78">
        <w:rPr>
          <w:rFonts w:ascii="Times New Roman" w:hAnsi="Times New Roman"/>
          <w:sz w:val="24"/>
        </w:rPr>
        <w:t>gyalogos járda építését legalább 2,0 méter szélességben, minden építési telekkel határos szakaszon</w:t>
      </w:r>
      <w:r w:rsidR="001247D0" w:rsidRPr="00A31B78">
        <w:rPr>
          <w:rFonts w:ascii="Times New Roman" w:hAnsi="Times New Roman"/>
          <w:sz w:val="24"/>
        </w:rPr>
        <w:t xml:space="preserve"> biztosítani kell.</w:t>
      </w:r>
    </w:p>
    <w:p w14:paraId="190831B1" w14:textId="77777777" w:rsidR="00772A7B" w:rsidRPr="00A31B78" w:rsidRDefault="00772A7B" w:rsidP="006C4BDF">
      <w:pPr>
        <w:pStyle w:val="Cmsor8"/>
        <w:numPr>
          <w:ilvl w:val="0"/>
          <w:numId w:val="11"/>
        </w:numPr>
        <w:tabs>
          <w:tab w:val="clear" w:pos="1135"/>
          <w:tab w:val="num" w:pos="0"/>
          <w:tab w:val="left" w:pos="426"/>
        </w:tabs>
        <w:spacing w:line="276" w:lineRule="auto"/>
        <w:ind w:left="0"/>
        <w:rPr>
          <w:rFonts w:ascii="Times New Roman" w:hAnsi="Times New Roman"/>
          <w:sz w:val="24"/>
        </w:rPr>
      </w:pPr>
      <w:r w:rsidRPr="00A31B78">
        <w:rPr>
          <w:rFonts w:ascii="Times New Roman" w:hAnsi="Times New Roman"/>
          <w:sz w:val="24"/>
        </w:rPr>
        <w:t>A K</w:t>
      </w:r>
      <w:r w:rsidR="00266C0C">
        <w:rPr>
          <w:rFonts w:ascii="Times New Roman" w:hAnsi="Times New Roman"/>
          <w:sz w:val="24"/>
        </w:rPr>
        <w:t>Ö</w:t>
      </w:r>
      <w:r w:rsidRPr="00A31B78">
        <w:rPr>
          <w:rFonts w:ascii="Times New Roman" w:hAnsi="Times New Roman"/>
          <w:sz w:val="24"/>
        </w:rPr>
        <w:t>u-2, K</w:t>
      </w:r>
      <w:r w:rsidR="00266C0C">
        <w:rPr>
          <w:rFonts w:ascii="Times New Roman" w:hAnsi="Times New Roman"/>
          <w:sz w:val="24"/>
        </w:rPr>
        <w:t>Ö</w:t>
      </w:r>
      <w:r w:rsidRPr="00A31B78">
        <w:rPr>
          <w:rFonts w:ascii="Times New Roman" w:hAnsi="Times New Roman"/>
          <w:sz w:val="24"/>
        </w:rPr>
        <w:t>u-3, K</w:t>
      </w:r>
      <w:r w:rsidR="00266C0C">
        <w:rPr>
          <w:rFonts w:ascii="Times New Roman" w:hAnsi="Times New Roman"/>
          <w:sz w:val="24"/>
        </w:rPr>
        <w:t>Ö</w:t>
      </w:r>
      <w:r w:rsidRPr="00A31B78">
        <w:rPr>
          <w:rFonts w:ascii="Times New Roman" w:hAnsi="Times New Roman"/>
          <w:sz w:val="24"/>
        </w:rPr>
        <w:t xml:space="preserve">u-4 és </w:t>
      </w:r>
      <w:r w:rsidR="00A75E90" w:rsidRPr="00A31B78">
        <w:rPr>
          <w:rFonts w:ascii="Times New Roman" w:hAnsi="Times New Roman"/>
          <w:sz w:val="24"/>
        </w:rPr>
        <w:t xml:space="preserve">a </w:t>
      </w:r>
      <w:proofErr w:type="spellStart"/>
      <w:r w:rsidRPr="00A31B78">
        <w:rPr>
          <w:rFonts w:ascii="Times New Roman" w:hAnsi="Times New Roman"/>
          <w:sz w:val="24"/>
        </w:rPr>
        <w:t>Kt-Kk</w:t>
      </w:r>
      <w:proofErr w:type="spellEnd"/>
      <w:r w:rsidRPr="00A31B78">
        <w:rPr>
          <w:rFonts w:ascii="Times New Roman" w:hAnsi="Times New Roman"/>
          <w:sz w:val="24"/>
        </w:rPr>
        <w:t xml:space="preserve"> övezet területén közhasználatú elektromos töltőpont elhelyezhető.</w:t>
      </w:r>
    </w:p>
    <w:p w14:paraId="6A670F8A" w14:textId="49811A78" w:rsidR="00960A2D" w:rsidRPr="00A31B78" w:rsidRDefault="00960A2D" w:rsidP="006C4BDF">
      <w:pPr>
        <w:pStyle w:val="Cmsor8"/>
        <w:numPr>
          <w:ilvl w:val="0"/>
          <w:numId w:val="11"/>
        </w:numPr>
        <w:tabs>
          <w:tab w:val="clear" w:pos="1135"/>
          <w:tab w:val="num" w:pos="0"/>
          <w:tab w:val="left" w:pos="426"/>
        </w:tabs>
        <w:spacing w:line="276" w:lineRule="auto"/>
        <w:ind w:left="0"/>
        <w:rPr>
          <w:rFonts w:ascii="Times New Roman" w:hAnsi="Times New Roman"/>
          <w:sz w:val="24"/>
        </w:rPr>
      </w:pPr>
      <w:r w:rsidRPr="00A31B78">
        <w:rPr>
          <w:rFonts w:ascii="Times New Roman" w:hAnsi="Times New Roman"/>
          <w:sz w:val="24"/>
        </w:rPr>
        <w:t>A K</w:t>
      </w:r>
      <w:r w:rsidR="00266C0C">
        <w:rPr>
          <w:rFonts w:ascii="Times New Roman" w:hAnsi="Times New Roman"/>
          <w:sz w:val="24"/>
        </w:rPr>
        <w:t>Ö</w:t>
      </w:r>
      <w:r w:rsidRPr="00A31B78">
        <w:rPr>
          <w:rFonts w:ascii="Times New Roman" w:hAnsi="Times New Roman"/>
          <w:sz w:val="24"/>
        </w:rPr>
        <w:t>u-2, K</w:t>
      </w:r>
      <w:r w:rsidR="00266C0C">
        <w:rPr>
          <w:rFonts w:ascii="Times New Roman" w:hAnsi="Times New Roman"/>
          <w:sz w:val="24"/>
        </w:rPr>
        <w:t>Ö</w:t>
      </w:r>
      <w:r w:rsidRPr="00A31B78">
        <w:rPr>
          <w:rFonts w:ascii="Times New Roman" w:hAnsi="Times New Roman"/>
          <w:sz w:val="24"/>
        </w:rPr>
        <w:t>u-3, K</w:t>
      </w:r>
      <w:r w:rsidR="00266C0C">
        <w:rPr>
          <w:rFonts w:ascii="Times New Roman" w:hAnsi="Times New Roman"/>
          <w:sz w:val="24"/>
        </w:rPr>
        <w:t>Ö</w:t>
      </w:r>
      <w:r w:rsidRPr="00A31B78">
        <w:rPr>
          <w:rFonts w:ascii="Times New Roman" w:hAnsi="Times New Roman"/>
          <w:sz w:val="24"/>
        </w:rPr>
        <w:t xml:space="preserve">u-4 és </w:t>
      </w:r>
      <w:r w:rsidR="00A75E90" w:rsidRPr="00A31B78">
        <w:rPr>
          <w:rFonts w:ascii="Times New Roman" w:hAnsi="Times New Roman"/>
          <w:sz w:val="24"/>
        </w:rPr>
        <w:t xml:space="preserve">a </w:t>
      </w:r>
      <w:proofErr w:type="spellStart"/>
      <w:r w:rsidRPr="00A31B78">
        <w:rPr>
          <w:rFonts w:ascii="Times New Roman" w:hAnsi="Times New Roman"/>
          <w:sz w:val="24"/>
        </w:rPr>
        <w:t>Kt-Kk</w:t>
      </w:r>
      <w:proofErr w:type="spellEnd"/>
      <w:r w:rsidRPr="00A31B78">
        <w:rPr>
          <w:rFonts w:ascii="Times New Roman" w:hAnsi="Times New Roman"/>
          <w:sz w:val="24"/>
        </w:rPr>
        <w:t xml:space="preserve"> övezet területén épület az 1. </w:t>
      </w:r>
      <w:r w:rsidR="00310FB0">
        <w:rPr>
          <w:rFonts w:ascii="Times New Roman" w:hAnsi="Times New Roman"/>
          <w:sz w:val="24"/>
        </w:rPr>
        <w:t>mellékletben</w:t>
      </w:r>
      <w:r w:rsidRPr="00A31B78">
        <w:rPr>
          <w:rFonts w:ascii="Times New Roman" w:hAnsi="Times New Roman"/>
          <w:sz w:val="24"/>
        </w:rPr>
        <w:t xml:space="preserve"> </w:t>
      </w:r>
      <w:r w:rsidR="00054C6E" w:rsidRPr="00A31B78">
        <w:rPr>
          <w:rFonts w:ascii="Times New Roman" w:hAnsi="Times New Roman"/>
          <w:sz w:val="24"/>
        </w:rPr>
        <w:t xml:space="preserve">„Épület elhelyezésére kijelölt terület beépítésre nem szánt területen”, </w:t>
      </w:r>
      <w:r w:rsidR="00EF3C1A" w:rsidRPr="00A31B78">
        <w:rPr>
          <w:rFonts w:ascii="Times New Roman" w:hAnsi="Times New Roman"/>
          <w:sz w:val="24"/>
        </w:rPr>
        <w:t>„</w:t>
      </w:r>
      <w:r w:rsidR="006C45FF" w:rsidRPr="00A31B78">
        <w:rPr>
          <w:rFonts w:ascii="Times New Roman" w:hAnsi="Times New Roman"/>
          <w:sz w:val="24"/>
        </w:rPr>
        <w:t>Terepszint alatti építmény elhelyezésére kijelölt terület”</w:t>
      </w:r>
      <w:r w:rsidR="00054C6E" w:rsidRPr="00A31B78">
        <w:rPr>
          <w:rFonts w:ascii="Times New Roman" w:hAnsi="Times New Roman"/>
          <w:sz w:val="24"/>
        </w:rPr>
        <w:t xml:space="preserve"> vagy</w:t>
      </w:r>
      <w:r w:rsidR="006C45FF" w:rsidRPr="00A31B78">
        <w:rPr>
          <w:rFonts w:ascii="Times New Roman" w:hAnsi="Times New Roman"/>
          <w:sz w:val="24"/>
        </w:rPr>
        <w:t xml:space="preserve"> „Metró műtárgy és felépítményei építésének határa” </w:t>
      </w:r>
      <w:r w:rsidR="00710433" w:rsidRPr="00A31B78">
        <w:rPr>
          <w:rFonts w:ascii="Times New Roman" w:hAnsi="Times New Roman"/>
          <w:sz w:val="24"/>
        </w:rPr>
        <w:t xml:space="preserve">kötelező érvényű elem </w:t>
      </w:r>
      <w:r w:rsidR="006C45FF" w:rsidRPr="00A31B78">
        <w:rPr>
          <w:rFonts w:ascii="Times New Roman" w:hAnsi="Times New Roman"/>
          <w:sz w:val="24"/>
        </w:rPr>
        <w:t>jelöléssel ellátott területen</w:t>
      </w:r>
      <w:r w:rsidR="00772A7B" w:rsidRPr="00A31B78">
        <w:rPr>
          <w:rFonts w:ascii="Times New Roman" w:hAnsi="Times New Roman"/>
          <w:sz w:val="24"/>
        </w:rPr>
        <w:t xml:space="preserve">, valamint a közterületen </w:t>
      </w:r>
      <w:r w:rsidR="00374C40" w:rsidRPr="002C689A">
        <w:rPr>
          <w:rFonts w:ascii="Times New Roman" w:hAnsi="Times New Roman"/>
          <w:sz w:val="24"/>
        </w:rPr>
        <w:t>a</w:t>
      </w:r>
      <w:r w:rsidR="002C689A">
        <w:rPr>
          <w:rFonts w:ascii="Times New Roman" w:hAnsi="Times New Roman"/>
          <w:sz w:val="24"/>
        </w:rPr>
        <w:t>z</w:t>
      </w:r>
      <w:r w:rsidR="00374C40" w:rsidRPr="002C689A">
        <w:rPr>
          <w:rFonts w:ascii="Times New Roman" w:hAnsi="Times New Roman"/>
          <w:sz w:val="24"/>
        </w:rPr>
        <w:t xml:space="preserve"> </w:t>
      </w:r>
      <w:r w:rsidR="002C689A" w:rsidRPr="002C689A">
        <w:rPr>
          <w:rFonts w:ascii="Times New Roman" w:hAnsi="Times New Roman"/>
          <w:sz w:val="24"/>
        </w:rPr>
        <w:t>5</w:t>
      </w:r>
      <w:r w:rsidR="00374C40" w:rsidRPr="002C689A">
        <w:rPr>
          <w:rFonts w:ascii="Times New Roman" w:hAnsi="Times New Roman"/>
          <w:sz w:val="24"/>
        </w:rPr>
        <w:t>. §</w:t>
      </w:r>
      <w:r w:rsidR="00374C40" w:rsidRPr="00A31B78">
        <w:rPr>
          <w:rFonts w:ascii="Times New Roman" w:hAnsi="Times New Roman"/>
          <w:sz w:val="24"/>
        </w:rPr>
        <w:t xml:space="preserve"> szerint </w:t>
      </w:r>
      <w:r w:rsidR="00772A7B" w:rsidRPr="00A31B78">
        <w:rPr>
          <w:rFonts w:ascii="Times New Roman" w:hAnsi="Times New Roman"/>
          <w:sz w:val="24"/>
        </w:rPr>
        <w:t>elhelyezhető építményen</w:t>
      </w:r>
      <w:r w:rsidR="006C45FF" w:rsidRPr="00A31B78">
        <w:rPr>
          <w:rFonts w:ascii="Times New Roman" w:hAnsi="Times New Roman"/>
          <w:sz w:val="24"/>
        </w:rPr>
        <w:t xml:space="preserve"> kívül </w:t>
      </w:r>
      <w:r w:rsidRPr="00A31B78">
        <w:rPr>
          <w:rFonts w:ascii="Times New Roman" w:hAnsi="Times New Roman"/>
          <w:sz w:val="24"/>
        </w:rPr>
        <w:t>nem helyezhető el.</w:t>
      </w:r>
    </w:p>
    <w:p w14:paraId="614EBCD8" w14:textId="77777777" w:rsidR="008B408F" w:rsidRDefault="008B408F" w:rsidP="00D56E89">
      <w:pPr>
        <w:pStyle w:val="Cmsor5"/>
        <w:numPr>
          <w:ilvl w:val="0"/>
          <w:numId w:val="0"/>
        </w:numPr>
        <w:spacing w:after="120" w:line="276" w:lineRule="auto"/>
        <w:rPr>
          <w:rFonts w:cs="Times New Roman"/>
          <w:sz w:val="24"/>
          <w:szCs w:val="24"/>
        </w:rPr>
      </w:pPr>
    </w:p>
    <w:p w14:paraId="0ECC22D6" w14:textId="362C3227" w:rsidR="00CE7027"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49</w:t>
      </w:r>
      <w:r w:rsidR="00475B46" w:rsidRPr="00A31B78">
        <w:rPr>
          <w:rFonts w:cs="Times New Roman"/>
          <w:iCs/>
          <w:spacing w:val="0"/>
          <w:sz w:val="24"/>
        </w:rPr>
        <w:t xml:space="preserve">. </w:t>
      </w:r>
      <w:r w:rsidR="00CE7027" w:rsidRPr="00A31B78">
        <w:rPr>
          <w:rFonts w:cs="Times New Roman"/>
          <w:sz w:val="24"/>
          <w:szCs w:val="24"/>
        </w:rPr>
        <w:t xml:space="preserve">I. rendű </w:t>
      </w:r>
      <w:r w:rsidR="002D0EE2" w:rsidRPr="00A31B78">
        <w:rPr>
          <w:rFonts w:cs="Times New Roman"/>
          <w:sz w:val="24"/>
          <w:szCs w:val="24"/>
        </w:rPr>
        <w:t xml:space="preserve">főút </w:t>
      </w:r>
      <w:r w:rsidR="00CE7027" w:rsidRPr="00A31B78">
        <w:rPr>
          <w:rFonts w:cs="Times New Roman"/>
          <w:sz w:val="24"/>
          <w:szCs w:val="24"/>
        </w:rPr>
        <w:t>területe (KÖu-2)</w:t>
      </w:r>
    </w:p>
    <w:p w14:paraId="48612F54" w14:textId="6E263FBB" w:rsidR="00F03074" w:rsidRPr="00A31B78" w:rsidRDefault="00414D08" w:rsidP="00C1748C">
      <w:pPr>
        <w:pStyle w:val="Cimsor6-Szakasz"/>
      </w:pPr>
      <w:r>
        <w:rPr>
          <w:b/>
        </w:rPr>
        <w:t>140</w:t>
      </w:r>
      <w:r w:rsidR="00D331BD" w:rsidRPr="00A31B78">
        <w:rPr>
          <w:b/>
        </w:rPr>
        <w:t>.</w:t>
      </w:r>
      <w:r w:rsidR="00F45FA5" w:rsidRPr="00A31B78">
        <w:rPr>
          <w:b/>
        </w:rPr>
        <w:t xml:space="preserve"> § </w:t>
      </w:r>
      <w:r w:rsidR="004974BA" w:rsidRPr="00A31B78">
        <w:t xml:space="preserve">(1) Az övezet az I. rendű főútvonal, </w:t>
      </w:r>
      <w:r w:rsidR="00703586" w:rsidRPr="00A31B78">
        <w:t xml:space="preserve">annak </w:t>
      </w:r>
      <w:r w:rsidR="002D0EE2" w:rsidRPr="00A31B78">
        <w:t>szervizútj</w:t>
      </w:r>
      <w:r w:rsidR="00396DA4" w:rsidRPr="00A31B78">
        <w:t>a</w:t>
      </w:r>
      <w:r w:rsidR="004974BA" w:rsidRPr="00A31B78">
        <w:t>, csomópontja, műtárgya, befogadóig kiépített csapadékvíz</w:t>
      </w:r>
      <w:r w:rsidR="00D331BD" w:rsidRPr="00A31B78">
        <w:t>-</w:t>
      </w:r>
      <w:r w:rsidR="004974BA" w:rsidRPr="00A31B78">
        <w:t>elve</w:t>
      </w:r>
      <w:r w:rsidR="007214D6" w:rsidRPr="00A31B78">
        <w:t>ze</w:t>
      </w:r>
      <w:r w:rsidR="004974BA" w:rsidRPr="00A31B78">
        <w:t xml:space="preserve">tő rendszer, valamint kerékpáros és gyalogos infrastruktúra elem, </w:t>
      </w:r>
      <w:r w:rsidR="001267BF" w:rsidRPr="00A31B78">
        <w:t>gyorsvasút</w:t>
      </w:r>
      <w:r w:rsidR="009A0143">
        <w:t>i</w:t>
      </w:r>
      <w:r w:rsidR="001267BF" w:rsidRPr="00A31B78">
        <w:t xml:space="preserve"> és </w:t>
      </w:r>
      <w:r w:rsidR="007226C5" w:rsidRPr="00A31B78">
        <w:t>közúti</w:t>
      </w:r>
      <w:r w:rsidR="00224F8E">
        <w:t xml:space="preserve"> </w:t>
      </w:r>
      <w:r w:rsidR="007226C5" w:rsidRPr="00A31B78">
        <w:t>vasút</w:t>
      </w:r>
      <w:r w:rsidR="009A0143">
        <w:t>i</w:t>
      </w:r>
      <w:r w:rsidR="00224F8E">
        <w:t xml:space="preserve"> (villamos)</w:t>
      </w:r>
      <w:r w:rsidR="007226C5" w:rsidRPr="00A31B78">
        <w:t xml:space="preserve"> </w:t>
      </w:r>
      <w:r w:rsidR="00703586" w:rsidRPr="00A31B78">
        <w:t>pálya</w:t>
      </w:r>
      <w:r w:rsidR="007226C5" w:rsidRPr="00A31B78">
        <w:t xml:space="preserve">, </w:t>
      </w:r>
      <w:r w:rsidR="004974BA" w:rsidRPr="00A31B78">
        <w:t>közmű és hírközlési építmény</w:t>
      </w:r>
      <w:r w:rsidR="00D331BD" w:rsidRPr="00A31B78">
        <w:t>,</w:t>
      </w:r>
      <w:r w:rsidR="0065118B" w:rsidRPr="00A31B78">
        <w:t xml:space="preserve"> továbbá </w:t>
      </w:r>
      <w:r w:rsidR="004974BA" w:rsidRPr="00A31B78">
        <w:t>zöldfelületi elem elhelyezésére szolgál.</w:t>
      </w:r>
    </w:p>
    <w:p w14:paraId="53617D36" w14:textId="77777777" w:rsidR="00F03074" w:rsidRPr="00A31B78" w:rsidRDefault="00F03074" w:rsidP="006C4BDF">
      <w:pPr>
        <w:pStyle w:val="Cmsor8"/>
        <w:numPr>
          <w:ilvl w:val="0"/>
          <w:numId w:val="10"/>
        </w:numPr>
        <w:tabs>
          <w:tab w:val="clear" w:pos="1135"/>
          <w:tab w:val="num" w:pos="0"/>
          <w:tab w:val="left" w:pos="426"/>
        </w:tabs>
        <w:spacing w:line="276" w:lineRule="auto"/>
        <w:ind w:left="0"/>
      </w:pPr>
      <w:r w:rsidRPr="00A31B78">
        <w:rPr>
          <w:rFonts w:ascii="Times New Roman" w:hAnsi="Times New Roman"/>
          <w:sz w:val="24"/>
        </w:rPr>
        <w:t>Tervezett I. rendű főúthálózati elem megvalósítása során legalább 2x2 forgalmi sávos keresztmetszetet kell kialakítani.</w:t>
      </w:r>
    </w:p>
    <w:p w14:paraId="5E0D5655" w14:textId="62E34F54" w:rsidR="004974BA" w:rsidRPr="00A31B78" w:rsidRDefault="004974BA" w:rsidP="006C4BDF">
      <w:pPr>
        <w:pStyle w:val="Cmsor8"/>
        <w:numPr>
          <w:ilvl w:val="0"/>
          <w:numId w:val="10"/>
        </w:numPr>
        <w:tabs>
          <w:tab w:val="clear" w:pos="1135"/>
          <w:tab w:val="num" w:pos="0"/>
          <w:tab w:val="left" w:pos="426"/>
        </w:tabs>
        <w:spacing w:line="276" w:lineRule="auto"/>
        <w:ind w:left="0"/>
      </w:pPr>
      <w:r w:rsidRPr="00A31B78">
        <w:rPr>
          <w:rFonts w:ascii="Times New Roman" w:hAnsi="Times New Roman"/>
          <w:sz w:val="24"/>
        </w:rPr>
        <w:t>Az övezet területén parkoló csak szervizútról megközelíthetően</w:t>
      </w:r>
      <w:r w:rsidR="00EE1733">
        <w:rPr>
          <w:rFonts w:ascii="Times New Roman" w:hAnsi="Times New Roman"/>
          <w:sz w:val="24"/>
        </w:rPr>
        <w:t xml:space="preserve"> alakítható ki</w:t>
      </w:r>
      <w:r w:rsidRPr="00A31B78">
        <w:rPr>
          <w:rFonts w:ascii="Times New Roman" w:hAnsi="Times New Roman"/>
          <w:sz w:val="24"/>
        </w:rPr>
        <w:t>.</w:t>
      </w:r>
    </w:p>
    <w:p w14:paraId="40B5F34A" w14:textId="37E9F684" w:rsidR="00414446"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50</w:t>
      </w:r>
      <w:r w:rsidR="00475B46" w:rsidRPr="00A31B78">
        <w:rPr>
          <w:rFonts w:cs="Times New Roman"/>
          <w:iCs/>
          <w:spacing w:val="0"/>
          <w:sz w:val="24"/>
        </w:rPr>
        <w:t xml:space="preserve">. </w:t>
      </w:r>
      <w:r w:rsidR="00414446" w:rsidRPr="00A31B78">
        <w:rPr>
          <w:rFonts w:cs="Times New Roman"/>
          <w:sz w:val="24"/>
          <w:szCs w:val="24"/>
        </w:rPr>
        <w:t>II. rendű főutak területe (KÖu-3)</w:t>
      </w:r>
    </w:p>
    <w:p w14:paraId="1F4333C1" w14:textId="4C67D461" w:rsidR="004974BA" w:rsidRPr="00A31B78" w:rsidRDefault="00414D08" w:rsidP="00C1748C">
      <w:pPr>
        <w:pStyle w:val="Cimsor6-Szakasz"/>
      </w:pPr>
      <w:r>
        <w:rPr>
          <w:b/>
        </w:rPr>
        <w:t>141</w:t>
      </w:r>
      <w:r w:rsidR="00D331BD" w:rsidRPr="00A31B78">
        <w:rPr>
          <w:b/>
        </w:rPr>
        <w:t>.</w:t>
      </w:r>
      <w:r w:rsidR="00F45FA5" w:rsidRPr="00A31B78">
        <w:rPr>
          <w:b/>
        </w:rPr>
        <w:t xml:space="preserve"> § </w:t>
      </w:r>
      <w:r w:rsidR="004974BA" w:rsidRPr="00A31B78">
        <w:t xml:space="preserve">(1) Az övezet a II. rendű főútvonal, </w:t>
      </w:r>
      <w:r w:rsidR="006F26A9" w:rsidRPr="00A31B78">
        <w:t xml:space="preserve">annak </w:t>
      </w:r>
      <w:r w:rsidR="004974BA" w:rsidRPr="00A31B78">
        <w:t>szervizútja, csomópontja, műtárgya, csapadékvíz</w:t>
      </w:r>
      <w:r w:rsidR="00D331BD" w:rsidRPr="00A31B78">
        <w:t>-</w:t>
      </w:r>
      <w:r w:rsidR="004974BA" w:rsidRPr="00A31B78">
        <w:t>elve</w:t>
      </w:r>
      <w:r w:rsidR="007214D6" w:rsidRPr="00A31B78">
        <w:t>ze</w:t>
      </w:r>
      <w:r w:rsidR="004974BA" w:rsidRPr="00A31B78">
        <w:t xml:space="preserve">tő </w:t>
      </w:r>
      <w:r w:rsidR="006F26A9" w:rsidRPr="00A31B78">
        <w:t>rendszere</w:t>
      </w:r>
      <w:r w:rsidR="004974BA" w:rsidRPr="00A31B78">
        <w:t>, valamint parkoló, kerékpáros és gyalogos infrastruktúra elem, közúti</w:t>
      </w:r>
      <w:r w:rsidR="00D51945">
        <w:t xml:space="preserve"> </w:t>
      </w:r>
      <w:r w:rsidR="004974BA" w:rsidRPr="00A31B78">
        <w:t>vasút</w:t>
      </w:r>
      <w:r w:rsidR="009A0143">
        <w:t>i</w:t>
      </w:r>
      <w:r w:rsidR="004974BA" w:rsidRPr="00A31B78">
        <w:t xml:space="preserve"> (villamos) </w:t>
      </w:r>
      <w:r w:rsidR="00CC7CAE" w:rsidRPr="00A31B78">
        <w:t>pálya</w:t>
      </w:r>
      <w:r w:rsidR="004974BA" w:rsidRPr="00A31B78">
        <w:t>, közmű és hírközlési építmény,</w:t>
      </w:r>
      <w:r w:rsidR="00CC7CAE" w:rsidRPr="00A31B78">
        <w:t xml:space="preserve"> továbbá</w:t>
      </w:r>
      <w:r w:rsidR="004974BA" w:rsidRPr="00A31B78">
        <w:t xml:space="preserve"> zöldfelületi elem elhelyezésére szolgál.</w:t>
      </w:r>
    </w:p>
    <w:p w14:paraId="70252CBB" w14:textId="77777777" w:rsidR="004974BA" w:rsidRPr="00A31B78" w:rsidRDefault="00CC7CAE" w:rsidP="00CC7CAE">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(2) </w:t>
      </w:r>
      <w:r w:rsidR="004974BA" w:rsidRPr="00A31B78">
        <w:rPr>
          <w:rFonts w:ascii="Times New Roman" w:hAnsi="Times New Roman"/>
          <w:sz w:val="24"/>
        </w:rPr>
        <w:t>Az övezet területén szervizút nélküli közterületi parkoló csak az úttengellyel párhuzamosan alakítható ki.</w:t>
      </w:r>
    </w:p>
    <w:p w14:paraId="5D31F5EC" w14:textId="7ABD0F16" w:rsidR="004974BA" w:rsidRPr="00A31B78" w:rsidRDefault="001412A8" w:rsidP="00D56E89">
      <w:pPr>
        <w:pStyle w:val="Cmsor5"/>
        <w:numPr>
          <w:ilvl w:val="0"/>
          <w:numId w:val="0"/>
        </w:numPr>
        <w:spacing w:after="120" w:line="276" w:lineRule="auto"/>
        <w:rPr>
          <w:b w:val="0"/>
          <w:szCs w:val="24"/>
        </w:rPr>
      </w:pPr>
      <w:r>
        <w:rPr>
          <w:rFonts w:cs="Times New Roman"/>
          <w:iCs/>
          <w:spacing w:val="0"/>
          <w:sz w:val="24"/>
        </w:rPr>
        <w:t>51</w:t>
      </w:r>
      <w:r w:rsidR="00475B46" w:rsidRPr="00A31B78">
        <w:rPr>
          <w:rFonts w:cs="Times New Roman"/>
          <w:iCs/>
          <w:spacing w:val="0"/>
          <w:sz w:val="24"/>
        </w:rPr>
        <w:t xml:space="preserve">. </w:t>
      </w:r>
      <w:r w:rsidR="004974BA" w:rsidRPr="00A31B78">
        <w:rPr>
          <w:rFonts w:cs="Times New Roman"/>
          <w:sz w:val="24"/>
          <w:szCs w:val="24"/>
        </w:rPr>
        <w:t xml:space="preserve">Településszerkezeti jelentőségű </w:t>
      </w:r>
      <w:proofErr w:type="spellStart"/>
      <w:r w:rsidR="004974BA" w:rsidRPr="00A31B78">
        <w:rPr>
          <w:rFonts w:cs="Times New Roman"/>
          <w:sz w:val="24"/>
          <w:szCs w:val="24"/>
        </w:rPr>
        <w:t>gyűjtőutak</w:t>
      </w:r>
      <w:proofErr w:type="spellEnd"/>
      <w:r w:rsidR="004974BA" w:rsidRPr="00A31B78">
        <w:rPr>
          <w:rFonts w:cs="Times New Roman"/>
          <w:sz w:val="24"/>
          <w:szCs w:val="24"/>
        </w:rPr>
        <w:t xml:space="preserve"> területe (KÖu-4)</w:t>
      </w:r>
    </w:p>
    <w:p w14:paraId="60B43F77" w14:textId="464B795C" w:rsidR="004974BA" w:rsidRPr="00A31B78" w:rsidRDefault="00414D08" w:rsidP="00C1748C">
      <w:pPr>
        <w:pStyle w:val="Cimsor6-Szakasz"/>
      </w:pPr>
      <w:r>
        <w:rPr>
          <w:b/>
        </w:rPr>
        <w:t>142</w:t>
      </w:r>
      <w:r w:rsidR="00D331BD" w:rsidRPr="00A31B78">
        <w:rPr>
          <w:b/>
        </w:rPr>
        <w:t>.</w:t>
      </w:r>
      <w:r w:rsidR="00F45FA5" w:rsidRPr="00A31B78">
        <w:rPr>
          <w:b/>
        </w:rPr>
        <w:t xml:space="preserve"> § </w:t>
      </w:r>
      <w:r w:rsidR="004974BA" w:rsidRPr="00A31B78">
        <w:t>(1) Az övezet a településszerkezeti jelentőségű gyűjtő</w:t>
      </w:r>
      <w:r w:rsidR="00CC7CAE" w:rsidRPr="00A31B78">
        <w:t>út</w:t>
      </w:r>
      <w:r w:rsidR="004974BA" w:rsidRPr="00A31B78">
        <w:t xml:space="preserve">, </w:t>
      </w:r>
      <w:r w:rsidR="00F96F4A" w:rsidRPr="00A31B78">
        <w:t xml:space="preserve">annak </w:t>
      </w:r>
      <w:r w:rsidR="004974BA" w:rsidRPr="00A31B78">
        <w:t>csomópontja, műtárgya, csapadékvíz</w:t>
      </w:r>
      <w:r w:rsidR="00D331BD" w:rsidRPr="00A31B78">
        <w:t>-</w:t>
      </w:r>
      <w:r w:rsidR="004974BA" w:rsidRPr="00A31B78">
        <w:t>elve</w:t>
      </w:r>
      <w:r w:rsidR="007214D6" w:rsidRPr="00A31B78">
        <w:t>ze</w:t>
      </w:r>
      <w:r w:rsidR="004974BA" w:rsidRPr="00A31B78">
        <w:t xml:space="preserve">tő </w:t>
      </w:r>
      <w:r w:rsidR="00F96F4A" w:rsidRPr="00A31B78">
        <w:t>rendszere</w:t>
      </w:r>
      <w:r w:rsidR="004974BA" w:rsidRPr="00A31B78">
        <w:t>, valamint parkoló, kerékpáros és gyalo</w:t>
      </w:r>
      <w:r w:rsidR="00AB6532">
        <w:t xml:space="preserve">gos infrastruktúra elem, közúti </w:t>
      </w:r>
      <w:r w:rsidR="004974BA" w:rsidRPr="00A31B78">
        <w:t>vasút</w:t>
      </w:r>
      <w:r w:rsidR="009A0143">
        <w:t>i</w:t>
      </w:r>
      <w:r w:rsidR="004974BA" w:rsidRPr="00A31B78">
        <w:t xml:space="preserve"> (villamos) </w:t>
      </w:r>
      <w:r w:rsidR="00F96F4A" w:rsidRPr="00A31B78">
        <w:t>pálya</w:t>
      </w:r>
      <w:r w:rsidR="004974BA" w:rsidRPr="00A31B78">
        <w:t xml:space="preserve">, közmű és hírközlési építmény, </w:t>
      </w:r>
      <w:r w:rsidR="005F2E84" w:rsidRPr="00A31B78">
        <w:t xml:space="preserve">továbbá </w:t>
      </w:r>
      <w:r w:rsidR="004974BA" w:rsidRPr="00A31B78">
        <w:t>zöldfelületi elem elhelyezésére szolgál.</w:t>
      </w:r>
    </w:p>
    <w:p w14:paraId="7DF3A52C" w14:textId="77777777" w:rsidR="004974BA" w:rsidRDefault="00F96F4A" w:rsidP="00F96F4A">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(2) </w:t>
      </w:r>
      <w:r w:rsidR="004974BA" w:rsidRPr="00A31B78">
        <w:rPr>
          <w:rFonts w:ascii="Times New Roman" w:hAnsi="Times New Roman"/>
          <w:sz w:val="24"/>
        </w:rPr>
        <w:t>Az övezet területén szervizút nélküli közterületi parkoló csak az úttengellyel párhuzamosan alakítható ki.</w:t>
      </w:r>
    </w:p>
    <w:p w14:paraId="07148D3D" w14:textId="4E656BBE" w:rsidR="003D7B39"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52</w:t>
      </w:r>
      <w:r w:rsidR="00475B46" w:rsidRPr="00A31B78">
        <w:rPr>
          <w:rFonts w:cs="Times New Roman"/>
          <w:iCs/>
          <w:spacing w:val="0"/>
          <w:sz w:val="24"/>
        </w:rPr>
        <w:t xml:space="preserve">. </w:t>
      </w:r>
      <w:r w:rsidR="00414446" w:rsidRPr="00A31B78">
        <w:rPr>
          <w:rFonts w:cs="Times New Roman"/>
          <w:sz w:val="24"/>
          <w:szCs w:val="24"/>
        </w:rPr>
        <w:t>K</w:t>
      </w:r>
      <w:r w:rsidR="003D7B39" w:rsidRPr="00A31B78">
        <w:rPr>
          <w:rFonts w:cs="Times New Roman"/>
          <w:sz w:val="24"/>
          <w:szCs w:val="24"/>
        </w:rPr>
        <w:t>erületi jelentőségű közutak területe</w:t>
      </w:r>
      <w:r w:rsidR="00F11782" w:rsidRPr="00A31B78">
        <w:rPr>
          <w:rFonts w:cs="Times New Roman"/>
          <w:sz w:val="24"/>
          <w:szCs w:val="24"/>
        </w:rPr>
        <w:t xml:space="preserve"> </w:t>
      </w:r>
      <w:r w:rsidR="00414446" w:rsidRPr="00A31B78">
        <w:rPr>
          <w:rFonts w:cs="Times New Roman"/>
          <w:sz w:val="24"/>
          <w:szCs w:val="24"/>
        </w:rPr>
        <w:t>(</w:t>
      </w:r>
      <w:proofErr w:type="spellStart"/>
      <w:r w:rsidR="00414446" w:rsidRPr="00A31B78">
        <w:rPr>
          <w:rFonts w:cs="Times New Roman"/>
          <w:sz w:val="24"/>
          <w:szCs w:val="24"/>
        </w:rPr>
        <w:t>Kt-Kk</w:t>
      </w:r>
      <w:proofErr w:type="spellEnd"/>
      <w:r w:rsidR="00414446" w:rsidRPr="00A31B78">
        <w:rPr>
          <w:rFonts w:cs="Times New Roman"/>
          <w:sz w:val="24"/>
          <w:szCs w:val="24"/>
        </w:rPr>
        <w:t>)</w:t>
      </w:r>
    </w:p>
    <w:p w14:paraId="3A7B0134" w14:textId="587B9C61" w:rsidR="002F1A62" w:rsidRPr="00A31B78" w:rsidRDefault="00414D08" w:rsidP="00C1748C">
      <w:pPr>
        <w:pStyle w:val="Cimsor6-Szakasz"/>
      </w:pPr>
      <w:r>
        <w:rPr>
          <w:b/>
        </w:rPr>
        <w:t>143</w:t>
      </w:r>
      <w:r w:rsidR="00D9098C" w:rsidRPr="00A31B78">
        <w:rPr>
          <w:b/>
        </w:rPr>
        <w:t>.</w:t>
      </w:r>
      <w:r w:rsidR="00F45FA5" w:rsidRPr="00A31B78">
        <w:rPr>
          <w:b/>
        </w:rPr>
        <w:t xml:space="preserve"> § </w:t>
      </w:r>
      <w:r w:rsidR="002F1A62" w:rsidRPr="00A31B78">
        <w:t xml:space="preserve">(1) Az övezet a forgalmi szerepet betöltő </w:t>
      </w:r>
      <w:r w:rsidR="00CB6733" w:rsidRPr="00A31B78">
        <w:t xml:space="preserve">gyűjtőút </w:t>
      </w:r>
      <w:r w:rsidR="002F1A62" w:rsidRPr="00A31B78">
        <w:t xml:space="preserve">és kiszolgáló (lakó) </w:t>
      </w:r>
      <w:r w:rsidR="00CB6733" w:rsidRPr="00A31B78">
        <w:t>út</w:t>
      </w:r>
      <w:r w:rsidR="002F1A62" w:rsidRPr="00A31B78">
        <w:t xml:space="preserve">, </w:t>
      </w:r>
      <w:r w:rsidR="00CB6733" w:rsidRPr="00A31B78">
        <w:t xml:space="preserve">annak </w:t>
      </w:r>
      <w:r w:rsidR="002F1A62" w:rsidRPr="00A31B78">
        <w:t>csomópontja, műtárgya, csapadékvíz</w:t>
      </w:r>
      <w:r w:rsidR="00D9098C" w:rsidRPr="00A31B78">
        <w:t>-</w:t>
      </w:r>
      <w:r w:rsidR="002F1A62" w:rsidRPr="00A31B78">
        <w:t xml:space="preserve">elvezető </w:t>
      </w:r>
      <w:r w:rsidR="00CB6733" w:rsidRPr="00A31B78">
        <w:t>rendszere</w:t>
      </w:r>
      <w:r w:rsidR="002F1A62" w:rsidRPr="00A31B78">
        <w:t>, valamint parkoló, kerékpáros és gyalogos infrastruktúra elem, közmű és hírközlési építmény,</w:t>
      </w:r>
      <w:r w:rsidR="00CB6733" w:rsidRPr="00A31B78">
        <w:t xml:space="preserve"> továbbá</w:t>
      </w:r>
      <w:r w:rsidR="002F1A62" w:rsidRPr="00A31B78">
        <w:t xml:space="preserve"> zöldfelületi elem elhelyezésére szolgál.</w:t>
      </w:r>
    </w:p>
    <w:p w14:paraId="1BE9E988" w14:textId="77777777" w:rsidR="002F1A62" w:rsidRPr="00A31B78" w:rsidRDefault="002F1A62" w:rsidP="00CA2DE1">
      <w:pPr>
        <w:pStyle w:val="Cmsor8"/>
        <w:numPr>
          <w:ilvl w:val="0"/>
          <w:numId w:val="12"/>
        </w:numPr>
        <w:tabs>
          <w:tab w:val="clear" w:pos="1135"/>
          <w:tab w:val="num" w:pos="0"/>
          <w:tab w:val="left" w:pos="426"/>
        </w:tabs>
        <w:spacing w:line="276" w:lineRule="auto"/>
        <w:ind w:left="0"/>
        <w:rPr>
          <w:rFonts w:ascii="Times New Roman" w:hAnsi="Times New Roman"/>
          <w:sz w:val="24"/>
        </w:rPr>
      </w:pPr>
      <w:r w:rsidRPr="00A31B78">
        <w:rPr>
          <w:rFonts w:ascii="Times New Roman" w:hAnsi="Times New Roman"/>
          <w:sz w:val="24"/>
        </w:rPr>
        <w:t xml:space="preserve">A </w:t>
      </w:r>
      <w:r w:rsidR="00B019D2" w:rsidRPr="00A31B78">
        <w:rPr>
          <w:rFonts w:ascii="Times New Roman" w:hAnsi="Times New Roman"/>
          <w:sz w:val="24"/>
        </w:rPr>
        <w:t>„</w:t>
      </w:r>
      <w:r w:rsidRPr="00A31B78">
        <w:rPr>
          <w:rFonts w:ascii="Times New Roman" w:hAnsi="Times New Roman"/>
          <w:sz w:val="24"/>
        </w:rPr>
        <w:t xml:space="preserve">forgalmi szerepet betöltő </w:t>
      </w:r>
      <w:proofErr w:type="spellStart"/>
      <w:r w:rsidRPr="00A31B78">
        <w:rPr>
          <w:rFonts w:ascii="Times New Roman" w:hAnsi="Times New Roman"/>
          <w:sz w:val="24"/>
        </w:rPr>
        <w:t>gyűjtőutakat</w:t>
      </w:r>
      <w:proofErr w:type="spellEnd"/>
      <w:r w:rsidR="00B019D2" w:rsidRPr="00A31B78">
        <w:rPr>
          <w:rFonts w:ascii="Times New Roman" w:hAnsi="Times New Roman"/>
          <w:sz w:val="24"/>
        </w:rPr>
        <w:t>”</w:t>
      </w:r>
      <w:r w:rsidRPr="00A31B78">
        <w:rPr>
          <w:rFonts w:ascii="Times New Roman" w:hAnsi="Times New Roman"/>
          <w:sz w:val="24"/>
        </w:rPr>
        <w:t xml:space="preserve"> a</w:t>
      </w:r>
      <w:r w:rsidR="001C04AD" w:rsidRPr="00A31B78">
        <w:rPr>
          <w:rFonts w:ascii="Times New Roman" w:hAnsi="Times New Roman"/>
          <w:sz w:val="24"/>
        </w:rPr>
        <w:t>z</w:t>
      </w:r>
      <w:r w:rsidRPr="00A31B78">
        <w:rPr>
          <w:rFonts w:ascii="Times New Roman" w:hAnsi="Times New Roman"/>
          <w:sz w:val="24"/>
        </w:rPr>
        <w:t xml:space="preserve"> </w:t>
      </w:r>
      <w:r w:rsidR="00294CA4" w:rsidRPr="00A31B78">
        <w:rPr>
          <w:rFonts w:ascii="Times New Roman" w:hAnsi="Times New Roman"/>
          <w:sz w:val="24"/>
        </w:rPr>
        <w:t>5</w:t>
      </w:r>
      <w:r w:rsidRPr="00A31B78">
        <w:rPr>
          <w:rFonts w:ascii="Times New Roman" w:hAnsi="Times New Roman"/>
          <w:sz w:val="24"/>
        </w:rPr>
        <w:t>. melléklet tartalmazza.</w:t>
      </w:r>
    </w:p>
    <w:p w14:paraId="77B0BE60" w14:textId="5320FCE7" w:rsidR="003D7B39" w:rsidRPr="00A31B78" w:rsidRDefault="001412A8" w:rsidP="00D56E89">
      <w:pPr>
        <w:pStyle w:val="Cmsor5"/>
        <w:numPr>
          <w:ilvl w:val="0"/>
          <w:numId w:val="0"/>
        </w:numPr>
        <w:spacing w:after="120" w:line="276" w:lineRule="auto"/>
        <w:rPr>
          <w:rFonts w:cs="Times New Roman"/>
          <w:sz w:val="24"/>
          <w:szCs w:val="24"/>
        </w:rPr>
      </w:pPr>
      <w:r>
        <w:rPr>
          <w:rFonts w:cs="Times New Roman"/>
          <w:sz w:val="24"/>
          <w:szCs w:val="24"/>
        </w:rPr>
        <w:t>53</w:t>
      </w:r>
      <w:r w:rsidR="00475B46" w:rsidRPr="00A31B78">
        <w:rPr>
          <w:rFonts w:cs="Times New Roman"/>
          <w:iCs/>
          <w:spacing w:val="0"/>
          <w:sz w:val="24"/>
        </w:rPr>
        <w:t xml:space="preserve">. </w:t>
      </w:r>
      <w:r w:rsidR="00513DA7" w:rsidRPr="00A31B78">
        <w:rPr>
          <w:rFonts w:cs="Times New Roman"/>
          <w:sz w:val="24"/>
          <w:szCs w:val="24"/>
        </w:rPr>
        <w:t>K</w:t>
      </w:r>
      <w:r w:rsidR="003D7B39" w:rsidRPr="00A31B78">
        <w:rPr>
          <w:rFonts w:cs="Times New Roman"/>
          <w:sz w:val="24"/>
          <w:szCs w:val="24"/>
        </w:rPr>
        <w:t>ötöttpályás közl</w:t>
      </w:r>
      <w:r w:rsidR="00F11782" w:rsidRPr="00A31B78">
        <w:rPr>
          <w:rFonts w:cs="Times New Roman"/>
          <w:sz w:val="24"/>
          <w:szCs w:val="24"/>
        </w:rPr>
        <w:t xml:space="preserve">ekedési </w:t>
      </w:r>
      <w:r w:rsidR="00A15A76" w:rsidRPr="00A31B78">
        <w:rPr>
          <w:rFonts w:cs="Times New Roman"/>
          <w:sz w:val="24"/>
          <w:szCs w:val="24"/>
        </w:rPr>
        <w:t>építmény</w:t>
      </w:r>
      <w:r w:rsidR="00F11782" w:rsidRPr="00A31B78">
        <w:rPr>
          <w:rFonts w:cs="Times New Roman"/>
          <w:sz w:val="24"/>
          <w:szCs w:val="24"/>
        </w:rPr>
        <w:t xml:space="preserve">ek területe </w:t>
      </w:r>
      <w:r w:rsidR="00513DA7" w:rsidRPr="00A31B78">
        <w:rPr>
          <w:rFonts w:cs="Times New Roman"/>
          <w:sz w:val="24"/>
          <w:szCs w:val="24"/>
        </w:rPr>
        <w:t>(</w:t>
      </w:r>
      <w:proofErr w:type="spellStart"/>
      <w:r w:rsidR="00513DA7" w:rsidRPr="00A31B78">
        <w:rPr>
          <w:rFonts w:cs="Times New Roman"/>
          <w:sz w:val="24"/>
          <w:szCs w:val="24"/>
        </w:rPr>
        <w:t>KÖk</w:t>
      </w:r>
      <w:proofErr w:type="spellEnd"/>
      <w:r w:rsidR="00513DA7" w:rsidRPr="00A31B78">
        <w:rPr>
          <w:rFonts w:cs="Times New Roman"/>
          <w:sz w:val="24"/>
          <w:szCs w:val="24"/>
        </w:rPr>
        <w:t>)</w:t>
      </w:r>
    </w:p>
    <w:p w14:paraId="52845D03" w14:textId="192B2CE7" w:rsidR="002F1A62" w:rsidRPr="00A31B78" w:rsidRDefault="00414D08" w:rsidP="00C1748C">
      <w:pPr>
        <w:pStyle w:val="Cimsor6-Szakasz"/>
      </w:pPr>
      <w:r>
        <w:rPr>
          <w:b/>
        </w:rPr>
        <w:t>144</w:t>
      </w:r>
      <w:r w:rsidR="00D9098C" w:rsidRPr="00A31B78">
        <w:rPr>
          <w:b/>
        </w:rPr>
        <w:t xml:space="preserve">. </w:t>
      </w:r>
      <w:r w:rsidR="00F45FA5" w:rsidRPr="00A31B78">
        <w:rPr>
          <w:b/>
        </w:rPr>
        <w:t xml:space="preserve">§ </w:t>
      </w:r>
      <w:r w:rsidR="002F1A62" w:rsidRPr="00A31B78">
        <w:t xml:space="preserve">(1) Az övezet kizárólag az országos vasúti hálózat vonala, </w:t>
      </w:r>
      <w:r w:rsidR="00E94B1B" w:rsidRPr="00A31B78">
        <w:t xml:space="preserve">annak megállója </w:t>
      </w:r>
      <w:r w:rsidR="002F1A62" w:rsidRPr="00A31B78">
        <w:t>és állomása, műtárgya, üzemi épülete, csapadékvíz</w:t>
      </w:r>
      <w:r w:rsidR="00D9098C" w:rsidRPr="00A31B78">
        <w:t>-</w:t>
      </w:r>
      <w:r w:rsidR="002F1A62" w:rsidRPr="00A31B78">
        <w:t>elve</w:t>
      </w:r>
      <w:r w:rsidR="007214D6" w:rsidRPr="00A31B78">
        <w:t>ze</w:t>
      </w:r>
      <w:r w:rsidR="002F1A62" w:rsidRPr="00A31B78">
        <w:t xml:space="preserve">tő </w:t>
      </w:r>
      <w:r w:rsidR="005F2E84" w:rsidRPr="00A31B78">
        <w:t>rendszere</w:t>
      </w:r>
      <w:r w:rsidR="002F1A62" w:rsidRPr="00A31B78">
        <w:t>, valamint közúti közlekedés</w:t>
      </w:r>
      <w:r w:rsidR="00D9098C" w:rsidRPr="00A31B78">
        <w:t>i</w:t>
      </w:r>
      <w:r w:rsidR="002F1A62" w:rsidRPr="00A31B78">
        <w:t xml:space="preserve"> </w:t>
      </w:r>
      <w:r w:rsidR="005F2E84" w:rsidRPr="00A31B78">
        <w:t>pálya</w:t>
      </w:r>
      <w:r w:rsidR="002F1A62" w:rsidRPr="00A31B78">
        <w:t>, parkoló, kerékpáros és gyalogos infrastruktúra elem, közmű és hírközlési építmény, zöldfelületi elem, továbbá a (2) bekezdésben meghatározott funkciójú épület elhelyezésére szolgál.</w:t>
      </w:r>
    </w:p>
    <w:p w14:paraId="3AF12AE9" w14:textId="77777777" w:rsidR="002F1A62" w:rsidRPr="00A31B78" w:rsidRDefault="009157EA" w:rsidP="009157EA">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(2) </w:t>
      </w:r>
      <w:r w:rsidR="002F1A62" w:rsidRPr="00A31B78">
        <w:rPr>
          <w:rFonts w:ascii="Times New Roman" w:hAnsi="Times New Roman"/>
          <w:sz w:val="24"/>
        </w:rPr>
        <w:t xml:space="preserve">Az övezet területén a </w:t>
      </w:r>
      <w:r w:rsidR="00D0439A" w:rsidRPr="00A31B78">
        <w:rPr>
          <w:rFonts w:ascii="Times New Roman" w:hAnsi="Times New Roman"/>
          <w:sz w:val="24"/>
        </w:rPr>
        <w:t xml:space="preserve">vasúti </w:t>
      </w:r>
      <w:r w:rsidR="002F1A62" w:rsidRPr="00A31B78">
        <w:rPr>
          <w:rFonts w:ascii="Times New Roman" w:hAnsi="Times New Roman"/>
          <w:sz w:val="24"/>
        </w:rPr>
        <w:t>közlekedési üzemet biztosító épület helyezhető el.</w:t>
      </w:r>
    </w:p>
    <w:p w14:paraId="5107F8EC" w14:textId="28665078" w:rsidR="00D0439A" w:rsidRPr="005E0AAA" w:rsidRDefault="00414D08" w:rsidP="005E0AAA">
      <w:pPr>
        <w:pStyle w:val="Cimsor6-Szakasz"/>
        <w:spacing w:before="120"/>
      </w:pPr>
      <w:r>
        <w:rPr>
          <w:b/>
        </w:rPr>
        <w:t>145</w:t>
      </w:r>
      <w:r w:rsidR="00D9098C" w:rsidRPr="00A31B78">
        <w:rPr>
          <w:b/>
        </w:rPr>
        <w:t>.</w:t>
      </w:r>
      <w:r w:rsidR="00F45FA5" w:rsidRPr="00A31B78">
        <w:rPr>
          <w:b/>
        </w:rPr>
        <w:t xml:space="preserve"> § </w:t>
      </w:r>
      <w:r w:rsidR="00FB444B" w:rsidRPr="00A31B78">
        <w:t>(1) A</w:t>
      </w:r>
      <w:r w:rsidR="004B795E" w:rsidRPr="00A31B78">
        <w:t xml:space="preserve"> </w:t>
      </w:r>
      <w:r w:rsidR="008A5188" w:rsidRPr="00A31B78">
        <w:t>többszintes</w:t>
      </w:r>
      <w:r w:rsidR="004B795E" w:rsidRPr="00A31B78">
        <w:t xml:space="preserve">, </w:t>
      </w:r>
      <w:proofErr w:type="spellStart"/>
      <w:r w:rsidR="004B795E" w:rsidRPr="00A31B78">
        <w:t>KÖk</w:t>
      </w:r>
      <w:proofErr w:type="spellEnd"/>
      <w:r w:rsidR="004B795E" w:rsidRPr="00A31B78">
        <w:t>/</w:t>
      </w:r>
      <w:proofErr w:type="spellStart"/>
      <w:r w:rsidR="004B795E" w:rsidRPr="00A31B78">
        <w:t>K-</w:t>
      </w:r>
      <w:r w:rsidR="007B1146" w:rsidRPr="00A31B78">
        <w:t>K</w:t>
      </w:r>
      <w:r w:rsidR="004B795E" w:rsidRPr="00A31B78">
        <w:t>özl</w:t>
      </w:r>
      <w:proofErr w:type="spellEnd"/>
      <w:r w:rsidR="008A5188" w:rsidRPr="00A31B78">
        <w:t xml:space="preserve"> </w:t>
      </w:r>
      <w:r w:rsidR="007B1146" w:rsidRPr="00A31B78">
        <w:t>jelű övezet</w:t>
      </w:r>
      <w:r w:rsidR="00D0439A" w:rsidRPr="00A31B78">
        <w:t xml:space="preserve">ben </w:t>
      </w:r>
      <w:r w:rsidR="004B795E" w:rsidRPr="00A31B78">
        <w:t xml:space="preserve">a </w:t>
      </w:r>
      <w:r w:rsidR="00D0439A" w:rsidRPr="00A31B78">
        <w:t xml:space="preserve">terepszinten a </w:t>
      </w:r>
      <w:proofErr w:type="spellStart"/>
      <w:r w:rsidR="00D0439A" w:rsidRPr="00A31B78">
        <w:t>KÖk</w:t>
      </w:r>
      <w:proofErr w:type="spellEnd"/>
      <w:r w:rsidR="00D0439A" w:rsidRPr="00A31B78">
        <w:t xml:space="preserve"> övezetre előírtakon kívül csak a felülépítés alépítménye helyezhető el.</w:t>
      </w:r>
    </w:p>
    <w:p w14:paraId="39E54C21" w14:textId="77777777" w:rsidR="008A5188" w:rsidRPr="00A31B78" w:rsidRDefault="00AD4327" w:rsidP="00AD4327">
      <w:pPr>
        <w:pStyle w:val="Listaszerbekezds"/>
        <w:numPr>
          <w:ilvl w:val="0"/>
          <w:numId w:val="0"/>
        </w:numPr>
        <w:spacing w:line="276" w:lineRule="auto"/>
      </w:pPr>
      <w:r w:rsidRPr="00A31B78">
        <w:rPr>
          <w:rFonts w:ascii="Times New Roman" w:hAnsi="Times New Roman"/>
          <w:sz w:val="24"/>
        </w:rPr>
        <w:t xml:space="preserve">(2) </w:t>
      </w:r>
      <w:r w:rsidR="00D0439A" w:rsidRPr="00A31B78">
        <w:rPr>
          <w:rFonts w:ascii="Times New Roman" w:hAnsi="Times New Roman"/>
          <w:sz w:val="24"/>
        </w:rPr>
        <w:t xml:space="preserve">A </w:t>
      </w:r>
      <w:r w:rsidR="00C67A85" w:rsidRPr="00A31B78">
        <w:rPr>
          <w:rFonts w:ascii="Times New Roman" w:hAnsi="Times New Roman"/>
          <w:sz w:val="24"/>
        </w:rPr>
        <w:t xml:space="preserve">felülépítés </w:t>
      </w:r>
      <w:r w:rsidR="00D0439A" w:rsidRPr="00A31B78">
        <w:rPr>
          <w:rFonts w:ascii="Times New Roman" w:hAnsi="Times New Roman"/>
          <w:iCs/>
          <w:sz w:val="24"/>
          <w:szCs w:val="24"/>
        </w:rPr>
        <w:t xml:space="preserve">parkoló, közmű és hírközlési építmény, zöldfelületi elem </w:t>
      </w:r>
      <w:r w:rsidR="00C67A85" w:rsidRPr="00A31B78">
        <w:rPr>
          <w:rFonts w:ascii="Times New Roman" w:hAnsi="Times New Roman"/>
          <w:iCs/>
          <w:sz w:val="24"/>
          <w:szCs w:val="24"/>
        </w:rPr>
        <w:t xml:space="preserve">és a parkoló kiszolgálásához kapcsolódó kiszolgáló </w:t>
      </w:r>
      <w:r w:rsidR="00A15A76" w:rsidRPr="00A31B78">
        <w:rPr>
          <w:rFonts w:ascii="Times New Roman" w:hAnsi="Times New Roman"/>
          <w:iCs/>
          <w:sz w:val="24"/>
          <w:szCs w:val="24"/>
        </w:rPr>
        <w:t>építmény</w:t>
      </w:r>
      <w:r w:rsidR="00C67A85" w:rsidRPr="00A31B78">
        <w:rPr>
          <w:rFonts w:ascii="Times New Roman" w:hAnsi="Times New Roman"/>
          <w:iCs/>
          <w:sz w:val="24"/>
          <w:szCs w:val="24"/>
        </w:rPr>
        <w:t xml:space="preserve"> </w:t>
      </w:r>
      <w:r w:rsidR="00D0439A" w:rsidRPr="00A31B78">
        <w:rPr>
          <w:rFonts w:ascii="Times New Roman" w:hAnsi="Times New Roman"/>
          <w:iCs/>
          <w:sz w:val="24"/>
          <w:szCs w:val="24"/>
        </w:rPr>
        <w:t>elhelyezésére szolgál.</w:t>
      </w:r>
      <w:r w:rsidR="00C67A85" w:rsidRPr="00A31B78" w:rsidDel="00C67A85">
        <w:rPr>
          <w:iCs/>
          <w:szCs w:val="24"/>
        </w:rPr>
        <w:t xml:space="preserve"> </w:t>
      </w:r>
    </w:p>
    <w:p w14:paraId="2CA65206" w14:textId="40AFA350" w:rsidR="004161BF" w:rsidRPr="00A31B78" w:rsidRDefault="001412A8" w:rsidP="001C04AD">
      <w:pPr>
        <w:pStyle w:val="Cmsor5"/>
        <w:numPr>
          <w:ilvl w:val="0"/>
          <w:numId w:val="0"/>
        </w:numPr>
        <w:spacing w:after="120" w:line="276" w:lineRule="auto"/>
        <w:rPr>
          <w:rFonts w:cs="Times New Roman"/>
          <w:sz w:val="24"/>
          <w:szCs w:val="24"/>
        </w:rPr>
      </w:pPr>
      <w:r>
        <w:rPr>
          <w:rFonts w:cs="Times New Roman"/>
          <w:sz w:val="24"/>
          <w:szCs w:val="24"/>
        </w:rPr>
        <w:t>54</w:t>
      </w:r>
      <w:r w:rsidR="00083C02" w:rsidRPr="00A31B78">
        <w:rPr>
          <w:rFonts w:cs="Times New Roman"/>
          <w:sz w:val="24"/>
          <w:szCs w:val="24"/>
        </w:rPr>
        <w:t xml:space="preserve">. </w:t>
      </w:r>
      <w:r w:rsidR="004161BF" w:rsidRPr="00A31B78">
        <w:rPr>
          <w:rFonts w:cs="Times New Roman"/>
          <w:sz w:val="24"/>
          <w:szCs w:val="24"/>
        </w:rPr>
        <w:t xml:space="preserve">Zöldterületek </w:t>
      </w:r>
    </w:p>
    <w:p w14:paraId="03A58753" w14:textId="7829C80F" w:rsidR="004161BF" w:rsidRPr="00A31B78" w:rsidRDefault="00414D08" w:rsidP="00C1748C">
      <w:pPr>
        <w:pStyle w:val="Cimsor6-Szakasz"/>
      </w:pPr>
      <w:r>
        <w:rPr>
          <w:b/>
        </w:rPr>
        <w:t>146</w:t>
      </w:r>
      <w:r w:rsidR="00D9098C" w:rsidRPr="00A31B78">
        <w:rPr>
          <w:b/>
        </w:rPr>
        <w:t>.</w:t>
      </w:r>
      <w:r w:rsidR="000C7AE9" w:rsidRPr="00A31B78">
        <w:rPr>
          <w:b/>
        </w:rPr>
        <w:t xml:space="preserve"> § </w:t>
      </w:r>
      <w:r w:rsidR="004161BF" w:rsidRPr="00A31B78">
        <w:t xml:space="preserve">(1) A közterületként nyilvántartott zöldterületet közhasználat elől elzárni nem lehet, kivéve a közbiztonsági okból való </w:t>
      </w:r>
      <w:proofErr w:type="spellStart"/>
      <w:r w:rsidR="004161BF" w:rsidRPr="00A31B78">
        <w:t>zárvatartást</w:t>
      </w:r>
      <w:proofErr w:type="spellEnd"/>
      <w:r w:rsidR="004161BF" w:rsidRPr="00A31B78">
        <w:t>.</w:t>
      </w:r>
    </w:p>
    <w:p w14:paraId="00453826" w14:textId="7AB61250" w:rsidR="004161BF" w:rsidRPr="00A31B78" w:rsidRDefault="008772DB" w:rsidP="008772DB">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(2) </w:t>
      </w:r>
      <w:r w:rsidR="004161BF" w:rsidRPr="00A31B78">
        <w:rPr>
          <w:rFonts w:ascii="Times New Roman" w:hAnsi="Times New Roman"/>
          <w:sz w:val="24"/>
        </w:rPr>
        <w:t>Az övezetben</w:t>
      </w:r>
      <w:r w:rsidR="0083605E">
        <w:rPr>
          <w:rFonts w:ascii="Times New Roman" w:hAnsi="Times New Roman"/>
          <w:sz w:val="24"/>
        </w:rPr>
        <w:t xml:space="preserve"> </w:t>
      </w:r>
      <w:r w:rsidR="003774E7">
        <w:rPr>
          <w:rFonts w:ascii="Times New Roman" w:hAnsi="Times New Roman"/>
          <w:sz w:val="24"/>
        </w:rPr>
        <w:t>kialakítható:</w:t>
      </w:r>
    </w:p>
    <w:p w14:paraId="7A87B7BC" w14:textId="53B95D74" w:rsidR="004161BF" w:rsidRPr="00A31B78" w:rsidRDefault="00E76FB2" w:rsidP="00626952">
      <w:pPr>
        <w:pStyle w:val="Listaszerbekezds"/>
        <w:numPr>
          <w:ilvl w:val="0"/>
          <w:numId w:val="24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161BF" w:rsidRPr="00A31B78">
        <w:rPr>
          <w:rFonts w:ascii="Times New Roman" w:hAnsi="Times New Roman"/>
          <w:iCs/>
          <w:sz w:val="24"/>
          <w:szCs w:val="24"/>
        </w:rPr>
        <w:t>játszókert,</w:t>
      </w:r>
      <w:r w:rsidR="00353B45" w:rsidRPr="00A31B78">
        <w:rPr>
          <w:rFonts w:ascii="Times New Roman" w:hAnsi="Times New Roman"/>
          <w:iCs/>
          <w:sz w:val="24"/>
          <w:szCs w:val="24"/>
        </w:rPr>
        <w:t xml:space="preserve"> játszótér,</w:t>
      </w:r>
    </w:p>
    <w:p w14:paraId="43A08E66" w14:textId="09430EB9" w:rsidR="004161BF" w:rsidRPr="00A31B78" w:rsidRDefault="00E76FB2" w:rsidP="00626952">
      <w:pPr>
        <w:pStyle w:val="Listaszerbekezds"/>
        <w:numPr>
          <w:ilvl w:val="0"/>
          <w:numId w:val="24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161BF" w:rsidRPr="00A31B78">
        <w:rPr>
          <w:rFonts w:ascii="Times New Roman" w:hAnsi="Times New Roman"/>
          <w:iCs/>
          <w:sz w:val="24"/>
          <w:szCs w:val="24"/>
        </w:rPr>
        <w:t>sportkert,</w:t>
      </w:r>
    </w:p>
    <w:p w14:paraId="0183C4E3" w14:textId="6C98920A" w:rsidR="004161BF" w:rsidRPr="00A31B78" w:rsidRDefault="00E76FB2" w:rsidP="00626952">
      <w:pPr>
        <w:pStyle w:val="Listaszerbekezds"/>
        <w:numPr>
          <w:ilvl w:val="0"/>
          <w:numId w:val="24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4161BF" w:rsidRPr="00A31B78">
        <w:rPr>
          <w:rFonts w:ascii="Times New Roman" w:hAnsi="Times New Roman"/>
          <w:iCs/>
          <w:sz w:val="24"/>
          <w:szCs w:val="24"/>
        </w:rPr>
        <w:t>pihenőkert,</w:t>
      </w:r>
    </w:p>
    <w:p w14:paraId="3724E62C" w14:textId="25AD18C8" w:rsidR="004161BF" w:rsidRPr="00A31B78" w:rsidRDefault="00E76FB2" w:rsidP="00626952">
      <w:pPr>
        <w:pStyle w:val="Listaszerbekezds"/>
        <w:numPr>
          <w:ilvl w:val="0"/>
          <w:numId w:val="249"/>
        </w:numPr>
        <w:spacing w:line="276" w:lineRule="auto"/>
        <w:ind w:left="567" w:hanging="283"/>
        <w:rPr>
          <w:rFonts w:ascii="Times New Roman" w:hAnsi="Times New Roman"/>
          <w:iCs/>
          <w:sz w:val="24"/>
          <w:szCs w:val="24"/>
        </w:rPr>
      </w:pPr>
      <w:r>
        <w:rPr>
          <w:rFonts w:ascii="Times New Roman" w:hAnsi="Times New Roman"/>
          <w:iCs/>
          <w:sz w:val="24"/>
          <w:szCs w:val="24"/>
        </w:rPr>
        <w:t xml:space="preserve"> a </w:t>
      </w:r>
      <w:r w:rsidR="004161BF" w:rsidRPr="00A31B78">
        <w:rPr>
          <w:rFonts w:ascii="Times New Roman" w:hAnsi="Times New Roman"/>
          <w:iCs/>
          <w:sz w:val="24"/>
          <w:szCs w:val="24"/>
        </w:rPr>
        <w:t>díszkert,</w:t>
      </w:r>
    </w:p>
    <w:p w14:paraId="1D9EF82F" w14:textId="6C0226EF" w:rsidR="004161BF" w:rsidRPr="00A31B78" w:rsidRDefault="00E76FB2" w:rsidP="00626952">
      <w:pPr>
        <w:pStyle w:val="Listaszerbekezds"/>
        <w:numPr>
          <w:ilvl w:val="0"/>
          <w:numId w:val="24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3C6BCF" w:rsidRPr="00A31B78">
        <w:rPr>
          <w:rFonts w:ascii="Times New Roman" w:hAnsi="Times New Roman"/>
          <w:iCs/>
          <w:sz w:val="24"/>
          <w:szCs w:val="24"/>
        </w:rPr>
        <w:t>kutyafuttató</w:t>
      </w:r>
      <w:r w:rsidR="003774E7">
        <w:rPr>
          <w:rFonts w:ascii="Times New Roman" w:hAnsi="Times New Roman"/>
          <w:iCs/>
          <w:sz w:val="24"/>
          <w:szCs w:val="24"/>
        </w:rPr>
        <w:t xml:space="preserve"> vagy</w:t>
      </w:r>
    </w:p>
    <w:p w14:paraId="76A3EBFA" w14:textId="77DE4940" w:rsidR="00F6467D" w:rsidRPr="00A31B78" w:rsidRDefault="00E76FB2" w:rsidP="00626952">
      <w:pPr>
        <w:pStyle w:val="Listaszerbekezds"/>
        <w:numPr>
          <w:ilvl w:val="0"/>
          <w:numId w:val="249"/>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6467D" w:rsidRPr="00A31B78">
        <w:rPr>
          <w:rFonts w:ascii="Times New Roman" w:hAnsi="Times New Roman"/>
          <w:iCs/>
          <w:sz w:val="24"/>
          <w:szCs w:val="24"/>
        </w:rPr>
        <w:t>közösségi kert</w:t>
      </w:r>
      <w:r>
        <w:rPr>
          <w:rFonts w:ascii="Times New Roman" w:hAnsi="Times New Roman"/>
          <w:iCs/>
          <w:sz w:val="24"/>
          <w:szCs w:val="24"/>
        </w:rPr>
        <w:t>.</w:t>
      </w:r>
    </w:p>
    <w:p w14:paraId="78BB674F" w14:textId="35E98338" w:rsidR="00FB5BD3" w:rsidRPr="00A31B78" w:rsidRDefault="003774E7" w:rsidP="008772DB">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 </w:t>
      </w:r>
      <w:r w:rsidR="008772DB" w:rsidRPr="00A31B78">
        <w:rPr>
          <w:rFonts w:ascii="Times New Roman" w:hAnsi="Times New Roman"/>
          <w:sz w:val="24"/>
        </w:rPr>
        <w:t xml:space="preserve">(3) </w:t>
      </w:r>
      <w:r w:rsidR="00FB5BD3" w:rsidRPr="00A31B78">
        <w:rPr>
          <w:rFonts w:ascii="Times New Roman" w:hAnsi="Times New Roman"/>
          <w:sz w:val="24"/>
        </w:rPr>
        <w:t>Az övezetben</w:t>
      </w:r>
      <w:r>
        <w:rPr>
          <w:rFonts w:ascii="Times New Roman" w:hAnsi="Times New Roman"/>
          <w:sz w:val="24"/>
        </w:rPr>
        <w:t xml:space="preserve"> elhelyezhető:</w:t>
      </w:r>
    </w:p>
    <w:p w14:paraId="48772E58" w14:textId="7C9C864C" w:rsidR="00E03BF1" w:rsidRPr="00A31B78" w:rsidRDefault="00E76FB2"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03BF1" w:rsidRPr="00A31B78">
        <w:rPr>
          <w:rFonts w:ascii="Times New Roman" w:hAnsi="Times New Roman"/>
          <w:iCs/>
          <w:sz w:val="24"/>
          <w:szCs w:val="24"/>
        </w:rPr>
        <w:t>vendéglátó rendeltetést tartalmazó épület,</w:t>
      </w:r>
    </w:p>
    <w:p w14:paraId="1F39CE7F" w14:textId="1D907FE3" w:rsidR="00FB5BD3" w:rsidRPr="00A31B78" w:rsidRDefault="00E76FB2"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B5BD3" w:rsidRPr="00A31B78">
        <w:rPr>
          <w:rFonts w:ascii="Times New Roman" w:hAnsi="Times New Roman"/>
          <w:iCs/>
          <w:sz w:val="24"/>
          <w:szCs w:val="24"/>
        </w:rPr>
        <w:t>pihenést, testedzést szolgáló</w:t>
      </w:r>
      <w:r w:rsidR="005E0AAA">
        <w:rPr>
          <w:rFonts w:ascii="Times New Roman" w:hAnsi="Times New Roman"/>
          <w:iCs/>
          <w:sz w:val="24"/>
          <w:szCs w:val="24"/>
        </w:rPr>
        <w:t>,</w:t>
      </w:r>
      <w:r w:rsidR="00FB5BD3" w:rsidRPr="00A31B78">
        <w:rPr>
          <w:rFonts w:ascii="Times New Roman" w:hAnsi="Times New Roman"/>
          <w:iCs/>
          <w:sz w:val="24"/>
          <w:szCs w:val="24"/>
        </w:rPr>
        <w:t xml:space="preserve"> épületnek nem minősülő építmény,</w:t>
      </w:r>
    </w:p>
    <w:p w14:paraId="07B3A087" w14:textId="6F56E3DC" w:rsidR="00FB5BD3" w:rsidRPr="00A31B78" w:rsidRDefault="00E76FB2"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FB5BD3" w:rsidRPr="00A31B78">
        <w:rPr>
          <w:rFonts w:ascii="Times New Roman" w:hAnsi="Times New Roman"/>
          <w:iCs/>
          <w:sz w:val="24"/>
          <w:szCs w:val="24"/>
        </w:rPr>
        <w:t>ismeretterjeszt</w:t>
      </w:r>
      <w:r w:rsidR="001E4070">
        <w:rPr>
          <w:rFonts w:ascii="Times New Roman" w:hAnsi="Times New Roman"/>
          <w:iCs/>
          <w:sz w:val="24"/>
          <w:szCs w:val="24"/>
        </w:rPr>
        <w:t>ést szolgáló,</w:t>
      </w:r>
      <w:r w:rsidR="00FB5BD3" w:rsidRPr="00A31B78">
        <w:rPr>
          <w:rFonts w:ascii="Times New Roman" w:hAnsi="Times New Roman"/>
          <w:iCs/>
          <w:sz w:val="24"/>
          <w:szCs w:val="24"/>
        </w:rPr>
        <w:t xml:space="preserve"> épületnek nem minősülő építmény,</w:t>
      </w:r>
    </w:p>
    <w:p w14:paraId="11220BF9" w14:textId="73705C77" w:rsidR="00FB5BD3" w:rsidRPr="00A31B78" w:rsidRDefault="00E76FB2"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B5BD3" w:rsidRPr="00A31B78">
        <w:rPr>
          <w:rFonts w:ascii="Times New Roman" w:hAnsi="Times New Roman"/>
          <w:iCs/>
          <w:sz w:val="24"/>
          <w:szCs w:val="24"/>
        </w:rPr>
        <w:t>terület fenntartásához szükséges építmény,</w:t>
      </w:r>
    </w:p>
    <w:p w14:paraId="62321A62" w14:textId="389830A6" w:rsidR="00FB5BD3" w:rsidRPr="00A31B78" w:rsidRDefault="00E76FB2"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B5BD3" w:rsidRPr="00A31B78">
        <w:rPr>
          <w:rFonts w:ascii="Times New Roman" w:hAnsi="Times New Roman"/>
          <w:iCs/>
          <w:sz w:val="24"/>
          <w:szCs w:val="24"/>
        </w:rPr>
        <w:t>nyilvános illemhely,</w:t>
      </w:r>
    </w:p>
    <w:p w14:paraId="372B1405" w14:textId="4B86F1F1" w:rsidR="00F67371" w:rsidRDefault="00E76FB2"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FB5BD3" w:rsidRPr="00A31B78">
        <w:rPr>
          <w:rFonts w:ascii="Times New Roman" w:hAnsi="Times New Roman"/>
          <w:iCs/>
          <w:sz w:val="24"/>
          <w:szCs w:val="24"/>
        </w:rPr>
        <w:t>parkolás</w:t>
      </w:r>
      <w:r w:rsidR="00BD1908" w:rsidRPr="00A31B78">
        <w:rPr>
          <w:rFonts w:ascii="Times New Roman" w:hAnsi="Times New Roman"/>
          <w:iCs/>
          <w:sz w:val="24"/>
          <w:szCs w:val="24"/>
        </w:rPr>
        <w:t>i</w:t>
      </w:r>
      <w:r w:rsidR="00FB5BD3" w:rsidRPr="00A31B78">
        <w:rPr>
          <w:rFonts w:ascii="Times New Roman" w:hAnsi="Times New Roman"/>
          <w:iCs/>
          <w:sz w:val="24"/>
          <w:szCs w:val="24"/>
        </w:rPr>
        <w:t xml:space="preserve"> építmény</w:t>
      </w:r>
      <w:r w:rsidR="00F570C3">
        <w:rPr>
          <w:rFonts w:ascii="Times New Roman" w:hAnsi="Times New Roman"/>
          <w:iCs/>
          <w:sz w:val="24"/>
          <w:szCs w:val="24"/>
        </w:rPr>
        <w:t xml:space="preserve"> vagy</w:t>
      </w:r>
    </w:p>
    <w:p w14:paraId="0AABC54F" w14:textId="12FC9986" w:rsidR="00FB5BD3" w:rsidRPr="00A31B78" w:rsidRDefault="00F67371" w:rsidP="00626952">
      <w:pPr>
        <w:pStyle w:val="Listaszerbekezds"/>
        <w:numPr>
          <w:ilvl w:val="0"/>
          <w:numId w:val="127"/>
        </w:numPr>
        <w:spacing w:line="276" w:lineRule="auto"/>
        <w:ind w:left="567" w:hanging="283"/>
        <w:rPr>
          <w:rFonts w:ascii="Times New Roman" w:hAnsi="Times New Roman"/>
          <w:iCs/>
          <w:sz w:val="24"/>
          <w:szCs w:val="24"/>
        </w:rPr>
      </w:pPr>
      <w:r>
        <w:rPr>
          <w:rFonts w:ascii="Times New Roman" w:hAnsi="Times New Roman"/>
          <w:iCs/>
          <w:sz w:val="24"/>
          <w:szCs w:val="24"/>
        </w:rPr>
        <w:t>az övezettel határos, máshonnan nem megközelíthető</w:t>
      </w:r>
      <w:r w:rsidR="005E0AAA">
        <w:rPr>
          <w:rFonts w:ascii="Times New Roman" w:hAnsi="Times New Roman"/>
          <w:iCs/>
          <w:sz w:val="24"/>
          <w:szCs w:val="24"/>
        </w:rPr>
        <w:t>,</w:t>
      </w:r>
      <w:r>
        <w:rPr>
          <w:rFonts w:ascii="Times New Roman" w:hAnsi="Times New Roman"/>
          <w:iCs/>
          <w:sz w:val="24"/>
          <w:szCs w:val="24"/>
        </w:rPr>
        <w:t xml:space="preserve"> meglévő ingatlan kiszolgálását biztosító útkapcsolat és tartozéka</w:t>
      </w:r>
      <w:r w:rsidR="00E76FB2">
        <w:rPr>
          <w:rFonts w:ascii="Times New Roman" w:hAnsi="Times New Roman"/>
          <w:iCs/>
          <w:sz w:val="24"/>
          <w:szCs w:val="24"/>
        </w:rPr>
        <w:t>.</w:t>
      </w:r>
      <w:r w:rsidR="00FB5BD3" w:rsidRPr="00A31B78">
        <w:rPr>
          <w:rFonts w:ascii="Times New Roman" w:hAnsi="Times New Roman"/>
          <w:iCs/>
          <w:sz w:val="24"/>
          <w:szCs w:val="24"/>
        </w:rPr>
        <w:t xml:space="preserve"> </w:t>
      </w:r>
    </w:p>
    <w:p w14:paraId="425E2F51" w14:textId="7F9A5D87" w:rsidR="004161BF" w:rsidRPr="00A31B78" w:rsidRDefault="008772DB" w:rsidP="008772DB">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(4) </w:t>
      </w:r>
      <w:r w:rsidR="004161BF" w:rsidRPr="00A31B78">
        <w:rPr>
          <w:rFonts w:ascii="Times New Roman" w:hAnsi="Times New Roman"/>
          <w:sz w:val="24"/>
        </w:rPr>
        <w:t>A környezeti terheléstől védendő rendeltetésnek,</w:t>
      </w:r>
      <w:r w:rsidR="004E0018" w:rsidRPr="00A31B78">
        <w:rPr>
          <w:rFonts w:ascii="Times New Roman" w:hAnsi="Times New Roman"/>
          <w:sz w:val="24"/>
        </w:rPr>
        <w:t xml:space="preserve"> </w:t>
      </w:r>
      <w:r w:rsidR="004161BF" w:rsidRPr="00A31B78">
        <w:rPr>
          <w:rFonts w:ascii="Times New Roman" w:hAnsi="Times New Roman"/>
          <w:sz w:val="24"/>
        </w:rPr>
        <w:t>különösen a pihenő- és játszóhelynek megfelelő védelmet nyújtó növényállományt kell kialakítani.</w:t>
      </w:r>
    </w:p>
    <w:p w14:paraId="3249FDFC" w14:textId="6D064ACE" w:rsidR="004161BF" w:rsidRDefault="008772DB" w:rsidP="008772DB">
      <w:pPr>
        <w:pStyle w:val="Cmsor8"/>
        <w:numPr>
          <w:ilvl w:val="0"/>
          <w:numId w:val="0"/>
        </w:numPr>
        <w:spacing w:line="276" w:lineRule="auto"/>
        <w:rPr>
          <w:rFonts w:ascii="Times New Roman" w:hAnsi="Times New Roman"/>
          <w:sz w:val="24"/>
        </w:rPr>
      </w:pPr>
      <w:r w:rsidRPr="00A31B78">
        <w:rPr>
          <w:rFonts w:ascii="Times New Roman" w:hAnsi="Times New Roman"/>
          <w:sz w:val="24"/>
        </w:rPr>
        <w:t xml:space="preserve">(5) </w:t>
      </w:r>
      <w:r w:rsidR="004161BF" w:rsidRPr="00A31B78">
        <w:rPr>
          <w:rFonts w:ascii="Times New Roman" w:hAnsi="Times New Roman"/>
          <w:sz w:val="24"/>
        </w:rPr>
        <w:t xml:space="preserve">A fásítottság mértéke legalább </w:t>
      </w:r>
      <w:r w:rsidR="005E0AAA">
        <w:rPr>
          <w:rFonts w:ascii="Times New Roman" w:hAnsi="Times New Roman"/>
          <w:sz w:val="24"/>
        </w:rPr>
        <w:t>egy</w:t>
      </w:r>
      <w:r w:rsidR="004161BF" w:rsidRPr="00A31B78">
        <w:rPr>
          <w:rFonts w:ascii="Times New Roman" w:hAnsi="Times New Roman"/>
          <w:sz w:val="24"/>
        </w:rPr>
        <w:t xml:space="preserve"> </w:t>
      </w:r>
      <w:r w:rsidR="00CB7060">
        <w:rPr>
          <w:rFonts w:ascii="Times New Roman" w:hAnsi="Times New Roman"/>
          <w:sz w:val="24"/>
        </w:rPr>
        <w:t>darab</w:t>
      </w:r>
      <w:r w:rsidR="004161BF" w:rsidRPr="00A31B78">
        <w:rPr>
          <w:rFonts w:ascii="Times New Roman" w:hAnsi="Times New Roman"/>
          <w:sz w:val="24"/>
        </w:rPr>
        <w:t xml:space="preserve"> közepes vagy nagy lombkoronájú fa/100 m</w:t>
      </w:r>
      <w:r w:rsidR="004161BF" w:rsidRPr="00A31B78">
        <w:rPr>
          <w:rFonts w:ascii="Times New Roman" w:hAnsi="Times New Roman"/>
          <w:sz w:val="24"/>
          <w:vertAlign w:val="superscript"/>
        </w:rPr>
        <w:t>2</w:t>
      </w:r>
      <w:r w:rsidR="004161BF" w:rsidRPr="00A31B78">
        <w:rPr>
          <w:rFonts w:ascii="Times New Roman" w:hAnsi="Times New Roman"/>
          <w:sz w:val="24"/>
        </w:rPr>
        <w:t>.</w:t>
      </w:r>
    </w:p>
    <w:p w14:paraId="5BA171EE" w14:textId="77777777" w:rsidR="000160BC" w:rsidRDefault="000160BC" w:rsidP="000160BC">
      <w:pPr>
        <w:spacing w:after="120" w:line="276" w:lineRule="auto"/>
        <w:rPr>
          <w:rFonts w:ascii="Times New Roman" w:hAnsi="Times New Roman"/>
          <w:sz w:val="24"/>
          <w:szCs w:val="24"/>
        </w:rPr>
      </w:pPr>
      <w:r>
        <w:rPr>
          <w:rFonts w:ascii="Times New Roman" w:hAnsi="Times New Roman"/>
          <w:sz w:val="24"/>
          <w:szCs w:val="24"/>
        </w:rPr>
        <w:t>(6) Ha a meglévő zöldfelület az övezetben megengedett legkisebb értéket nem éri el, csak olyan építési tevékenység végezhető, amely a zöldfelület meglévő mértékét nem csökkenti.</w:t>
      </w:r>
    </w:p>
    <w:p w14:paraId="301090AC" w14:textId="166E3943" w:rsidR="009D2259" w:rsidRDefault="00414D08" w:rsidP="001A5C69">
      <w:pPr>
        <w:pStyle w:val="Cmsor8"/>
        <w:numPr>
          <w:ilvl w:val="0"/>
          <w:numId w:val="0"/>
        </w:numPr>
        <w:tabs>
          <w:tab w:val="left" w:pos="426"/>
        </w:tabs>
        <w:spacing w:line="276" w:lineRule="auto"/>
        <w:rPr>
          <w:rFonts w:ascii="Times New Roman" w:hAnsi="Times New Roman"/>
          <w:sz w:val="24"/>
        </w:rPr>
      </w:pPr>
      <w:r>
        <w:rPr>
          <w:rFonts w:ascii="Times New Roman" w:hAnsi="Times New Roman"/>
          <w:b/>
          <w:sz w:val="24"/>
        </w:rPr>
        <w:t>147</w:t>
      </w:r>
      <w:r w:rsidR="00D9098C" w:rsidRPr="001A5C69">
        <w:rPr>
          <w:rFonts w:ascii="Times New Roman" w:hAnsi="Times New Roman"/>
          <w:b/>
          <w:sz w:val="24"/>
        </w:rPr>
        <w:t>.</w:t>
      </w:r>
      <w:r w:rsidR="000C7AE9" w:rsidRPr="001A5C69">
        <w:rPr>
          <w:rFonts w:ascii="Times New Roman" w:hAnsi="Times New Roman"/>
          <w:b/>
          <w:sz w:val="24"/>
        </w:rPr>
        <w:t xml:space="preserve"> §</w:t>
      </w:r>
      <w:r w:rsidR="000C7AE9" w:rsidRPr="001A5C69">
        <w:rPr>
          <w:rFonts w:ascii="Times New Roman" w:hAnsi="Times New Roman"/>
          <w:sz w:val="24"/>
        </w:rPr>
        <w:t xml:space="preserve"> </w:t>
      </w:r>
      <w:r w:rsidR="0064747A" w:rsidRPr="001A5C69">
        <w:rPr>
          <w:rFonts w:ascii="Times New Roman" w:hAnsi="Times New Roman"/>
          <w:sz w:val="24"/>
        </w:rPr>
        <w:t xml:space="preserve">(1) </w:t>
      </w:r>
      <w:r w:rsidR="008A2276">
        <w:rPr>
          <w:rFonts w:ascii="Times New Roman" w:hAnsi="Times New Roman"/>
          <w:sz w:val="24"/>
        </w:rPr>
        <w:t xml:space="preserve">A </w:t>
      </w:r>
      <w:proofErr w:type="spellStart"/>
      <w:r w:rsidR="004220EE" w:rsidRPr="008A2276">
        <w:rPr>
          <w:rFonts w:ascii="Times New Roman" w:hAnsi="Times New Roman"/>
          <w:sz w:val="24"/>
        </w:rPr>
        <w:t>Zkp</w:t>
      </w:r>
      <w:proofErr w:type="spellEnd"/>
      <w:r w:rsidR="004220EE" w:rsidRPr="008A2276">
        <w:rPr>
          <w:rFonts w:ascii="Times New Roman" w:hAnsi="Times New Roman"/>
          <w:sz w:val="24"/>
        </w:rPr>
        <w:t>/</w:t>
      </w:r>
      <w:proofErr w:type="spellStart"/>
      <w:r w:rsidR="004220EE" w:rsidRPr="008A2276">
        <w:rPr>
          <w:rFonts w:ascii="Times New Roman" w:hAnsi="Times New Roman"/>
          <w:sz w:val="24"/>
        </w:rPr>
        <w:t>Kk</w:t>
      </w:r>
      <w:proofErr w:type="spellEnd"/>
      <w:r w:rsidR="004220EE" w:rsidRPr="008A2276">
        <w:rPr>
          <w:rFonts w:ascii="Times New Roman" w:hAnsi="Times New Roman"/>
          <w:sz w:val="24"/>
        </w:rPr>
        <w:t xml:space="preserve"> és </w:t>
      </w:r>
      <w:proofErr w:type="spellStart"/>
      <w:r w:rsidR="004220EE" w:rsidRPr="008A2276">
        <w:rPr>
          <w:rFonts w:ascii="Times New Roman" w:hAnsi="Times New Roman"/>
          <w:sz w:val="24"/>
        </w:rPr>
        <w:t>Kt-Zkk</w:t>
      </w:r>
      <w:proofErr w:type="spellEnd"/>
      <w:r w:rsidR="004220EE" w:rsidRPr="008A2276">
        <w:rPr>
          <w:rFonts w:ascii="Times New Roman" w:hAnsi="Times New Roman"/>
          <w:sz w:val="24"/>
        </w:rPr>
        <w:t xml:space="preserve"> </w:t>
      </w:r>
      <w:r w:rsidR="008A2276">
        <w:rPr>
          <w:rFonts w:ascii="Times New Roman" w:hAnsi="Times New Roman"/>
          <w:sz w:val="24"/>
        </w:rPr>
        <w:t xml:space="preserve">övezet </w:t>
      </w:r>
      <w:r w:rsidR="000C0C56" w:rsidRPr="001A5C69">
        <w:rPr>
          <w:rFonts w:ascii="Times New Roman" w:hAnsi="Times New Roman"/>
          <w:sz w:val="24"/>
        </w:rPr>
        <w:t xml:space="preserve">területén vendéglátó rendeltetés önálló épületben nem </w:t>
      </w:r>
      <w:r w:rsidR="005E40EF">
        <w:rPr>
          <w:rFonts w:ascii="Times New Roman" w:hAnsi="Times New Roman"/>
          <w:sz w:val="24"/>
        </w:rPr>
        <w:t>megengedett</w:t>
      </w:r>
      <w:r w:rsidR="000C0C56" w:rsidRPr="001A5C69">
        <w:rPr>
          <w:rFonts w:ascii="Times New Roman" w:hAnsi="Times New Roman"/>
          <w:sz w:val="24"/>
        </w:rPr>
        <w:t>.</w:t>
      </w:r>
      <w:r w:rsidR="000C0C56" w:rsidRPr="001A5C69" w:rsidDel="000C0C56">
        <w:rPr>
          <w:rFonts w:ascii="Times New Roman" w:hAnsi="Times New Roman"/>
          <w:sz w:val="24"/>
        </w:rPr>
        <w:t xml:space="preserve"> </w:t>
      </w:r>
    </w:p>
    <w:p w14:paraId="3489AC2E" w14:textId="19E773F6" w:rsidR="00685EFC" w:rsidRPr="000C0C56" w:rsidRDefault="009D2259" w:rsidP="001A5C69">
      <w:pPr>
        <w:pStyle w:val="Cmsor8"/>
        <w:numPr>
          <w:ilvl w:val="0"/>
          <w:numId w:val="0"/>
        </w:numPr>
        <w:tabs>
          <w:tab w:val="left" w:pos="426"/>
        </w:tabs>
        <w:spacing w:line="276" w:lineRule="auto"/>
        <w:rPr>
          <w:rFonts w:ascii="Times New Roman" w:hAnsi="Times New Roman"/>
          <w:sz w:val="24"/>
        </w:rPr>
      </w:pPr>
      <w:r w:rsidRPr="008A2276">
        <w:rPr>
          <w:rFonts w:ascii="Times New Roman" w:hAnsi="Times New Roman"/>
          <w:sz w:val="24"/>
        </w:rPr>
        <w:t xml:space="preserve">(2) </w:t>
      </w:r>
      <w:r w:rsidR="0064747A">
        <w:rPr>
          <w:rFonts w:ascii="Times New Roman" w:hAnsi="Times New Roman"/>
          <w:sz w:val="24"/>
        </w:rPr>
        <w:t xml:space="preserve">A </w:t>
      </w:r>
      <w:proofErr w:type="spellStart"/>
      <w:r w:rsidR="008A2276" w:rsidRPr="008A2276">
        <w:rPr>
          <w:rFonts w:ascii="Times New Roman" w:hAnsi="Times New Roman"/>
          <w:sz w:val="24"/>
        </w:rPr>
        <w:t>Zkp</w:t>
      </w:r>
      <w:proofErr w:type="spellEnd"/>
      <w:r w:rsidR="008A2276" w:rsidRPr="008A2276">
        <w:rPr>
          <w:rFonts w:ascii="Times New Roman" w:hAnsi="Times New Roman"/>
          <w:sz w:val="24"/>
        </w:rPr>
        <w:t>/Kp</w:t>
      </w:r>
      <w:r w:rsidR="008A2276">
        <w:rPr>
          <w:rFonts w:ascii="Times New Roman" w:hAnsi="Times New Roman"/>
          <w:sz w:val="24"/>
        </w:rPr>
        <w:t>,</w:t>
      </w:r>
      <w:r w:rsidR="008A2276" w:rsidRPr="008A2276">
        <w:rPr>
          <w:rFonts w:ascii="Times New Roman" w:hAnsi="Times New Roman"/>
          <w:sz w:val="24"/>
        </w:rPr>
        <w:t xml:space="preserve"> </w:t>
      </w:r>
      <w:proofErr w:type="spellStart"/>
      <w:r w:rsidR="008A2276" w:rsidRPr="008A2276">
        <w:rPr>
          <w:rFonts w:ascii="Times New Roman" w:hAnsi="Times New Roman"/>
          <w:sz w:val="24"/>
        </w:rPr>
        <w:t>Kt-Zkp</w:t>
      </w:r>
      <w:proofErr w:type="spellEnd"/>
      <w:r w:rsidR="008A2276" w:rsidRPr="008A2276">
        <w:rPr>
          <w:rFonts w:ascii="Times New Roman" w:hAnsi="Times New Roman"/>
          <w:sz w:val="24"/>
        </w:rPr>
        <w:t xml:space="preserve">, </w:t>
      </w:r>
      <w:proofErr w:type="spellStart"/>
      <w:r w:rsidR="008A2276" w:rsidRPr="008A2276">
        <w:rPr>
          <w:rFonts w:ascii="Times New Roman" w:hAnsi="Times New Roman"/>
          <w:sz w:val="24"/>
        </w:rPr>
        <w:t>Zkp</w:t>
      </w:r>
      <w:proofErr w:type="spellEnd"/>
      <w:r w:rsidR="008A2276" w:rsidRPr="008A2276">
        <w:rPr>
          <w:rFonts w:ascii="Times New Roman" w:hAnsi="Times New Roman"/>
          <w:sz w:val="24"/>
        </w:rPr>
        <w:t>/</w:t>
      </w:r>
      <w:proofErr w:type="spellStart"/>
      <w:r w:rsidR="008A2276" w:rsidRPr="008A2276">
        <w:rPr>
          <w:rFonts w:ascii="Times New Roman" w:hAnsi="Times New Roman"/>
          <w:sz w:val="24"/>
        </w:rPr>
        <w:t>Kk</w:t>
      </w:r>
      <w:proofErr w:type="spellEnd"/>
      <w:r w:rsidR="008A2276" w:rsidRPr="008A2276">
        <w:rPr>
          <w:rFonts w:ascii="Times New Roman" w:hAnsi="Times New Roman"/>
          <w:sz w:val="24"/>
        </w:rPr>
        <w:t xml:space="preserve"> és </w:t>
      </w:r>
      <w:proofErr w:type="spellStart"/>
      <w:r w:rsidR="008A2276" w:rsidRPr="008A2276">
        <w:rPr>
          <w:rFonts w:ascii="Times New Roman" w:hAnsi="Times New Roman"/>
          <w:sz w:val="24"/>
        </w:rPr>
        <w:t>Kt-Zkk</w:t>
      </w:r>
      <w:proofErr w:type="spellEnd"/>
      <w:r w:rsidR="008A2276" w:rsidRPr="008A2276">
        <w:rPr>
          <w:rFonts w:ascii="Times New Roman" w:hAnsi="Times New Roman"/>
          <w:sz w:val="24"/>
        </w:rPr>
        <w:t xml:space="preserve"> </w:t>
      </w:r>
      <w:r w:rsidR="008A2276">
        <w:rPr>
          <w:rFonts w:ascii="Times New Roman" w:hAnsi="Times New Roman"/>
          <w:sz w:val="24"/>
        </w:rPr>
        <w:t xml:space="preserve">övezet </w:t>
      </w:r>
      <w:r w:rsidR="0064747A">
        <w:rPr>
          <w:rFonts w:ascii="Times New Roman" w:hAnsi="Times New Roman"/>
          <w:sz w:val="24"/>
        </w:rPr>
        <w:t>területén é</w:t>
      </w:r>
      <w:r w:rsidR="00685EFC" w:rsidRPr="000C0C56">
        <w:rPr>
          <w:rFonts w:ascii="Times New Roman" w:hAnsi="Times New Roman"/>
          <w:sz w:val="24"/>
        </w:rPr>
        <w:t xml:space="preserve">pületnek nem minősülő építmény bármely részének terepcsatlakozástól mért legmagasabb pontja legfeljebb </w:t>
      </w:r>
      <w:r w:rsidR="0064747A">
        <w:rPr>
          <w:rFonts w:ascii="Times New Roman" w:hAnsi="Times New Roman"/>
          <w:sz w:val="24"/>
        </w:rPr>
        <w:t>3</w:t>
      </w:r>
      <w:r w:rsidR="00685EFC" w:rsidRPr="000C0C56">
        <w:rPr>
          <w:rFonts w:ascii="Times New Roman" w:hAnsi="Times New Roman"/>
          <w:sz w:val="24"/>
        </w:rPr>
        <w:t>,0 méter lehet.</w:t>
      </w:r>
    </w:p>
    <w:p w14:paraId="7CF4710B" w14:textId="0FF17F0B" w:rsidR="00E03BF1" w:rsidRPr="000C0C56" w:rsidRDefault="00414D08" w:rsidP="00C1748C">
      <w:pPr>
        <w:pStyle w:val="Cimsor6-Szakasz"/>
      </w:pPr>
      <w:r>
        <w:rPr>
          <w:b/>
        </w:rPr>
        <w:t>148</w:t>
      </w:r>
      <w:r w:rsidR="00D9098C" w:rsidRPr="00832859">
        <w:rPr>
          <w:b/>
        </w:rPr>
        <w:t>.</w:t>
      </w:r>
      <w:r w:rsidR="000C7AE9" w:rsidRPr="00832859">
        <w:rPr>
          <w:b/>
        </w:rPr>
        <w:t xml:space="preserve"> § </w:t>
      </w:r>
      <w:r w:rsidR="00E03BF1" w:rsidRPr="000C0C56">
        <w:t>A</w:t>
      </w:r>
      <w:r w:rsidR="0064747A">
        <w:t xml:space="preserve"> </w:t>
      </w:r>
      <w:proofErr w:type="spellStart"/>
      <w:r w:rsidR="0064747A">
        <w:t>Kt-Fk</w:t>
      </w:r>
      <w:proofErr w:type="spellEnd"/>
      <w:r w:rsidR="00E03BF1" w:rsidRPr="000C0C56">
        <w:t xml:space="preserve"> övezetben</w:t>
      </w:r>
      <w:r w:rsidR="003774E7">
        <w:t xml:space="preserve"> elhelyezhető:</w:t>
      </w:r>
    </w:p>
    <w:p w14:paraId="48A1A0D7" w14:textId="2570BE45" w:rsidR="00E03BF1" w:rsidRPr="000C0C56" w:rsidRDefault="00F570C3" w:rsidP="00626952">
      <w:pPr>
        <w:pStyle w:val="Listaszerbekezds"/>
        <w:numPr>
          <w:ilvl w:val="0"/>
          <w:numId w:val="1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03BF1" w:rsidRPr="000C0C56">
        <w:rPr>
          <w:rFonts w:ascii="Times New Roman" w:hAnsi="Times New Roman"/>
          <w:iCs/>
          <w:sz w:val="24"/>
          <w:szCs w:val="24"/>
        </w:rPr>
        <w:t>pihenést, testedzést szolgáló</w:t>
      </w:r>
      <w:r w:rsidR="005E0AAA">
        <w:rPr>
          <w:rFonts w:ascii="Times New Roman" w:hAnsi="Times New Roman"/>
          <w:iCs/>
          <w:sz w:val="24"/>
          <w:szCs w:val="24"/>
        </w:rPr>
        <w:t>,</w:t>
      </w:r>
      <w:r w:rsidR="00E03BF1" w:rsidRPr="000C0C56">
        <w:rPr>
          <w:rFonts w:ascii="Times New Roman" w:hAnsi="Times New Roman"/>
          <w:iCs/>
          <w:sz w:val="24"/>
          <w:szCs w:val="24"/>
        </w:rPr>
        <w:t xml:space="preserve"> épületnek nem minősülő építmény,</w:t>
      </w:r>
    </w:p>
    <w:p w14:paraId="7BA43D08" w14:textId="09620B0E" w:rsidR="00E03BF1" w:rsidRPr="000C0C56" w:rsidRDefault="00F570C3" w:rsidP="00626952">
      <w:pPr>
        <w:pStyle w:val="Listaszerbekezds"/>
        <w:numPr>
          <w:ilvl w:val="0"/>
          <w:numId w:val="13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E03BF1" w:rsidRPr="000C0C56">
        <w:rPr>
          <w:rFonts w:ascii="Times New Roman" w:hAnsi="Times New Roman"/>
          <w:iCs/>
          <w:sz w:val="24"/>
          <w:szCs w:val="24"/>
        </w:rPr>
        <w:t>ismeretterjeszt</w:t>
      </w:r>
      <w:r w:rsidR="001E4070" w:rsidRPr="000C0C56">
        <w:rPr>
          <w:rFonts w:ascii="Times New Roman" w:hAnsi="Times New Roman"/>
          <w:iCs/>
          <w:sz w:val="24"/>
          <w:szCs w:val="24"/>
        </w:rPr>
        <w:t>ést szolgáló,</w:t>
      </w:r>
      <w:r w:rsidR="00E03BF1" w:rsidRPr="000C0C56">
        <w:rPr>
          <w:rFonts w:ascii="Times New Roman" w:hAnsi="Times New Roman"/>
          <w:iCs/>
          <w:sz w:val="24"/>
          <w:szCs w:val="24"/>
        </w:rPr>
        <w:t xml:space="preserve"> épületnek nem minősülő építmény,</w:t>
      </w:r>
    </w:p>
    <w:p w14:paraId="66C64F72" w14:textId="114ED35B" w:rsidR="001B5880" w:rsidRPr="000C0C56" w:rsidRDefault="00F570C3" w:rsidP="00626952">
      <w:pPr>
        <w:pStyle w:val="Listaszerbekezds"/>
        <w:numPr>
          <w:ilvl w:val="0"/>
          <w:numId w:val="1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1B5880" w:rsidRPr="000C0C56">
        <w:rPr>
          <w:rFonts w:ascii="Times New Roman" w:hAnsi="Times New Roman"/>
          <w:iCs/>
          <w:sz w:val="24"/>
          <w:szCs w:val="24"/>
        </w:rPr>
        <w:t>nyilvános illemhely,</w:t>
      </w:r>
    </w:p>
    <w:p w14:paraId="60E2A5D9" w14:textId="180F178A" w:rsidR="00E03BF1" w:rsidRPr="000C0C56" w:rsidRDefault="00F570C3" w:rsidP="00626952">
      <w:pPr>
        <w:pStyle w:val="Listaszerbekezds"/>
        <w:numPr>
          <w:ilvl w:val="0"/>
          <w:numId w:val="130"/>
        </w:numPr>
        <w:spacing w:line="276" w:lineRule="auto"/>
        <w:ind w:left="567" w:hanging="283"/>
        <w:rPr>
          <w:rFonts w:ascii="Times New Roman" w:hAnsi="Times New Roman"/>
          <w:iCs/>
          <w:sz w:val="24"/>
          <w:szCs w:val="24"/>
        </w:rPr>
      </w:pPr>
      <w:r>
        <w:rPr>
          <w:rFonts w:ascii="Times New Roman" w:hAnsi="Times New Roman"/>
          <w:iCs/>
          <w:sz w:val="24"/>
          <w:szCs w:val="24"/>
        </w:rPr>
        <w:t xml:space="preserve">a </w:t>
      </w:r>
      <w:r w:rsidR="00E03BF1" w:rsidRPr="000C0C56">
        <w:rPr>
          <w:rFonts w:ascii="Times New Roman" w:hAnsi="Times New Roman"/>
          <w:iCs/>
          <w:sz w:val="24"/>
          <w:szCs w:val="24"/>
        </w:rPr>
        <w:t>parkolás építménye</w:t>
      </w:r>
      <w:r w:rsidR="003774E7">
        <w:rPr>
          <w:rFonts w:ascii="Times New Roman" w:hAnsi="Times New Roman"/>
          <w:iCs/>
          <w:sz w:val="24"/>
          <w:szCs w:val="24"/>
        </w:rPr>
        <w:t xml:space="preserve"> vagy</w:t>
      </w:r>
    </w:p>
    <w:p w14:paraId="72016313" w14:textId="1606B591" w:rsidR="0066487C" w:rsidRPr="000C0C56" w:rsidRDefault="00F570C3" w:rsidP="00626952">
      <w:pPr>
        <w:pStyle w:val="Listaszerbekezds"/>
        <w:numPr>
          <w:ilvl w:val="0"/>
          <w:numId w:val="130"/>
        </w:numPr>
        <w:spacing w:line="276" w:lineRule="auto"/>
        <w:ind w:left="567" w:hanging="283"/>
        <w:rPr>
          <w:rFonts w:ascii="Times New Roman" w:hAnsi="Times New Roman"/>
          <w:iCs/>
          <w:sz w:val="24"/>
          <w:szCs w:val="24"/>
        </w:rPr>
      </w:pPr>
      <w:r>
        <w:rPr>
          <w:rFonts w:ascii="Times New Roman" w:hAnsi="Times New Roman"/>
          <w:iCs/>
          <w:sz w:val="24"/>
          <w:szCs w:val="24"/>
        </w:rPr>
        <w:t xml:space="preserve">az </w:t>
      </w:r>
      <w:r w:rsidR="0066487C" w:rsidRPr="000C0C56">
        <w:rPr>
          <w:rFonts w:ascii="Times New Roman" w:hAnsi="Times New Roman"/>
          <w:iCs/>
          <w:sz w:val="24"/>
          <w:szCs w:val="24"/>
        </w:rPr>
        <w:t>épülethez kapcsolódó, akadálymentesítést szolgáló lift, rámpa</w:t>
      </w:r>
      <w:r w:rsidR="00DF3AA1">
        <w:rPr>
          <w:rFonts w:ascii="Times New Roman" w:hAnsi="Times New Roman"/>
          <w:iCs/>
          <w:sz w:val="24"/>
          <w:szCs w:val="24"/>
        </w:rPr>
        <w:t>.</w:t>
      </w:r>
    </w:p>
    <w:bookmarkEnd w:id="17"/>
    <w:p w14:paraId="2F3F38AE" w14:textId="41C5C655" w:rsidR="00F11782" w:rsidRPr="00A31B78" w:rsidRDefault="00EC7745" w:rsidP="00D56E89">
      <w:pPr>
        <w:pStyle w:val="Cmsor5"/>
        <w:numPr>
          <w:ilvl w:val="0"/>
          <w:numId w:val="0"/>
        </w:numPr>
        <w:spacing w:after="120" w:line="276" w:lineRule="auto"/>
        <w:rPr>
          <w:rFonts w:cs="Times New Roman"/>
          <w:sz w:val="24"/>
          <w:szCs w:val="24"/>
        </w:rPr>
      </w:pPr>
      <w:r>
        <w:rPr>
          <w:rFonts w:cs="Times New Roman"/>
          <w:sz w:val="24"/>
          <w:szCs w:val="24"/>
        </w:rPr>
        <w:t>55</w:t>
      </w:r>
      <w:r w:rsidR="00083C02" w:rsidRPr="00A31B78">
        <w:rPr>
          <w:rFonts w:cs="Times New Roman"/>
          <w:iCs/>
          <w:spacing w:val="0"/>
          <w:sz w:val="24"/>
        </w:rPr>
        <w:t xml:space="preserve">. </w:t>
      </w:r>
      <w:r w:rsidR="00F11782" w:rsidRPr="00A31B78">
        <w:rPr>
          <w:rFonts w:cs="Times New Roman"/>
          <w:sz w:val="24"/>
          <w:szCs w:val="24"/>
        </w:rPr>
        <w:t xml:space="preserve">A </w:t>
      </w:r>
      <w:proofErr w:type="spellStart"/>
      <w:r w:rsidR="00F11782" w:rsidRPr="00A31B78">
        <w:rPr>
          <w:rFonts w:cs="Times New Roman"/>
          <w:sz w:val="24"/>
          <w:szCs w:val="24"/>
        </w:rPr>
        <w:t>Vf</w:t>
      </w:r>
      <w:proofErr w:type="spellEnd"/>
      <w:r w:rsidR="00F11782" w:rsidRPr="00A31B78">
        <w:rPr>
          <w:rFonts w:cs="Times New Roman"/>
          <w:sz w:val="24"/>
          <w:szCs w:val="24"/>
        </w:rPr>
        <w:t xml:space="preserve"> jelű folyóvizek medre és partja területek övezetei</w:t>
      </w:r>
    </w:p>
    <w:p w14:paraId="276E2E59" w14:textId="5B567B93" w:rsidR="00F11782" w:rsidRPr="00A31B78" w:rsidRDefault="00414D08" w:rsidP="00C1748C">
      <w:pPr>
        <w:pStyle w:val="Cimsor6-Szakasz"/>
      </w:pPr>
      <w:r>
        <w:rPr>
          <w:b/>
        </w:rPr>
        <w:t>149</w:t>
      </w:r>
      <w:r w:rsidR="00D9098C" w:rsidRPr="00A31B78">
        <w:rPr>
          <w:b/>
        </w:rPr>
        <w:t>.</w:t>
      </w:r>
      <w:r w:rsidR="000C7AE9" w:rsidRPr="00A31B78">
        <w:rPr>
          <w:b/>
        </w:rPr>
        <w:t xml:space="preserve"> § </w:t>
      </w:r>
      <w:r w:rsidR="00F11782" w:rsidRPr="00A31B78">
        <w:t xml:space="preserve">(1) </w:t>
      </w:r>
      <w:r w:rsidR="004E0018" w:rsidRPr="00A31B78">
        <w:t xml:space="preserve">A </w:t>
      </w:r>
      <w:proofErr w:type="spellStart"/>
      <w:r w:rsidR="004E0018" w:rsidRPr="00A31B78">
        <w:t>Vf</w:t>
      </w:r>
      <w:proofErr w:type="spellEnd"/>
      <w:r w:rsidR="004E0018" w:rsidRPr="00A31B78">
        <w:t xml:space="preserve"> jelű övezetben épület nem helyezhető el.</w:t>
      </w:r>
    </w:p>
    <w:p w14:paraId="74BF0835" w14:textId="77777777" w:rsidR="003F1371" w:rsidRDefault="00AD5A11" w:rsidP="001A5C69">
      <w:pPr>
        <w:pStyle w:val="Cmsor8"/>
        <w:numPr>
          <w:ilvl w:val="0"/>
          <w:numId w:val="251"/>
        </w:numPr>
        <w:tabs>
          <w:tab w:val="left" w:pos="426"/>
        </w:tabs>
        <w:spacing w:line="276" w:lineRule="auto"/>
        <w:rPr>
          <w:rFonts w:ascii="Times New Roman" w:hAnsi="Times New Roman"/>
          <w:sz w:val="24"/>
        </w:rPr>
      </w:pPr>
      <w:r w:rsidRPr="00A31B78">
        <w:rPr>
          <w:rFonts w:ascii="Times New Roman" w:hAnsi="Times New Roman"/>
          <w:sz w:val="24"/>
        </w:rPr>
        <w:t>A közművek műtárgyaival a Rákos</w:t>
      </w:r>
      <w:r w:rsidR="00943A1B">
        <w:rPr>
          <w:rFonts w:ascii="Times New Roman" w:hAnsi="Times New Roman"/>
          <w:sz w:val="24"/>
        </w:rPr>
        <w:t>-</w:t>
      </w:r>
      <w:r w:rsidRPr="00A31B78">
        <w:rPr>
          <w:rFonts w:ascii="Times New Roman" w:hAnsi="Times New Roman"/>
          <w:sz w:val="24"/>
        </w:rPr>
        <w:t>patak csak hidak, átereszek alatt</w:t>
      </w:r>
      <w:r w:rsidR="005C2F91" w:rsidRPr="00A31B78">
        <w:rPr>
          <w:rFonts w:ascii="Times New Roman" w:hAnsi="Times New Roman"/>
          <w:sz w:val="24"/>
        </w:rPr>
        <w:t xml:space="preserve"> vagy a meder alatt</w:t>
      </w:r>
      <w:r w:rsidRPr="00A31B78">
        <w:rPr>
          <w:rFonts w:ascii="Times New Roman" w:hAnsi="Times New Roman"/>
          <w:sz w:val="24"/>
        </w:rPr>
        <w:t xml:space="preserve"> keresztezhető. </w:t>
      </w:r>
    </w:p>
    <w:p w14:paraId="7A30D0C5" w14:textId="77777777" w:rsidR="00103175" w:rsidRPr="00A31B78" w:rsidRDefault="00103175" w:rsidP="00103175">
      <w:pPr>
        <w:pStyle w:val="Cmsor3"/>
        <w:tabs>
          <w:tab w:val="clear" w:pos="567"/>
          <w:tab w:val="num" w:pos="142"/>
        </w:tabs>
        <w:spacing w:line="276" w:lineRule="auto"/>
        <w:ind w:left="0" w:firstLine="0"/>
        <w:rPr>
          <w:szCs w:val="24"/>
        </w:rPr>
      </w:pPr>
      <w:r w:rsidRPr="00A31B78">
        <w:rPr>
          <w:szCs w:val="24"/>
        </w:rPr>
        <w:t>Fejezet</w:t>
      </w:r>
    </w:p>
    <w:p w14:paraId="3DC60955" w14:textId="6AF23D48" w:rsidR="00103175" w:rsidRPr="00103175" w:rsidRDefault="00103175" w:rsidP="00103175">
      <w:pPr>
        <w:pStyle w:val="Cmsor2"/>
        <w:spacing w:line="276" w:lineRule="auto"/>
        <w:rPr>
          <w:rFonts w:ascii="Times New Roman" w:hAnsi="Times New Roman" w:cs="Times New Roman"/>
          <w:sz w:val="24"/>
          <w:szCs w:val="24"/>
        </w:rPr>
      </w:pPr>
      <w:r w:rsidRPr="00FF508F">
        <w:rPr>
          <w:rFonts w:ascii="Times New Roman" w:hAnsi="Times New Roman" w:cs="Times New Roman"/>
          <w:sz w:val="24"/>
          <w:szCs w:val="24"/>
        </w:rPr>
        <w:t>Záró rendelkezések</w:t>
      </w:r>
    </w:p>
    <w:p w14:paraId="5FAACF6A" w14:textId="1FCFA84C" w:rsidR="000E25B7" w:rsidRPr="00A31B78" w:rsidRDefault="00EC7745" w:rsidP="00D56E89">
      <w:pPr>
        <w:pStyle w:val="Cmsor5"/>
        <w:numPr>
          <w:ilvl w:val="0"/>
          <w:numId w:val="0"/>
        </w:numPr>
        <w:spacing w:after="120" w:line="276" w:lineRule="auto"/>
        <w:rPr>
          <w:rFonts w:cs="Times New Roman"/>
          <w:sz w:val="24"/>
          <w:szCs w:val="24"/>
        </w:rPr>
      </w:pPr>
      <w:r>
        <w:rPr>
          <w:rFonts w:cs="Times New Roman"/>
          <w:sz w:val="24"/>
          <w:szCs w:val="24"/>
        </w:rPr>
        <w:t>56</w:t>
      </w:r>
      <w:r w:rsidR="00E83093" w:rsidRPr="00A31B78">
        <w:rPr>
          <w:rFonts w:cs="Times New Roman"/>
          <w:sz w:val="24"/>
          <w:szCs w:val="24"/>
        </w:rPr>
        <w:t xml:space="preserve">. </w:t>
      </w:r>
      <w:proofErr w:type="spellStart"/>
      <w:r w:rsidR="00103175">
        <w:rPr>
          <w:rFonts w:cs="Times New Roman"/>
          <w:sz w:val="24"/>
          <w:szCs w:val="24"/>
        </w:rPr>
        <w:t>Hatályb</w:t>
      </w:r>
      <w:r w:rsidR="00FF508F">
        <w:rPr>
          <w:rFonts w:cs="Times New Roman"/>
          <w:sz w:val="24"/>
          <w:szCs w:val="24"/>
        </w:rPr>
        <w:t>a</w:t>
      </w:r>
      <w:r w:rsidR="00103175">
        <w:rPr>
          <w:rFonts w:cs="Times New Roman"/>
          <w:sz w:val="24"/>
          <w:szCs w:val="24"/>
        </w:rPr>
        <w:t>léptető</w:t>
      </w:r>
      <w:proofErr w:type="spellEnd"/>
      <w:r w:rsidR="00103175" w:rsidRPr="00A31B78">
        <w:rPr>
          <w:rFonts w:cs="Times New Roman"/>
          <w:sz w:val="24"/>
          <w:szCs w:val="24"/>
        </w:rPr>
        <w:t xml:space="preserve"> </w:t>
      </w:r>
      <w:r w:rsidR="000E25B7" w:rsidRPr="00A31B78">
        <w:rPr>
          <w:rFonts w:cs="Times New Roman"/>
          <w:sz w:val="24"/>
          <w:szCs w:val="24"/>
        </w:rPr>
        <w:t>rendelkezés</w:t>
      </w:r>
    </w:p>
    <w:p w14:paraId="36E40095" w14:textId="7C7822AE" w:rsidR="00675A5E" w:rsidRDefault="00414D08" w:rsidP="00C1748C">
      <w:pPr>
        <w:pStyle w:val="Cimsor6-Szakasz"/>
      </w:pPr>
      <w:r>
        <w:rPr>
          <w:b/>
        </w:rPr>
        <w:t>150</w:t>
      </w:r>
      <w:r w:rsidR="00D9098C" w:rsidRPr="00A31B78">
        <w:rPr>
          <w:b/>
        </w:rPr>
        <w:t>.</w:t>
      </w:r>
      <w:r w:rsidR="000C7AE9" w:rsidRPr="00A31B78">
        <w:rPr>
          <w:b/>
        </w:rPr>
        <w:t xml:space="preserve"> § </w:t>
      </w:r>
      <w:r w:rsidR="00E26E10" w:rsidRPr="00A31B78">
        <w:t>Ez a rendelet a kihirdetését követő</w:t>
      </w:r>
      <w:r w:rsidR="004D33CE" w:rsidRPr="00A31B78">
        <w:t xml:space="preserve"> </w:t>
      </w:r>
      <w:r w:rsidR="00171FDF" w:rsidRPr="00A31B78">
        <w:t xml:space="preserve">30. </w:t>
      </w:r>
      <w:r w:rsidR="00675A5E" w:rsidRPr="00A31B78">
        <w:t xml:space="preserve">napon lép hatályba. </w:t>
      </w:r>
    </w:p>
    <w:p w14:paraId="63F71D42" w14:textId="0F851D7F" w:rsidR="0006140A" w:rsidRPr="00A31B78" w:rsidRDefault="00EC7745" w:rsidP="00D9098C">
      <w:pPr>
        <w:pStyle w:val="Cmsor5"/>
        <w:numPr>
          <w:ilvl w:val="0"/>
          <w:numId w:val="0"/>
        </w:numPr>
        <w:spacing w:after="120" w:line="276" w:lineRule="auto"/>
        <w:rPr>
          <w:rFonts w:cs="Times New Roman"/>
          <w:sz w:val="24"/>
          <w:szCs w:val="24"/>
        </w:rPr>
      </w:pPr>
      <w:r>
        <w:rPr>
          <w:rFonts w:cs="Times New Roman"/>
          <w:sz w:val="24"/>
          <w:szCs w:val="24"/>
        </w:rPr>
        <w:t>57</w:t>
      </w:r>
      <w:r w:rsidR="0006140A" w:rsidRPr="00A31B78">
        <w:rPr>
          <w:rFonts w:cs="Times New Roman"/>
          <w:sz w:val="24"/>
          <w:szCs w:val="24"/>
        </w:rPr>
        <w:t xml:space="preserve">. </w:t>
      </w:r>
      <w:r w:rsidR="00C033A0" w:rsidRPr="00A31B78">
        <w:rPr>
          <w:rFonts w:cs="Times New Roman"/>
          <w:sz w:val="24"/>
          <w:szCs w:val="24"/>
        </w:rPr>
        <w:t>Hatályon kívül helyező</w:t>
      </w:r>
      <w:r w:rsidR="0006140A" w:rsidRPr="00A31B78">
        <w:rPr>
          <w:rFonts w:cs="Times New Roman"/>
          <w:sz w:val="24"/>
          <w:szCs w:val="24"/>
        </w:rPr>
        <w:t xml:space="preserve"> rendelkezések</w:t>
      </w:r>
    </w:p>
    <w:p w14:paraId="1A2A519C" w14:textId="00C95494" w:rsidR="00B926AF" w:rsidRDefault="00414D08" w:rsidP="00C1748C">
      <w:pPr>
        <w:pStyle w:val="Cimsor6-Szakasz"/>
      </w:pPr>
      <w:r>
        <w:rPr>
          <w:b/>
        </w:rPr>
        <w:t>151</w:t>
      </w:r>
      <w:r w:rsidR="00D9098C" w:rsidRPr="00A31B78">
        <w:rPr>
          <w:b/>
        </w:rPr>
        <w:t>.</w:t>
      </w:r>
      <w:r w:rsidR="000C7AE9" w:rsidRPr="00A31B78">
        <w:rPr>
          <w:b/>
        </w:rPr>
        <w:t xml:space="preserve"> § </w:t>
      </w:r>
      <w:r w:rsidR="00B926AF" w:rsidRPr="00A31B78">
        <w:t>(1) Hatályát veszti</w:t>
      </w:r>
      <w:r w:rsidR="00F84F45" w:rsidRPr="00A31B78">
        <w:t xml:space="preserve"> Budapest Főváros XIV. Kerület Zugló Önkormányzat Képviselő-testület</w:t>
      </w:r>
      <w:r w:rsidR="009E2F2C" w:rsidRPr="00A31B78">
        <w:t>ének</w:t>
      </w:r>
    </w:p>
    <w:p w14:paraId="64897EF9" w14:textId="77777777" w:rsidR="005550C7" w:rsidRPr="005550C7" w:rsidRDefault="005550C7" w:rsidP="008416CC">
      <w:pPr>
        <w:pStyle w:val="Listaszerbekezds"/>
        <w:numPr>
          <w:ilvl w:val="0"/>
          <w:numId w:val="177"/>
        </w:numPr>
        <w:spacing w:line="276" w:lineRule="auto"/>
        <w:ind w:left="567" w:hanging="283"/>
        <w:rPr>
          <w:rFonts w:ascii="Times New Roman" w:hAnsi="Times New Roman"/>
          <w:iCs/>
          <w:sz w:val="24"/>
          <w:szCs w:val="24"/>
        </w:rPr>
      </w:pPr>
      <w:r w:rsidRPr="005550C7">
        <w:rPr>
          <w:rFonts w:ascii="Times New Roman" w:hAnsi="Times New Roman"/>
          <w:iCs/>
          <w:sz w:val="24"/>
          <w:szCs w:val="24"/>
        </w:rPr>
        <w:t>a helyi építés átmeneti szabályairól szóló 26/1999.</w:t>
      </w:r>
      <w:r>
        <w:rPr>
          <w:rFonts w:ascii="Times New Roman" w:hAnsi="Times New Roman"/>
          <w:iCs/>
          <w:sz w:val="24"/>
          <w:szCs w:val="24"/>
        </w:rPr>
        <w:t xml:space="preserve"> </w:t>
      </w:r>
      <w:r w:rsidRPr="005550C7">
        <w:rPr>
          <w:rFonts w:ascii="Times New Roman" w:hAnsi="Times New Roman"/>
          <w:iCs/>
          <w:sz w:val="24"/>
          <w:szCs w:val="24"/>
        </w:rPr>
        <w:t>(IX.</w:t>
      </w:r>
      <w:r>
        <w:rPr>
          <w:rFonts w:ascii="Times New Roman" w:hAnsi="Times New Roman"/>
          <w:iCs/>
          <w:sz w:val="24"/>
          <w:szCs w:val="24"/>
        </w:rPr>
        <w:t xml:space="preserve"> </w:t>
      </w:r>
      <w:r w:rsidRPr="005550C7">
        <w:rPr>
          <w:rFonts w:ascii="Times New Roman" w:hAnsi="Times New Roman"/>
          <w:iCs/>
          <w:sz w:val="24"/>
          <w:szCs w:val="24"/>
        </w:rPr>
        <w:t xml:space="preserve">24.) sz. ZKT rendelet hatályon kívül helyezéséről </w:t>
      </w:r>
      <w:r>
        <w:rPr>
          <w:rFonts w:ascii="Times New Roman" w:hAnsi="Times New Roman"/>
          <w:iCs/>
          <w:sz w:val="24"/>
          <w:szCs w:val="24"/>
        </w:rPr>
        <w:t xml:space="preserve">szóló </w:t>
      </w:r>
      <w:r w:rsidRPr="005550C7">
        <w:rPr>
          <w:rFonts w:ascii="Times New Roman" w:hAnsi="Times New Roman"/>
          <w:iCs/>
          <w:sz w:val="24"/>
          <w:szCs w:val="24"/>
        </w:rPr>
        <w:t>3/2000.</w:t>
      </w:r>
      <w:r>
        <w:rPr>
          <w:rFonts w:ascii="Times New Roman" w:hAnsi="Times New Roman"/>
          <w:iCs/>
          <w:sz w:val="24"/>
          <w:szCs w:val="24"/>
        </w:rPr>
        <w:t xml:space="preserve"> </w:t>
      </w:r>
      <w:r w:rsidRPr="005550C7">
        <w:rPr>
          <w:rFonts w:ascii="Times New Roman" w:hAnsi="Times New Roman"/>
          <w:iCs/>
          <w:sz w:val="24"/>
          <w:szCs w:val="24"/>
        </w:rPr>
        <w:t>(I.</w:t>
      </w:r>
      <w:r>
        <w:rPr>
          <w:rFonts w:ascii="Times New Roman" w:hAnsi="Times New Roman"/>
          <w:iCs/>
          <w:sz w:val="24"/>
          <w:szCs w:val="24"/>
        </w:rPr>
        <w:t xml:space="preserve"> </w:t>
      </w:r>
      <w:r w:rsidRPr="005550C7">
        <w:rPr>
          <w:rFonts w:ascii="Times New Roman" w:hAnsi="Times New Roman"/>
          <w:iCs/>
          <w:sz w:val="24"/>
          <w:szCs w:val="24"/>
        </w:rPr>
        <w:t xml:space="preserve">28.) </w:t>
      </w:r>
      <w:r>
        <w:rPr>
          <w:rFonts w:ascii="Times New Roman" w:hAnsi="Times New Roman"/>
          <w:iCs/>
          <w:sz w:val="24"/>
          <w:szCs w:val="24"/>
        </w:rPr>
        <w:t>önkormányzati rendelete,</w:t>
      </w:r>
      <w:r w:rsidRPr="005550C7">
        <w:rPr>
          <w:rFonts w:ascii="Times New Roman" w:hAnsi="Times New Roman"/>
          <w:iCs/>
          <w:sz w:val="24"/>
          <w:szCs w:val="24"/>
        </w:rPr>
        <w:t xml:space="preserve"> </w:t>
      </w:r>
    </w:p>
    <w:p w14:paraId="09D9043B" w14:textId="77777777" w:rsidR="00A22DCD" w:rsidRPr="00A31B78" w:rsidRDefault="00A55401"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Zugló Kerületi Városrendezési és Építési Szabályzatának, valamint Zugló Kerületi Szabályozási Tervének elfogadásáról szóló 19/2003. (VII. 8.) önkormányzati rendelet</w:t>
      </w:r>
      <w:r w:rsidR="000C1836" w:rsidRPr="00A31B78">
        <w:rPr>
          <w:rFonts w:ascii="Times New Roman" w:hAnsi="Times New Roman"/>
          <w:iCs/>
          <w:sz w:val="24"/>
          <w:szCs w:val="24"/>
        </w:rPr>
        <w:t>e</w:t>
      </w:r>
      <w:r w:rsidR="00A22DCD" w:rsidRPr="00A31B78">
        <w:rPr>
          <w:rFonts w:ascii="Times New Roman" w:hAnsi="Times New Roman"/>
          <w:iCs/>
          <w:sz w:val="24"/>
          <w:szCs w:val="24"/>
        </w:rPr>
        <w:t>,</w:t>
      </w:r>
    </w:p>
    <w:p w14:paraId="658402E1" w14:textId="77777777" w:rsidR="0013531B" w:rsidRPr="00A31B78" w:rsidRDefault="00F84F45"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 xml:space="preserve">Zugló Kerületi Városrendezési és Építési Szabályzatának, valamint Zugló Kerületi Szabályozási Tervének elfogadásáról szóló 19/2003. (VII. 8.) módosításáról szóló </w:t>
      </w:r>
      <w:r w:rsidR="008D6C9E" w:rsidRPr="00A31B78">
        <w:rPr>
          <w:rFonts w:ascii="Times New Roman" w:hAnsi="Times New Roman"/>
          <w:sz w:val="24"/>
          <w:szCs w:val="24"/>
        </w:rPr>
        <w:t>27</w:t>
      </w:r>
      <w:r w:rsidR="00B11635" w:rsidRPr="00A31B78">
        <w:rPr>
          <w:rFonts w:ascii="Times New Roman" w:hAnsi="Times New Roman"/>
          <w:sz w:val="24"/>
          <w:szCs w:val="24"/>
        </w:rPr>
        <w:t>/2005. (VII.</w:t>
      </w:r>
      <w:r w:rsidRPr="00A31B78">
        <w:rPr>
          <w:rFonts w:ascii="Times New Roman" w:hAnsi="Times New Roman"/>
          <w:sz w:val="24"/>
          <w:szCs w:val="24"/>
        </w:rPr>
        <w:t xml:space="preserve"> </w:t>
      </w:r>
      <w:r w:rsidR="00B11635" w:rsidRPr="00A31B78">
        <w:rPr>
          <w:rFonts w:ascii="Times New Roman" w:hAnsi="Times New Roman"/>
          <w:sz w:val="24"/>
          <w:szCs w:val="24"/>
        </w:rPr>
        <w:t>1</w:t>
      </w:r>
      <w:r w:rsidRPr="00A31B78">
        <w:rPr>
          <w:rFonts w:ascii="Times New Roman" w:hAnsi="Times New Roman"/>
          <w:sz w:val="24"/>
          <w:szCs w:val="24"/>
        </w:rPr>
        <w:t>.</w:t>
      </w:r>
      <w:r w:rsidR="00B11635" w:rsidRPr="00A31B78">
        <w:rPr>
          <w:rFonts w:ascii="Times New Roman" w:hAnsi="Times New Roman"/>
          <w:sz w:val="24"/>
          <w:szCs w:val="24"/>
        </w:rPr>
        <w:t>)</w:t>
      </w:r>
      <w:r w:rsidRPr="00A31B78">
        <w:rPr>
          <w:rFonts w:ascii="Times New Roman" w:hAnsi="Times New Roman"/>
          <w:sz w:val="24"/>
          <w:szCs w:val="24"/>
        </w:rPr>
        <w:t xml:space="preserve"> önkormányzati</w:t>
      </w:r>
      <w:r w:rsidR="00B11635" w:rsidRPr="00A31B78">
        <w:rPr>
          <w:rFonts w:ascii="Times New Roman" w:hAnsi="Times New Roman"/>
          <w:sz w:val="24"/>
          <w:szCs w:val="24"/>
        </w:rPr>
        <w:t xml:space="preserve"> rendelet</w:t>
      </w:r>
      <w:r w:rsidR="000C1836" w:rsidRPr="00A31B78">
        <w:rPr>
          <w:rFonts w:ascii="Times New Roman" w:hAnsi="Times New Roman"/>
          <w:sz w:val="24"/>
          <w:szCs w:val="24"/>
        </w:rPr>
        <w:t>e</w:t>
      </w:r>
      <w:r w:rsidR="0073180D" w:rsidRPr="00A31B78">
        <w:rPr>
          <w:rFonts w:ascii="Times New Roman" w:hAnsi="Times New Roman"/>
          <w:sz w:val="24"/>
          <w:szCs w:val="24"/>
        </w:rPr>
        <w:t>,</w:t>
      </w:r>
    </w:p>
    <w:p w14:paraId="146F5B77" w14:textId="77777777" w:rsidR="0013531B" w:rsidRPr="00A31B78" w:rsidRDefault="00F84F45"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 xml:space="preserve">Zugló Kerületi Városrendezési és Építési Szabályzatának, valamint Zugló Kerületi Szabályozási Tervének elfogadásáról szóló 19/2003. (VII. 8.) rendelet módosításáról szóló </w:t>
      </w:r>
      <w:r w:rsidR="00B11635" w:rsidRPr="00A31B78">
        <w:rPr>
          <w:rFonts w:ascii="Times New Roman" w:hAnsi="Times New Roman"/>
          <w:sz w:val="24"/>
          <w:szCs w:val="24"/>
        </w:rPr>
        <w:t>34/2005. (IX.</w:t>
      </w:r>
      <w:r w:rsidRPr="00A31B78">
        <w:rPr>
          <w:rFonts w:ascii="Times New Roman" w:hAnsi="Times New Roman"/>
          <w:sz w:val="24"/>
          <w:szCs w:val="24"/>
        </w:rPr>
        <w:t xml:space="preserve"> </w:t>
      </w:r>
      <w:r w:rsidR="00B11635" w:rsidRPr="00A31B78">
        <w:rPr>
          <w:rFonts w:ascii="Times New Roman" w:hAnsi="Times New Roman"/>
          <w:sz w:val="24"/>
          <w:szCs w:val="24"/>
        </w:rPr>
        <w:t>27</w:t>
      </w:r>
      <w:r w:rsidRPr="00A31B78">
        <w:rPr>
          <w:rFonts w:ascii="Times New Roman" w:hAnsi="Times New Roman"/>
          <w:sz w:val="24"/>
          <w:szCs w:val="24"/>
        </w:rPr>
        <w:t>.</w:t>
      </w:r>
      <w:r w:rsidR="00B11635" w:rsidRPr="00A31B78">
        <w:rPr>
          <w:rFonts w:ascii="Times New Roman" w:hAnsi="Times New Roman"/>
          <w:sz w:val="24"/>
          <w:szCs w:val="24"/>
        </w:rPr>
        <w:t xml:space="preserve">) </w:t>
      </w:r>
      <w:r w:rsidR="00081907" w:rsidRPr="00A31B78">
        <w:rPr>
          <w:rFonts w:ascii="Times New Roman" w:hAnsi="Times New Roman"/>
          <w:sz w:val="24"/>
          <w:szCs w:val="24"/>
        </w:rPr>
        <w:t xml:space="preserve">önkormányzati </w:t>
      </w:r>
      <w:r w:rsidR="00B11635" w:rsidRPr="00A31B78">
        <w:rPr>
          <w:rFonts w:ascii="Times New Roman" w:hAnsi="Times New Roman"/>
          <w:sz w:val="24"/>
          <w:szCs w:val="24"/>
        </w:rPr>
        <w:t>rendelet</w:t>
      </w:r>
      <w:r w:rsidR="000C1836" w:rsidRPr="00A31B78">
        <w:rPr>
          <w:rFonts w:ascii="Times New Roman" w:hAnsi="Times New Roman"/>
          <w:sz w:val="24"/>
          <w:szCs w:val="24"/>
        </w:rPr>
        <w:t>e</w:t>
      </w:r>
      <w:r w:rsidR="0073180D" w:rsidRPr="00A31B78">
        <w:rPr>
          <w:rFonts w:ascii="Times New Roman" w:hAnsi="Times New Roman"/>
          <w:sz w:val="24"/>
          <w:szCs w:val="24"/>
        </w:rPr>
        <w:t>,</w:t>
      </w:r>
    </w:p>
    <w:p w14:paraId="0F14A306" w14:textId="77777777" w:rsidR="0080556D" w:rsidRDefault="00F84F45" w:rsidP="008416CC">
      <w:pPr>
        <w:pStyle w:val="Listaszerbekezds"/>
        <w:numPr>
          <w:ilvl w:val="0"/>
          <w:numId w:val="177"/>
        </w:numPr>
        <w:spacing w:line="276" w:lineRule="auto"/>
        <w:ind w:left="567" w:hanging="283"/>
        <w:rPr>
          <w:rFonts w:ascii="Times New Roman" w:hAnsi="Times New Roman"/>
          <w:sz w:val="24"/>
          <w:szCs w:val="24"/>
        </w:rPr>
      </w:pPr>
      <w:r w:rsidRPr="0080556D">
        <w:rPr>
          <w:rFonts w:ascii="Times New Roman" w:hAnsi="Times New Roman"/>
          <w:sz w:val="24"/>
          <w:szCs w:val="24"/>
        </w:rPr>
        <w:t>Zugló Kerületi Városrendezési és Építési Szabályzatá</w:t>
      </w:r>
      <w:r w:rsidR="008A615E" w:rsidRPr="0080556D">
        <w:rPr>
          <w:rFonts w:ascii="Times New Roman" w:hAnsi="Times New Roman"/>
          <w:sz w:val="24"/>
          <w:szCs w:val="24"/>
        </w:rPr>
        <w:t>ról</w:t>
      </w:r>
      <w:r w:rsidRPr="0080556D">
        <w:rPr>
          <w:rFonts w:ascii="Times New Roman" w:hAnsi="Times New Roman"/>
          <w:sz w:val="24"/>
          <w:szCs w:val="24"/>
        </w:rPr>
        <w:t>, valamint Zugló Kerületi Szabályozási Tervé</w:t>
      </w:r>
      <w:r w:rsidR="008A615E" w:rsidRPr="0080556D">
        <w:rPr>
          <w:rFonts w:ascii="Times New Roman" w:hAnsi="Times New Roman"/>
          <w:sz w:val="24"/>
          <w:szCs w:val="24"/>
        </w:rPr>
        <w:t>ről</w:t>
      </w:r>
      <w:r w:rsidRPr="0080556D">
        <w:rPr>
          <w:rFonts w:ascii="Times New Roman" w:hAnsi="Times New Roman"/>
          <w:sz w:val="24"/>
          <w:szCs w:val="24"/>
        </w:rPr>
        <w:t xml:space="preserve"> szóló 19/2003. (VII. 8.) rendeletnek a Budapest XIV. kerület, Egressy út – Miskolci utca – Mogyoródi út – Fischer István utca által határolt területre vonatkozó módosításáról</w:t>
      </w:r>
      <w:r w:rsidR="000C1836" w:rsidRPr="0080556D">
        <w:rPr>
          <w:rFonts w:ascii="Times New Roman" w:hAnsi="Times New Roman"/>
          <w:sz w:val="24"/>
          <w:szCs w:val="24"/>
        </w:rPr>
        <w:t xml:space="preserve"> szóló </w:t>
      </w:r>
      <w:r w:rsidR="00B11635" w:rsidRPr="0080556D">
        <w:rPr>
          <w:rFonts w:ascii="Times New Roman" w:hAnsi="Times New Roman"/>
          <w:sz w:val="24"/>
          <w:szCs w:val="24"/>
        </w:rPr>
        <w:t>2</w:t>
      </w:r>
      <w:r w:rsidR="005A6888" w:rsidRPr="0080556D">
        <w:rPr>
          <w:rFonts w:ascii="Times New Roman" w:hAnsi="Times New Roman"/>
          <w:sz w:val="24"/>
          <w:szCs w:val="24"/>
        </w:rPr>
        <w:t>8</w:t>
      </w:r>
      <w:r w:rsidR="00B11635" w:rsidRPr="0080556D">
        <w:rPr>
          <w:rFonts w:ascii="Times New Roman" w:hAnsi="Times New Roman"/>
          <w:sz w:val="24"/>
          <w:szCs w:val="24"/>
        </w:rPr>
        <w:t>/200</w:t>
      </w:r>
      <w:r w:rsidR="005A6888" w:rsidRPr="0080556D">
        <w:rPr>
          <w:rFonts w:ascii="Times New Roman" w:hAnsi="Times New Roman"/>
          <w:sz w:val="24"/>
          <w:szCs w:val="24"/>
        </w:rPr>
        <w:t>6</w:t>
      </w:r>
      <w:r w:rsidR="00B11635" w:rsidRPr="0080556D">
        <w:rPr>
          <w:rFonts w:ascii="Times New Roman" w:hAnsi="Times New Roman"/>
          <w:sz w:val="24"/>
          <w:szCs w:val="24"/>
        </w:rPr>
        <w:t>. (</w:t>
      </w:r>
      <w:r w:rsidR="005A6888" w:rsidRPr="0080556D">
        <w:rPr>
          <w:rFonts w:ascii="Times New Roman" w:hAnsi="Times New Roman"/>
          <w:sz w:val="24"/>
          <w:szCs w:val="24"/>
        </w:rPr>
        <w:t>IX</w:t>
      </w:r>
      <w:r w:rsidR="00B11635" w:rsidRPr="0080556D">
        <w:rPr>
          <w:rFonts w:ascii="Times New Roman" w:hAnsi="Times New Roman"/>
          <w:sz w:val="24"/>
          <w:szCs w:val="24"/>
        </w:rPr>
        <w:t>.</w:t>
      </w:r>
      <w:r w:rsidR="000C1836" w:rsidRPr="0080556D">
        <w:rPr>
          <w:rFonts w:ascii="Times New Roman" w:hAnsi="Times New Roman"/>
          <w:sz w:val="24"/>
          <w:szCs w:val="24"/>
        </w:rPr>
        <w:t xml:space="preserve"> </w:t>
      </w:r>
      <w:r w:rsidR="00B11635" w:rsidRPr="0080556D">
        <w:rPr>
          <w:rFonts w:ascii="Times New Roman" w:hAnsi="Times New Roman"/>
          <w:sz w:val="24"/>
          <w:szCs w:val="24"/>
        </w:rPr>
        <w:t>1</w:t>
      </w:r>
      <w:r w:rsidR="005A6888" w:rsidRPr="0080556D">
        <w:rPr>
          <w:rFonts w:ascii="Times New Roman" w:hAnsi="Times New Roman"/>
          <w:sz w:val="24"/>
          <w:szCs w:val="24"/>
        </w:rPr>
        <w:t>1</w:t>
      </w:r>
      <w:r w:rsidR="000C1836" w:rsidRPr="0080556D">
        <w:rPr>
          <w:rFonts w:ascii="Times New Roman" w:hAnsi="Times New Roman"/>
          <w:sz w:val="24"/>
          <w:szCs w:val="24"/>
        </w:rPr>
        <w:t>.</w:t>
      </w:r>
      <w:r w:rsidR="00B11635" w:rsidRPr="0080556D">
        <w:rPr>
          <w:rFonts w:ascii="Times New Roman" w:hAnsi="Times New Roman"/>
          <w:sz w:val="24"/>
          <w:szCs w:val="24"/>
        </w:rPr>
        <w:t xml:space="preserve">) </w:t>
      </w:r>
      <w:r w:rsidR="000C1836" w:rsidRPr="0080556D">
        <w:rPr>
          <w:rFonts w:ascii="Times New Roman" w:hAnsi="Times New Roman"/>
          <w:sz w:val="24"/>
          <w:szCs w:val="24"/>
        </w:rPr>
        <w:t xml:space="preserve">önkormányzati </w:t>
      </w:r>
      <w:r w:rsidR="00B11635" w:rsidRPr="0080556D">
        <w:rPr>
          <w:rFonts w:ascii="Times New Roman" w:hAnsi="Times New Roman"/>
          <w:sz w:val="24"/>
          <w:szCs w:val="24"/>
        </w:rPr>
        <w:t>rendelete</w:t>
      </w:r>
      <w:r w:rsidR="0073180D" w:rsidRPr="0080556D">
        <w:rPr>
          <w:rFonts w:ascii="Times New Roman" w:hAnsi="Times New Roman"/>
          <w:sz w:val="24"/>
          <w:szCs w:val="24"/>
        </w:rPr>
        <w:t>,</w:t>
      </w:r>
      <w:r w:rsidR="005550C7" w:rsidRPr="0080556D">
        <w:rPr>
          <w:rFonts w:ascii="Times New Roman" w:hAnsi="Times New Roman"/>
          <w:sz w:val="24"/>
          <w:szCs w:val="24"/>
        </w:rPr>
        <w:t xml:space="preserve"> </w:t>
      </w:r>
    </w:p>
    <w:p w14:paraId="25BED8E6" w14:textId="422EF183" w:rsidR="005550C7" w:rsidRDefault="005550C7" w:rsidP="008416CC">
      <w:pPr>
        <w:pStyle w:val="Listaszerbekezds"/>
        <w:numPr>
          <w:ilvl w:val="0"/>
          <w:numId w:val="177"/>
        </w:numPr>
        <w:spacing w:line="276" w:lineRule="auto"/>
        <w:ind w:left="567" w:hanging="283"/>
        <w:rPr>
          <w:rFonts w:ascii="Times New Roman" w:hAnsi="Times New Roman"/>
          <w:sz w:val="24"/>
          <w:szCs w:val="24"/>
        </w:rPr>
      </w:pPr>
      <w:r w:rsidRPr="0080556D">
        <w:rPr>
          <w:rFonts w:ascii="Times New Roman" w:hAnsi="Times New Roman"/>
          <w:sz w:val="24"/>
          <w:szCs w:val="24"/>
        </w:rPr>
        <w:t>változtatási tilalom elrendelésének hatályon kívül helyezéséről szóló 39/2006.</w:t>
      </w:r>
      <w:r w:rsidR="005E0AAA">
        <w:rPr>
          <w:rFonts w:ascii="Times New Roman" w:hAnsi="Times New Roman"/>
          <w:sz w:val="24"/>
          <w:szCs w:val="24"/>
        </w:rPr>
        <w:t xml:space="preserve"> </w:t>
      </w:r>
      <w:r w:rsidRPr="0080556D">
        <w:rPr>
          <w:rFonts w:ascii="Times New Roman" w:hAnsi="Times New Roman"/>
          <w:sz w:val="24"/>
          <w:szCs w:val="24"/>
        </w:rPr>
        <w:t>(XII.</w:t>
      </w:r>
      <w:r w:rsidR="005E0AAA">
        <w:rPr>
          <w:rFonts w:ascii="Times New Roman" w:hAnsi="Times New Roman"/>
          <w:sz w:val="24"/>
          <w:szCs w:val="24"/>
        </w:rPr>
        <w:t xml:space="preserve"> </w:t>
      </w:r>
      <w:r w:rsidRPr="0080556D">
        <w:rPr>
          <w:rFonts w:ascii="Times New Roman" w:hAnsi="Times New Roman"/>
          <w:sz w:val="24"/>
          <w:szCs w:val="24"/>
        </w:rPr>
        <w:t>19.)</w:t>
      </w:r>
      <w:r w:rsidRPr="005550C7">
        <w:rPr>
          <w:rFonts w:ascii="Times New Roman" w:hAnsi="Times New Roman"/>
          <w:sz w:val="24"/>
          <w:szCs w:val="24"/>
        </w:rPr>
        <w:t xml:space="preserve"> </w:t>
      </w:r>
      <w:r w:rsidR="0080556D">
        <w:rPr>
          <w:rFonts w:ascii="Times New Roman" w:hAnsi="Times New Roman"/>
          <w:sz w:val="24"/>
          <w:szCs w:val="24"/>
        </w:rPr>
        <w:t xml:space="preserve">önkormányzati </w:t>
      </w:r>
      <w:r w:rsidRPr="005550C7">
        <w:rPr>
          <w:rFonts w:ascii="Times New Roman" w:hAnsi="Times New Roman"/>
          <w:sz w:val="24"/>
          <w:szCs w:val="24"/>
        </w:rPr>
        <w:t>rendelete</w:t>
      </w:r>
      <w:r w:rsidR="0080556D">
        <w:rPr>
          <w:rFonts w:ascii="Times New Roman" w:hAnsi="Times New Roman"/>
          <w:sz w:val="24"/>
          <w:szCs w:val="24"/>
        </w:rPr>
        <w:t>,</w:t>
      </w:r>
    </w:p>
    <w:p w14:paraId="2593C07B" w14:textId="77777777" w:rsidR="0060668B" w:rsidRPr="005550C7" w:rsidRDefault="0060668B" w:rsidP="008416CC">
      <w:pPr>
        <w:pStyle w:val="Listaszerbekezds"/>
        <w:numPr>
          <w:ilvl w:val="0"/>
          <w:numId w:val="177"/>
        </w:numPr>
        <w:spacing w:line="276" w:lineRule="auto"/>
        <w:ind w:left="567" w:hanging="283"/>
        <w:rPr>
          <w:rFonts w:ascii="Times New Roman" w:hAnsi="Times New Roman"/>
          <w:sz w:val="24"/>
          <w:szCs w:val="24"/>
        </w:rPr>
      </w:pPr>
      <w:r w:rsidRPr="0060668B">
        <w:rPr>
          <w:rFonts w:ascii="Times New Roman" w:hAnsi="Times New Roman"/>
          <w:sz w:val="24"/>
          <w:szCs w:val="24"/>
        </w:rPr>
        <w:t>Zugló Kerületi Városrendezési és Építési Szabályzatáról (ZKVSZ) és Zugló Kerületi Szabályozási Tervéről (ZKSZT) szóló 19/2003.</w:t>
      </w:r>
      <w:r>
        <w:rPr>
          <w:rFonts w:ascii="Times New Roman" w:hAnsi="Times New Roman"/>
          <w:sz w:val="24"/>
          <w:szCs w:val="24"/>
        </w:rPr>
        <w:t xml:space="preserve"> </w:t>
      </w:r>
      <w:r w:rsidRPr="0060668B">
        <w:rPr>
          <w:rFonts w:ascii="Times New Roman" w:hAnsi="Times New Roman"/>
          <w:sz w:val="24"/>
          <w:szCs w:val="24"/>
        </w:rPr>
        <w:t>(VII.</w:t>
      </w:r>
      <w:r>
        <w:rPr>
          <w:rFonts w:ascii="Times New Roman" w:hAnsi="Times New Roman"/>
          <w:sz w:val="24"/>
          <w:szCs w:val="24"/>
        </w:rPr>
        <w:t xml:space="preserve"> </w:t>
      </w:r>
      <w:r w:rsidRPr="0060668B">
        <w:rPr>
          <w:rFonts w:ascii="Times New Roman" w:hAnsi="Times New Roman"/>
          <w:sz w:val="24"/>
          <w:szCs w:val="24"/>
        </w:rPr>
        <w:t>8.) rendelete egyes részeinek hatályon kívül helyezésről szóló 44/2007. (XII.</w:t>
      </w:r>
      <w:r>
        <w:rPr>
          <w:rFonts w:ascii="Times New Roman" w:hAnsi="Times New Roman"/>
          <w:sz w:val="24"/>
          <w:szCs w:val="24"/>
        </w:rPr>
        <w:t xml:space="preserve"> </w:t>
      </w:r>
      <w:r w:rsidRPr="0060668B">
        <w:rPr>
          <w:rFonts w:ascii="Times New Roman" w:hAnsi="Times New Roman"/>
          <w:sz w:val="24"/>
          <w:szCs w:val="24"/>
        </w:rPr>
        <w:t xml:space="preserve">21.) </w:t>
      </w:r>
      <w:r>
        <w:rPr>
          <w:rFonts w:ascii="Times New Roman" w:hAnsi="Times New Roman"/>
          <w:sz w:val="24"/>
          <w:szCs w:val="24"/>
        </w:rPr>
        <w:t xml:space="preserve">önkormányzati </w:t>
      </w:r>
      <w:r w:rsidRPr="0060668B">
        <w:rPr>
          <w:rFonts w:ascii="Times New Roman" w:hAnsi="Times New Roman"/>
          <w:sz w:val="24"/>
          <w:szCs w:val="24"/>
        </w:rPr>
        <w:t>rendelete</w:t>
      </w:r>
      <w:r>
        <w:rPr>
          <w:rFonts w:ascii="Times New Roman" w:hAnsi="Times New Roman"/>
          <w:sz w:val="24"/>
          <w:szCs w:val="24"/>
        </w:rPr>
        <w:t>,</w:t>
      </w:r>
    </w:p>
    <w:p w14:paraId="304BE8C1" w14:textId="77777777" w:rsidR="00AF7F76" w:rsidRPr="00A31B78" w:rsidRDefault="00F31322"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Zugló Kerületi Városrendezési és Építési Szabályzatá</w:t>
      </w:r>
      <w:r w:rsidR="008A615E" w:rsidRPr="00A31B78">
        <w:rPr>
          <w:rFonts w:ascii="Times New Roman" w:hAnsi="Times New Roman"/>
          <w:sz w:val="24"/>
          <w:szCs w:val="24"/>
        </w:rPr>
        <w:t>ról</w:t>
      </w:r>
      <w:r w:rsidRPr="00A31B78">
        <w:rPr>
          <w:rFonts w:ascii="Times New Roman" w:hAnsi="Times New Roman"/>
          <w:sz w:val="24"/>
          <w:szCs w:val="24"/>
        </w:rPr>
        <w:t>, valamint Zugló Kerületi Szabályozási Tervé</w:t>
      </w:r>
      <w:r w:rsidR="008A615E" w:rsidRPr="00A31B78">
        <w:rPr>
          <w:rFonts w:ascii="Times New Roman" w:hAnsi="Times New Roman"/>
          <w:sz w:val="24"/>
          <w:szCs w:val="24"/>
        </w:rPr>
        <w:t>ről</w:t>
      </w:r>
      <w:r w:rsidRPr="00A31B78">
        <w:rPr>
          <w:rFonts w:ascii="Times New Roman" w:hAnsi="Times New Roman"/>
          <w:sz w:val="24"/>
          <w:szCs w:val="24"/>
        </w:rPr>
        <w:t xml:space="preserve"> szóló 19/2003. (VII.</w:t>
      </w:r>
      <w:r w:rsidR="009E2F2C" w:rsidRPr="00A31B78">
        <w:rPr>
          <w:rFonts w:ascii="Times New Roman" w:hAnsi="Times New Roman"/>
          <w:sz w:val="24"/>
          <w:szCs w:val="24"/>
        </w:rPr>
        <w:t xml:space="preserve"> </w:t>
      </w:r>
      <w:r w:rsidRPr="00A31B78">
        <w:rPr>
          <w:rFonts w:ascii="Times New Roman" w:hAnsi="Times New Roman"/>
          <w:sz w:val="24"/>
          <w:szCs w:val="24"/>
        </w:rPr>
        <w:t xml:space="preserve">8.) rendeletnek a Budapest XIV. kerület, Csömöri út – Miskolci utca – </w:t>
      </w:r>
      <w:proofErr w:type="spellStart"/>
      <w:r w:rsidRPr="00A31B78">
        <w:rPr>
          <w:rFonts w:ascii="Times New Roman" w:hAnsi="Times New Roman"/>
          <w:sz w:val="24"/>
          <w:szCs w:val="24"/>
        </w:rPr>
        <w:t>Németpróna</w:t>
      </w:r>
      <w:proofErr w:type="spellEnd"/>
      <w:r w:rsidRPr="00A31B78">
        <w:rPr>
          <w:rFonts w:ascii="Times New Roman" w:hAnsi="Times New Roman"/>
          <w:sz w:val="24"/>
          <w:szCs w:val="24"/>
        </w:rPr>
        <w:t xml:space="preserve"> utca – Rákos patak utca által határolt területre vonatkozó módosításáról szóló </w:t>
      </w:r>
      <w:r w:rsidR="00AF7F76" w:rsidRPr="00A31B78">
        <w:rPr>
          <w:rFonts w:ascii="Times New Roman" w:hAnsi="Times New Roman"/>
          <w:sz w:val="24"/>
          <w:szCs w:val="24"/>
        </w:rPr>
        <w:t>25/2008. (VI.</w:t>
      </w:r>
      <w:r w:rsidRPr="00A31B78">
        <w:rPr>
          <w:rFonts w:ascii="Times New Roman" w:hAnsi="Times New Roman"/>
          <w:sz w:val="24"/>
          <w:szCs w:val="24"/>
        </w:rPr>
        <w:t xml:space="preserve"> </w:t>
      </w:r>
      <w:r w:rsidR="00AF7F76" w:rsidRPr="00A31B78">
        <w:rPr>
          <w:rFonts w:ascii="Times New Roman" w:hAnsi="Times New Roman"/>
          <w:sz w:val="24"/>
          <w:szCs w:val="24"/>
        </w:rPr>
        <w:t>30</w:t>
      </w:r>
      <w:r w:rsidRPr="00A31B78">
        <w:rPr>
          <w:rFonts w:ascii="Times New Roman" w:hAnsi="Times New Roman"/>
          <w:sz w:val="24"/>
          <w:szCs w:val="24"/>
        </w:rPr>
        <w:t>.</w:t>
      </w:r>
      <w:r w:rsidR="00AF7F76" w:rsidRPr="00A31B78">
        <w:rPr>
          <w:rFonts w:ascii="Times New Roman" w:hAnsi="Times New Roman"/>
          <w:sz w:val="24"/>
          <w:szCs w:val="24"/>
        </w:rPr>
        <w:t xml:space="preserve">) </w:t>
      </w:r>
      <w:r w:rsidR="0060668B">
        <w:rPr>
          <w:rFonts w:ascii="Times New Roman" w:hAnsi="Times New Roman"/>
          <w:sz w:val="24"/>
          <w:szCs w:val="24"/>
        </w:rPr>
        <w:t xml:space="preserve">önkormányzati </w:t>
      </w:r>
      <w:r w:rsidR="00AF7F76" w:rsidRPr="00A31B78">
        <w:rPr>
          <w:rFonts w:ascii="Times New Roman" w:hAnsi="Times New Roman"/>
          <w:sz w:val="24"/>
          <w:szCs w:val="24"/>
        </w:rPr>
        <w:t>rendelete</w:t>
      </w:r>
      <w:r w:rsidR="0073180D" w:rsidRPr="00A31B78">
        <w:rPr>
          <w:rFonts w:ascii="Times New Roman" w:hAnsi="Times New Roman"/>
          <w:sz w:val="24"/>
          <w:szCs w:val="24"/>
        </w:rPr>
        <w:t>,</w:t>
      </w:r>
    </w:p>
    <w:p w14:paraId="6B2D052F" w14:textId="77777777" w:rsidR="00AF7F76" w:rsidRPr="00A31B78" w:rsidRDefault="00144250" w:rsidP="008416CC">
      <w:pPr>
        <w:pStyle w:val="Listaszerbekezds"/>
        <w:numPr>
          <w:ilvl w:val="0"/>
          <w:numId w:val="177"/>
        </w:numPr>
        <w:spacing w:line="276" w:lineRule="auto"/>
        <w:ind w:left="567" w:hanging="283"/>
        <w:rPr>
          <w:rFonts w:ascii="Times New Roman" w:hAnsi="Times New Roman"/>
          <w:sz w:val="24"/>
          <w:szCs w:val="24"/>
        </w:rPr>
      </w:pPr>
      <w:r w:rsidRPr="00A31B78">
        <w:rPr>
          <w:rFonts w:ascii="Times New Roman" w:hAnsi="Times New Roman"/>
          <w:sz w:val="24"/>
          <w:szCs w:val="24"/>
        </w:rPr>
        <w:t>Zugló Kerületi Városrendezési és Építési Szabályzatáról (ZKVSZ) és Zugló Kerületi Szabályozási Tervéről (ZKSZT) szóló 19/2003.</w:t>
      </w:r>
      <w:r w:rsidR="00F31322" w:rsidRPr="00A31B78">
        <w:rPr>
          <w:rFonts w:ascii="Times New Roman" w:hAnsi="Times New Roman"/>
          <w:sz w:val="24"/>
          <w:szCs w:val="24"/>
        </w:rPr>
        <w:t xml:space="preserve"> </w:t>
      </w:r>
      <w:r w:rsidRPr="00A31B78">
        <w:rPr>
          <w:rFonts w:ascii="Times New Roman" w:hAnsi="Times New Roman"/>
          <w:sz w:val="24"/>
          <w:szCs w:val="24"/>
        </w:rPr>
        <w:t>(VII.</w:t>
      </w:r>
      <w:r w:rsidR="00F31322" w:rsidRPr="00A31B78">
        <w:rPr>
          <w:rFonts w:ascii="Times New Roman" w:hAnsi="Times New Roman"/>
          <w:sz w:val="24"/>
          <w:szCs w:val="24"/>
        </w:rPr>
        <w:t xml:space="preserve"> </w:t>
      </w:r>
      <w:r w:rsidRPr="00A31B78">
        <w:rPr>
          <w:rFonts w:ascii="Times New Roman" w:hAnsi="Times New Roman"/>
          <w:sz w:val="24"/>
          <w:szCs w:val="24"/>
        </w:rPr>
        <w:t>8.) rendelete egyes részeinek hatályon kívül helyezésről szóló 44/2007. (XII.</w:t>
      </w:r>
      <w:r w:rsidR="00F31322" w:rsidRPr="00A31B78">
        <w:rPr>
          <w:rFonts w:ascii="Times New Roman" w:hAnsi="Times New Roman"/>
          <w:sz w:val="24"/>
          <w:szCs w:val="24"/>
        </w:rPr>
        <w:t xml:space="preserve"> </w:t>
      </w:r>
      <w:r w:rsidRPr="00A31B78">
        <w:rPr>
          <w:rFonts w:ascii="Times New Roman" w:hAnsi="Times New Roman"/>
          <w:sz w:val="24"/>
          <w:szCs w:val="24"/>
        </w:rPr>
        <w:t>21.) rendelet módosításáról szóló 33/2008. (IX.</w:t>
      </w:r>
      <w:r w:rsidR="00081907" w:rsidRPr="00A31B78">
        <w:rPr>
          <w:rFonts w:ascii="Times New Roman" w:hAnsi="Times New Roman"/>
          <w:sz w:val="24"/>
          <w:szCs w:val="24"/>
        </w:rPr>
        <w:t xml:space="preserve"> </w:t>
      </w:r>
      <w:r w:rsidRPr="00A31B78">
        <w:rPr>
          <w:rFonts w:ascii="Times New Roman" w:hAnsi="Times New Roman"/>
          <w:sz w:val="24"/>
          <w:szCs w:val="24"/>
        </w:rPr>
        <w:t xml:space="preserve">10.) </w:t>
      </w:r>
      <w:r w:rsidR="00F31322" w:rsidRPr="00A31B78">
        <w:rPr>
          <w:rFonts w:ascii="Times New Roman" w:hAnsi="Times New Roman"/>
          <w:sz w:val="24"/>
          <w:szCs w:val="24"/>
        </w:rPr>
        <w:t xml:space="preserve">önkormányzati </w:t>
      </w:r>
      <w:r w:rsidRPr="00A31B78">
        <w:rPr>
          <w:rFonts w:ascii="Times New Roman" w:hAnsi="Times New Roman"/>
          <w:sz w:val="24"/>
          <w:szCs w:val="24"/>
        </w:rPr>
        <w:t>rendelete</w:t>
      </w:r>
      <w:r w:rsidR="0073180D" w:rsidRPr="00A31B78">
        <w:rPr>
          <w:rFonts w:ascii="Times New Roman" w:hAnsi="Times New Roman"/>
          <w:sz w:val="24"/>
          <w:szCs w:val="24"/>
        </w:rPr>
        <w:t>,</w:t>
      </w:r>
    </w:p>
    <w:p w14:paraId="392CCA72" w14:textId="77777777" w:rsidR="00293D77" w:rsidRPr="00A31B78" w:rsidRDefault="00F31322"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Zugló Kerületi Városrendezési és Építési Szabályzatáról, valamint Zugló Kerületi Szabályozási Tervéről szóló 19/2003.</w:t>
      </w:r>
      <w:r w:rsidR="009E2F2C" w:rsidRPr="00A31B78">
        <w:rPr>
          <w:rFonts w:ascii="Times New Roman" w:hAnsi="Times New Roman"/>
          <w:sz w:val="24"/>
          <w:szCs w:val="24"/>
        </w:rPr>
        <w:t xml:space="preserve"> </w:t>
      </w:r>
      <w:r w:rsidRPr="00A31B78">
        <w:rPr>
          <w:rFonts w:ascii="Times New Roman" w:hAnsi="Times New Roman"/>
          <w:sz w:val="24"/>
          <w:szCs w:val="24"/>
        </w:rPr>
        <w:t>(VII.</w:t>
      </w:r>
      <w:r w:rsidR="009E2F2C" w:rsidRPr="00A31B78">
        <w:rPr>
          <w:rFonts w:ascii="Times New Roman" w:hAnsi="Times New Roman"/>
          <w:sz w:val="24"/>
          <w:szCs w:val="24"/>
        </w:rPr>
        <w:t xml:space="preserve"> </w:t>
      </w:r>
      <w:r w:rsidRPr="00A31B78">
        <w:rPr>
          <w:rFonts w:ascii="Times New Roman" w:hAnsi="Times New Roman"/>
          <w:sz w:val="24"/>
          <w:szCs w:val="24"/>
        </w:rPr>
        <w:t xml:space="preserve">8.) rendeletnek a Budapest XIV. kerület, Hungária körút – Hungária köz – Francia út – </w:t>
      </w:r>
      <w:proofErr w:type="spellStart"/>
      <w:r w:rsidRPr="00A31B78">
        <w:rPr>
          <w:rFonts w:ascii="Times New Roman" w:hAnsi="Times New Roman"/>
          <w:sz w:val="24"/>
          <w:szCs w:val="24"/>
        </w:rPr>
        <w:t>Semsey</w:t>
      </w:r>
      <w:proofErr w:type="spellEnd"/>
      <w:r w:rsidRPr="00A31B78">
        <w:rPr>
          <w:rFonts w:ascii="Times New Roman" w:hAnsi="Times New Roman"/>
          <w:sz w:val="24"/>
          <w:szCs w:val="24"/>
        </w:rPr>
        <w:t xml:space="preserve"> Andor utca által határolt területre vonatkozó módosításáról szóló </w:t>
      </w:r>
      <w:r w:rsidR="009C6954" w:rsidRPr="00A31B78">
        <w:rPr>
          <w:rFonts w:ascii="Times New Roman" w:hAnsi="Times New Roman"/>
          <w:sz w:val="24"/>
          <w:szCs w:val="24"/>
        </w:rPr>
        <w:t>38/2008. (X.</w:t>
      </w:r>
      <w:r w:rsidR="009E2F2C" w:rsidRPr="00A31B78">
        <w:rPr>
          <w:rFonts w:ascii="Times New Roman" w:hAnsi="Times New Roman"/>
          <w:sz w:val="24"/>
          <w:szCs w:val="24"/>
        </w:rPr>
        <w:t xml:space="preserve"> </w:t>
      </w:r>
      <w:r w:rsidR="009C6954" w:rsidRPr="00A31B78">
        <w:rPr>
          <w:rFonts w:ascii="Times New Roman" w:hAnsi="Times New Roman"/>
          <w:sz w:val="24"/>
          <w:szCs w:val="24"/>
        </w:rPr>
        <w:t>1.)</w:t>
      </w:r>
      <w:r w:rsidRPr="00A31B78">
        <w:rPr>
          <w:rFonts w:ascii="Times New Roman" w:hAnsi="Times New Roman"/>
          <w:sz w:val="24"/>
          <w:szCs w:val="24"/>
        </w:rPr>
        <w:t xml:space="preserve"> önkormányzati</w:t>
      </w:r>
      <w:r w:rsidR="009C6954" w:rsidRPr="00A31B78">
        <w:rPr>
          <w:rFonts w:ascii="Times New Roman" w:hAnsi="Times New Roman"/>
          <w:sz w:val="24"/>
          <w:szCs w:val="24"/>
        </w:rPr>
        <w:t xml:space="preserve"> rendelete</w:t>
      </w:r>
      <w:r w:rsidR="0073180D" w:rsidRPr="00A31B78">
        <w:rPr>
          <w:rFonts w:ascii="Times New Roman" w:hAnsi="Times New Roman"/>
          <w:sz w:val="24"/>
          <w:szCs w:val="24"/>
        </w:rPr>
        <w:t>,</w:t>
      </w:r>
    </w:p>
    <w:p w14:paraId="065F4053" w14:textId="77777777" w:rsidR="00293D77" w:rsidRPr="00A31B78" w:rsidRDefault="009E2F2C"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 xml:space="preserve">Zugló Kerületi Városrendezési és Építési Szabályzatáról, valamint Zugló Kerületi Szabályozási Tervéről szóló 19/2003. (VII. 8.) </w:t>
      </w:r>
      <w:r w:rsidR="00250135" w:rsidRPr="00A31B78">
        <w:rPr>
          <w:rFonts w:ascii="Times New Roman" w:hAnsi="Times New Roman"/>
          <w:sz w:val="24"/>
          <w:szCs w:val="24"/>
        </w:rPr>
        <w:t xml:space="preserve">sz. </w:t>
      </w:r>
      <w:r w:rsidRPr="00A31B78">
        <w:rPr>
          <w:rFonts w:ascii="Times New Roman" w:hAnsi="Times New Roman"/>
          <w:sz w:val="24"/>
          <w:szCs w:val="24"/>
        </w:rPr>
        <w:t xml:space="preserve">rendeletnek a Budapest XIV. kerület, Hungária körút – Mogyoródi út – Zászlós utca - Besnyői utca által határolt területre vonatkozó módosításáról szóló </w:t>
      </w:r>
      <w:r w:rsidR="00281C05" w:rsidRPr="00A31B78">
        <w:rPr>
          <w:rFonts w:ascii="Times New Roman" w:hAnsi="Times New Roman"/>
          <w:sz w:val="24"/>
          <w:szCs w:val="24"/>
        </w:rPr>
        <w:t>40/2008. (X.</w:t>
      </w:r>
      <w:r w:rsidRPr="00A31B78">
        <w:rPr>
          <w:rFonts w:ascii="Times New Roman" w:hAnsi="Times New Roman"/>
          <w:sz w:val="24"/>
          <w:szCs w:val="24"/>
        </w:rPr>
        <w:t xml:space="preserve"> </w:t>
      </w:r>
      <w:r w:rsidR="00281C05" w:rsidRPr="00A31B78">
        <w:rPr>
          <w:rFonts w:ascii="Times New Roman" w:hAnsi="Times New Roman"/>
          <w:sz w:val="24"/>
          <w:szCs w:val="24"/>
        </w:rPr>
        <w:t xml:space="preserve">30.) </w:t>
      </w:r>
      <w:r w:rsidRPr="00A31B78">
        <w:rPr>
          <w:rFonts w:ascii="Times New Roman" w:hAnsi="Times New Roman"/>
          <w:sz w:val="24"/>
          <w:szCs w:val="24"/>
        </w:rPr>
        <w:t xml:space="preserve">önkormányzati </w:t>
      </w:r>
      <w:r w:rsidR="00281C05" w:rsidRPr="00A31B78">
        <w:rPr>
          <w:rFonts w:ascii="Times New Roman" w:hAnsi="Times New Roman"/>
          <w:sz w:val="24"/>
          <w:szCs w:val="24"/>
        </w:rPr>
        <w:t>rendelete</w:t>
      </w:r>
      <w:r w:rsidR="0073180D" w:rsidRPr="00A31B78">
        <w:rPr>
          <w:rFonts w:ascii="Times New Roman" w:hAnsi="Times New Roman"/>
          <w:sz w:val="24"/>
          <w:szCs w:val="24"/>
        </w:rPr>
        <w:t>,</w:t>
      </w:r>
    </w:p>
    <w:p w14:paraId="0F335984" w14:textId="77777777" w:rsidR="00293D77" w:rsidRPr="00A31B78" w:rsidRDefault="00281C05"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Zugló Kerületi Városrendezési és Építési Szabályzatáról (ZKVSZ) és Zugló Kerületi Szabályozási Tervéről (ZKSZT) szóló 19/2003.</w:t>
      </w:r>
      <w:r w:rsidR="0060668B">
        <w:rPr>
          <w:rFonts w:ascii="Times New Roman" w:hAnsi="Times New Roman"/>
          <w:sz w:val="24"/>
          <w:szCs w:val="24"/>
        </w:rPr>
        <w:t xml:space="preserve"> </w:t>
      </w:r>
      <w:r w:rsidRPr="00A31B78">
        <w:rPr>
          <w:rFonts w:ascii="Times New Roman" w:hAnsi="Times New Roman"/>
          <w:sz w:val="24"/>
          <w:szCs w:val="24"/>
        </w:rPr>
        <w:t>(VII.</w:t>
      </w:r>
      <w:r w:rsidR="009E2F2C" w:rsidRPr="00A31B78">
        <w:rPr>
          <w:rFonts w:ascii="Times New Roman" w:hAnsi="Times New Roman"/>
          <w:sz w:val="24"/>
          <w:szCs w:val="24"/>
        </w:rPr>
        <w:t xml:space="preserve"> </w:t>
      </w:r>
      <w:r w:rsidRPr="00A31B78">
        <w:rPr>
          <w:rFonts w:ascii="Times New Roman" w:hAnsi="Times New Roman"/>
          <w:sz w:val="24"/>
          <w:szCs w:val="24"/>
        </w:rPr>
        <w:t>8.) rendelete módosításáról szóló 53/2008.</w:t>
      </w:r>
      <w:r w:rsidR="009E2F2C" w:rsidRPr="00A31B78">
        <w:rPr>
          <w:rFonts w:ascii="Times New Roman" w:hAnsi="Times New Roman"/>
          <w:sz w:val="24"/>
          <w:szCs w:val="24"/>
        </w:rPr>
        <w:t xml:space="preserve"> </w:t>
      </w:r>
      <w:r w:rsidRPr="00A31B78">
        <w:rPr>
          <w:rFonts w:ascii="Times New Roman" w:hAnsi="Times New Roman"/>
          <w:sz w:val="24"/>
          <w:szCs w:val="24"/>
        </w:rPr>
        <w:t>(XII.</w:t>
      </w:r>
      <w:r w:rsidR="009E2F2C" w:rsidRPr="00A31B78">
        <w:rPr>
          <w:rFonts w:ascii="Times New Roman" w:hAnsi="Times New Roman"/>
          <w:sz w:val="24"/>
          <w:szCs w:val="24"/>
        </w:rPr>
        <w:t xml:space="preserve"> </w:t>
      </w:r>
      <w:r w:rsidRPr="00A31B78">
        <w:rPr>
          <w:rFonts w:ascii="Times New Roman" w:hAnsi="Times New Roman"/>
          <w:sz w:val="24"/>
          <w:szCs w:val="24"/>
        </w:rPr>
        <w:t>19.) rendelete</w:t>
      </w:r>
      <w:r w:rsidR="0073180D" w:rsidRPr="00A31B78">
        <w:rPr>
          <w:rFonts w:ascii="Times New Roman" w:hAnsi="Times New Roman"/>
          <w:sz w:val="24"/>
          <w:szCs w:val="24"/>
        </w:rPr>
        <w:t>,</w:t>
      </w:r>
    </w:p>
    <w:p w14:paraId="3FFDDA9F" w14:textId="77777777" w:rsidR="001632A7" w:rsidRPr="00A31B78" w:rsidRDefault="009E2F2C"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 xml:space="preserve">Zugló Kerületi Városrendezési és Építési Szabályzatáról, valamint Zugló Kerületi Szabályozási Tervéről szóló 19/2003.(VII. 8.) rendeletnek a Budapest XIV. kerület, Mogyoródi út – Zászlós utca – </w:t>
      </w:r>
      <w:proofErr w:type="spellStart"/>
      <w:r w:rsidRPr="00A31B78">
        <w:rPr>
          <w:rFonts w:ascii="Times New Roman" w:hAnsi="Times New Roman"/>
          <w:sz w:val="24"/>
          <w:szCs w:val="24"/>
        </w:rPr>
        <w:t>Jurisich</w:t>
      </w:r>
      <w:proofErr w:type="spellEnd"/>
      <w:r w:rsidRPr="00A31B78">
        <w:rPr>
          <w:rFonts w:ascii="Times New Roman" w:hAnsi="Times New Roman"/>
          <w:sz w:val="24"/>
          <w:szCs w:val="24"/>
        </w:rPr>
        <w:t xml:space="preserve"> Miklós utca – Francia út által határolt területre vonatkozó módosításról szóló </w:t>
      </w:r>
      <w:r w:rsidR="00C23485" w:rsidRPr="00A31B78">
        <w:rPr>
          <w:rFonts w:ascii="Times New Roman" w:hAnsi="Times New Roman"/>
          <w:sz w:val="24"/>
          <w:szCs w:val="24"/>
        </w:rPr>
        <w:t>29/2009. (VII.</w:t>
      </w:r>
      <w:r w:rsidRPr="00A31B78">
        <w:rPr>
          <w:rFonts w:ascii="Times New Roman" w:hAnsi="Times New Roman"/>
          <w:sz w:val="24"/>
          <w:szCs w:val="24"/>
        </w:rPr>
        <w:t xml:space="preserve"> </w:t>
      </w:r>
      <w:r w:rsidR="00C23485" w:rsidRPr="00A31B78">
        <w:rPr>
          <w:rFonts w:ascii="Times New Roman" w:hAnsi="Times New Roman"/>
          <w:sz w:val="24"/>
          <w:szCs w:val="24"/>
        </w:rPr>
        <w:t xml:space="preserve">15.) </w:t>
      </w:r>
      <w:r w:rsidRPr="00A31B78">
        <w:rPr>
          <w:rFonts w:ascii="Times New Roman" w:hAnsi="Times New Roman"/>
          <w:sz w:val="24"/>
          <w:szCs w:val="24"/>
        </w:rPr>
        <w:t xml:space="preserve">önkormányzati </w:t>
      </w:r>
      <w:r w:rsidR="00C23485" w:rsidRPr="00A31B78">
        <w:rPr>
          <w:rFonts w:ascii="Times New Roman" w:hAnsi="Times New Roman"/>
          <w:sz w:val="24"/>
          <w:szCs w:val="24"/>
        </w:rPr>
        <w:t>rendelete</w:t>
      </w:r>
      <w:r w:rsidR="0073180D" w:rsidRPr="00A31B78">
        <w:rPr>
          <w:rFonts w:ascii="Times New Roman" w:hAnsi="Times New Roman"/>
          <w:sz w:val="24"/>
          <w:szCs w:val="24"/>
        </w:rPr>
        <w:t>,</w:t>
      </w:r>
    </w:p>
    <w:p w14:paraId="08B8CC0C" w14:textId="77777777" w:rsidR="001632A7" w:rsidRPr="00A31B78" w:rsidRDefault="009E2F2C" w:rsidP="008416CC">
      <w:pPr>
        <w:pStyle w:val="Listaszerbekezds"/>
        <w:numPr>
          <w:ilvl w:val="0"/>
          <w:numId w:val="177"/>
        </w:numPr>
        <w:spacing w:line="276" w:lineRule="auto"/>
        <w:ind w:left="567" w:hanging="283"/>
        <w:rPr>
          <w:rFonts w:ascii="Times New Roman" w:hAnsi="Times New Roman"/>
          <w:sz w:val="24"/>
          <w:szCs w:val="24"/>
        </w:rPr>
      </w:pPr>
      <w:r w:rsidRPr="00A31B78">
        <w:rPr>
          <w:rFonts w:ascii="Times New Roman" w:hAnsi="Times New Roman"/>
          <w:sz w:val="24"/>
          <w:szCs w:val="24"/>
        </w:rPr>
        <w:t xml:space="preserve">Zugló Kerületi Városrendezési és Építési Szabályzatának, valamint Zugló Kerületi Szabályozási Tervének elfogadásáról szóló 19/2003. (VII. 8.) számú rendelet módosításáról szóló </w:t>
      </w:r>
      <w:r w:rsidR="00910820" w:rsidRPr="00A31B78">
        <w:rPr>
          <w:rFonts w:ascii="Times New Roman" w:hAnsi="Times New Roman"/>
          <w:sz w:val="24"/>
          <w:szCs w:val="24"/>
        </w:rPr>
        <w:t>35/2009. (IX.</w:t>
      </w:r>
      <w:r w:rsidRPr="00A31B78">
        <w:rPr>
          <w:rFonts w:ascii="Times New Roman" w:hAnsi="Times New Roman"/>
          <w:sz w:val="24"/>
          <w:szCs w:val="24"/>
        </w:rPr>
        <w:t xml:space="preserve"> </w:t>
      </w:r>
      <w:r w:rsidR="00910820" w:rsidRPr="00A31B78">
        <w:rPr>
          <w:rFonts w:ascii="Times New Roman" w:hAnsi="Times New Roman"/>
          <w:sz w:val="24"/>
          <w:szCs w:val="24"/>
        </w:rPr>
        <w:t xml:space="preserve">21.) </w:t>
      </w:r>
      <w:r w:rsidRPr="00A31B78">
        <w:rPr>
          <w:rFonts w:ascii="Times New Roman" w:hAnsi="Times New Roman"/>
          <w:sz w:val="24"/>
          <w:szCs w:val="24"/>
        </w:rPr>
        <w:t xml:space="preserve">önkormányzati </w:t>
      </w:r>
      <w:r w:rsidR="00910820" w:rsidRPr="00A31B78">
        <w:rPr>
          <w:rFonts w:ascii="Times New Roman" w:hAnsi="Times New Roman"/>
          <w:sz w:val="24"/>
          <w:szCs w:val="24"/>
        </w:rPr>
        <w:t>rendelete</w:t>
      </w:r>
      <w:r w:rsidR="0073180D" w:rsidRPr="00A31B78">
        <w:rPr>
          <w:rFonts w:ascii="Times New Roman" w:hAnsi="Times New Roman"/>
          <w:sz w:val="24"/>
          <w:szCs w:val="24"/>
        </w:rPr>
        <w:t>,</w:t>
      </w:r>
    </w:p>
    <w:p w14:paraId="3478AA5F" w14:textId="77777777" w:rsidR="001632A7" w:rsidRPr="00A31B78" w:rsidRDefault="009E2F2C" w:rsidP="008416CC">
      <w:pPr>
        <w:pStyle w:val="Listaszerbekezds"/>
        <w:numPr>
          <w:ilvl w:val="0"/>
          <w:numId w:val="177"/>
        </w:numPr>
        <w:spacing w:line="276" w:lineRule="auto"/>
        <w:ind w:left="567" w:hanging="283"/>
        <w:rPr>
          <w:rFonts w:ascii="Times New Roman" w:hAnsi="Times New Roman"/>
          <w:sz w:val="24"/>
          <w:szCs w:val="24"/>
        </w:rPr>
      </w:pPr>
      <w:r w:rsidRPr="00A31B78">
        <w:rPr>
          <w:rFonts w:ascii="Times New Roman" w:hAnsi="Times New Roman"/>
          <w:sz w:val="24"/>
          <w:szCs w:val="24"/>
        </w:rPr>
        <w:t xml:space="preserve">Zugló Kerületi Városrendezési és Építési Szabályzatáról, valamint Zugló Kerületi Szabályozási Tervéről szóló 19/2003. (VII. 8.) rendeletnek a Budapest XIV. kerület, Fogarasi út – Róna utca – Kerepesi út – Pillangó park által határolt területre vonatkozó módosításáról szóló </w:t>
      </w:r>
      <w:r w:rsidR="00A57F20" w:rsidRPr="00A31B78">
        <w:rPr>
          <w:rFonts w:ascii="Times New Roman" w:hAnsi="Times New Roman"/>
          <w:sz w:val="24"/>
          <w:szCs w:val="24"/>
        </w:rPr>
        <w:t>47/2009. (XII.</w:t>
      </w:r>
      <w:r w:rsidRPr="00A31B78">
        <w:rPr>
          <w:rFonts w:ascii="Times New Roman" w:hAnsi="Times New Roman"/>
          <w:sz w:val="24"/>
          <w:szCs w:val="24"/>
        </w:rPr>
        <w:t xml:space="preserve"> </w:t>
      </w:r>
      <w:r w:rsidR="00A57F20" w:rsidRPr="00A31B78">
        <w:rPr>
          <w:rFonts w:ascii="Times New Roman" w:hAnsi="Times New Roman"/>
          <w:sz w:val="24"/>
          <w:szCs w:val="24"/>
        </w:rPr>
        <w:t>18.)</w:t>
      </w:r>
      <w:r w:rsidRPr="00A31B78">
        <w:rPr>
          <w:rFonts w:ascii="Times New Roman" w:hAnsi="Times New Roman"/>
          <w:sz w:val="24"/>
          <w:szCs w:val="24"/>
        </w:rPr>
        <w:t xml:space="preserve"> önkormányzati</w:t>
      </w:r>
      <w:r w:rsidR="00A57F20" w:rsidRPr="00A31B78">
        <w:rPr>
          <w:rFonts w:ascii="Times New Roman" w:hAnsi="Times New Roman"/>
          <w:sz w:val="24"/>
          <w:szCs w:val="24"/>
        </w:rPr>
        <w:t xml:space="preserve"> rendelete</w:t>
      </w:r>
      <w:r w:rsidR="0073180D" w:rsidRPr="00A31B78">
        <w:rPr>
          <w:rFonts w:ascii="Times New Roman" w:hAnsi="Times New Roman"/>
          <w:sz w:val="24"/>
          <w:szCs w:val="24"/>
        </w:rPr>
        <w:t>,</w:t>
      </w:r>
    </w:p>
    <w:p w14:paraId="142CD954" w14:textId="77777777" w:rsidR="00DB046F" w:rsidRPr="00A31B78" w:rsidRDefault="009E2F2C"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sz w:val="24"/>
          <w:szCs w:val="24"/>
        </w:rPr>
        <w:t xml:space="preserve">Zugló Kerületi Városrendezési és Építési Szabályzatáról, valamint Zugló Kerületi Szabályozási Tervéről szóló 19/2003. (VII. 8.) sz. rendeletének a Budapest XIV. kerület, Hungária körút – Egressy út – Gizella út – </w:t>
      </w:r>
      <w:proofErr w:type="spellStart"/>
      <w:r w:rsidRPr="00A31B78">
        <w:rPr>
          <w:rFonts w:ascii="Times New Roman" w:hAnsi="Times New Roman"/>
          <w:sz w:val="24"/>
          <w:szCs w:val="24"/>
        </w:rPr>
        <w:t>Semsey</w:t>
      </w:r>
      <w:proofErr w:type="spellEnd"/>
      <w:r w:rsidRPr="00A31B78">
        <w:rPr>
          <w:rFonts w:ascii="Times New Roman" w:hAnsi="Times New Roman"/>
          <w:sz w:val="24"/>
          <w:szCs w:val="24"/>
        </w:rPr>
        <w:t xml:space="preserve"> Andor utca által határolt területre vonatkozó módosításáról szóló </w:t>
      </w:r>
      <w:r w:rsidR="00B40DBF" w:rsidRPr="00A31B78">
        <w:rPr>
          <w:rFonts w:ascii="Times New Roman" w:hAnsi="Times New Roman"/>
          <w:sz w:val="24"/>
          <w:szCs w:val="24"/>
        </w:rPr>
        <w:t>25/2010. (IX.</w:t>
      </w:r>
      <w:r w:rsidRPr="00A31B78">
        <w:rPr>
          <w:rFonts w:ascii="Times New Roman" w:hAnsi="Times New Roman"/>
          <w:sz w:val="24"/>
          <w:szCs w:val="24"/>
        </w:rPr>
        <w:t xml:space="preserve"> </w:t>
      </w:r>
      <w:r w:rsidR="00B40DBF" w:rsidRPr="00A31B78">
        <w:rPr>
          <w:rFonts w:ascii="Times New Roman" w:hAnsi="Times New Roman"/>
          <w:sz w:val="24"/>
          <w:szCs w:val="24"/>
        </w:rPr>
        <w:t>23.) önkormányzati rendelete</w:t>
      </w:r>
      <w:r w:rsidR="0073180D" w:rsidRPr="00A31B78">
        <w:rPr>
          <w:rFonts w:ascii="Times New Roman" w:hAnsi="Times New Roman"/>
          <w:sz w:val="24"/>
          <w:szCs w:val="24"/>
        </w:rPr>
        <w:t>,</w:t>
      </w:r>
    </w:p>
    <w:p w14:paraId="179A24B0" w14:textId="77777777" w:rsidR="00357399" w:rsidRDefault="009E2F2C" w:rsidP="008416CC">
      <w:pPr>
        <w:pStyle w:val="Listaszerbekezds"/>
        <w:numPr>
          <w:ilvl w:val="0"/>
          <w:numId w:val="177"/>
        </w:numPr>
        <w:spacing w:line="276" w:lineRule="auto"/>
        <w:ind w:left="567" w:hanging="283"/>
        <w:rPr>
          <w:rFonts w:ascii="Times New Roman" w:hAnsi="Times New Roman"/>
          <w:iCs/>
          <w:sz w:val="24"/>
          <w:szCs w:val="24"/>
        </w:rPr>
      </w:pPr>
      <w:r w:rsidRPr="00357399">
        <w:rPr>
          <w:rFonts w:ascii="Times New Roman" w:hAnsi="Times New Roman"/>
          <w:iCs/>
          <w:sz w:val="24"/>
          <w:szCs w:val="24"/>
        </w:rPr>
        <w:t>Zugló Kerületi Városrendezési és Építési Szabályzatáról, valamint Zugló Kerületi Szabályozási Tervéről szóló 19/2003. (VII.</w:t>
      </w:r>
      <w:r w:rsidR="00081907" w:rsidRPr="00357399">
        <w:rPr>
          <w:rFonts w:ascii="Times New Roman" w:hAnsi="Times New Roman"/>
          <w:iCs/>
          <w:sz w:val="24"/>
          <w:szCs w:val="24"/>
        </w:rPr>
        <w:t xml:space="preserve"> </w:t>
      </w:r>
      <w:r w:rsidRPr="00357399">
        <w:rPr>
          <w:rFonts w:ascii="Times New Roman" w:hAnsi="Times New Roman"/>
          <w:iCs/>
          <w:sz w:val="24"/>
          <w:szCs w:val="24"/>
        </w:rPr>
        <w:t xml:space="preserve">8.) rendeletének a Budapest, XIV. kerület, Dévényi út – Szegedi út – 29834/10 hrsz.-ú KL-VA övezet – Teleki Blanka utca – Szőnyi út - Kacsóh Pongrác út – Hungária körút – </w:t>
      </w:r>
      <w:proofErr w:type="spellStart"/>
      <w:r w:rsidRPr="00357399">
        <w:rPr>
          <w:rFonts w:ascii="Times New Roman" w:hAnsi="Times New Roman"/>
          <w:iCs/>
          <w:sz w:val="24"/>
          <w:szCs w:val="24"/>
        </w:rPr>
        <w:t>Varannó</w:t>
      </w:r>
      <w:proofErr w:type="spellEnd"/>
      <w:r w:rsidRPr="00357399">
        <w:rPr>
          <w:rFonts w:ascii="Times New Roman" w:hAnsi="Times New Roman"/>
          <w:iCs/>
          <w:sz w:val="24"/>
          <w:szCs w:val="24"/>
        </w:rPr>
        <w:t xml:space="preserve"> utca – 29737 hrsz.-ú KL-VA övezet – (28039/2) hrsz.-ú közterület– 28023/18 hrsz.-ú terület által határolt területre vonatkozó módosításáról szóló </w:t>
      </w:r>
      <w:r w:rsidR="00A24FC8" w:rsidRPr="00357399">
        <w:rPr>
          <w:rFonts w:ascii="Times New Roman" w:hAnsi="Times New Roman"/>
          <w:iCs/>
          <w:sz w:val="24"/>
          <w:szCs w:val="24"/>
        </w:rPr>
        <w:t>56/2011. (XI.</w:t>
      </w:r>
      <w:r w:rsidRPr="00357399">
        <w:rPr>
          <w:rFonts w:ascii="Times New Roman" w:hAnsi="Times New Roman"/>
          <w:iCs/>
          <w:sz w:val="24"/>
          <w:szCs w:val="24"/>
        </w:rPr>
        <w:t xml:space="preserve"> </w:t>
      </w:r>
      <w:r w:rsidR="00A24FC8" w:rsidRPr="00357399">
        <w:rPr>
          <w:rFonts w:ascii="Times New Roman" w:hAnsi="Times New Roman"/>
          <w:iCs/>
          <w:sz w:val="24"/>
          <w:szCs w:val="24"/>
        </w:rPr>
        <w:t>23.) önkormányzati rendelete</w:t>
      </w:r>
      <w:r w:rsidR="00BF2C66" w:rsidRPr="00357399">
        <w:rPr>
          <w:rFonts w:ascii="Times New Roman" w:hAnsi="Times New Roman"/>
          <w:iCs/>
          <w:sz w:val="24"/>
          <w:szCs w:val="24"/>
        </w:rPr>
        <w:t>,</w:t>
      </w:r>
      <w:r w:rsidR="00357399" w:rsidRPr="00357399">
        <w:rPr>
          <w:rFonts w:ascii="Times New Roman" w:hAnsi="Times New Roman"/>
          <w:iCs/>
          <w:sz w:val="24"/>
          <w:szCs w:val="24"/>
        </w:rPr>
        <w:t xml:space="preserve"> </w:t>
      </w:r>
    </w:p>
    <w:p w14:paraId="0F7E3E1F" w14:textId="77777777" w:rsidR="00357399" w:rsidRPr="00357399" w:rsidRDefault="00357399" w:rsidP="008416CC">
      <w:pPr>
        <w:pStyle w:val="Listaszerbekezds"/>
        <w:numPr>
          <w:ilvl w:val="0"/>
          <w:numId w:val="177"/>
        </w:numPr>
        <w:spacing w:line="276" w:lineRule="auto"/>
        <w:ind w:left="567" w:hanging="283"/>
        <w:rPr>
          <w:rFonts w:ascii="Times New Roman" w:hAnsi="Times New Roman"/>
          <w:iCs/>
          <w:sz w:val="24"/>
          <w:szCs w:val="24"/>
        </w:rPr>
      </w:pPr>
      <w:r w:rsidRPr="00357399">
        <w:rPr>
          <w:rFonts w:ascii="Times New Roman" w:hAnsi="Times New Roman"/>
          <w:iCs/>
          <w:sz w:val="24"/>
          <w:szCs w:val="24"/>
        </w:rPr>
        <w:t>az építészeti örökség helyi védelméről szóló 48/2011. (XI.</w:t>
      </w:r>
      <w:r>
        <w:rPr>
          <w:rFonts w:ascii="Times New Roman" w:hAnsi="Times New Roman"/>
          <w:iCs/>
          <w:sz w:val="24"/>
          <w:szCs w:val="24"/>
        </w:rPr>
        <w:t xml:space="preserve"> </w:t>
      </w:r>
      <w:r w:rsidRPr="00357399">
        <w:rPr>
          <w:rFonts w:ascii="Times New Roman" w:hAnsi="Times New Roman"/>
          <w:iCs/>
          <w:sz w:val="24"/>
          <w:szCs w:val="24"/>
        </w:rPr>
        <w:t>23.) önkormányzati rendelet módosításáról szóló 24/2013. (V.</w:t>
      </w:r>
      <w:r>
        <w:rPr>
          <w:rFonts w:ascii="Times New Roman" w:hAnsi="Times New Roman"/>
          <w:iCs/>
          <w:sz w:val="24"/>
          <w:szCs w:val="24"/>
        </w:rPr>
        <w:t xml:space="preserve"> </w:t>
      </w:r>
      <w:r w:rsidRPr="00357399">
        <w:rPr>
          <w:rFonts w:ascii="Times New Roman" w:hAnsi="Times New Roman"/>
          <w:iCs/>
          <w:sz w:val="24"/>
          <w:szCs w:val="24"/>
        </w:rPr>
        <w:t>27.) önkormányzati rendelete</w:t>
      </w:r>
      <w:r>
        <w:rPr>
          <w:rFonts w:ascii="Times New Roman" w:hAnsi="Times New Roman"/>
          <w:iCs/>
          <w:sz w:val="24"/>
          <w:szCs w:val="24"/>
        </w:rPr>
        <w:t>,</w:t>
      </w:r>
    </w:p>
    <w:p w14:paraId="7921D7FE" w14:textId="77777777" w:rsidR="0073180D" w:rsidRPr="00A31B78" w:rsidRDefault="009E2F2C"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Zugló Kerületi Városrendezési és Építési Szabályzatának, valamint Zugló Kerületi Szabályozási Tervének elfogadásáról szóló 19/2003. (VII. 8.) rendelet módosításáról szóló </w:t>
      </w:r>
      <w:r w:rsidR="005B3976" w:rsidRPr="00A31B78">
        <w:rPr>
          <w:rFonts w:ascii="Times New Roman" w:hAnsi="Times New Roman"/>
          <w:iCs/>
          <w:sz w:val="24"/>
          <w:szCs w:val="24"/>
        </w:rPr>
        <w:t>4/2017. (I.</w:t>
      </w:r>
      <w:r w:rsidRPr="00A31B78">
        <w:rPr>
          <w:rFonts w:ascii="Times New Roman" w:hAnsi="Times New Roman"/>
          <w:iCs/>
          <w:sz w:val="24"/>
          <w:szCs w:val="24"/>
        </w:rPr>
        <w:t xml:space="preserve"> </w:t>
      </w:r>
      <w:r w:rsidR="005B3976" w:rsidRPr="00A31B78">
        <w:rPr>
          <w:rFonts w:ascii="Times New Roman" w:hAnsi="Times New Roman"/>
          <w:iCs/>
          <w:sz w:val="24"/>
          <w:szCs w:val="24"/>
        </w:rPr>
        <w:t>31.) önkormányzati rendelete</w:t>
      </w:r>
      <w:r w:rsidR="0039025C" w:rsidRPr="00A31B78">
        <w:rPr>
          <w:rFonts w:ascii="Times New Roman" w:hAnsi="Times New Roman"/>
          <w:iCs/>
          <w:sz w:val="24"/>
          <w:szCs w:val="24"/>
        </w:rPr>
        <w:t>,</w:t>
      </w:r>
    </w:p>
    <w:p w14:paraId="226815F9" w14:textId="77777777" w:rsidR="005B3976" w:rsidRPr="00A31B78" w:rsidRDefault="00081907"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Zugló Kerületi Városrendezési és Építési Szabályzatának, valamint Zugló Kerületi Szabályozási Tervének elfogadásáról szóló 19/2003. (VII. 8.) sz. rendeletnek a Budapest XIV. kerület, Öv utca – Szatmár utca – Miskolci utca – Erzsébet királyné útja által határolt területre vonatkozó módosításáról szóló </w:t>
      </w:r>
      <w:r w:rsidR="00B93429" w:rsidRPr="00A31B78">
        <w:rPr>
          <w:rFonts w:ascii="Times New Roman" w:hAnsi="Times New Roman"/>
          <w:iCs/>
          <w:sz w:val="24"/>
          <w:szCs w:val="24"/>
        </w:rPr>
        <w:t>39/2017. (IX.</w:t>
      </w:r>
      <w:r w:rsidRPr="00A31B78">
        <w:rPr>
          <w:rFonts w:ascii="Times New Roman" w:hAnsi="Times New Roman"/>
          <w:iCs/>
          <w:sz w:val="24"/>
          <w:szCs w:val="24"/>
        </w:rPr>
        <w:t xml:space="preserve"> 25.) önkormányzati rendelete,</w:t>
      </w:r>
    </w:p>
    <w:p w14:paraId="0E1FBE1D" w14:textId="77777777" w:rsidR="00A22DCD" w:rsidRPr="00A31B78" w:rsidRDefault="00081907"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a Budapest XIV. kerület Fogarasi út – Róna utca – Kerepesi út – (31911/19) hrsz.-ú közpark – Pillangó utca által határolt területre vonatkozó Kerületi Építési Szabályzatáról szóló </w:t>
      </w:r>
      <w:r w:rsidR="00820651" w:rsidRPr="00A31B78">
        <w:rPr>
          <w:rFonts w:ascii="Times New Roman" w:hAnsi="Times New Roman"/>
          <w:iCs/>
          <w:sz w:val="24"/>
          <w:szCs w:val="24"/>
        </w:rPr>
        <w:t>48/2017.</w:t>
      </w:r>
      <w:r w:rsidRPr="00A31B78">
        <w:rPr>
          <w:rFonts w:ascii="Times New Roman" w:hAnsi="Times New Roman"/>
          <w:iCs/>
          <w:sz w:val="24"/>
          <w:szCs w:val="24"/>
        </w:rPr>
        <w:t xml:space="preserve"> </w:t>
      </w:r>
      <w:r w:rsidR="00820651" w:rsidRPr="00A31B78">
        <w:rPr>
          <w:rFonts w:ascii="Times New Roman" w:hAnsi="Times New Roman"/>
          <w:iCs/>
          <w:sz w:val="24"/>
          <w:szCs w:val="24"/>
        </w:rPr>
        <w:t>(XII.</w:t>
      </w:r>
      <w:r w:rsidRPr="00A31B78">
        <w:rPr>
          <w:rFonts w:ascii="Times New Roman" w:hAnsi="Times New Roman"/>
          <w:iCs/>
          <w:sz w:val="24"/>
          <w:szCs w:val="24"/>
        </w:rPr>
        <w:t xml:space="preserve"> </w:t>
      </w:r>
      <w:r w:rsidR="00820651" w:rsidRPr="00A31B78">
        <w:rPr>
          <w:rFonts w:ascii="Times New Roman" w:hAnsi="Times New Roman"/>
          <w:iCs/>
          <w:sz w:val="24"/>
          <w:szCs w:val="24"/>
        </w:rPr>
        <w:t>22.) önkormányzati rendelete</w:t>
      </w:r>
      <w:r w:rsidR="00BD67C8" w:rsidRPr="00A31B78">
        <w:rPr>
          <w:rFonts w:ascii="Times New Roman" w:hAnsi="Times New Roman"/>
          <w:iCs/>
          <w:sz w:val="24"/>
          <w:szCs w:val="24"/>
        </w:rPr>
        <w:t>,</w:t>
      </w:r>
    </w:p>
    <w:p w14:paraId="72CD0B0A" w14:textId="77777777" w:rsidR="00BD67C8" w:rsidRPr="00A31B78" w:rsidRDefault="00081907"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Zugló Kerületi Városrendezési és Építési Szabályzatának, valamint Zugló Kerületi Szabályozási Tervének elfogadásáról szóló 19/2003. (VII. 8.) sz. rendeletnek a Budapest XIV. kerület, Miskolci utca – Egressy út – Vezér utca – </w:t>
      </w:r>
      <w:proofErr w:type="spellStart"/>
      <w:r w:rsidRPr="00A31B78">
        <w:rPr>
          <w:rFonts w:ascii="Times New Roman" w:hAnsi="Times New Roman"/>
          <w:iCs/>
          <w:sz w:val="24"/>
          <w:szCs w:val="24"/>
        </w:rPr>
        <w:t>Szugló</w:t>
      </w:r>
      <w:proofErr w:type="spellEnd"/>
      <w:r w:rsidRPr="00A31B78">
        <w:rPr>
          <w:rFonts w:ascii="Times New Roman" w:hAnsi="Times New Roman"/>
          <w:iCs/>
          <w:sz w:val="24"/>
          <w:szCs w:val="24"/>
        </w:rPr>
        <w:t xml:space="preserve"> utca által határolt területre vonatkozó módosításáról szóló </w:t>
      </w:r>
      <w:r w:rsidR="00BD67C8" w:rsidRPr="00A31B78">
        <w:rPr>
          <w:rFonts w:ascii="Times New Roman" w:hAnsi="Times New Roman"/>
          <w:iCs/>
          <w:sz w:val="24"/>
          <w:szCs w:val="24"/>
        </w:rPr>
        <w:t>2/2018.</w:t>
      </w:r>
      <w:r w:rsidRPr="00A31B78">
        <w:rPr>
          <w:rFonts w:ascii="Times New Roman" w:hAnsi="Times New Roman"/>
          <w:iCs/>
          <w:sz w:val="24"/>
          <w:szCs w:val="24"/>
        </w:rPr>
        <w:t xml:space="preserve"> </w:t>
      </w:r>
      <w:r w:rsidR="00BD67C8" w:rsidRPr="00A31B78">
        <w:rPr>
          <w:rFonts w:ascii="Times New Roman" w:hAnsi="Times New Roman"/>
          <w:iCs/>
          <w:sz w:val="24"/>
          <w:szCs w:val="24"/>
        </w:rPr>
        <w:t>(II.</w:t>
      </w:r>
      <w:r w:rsidRPr="00A31B78">
        <w:rPr>
          <w:rFonts w:ascii="Times New Roman" w:hAnsi="Times New Roman"/>
          <w:iCs/>
          <w:sz w:val="24"/>
          <w:szCs w:val="24"/>
        </w:rPr>
        <w:t xml:space="preserve"> </w:t>
      </w:r>
      <w:r w:rsidR="00BD67C8" w:rsidRPr="00A31B78">
        <w:rPr>
          <w:rFonts w:ascii="Times New Roman" w:hAnsi="Times New Roman"/>
          <w:iCs/>
          <w:sz w:val="24"/>
          <w:szCs w:val="24"/>
        </w:rPr>
        <w:t>19.) önkormányzati rendelete,</w:t>
      </w:r>
    </w:p>
    <w:p w14:paraId="3F2D7ACA" w14:textId="77777777" w:rsidR="00BD67C8" w:rsidRPr="00A31B78" w:rsidRDefault="00081907"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Zugló Kerületi Városrendezési és Építési Szabályzatának, valamint Zugló Kerületi Szabályozási Tervének elfogadásáról szóló 19/2003. (VII. 8.) rendeletnek Budapest XIV. kerület, Thököly út – Nagy Lajos király útja – Bácskai utca – Nagybecskerek utca által határolt területre vonatkozó módosításáról szóló </w:t>
      </w:r>
      <w:r w:rsidR="00BD67C8" w:rsidRPr="00A31B78">
        <w:rPr>
          <w:rFonts w:ascii="Times New Roman" w:hAnsi="Times New Roman"/>
          <w:iCs/>
          <w:sz w:val="24"/>
          <w:szCs w:val="24"/>
        </w:rPr>
        <w:t>3/2018. (II.</w:t>
      </w:r>
      <w:r w:rsidRPr="00A31B78">
        <w:rPr>
          <w:rFonts w:ascii="Times New Roman" w:hAnsi="Times New Roman"/>
          <w:iCs/>
          <w:sz w:val="24"/>
          <w:szCs w:val="24"/>
        </w:rPr>
        <w:t xml:space="preserve"> </w:t>
      </w:r>
      <w:r w:rsidR="00BD67C8" w:rsidRPr="00A31B78">
        <w:rPr>
          <w:rFonts w:ascii="Times New Roman" w:hAnsi="Times New Roman"/>
          <w:iCs/>
          <w:sz w:val="24"/>
          <w:szCs w:val="24"/>
        </w:rPr>
        <w:t xml:space="preserve">19.) önkormányzati rendelete </w:t>
      </w:r>
      <w:r w:rsidR="00E37BC5" w:rsidRPr="00A31B78">
        <w:rPr>
          <w:rFonts w:ascii="Times New Roman" w:hAnsi="Times New Roman"/>
          <w:iCs/>
          <w:sz w:val="24"/>
          <w:szCs w:val="24"/>
        </w:rPr>
        <w:t>és</w:t>
      </w:r>
    </w:p>
    <w:p w14:paraId="4ECC7079" w14:textId="77777777" w:rsidR="00EA0920" w:rsidRPr="00A31B78" w:rsidRDefault="00081907" w:rsidP="008416CC">
      <w:pPr>
        <w:pStyle w:val="Listaszerbekezds"/>
        <w:numPr>
          <w:ilvl w:val="0"/>
          <w:numId w:val="177"/>
        </w:numPr>
        <w:spacing w:line="276" w:lineRule="auto"/>
        <w:ind w:left="567" w:hanging="283"/>
        <w:rPr>
          <w:rFonts w:ascii="Times New Roman" w:hAnsi="Times New Roman"/>
          <w:iCs/>
          <w:sz w:val="24"/>
          <w:szCs w:val="24"/>
        </w:rPr>
      </w:pPr>
      <w:r w:rsidRPr="00A31B78">
        <w:rPr>
          <w:rFonts w:ascii="Times New Roman" w:hAnsi="Times New Roman"/>
          <w:iCs/>
          <w:sz w:val="24"/>
          <w:szCs w:val="24"/>
        </w:rPr>
        <w:t xml:space="preserve">a Hungária krt. – Kerepesi út – Ifjúság útja – Stefánia út által határolt területre vonatkozó kerületi építési szabályzatról szóló </w:t>
      </w:r>
      <w:r w:rsidR="00E37BC5" w:rsidRPr="00A31B78">
        <w:rPr>
          <w:rFonts w:ascii="Times New Roman" w:hAnsi="Times New Roman"/>
          <w:iCs/>
          <w:sz w:val="24"/>
          <w:szCs w:val="24"/>
        </w:rPr>
        <w:t>12/2018. (VI.</w:t>
      </w:r>
      <w:r w:rsidRPr="00A31B78">
        <w:rPr>
          <w:rFonts w:ascii="Times New Roman" w:hAnsi="Times New Roman"/>
          <w:iCs/>
          <w:sz w:val="24"/>
          <w:szCs w:val="24"/>
        </w:rPr>
        <w:t xml:space="preserve"> </w:t>
      </w:r>
      <w:r w:rsidR="00E37BC5" w:rsidRPr="00A31B78">
        <w:rPr>
          <w:rFonts w:ascii="Times New Roman" w:hAnsi="Times New Roman"/>
          <w:iCs/>
          <w:sz w:val="24"/>
          <w:szCs w:val="24"/>
        </w:rPr>
        <w:t>18.) önkormányzati rendelete.</w:t>
      </w:r>
    </w:p>
    <w:p w14:paraId="1403AAAD" w14:textId="46BE5129" w:rsidR="00B926AF" w:rsidRPr="00A31B78" w:rsidRDefault="00B926AF" w:rsidP="00B926AF">
      <w:pPr>
        <w:spacing w:line="276" w:lineRule="auto"/>
        <w:ind w:left="142"/>
        <w:rPr>
          <w:rFonts w:ascii="Times New Roman" w:hAnsi="Times New Roman"/>
          <w:sz w:val="24"/>
          <w:szCs w:val="24"/>
        </w:rPr>
      </w:pPr>
      <w:r w:rsidRPr="00A31B78">
        <w:rPr>
          <w:rFonts w:ascii="Times New Roman" w:hAnsi="Times New Roman"/>
          <w:sz w:val="24"/>
          <w:szCs w:val="24"/>
        </w:rPr>
        <w:t xml:space="preserve">(2) E rendelet hatálybalépését követő napon a hatályát veszti az </w:t>
      </w:r>
      <w:r w:rsidR="00EC7745">
        <w:rPr>
          <w:rFonts w:ascii="Times New Roman" w:hAnsi="Times New Roman"/>
          <w:sz w:val="24"/>
          <w:szCs w:val="24"/>
        </w:rPr>
        <w:t>57</w:t>
      </w:r>
      <w:r w:rsidRPr="00A31B78">
        <w:rPr>
          <w:rFonts w:ascii="Times New Roman" w:hAnsi="Times New Roman"/>
          <w:sz w:val="24"/>
          <w:szCs w:val="24"/>
        </w:rPr>
        <w:t>. alcím.</w:t>
      </w:r>
    </w:p>
    <w:p w14:paraId="6BB764B8" w14:textId="77777777" w:rsidR="00C26F24" w:rsidRPr="00A31B78" w:rsidRDefault="00C26F24" w:rsidP="00395C03">
      <w:pPr>
        <w:spacing w:after="0" w:line="276" w:lineRule="auto"/>
        <w:ind w:left="142"/>
        <w:rPr>
          <w:rFonts w:ascii="Times New Roman" w:hAnsi="Times New Roman"/>
          <w:sz w:val="24"/>
          <w:szCs w:val="24"/>
        </w:rPr>
      </w:pPr>
    </w:p>
    <w:p w14:paraId="759FD7AF" w14:textId="77777777" w:rsidR="004056BF" w:rsidRPr="00A31B78" w:rsidRDefault="004056BF" w:rsidP="00395C03">
      <w:pPr>
        <w:spacing w:after="0" w:line="276" w:lineRule="auto"/>
        <w:ind w:left="142"/>
        <w:rPr>
          <w:rFonts w:ascii="Times New Roman" w:hAnsi="Times New Roman"/>
          <w:sz w:val="24"/>
          <w:szCs w:val="24"/>
        </w:rPr>
      </w:pPr>
    </w:p>
    <w:p w14:paraId="102243B2" w14:textId="77777777" w:rsidR="00C26F24" w:rsidRPr="00A31B78" w:rsidRDefault="00C26F24" w:rsidP="00395C03">
      <w:pPr>
        <w:spacing w:after="0" w:line="276" w:lineRule="auto"/>
        <w:ind w:left="142"/>
        <w:rPr>
          <w:rFonts w:ascii="Times New Roman" w:hAnsi="Times New Roman"/>
          <w:sz w:val="24"/>
          <w:szCs w:val="24"/>
        </w:rPr>
      </w:pPr>
    </w:p>
    <w:p w14:paraId="0D8BC588" w14:textId="77777777" w:rsidR="00D8600B" w:rsidRPr="00A31B78" w:rsidRDefault="00D8600B" w:rsidP="00395C03">
      <w:pPr>
        <w:spacing w:after="0" w:line="276" w:lineRule="auto"/>
        <w:ind w:left="142"/>
        <w:rPr>
          <w:rFonts w:ascii="Times New Roman" w:hAnsi="Times New Roman"/>
          <w:sz w:val="24"/>
          <w:szCs w:val="24"/>
        </w:rPr>
      </w:pPr>
    </w:p>
    <w:tbl>
      <w:tblPr>
        <w:tblW w:w="0" w:type="auto"/>
        <w:jc w:val="center"/>
        <w:tblLook w:val="01E0" w:firstRow="1" w:lastRow="1" w:firstColumn="1" w:lastColumn="1" w:noHBand="0" w:noVBand="0"/>
      </w:tblPr>
      <w:tblGrid>
        <w:gridCol w:w="4541"/>
        <w:gridCol w:w="4529"/>
      </w:tblGrid>
      <w:tr w:rsidR="00675A5E" w:rsidRPr="00A31B78" w14:paraId="2889486B" w14:textId="77777777" w:rsidTr="007260B1">
        <w:trPr>
          <w:jc w:val="center"/>
        </w:trPr>
        <w:tc>
          <w:tcPr>
            <w:tcW w:w="4594" w:type="dxa"/>
          </w:tcPr>
          <w:p w14:paraId="462598EB" w14:textId="77777777" w:rsidR="007624AE" w:rsidRPr="00A31B78" w:rsidRDefault="007624AE" w:rsidP="007624AE">
            <w:pPr>
              <w:tabs>
                <w:tab w:val="left" w:pos="1440"/>
                <w:tab w:val="center" w:pos="2160"/>
                <w:tab w:val="center" w:pos="6660"/>
              </w:tabs>
              <w:spacing w:line="276" w:lineRule="auto"/>
              <w:jc w:val="center"/>
              <w:rPr>
                <w:rFonts w:ascii="Times New Roman" w:hAnsi="Times New Roman"/>
                <w:b/>
                <w:sz w:val="24"/>
                <w:szCs w:val="24"/>
              </w:rPr>
            </w:pPr>
            <w:r w:rsidRPr="00A31B78">
              <w:rPr>
                <w:rFonts w:ascii="Times New Roman" w:hAnsi="Times New Roman"/>
                <w:b/>
                <w:sz w:val="24"/>
                <w:szCs w:val="24"/>
              </w:rPr>
              <w:t>Karácsony Gergely</w:t>
            </w:r>
          </w:p>
          <w:p w14:paraId="2B685726" w14:textId="77777777" w:rsidR="007624AE" w:rsidRPr="006E2563" w:rsidRDefault="007624AE" w:rsidP="007624AE">
            <w:pPr>
              <w:tabs>
                <w:tab w:val="left" w:pos="1440"/>
                <w:tab w:val="center" w:pos="2160"/>
                <w:tab w:val="center" w:pos="6660"/>
              </w:tabs>
              <w:spacing w:line="276" w:lineRule="auto"/>
              <w:jc w:val="center"/>
              <w:rPr>
                <w:rFonts w:ascii="Times New Roman" w:hAnsi="Times New Roman"/>
                <w:b/>
                <w:sz w:val="24"/>
                <w:szCs w:val="24"/>
              </w:rPr>
            </w:pPr>
            <w:r w:rsidRPr="00A31B78">
              <w:rPr>
                <w:rFonts w:ascii="Times New Roman" w:hAnsi="Times New Roman"/>
                <w:b/>
                <w:sz w:val="24"/>
                <w:szCs w:val="24"/>
              </w:rPr>
              <w:t xml:space="preserve">polgármester </w:t>
            </w:r>
          </w:p>
          <w:p w14:paraId="5CE4163C" w14:textId="77777777" w:rsidR="00675A5E" w:rsidRPr="00A31B78" w:rsidRDefault="00675A5E" w:rsidP="00395C03">
            <w:pPr>
              <w:tabs>
                <w:tab w:val="left" w:pos="1440"/>
                <w:tab w:val="center" w:pos="2160"/>
                <w:tab w:val="center" w:pos="6660"/>
              </w:tabs>
              <w:spacing w:line="276" w:lineRule="auto"/>
              <w:jc w:val="center"/>
              <w:rPr>
                <w:rFonts w:ascii="Times New Roman" w:hAnsi="Times New Roman"/>
                <w:b/>
                <w:color w:val="0000FF"/>
                <w:sz w:val="24"/>
                <w:szCs w:val="24"/>
              </w:rPr>
            </w:pPr>
          </w:p>
        </w:tc>
        <w:tc>
          <w:tcPr>
            <w:tcW w:w="4595" w:type="dxa"/>
          </w:tcPr>
          <w:p w14:paraId="3535D5F0" w14:textId="77777777" w:rsidR="007624AE" w:rsidRPr="00A31B78" w:rsidRDefault="00332439" w:rsidP="007624AE">
            <w:pPr>
              <w:tabs>
                <w:tab w:val="left" w:pos="1440"/>
                <w:tab w:val="center" w:pos="2160"/>
                <w:tab w:val="center" w:pos="6660"/>
              </w:tabs>
              <w:spacing w:line="276" w:lineRule="auto"/>
              <w:jc w:val="center"/>
              <w:rPr>
                <w:rFonts w:ascii="Times New Roman" w:hAnsi="Times New Roman"/>
                <w:b/>
                <w:sz w:val="24"/>
                <w:szCs w:val="24"/>
              </w:rPr>
            </w:pPr>
            <w:r>
              <w:rPr>
                <w:rFonts w:ascii="Times New Roman" w:hAnsi="Times New Roman"/>
                <w:b/>
                <w:sz w:val="24"/>
                <w:szCs w:val="24"/>
              </w:rPr>
              <w:t>d</w:t>
            </w:r>
            <w:r w:rsidR="007624AE" w:rsidRPr="00A31B78">
              <w:rPr>
                <w:rFonts w:ascii="Times New Roman" w:hAnsi="Times New Roman"/>
                <w:b/>
                <w:sz w:val="24"/>
                <w:szCs w:val="24"/>
              </w:rPr>
              <w:t>r. Papp Imre</w:t>
            </w:r>
          </w:p>
          <w:p w14:paraId="6D5D1F5E" w14:textId="77777777" w:rsidR="00675A5E" w:rsidRPr="00A31B78" w:rsidRDefault="007624AE" w:rsidP="007624AE">
            <w:pPr>
              <w:tabs>
                <w:tab w:val="left" w:pos="1440"/>
                <w:tab w:val="center" w:pos="2160"/>
                <w:tab w:val="center" w:pos="6660"/>
              </w:tabs>
              <w:spacing w:line="276" w:lineRule="auto"/>
              <w:jc w:val="center"/>
              <w:rPr>
                <w:rFonts w:ascii="Times New Roman" w:hAnsi="Times New Roman"/>
                <w:b/>
                <w:sz w:val="24"/>
                <w:szCs w:val="24"/>
              </w:rPr>
            </w:pPr>
            <w:r w:rsidRPr="00A31B78">
              <w:rPr>
                <w:rFonts w:ascii="Times New Roman" w:hAnsi="Times New Roman"/>
                <w:b/>
                <w:sz w:val="24"/>
                <w:szCs w:val="24"/>
              </w:rPr>
              <w:t>jegyző</w:t>
            </w:r>
          </w:p>
        </w:tc>
      </w:tr>
      <w:tr w:rsidR="007624AE" w:rsidRPr="00A31B78" w14:paraId="50BFE66C" w14:textId="77777777" w:rsidTr="007260B1">
        <w:trPr>
          <w:jc w:val="center"/>
        </w:trPr>
        <w:tc>
          <w:tcPr>
            <w:tcW w:w="4594" w:type="dxa"/>
          </w:tcPr>
          <w:p w14:paraId="35AC00AC" w14:textId="77777777" w:rsidR="007624AE" w:rsidRPr="00A31B78" w:rsidRDefault="007624AE" w:rsidP="007624AE">
            <w:pPr>
              <w:tabs>
                <w:tab w:val="left" w:pos="1440"/>
                <w:tab w:val="center" w:pos="2160"/>
                <w:tab w:val="center" w:pos="6660"/>
              </w:tabs>
              <w:spacing w:line="276" w:lineRule="auto"/>
              <w:jc w:val="center"/>
              <w:rPr>
                <w:rFonts w:ascii="Times New Roman" w:hAnsi="Times New Roman"/>
                <w:sz w:val="24"/>
                <w:szCs w:val="24"/>
              </w:rPr>
            </w:pPr>
          </w:p>
        </w:tc>
        <w:tc>
          <w:tcPr>
            <w:tcW w:w="4595" w:type="dxa"/>
          </w:tcPr>
          <w:p w14:paraId="22A28B1F" w14:textId="77777777" w:rsidR="007624AE" w:rsidRPr="00A31B78" w:rsidRDefault="007624AE" w:rsidP="00395C03">
            <w:pPr>
              <w:tabs>
                <w:tab w:val="left" w:pos="1440"/>
                <w:tab w:val="center" w:pos="2160"/>
                <w:tab w:val="center" w:pos="6660"/>
              </w:tabs>
              <w:spacing w:line="276" w:lineRule="auto"/>
              <w:jc w:val="center"/>
              <w:rPr>
                <w:rFonts w:ascii="Times New Roman" w:hAnsi="Times New Roman"/>
                <w:sz w:val="24"/>
                <w:szCs w:val="24"/>
              </w:rPr>
            </w:pPr>
          </w:p>
        </w:tc>
      </w:tr>
    </w:tbl>
    <w:p w14:paraId="6CF7A5FB" w14:textId="77777777" w:rsidR="00A94D6B" w:rsidRPr="00A31B78" w:rsidRDefault="00A94D6B" w:rsidP="00395C03">
      <w:pPr>
        <w:spacing w:line="276" w:lineRule="auto"/>
        <w:jc w:val="right"/>
        <w:rPr>
          <w:rFonts w:ascii="Times New Roman" w:hAnsi="Times New Roman"/>
          <w:i/>
          <w:sz w:val="24"/>
          <w:szCs w:val="24"/>
        </w:rPr>
      </w:pPr>
    </w:p>
    <w:p w14:paraId="73A78BD6" w14:textId="77777777" w:rsidR="00A94D6B" w:rsidRPr="00A31B78" w:rsidRDefault="00A94D6B" w:rsidP="00395C03">
      <w:pPr>
        <w:spacing w:after="200" w:line="276" w:lineRule="auto"/>
        <w:jc w:val="left"/>
        <w:rPr>
          <w:rFonts w:ascii="Times New Roman" w:hAnsi="Times New Roman"/>
          <w:i/>
          <w:sz w:val="24"/>
          <w:szCs w:val="24"/>
        </w:rPr>
      </w:pPr>
      <w:r w:rsidRPr="00A31B78">
        <w:rPr>
          <w:rFonts w:ascii="Times New Roman" w:hAnsi="Times New Roman"/>
          <w:i/>
          <w:sz w:val="24"/>
          <w:szCs w:val="24"/>
        </w:rPr>
        <w:br w:type="page"/>
      </w:r>
    </w:p>
    <w:p w14:paraId="7DAC821B" w14:textId="77777777" w:rsidR="0064434F" w:rsidRPr="00A31B78" w:rsidRDefault="008A4D8A" w:rsidP="00395C03">
      <w:pPr>
        <w:spacing w:line="276" w:lineRule="auto"/>
        <w:jc w:val="right"/>
        <w:rPr>
          <w:rFonts w:ascii="Times New Roman" w:hAnsi="Times New Roman"/>
          <w:sz w:val="24"/>
          <w:szCs w:val="24"/>
        </w:rPr>
      </w:pPr>
      <w:r w:rsidRPr="00A31B78">
        <w:rPr>
          <w:rFonts w:ascii="Times New Roman" w:hAnsi="Times New Roman"/>
          <w:sz w:val="24"/>
          <w:szCs w:val="24"/>
        </w:rPr>
        <w:t>1</w:t>
      </w:r>
      <w:r w:rsidR="0064434F" w:rsidRPr="00A31B78">
        <w:rPr>
          <w:rFonts w:ascii="Times New Roman" w:hAnsi="Times New Roman"/>
          <w:sz w:val="24"/>
          <w:szCs w:val="24"/>
        </w:rPr>
        <w:t>. melléklet a ..../201</w:t>
      </w:r>
      <w:r w:rsidR="005E4EE9">
        <w:rPr>
          <w:rFonts w:ascii="Times New Roman" w:hAnsi="Times New Roman"/>
          <w:sz w:val="24"/>
          <w:szCs w:val="24"/>
        </w:rPr>
        <w:t>9</w:t>
      </w:r>
      <w:r w:rsidR="0064434F" w:rsidRPr="00A31B78">
        <w:rPr>
          <w:rFonts w:ascii="Times New Roman" w:hAnsi="Times New Roman"/>
          <w:sz w:val="24"/>
          <w:szCs w:val="24"/>
        </w:rPr>
        <w:t>. (…) önkormányzati rendelethez</w:t>
      </w:r>
    </w:p>
    <w:p w14:paraId="5E083F44" w14:textId="77777777" w:rsidR="00E00B78" w:rsidRPr="00A31B78" w:rsidRDefault="00E00B78" w:rsidP="00395C03">
      <w:pPr>
        <w:spacing w:line="276" w:lineRule="auto"/>
        <w:rPr>
          <w:rFonts w:ascii="Times New Roman" w:hAnsi="Times New Roman"/>
          <w:sz w:val="24"/>
          <w:szCs w:val="24"/>
        </w:rPr>
      </w:pPr>
      <w:r w:rsidRPr="00A31B78">
        <w:rPr>
          <w:rFonts w:ascii="Times New Roman" w:hAnsi="Times New Roman"/>
          <w:sz w:val="24"/>
          <w:szCs w:val="24"/>
        </w:rPr>
        <w:t>Szabályozási terv</w:t>
      </w:r>
      <w:r w:rsidR="003C6BCF" w:rsidRPr="00A31B78">
        <w:rPr>
          <w:rFonts w:ascii="Times New Roman" w:hAnsi="Times New Roman"/>
          <w:sz w:val="24"/>
          <w:szCs w:val="24"/>
        </w:rPr>
        <w:t xml:space="preserve"> – Szabályozási elemek</w:t>
      </w:r>
    </w:p>
    <w:p w14:paraId="7D6FFE79" w14:textId="77777777" w:rsidR="003C6BCF" w:rsidRPr="00A31B78" w:rsidRDefault="003C6BCF" w:rsidP="00395C03">
      <w:pPr>
        <w:spacing w:line="276" w:lineRule="auto"/>
        <w:jc w:val="left"/>
        <w:rPr>
          <w:rFonts w:ascii="Times New Roman" w:hAnsi="Times New Roman"/>
          <w:i/>
          <w:sz w:val="24"/>
          <w:szCs w:val="24"/>
        </w:rPr>
      </w:pPr>
    </w:p>
    <w:p w14:paraId="4C8261F1" w14:textId="77777777" w:rsidR="003C6BCF" w:rsidRPr="00A31B78" w:rsidRDefault="002E751C" w:rsidP="00395C03">
      <w:pPr>
        <w:spacing w:line="276" w:lineRule="auto"/>
        <w:jc w:val="right"/>
        <w:rPr>
          <w:rFonts w:ascii="Times New Roman" w:hAnsi="Times New Roman"/>
          <w:sz w:val="24"/>
          <w:szCs w:val="24"/>
        </w:rPr>
      </w:pPr>
      <w:r w:rsidRPr="00A31B78">
        <w:rPr>
          <w:rFonts w:ascii="Times New Roman" w:hAnsi="Times New Roman"/>
          <w:sz w:val="24"/>
          <w:szCs w:val="24"/>
        </w:rPr>
        <w:t>2</w:t>
      </w:r>
      <w:r w:rsidR="003C6BCF" w:rsidRPr="00A31B78">
        <w:rPr>
          <w:rFonts w:ascii="Times New Roman" w:hAnsi="Times New Roman"/>
          <w:sz w:val="24"/>
          <w:szCs w:val="24"/>
        </w:rPr>
        <w:t>. melléklet a ..../201</w:t>
      </w:r>
      <w:r w:rsidR="005E4EE9">
        <w:rPr>
          <w:rFonts w:ascii="Times New Roman" w:hAnsi="Times New Roman"/>
          <w:sz w:val="24"/>
          <w:szCs w:val="24"/>
        </w:rPr>
        <w:t>9</w:t>
      </w:r>
      <w:r w:rsidR="003C6BCF" w:rsidRPr="00A31B78">
        <w:rPr>
          <w:rFonts w:ascii="Times New Roman" w:hAnsi="Times New Roman"/>
          <w:sz w:val="24"/>
          <w:szCs w:val="24"/>
        </w:rPr>
        <w:t>. (…) önkormányzati rendelethez</w:t>
      </w:r>
    </w:p>
    <w:p w14:paraId="40F4294D" w14:textId="77777777" w:rsidR="003C6BCF" w:rsidRPr="00A31B78" w:rsidRDefault="003C6BCF" w:rsidP="00395C03">
      <w:pPr>
        <w:spacing w:line="276" w:lineRule="auto"/>
        <w:rPr>
          <w:rFonts w:ascii="Times New Roman" w:hAnsi="Times New Roman"/>
          <w:sz w:val="24"/>
          <w:szCs w:val="24"/>
        </w:rPr>
      </w:pPr>
      <w:r w:rsidRPr="00A31B78">
        <w:rPr>
          <w:rFonts w:ascii="Times New Roman" w:hAnsi="Times New Roman"/>
          <w:sz w:val="24"/>
          <w:szCs w:val="24"/>
        </w:rPr>
        <w:t>Szabályozási terv – Védelmi, korlátozási elemek</w:t>
      </w:r>
    </w:p>
    <w:p w14:paraId="71E14523" w14:textId="77777777" w:rsidR="0064434F" w:rsidRPr="00A31B78" w:rsidRDefault="0064434F" w:rsidP="00395C03">
      <w:pPr>
        <w:spacing w:line="276" w:lineRule="auto"/>
        <w:jc w:val="left"/>
        <w:rPr>
          <w:rFonts w:ascii="Times New Roman" w:hAnsi="Times New Roman"/>
          <w:i/>
          <w:sz w:val="24"/>
          <w:szCs w:val="24"/>
        </w:rPr>
      </w:pPr>
    </w:p>
    <w:p w14:paraId="6A264B92" w14:textId="77777777" w:rsidR="00675A5E" w:rsidRPr="00A31B78" w:rsidRDefault="008A4D8A" w:rsidP="00395C03">
      <w:pPr>
        <w:spacing w:line="276" w:lineRule="auto"/>
        <w:jc w:val="right"/>
        <w:rPr>
          <w:rFonts w:ascii="Times New Roman" w:hAnsi="Times New Roman"/>
          <w:sz w:val="24"/>
          <w:szCs w:val="24"/>
        </w:rPr>
      </w:pPr>
      <w:r w:rsidRPr="00A31B78">
        <w:rPr>
          <w:rFonts w:ascii="Times New Roman" w:hAnsi="Times New Roman"/>
          <w:sz w:val="24"/>
          <w:szCs w:val="24"/>
        </w:rPr>
        <w:t>3</w:t>
      </w:r>
      <w:r w:rsidR="00675A5E" w:rsidRPr="00A31B78">
        <w:rPr>
          <w:rFonts w:ascii="Times New Roman" w:hAnsi="Times New Roman"/>
          <w:sz w:val="24"/>
          <w:szCs w:val="24"/>
        </w:rPr>
        <w:t>. melléklet a ..../</w:t>
      </w:r>
      <w:r w:rsidR="006F124A" w:rsidRPr="00A31B78">
        <w:rPr>
          <w:rFonts w:ascii="Times New Roman" w:hAnsi="Times New Roman"/>
          <w:sz w:val="24"/>
          <w:szCs w:val="24"/>
        </w:rPr>
        <w:t>201</w:t>
      </w:r>
      <w:r w:rsidR="005E4EE9">
        <w:rPr>
          <w:rFonts w:ascii="Times New Roman" w:hAnsi="Times New Roman"/>
          <w:sz w:val="24"/>
          <w:szCs w:val="24"/>
        </w:rPr>
        <w:t>9</w:t>
      </w:r>
      <w:r w:rsidR="00675A5E" w:rsidRPr="00A31B78">
        <w:rPr>
          <w:rFonts w:ascii="Times New Roman" w:hAnsi="Times New Roman"/>
          <w:sz w:val="24"/>
          <w:szCs w:val="24"/>
        </w:rPr>
        <w:t>. (…) önkormányzati rendelethez</w:t>
      </w:r>
    </w:p>
    <w:p w14:paraId="5A2E039E" w14:textId="77777777" w:rsidR="00E47C24" w:rsidRPr="00A31B78" w:rsidRDefault="00E47C24" w:rsidP="00395C03">
      <w:pPr>
        <w:spacing w:line="276" w:lineRule="auto"/>
        <w:rPr>
          <w:rFonts w:ascii="Times New Roman" w:hAnsi="Times New Roman"/>
          <w:sz w:val="24"/>
          <w:szCs w:val="24"/>
        </w:rPr>
      </w:pPr>
      <w:r w:rsidRPr="00A31B78">
        <w:rPr>
          <w:rFonts w:ascii="Times New Roman" w:hAnsi="Times New Roman"/>
          <w:sz w:val="24"/>
          <w:szCs w:val="24"/>
        </w:rPr>
        <w:t xml:space="preserve">Építési övezetek </w:t>
      </w:r>
      <w:r w:rsidR="00171FDF" w:rsidRPr="00A31B78">
        <w:rPr>
          <w:rFonts w:ascii="Times New Roman" w:hAnsi="Times New Roman"/>
          <w:sz w:val="24"/>
          <w:szCs w:val="24"/>
        </w:rPr>
        <w:t xml:space="preserve">és övezetek </w:t>
      </w:r>
      <w:r w:rsidRPr="00A31B78">
        <w:rPr>
          <w:rFonts w:ascii="Times New Roman" w:hAnsi="Times New Roman"/>
          <w:sz w:val="24"/>
          <w:szCs w:val="24"/>
        </w:rPr>
        <w:t>szabályozási határértékei</w:t>
      </w:r>
      <w:r w:rsidR="00B57BAA" w:rsidRPr="00A31B78">
        <w:rPr>
          <w:rFonts w:ascii="Times New Roman" w:hAnsi="Times New Roman"/>
          <w:sz w:val="24"/>
          <w:szCs w:val="24"/>
        </w:rPr>
        <w:t xml:space="preserve"> </w:t>
      </w:r>
    </w:p>
    <w:p w14:paraId="324DAD99" w14:textId="77777777" w:rsidR="00675A5E" w:rsidRPr="00A31B78" w:rsidRDefault="00345643" w:rsidP="00395C03">
      <w:pPr>
        <w:tabs>
          <w:tab w:val="left" w:pos="480"/>
        </w:tabs>
        <w:spacing w:line="276" w:lineRule="auto"/>
        <w:jc w:val="left"/>
        <w:rPr>
          <w:rFonts w:ascii="Times New Roman" w:hAnsi="Times New Roman"/>
          <w:sz w:val="24"/>
          <w:szCs w:val="24"/>
          <w:lang w:eastAsia="hu-HU"/>
        </w:rPr>
      </w:pPr>
      <w:r w:rsidRPr="00A31B78">
        <w:rPr>
          <w:rFonts w:ascii="Times New Roman" w:hAnsi="Times New Roman"/>
          <w:sz w:val="24"/>
          <w:szCs w:val="24"/>
          <w:lang w:eastAsia="hu-HU"/>
        </w:rPr>
        <w:t>A beépítési mód alatt a következő rövidítések találhatóak: SZ – szabadon</w:t>
      </w:r>
      <w:r w:rsidR="00EB652A">
        <w:rPr>
          <w:rFonts w:ascii="Times New Roman" w:hAnsi="Times New Roman"/>
          <w:sz w:val="24"/>
          <w:szCs w:val="24"/>
          <w:lang w:eastAsia="hu-HU"/>
        </w:rPr>
        <w:t xml:space="preserve"> </w:t>
      </w:r>
      <w:r w:rsidRPr="00A31B78">
        <w:rPr>
          <w:rFonts w:ascii="Times New Roman" w:hAnsi="Times New Roman"/>
          <w:sz w:val="24"/>
          <w:szCs w:val="24"/>
          <w:lang w:eastAsia="hu-HU"/>
        </w:rPr>
        <w:t>álló, Z – zártsorú, K – kialakult.</w:t>
      </w:r>
    </w:p>
    <w:p w14:paraId="6909A151" w14:textId="77777777" w:rsidR="00160DD7" w:rsidRPr="00A31B78" w:rsidRDefault="00160DD7" w:rsidP="00485713">
      <w:pPr>
        <w:numPr>
          <w:ilvl w:val="3"/>
          <w:numId w:val="114"/>
        </w:numPr>
        <w:tabs>
          <w:tab w:val="num" w:pos="5812"/>
        </w:tabs>
        <w:spacing w:before="60" w:after="0" w:line="276" w:lineRule="auto"/>
        <w:ind w:left="142" w:hanging="218"/>
        <w:rPr>
          <w:rFonts w:ascii="Times New Roman" w:hAnsi="Times New Roman"/>
          <w:b/>
          <w:bCs/>
        </w:rPr>
      </w:pPr>
      <w:r w:rsidRPr="00A31B78">
        <w:rPr>
          <w:rFonts w:ascii="Times New Roman" w:hAnsi="Times New Roman"/>
          <w:b/>
          <w:bCs/>
        </w:rPr>
        <w:t>Nagyvárosias magas intenzitású, jellemzően zártsorú, zártudva</w:t>
      </w:r>
      <w:r w:rsidR="006710E0" w:rsidRPr="00A31B78">
        <w:rPr>
          <w:rFonts w:ascii="Times New Roman" w:hAnsi="Times New Roman"/>
          <w:b/>
          <w:bCs/>
        </w:rPr>
        <w:t>ros beépítésű lakóterület (Ln-</w:t>
      </w:r>
      <w:r w:rsidR="00CE6C63" w:rsidRPr="00A31B78">
        <w:rPr>
          <w:rFonts w:ascii="Times New Roman" w:hAnsi="Times New Roman"/>
          <w:b/>
          <w:bCs/>
        </w:rPr>
        <w:t>1)</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42E3305E"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317E9F5B"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1B4345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949802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73C5D34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747EBD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D3074C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6FD851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76E761D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5A1BF57" w14:textId="20B8C8A2"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493629A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DE986B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4B05445D"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0C35DF7"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1F8A21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A6E887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3D764E1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7E9DD74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0859080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A96B05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1F8D13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217F781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22DB70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1ED48B9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AFC3B8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1985A1A9" w14:textId="5F427A33" w:rsidR="00303564" w:rsidRPr="00A31B78" w:rsidRDefault="000739ED"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36979987" w14:textId="1456D564" w:rsidR="00303564" w:rsidRPr="00A31B78" w:rsidRDefault="00397FA1" w:rsidP="00395C03">
            <w:pPr>
              <w:pStyle w:val="paramtercm"/>
              <w:spacing w:line="276" w:lineRule="auto"/>
              <w:rPr>
                <w:rFonts w:ascii="Times New Roman" w:hAnsi="Times New Roman"/>
                <w:b w:val="0"/>
              </w:rPr>
            </w:pPr>
            <w:r>
              <w:rPr>
                <w:rFonts w:ascii="Times New Roman" w:hAnsi="Times New Roman"/>
                <w:b w:val="0"/>
              </w:rPr>
              <w:t>Épület</w:t>
            </w:r>
            <w:r w:rsidR="00303564" w:rsidRPr="00A31B78">
              <w:rPr>
                <w:rFonts w:ascii="Times New Roman" w:hAnsi="Times New Roman"/>
                <w:b w:val="0"/>
              </w:rPr>
              <w:t>magasság megengedett legkisebb mértéke (m)</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0E98E4E" w14:textId="62450F27" w:rsidR="00303564" w:rsidRPr="00A31B78" w:rsidRDefault="00397FA1" w:rsidP="00397FA1">
            <w:pPr>
              <w:pStyle w:val="paramtercm"/>
              <w:spacing w:line="276" w:lineRule="auto"/>
              <w:rPr>
                <w:rFonts w:ascii="Times New Roman" w:hAnsi="Times New Roman"/>
                <w:b w:val="0"/>
              </w:rPr>
            </w:pPr>
            <w:r>
              <w:rPr>
                <w:rFonts w:ascii="Times New Roman" w:hAnsi="Times New Roman"/>
                <w:b w:val="0"/>
              </w:rPr>
              <w:t>Épület</w:t>
            </w:r>
            <w:r w:rsidR="00303564" w:rsidRPr="00A31B78">
              <w:rPr>
                <w:rFonts w:ascii="Times New Roman" w:hAnsi="Times New Roman"/>
                <w:b w:val="0"/>
              </w:rPr>
              <w:t>magasság megengedett legnagyobb mértéke (m)</w:t>
            </w:r>
          </w:p>
        </w:tc>
      </w:tr>
      <w:tr w:rsidR="00303564" w:rsidRPr="00A31B78" w14:paraId="0730E13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41C91B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770E9222"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Ln-1/1</w:t>
            </w:r>
          </w:p>
        </w:tc>
        <w:tc>
          <w:tcPr>
            <w:tcW w:w="709" w:type="dxa"/>
            <w:tcBorders>
              <w:left w:val="double" w:sz="4" w:space="0" w:color="auto"/>
            </w:tcBorders>
            <w:tcMar>
              <w:left w:w="57" w:type="dxa"/>
              <w:right w:w="57" w:type="dxa"/>
            </w:tcMar>
            <w:vAlign w:val="center"/>
          </w:tcPr>
          <w:p w14:paraId="05092A3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1 500</w:t>
            </w:r>
          </w:p>
        </w:tc>
        <w:tc>
          <w:tcPr>
            <w:tcW w:w="708" w:type="dxa"/>
            <w:tcMar>
              <w:left w:w="28" w:type="dxa"/>
              <w:right w:w="28" w:type="dxa"/>
            </w:tcMar>
            <w:vAlign w:val="center"/>
          </w:tcPr>
          <w:p w14:paraId="4BA4A62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686951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741236F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60</w:t>
            </w:r>
          </w:p>
        </w:tc>
        <w:tc>
          <w:tcPr>
            <w:tcW w:w="803" w:type="dxa"/>
            <w:tcMar>
              <w:left w:w="28" w:type="dxa"/>
              <w:right w:w="28" w:type="dxa"/>
            </w:tcMar>
            <w:vAlign w:val="center"/>
          </w:tcPr>
          <w:p w14:paraId="79D2C67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15</w:t>
            </w:r>
          </w:p>
        </w:tc>
        <w:tc>
          <w:tcPr>
            <w:tcW w:w="804" w:type="dxa"/>
            <w:tcBorders>
              <w:right w:val="double" w:sz="4" w:space="0" w:color="auto"/>
            </w:tcBorders>
            <w:tcMar>
              <w:left w:w="28" w:type="dxa"/>
              <w:right w:w="28" w:type="dxa"/>
            </w:tcMar>
            <w:vAlign w:val="center"/>
          </w:tcPr>
          <w:p w14:paraId="2614BA71"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04415A98" w14:textId="0CBB3614"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23</w:t>
            </w:r>
          </w:p>
        </w:tc>
        <w:tc>
          <w:tcPr>
            <w:tcW w:w="851" w:type="dxa"/>
            <w:tcBorders>
              <w:left w:val="double" w:sz="4" w:space="0" w:color="auto"/>
              <w:right w:val="single" w:sz="4" w:space="0" w:color="auto"/>
            </w:tcBorders>
            <w:vAlign w:val="center"/>
          </w:tcPr>
          <w:p w14:paraId="5A3D2F0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12,5</w:t>
            </w:r>
          </w:p>
        </w:tc>
        <w:tc>
          <w:tcPr>
            <w:tcW w:w="850" w:type="dxa"/>
            <w:tcBorders>
              <w:left w:val="single" w:sz="4" w:space="0" w:color="auto"/>
            </w:tcBorders>
            <w:vAlign w:val="center"/>
          </w:tcPr>
          <w:p w14:paraId="7841965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20,0</w:t>
            </w:r>
          </w:p>
        </w:tc>
      </w:tr>
      <w:tr w:rsidR="00303564" w:rsidRPr="00A31B78" w14:paraId="477215B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93DE15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center"/>
          </w:tcPr>
          <w:p w14:paraId="55FB7E75"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Ln-1/2</w:t>
            </w:r>
          </w:p>
        </w:tc>
        <w:tc>
          <w:tcPr>
            <w:tcW w:w="709" w:type="dxa"/>
            <w:tcBorders>
              <w:left w:val="double" w:sz="4" w:space="0" w:color="auto"/>
            </w:tcBorders>
            <w:tcMar>
              <w:left w:w="57" w:type="dxa"/>
              <w:right w:w="57" w:type="dxa"/>
            </w:tcMar>
            <w:vAlign w:val="center"/>
          </w:tcPr>
          <w:p w14:paraId="2C2F280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800</w:t>
            </w:r>
          </w:p>
        </w:tc>
        <w:tc>
          <w:tcPr>
            <w:tcW w:w="708" w:type="dxa"/>
            <w:tcMar>
              <w:left w:w="28" w:type="dxa"/>
              <w:right w:w="28" w:type="dxa"/>
            </w:tcMar>
            <w:vAlign w:val="center"/>
          </w:tcPr>
          <w:p w14:paraId="28200A2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70328A6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DF4848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30</w:t>
            </w:r>
          </w:p>
        </w:tc>
        <w:tc>
          <w:tcPr>
            <w:tcW w:w="803" w:type="dxa"/>
            <w:tcMar>
              <w:left w:w="28" w:type="dxa"/>
              <w:right w:w="28" w:type="dxa"/>
            </w:tcMar>
            <w:vAlign w:val="center"/>
          </w:tcPr>
          <w:p w14:paraId="088C491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8DBE2D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769A7838" w14:textId="051666D9" w:rsidR="00303564" w:rsidRPr="00A31B78" w:rsidRDefault="002D5469" w:rsidP="00395C03">
            <w:pPr>
              <w:pStyle w:val="paramtersor"/>
              <w:spacing w:line="276" w:lineRule="auto"/>
              <w:rPr>
                <w:rFonts w:ascii="Times New Roman" w:hAnsi="Times New Roman"/>
              </w:rPr>
            </w:pPr>
            <w:r>
              <w:rPr>
                <w:rFonts w:ascii="Times New Roman" w:hAnsi="Times New Roman"/>
              </w:rPr>
              <w:t>75</w:t>
            </w:r>
          </w:p>
        </w:tc>
        <w:tc>
          <w:tcPr>
            <w:tcW w:w="851" w:type="dxa"/>
            <w:tcBorders>
              <w:left w:val="double" w:sz="4" w:space="0" w:color="auto"/>
              <w:right w:val="single" w:sz="4" w:space="0" w:color="auto"/>
            </w:tcBorders>
            <w:vAlign w:val="center"/>
          </w:tcPr>
          <w:p w14:paraId="1F02F0E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EE1CC9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16,5</w:t>
            </w:r>
          </w:p>
        </w:tc>
      </w:tr>
      <w:tr w:rsidR="00303564" w:rsidRPr="00A31B78" w14:paraId="38B7DC7C"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EB8FAE7"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197E6ACE"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Ln-1/I1</w:t>
            </w:r>
          </w:p>
        </w:tc>
        <w:tc>
          <w:tcPr>
            <w:tcW w:w="709" w:type="dxa"/>
            <w:tcBorders>
              <w:left w:val="double" w:sz="4" w:space="0" w:color="auto"/>
            </w:tcBorders>
            <w:tcMar>
              <w:left w:w="57" w:type="dxa"/>
              <w:right w:w="57" w:type="dxa"/>
            </w:tcMar>
            <w:vAlign w:val="center"/>
          </w:tcPr>
          <w:p w14:paraId="21D4101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2 000</w:t>
            </w:r>
          </w:p>
        </w:tc>
        <w:tc>
          <w:tcPr>
            <w:tcW w:w="708" w:type="dxa"/>
            <w:tcMar>
              <w:left w:w="28" w:type="dxa"/>
              <w:right w:w="28" w:type="dxa"/>
            </w:tcMar>
            <w:vAlign w:val="center"/>
          </w:tcPr>
          <w:p w14:paraId="5F7B19F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0A065D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46E95C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803" w:type="dxa"/>
            <w:tcMar>
              <w:left w:w="28" w:type="dxa"/>
              <w:right w:w="28" w:type="dxa"/>
            </w:tcMar>
            <w:vAlign w:val="center"/>
          </w:tcPr>
          <w:p w14:paraId="5175F759" w14:textId="77777777" w:rsidR="00303564" w:rsidRPr="00A31B78" w:rsidRDefault="00303564" w:rsidP="00395C03">
            <w:pPr>
              <w:pStyle w:val="paramtersor"/>
              <w:spacing w:line="276" w:lineRule="auto"/>
              <w:rPr>
                <w:rFonts w:ascii="Times New Roman" w:hAnsi="Times New Roman"/>
                <w:vertAlign w:val="superscript"/>
              </w:rPr>
            </w:pPr>
            <w:r w:rsidRPr="00A31B78">
              <w:rPr>
                <w:rFonts w:ascii="Times New Roman" w:hAnsi="Times New Roman"/>
                <w:sz w:val="18"/>
                <w:szCs w:val="18"/>
              </w:rPr>
              <w:t>35</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359EE06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2B12DB48" w14:textId="70FF2824" w:rsidR="00303564" w:rsidRPr="00A31B78" w:rsidRDefault="006367CC" w:rsidP="00395C03">
            <w:pPr>
              <w:pStyle w:val="paramtersor"/>
              <w:spacing w:line="276" w:lineRule="auto"/>
              <w:rPr>
                <w:rFonts w:ascii="Times New Roman" w:hAnsi="Times New Roman"/>
              </w:rPr>
            </w:pPr>
            <w:r>
              <w:rPr>
                <w:rFonts w:ascii="Times New Roman" w:hAnsi="Times New Roman"/>
              </w:rPr>
              <w:t>SZL</w:t>
            </w:r>
          </w:p>
        </w:tc>
        <w:tc>
          <w:tcPr>
            <w:tcW w:w="851" w:type="dxa"/>
            <w:tcBorders>
              <w:left w:val="double" w:sz="4" w:space="0" w:color="auto"/>
              <w:right w:val="single" w:sz="4" w:space="0" w:color="auto"/>
            </w:tcBorders>
            <w:vAlign w:val="center"/>
          </w:tcPr>
          <w:p w14:paraId="0D731E2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459164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bl>
    <w:p w14:paraId="00925A37" w14:textId="0E3C6FDC"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Pr="00A31B78">
        <w:rPr>
          <w:rFonts w:ascii="Times New Roman" w:hAnsi="Times New Roman"/>
          <w:bCs/>
          <w:sz w:val="18"/>
        </w:rPr>
        <w:t xml:space="preserve"> 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099BA94E" w14:textId="77777777" w:rsidR="004056BF" w:rsidRPr="00A31B78" w:rsidRDefault="004056BF" w:rsidP="00395C03">
      <w:pPr>
        <w:spacing w:before="60" w:after="0" w:line="276" w:lineRule="auto"/>
        <w:rPr>
          <w:rFonts w:ascii="Times New Roman" w:hAnsi="Times New Roman"/>
          <w:b/>
          <w:bCs/>
          <w:sz w:val="24"/>
          <w:szCs w:val="24"/>
        </w:rPr>
      </w:pPr>
    </w:p>
    <w:p w14:paraId="33BAC717"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Nagyvárosias, jellemzően zártsorú, keretes beépítésű lakóterület (Ln-2)</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63D390F6"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1F7493B6"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65380D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C82F13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266CAE3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2632DC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1E0B41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4469AD0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2520854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BA56EB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4495941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95DF02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3487B3B0"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66D2A6C"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501512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E92BF1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5EBA06E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1A8EB8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686122D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718268C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2FB3A05"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6AED987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7FF3ED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561977E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A1A61B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123802C" w14:textId="19B7ADE4" w:rsidR="00303564" w:rsidRPr="00A31B78" w:rsidRDefault="003305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r w:rsidR="00303564" w:rsidRPr="00A31B78">
              <w:rPr>
                <w:rFonts w:ascii="Times New Roman" w:hAnsi="Times New Roman"/>
                <w:b w:val="0"/>
              </w:rPr>
              <w:t>)</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59F8F7E4" w14:textId="5A3F5418"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3F4AD2D9" w14:textId="246AF4D9"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sidR="00303564" w:rsidRPr="00A31B78">
              <w:rPr>
                <w:rFonts w:ascii="Times New Roman" w:hAnsi="Times New Roman"/>
                <w:b w:val="0"/>
              </w:rPr>
              <w:t>)</w:t>
            </w:r>
          </w:p>
        </w:tc>
      </w:tr>
      <w:tr w:rsidR="00303564" w:rsidRPr="00A31B78" w14:paraId="4F02CED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5052D2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42A1C5D9"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Ln-2/1</w:t>
            </w:r>
          </w:p>
        </w:tc>
        <w:tc>
          <w:tcPr>
            <w:tcW w:w="709" w:type="dxa"/>
            <w:tcBorders>
              <w:left w:val="double" w:sz="4" w:space="0" w:color="auto"/>
            </w:tcBorders>
            <w:tcMar>
              <w:left w:w="57" w:type="dxa"/>
              <w:right w:w="57" w:type="dxa"/>
            </w:tcMar>
            <w:vAlign w:val="center"/>
          </w:tcPr>
          <w:p w14:paraId="532FF4C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708" w:type="dxa"/>
            <w:tcMar>
              <w:left w:w="28" w:type="dxa"/>
              <w:right w:w="28" w:type="dxa"/>
            </w:tcMar>
            <w:vAlign w:val="center"/>
          </w:tcPr>
          <w:p w14:paraId="71CDE25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0271D77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646497D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w:t>
            </w:r>
          </w:p>
        </w:tc>
        <w:tc>
          <w:tcPr>
            <w:tcW w:w="803" w:type="dxa"/>
            <w:tcMar>
              <w:left w:w="28" w:type="dxa"/>
              <w:right w:w="28" w:type="dxa"/>
            </w:tcMar>
            <w:vAlign w:val="center"/>
          </w:tcPr>
          <w:p w14:paraId="0221431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51176DC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0ADB030D" w14:textId="4774548B"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26</w:t>
            </w:r>
          </w:p>
        </w:tc>
        <w:tc>
          <w:tcPr>
            <w:tcW w:w="851" w:type="dxa"/>
            <w:tcBorders>
              <w:left w:val="double" w:sz="4" w:space="0" w:color="auto"/>
              <w:right w:val="single" w:sz="4" w:space="0" w:color="auto"/>
            </w:tcBorders>
            <w:vAlign w:val="center"/>
          </w:tcPr>
          <w:p w14:paraId="0F10C41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113F934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18,0</w:t>
            </w:r>
          </w:p>
        </w:tc>
      </w:tr>
      <w:tr w:rsidR="00303564" w:rsidRPr="00A31B78" w14:paraId="35FC1DC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9C69840"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center"/>
          </w:tcPr>
          <w:p w14:paraId="12CBB049"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Ln-2/2</w:t>
            </w:r>
          </w:p>
        </w:tc>
        <w:tc>
          <w:tcPr>
            <w:tcW w:w="709" w:type="dxa"/>
            <w:tcBorders>
              <w:left w:val="double" w:sz="4" w:space="0" w:color="auto"/>
            </w:tcBorders>
            <w:tcMar>
              <w:left w:w="57" w:type="dxa"/>
              <w:right w:w="57" w:type="dxa"/>
            </w:tcMar>
            <w:vAlign w:val="center"/>
          </w:tcPr>
          <w:p w14:paraId="2B369C9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800</w:t>
            </w:r>
          </w:p>
        </w:tc>
        <w:tc>
          <w:tcPr>
            <w:tcW w:w="708" w:type="dxa"/>
            <w:tcMar>
              <w:left w:w="28" w:type="dxa"/>
              <w:right w:w="28" w:type="dxa"/>
            </w:tcMar>
            <w:vAlign w:val="center"/>
          </w:tcPr>
          <w:p w14:paraId="6923006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7ED4948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C525EE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50</w:t>
            </w:r>
          </w:p>
        </w:tc>
        <w:tc>
          <w:tcPr>
            <w:tcW w:w="803" w:type="dxa"/>
            <w:tcMar>
              <w:left w:w="28" w:type="dxa"/>
              <w:right w:w="28" w:type="dxa"/>
            </w:tcMar>
            <w:vAlign w:val="center"/>
          </w:tcPr>
          <w:p w14:paraId="3F0F7A6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4FD72A3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0C7A67CE" w14:textId="54DC3DCC" w:rsidR="00303564" w:rsidRPr="00A31B78" w:rsidRDefault="002D5469" w:rsidP="00395C03">
            <w:pPr>
              <w:pStyle w:val="paramtersor"/>
              <w:spacing w:line="276" w:lineRule="auto"/>
              <w:rPr>
                <w:rFonts w:ascii="Times New Roman" w:hAnsi="Times New Roman"/>
              </w:rPr>
            </w:pPr>
            <w:r>
              <w:rPr>
                <w:rFonts w:ascii="Times New Roman" w:hAnsi="Times New Roman"/>
              </w:rPr>
              <w:t>30</w:t>
            </w:r>
          </w:p>
        </w:tc>
        <w:tc>
          <w:tcPr>
            <w:tcW w:w="851" w:type="dxa"/>
            <w:tcBorders>
              <w:left w:val="double" w:sz="4" w:space="0" w:color="auto"/>
              <w:right w:val="single" w:sz="4" w:space="0" w:color="auto"/>
            </w:tcBorders>
            <w:vAlign w:val="center"/>
          </w:tcPr>
          <w:p w14:paraId="4EED00A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54011E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16,5</w:t>
            </w:r>
          </w:p>
        </w:tc>
      </w:tr>
      <w:tr w:rsidR="00303564" w:rsidRPr="00A31B78" w14:paraId="48EE9F1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40EC770"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center"/>
          </w:tcPr>
          <w:p w14:paraId="6605E85B"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Ln-2/3</w:t>
            </w:r>
          </w:p>
        </w:tc>
        <w:tc>
          <w:tcPr>
            <w:tcW w:w="709" w:type="dxa"/>
            <w:tcBorders>
              <w:left w:val="double" w:sz="4" w:space="0" w:color="auto"/>
            </w:tcBorders>
            <w:tcMar>
              <w:left w:w="57" w:type="dxa"/>
              <w:right w:w="57" w:type="dxa"/>
            </w:tcMar>
            <w:vAlign w:val="center"/>
          </w:tcPr>
          <w:p w14:paraId="0BAFCEA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300</w:t>
            </w:r>
          </w:p>
        </w:tc>
        <w:tc>
          <w:tcPr>
            <w:tcW w:w="708" w:type="dxa"/>
            <w:tcMar>
              <w:left w:w="28" w:type="dxa"/>
              <w:right w:w="28" w:type="dxa"/>
            </w:tcMar>
            <w:vAlign w:val="center"/>
          </w:tcPr>
          <w:p w14:paraId="72972C6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2C8FB93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20C27E8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07CD64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303689A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374C06FD" w14:textId="203BAB21"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60</w:t>
            </w:r>
          </w:p>
        </w:tc>
        <w:tc>
          <w:tcPr>
            <w:tcW w:w="851" w:type="dxa"/>
            <w:tcBorders>
              <w:left w:val="double" w:sz="4" w:space="0" w:color="auto"/>
              <w:right w:val="single" w:sz="4" w:space="0" w:color="auto"/>
            </w:tcBorders>
            <w:vAlign w:val="center"/>
          </w:tcPr>
          <w:p w14:paraId="7AB4F5A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B409DB3" w14:textId="035E6685"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8,5</w:t>
            </w:r>
            <w:r w:rsidR="00B5047A" w:rsidRPr="00A31B78">
              <w:rPr>
                <w:rFonts w:ascii="Times New Roman" w:hAnsi="Times New Roman"/>
                <w:bCs/>
                <w:sz w:val="18"/>
              </w:rPr>
              <w:t>*</w:t>
            </w:r>
            <w:r w:rsidR="00B5047A" w:rsidRPr="00A31B78">
              <w:rPr>
                <w:rFonts w:ascii="Times New Roman" w:hAnsi="Times New Roman"/>
                <w:bCs/>
                <w:sz w:val="18"/>
                <w:vertAlign w:val="superscript"/>
              </w:rPr>
              <w:t>1</w:t>
            </w:r>
          </w:p>
        </w:tc>
      </w:tr>
      <w:tr w:rsidR="00303564" w:rsidRPr="00A31B78" w14:paraId="252A287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559FEA4"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center"/>
          </w:tcPr>
          <w:p w14:paraId="688A7F6A"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Ln-2/4</w:t>
            </w:r>
          </w:p>
        </w:tc>
        <w:tc>
          <w:tcPr>
            <w:tcW w:w="709" w:type="dxa"/>
            <w:tcBorders>
              <w:left w:val="double" w:sz="4" w:space="0" w:color="auto"/>
            </w:tcBorders>
            <w:tcMar>
              <w:left w:w="57" w:type="dxa"/>
              <w:right w:w="57" w:type="dxa"/>
            </w:tcMar>
            <w:vAlign w:val="center"/>
          </w:tcPr>
          <w:p w14:paraId="2446FB4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300</w:t>
            </w:r>
          </w:p>
        </w:tc>
        <w:tc>
          <w:tcPr>
            <w:tcW w:w="708" w:type="dxa"/>
            <w:tcMar>
              <w:left w:w="28" w:type="dxa"/>
              <w:right w:w="28" w:type="dxa"/>
            </w:tcMar>
            <w:vAlign w:val="center"/>
          </w:tcPr>
          <w:p w14:paraId="52235AC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315DE7F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A98FBF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5A0741F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637B928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16B0218D" w14:textId="2C20D9AC"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60</w:t>
            </w:r>
          </w:p>
        </w:tc>
        <w:tc>
          <w:tcPr>
            <w:tcW w:w="851" w:type="dxa"/>
            <w:tcBorders>
              <w:left w:val="double" w:sz="4" w:space="0" w:color="auto"/>
              <w:right w:val="single" w:sz="4" w:space="0" w:color="auto"/>
            </w:tcBorders>
            <w:vAlign w:val="center"/>
          </w:tcPr>
          <w:p w14:paraId="7E03EB0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75C25F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61318415"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D5F10B4"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center"/>
          </w:tcPr>
          <w:p w14:paraId="2310C16E"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Ln-2/5</w:t>
            </w:r>
          </w:p>
        </w:tc>
        <w:tc>
          <w:tcPr>
            <w:tcW w:w="709" w:type="dxa"/>
            <w:tcBorders>
              <w:left w:val="double" w:sz="4" w:space="0" w:color="auto"/>
            </w:tcBorders>
            <w:tcMar>
              <w:left w:w="57" w:type="dxa"/>
              <w:right w:w="57" w:type="dxa"/>
            </w:tcMar>
            <w:vAlign w:val="center"/>
          </w:tcPr>
          <w:p w14:paraId="54D94BF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2F44F723" w14:textId="77777777" w:rsidR="00303564" w:rsidRPr="00A31B78" w:rsidRDefault="002B6566"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3C9C57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6EA9589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1B7B9E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3064675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70</w:t>
            </w:r>
          </w:p>
        </w:tc>
        <w:tc>
          <w:tcPr>
            <w:tcW w:w="913" w:type="dxa"/>
            <w:tcBorders>
              <w:left w:val="double" w:sz="4" w:space="0" w:color="auto"/>
            </w:tcBorders>
            <w:tcMar>
              <w:left w:w="28" w:type="dxa"/>
              <w:right w:w="28" w:type="dxa"/>
            </w:tcMar>
            <w:vAlign w:val="center"/>
          </w:tcPr>
          <w:p w14:paraId="16DCDE34" w14:textId="034B564F"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37</w:t>
            </w:r>
          </w:p>
        </w:tc>
        <w:tc>
          <w:tcPr>
            <w:tcW w:w="851" w:type="dxa"/>
            <w:tcBorders>
              <w:left w:val="double" w:sz="4" w:space="0" w:color="auto"/>
              <w:right w:val="single" w:sz="4" w:space="0" w:color="auto"/>
            </w:tcBorders>
            <w:vAlign w:val="center"/>
          </w:tcPr>
          <w:p w14:paraId="32453ED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c>
          <w:tcPr>
            <w:tcW w:w="850" w:type="dxa"/>
            <w:tcBorders>
              <w:left w:val="single" w:sz="4" w:space="0" w:color="auto"/>
            </w:tcBorders>
            <w:vAlign w:val="center"/>
          </w:tcPr>
          <w:p w14:paraId="2587AE2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20,0</w:t>
            </w:r>
          </w:p>
        </w:tc>
      </w:tr>
      <w:tr w:rsidR="00303564" w:rsidRPr="00A31B78" w14:paraId="10D7164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3A4F90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center"/>
          </w:tcPr>
          <w:p w14:paraId="2AF1CAB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Ln-2/6</w:t>
            </w:r>
          </w:p>
        </w:tc>
        <w:tc>
          <w:tcPr>
            <w:tcW w:w="709" w:type="dxa"/>
            <w:tcBorders>
              <w:left w:val="double" w:sz="4" w:space="0" w:color="auto"/>
            </w:tcBorders>
            <w:tcMar>
              <w:left w:w="57" w:type="dxa"/>
              <w:right w:w="57" w:type="dxa"/>
            </w:tcMar>
            <w:vAlign w:val="center"/>
          </w:tcPr>
          <w:p w14:paraId="18F9EA01" w14:textId="77777777" w:rsidR="00303564" w:rsidRPr="00A31B78" w:rsidRDefault="002B6566" w:rsidP="00395C03">
            <w:pPr>
              <w:pStyle w:val="paramtersor"/>
              <w:spacing w:line="276" w:lineRule="auto"/>
              <w:rPr>
                <w:rFonts w:ascii="Times New Roman" w:hAnsi="Times New Roman"/>
                <w:sz w:val="18"/>
                <w:szCs w:val="18"/>
              </w:rPr>
            </w:pPr>
            <w:r w:rsidRPr="00A31B78">
              <w:rPr>
                <w:rFonts w:ascii="Times New Roman" w:hAnsi="Times New Roman"/>
                <w:sz w:val="18"/>
                <w:szCs w:val="18"/>
              </w:rPr>
              <w:t>300</w:t>
            </w:r>
          </w:p>
        </w:tc>
        <w:tc>
          <w:tcPr>
            <w:tcW w:w="708" w:type="dxa"/>
            <w:tcMar>
              <w:left w:w="28" w:type="dxa"/>
              <w:right w:w="28" w:type="dxa"/>
            </w:tcMar>
            <w:vAlign w:val="center"/>
          </w:tcPr>
          <w:p w14:paraId="4692EBF3" w14:textId="77777777" w:rsidR="00303564" w:rsidRPr="00A31B78" w:rsidRDefault="002B6566"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D729CF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00FCD22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E17DA6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4222A8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70</w:t>
            </w:r>
          </w:p>
        </w:tc>
        <w:tc>
          <w:tcPr>
            <w:tcW w:w="913" w:type="dxa"/>
            <w:tcBorders>
              <w:left w:val="double" w:sz="4" w:space="0" w:color="auto"/>
            </w:tcBorders>
            <w:tcMar>
              <w:left w:w="28" w:type="dxa"/>
              <w:right w:w="28" w:type="dxa"/>
            </w:tcMar>
            <w:vAlign w:val="center"/>
          </w:tcPr>
          <w:p w14:paraId="5DC79B78" w14:textId="7C3AB85D"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87</w:t>
            </w:r>
          </w:p>
        </w:tc>
        <w:tc>
          <w:tcPr>
            <w:tcW w:w="851" w:type="dxa"/>
            <w:tcBorders>
              <w:left w:val="double" w:sz="4" w:space="0" w:color="auto"/>
              <w:right w:val="single" w:sz="4" w:space="0" w:color="auto"/>
            </w:tcBorders>
            <w:vAlign w:val="center"/>
          </w:tcPr>
          <w:p w14:paraId="4DA43D9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0DC5C8B" w14:textId="578FB603"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w:t>
            </w:r>
            <w:r w:rsidR="00B5047A" w:rsidRPr="00A31B78">
              <w:rPr>
                <w:rFonts w:ascii="Times New Roman" w:hAnsi="Times New Roman"/>
                <w:bCs/>
                <w:sz w:val="18"/>
              </w:rPr>
              <w:t>*</w:t>
            </w:r>
            <w:r w:rsidR="00B5047A" w:rsidRPr="00A31B78">
              <w:rPr>
                <w:rFonts w:ascii="Times New Roman" w:hAnsi="Times New Roman"/>
                <w:bCs/>
                <w:sz w:val="18"/>
                <w:vertAlign w:val="superscript"/>
              </w:rPr>
              <w:t>1</w:t>
            </w:r>
          </w:p>
        </w:tc>
      </w:tr>
      <w:tr w:rsidR="00303564" w:rsidRPr="00A31B78" w14:paraId="4F02DFF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67EEDE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bottom"/>
          </w:tcPr>
          <w:p w14:paraId="6E79624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Ln-2/7</w:t>
            </w:r>
          </w:p>
        </w:tc>
        <w:tc>
          <w:tcPr>
            <w:tcW w:w="709" w:type="dxa"/>
            <w:tcBorders>
              <w:left w:val="double" w:sz="4" w:space="0" w:color="auto"/>
            </w:tcBorders>
            <w:tcMar>
              <w:left w:w="57" w:type="dxa"/>
              <w:right w:w="57" w:type="dxa"/>
            </w:tcMar>
            <w:vAlign w:val="center"/>
          </w:tcPr>
          <w:p w14:paraId="41BD045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0B5BFB2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803" w:type="dxa"/>
            <w:tcBorders>
              <w:left w:val="double" w:sz="4" w:space="0" w:color="auto"/>
              <w:right w:val="double" w:sz="4" w:space="0" w:color="auto"/>
            </w:tcBorders>
            <w:tcMar>
              <w:left w:w="28" w:type="dxa"/>
              <w:right w:w="28" w:type="dxa"/>
            </w:tcMar>
            <w:vAlign w:val="center"/>
          </w:tcPr>
          <w:p w14:paraId="62BE216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3314C61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3F00070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7F1A1A2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276AA4D0" w14:textId="4EDE2FE2"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26</w:t>
            </w:r>
          </w:p>
        </w:tc>
        <w:tc>
          <w:tcPr>
            <w:tcW w:w="851" w:type="dxa"/>
            <w:tcBorders>
              <w:left w:val="double" w:sz="4" w:space="0" w:color="auto"/>
              <w:right w:val="single" w:sz="4" w:space="0" w:color="auto"/>
            </w:tcBorders>
            <w:vAlign w:val="center"/>
          </w:tcPr>
          <w:p w14:paraId="4141743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c>
          <w:tcPr>
            <w:tcW w:w="850" w:type="dxa"/>
            <w:tcBorders>
              <w:left w:val="single" w:sz="4" w:space="0" w:color="auto"/>
            </w:tcBorders>
            <w:vAlign w:val="center"/>
          </w:tcPr>
          <w:p w14:paraId="0715163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676CD4" w:rsidRPr="00A31B78" w14:paraId="3B671E9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C574E0A" w14:textId="77777777" w:rsidR="00676CD4" w:rsidRPr="00A31B78" w:rsidRDefault="00676CD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bottom"/>
          </w:tcPr>
          <w:p w14:paraId="7C59B5C3" w14:textId="77777777" w:rsidR="00676CD4" w:rsidRPr="00A31B78" w:rsidRDefault="00676CD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Ln-2/8</w:t>
            </w:r>
          </w:p>
        </w:tc>
        <w:tc>
          <w:tcPr>
            <w:tcW w:w="709" w:type="dxa"/>
            <w:tcBorders>
              <w:left w:val="double" w:sz="4" w:space="0" w:color="auto"/>
            </w:tcBorders>
            <w:tcMar>
              <w:left w:w="57" w:type="dxa"/>
              <w:right w:w="57" w:type="dxa"/>
            </w:tcMar>
            <w:vAlign w:val="center"/>
          </w:tcPr>
          <w:p w14:paraId="189EFBC5"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262D66D8"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36CF41BD"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819BE43"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1EA4D893"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351536C6"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09E32CB0" w14:textId="3CDFC58C" w:rsidR="00676CD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33</w:t>
            </w:r>
          </w:p>
        </w:tc>
        <w:tc>
          <w:tcPr>
            <w:tcW w:w="851" w:type="dxa"/>
            <w:tcBorders>
              <w:left w:val="double" w:sz="4" w:space="0" w:color="auto"/>
              <w:right w:val="single" w:sz="4" w:space="0" w:color="auto"/>
            </w:tcBorders>
            <w:vAlign w:val="center"/>
          </w:tcPr>
          <w:p w14:paraId="6B361ED9"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64A4C8B"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16,5</w:t>
            </w:r>
          </w:p>
        </w:tc>
      </w:tr>
      <w:tr w:rsidR="00B61760" w:rsidRPr="00A31B78" w14:paraId="6CCE33F4" w14:textId="77777777" w:rsidTr="00B61760">
        <w:trPr>
          <w:jc w:val="center"/>
        </w:trPr>
        <w:tc>
          <w:tcPr>
            <w:tcW w:w="298" w:type="dxa"/>
            <w:tcBorders>
              <w:left w:val="double" w:sz="4" w:space="0" w:color="auto"/>
              <w:right w:val="double" w:sz="4" w:space="0" w:color="auto"/>
            </w:tcBorders>
            <w:tcMar>
              <w:left w:w="28" w:type="dxa"/>
              <w:right w:w="28" w:type="dxa"/>
            </w:tcMar>
            <w:vAlign w:val="center"/>
          </w:tcPr>
          <w:p w14:paraId="7E0CE270" w14:textId="77777777" w:rsidR="00B61760" w:rsidRPr="00A31B78" w:rsidRDefault="00B61760"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center"/>
          </w:tcPr>
          <w:p w14:paraId="4F57D840" w14:textId="77777777" w:rsidR="00B61760" w:rsidRPr="00A31B78" w:rsidRDefault="00B6176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Ln-2/9</w:t>
            </w:r>
          </w:p>
        </w:tc>
        <w:tc>
          <w:tcPr>
            <w:tcW w:w="709" w:type="dxa"/>
            <w:tcBorders>
              <w:left w:val="double" w:sz="4" w:space="0" w:color="auto"/>
            </w:tcBorders>
            <w:tcMar>
              <w:left w:w="57" w:type="dxa"/>
              <w:right w:w="57" w:type="dxa"/>
            </w:tcMar>
            <w:vAlign w:val="center"/>
          </w:tcPr>
          <w:p w14:paraId="780FE8F0"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1568294A"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5804B726"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47F320A5"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55382CBC"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67191D7C"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498CFB2F" w14:textId="6FAA5A88" w:rsidR="00B61760"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37</w:t>
            </w:r>
          </w:p>
        </w:tc>
        <w:tc>
          <w:tcPr>
            <w:tcW w:w="851" w:type="dxa"/>
            <w:tcBorders>
              <w:left w:val="double" w:sz="4" w:space="0" w:color="auto"/>
              <w:right w:val="single" w:sz="4" w:space="0" w:color="auto"/>
            </w:tcBorders>
            <w:vAlign w:val="center"/>
          </w:tcPr>
          <w:p w14:paraId="408D0B72"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DFCF84A"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B61760" w:rsidRPr="00A31B78" w14:paraId="0D65579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DAC0842" w14:textId="77777777" w:rsidR="00B61760" w:rsidRPr="00A31B78" w:rsidRDefault="00B61760"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11.</w:t>
            </w:r>
          </w:p>
        </w:tc>
        <w:tc>
          <w:tcPr>
            <w:tcW w:w="1105" w:type="dxa"/>
            <w:tcBorders>
              <w:left w:val="double" w:sz="4" w:space="0" w:color="auto"/>
              <w:right w:val="double" w:sz="4" w:space="0" w:color="auto"/>
            </w:tcBorders>
            <w:tcMar>
              <w:left w:w="28" w:type="dxa"/>
              <w:right w:w="28" w:type="dxa"/>
            </w:tcMar>
            <w:vAlign w:val="bottom"/>
          </w:tcPr>
          <w:p w14:paraId="0BC5A61E" w14:textId="77777777" w:rsidR="00B61760" w:rsidRPr="00A31B78" w:rsidRDefault="00B6176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Ln-2/I1</w:t>
            </w:r>
          </w:p>
        </w:tc>
        <w:tc>
          <w:tcPr>
            <w:tcW w:w="709" w:type="dxa"/>
            <w:tcBorders>
              <w:left w:val="double" w:sz="4" w:space="0" w:color="auto"/>
            </w:tcBorders>
            <w:tcMar>
              <w:left w:w="57" w:type="dxa"/>
              <w:right w:w="57" w:type="dxa"/>
            </w:tcMar>
            <w:vAlign w:val="center"/>
          </w:tcPr>
          <w:p w14:paraId="38829415"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0477B28A"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7F09017D"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78B22CE"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4FC2FF31" w14:textId="77777777" w:rsidR="00B61760" w:rsidRPr="00A31B78" w:rsidRDefault="00B61760"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30</w:t>
            </w:r>
            <w:r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06C4EA26"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4B576422" w14:textId="07B3E80A" w:rsidR="00B61760"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72A94C42"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63DF6CFF"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B61760" w:rsidRPr="00A31B78" w14:paraId="41EA91B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3DD22DB" w14:textId="77777777" w:rsidR="00B61760" w:rsidRPr="00A31B78" w:rsidRDefault="00B61760"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12.</w:t>
            </w:r>
          </w:p>
        </w:tc>
        <w:tc>
          <w:tcPr>
            <w:tcW w:w="1105" w:type="dxa"/>
            <w:tcBorders>
              <w:left w:val="double" w:sz="4" w:space="0" w:color="auto"/>
              <w:right w:val="double" w:sz="4" w:space="0" w:color="auto"/>
            </w:tcBorders>
            <w:tcMar>
              <w:left w:w="28" w:type="dxa"/>
              <w:right w:w="28" w:type="dxa"/>
            </w:tcMar>
            <w:vAlign w:val="bottom"/>
          </w:tcPr>
          <w:p w14:paraId="558EE27B" w14:textId="77777777" w:rsidR="00B61760" w:rsidRPr="00A31B78" w:rsidRDefault="00B6176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Ln-2/I2</w:t>
            </w:r>
          </w:p>
        </w:tc>
        <w:tc>
          <w:tcPr>
            <w:tcW w:w="709" w:type="dxa"/>
            <w:tcBorders>
              <w:left w:val="double" w:sz="4" w:space="0" w:color="auto"/>
            </w:tcBorders>
            <w:tcMar>
              <w:left w:w="57" w:type="dxa"/>
              <w:right w:w="57" w:type="dxa"/>
            </w:tcMar>
            <w:vAlign w:val="center"/>
          </w:tcPr>
          <w:p w14:paraId="659367FE"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630956E9"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858081A"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43BB704"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61E9121B" w14:textId="77777777" w:rsidR="00B61760" w:rsidRPr="00A31B78" w:rsidRDefault="00B61760"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35</w:t>
            </w:r>
            <w:r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4568871A"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5613BC7F" w14:textId="1BD97DF5" w:rsidR="00B61760"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E333BFD"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E912950"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B61760" w:rsidRPr="00A31B78" w14:paraId="09309B0C"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EE50766" w14:textId="77777777" w:rsidR="00B61760" w:rsidRPr="00A31B78" w:rsidRDefault="00B61760"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13.</w:t>
            </w:r>
          </w:p>
        </w:tc>
        <w:tc>
          <w:tcPr>
            <w:tcW w:w="1105" w:type="dxa"/>
            <w:tcBorders>
              <w:left w:val="double" w:sz="4" w:space="0" w:color="auto"/>
              <w:right w:val="double" w:sz="4" w:space="0" w:color="auto"/>
            </w:tcBorders>
            <w:tcMar>
              <w:left w:w="28" w:type="dxa"/>
              <w:right w:w="28" w:type="dxa"/>
            </w:tcMar>
            <w:vAlign w:val="bottom"/>
          </w:tcPr>
          <w:p w14:paraId="1359BFCE" w14:textId="77777777" w:rsidR="00B61760" w:rsidRPr="00A31B78" w:rsidRDefault="00B6176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Ln-2/I3</w:t>
            </w:r>
          </w:p>
        </w:tc>
        <w:tc>
          <w:tcPr>
            <w:tcW w:w="709" w:type="dxa"/>
            <w:tcBorders>
              <w:left w:val="double" w:sz="4" w:space="0" w:color="auto"/>
            </w:tcBorders>
            <w:tcMar>
              <w:left w:w="57" w:type="dxa"/>
              <w:right w:w="57" w:type="dxa"/>
            </w:tcMar>
            <w:vAlign w:val="center"/>
          </w:tcPr>
          <w:p w14:paraId="751FFCF4"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6738028B"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6AC66988"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58CB7AD8"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113494CD"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293D3844"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2CA46098" w14:textId="3F9C0152" w:rsidR="00B61760"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91A8388"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934C9DA"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13,5</w:t>
            </w:r>
          </w:p>
        </w:tc>
      </w:tr>
      <w:tr w:rsidR="00B61760" w:rsidRPr="00A31B78" w14:paraId="4210E77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8B8CF96" w14:textId="77777777" w:rsidR="00B61760" w:rsidRPr="00A31B78" w:rsidRDefault="00B61760"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14.</w:t>
            </w:r>
          </w:p>
        </w:tc>
        <w:tc>
          <w:tcPr>
            <w:tcW w:w="1105" w:type="dxa"/>
            <w:tcBorders>
              <w:left w:val="double" w:sz="4" w:space="0" w:color="auto"/>
              <w:right w:val="double" w:sz="4" w:space="0" w:color="auto"/>
            </w:tcBorders>
            <w:tcMar>
              <w:left w:w="28" w:type="dxa"/>
              <w:right w:w="28" w:type="dxa"/>
            </w:tcMar>
            <w:vAlign w:val="bottom"/>
          </w:tcPr>
          <w:p w14:paraId="5500781F" w14:textId="77777777" w:rsidR="00B61760" w:rsidRPr="00A31B78" w:rsidRDefault="00B6176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Ln-2/I4</w:t>
            </w:r>
          </w:p>
        </w:tc>
        <w:tc>
          <w:tcPr>
            <w:tcW w:w="709" w:type="dxa"/>
            <w:tcBorders>
              <w:left w:val="double" w:sz="4" w:space="0" w:color="auto"/>
            </w:tcBorders>
            <w:tcMar>
              <w:left w:w="57" w:type="dxa"/>
              <w:right w:w="57" w:type="dxa"/>
            </w:tcMar>
            <w:vAlign w:val="center"/>
          </w:tcPr>
          <w:p w14:paraId="0E0D13CF"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26BD97CF"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803" w:type="dxa"/>
            <w:tcBorders>
              <w:left w:val="double" w:sz="4" w:space="0" w:color="auto"/>
              <w:right w:val="double" w:sz="4" w:space="0" w:color="auto"/>
            </w:tcBorders>
            <w:tcMar>
              <w:left w:w="28" w:type="dxa"/>
              <w:right w:w="28" w:type="dxa"/>
            </w:tcMar>
            <w:vAlign w:val="center"/>
          </w:tcPr>
          <w:p w14:paraId="5275AF19"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7CB3631"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3" w:type="dxa"/>
            <w:tcMar>
              <w:left w:w="28" w:type="dxa"/>
              <w:right w:w="28" w:type="dxa"/>
            </w:tcMar>
            <w:vAlign w:val="center"/>
          </w:tcPr>
          <w:p w14:paraId="19EA9CB1"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5889F031" w14:textId="77777777" w:rsidR="00B61760" w:rsidRPr="00A31B78" w:rsidRDefault="00B61760"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3ED062FD" w14:textId="5EEB7BAE" w:rsidR="00B61760"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B725FEC"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DD6BCAC" w14:textId="77777777" w:rsidR="00B61760" w:rsidRPr="00A31B78" w:rsidRDefault="00B61760"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701032" w:rsidRPr="00A31B78" w14:paraId="650FB97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D8C263C" w14:textId="77777777" w:rsidR="00701032" w:rsidRPr="00A31B78" w:rsidRDefault="00701032"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w:t>
            </w:r>
            <w:r w:rsidR="00B61760" w:rsidRPr="00A31B78">
              <w:rPr>
                <w:rFonts w:ascii="Times New Roman" w:hAnsi="Times New Roman"/>
                <w:b/>
                <w:sz w:val="14"/>
                <w:szCs w:val="16"/>
              </w:rPr>
              <w:t>5</w:t>
            </w:r>
            <w:r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4A37E27" w14:textId="77777777" w:rsidR="00701032" w:rsidRPr="00A31B78" w:rsidRDefault="00701032"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Ln-2/I5</w:t>
            </w:r>
          </w:p>
        </w:tc>
        <w:tc>
          <w:tcPr>
            <w:tcW w:w="709" w:type="dxa"/>
            <w:tcBorders>
              <w:left w:val="double" w:sz="4" w:space="0" w:color="auto"/>
            </w:tcBorders>
            <w:tcMar>
              <w:left w:w="57" w:type="dxa"/>
              <w:right w:w="57" w:type="dxa"/>
            </w:tcMar>
            <w:vAlign w:val="center"/>
          </w:tcPr>
          <w:p w14:paraId="2F2B540B"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2000</w:t>
            </w:r>
          </w:p>
        </w:tc>
        <w:tc>
          <w:tcPr>
            <w:tcW w:w="708" w:type="dxa"/>
            <w:tcMar>
              <w:left w:w="28" w:type="dxa"/>
              <w:right w:w="28" w:type="dxa"/>
            </w:tcMar>
            <w:vAlign w:val="center"/>
          </w:tcPr>
          <w:p w14:paraId="2C43F47A"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3</w:t>
            </w:r>
            <w:r w:rsidR="001D2CCD" w:rsidRPr="00A31B78">
              <w:rPr>
                <w:rFonts w:ascii="Times New Roman" w:hAnsi="Times New Roman"/>
                <w:sz w:val="18"/>
                <w:szCs w:val="18"/>
              </w:rPr>
              <w:t xml:space="preserve"> </w:t>
            </w:r>
            <w:r w:rsidRPr="00A31B78">
              <w:rPr>
                <w:rFonts w:ascii="Times New Roman" w:hAnsi="Times New Roman"/>
                <w:sz w:val="18"/>
                <w:szCs w:val="18"/>
              </w:rPr>
              <w:t>000</w:t>
            </w:r>
          </w:p>
        </w:tc>
        <w:tc>
          <w:tcPr>
            <w:tcW w:w="803" w:type="dxa"/>
            <w:tcBorders>
              <w:left w:val="double" w:sz="4" w:space="0" w:color="auto"/>
              <w:right w:val="double" w:sz="4" w:space="0" w:color="auto"/>
            </w:tcBorders>
            <w:tcMar>
              <w:left w:w="28" w:type="dxa"/>
              <w:right w:w="28" w:type="dxa"/>
            </w:tcMar>
            <w:vAlign w:val="center"/>
          </w:tcPr>
          <w:p w14:paraId="4606B4ED"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0A57C251"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3" w:type="dxa"/>
            <w:tcMar>
              <w:left w:w="28" w:type="dxa"/>
              <w:right w:w="28" w:type="dxa"/>
            </w:tcMar>
            <w:vAlign w:val="center"/>
          </w:tcPr>
          <w:p w14:paraId="63C64536"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4" w:type="dxa"/>
            <w:tcBorders>
              <w:right w:val="double" w:sz="4" w:space="0" w:color="auto"/>
            </w:tcBorders>
            <w:tcMar>
              <w:left w:w="28" w:type="dxa"/>
              <w:right w:w="28" w:type="dxa"/>
            </w:tcMar>
            <w:vAlign w:val="center"/>
          </w:tcPr>
          <w:p w14:paraId="485A13C4"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42B5164D" w14:textId="0AF4BAB3" w:rsidR="00701032"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825687B"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E260EBA" w14:textId="77777777" w:rsidR="00701032" w:rsidRPr="00A31B78" w:rsidRDefault="00701032"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1D2CCD" w:rsidRPr="00A31B78" w14:paraId="6871A7E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74A86B6" w14:textId="77777777" w:rsidR="001D2CCD"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16.</w:t>
            </w:r>
          </w:p>
        </w:tc>
        <w:tc>
          <w:tcPr>
            <w:tcW w:w="1105" w:type="dxa"/>
            <w:tcBorders>
              <w:left w:val="double" w:sz="4" w:space="0" w:color="auto"/>
              <w:right w:val="double" w:sz="4" w:space="0" w:color="auto"/>
            </w:tcBorders>
            <w:tcMar>
              <w:left w:w="28" w:type="dxa"/>
              <w:right w:w="28" w:type="dxa"/>
            </w:tcMar>
            <w:vAlign w:val="bottom"/>
          </w:tcPr>
          <w:p w14:paraId="711EB959" w14:textId="77777777" w:rsidR="001D2CCD" w:rsidRPr="00A31B78" w:rsidRDefault="001D2CCD"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Ln-2/I6</w:t>
            </w:r>
          </w:p>
        </w:tc>
        <w:tc>
          <w:tcPr>
            <w:tcW w:w="709" w:type="dxa"/>
            <w:tcBorders>
              <w:left w:val="double" w:sz="4" w:space="0" w:color="auto"/>
            </w:tcBorders>
            <w:tcMar>
              <w:left w:w="57" w:type="dxa"/>
              <w:right w:w="57" w:type="dxa"/>
            </w:tcMar>
            <w:vAlign w:val="center"/>
          </w:tcPr>
          <w:p w14:paraId="42B9853E"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62396361"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4EA6617F"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5FF71622" w14:textId="4F198C24"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r w:rsidRPr="00A31B78">
              <w:rPr>
                <w:rFonts w:ascii="Times New Roman" w:hAnsi="Times New Roman"/>
                <w:sz w:val="18"/>
                <w:szCs w:val="18"/>
                <w:vertAlign w:val="superscript"/>
              </w:rPr>
              <w:t>F</w:t>
            </w:r>
            <w:r w:rsidR="00B5047A">
              <w:rPr>
                <w:rFonts w:ascii="Times New Roman" w:hAnsi="Times New Roman"/>
                <w:sz w:val="18"/>
                <w:szCs w:val="18"/>
                <w:vertAlign w:val="superscript"/>
              </w:rPr>
              <w:t>1</w:t>
            </w:r>
          </w:p>
        </w:tc>
        <w:tc>
          <w:tcPr>
            <w:tcW w:w="803" w:type="dxa"/>
            <w:tcMar>
              <w:left w:w="28" w:type="dxa"/>
              <w:right w:w="28" w:type="dxa"/>
            </w:tcMar>
            <w:vAlign w:val="center"/>
          </w:tcPr>
          <w:p w14:paraId="2518FDC1"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4ACBA210"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01152E90" w14:textId="69AB1B7F" w:rsidR="001D2CCD"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4A7E943"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58AC637D"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21,0</w:t>
            </w:r>
          </w:p>
        </w:tc>
      </w:tr>
    </w:tbl>
    <w:p w14:paraId="6B44652C" w14:textId="2F74D766" w:rsidR="007E176A" w:rsidRPr="00A31B78" w:rsidRDefault="00B5047A" w:rsidP="00395C03">
      <w:pPr>
        <w:spacing w:after="0" w:line="276" w:lineRule="auto"/>
        <w:rPr>
          <w:rFonts w:ascii="Times New Roman" w:hAnsi="Times New Roman"/>
          <w:bCs/>
          <w:sz w:val="18"/>
        </w:rPr>
      </w:pPr>
      <w:r w:rsidRPr="00A31B78">
        <w:rPr>
          <w:rFonts w:ascii="Times New Roman" w:hAnsi="Times New Roman"/>
          <w:bCs/>
          <w:sz w:val="18"/>
        </w:rPr>
        <w:t>*</w:t>
      </w:r>
      <w:r w:rsidRPr="00A31B78">
        <w:rPr>
          <w:rFonts w:ascii="Times New Roman" w:hAnsi="Times New Roman"/>
          <w:bCs/>
          <w:sz w:val="18"/>
          <w:vertAlign w:val="superscript"/>
        </w:rPr>
        <w:t>1</w:t>
      </w:r>
      <w:r>
        <w:rPr>
          <w:rFonts w:ascii="Times New Roman" w:hAnsi="Times New Roman"/>
          <w:bCs/>
          <w:sz w:val="18"/>
          <w:vertAlign w:val="superscript"/>
        </w:rPr>
        <w:t xml:space="preserve"> </w:t>
      </w:r>
      <w:r w:rsidR="00A72CF3" w:rsidRPr="00A31B78">
        <w:rPr>
          <w:rFonts w:ascii="Times New Roman" w:hAnsi="Times New Roman"/>
          <w:bCs/>
          <w:sz w:val="18"/>
        </w:rPr>
        <w:t xml:space="preserve">BP/1002/000177-4/2018 számú </w:t>
      </w:r>
      <w:r w:rsidR="007E176A" w:rsidRPr="00A31B78">
        <w:rPr>
          <w:rFonts w:ascii="Times New Roman" w:hAnsi="Times New Roman"/>
          <w:bCs/>
          <w:sz w:val="18"/>
        </w:rPr>
        <w:t>eltérési engedély alapján</w:t>
      </w:r>
      <w:r w:rsidR="00AF75CA" w:rsidRPr="00A31B78">
        <w:rPr>
          <w:rFonts w:ascii="Times New Roman" w:hAnsi="Times New Roman"/>
          <w:bCs/>
          <w:sz w:val="18"/>
        </w:rPr>
        <w:t>.</w:t>
      </w:r>
    </w:p>
    <w:p w14:paraId="39EA31A9" w14:textId="20C22735" w:rsidR="001D2CCD" w:rsidRPr="00A31B78" w:rsidRDefault="001D2CCD" w:rsidP="00395C03">
      <w:pPr>
        <w:spacing w:before="60" w:after="0" w:line="276" w:lineRule="auto"/>
        <w:rPr>
          <w:rFonts w:ascii="Times New Roman" w:hAnsi="Times New Roman"/>
          <w:bCs/>
          <w:sz w:val="18"/>
        </w:rPr>
      </w:pPr>
      <w:r w:rsidRPr="00A31B78">
        <w:rPr>
          <w:rFonts w:ascii="Times New Roman" w:hAnsi="Times New Roman"/>
          <w:bCs/>
          <w:sz w:val="18"/>
          <w:vertAlign w:val="superscript"/>
        </w:rPr>
        <w:t>F</w:t>
      </w:r>
      <w:r w:rsidR="00B5047A">
        <w:rPr>
          <w:rFonts w:ascii="Times New Roman" w:hAnsi="Times New Roman"/>
          <w:bCs/>
          <w:sz w:val="18"/>
          <w:vertAlign w:val="superscript"/>
        </w:rPr>
        <w:t>1</w:t>
      </w:r>
      <w:r w:rsidRPr="00A31B78">
        <w:rPr>
          <w:rFonts w:ascii="Times New Roman" w:hAnsi="Times New Roman"/>
          <w:bCs/>
          <w:sz w:val="18"/>
        </w:rPr>
        <w:t xml:space="preserve"> A beépítés megengedett maximális mértéke az első emelet fölötti szinteken 65</w:t>
      </w:r>
      <w:r w:rsidR="00E34363">
        <w:rPr>
          <w:rFonts w:ascii="Times New Roman" w:hAnsi="Times New Roman"/>
          <w:bCs/>
          <w:sz w:val="18"/>
        </w:rPr>
        <w:t xml:space="preserve"> </w:t>
      </w:r>
      <w:r w:rsidRPr="00A31B78">
        <w:rPr>
          <w:rFonts w:ascii="Times New Roman" w:hAnsi="Times New Roman"/>
          <w:bCs/>
          <w:sz w:val="18"/>
        </w:rPr>
        <w:t>%.</w:t>
      </w:r>
    </w:p>
    <w:p w14:paraId="0F4571C4" w14:textId="644AD95C"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Pr="00A31B78">
        <w:rPr>
          <w:rFonts w:ascii="Times New Roman" w:hAnsi="Times New Roman"/>
          <w:bCs/>
          <w:sz w:val="18"/>
        </w:rPr>
        <w:t xml:space="preserve"> 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762A33C2" w14:textId="77777777" w:rsidR="004056BF" w:rsidRPr="00A31B78" w:rsidRDefault="004056BF" w:rsidP="00395C03">
      <w:pPr>
        <w:spacing w:before="60" w:after="0" w:line="276" w:lineRule="auto"/>
        <w:rPr>
          <w:rFonts w:ascii="Times New Roman" w:hAnsi="Times New Roman"/>
          <w:b/>
          <w:bCs/>
        </w:rPr>
      </w:pPr>
    </w:p>
    <w:p w14:paraId="4C108539"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Nagyvárosias, jellemzően szabadon</w:t>
      </w:r>
      <w:r w:rsidR="00EB652A">
        <w:rPr>
          <w:rFonts w:ascii="Times New Roman" w:hAnsi="Times New Roman"/>
          <w:b/>
          <w:bCs/>
        </w:rPr>
        <w:t xml:space="preserve"> </w:t>
      </w:r>
      <w:r w:rsidRPr="00A31B78">
        <w:rPr>
          <w:rFonts w:ascii="Times New Roman" w:hAnsi="Times New Roman"/>
          <w:b/>
          <w:bCs/>
        </w:rPr>
        <w:t>álló jellegű lakóterület (Ln-3)</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575C4378"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30D3BD57"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613801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525786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3989BC6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740E585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56105E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562B932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0B845A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854403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7330CBE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20A7CA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2E00F3E0"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9952CA9"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ADF0F9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1A66A0B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6E2FC26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940C46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04BC64A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A6D8F4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81EEE0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059FB00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A31030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254E723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D7FC0A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90EB45D" w14:textId="224183AD" w:rsidR="00303564" w:rsidRPr="00A31B78" w:rsidRDefault="00324448"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042A2AA2" w14:textId="4D7782E7"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sidR="00303564" w:rsidRPr="00A31B78">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60B229F8" w14:textId="0556491B"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065D973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598979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79FD478F"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Ln-3/1</w:t>
            </w:r>
          </w:p>
        </w:tc>
        <w:tc>
          <w:tcPr>
            <w:tcW w:w="709" w:type="dxa"/>
            <w:tcBorders>
              <w:left w:val="double" w:sz="4" w:space="0" w:color="auto"/>
            </w:tcBorders>
            <w:tcMar>
              <w:left w:w="57" w:type="dxa"/>
              <w:right w:w="57" w:type="dxa"/>
            </w:tcMar>
            <w:vAlign w:val="center"/>
          </w:tcPr>
          <w:p w14:paraId="04AF3DF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800</w:t>
            </w:r>
          </w:p>
        </w:tc>
        <w:tc>
          <w:tcPr>
            <w:tcW w:w="708" w:type="dxa"/>
            <w:tcMar>
              <w:left w:w="28" w:type="dxa"/>
              <w:right w:w="28" w:type="dxa"/>
            </w:tcMar>
            <w:vAlign w:val="center"/>
          </w:tcPr>
          <w:p w14:paraId="51E856A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5950905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2BF483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w:t>
            </w:r>
          </w:p>
        </w:tc>
        <w:tc>
          <w:tcPr>
            <w:tcW w:w="803" w:type="dxa"/>
            <w:tcMar>
              <w:left w:w="28" w:type="dxa"/>
              <w:right w:w="28" w:type="dxa"/>
            </w:tcMar>
            <w:vAlign w:val="center"/>
          </w:tcPr>
          <w:p w14:paraId="7F42D05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4140137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5238B0D9" w14:textId="756008F7"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80</w:t>
            </w:r>
          </w:p>
        </w:tc>
        <w:tc>
          <w:tcPr>
            <w:tcW w:w="851" w:type="dxa"/>
            <w:tcBorders>
              <w:left w:val="double" w:sz="4" w:space="0" w:color="auto"/>
              <w:right w:val="single" w:sz="4" w:space="0" w:color="auto"/>
            </w:tcBorders>
            <w:vAlign w:val="center"/>
          </w:tcPr>
          <w:p w14:paraId="63E55A2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70BFBA5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16,5</w:t>
            </w:r>
          </w:p>
        </w:tc>
      </w:tr>
      <w:tr w:rsidR="00303564" w:rsidRPr="00A31B78" w14:paraId="5F6D56C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F7E1422"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center"/>
          </w:tcPr>
          <w:p w14:paraId="32D73452"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Ln-3/2</w:t>
            </w:r>
          </w:p>
        </w:tc>
        <w:tc>
          <w:tcPr>
            <w:tcW w:w="709" w:type="dxa"/>
            <w:tcBorders>
              <w:left w:val="double" w:sz="4" w:space="0" w:color="auto"/>
            </w:tcBorders>
            <w:tcMar>
              <w:left w:w="57" w:type="dxa"/>
              <w:right w:w="57" w:type="dxa"/>
            </w:tcMar>
            <w:vAlign w:val="center"/>
          </w:tcPr>
          <w:p w14:paraId="04FEEAB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400</w:t>
            </w:r>
          </w:p>
        </w:tc>
        <w:tc>
          <w:tcPr>
            <w:tcW w:w="708" w:type="dxa"/>
            <w:tcMar>
              <w:left w:w="28" w:type="dxa"/>
              <w:right w:w="28" w:type="dxa"/>
            </w:tcMar>
            <w:vAlign w:val="center"/>
          </w:tcPr>
          <w:p w14:paraId="427EEF1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1AA6BD7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9C03B7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30</w:t>
            </w:r>
          </w:p>
        </w:tc>
        <w:tc>
          <w:tcPr>
            <w:tcW w:w="803" w:type="dxa"/>
            <w:tcMar>
              <w:left w:w="28" w:type="dxa"/>
              <w:right w:w="28" w:type="dxa"/>
            </w:tcMar>
            <w:vAlign w:val="center"/>
          </w:tcPr>
          <w:p w14:paraId="2EB693B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2D4D5F2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C48DB5A" w14:textId="0044EBCA" w:rsidR="00303564" w:rsidRPr="00A31B78" w:rsidRDefault="002D5469" w:rsidP="00395C03">
            <w:pPr>
              <w:pStyle w:val="paramtersor"/>
              <w:spacing w:line="276" w:lineRule="auto"/>
              <w:rPr>
                <w:rFonts w:ascii="Times New Roman" w:hAnsi="Times New Roman"/>
              </w:rPr>
            </w:pPr>
            <w:r>
              <w:rPr>
                <w:rFonts w:ascii="Times New Roman" w:hAnsi="Times New Roman"/>
              </w:rPr>
              <w:t>229</w:t>
            </w:r>
          </w:p>
        </w:tc>
        <w:tc>
          <w:tcPr>
            <w:tcW w:w="851" w:type="dxa"/>
            <w:tcBorders>
              <w:left w:val="double" w:sz="4" w:space="0" w:color="auto"/>
              <w:right w:val="single" w:sz="4" w:space="0" w:color="auto"/>
            </w:tcBorders>
            <w:vAlign w:val="center"/>
          </w:tcPr>
          <w:p w14:paraId="6213C04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2AC4EAB8" w14:textId="729C792C"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w:t>
            </w:r>
            <w:r w:rsidR="00B5047A" w:rsidRPr="00A31B78">
              <w:rPr>
                <w:rFonts w:ascii="Times New Roman" w:hAnsi="Times New Roman"/>
                <w:bCs/>
                <w:sz w:val="18"/>
              </w:rPr>
              <w:t>*</w:t>
            </w:r>
            <w:r w:rsidR="00B5047A" w:rsidRPr="00A31B78">
              <w:rPr>
                <w:rFonts w:ascii="Times New Roman" w:hAnsi="Times New Roman"/>
                <w:bCs/>
                <w:sz w:val="18"/>
                <w:vertAlign w:val="superscript"/>
              </w:rPr>
              <w:t>1</w:t>
            </w:r>
          </w:p>
        </w:tc>
      </w:tr>
      <w:tr w:rsidR="00303564" w:rsidRPr="00A31B78" w14:paraId="31944FA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0A70A8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center"/>
          </w:tcPr>
          <w:p w14:paraId="234AB428"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Ln-3/3</w:t>
            </w:r>
          </w:p>
        </w:tc>
        <w:tc>
          <w:tcPr>
            <w:tcW w:w="709" w:type="dxa"/>
            <w:tcBorders>
              <w:left w:val="double" w:sz="4" w:space="0" w:color="auto"/>
            </w:tcBorders>
            <w:tcMar>
              <w:left w:w="57" w:type="dxa"/>
              <w:right w:w="57" w:type="dxa"/>
            </w:tcMar>
            <w:vAlign w:val="center"/>
          </w:tcPr>
          <w:p w14:paraId="03EE2C5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708" w:type="dxa"/>
            <w:tcMar>
              <w:left w:w="28" w:type="dxa"/>
              <w:right w:w="28" w:type="dxa"/>
            </w:tcMar>
            <w:vAlign w:val="center"/>
          </w:tcPr>
          <w:p w14:paraId="6327C15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0731CE0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CB9145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45</w:t>
            </w:r>
          </w:p>
        </w:tc>
        <w:tc>
          <w:tcPr>
            <w:tcW w:w="803" w:type="dxa"/>
            <w:tcMar>
              <w:left w:w="28" w:type="dxa"/>
              <w:right w:w="28" w:type="dxa"/>
            </w:tcMar>
            <w:vAlign w:val="center"/>
          </w:tcPr>
          <w:p w14:paraId="034D4F5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47EA071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81DC2B5" w14:textId="53E9063B" w:rsidR="00303564" w:rsidRPr="00566DFD" w:rsidRDefault="00DD11C0">
            <w:pPr>
              <w:pStyle w:val="paramtersor"/>
              <w:spacing w:line="276" w:lineRule="auto"/>
              <w:rPr>
                <w:rFonts w:ascii="Times New Roman" w:hAnsi="Times New Roman"/>
                <w:color w:val="FF0000"/>
              </w:rPr>
            </w:pPr>
            <w:r>
              <w:rPr>
                <w:rFonts w:ascii="Times New Roman" w:hAnsi="Times New Roman"/>
                <w:color w:val="FF0000"/>
              </w:rPr>
              <w:t>K</w:t>
            </w:r>
          </w:p>
        </w:tc>
        <w:tc>
          <w:tcPr>
            <w:tcW w:w="851" w:type="dxa"/>
            <w:tcBorders>
              <w:left w:val="double" w:sz="4" w:space="0" w:color="auto"/>
              <w:right w:val="single" w:sz="4" w:space="0" w:color="auto"/>
            </w:tcBorders>
            <w:vAlign w:val="center"/>
          </w:tcPr>
          <w:p w14:paraId="28C39F0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3B994F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20,0</w:t>
            </w:r>
          </w:p>
        </w:tc>
      </w:tr>
      <w:tr w:rsidR="00303564" w:rsidRPr="00A31B78" w14:paraId="76A12F4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1C15D37"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center"/>
          </w:tcPr>
          <w:p w14:paraId="1221D7C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Ln-3/4</w:t>
            </w:r>
          </w:p>
        </w:tc>
        <w:tc>
          <w:tcPr>
            <w:tcW w:w="709" w:type="dxa"/>
            <w:tcBorders>
              <w:left w:val="double" w:sz="4" w:space="0" w:color="auto"/>
            </w:tcBorders>
            <w:tcMar>
              <w:left w:w="57" w:type="dxa"/>
              <w:right w:w="57" w:type="dxa"/>
            </w:tcMar>
            <w:vAlign w:val="center"/>
          </w:tcPr>
          <w:p w14:paraId="375ED99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4CCF0EF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10 000</w:t>
            </w:r>
          </w:p>
        </w:tc>
        <w:tc>
          <w:tcPr>
            <w:tcW w:w="803" w:type="dxa"/>
            <w:tcBorders>
              <w:left w:val="double" w:sz="4" w:space="0" w:color="auto"/>
              <w:right w:val="double" w:sz="4" w:space="0" w:color="auto"/>
            </w:tcBorders>
            <w:tcMar>
              <w:left w:w="28" w:type="dxa"/>
              <w:right w:w="28" w:type="dxa"/>
            </w:tcMar>
            <w:vAlign w:val="center"/>
          </w:tcPr>
          <w:p w14:paraId="3E7EC72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20AB8C7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7039AFB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7017CA1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913" w:type="dxa"/>
            <w:tcBorders>
              <w:left w:val="double" w:sz="4" w:space="0" w:color="auto"/>
            </w:tcBorders>
            <w:tcMar>
              <w:left w:w="28" w:type="dxa"/>
              <w:right w:w="28" w:type="dxa"/>
            </w:tcMar>
            <w:vAlign w:val="center"/>
          </w:tcPr>
          <w:p w14:paraId="5BAFB0EF" w14:textId="0F68D4B1" w:rsidR="00303564" w:rsidRPr="00A31B78" w:rsidRDefault="00DD11C0">
            <w:pPr>
              <w:pStyle w:val="paramtersor"/>
              <w:spacing w:line="276" w:lineRule="auto"/>
              <w:rPr>
                <w:rFonts w:ascii="Times New Roman" w:hAnsi="Times New Roman"/>
                <w:sz w:val="18"/>
                <w:szCs w:val="18"/>
              </w:rPr>
            </w:pPr>
            <w:r>
              <w:rPr>
                <w:rFonts w:ascii="Times New Roman" w:hAnsi="Times New Roman"/>
                <w:color w:val="FF0000"/>
              </w:rPr>
              <w:t>K</w:t>
            </w:r>
          </w:p>
        </w:tc>
        <w:tc>
          <w:tcPr>
            <w:tcW w:w="851" w:type="dxa"/>
            <w:tcBorders>
              <w:left w:val="double" w:sz="4" w:space="0" w:color="auto"/>
              <w:right w:val="single" w:sz="4" w:space="0" w:color="auto"/>
            </w:tcBorders>
            <w:vAlign w:val="center"/>
          </w:tcPr>
          <w:p w14:paraId="7E23BB0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BCB059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13,5</w:t>
            </w:r>
          </w:p>
        </w:tc>
      </w:tr>
      <w:tr w:rsidR="00303564" w:rsidRPr="00A31B78" w14:paraId="24C45AC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09F2842"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bottom"/>
          </w:tcPr>
          <w:p w14:paraId="14D83CD4"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Ln-3/5</w:t>
            </w:r>
          </w:p>
        </w:tc>
        <w:tc>
          <w:tcPr>
            <w:tcW w:w="709" w:type="dxa"/>
            <w:tcBorders>
              <w:left w:val="double" w:sz="4" w:space="0" w:color="auto"/>
            </w:tcBorders>
            <w:tcMar>
              <w:left w:w="57" w:type="dxa"/>
              <w:right w:w="57" w:type="dxa"/>
            </w:tcMar>
            <w:vAlign w:val="center"/>
          </w:tcPr>
          <w:p w14:paraId="46A2441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5A1C081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006F485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837710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11F8B6B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0D86A2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011823FF" w14:textId="0682E991" w:rsidR="00303564" w:rsidRPr="00A31B78" w:rsidRDefault="00B8620E" w:rsidP="00395C03">
            <w:pPr>
              <w:pStyle w:val="paramtersor"/>
              <w:spacing w:line="276" w:lineRule="auto"/>
              <w:rPr>
                <w:rFonts w:ascii="Times New Roman" w:hAnsi="Times New Roman"/>
                <w:sz w:val="18"/>
                <w:szCs w:val="18"/>
              </w:rPr>
            </w:pPr>
            <w:r w:rsidRPr="00566DFD">
              <w:rPr>
                <w:rFonts w:ascii="Times New Roman" w:hAnsi="Times New Roman"/>
                <w:color w:val="FF0000"/>
                <w:sz w:val="18"/>
                <w:szCs w:val="18"/>
              </w:rPr>
              <w:t>R</w:t>
            </w:r>
          </w:p>
        </w:tc>
        <w:tc>
          <w:tcPr>
            <w:tcW w:w="851" w:type="dxa"/>
            <w:tcBorders>
              <w:left w:val="double" w:sz="4" w:space="0" w:color="auto"/>
              <w:right w:val="single" w:sz="4" w:space="0" w:color="auto"/>
            </w:tcBorders>
            <w:vAlign w:val="center"/>
          </w:tcPr>
          <w:p w14:paraId="1629966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47B99B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3549403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BDB7849"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bottom"/>
          </w:tcPr>
          <w:p w14:paraId="4DA242E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Ln-3/6</w:t>
            </w:r>
          </w:p>
        </w:tc>
        <w:tc>
          <w:tcPr>
            <w:tcW w:w="709" w:type="dxa"/>
            <w:tcBorders>
              <w:left w:val="double" w:sz="4" w:space="0" w:color="auto"/>
            </w:tcBorders>
            <w:tcMar>
              <w:left w:w="57" w:type="dxa"/>
              <w:right w:w="57" w:type="dxa"/>
            </w:tcMar>
            <w:vAlign w:val="center"/>
          </w:tcPr>
          <w:p w14:paraId="64ECEB6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700FF90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2FD1723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111848D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3" w:type="dxa"/>
            <w:tcMar>
              <w:left w:w="28" w:type="dxa"/>
              <w:right w:w="28" w:type="dxa"/>
            </w:tcMar>
            <w:vAlign w:val="center"/>
          </w:tcPr>
          <w:p w14:paraId="6BAECF7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2C5A225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18E4EF54" w14:textId="757C03E9" w:rsidR="00303564" w:rsidRPr="00A31B78" w:rsidRDefault="00B8620E" w:rsidP="00395C03">
            <w:pPr>
              <w:pStyle w:val="paramtersor"/>
              <w:spacing w:line="276" w:lineRule="auto"/>
              <w:rPr>
                <w:rFonts w:ascii="Times New Roman" w:hAnsi="Times New Roman"/>
                <w:sz w:val="18"/>
                <w:szCs w:val="18"/>
              </w:rPr>
            </w:pPr>
            <w:r>
              <w:rPr>
                <w:rFonts w:ascii="Times New Roman" w:hAnsi="Times New Roman"/>
                <w:color w:val="FF0000"/>
              </w:rPr>
              <w:t>K</w:t>
            </w:r>
          </w:p>
        </w:tc>
        <w:tc>
          <w:tcPr>
            <w:tcW w:w="851" w:type="dxa"/>
            <w:tcBorders>
              <w:left w:val="double" w:sz="4" w:space="0" w:color="auto"/>
              <w:right w:val="single" w:sz="4" w:space="0" w:color="auto"/>
            </w:tcBorders>
            <w:vAlign w:val="center"/>
          </w:tcPr>
          <w:p w14:paraId="21BE1D1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56DEDD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39C8804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6308CC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bottom"/>
          </w:tcPr>
          <w:p w14:paraId="1F950370"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Ln-3/7</w:t>
            </w:r>
          </w:p>
        </w:tc>
        <w:tc>
          <w:tcPr>
            <w:tcW w:w="709" w:type="dxa"/>
            <w:tcBorders>
              <w:left w:val="double" w:sz="4" w:space="0" w:color="auto"/>
            </w:tcBorders>
            <w:tcMar>
              <w:left w:w="57" w:type="dxa"/>
              <w:right w:w="57" w:type="dxa"/>
            </w:tcMar>
            <w:vAlign w:val="center"/>
          </w:tcPr>
          <w:p w14:paraId="32B1971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61FCFD3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418A9D2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DBC35F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3" w:type="dxa"/>
            <w:tcMar>
              <w:left w:w="28" w:type="dxa"/>
              <w:right w:w="28" w:type="dxa"/>
            </w:tcMar>
            <w:vAlign w:val="center"/>
          </w:tcPr>
          <w:p w14:paraId="386F192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1925A21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53C86F40" w14:textId="79A79EE6" w:rsidR="00303564" w:rsidRPr="00A31B78" w:rsidRDefault="00B8620E" w:rsidP="00395C03">
            <w:pPr>
              <w:pStyle w:val="paramtersor"/>
              <w:spacing w:line="276" w:lineRule="auto"/>
              <w:rPr>
                <w:rFonts w:ascii="Times New Roman" w:hAnsi="Times New Roman"/>
                <w:sz w:val="18"/>
                <w:szCs w:val="18"/>
              </w:rPr>
            </w:pPr>
            <w:r w:rsidRPr="00566DFD">
              <w:rPr>
                <w:rFonts w:ascii="Times New Roman" w:hAnsi="Times New Roman"/>
                <w:color w:val="FF0000"/>
                <w:sz w:val="18"/>
                <w:szCs w:val="18"/>
              </w:rPr>
              <w:t>R</w:t>
            </w:r>
          </w:p>
        </w:tc>
        <w:tc>
          <w:tcPr>
            <w:tcW w:w="851" w:type="dxa"/>
            <w:tcBorders>
              <w:left w:val="double" w:sz="4" w:space="0" w:color="auto"/>
              <w:right w:val="single" w:sz="4" w:space="0" w:color="auto"/>
            </w:tcBorders>
            <w:vAlign w:val="center"/>
          </w:tcPr>
          <w:p w14:paraId="4B60BFB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9A8BF8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5FBDE365"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BEDDC4A"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bottom"/>
          </w:tcPr>
          <w:p w14:paraId="4F28DB1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Ln-3/8</w:t>
            </w:r>
          </w:p>
        </w:tc>
        <w:tc>
          <w:tcPr>
            <w:tcW w:w="709" w:type="dxa"/>
            <w:tcBorders>
              <w:left w:val="double" w:sz="4" w:space="0" w:color="auto"/>
            </w:tcBorders>
            <w:tcMar>
              <w:left w:w="57" w:type="dxa"/>
              <w:right w:w="57" w:type="dxa"/>
            </w:tcMar>
            <w:vAlign w:val="center"/>
          </w:tcPr>
          <w:p w14:paraId="6D6939B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78D8558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E562ED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B4F4E8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C85B21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00E1D29" w14:textId="77777777" w:rsidR="00303564" w:rsidRPr="00A31B78" w:rsidRDefault="001B774F"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08816A97" w14:textId="37D92AB0" w:rsidR="00303564" w:rsidRPr="00A31B78" w:rsidRDefault="00B8620E" w:rsidP="00395C03">
            <w:pPr>
              <w:pStyle w:val="paramtersor"/>
              <w:spacing w:line="276" w:lineRule="auto"/>
              <w:rPr>
                <w:rFonts w:ascii="Times New Roman" w:hAnsi="Times New Roman"/>
                <w:sz w:val="18"/>
                <w:szCs w:val="18"/>
              </w:rPr>
            </w:pPr>
            <w:r>
              <w:rPr>
                <w:rFonts w:ascii="Times New Roman" w:hAnsi="Times New Roman"/>
                <w:color w:val="FF0000"/>
                <w:sz w:val="18"/>
                <w:szCs w:val="18"/>
              </w:rPr>
              <w:t>R</w:t>
            </w:r>
          </w:p>
        </w:tc>
        <w:tc>
          <w:tcPr>
            <w:tcW w:w="851" w:type="dxa"/>
            <w:tcBorders>
              <w:left w:val="double" w:sz="4" w:space="0" w:color="auto"/>
              <w:right w:val="single" w:sz="4" w:space="0" w:color="auto"/>
            </w:tcBorders>
            <w:vAlign w:val="center"/>
          </w:tcPr>
          <w:p w14:paraId="67E2DB4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503040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15,0</w:t>
            </w:r>
          </w:p>
        </w:tc>
      </w:tr>
      <w:tr w:rsidR="00303564" w:rsidRPr="00A31B78" w14:paraId="7F43AC4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2C980A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bottom"/>
          </w:tcPr>
          <w:p w14:paraId="5759037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Ln-3/I1</w:t>
            </w:r>
          </w:p>
        </w:tc>
        <w:tc>
          <w:tcPr>
            <w:tcW w:w="709" w:type="dxa"/>
            <w:tcBorders>
              <w:left w:val="double" w:sz="4" w:space="0" w:color="auto"/>
            </w:tcBorders>
            <w:tcMar>
              <w:left w:w="57" w:type="dxa"/>
              <w:right w:w="57" w:type="dxa"/>
            </w:tcMar>
            <w:vAlign w:val="center"/>
          </w:tcPr>
          <w:p w14:paraId="0CE60D8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70A190B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13A924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F0B86B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383AEB4D"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35</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4761B45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0A50B033" w14:textId="31AEED78"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4843D4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030128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bl>
    <w:p w14:paraId="62359EC6" w14:textId="54674702" w:rsidR="007E176A" w:rsidRPr="00A31B78" w:rsidRDefault="00B5047A" w:rsidP="00395C03">
      <w:pPr>
        <w:spacing w:after="0" w:line="276" w:lineRule="auto"/>
        <w:rPr>
          <w:rFonts w:ascii="Times New Roman" w:hAnsi="Times New Roman"/>
          <w:bCs/>
          <w:sz w:val="18"/>
        </w:rPr>
      </w:pPr>
      <w:r w:rsidRPr="00A31B78">
        <w:rPr>
          <w:rFonts w:ascii="Times New Roman" w:hAnsi="Times New Roman"/>
          <w:bCs/>
          <w:sz w:val="18"/>
        </w:rPr>
        <w:t>*</w:t>
      </w:r>
      <w:r w:rsidRPr="00A31B78">
        <w:rPr>
          <w:rFonts w:ascii="Times New Roman" w:hAnsi="Times New Roman"/>
          <w:bCs/>
          <w:sz w:val="18"/>
          <w:vertAlign w:val="superscript"/>
        </w:rPr>
        <w:t>1</w:t>
      </w:r>
      <w:r w:rsidR="007E176A" w:rsidRPr="00A31B78">
        <w:rPr>
          <w:rFonts w:ascii="Times New Roman" w:hAnsi="Times New Roman"/>
          <w:bCs/>
          <w:sz w:val="18"/>
        </w:rPr>
        <w:t xml:space="preserve"> </w:t>
      </w:r>
      <w:r w:rsidR="00A72CF3" w:rsidRPr="00A31B78">
        <w:rPr>
          <w:rFonts w:ascii="Times New Roman" w:hAnsi="Times New Roman"/>
          <w:bCs/>
          <w:sz w:val="18"/>
        </w:rPr>
        <w:t xml:space="preserve">BP/1002/000177-4/2018 számú </w:t>
      </w:r>
      <w:r w:rsidR="007E176A" w:rsidRPr="00A31B78">
        <w:rPr>
          <w:rFonts w:ascii="Times New Roman" w:hAnsi="Times New Roman"/>
          <w:bCs/>
          <w:sz w:val="18"/>
        </w:rPr>
        <w:t>eltérési engedély alapján</w:t>
      </w:r>
      <w:r w:rsidR="00AF75CA" w:rsidRPr="00A31B78">
        <w:rPr>
          <w:rFonts w:ascii="Times New Roman" w:hAnsi="Times New Roman"/>
          <w:bCs/>
          <w:sz w:val="18"/>
        </w:rPr>
        <w:t>.</w:t>
      </w:r>
    </w:p>
    <w:p w14:paraId="5DD1ADF6" w14:textId="1ED8D6C2"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Pr="00A31B78">
        <w:rPr>
          <w:rFonts w:ascii="Times New Roman" w:hAnsi="Times New Roman"/>
          <w:bCs/>
          <w:sz w:val="18"/>
        </w:rPr>
        <w:t xml:space="preserve"> 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500B948D" w14:textId="77777777" w:rsidR="00B844D8" w:rsidRPr="00A31B78" w:rsidRDefault="00B844D8" w:rsidP="00395C03">
      <w:pPr>
        <w:spacing w:before="60" w:after="0" w:line="276" w:lineRule="auto"/>
        <w:rPr>
          <w:rFonts w:ascii="Times New Roman" w:hAnsi="Times New Roman"/>
          <w:b/>
          <w:bCs/>
        </w:rPr>
      </w:pPr>
    </w:p>
    <w:p w14:paraId="674ECB6C"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Nagyvárosias telepszerű lakóterület (</w:t>
      </w:r>
      <w:proofErr w:type="spellStart"/>
      <w:r w:rsidRPr="00A31B78">
        <w:rPr>
          <w:rFonts w:ascii="Times New Roman" w:hAnsi="Times New Roman"/>
          <w:b/>
          <w:bCs/>
        </w:rPr>
        <w:t>Ln-T</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5FD8BC02"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54DEE525"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609A06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A5B285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56288AA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C5BB66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5708A4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19763E2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83C49D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BEABDB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277CD6D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7B49F8B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4307B376"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8B1860D"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D7054B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96F194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062A353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C48C9E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2F75DEC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7F180C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6E5C9A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1876CFF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114C93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3578FDD5"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7DAE919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D145D6B" w14:textId="2F4A7D00"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0150AC9D" w14:textId="2A6B561F"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sidR="00303564" w:rsidRPr="00A31B78">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0EFAB53E" w14:textId="3EA5F027"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sidR="00303564" w:rsidRPr="00A31B78">
              <w:rPr>
                <w:rFonts w:ascii="Times New Roman" w:hAnsi="Times New Roman"/>
                <w:b w:val="0"/>
              </w:rPr>
              <w:t>)</w:t>
            </w:r>
          </w:p>
        </w:tc>
      </w:tr>
      <w:tr w:rsidR="00303564" w:rsidRPr="00A31B78" w14:paraId="130CC01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97C941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5B4A0CD2"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42DAC5A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400</w:t>
            </w:r>
          </w:p>
        </w:tc>
        <w:tc>
          <w:tcPr>
            <w:tcW w:w="708" w:type="dxa"/>
            <w:tcMar>
              <w:left w:w="28" w:type="dxa"/>
              <w:right w:w="28" w:type="dxa"/>
            </w:tcMar>
            <w:vAlign w:val="center"/>
          </w:tcPr>
          <w:p w14:paraId="5DDD910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10 000</w:t>
            </w:r>
          </w:p>
        </w:tc>
        <w:tc>
          <w:tcPr>
            <w:tcW w:w="803" w:type="dxa"/>
            <w:tcBorders>
              <w:left w:val="double" w:sz="4" w:space="0" w:color="auto"/>
              <w:right w:val="double" w:sz="4" w:space="0" w:color="auto"/>
            </w:tcBorders>
            <w:tcMar>
              <w:left w:w="28" w:type="dxa"/>
              <w:right w:w="28" w:type="dxa"/>
            </w:tcMar>
            <w:vAlign w:val="center"/>
          </w:tcPr>
          <w:p w14:paraId="1812837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949C9E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w:t>
            </w:r>
          </w:p>
        </w:tc>
        <w:tc>
          <w:tcPr>
            <w:tcW w:w="803" w:type="dxa"/>
            <w:tcMar>
              <w:left w:w="28" w:type="dxa"/>
              <w:right w:w="28" w:type="dxa"/>
            </w:tcMar>
            <w:vAlign w:val="center"/>
          </w:tcPr>
          <w:p w14:paraId="3ED3E881"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10</w:t>
            </w:r>
          </w:p>
        </w:tc>
        <w:tc>
          <w:tcPr>
            <w:tcW w:w="804" w:type="dxa"/>
            <w:tcBorders>
              <w:right w:val="double" w:sz="4" w:space="0" w:color="auto"/>
            </w:tcBorders>
            <w:tcMar>
              <w:left w:w="28" w:type="dxa"/>
              <w:right w:w="28" w:type="dxa"/>
            </w:tcMar>
            <w:vAlign w:val="center"/>
          </w:tcPr>
          <w:p w14:paraId="628B762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100</w:t>
            </w:r>
          </w:p>
        </w:tc>
        <w:tc>
          <w:tcPr>
            <w:tcW w:w="913" w:type="dxa"/>
            <w:tcBorders>
              <w:left w:val="double" w:sz="4" w:space="0" w:color="auto"/>
            </w:tcBorders>
            <w:tcMar>
              <w:left w:w="28" w:type="dxa"/>
              <w:right w:w="28" w:type="dxa"/>
            </w:tcMar>
            <w:vAlign w:val="center"/>
          </w:tcPr>
          <w:p w14:paraId="1B4189F8" w14:textId="2715FF94" w:rsidR="00303564" w:rsidRPr="00A31B78" w:rsidRDefault="00B8620E">
            <w:pPr>
              <w:pStyle w:val="paramtersor"/>
              <w:spacing w:line="276" w:lineRule="auto"/>
              <w:rPr>
                <w:rFonts w:ascii="Times New Roman" w:hAnsi="Times New Roman"/>
                <w:lang w:eastAsia="hu-HU"/>
              </w:rPr>
            </w:pPr>
            <w:r>
              <w:rPr>
                <w:rFonts w:ascii="Times New Roman" w:hAnsi="Times New Roman"/>
                <w:color w:val="FF0000"/>
              </w:rPr>
              <w:t>K</w:t>
            </w:r>
          </w:p>
        </w:tc>
        <w:tc>
          <w:tcPr>
            <w:tcW w:w="851" w:type="dxa"/>
            <w:tcBorders>
              <w:left w:val="double" w:sz="4" w:space="0" w:color="auto"/>
              <w:right w:val="single" w:sz="4" w:space="0" w:color="auto"/>
            </w:tcBorders>
            <w:vAlign w:val="center"/>
          </w:tcPr>
          <w:p w14:paraId="3C56BEF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66E8FBB2" w14:textId="77777777" w:rsidR="00303564" w:rsidRPr="00A31B78" w:rsidRDefault="00C821F7" w:rsidP="00395C03">
            <w:pPr>
              <w:pStyle w:val="paramtersor"/>
              <w:spacing w:line="276" w:lineRule="auto"/>
              <w:rPr>
                <w:rFonts w:ascii="Times New Roman" w:hAnsi="Times New Roman"/>
                <w:lang w:eastAsia="hu-HU"/>
              </w:rPr>
            </w:pPr>
            <w:r w:rsidRPr="00A31B78">
              <w:rPr>
                <w:rFonts w:ascii="Times New Roman" w:hAnsi="Times New Roman"/>
                <w:sz w:val="18"/>
                <w:szCs w:val="18"/>
              </w:rPr>
              <w:t>12,5</w:t>
            </w:r>
          </w:p>
        </w:tc>
      </w:tr>
      <w:tr w:rsidR="00303564" w:rsidRPr="00A31B78" w14:paraId="5B2B83C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B31354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center"/>
          </w:tcPr>
          <w:p w14:paraId="59D69EBE"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/2</w:t>
            </w:r>
          </w:p>
        </w:tc>
        <w:tc>
          <w:tcPr>
            <w:tcW w:w="709" w:type="dxa"/>
            <w:tcBorders>
              <w:left w:val="double" w:sz="4" w:space="0" w:color="auto"/>
            </w:tcBorders>
            <w:tcMar>
              <w:left w:w="57" w:type="dxa"/>
              <w:right w:w="57" w:type="dxa"/>
            </w:tcMar>
            <w:vAlign w:val="center"/>
          </w:tcPr>
          <w:p w14:paraId="1994BBD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400</w:t>
            </w:r>
          </w:p>
        </w:tc>
        <w:tc>
          <w:tcPr>
            <w:tcW w:w="708" w:type="dxa"/>
            <w:tcMar>
              <w:left w:w="28" w:type="dxa"/>
              <w:right w:w="28" w:type="dxa"/>
            </w:tcMar>
            <w:vAlign w:val="center"/>
          </w:tcPr>
          <w:p w14:paraId="79F7C2C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6 000</w:t>
            </w:r>
          </w:p>
        </w:tc>
        <w:tc>
          <w:tcPr>
            <w:tcW w:w="803" w:type="dxa"/>
            <w:tcBorders>
              <w:left w:val="double" w:sz="4" w:space="0" w:color="auto"/>
              <w:right w:val="double" w:sz="4" w:space="0" w:color="auto"/>
            </w:tcBorders>
            <w:tcMar>
              <w:left w:w="28" w:type="dxa"/>
              <w:right w:w="28" w:type="dxa"/>
            </w:tcMar>
            <w:vAlign w:val="center"/>
          </w:tcPr>
          <w:p w14:paraId="30F8670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495081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75</w:t>
            </w:r>
          </w:p>
        </w:tc>
        <w:tc>
          <w:tcPr>
            <w:tcW w:w="803" w:type="dxa"/>
            <w:tcMar>
              <w:left w:w="28" w:type="dxa"/>
              <w:right w:w="28" w:type="dxa"/>
            </w:tcMar>
            <w:vAlign w:val="center"/>
          </w:tcPr>
          <w:p w14:paraId="2464ACC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454443C0" w14:textId="77777777" w:rsidR="00303564" w:rsidRPr="00A31B78" w:rsidRDefault="00955EFC" w:rsidP="00395C03">
            <w:pPr>
              <w:pStyle w:val="paramtersor"/>
              <w:spacing w:line="276" w:lineRule="auto"/>
              <w:rPr>
                <w:rFonts w:ascii="Times New Roman" w:hAnsi="Times New Roman"/>
              </w:rPr>
            </w:pPr>
            <w:r w:rsidRPr="00A31B78">
              <w:rPr>
                <w:rFonts w:ascii="Times New Roman" w:hAnsi="Times New Roman"/>
                <w:sz w:val="18"/>
                <w:szCs w:val="18"/>
              </w:rPr>
              <w:t>85</w:t>
            </w:r>
          </w:p>
        </w:tc>
        <w:tc>
          <w:tcPr>
            <w:tcW w:w="913" w:type="dxa"/>
            <w:tcBorders>
              <w:left w:val="double" w:sz="4" w:space="0" w:color="auto"/>
            </w:tcBorders>
            <w:tcMar>
              <w:left w:w="28" w:type="dxa"/>
              <w:right w:w="28" w:type="dxa"/>
            </w:tcMar>
            <w:vAlign w:val="center"/>
          </w:tcPr>
          <w:p w14:paraId="66E7FC35" w14:textId="5636A796" w:rsidR="00303564" w:rsidRPr="00A31B78" w:rsidRDefault="00B8620E" w:rsidP="00395C03">
            <w:pPr>
              <w:pStyle w:val="paramtersor"/>
              <w:spacing w:line="276" w:lineRule="auto"/>
              <w:rPr>
                <w:rFonts w:ascii="Times New Roman" w:hAnsi="Times New Roman"/>
              </w:rPr>
            </w:pPr>
            <w:r>
              <w:rPr>
                <w:rFonts w:ascii="Times New Roman" w:hAnsi="Times New Roman"/>
                <w:color w:val="FF0000"/>
              </w:rPr>
              <w:t>K</w:t>
            </w:r>
          </w:p>
        </w:tc>
        <w:tc>
          <w:tcPr>
            <w:tcW w:w="851" w:type="dxa"/>
            <w:tcBorders>
              <w:left w:val="double" w:sz="4" w:space="0" w:color="auto"/>
              <w:right w:val="single" w:sz="4" w:space="0" w:color="auto"/>
            </w:tcBorders>
            <w:vAlign w:val="center"/>
          </w:tcPr>
          <w:p w14:paraId="6CC366D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F4CAA3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20,0</w:t>
            </w:r>
          </w:p>
        </w:tc>
      </w:tr>
      <w:tr w:rsidR="005E7F2E" w:rsidRPr="00A31B78" w14:paraId="3EA25AE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F6A79A7" w14:textId="77777777" w:rsidR="005E7F2E"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shd w:val="clear" w:color="auto" w:fill="auto"/>
            <w:tcMar>
              <w:left w:w="28" w:type="dxa"/>
              <w:right w:w="28" w:type="dxa"/>
            </w:tcMar>
            <w:vAlign w:val="center"/>
          </w:tcPr>
          <w:p w14:paraId="22C9BCC8" w14:textId="77777777" w:rsidR="005E7F2E" w:rsidRPr="00A31B78" w:rsidRDefault="005E7F2E"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/3</w:t>
            </w:r>
          </w:p>
        </w:tc>
        <w:tc>
          <w:tcPr>
            <w:tcW w:w="709" w:type="dxa"/>
            <w:tcBorders>
              <w:left w:val="double" w:sz="4" w:space="0" w:color="auto"/>
            </w:tcBorders>
            <w:tcMar>
              <w:left w:w="57" w:type="dxa"/>
              <w:right w:w="57" w:type="dxa"/>
            </w:tcMar>
            <w:vAlign w:val="center"/>
          </w:tcPr>
          <w:p w14:paraId="305C1894"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5827AA06"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6 000</w:t>
            </w:r>
          </w:p>
        </w:tc>
        <w:tc>
          <w:tcPr>
            <w:tcW w:w="803" w:type="dxa"/>
            <w:tcBorders>
              <w:left w:val="double" w:sz="4" w:space="0" w:color="auto"/>
              <w:right w:val="double" w:sz="4" w:space="0" w:color="auto"/>
            </w:tcBorders>
            <w:tcMar>
              <w:left w:w="28" w:type="dxa"/>
              <w:right w:w="28" w:type="dxa"/>
            </w:tcMar>
            <w:vAlign w:val="center"/>
          </w:tcPr>
          <w:p w14:paraId="04B2943B"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1ED4C10"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c>
          <w:tcPr>
            <w:tcW w:w="803" w:type="dxa"/>
            <w:tcMar>
              <w:left w:w="28" w:type="dxa"/>
              <w:right w:w="28" w:type="dxa"/>
            </w:tcMar>
            <w:vAlign w:val="center"/>
          </w:tcPr>
          <w:p w14:paraId="178BD73C"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6ACCCEF8" w14:textId="77777777" w:rsidR="005E7F2E" w:rsidRPr="00A31B78" w:rsidDel="00955EFC"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85</w:t>
            </w:r>
          </w:p>
        </w:tc>
        <w:tc>
          <w:tcPr>
            <w:tcW w:w="913" w:type="dxa"/>
            <w:tcBorders>
              <w:left w:val="double" w:sz="4" w:space="0" w:color="auto"/>
            </w:tcBorders>
            <w:tcMar>
              <w:left w:w="28" w:type="dxa"/>
              <w:right w:w="28" w:type="dxa"/>
            </w:tcMar>
            <w:vAlign w:val="center"/>
          </w:tcPr>
          <w:p w14:paraId="4E2CE672" w14:textId="087CAD29" w:rsidR="005E7F2E" w:rsidRPr="00A31B78" w:rsidRDefault="00B8620E" w:rsidP="00395C03">
            <w:pPr>
              <w:pStyle w:val="paramtersor"/>
              <w:spacing w:line="276" w:lineRule="auto"/>
              <w:rPr>
                <w:rFonts w:ascii="Times New Roman" w:hAnsi="Times New Roman"/>
                <w:sz w:val="18"/>
                <w:szCs w:val="18"/>
              </w:rPr>
            </w:pPr>
            <w:r>
              <w:rPr>
                <w:rFonts w:ascii="Times New Roman" w:hAnsi="Times New Roman"/>
                <w:color w:val="FF0000"/>
                <w:sz w:val="18"/>
                <w:szCs w:val="18"/>
              </w:rPr>
              <w:t>K</w:t>
            </w:r>
          </w:p>
        </w:tc>
        <w:tc>
          <w:tcPr>
            <w:tcW w:w="851" w:type="dxa"/>
            <w:tcBorders>
              <w:left w:val="double" w:sz="4" w:space="0" w:color="auto"/>
              <w:right w:val="single" w:sz="4" w:space="0" w:color="auto"/>
            </w:tcBorders>
            <w:vAlign w:val="center"/>
          </w:tcPr>
          <w:p w14:paraId="2B91820D"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836F003" w14:textId="77777777" w:rsidR="005E7F2E" w:rsidRPr="00A31B78" w:rsidRDefault="005E7F2E" w:rsidP="00395C03">
            <w:pPr>
              <w:pStyle w:val="paramtersor"/>
              <w:spacing w:line="276" w:lineRule="auto"/>
              <w:rPr>
                <w:rFonts w:ascii="Times New Roman" w:hAnsi="Times New Roman"/>
                <w:sz w:val="18"/>
                <w:szCs w:val="18"/>
              </w:rPr>
            </w:pPr>
            <w:r w:rsidRPr="00A31B78">
              <w:rPr>
                <w:rFonts w:ascii="Times New Roman" w:hAnsi="Times New Roman"/>
                <w:sz w:val="18"/>
                <w:szCs w:val="18"/>
              </w:rPr>
              <w:t>20,0</w:t>
            </w:r>
          </w:p>
        </w:tc>
      </w:tr>
      <w:tr w:rsidR="00303564" w:rsidRPr="00A31B78" w14:paraId="582FDD1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58682D8" w14:textId="77777777" w:rsidR="00303564"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44568F61"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/I1</w:t>
            </w:r>
          </w:p>
        </w:tc>
        <w:tc>
          <w:tcPr>
            <w:tcW w:w="709" w:type="dxa"/>
            <w:tcBorders>
              <w:left w:val="double" w:sz="4" w:space="0" w:color="auto"/>
            </w:tcBorders>
            <w:tcMar>
              <w:left w:w="57" w:type="dxa"/>
              <w:right w:w="57" w:type="dxa"/>
            </w:tcMar>
            <w:vAlign w:val="center"/>
          </w:tcPr>
          <w:p w14:paraId="47C7604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708" w:type="dxa"/>
            <w:tcMar>
              <w:left w:w="28" w:type="dxa"/>
              <w:right w:w="28" w:type="dxa"/>
            </w:tcMar>
            <w:vAlign w:val="center"/>
          </w:tcPr>
          <w:p w14:paraId="46C4FD5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0E3827B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B58259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1FA60B36" w14:textId="77777777" w:rsidR="00303564" w:rsidRPr="00A31B78" w:rsidRDefault="00670D5C"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4" w:type="dxa"/>
            <w:tcBorders>
              <w:right w:val="double" w:sz="4" w:space="0" w:color="auto"/>
            </w:tcBorders>
            <w:tcMar>
              <w:left w:w="28" w:type="dxa"/>
              <w:right w:w="28" w:type="dxa"/>
            </w:tcMar>
            <w:vAlign w:val="center"/>
          </w:tcPr>
          <w:p w14:paraId="4008E0C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65</w:t>
            </w:r>
          </w:p>
        </w:tc>
        <w:tc>
          <w:tcPr>
            <w:tcW w:w="913" w:type="dxa"/>
            <w:tcBorders>
              <w:left w:val="double" w:sz="4" w:space="0" w:color="auto"/>
            </w:tcBorders>
            <w:tcMar>
              <w:left w:w="28" w:type="dxa"/>
              <w:right w:w="28" w:type="dxa"/>
            </w:tcMar>
            <w:vAlign w:val="center"/>
          </w:tcPr>
          <w:p w14:paraId="2FA4C535" w14:textId="09C8093A"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F2E469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D56DB8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r w:rsidR="001C1AF0" w:rsidRPr="00A31B78">
              <w:rPr>
                <w:rFonts w:ascii="Times New Roman" w:hAnsi="Times New Roman"/>
                <w:sz w:val="18"/>
                <w:szCs w:val="18"/>
                <w:vertAlign w:val="superscript"/>
              </w:rPr>
              <w:t>1</w:t>
            </w:r>
          </w:p>
        </w:tc>
      </w:tr>
      <w:tr w:rsidR="00303564" w:rsidRPr="00A31B78" w14:paraId="7101975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F41DDE0" w14:textId="77777777" w:rsidR="00303564"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CE9B363"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/I2</w:t>
            </w:r>
          </w:p>
        </w:tc>
        <w:tc>
          <w:tcPr>
            <w:tcW w:w="709" w:type="dxa"/>
            <w:tcBorders>
              <w:left w:val="double" w:sz="4" w:space="0" w:color="auto"/>
            </w:tcBorders>
            <w:tcMar>
              <w:left w:w="57" w:type="dxa"/>
              <w:right w:w="57" w:type="dxa"/>
            </w:tcMar>
            <w:vAlign w:val="center"/>
          </w:tcPr>
          <w:p w14:paraId="0C93D51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1E621A4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496467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4194F8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A0D4FF3"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35</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4BC10FE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488C80C3" w14:textId="5A16A07A"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134A33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6B67324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11E342A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51745F5" w14:textId="77777777" w:rsidR="00303564"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center"/>
          </w:tcPr>
          <w:p w14:paraId="48E3BD1E"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/I3</w:t>
            </w:r>
          </w:p>
        </w:tc>
        <w:tc>
          <w:tcPr>
            <w:tcW w:w="709" w:type="dxa"/>
            <w:tcBorders>
              <w:left w:val="double" w:sz="4" w:space="0" w:color="auto"/>
            </w:tcBorders>
            <w:tcMar>
              <w:left w:w="57" w:type="dxa"/>
              <w:right w:w="57" w:type="dxa"/>
            </w:tcMar>
            <w:vAlign w:val="center"/>
          </w:tcPr>
          <w:p w14:paraId="63DAFE1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6351A7A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E9A2EA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BFB925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4D2A8BE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74468E8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51D7FC22" w14:textId="3117612E"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5F08BA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82B583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r w:rsidR="001C1AF0" w:rsidRPr="00A31B78">
              <w:rPr>
                <w:rFonts w:ascii="Times New Roman" w:hAnsi="Times New Roman"/>
                <w:sz w:val="18"/>
                <w:szCs w:val="18"/>
                <w:vertAlign w:val="superscript"/>
              </w:rPr>
              <w:t>1</w:t>
            </w:r>
          </w:p>
        </w:tc>
      </w:tr>
      <w:tr w:rsidR="00303564" w:rsidRPr="00A31B78" w14:paraId="2D752F3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6815F0E" w14:textId="77777777" w:rsidR="00303564"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3C287A1F"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/I4</w:t>
            </w:r>
          </w:p>
        </w:tc>
        <w:tc>
          <w:tcPr>
            <w:tcW w:w="709" w:type="dxa"/>
            <w:tcBorders>
              <w:left w:val="double" w:sz="4" w:space="0" w:color="auto"/>
            </w:tcBorders>
            <w:tcMar>
              <w:left w:w="57" w:type="dxa"/>
              <w:right w:w="57" w:type="dxa"/>
            </w:tcMar>
            <w:vAlign w:val="center"/>
          </w:tcPr>
          <w:p w14:paraId="77E1CF8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2CE346D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6213CA9" w14:textId="77777777" w:rsidR="00303564" w:rsidRPr="00A31B78" w:rsidRDefault="008C51DD" w:rsidP="00395C03">
            <w:pPr>
              <w:pStyle w:val="paramtersor"/>
              <w:spacing w:line="276" w:lineRule="auto"/>
              <w:rPr>
                <w:rFonts w:ascii="Times New Roman" w:hAnsi="Times New Roman"/>
                <w:sz w:val="18"/>
                <w:szCs w:val="18"/>
              </w:rPr>
            </w:pPr>
            <w:r>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420ECB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5E263A11"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50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7B8E753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2334A7EA" w14:textId="68F7FB0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61A6E2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2EFFFC0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1C78BBE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3A0A560" w14:textId="77777777" w:rsidR="00303564"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44F5124A"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/I5</w:t>
            </w:r>
          </w:p>
        </w:tc>
        <w:tc>
          <w:tcPr>
            <w:tcW w:w="709" w:type="dxa"/>
            <w:tcBorders>
              <w:left w:val="double" w:sz="4" w:space="0" w:color="auto"/>
            </w:tcBorders>
            <w:tcMar>
              <w:left w:w="57" w:type="dxa"/>
              <w:right w:w="57" w:type="dxa"/>
            </w:tcMar>
            <w:vAlign w:val="center"/>
          </w:tcPr>
          <w:p w14:paraId="08CB867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02F3289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5686DF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524F590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49181AAB"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15</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3CC3EEE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43B028FF" w14:textId="0C6602CE"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82190C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ABB3F5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6767D21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ECE4119" w14:textId="77777777" w:rsidR="00303564" w:rsidRPr="00A31B78" w:rsidRDefault="005E7F2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9A4394B"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/I6</w:t>
            </w:r>
          </w:p>
        </w:tc>
        <w:tc>
          <w:tcPr>
            <w:tcW w:w="709" w:type="dxa"/>
            <w:tcBorders>
              <w:left w:val="double" w:sz="4" w:space="0" w:color="auto"/>
            </w:tcBorders>
            <w:tcMar>
              <w:left w:w="57" w:type="dxa"/>
              <w:right w:w="57" w:type="dxa"/>
            </w:tcMar>
            <w:vAlign w:val="center"/>
          </w:tcPr>
          <w:p w14:paraId="1C36CA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7D06BC3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0670C25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EDC240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4E5FD326"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40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4D343D2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681A2381" w14:textId="40864259"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DD10A1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77DFD3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2B5BC4F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4F29AAA"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w:t>
            </w:r>
            <w:r w:rsidR="005E7F2E" w:rsidRPr="00A31B78">
              <w:rPr>
                <w:rFonts w:ascii="Times New Roman" w:hAnsi="Times New Roman"/>
                <w:b/>
                <w:sz w:val="14"/>
                <w:szCs w:val="16"/>
              </w:rPr>
              <w:t>1</w:t>
            </w:r>
            <w:r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3A241FFC"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/I7</w:t>
            </w:r>
          </w:p>
        </w:tc>
        <w:tc>
          <w:tcPr>
            <w:tcW w:w="709" w:type="dxa"/>
            <w:tcBorders>
              <w:left w:val="double" w:sz="4" w:space="0" w:color="auto"/>
            </w:tcBorders>
            <w:tcMar>
              <w:left w:w="57" w:type="dxa"/>
              <w:right w:w="57" w:type="dxa"/>
            </w:tcMar>
            <w:vAlign w:val="center"/>
          </w:tcPr>
          <w:p w14:paraId="16EBD12E" w14:textId="77777777" w:rsidR="0030356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6FC481E3" w14:textId="77777777" w:rsidR="0030356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60B7D9C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82B5C87" w14:textId="77777777" w:rsidR="00303564" w:rsidRPr="00A31B78" w:rsidRDefault="00687812"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02894C5D" w14:textId="77777777" w:rsidR="00303564" w:rsidRPr="00A31B78" w:rsidRDefault="00687812"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68432A6E" w14:textId="77777777" w:rsidR="00303564" w:rsidRPr="00A31B78" w:rsidRDefault="00687812"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73BFA2F7" w14:textId="79AC1BEE" w:rsidR="00303564" w:rsidRPr="00A31B78" w:rsidRDefault="00D8157B" w:rsidP="005D77BB">
            <w:pPr>
              <w:pStyle w:val="paramtersor"/>
              <w:spacing w:line="276" w:lineRule="auto"/>
              <w:rPr>
                <w:rFonts w:ascii="Times New Roman" w:hAnsi="Times New Roman"/>
                <w:sz w:val="18"/>
                <w:szCs w:val="18"/>
              </w:rPr>
            </w:pPr>
            <w:r w:rsidRPr="00566DFD">
              <w:rPr>
                <w:rFonts w:ascii="Times New Roman" w:hAnsi="Times New Roman"/>
                <w:color w:val="FF0000"/>
                <w:sz w:val="18"/>
                <w:szCs w:val="18"/>
              </w:rPr>
              <w:t>SZ</w:t>
            </w:r>
            <w:r w:rsidR="006367CC">
              <w:rPr>
                <w:rFonts w:ascii="Times New Roman" w:hAnsi="Times New Roman"/>
                <w:color w:val="FF0000"/>
                <w:sz w:val="18"/>
                <w:szCs w:val="18"/>
              </w:rPr>
              <w:t>L</w:t>
            </w:r>
          </w:p>
        </w:tc>
        <w:tc>
          <w:tcPr>
            <w:tcW w:w="851" w:type="dxa"/>
            <w:tcBorders>
              <w:left w:val="double" w:sz="4" w:space="0" w:color="auto"/>
              <w:right w:val="single" w:sz="4" w:space="0" w:color="auto"/>
            </w:tcBorders>
            <w:vAlign w:val="center"/>
          </w:tcPr>
          <w:p w14:paraId="19DBC8E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FB62FF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w:t>
            </w:r>
            <w:r w:rsidR="00687812" w:rsidRPr="00A31B78">
              <w:rPr>
                <w:rFonts w:ascii="Times New Roman" w:hAnsi="Times New Roman"/>
                <w:sz w:val="18"/>
                <w:szCs w:val="18"/>
              </w:rPr>
              <w:t>2</w:t>
            </w:r>
            <w:r w:rsidRPr="00A31B78">
              <w:rPr>
                <w:rFonts w:ascii="Times New Roman" w:hAnsi="Times New Roman"/>
                <w:sz w:val="18"/>
                <w:szCs w:val="18"/>
              </w:rPr>
              <w:t>,5</w:t>
            </w:r>
          </w:p>
        </w:tc>
      </w:tr>
      <w:tr w:rsidR="00303564" w:rsidRPr="00A31B78" w14:paraId="7E4E740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AA11412"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w:t>
            </w:r>
            <w:r w:rsidR="005E7F2E" w:rsidRPr="00A31B78">
              <w:rPr>
                <w:rFonts w:ascii="Times New Roman" w:hAnsi="Times New Roman"/>
                <w:b/>
                <w:sz w:val="14"/>
                <w:szCs w:val="16"/>
              </w:rPr>
              <w:t>2</w:t>
            </w:r>
            <w:r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08BE18A"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/I8</w:t>
            </w:r>
          </w:p>
        </w:tc>
        <w:tc>
          <w:tcPr>
            <w:tcW w:w="709" w:type="dxa"/>
            <w:tcBorders>
              <w:left w:val="double" w:sz="4" w:space="0" w:color="auto"/>
            </w:tcBorders>
            <w:tcMar>
              <w:left w:w="57" w:type="dxa"/>
              <w:right w:w="57" w:type="dxa"/>
            </w:tcMar>
            <w:vAlign w:val="center"/>
          </w:tcPr>
          <w:p w14:paraId="61582D4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0ECE7F0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22EAD3E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5D11C64" w14:textId="77777777" w:rsidR="00303564" w:rsidRPr="00A31B78" w:rsidRDefault="000E57D5"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623AF461" w14:textId="77777777" w:rsidR="00303564" w:rsidRPr="00A31B78" w:rsidRDefault="008C0827"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0ABE151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393BE3C1" w14:textId="5AB8843A"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99D392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2FA594E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1F7143" w:rsidRPr="00A31B78" w14:paraId="0EE865E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2C61207" w14:textId="77777777" w:rsidR="001F7143" w:rsidRPr="00A31B78" w:rsidRDefault="001F7143"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13.</w:t>
            </w:r>
          </w:p>
        </w:tc>
        <w:tc>
          <w:tcPr>
            <w:tcW w:w="1105" w:type="dxa"/>
            <w:tcBorders>
              <w:left w:val="double" w:sz="4" w:space="0" w:color="auto"/>
              <w:right w:val="double" w:sz="4" w:space="0" w:color="auto"/>
            </w:tcBorders>
            <w:tcMar>
              <w:left w:w="28" w:type="dxa"/>
              <w:right w:w="28" w:type="dxa"/>
            </w:tcMar>
            <w:vAlign w:val="bottom"/>
          </w:tcPr>
          <w:p w14:paraId="23AE5629" w14:textId="77777777" w:rsidR="001F7143" w:rsidRPr="00A31B78" w:rsidRDefault="001F7143"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/I9</w:t>
            </w:r>
          </w:p>
        </w:tc>
        <w:tc>
          <w:tcPr>
            <w:tcW w:w="709" w:type="dxa"/>
            <w:tcBorders>
              <w:left w:val="double" w:sz="4" w:space="0" w:color="auto"/>
            </w:tcBorders>
            <w:tcMar>
              <w:left w:w="57" w:type="dxa"/>
              <w:right w:w="57" w:type="dxa"/>
            </w:tcMar>
            <w:vAlign w:val="center"/>
          </w:tcPr>
          <w:p w14:paraId="722C1E89" w14:textId="77777777" w:rsidR="001F7143" w:rsidRPr="00A31B78"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1 000</w:t>
            </w:r>
          </w:p>
        </w:tc>
        <w:tc>
          <w:tcPr>
            <w:tcW w:w="708" w:type="dxa"/>
            <w:tcMar>
              <w:left w:w="28" w:type="dxa"/>
              <w:right w:w="28" w:type="dxa"/>
            </w:tcMar>
            <w:vAlign w:val="center"/>
          </w:tcPr>
          <w:p w14:paraId="219C5E17" w14:textId="77777777" w:rsidR="001F7143" w:rsidRPr="00A31B78"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803" w:type="dxa"/>
            <w:tcBorders>
              <w:left w:val="double" w:sz="4" w:space="0" w:color="auto"/>
              <w:right w:val="double" w:sz="4" w:space="0" w:color="auto"/>
            </w:tcBorders>
            <w:tcMar>
              <w:left w:w="28" w:type="dxa"/>
              <w:right w:w="28" w:type="dxa"/>
            </w:tcMar>
            <w:vAlign w:val="center"/>
          </w:tcPr>
          <w:p w14:paraId="06D256A0" w14:textId="77777777" w:rsidR="001F7143" w:rsidRPr="00A31B78"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E51E96D" w14:textId="77777777" w:rsidR="001F7143" w:rsidRPr="00A31B78" w:rsidDel="000E57D5"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3774E85E" w14:textId="77777777" w:rsidR="001F7143" w:rsidRPr="00A31B78" w:rsidDel="000E57D5"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4" w:type="dxa"/>
            <w:tcBorders>
              <w:right w:val="double" w:sz="4" w:space="0" w:color="auto"/>
            </w:tcBorders>
            <w:tcMar>
              <w:left w:w="28" w:type="dxa"/>
              <w:right w:w="28" w:type="dxa"/>
            </w:tcMar>
            <w:vAlign w:val="center"/>
          </w:tcPr>
          <w:p w14:paraId="1B033BF6" w14:textId="77777777" w:rsidR="001F7143" w:rsidRPr="00A31B78"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65</w:t>
            </w:r>
          </w:p>
        </w:tc>
        <w:tc>
          <w:tcPr>
            <w:tcW w:w="913" w:type="dxa"/>
            <w:tcBorders>
              <w:left w:val="double" w:sz="4" w:space="0" w:color="auto"/>
            </w:tcBorders>
            <w:tcMar>
              <w:left w:w="28" w:type="dxa"/>
              <w:right w:w="28" w:type="dxa"/>
            </w:tcMar>
            <w:vAlign w:val="center"/>
          </w:tcPr>
          <w:p w14:paraId="66200FBA" w14:textId="73B58E31" w:rsidR="001F7143" w:rsidRPr="00A31B78" w:rsidDel="000E57D5"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770837B8" w14:textId="77777777" w:rsidR="001F7143" w:rsidRPr="00A31B78"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14E964B" w14:textId="77777777" w:rsidR="001F7143" w:rsidRPr="00A31B78" w:rsidRDefault="001F7143"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r w:rsidR="001C1AF0" w:rsidRPr="00A31B78">
              <w:rPr>
                <w:rFonts w:ascii="Times New Roman" w:hAnsi="Times New Roman"/>
                <w:sz w:val="18"/>
                <w:szCs w:val="18"/>
                <w:vertAlign w:val="superscript"/>
              </w:rPr>
              <w:t>1</w:t>
            </w:r>
          </w:p>
        </w:tc>
      </w:tr>
      <w:tr w:rsidR="004D1014" w:rsidRPr="00A31B78" w14:paraId="60FBCD0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4995025" w14:textId="77777777" w:rsidR="004D1014" w:rsidRPr="00A31B78" w:rsidRDefault="004D101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14.</w:t>
            </w:r>
          </w:p>
        </w:tc>
        <w:tc>
          <w:tcPr>
            <w:tcW w:w="1105" w:type="dxa"/>
            <w:tcBorders>
              <w:left w:val="double" w:sz="4" w:space="0" w:color="auto"/>
              <w:right w:val="double" w:sz="4" w:space="0" w:color="auto"/>
            </w:tcBorders>
            <w:tcMar>
              <w:left w:w="28" w:type="dxa"/>
              <w:right w:w="28" w:type="dxa"/>
            </w:tcMar>
            <w:vAlign w:val="bottom"/>
          </w:tcPr>
          <w:p w14:paraId="08A44208" w14:textId="77777777" w:rsidR="004D1014" w:rsidRPr="00A31B78" w:rsidRDefault="004D101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/I10</w:t>
            </w:r>
          </w:p>
        </w:tc>
        <w:tc>
          <w:tcPr>
            <w:tcW w:w="709" w:type="dxa"/>
            <w:tcBorders>
              <w:left w:val="double" w:sz="4" w:space="0" w:color="auto"/>
            </w:tcBorders>
            <w:tcMar>
              <w:left w:w="57" w:type="dxa"/>
              <w:right w:w="57" w:type="dxa"/>
            </w:tcMar>
            <w:vAlign w:val="center"/>
          </w:tcPr>
          <w:p w14:paraId="2085F54A"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4E1FDD31"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7757B51"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31089616"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100*</w:t>
            </w:r>
            <w:r w:rsidR="001C1AF0" w:rsidRPr="00A31B78">
              <w:rPr>
                <w:rFonts w:ascii="Times New Roman" w:hAnsi="Times New Roman"/>
                <w:sz w:val="18"/>
                <w:szCs w:val="18"/>
                <w:vertAlign w:val="superscript"/>
              </w:rPr>
              <w:t>2</w:t>
            </w:r>
          </w:p>
        </w:tc>
        <w:tc>
          <w:tcPr>
            <w:tcW w:w="803" w:type="dxa"/>
            <w:tcMar>
              <w:left w:w="28" w:type="dxa"/>
              <w:right w:w="28" w:type="dxa"/>
            </w:tcMar>
            <w:vAlign w:val="center"/>
          </w:tcPr>
          <w:p w14:paraId="3172A4A8"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0*</w:t>
            </w:r>
            <w:r w:rsidR="001C1AF0" w:rsidRPr="00A31B78">
              <w:rPr>
                <w:rFonts w:ascii="Times New Roman" w:hAnsi="Times New Roman"/>
                <w:sz w:val="18"/>
                <w:szCs w:val="18"/>
                <w:vertAlign w:val="superscript"/>
              </w:rPr>
              <w:t>2</w:t>
            </w:r>
          </w:p>
        </w:tc>
        <w:tc>
          <w:tcPr>
            <w:tcW w:w="804" w:type="dxa"/>
            <w:tcBorders>
              <w:right w:val="double" w:sz="4" w:space="0" w:color="auto"/>
            </w:tcBorders>
            <w:tcMar>
              <w:left w:w="28" w:type="dxa"/>
              <w:right w:w="28" w:type="dxa"/>
            </w:tcMar>
            <w:vAlign w:val="center"/>
          </w:tcPr>
          <w:p w14:paraId="162392A2"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100</w:t>
            </w:r>
          </w:p>
        </w:tc>
        <w:tc>
          <w:tcPr>
            <w:tcW w:w="913" w:type="dxa"/>
            <w:tcBorders>
              <w:left w:val="double" w:sz="4" w:space="0" w:color="auto"/>
            </w:tcBorders>
            <w:tcMar>
              <w:left w:w="28" w:type="dxa"/>
              <w:right w:w="28" w:type="dxa"/>
            </w:tcMar>
            <w:vAlign w:val="center"/>
          </w:tcPr>
          <w:p w14:paraId="6DBCFCE8" w14:textId="171CE7F0" w:rsidR="004D101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63F48FF"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4E003BA" w14:textId="77777777" w:rsidR="004D1014" w:rsidRPr="00A31B78" w:rsidRDefault="00687812"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r>
      <w:tr w:rsidR="004D1014" w:rsidRPr="00A31B78" w14:paraId="0D3D450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6F5C3A3" w14:textId="77777777" w:rsidR="004D1014" w:rsidRPr="00A31B78" w:rsidRDefault="004D101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15.</w:t>
            </w:r>
          </w:p>
        </w:tc>
        <w:tc>
          <w:tcPr>
            <w:tcW w:w="1105" w:type="dxa"/>
            <w:tcBorders>
              <w:left w:val="double" w:sz="4" w:space="0" w:color="auto"/>
              <w:right w:val="double" w:sz="4" w:space="0" w:color="auto"/>
            </w:tcBorders>
            <w:tcMar>
              <w:left w:w="28" w:type="dxa"/>
              <w:right w:w="28" w:type="dxa"/>
            </w:tcMar>
            <w:vAlign w:val="bottom"/>
          </w:tcPr>
          <w:p w14:paraId="0D5F173D" w14:textId="77777777" w:rsidR="004D1014" w:rsidRPr="00A31B78" w:rsidRDefault="004D101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Ln-T</w:t>
            </w:r>
            <w:proofErr w:type="spellEnd"/>
            <w:r w:rsidRPr="00A31B78">
              <w:rPr>
                <w:rFonts w:ascii="Times New Roman" w:hAnsi="Times New Roman"/>
                <w:b/>
                <w:bCs/>
                <w:sz w:val="22"/>
                <w:szCs w:val="22"/>
              </w:rPr>
              <w:t>/I11</w:t>
            </w:r>
          </w:p>
        </w:tc>
        <w:tc>
          <w:tcPr>
            <w:tcW w:w="709" w:type="dxa"/>
            <w:tcBorders>
              <w:left w:val="double" w:sz="4" w:space="0" w:color="auto"/>
            </w:tcBorders>
            <w:tcMar>
              <w:left w:w="57" w:type="dxa"/>
              <w:right w:w="57" w:type="dxa"/>
            </w:tcMar>
            <w:vAlign w:val="center"/>
          </w:tcPr>
          <w:p w14:paraId="140B3C88"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1600</w:t>
            </w:r>
          </w:p>
        </w:tc>
        <w:tc>
          <w:tcPr>
            <w:tcW w:w="708" w:type="dxa"/>
            <w:tcMar>
              <w:left w:w="28" w:type="dxa"/>
              <w:right w:w="28" w:type="dxa"/>
            </w:tcMar>
            <w:vAlign w:val="center"/>
          </w:tcPr>
          <w:p w14:paraId="0E1DD7D2"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9ED3F6C"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DA6EB8D"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57A7477A"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4" w:type="dxa"/>
            <w:tcBorders>
              <w:right w:val="double" w:sz="4" w:space="0" w:color="auto"/>
            </w:tcBorders>
            <w:tcMar>
              <w:left w:w="28" w:type="dxa"/>
              <w:right w:w="28" w:type="dxa"/>
            </w:tcMar>
            <w:vAlign w:val="center"/>
          </w:tcPr>
          <w:p w14:paraId="476E098F"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63717E8D" w14:textId="4AFA98A9" w:rsidR="004D101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410CBA1" w14:textId="77777777" w:rsidR="004D1014" w:rsidRPr="00A31B78" w:rsidRDefault="004D10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360A23F" w14:textId="77777777" w:rsidR="004D1014" w:rsidRPr="00A31B78" w:rsidRDefault="00687812"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r>
    </w:tbl>
    <w:p w14:paraId="028DAD82" w14:textId="3121F413" w:rsidR="00687812" w:rsidRPr="00A31B78" w:rsidRDefault="00687812" w:rsidP="00395C03">
      <w:pPr>
        <w:spacing w:after="0" w:line="276" w:lineRule="auto"/>
        <w:rPr>
          <w:rFonts w:ascii="Times New Roman" w:hAnsi="Times New Roman"/>
          <w:bCs/>
          <w:sz w:val="18"/>
        </w:rPr>
      </w:pPr>
      <w:r w:rsidRPr="00A31B78">
        <w:rPr>
          <w:rFonts w:ascii="Times New Roman" w:hAnsi="Times New Roman"/>
          <w:bCs/>
          <w:sz w:val="18"/>
        </w:rPr>
        <w:t>*</w:t>
      </w:r>
      <w:r w:rsidR="001C1AF0" w:rsidRPr="00A31B78">
        <w:rPr>
          <w:rFonts w:ascii="Times New Roman" w:hAnsi="Times New Roman"/>
          <w:bCs/>
          <w:sz w:val="18"/>
          <w:vertAlign w:val="superscript"/>
        </w:rPr>
        <w:t>1</w:t>
      </w:r>
      <w:r w:rsidR="00C3601C" w:rsidRPr="00A31B78">
        <w:rPr>
          <w:rFonts w:ascii="Times New Roman" w:hAnsi="Times New Roman"/>
          <w:bCs/>
          <w:sz w:val="18"/>
        </w:rPr>
        <w:t xml:space="preserve"> BP/1002/000177-4/2018 számú</w:t>
      </w:r>
      <w:r w:rsidRPr="00A31B78">
        <w:rPr>
          <w:rFonts w:ascii="Times New Roman" w:hAnsi="Times New Roman"/>
          <w:bCs/>
          <w:sz w:val="18"/>
        </w:rPr>
        <w:t xml:space="preserve"> eltérési engedély alapján</w:t>
      </w:r>
      <w:r w:rsidR="00AF75CA" w:rsidRPr="00A31B78">
        <w:rPr>
          <w:rFonts w:ascii="Times New Roman" w:hAnsi="Times New Roman"/>
          <w:bCs/>
          <w:sz w:val="18"/>
        </w:rPr>
        <w:t>.</w:t>
      </w:r>
    </w:p>
    <w:p w14:paraId="1045FBCB" w14:textId="7E9D3C4A" w:rsidR="007E176A" w:rsidRPr="00A31B78" w:rsidRDefault="007E176A" w:rsidP="00395C03">
      <w:pPr>
        <w:spacing w:after="0" w:line="276" w:lineRule="auto"/>
        <w:rPr>
          <w:rFonts w:ascii="Times New Roman" w:hAnsi="Times New Roman"/>
          <w:bCs/>
          <w:sz w:val="18"/>
        </w:rPr>
      </w:pPr>
      <w:r w:rsidRPr="00A31B78">
        <w:rPr>
          <w:rFonts w:ascii="Times New Roman" w:hAnsi="Times New Roman"/>
          <w:bCs/>
          <w:sz w:val="18"/>
        </w:rPr>
        <w:t>*</w:t>
      </w:r>
      <w:r w:rsidR="001C1AF0" w:rsidRPr="00A31B78">
        <w:rPr>
          <w:rFonts w:ascii="Times New Roman" w:hAnsi="Times New Roman"/>
          <w:bCs/>
          <w:sz w:val="18"/>
          <w:vertAlign w:val="superscript"/>
        </w:rPr>
        <w:t>2</w:t>
      </w:r>
      <w:r w:rsidR="00A72CF3" w:rsidRPr="00A31B78">
        <w:rPr>
          <w:rFonts w:ascii="Times New Roman" w:hAnsi="Times New Roman"/>
          <w:bCs/>
          <w:sz w:val="18"/>
          <w:vertAlign w:val="superscript"/>
        </w:rPr>
        <w:t xml:space="preserve"> </w:t>
      </w:r>
      <w:r w:rsidR="00687812" w:rsidRPr="00A31B78">
        <w:rPr>
          <w:rFonts w:ascii="Times New Roman" w:hAnsi="Times New Roman"/>
          <w:bCs/>
          <w:sz w:val="18"/>
        </w:rPr>
        <w:t>BP/1002/000131-4/201</w:t>
      </w:r>
      <w:r w:rsidR="001133C7">
        <w:rPr>
          <w:rFonts w:ascii="Times New Roman" w:hAnsi="Times New Roman"/>
          <w:bCs/>
          <w:sz w:val="18"/>
        </w:rPr>
        <w:t>7</w:t>
      </w:r>
      <w:r w:rsidRPr="00A31B78">
        <w:rPr>
          <w:rFonts w:ascii="Times New Roman" w:hAnsi="Times New Roman"/>
          <w:bCs/>
          <w:sz w:val="18"/>
        </w:rPr>
        <w:t xml:space="preserve"> számú eltérési engedély alapján</w:t>
      </w:r>
      <w:r w:rsidR="00AF75CA" w:rsidRPr="00A31B78">
        <w:rPr>
          <w:rFonts w:ascii="Times New Roman" w:hAnsi="Times New Roman"/>
          <w:bCs/>
          <w:sz w:val="18"/>
        </w:rPr>
        <w:t>.</w:t>
      </w:r>
    </w:p>
    <w:p w14:paraId="67D94AA0" w14:textId="0ABF6743"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00A72CF3" w:rsidRPr="00A31B78">
        <w:rPr>
          <w:rFonts w:ascii="Times New Roman" w:hAnsi="Times New Roman"/>
          <w:bCs/>
          <w:sz w:val="18"/>
          <w:vertAlign w:val="superscript"/>
        </w:rPr>
        <w:t xml:space="preserve"> </w:t>
      </w:r>
      <w:r w:rsidRPr="00A31B78">
        <w:rPr>
          <w:rFonts w:ascii="Times New Roman" w:hAnsi="Times New Roman"/>
          <w:bCs/>
          <w:sz w:val="18"/>
        </w:rPr>
        <w:t>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1610CF98" w14:textId="77777777" w:rsidR="005D37D2" w:rsidRPr="00A31B78" w:rsidRDefault="005D37D2" w:rsidP="00395C03">
      <w:pPr>
        <w:spacing w:after="0" w:line="276" w:lineRule="auto"/>
        <w:rPr>
          <w:rFonts w:ascii="Times New Roman" w:hAnsi="Times New Roman"/>
          <w:b/>
          <w:bCs/>
          <w:sz w:val="24"/>
          <w:szCs w:val="24"/>
        </w:rPr>
      </w:pPr>
    </w:p>
    <w:p w14:paraId="1DF8AA2D"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Kisvárosias, jellemzően zártsorú beépítésű lakóterület (Lk-1)</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73757274"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67A53D6A"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931E6C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A6EF68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2DF530A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259323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2E7575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200F9BA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11D200E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0784A3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61C5278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638B562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5CBA2DAE"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7BB4CD3D"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2329C2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A9DCC9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22BF058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5435D1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54560CE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43A98F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70B36C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6440BA6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23C841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06A3814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9A3595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1AA7ECB9" w14:textId="2AB111DA"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373147EE" w14:textId="572BA919"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8A13D50" w14:textId="6A84D218"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0D6E409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D7763B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18397F2F"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Lk-1/1</w:t>
            </w:r>
          </w:p>
        </w:tc>
        <w:tc>
          <w:tcPr>
            <w:tcW w:w="709" w:type="dxa"/>
            <w:tcBorders>
              <w:left w:val="double" w:sz="4" w:space="0" w:color="auto"/>
            </w:tcBorders>
            <w:tcMar>
              <w:left w:w="57" w:type="dxa"/>
              <w:right w:w="57" w:type="dxa"/>
            </w:tcMar>
            <w:vAlign w:val="center"/>
          </w:tcPr>
          <w:p w14:paraId="70D0F2E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800</w:t>
            </w:r>
          </w:p>
        </w:tc>
        <w:tc>
          <w:tcPr>
            <w:tcW w:w="708" w:type="dxa"/>
            <w:tcMar>
              <w:left w:w="28" w:type="dxa"/>
              <w:right w:w="28" w:type="dxa"/>
            </w:tcMar>
            <w:vAlign w:val="center"/>
          </w:tcPr>
          <w:p w14:paraId="1B0491E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195DB45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3ADD3A2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w:t>
            </w:r>
          </w:p>
        </w:tc>
        <w:tc>
          <w:tcPr>
            <w:tcW w:w="803" w:type="dxa"/>
            <w:tcMar>
              <w:left w:w="28" w:type="dxa"/>
              <w:right w:w="28" w:type="dxa"/>
            </w:tcMar>
            <w:vAlign w:val="center"/>
          </w:tcPr>
          <w:p w14:paraId="540C2F3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27B933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09CC7197" w14:textId="6F1641D4"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44</w:t>
            </w:r>
          </w:p>
        </w:tc>
        <w:tc>
          <w:tcPr>
            <w:tcW w:w="851" w:type="dxa"/>
            <w:tcBorders>
              <w:left w:val="double" w:sz="4" w:space="0" w:color="auto"/>
              <w:right w:val="single" w:sz="4" w:space="0" w:color="auto"/>
            </w:tcBorders>
            <w:vAlign w:val="center"/>
          </w:tcPr>
          <w:p w14:paraId="032E6D0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27193761" w14:textId="42B66626"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16,5</w:t>
            </w:r>
            <w:r w:rsidR="005E324E" w:rsidRPr="00A31B78">
              <w:rPr>
                <w:rFonts w:ascii="Times New Roman" w:hAnsi="Times New Roman"/>
                <w:bCs/>
                <w:sz w:val="18"/>
              </w:rPr>
              <w:t>*</w:t>
            </w:r>
            <w:r w:rsidR="005E324E" w:rsidRPr="00A31B78">
              <w:rPr>
                <w:rFonts w:ascii="Times New Roman" w:hAnsi="Times New Roman"/>
                <w:bCs/>
                <w:sz w:val="18"/>
                <w:vertAlign w:val="superscript"/>
              </w:rPr>
              <w:t>1</w:t>
            </w:r>
          </w:p>
        </w:tc>
      </w:tr>
      <w:tr w:rsidR="00303564" w:rsidRPr="00A31B78" w14:paraId="065958A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9AF80E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center"/>
          </w:tcPr>
          <w:p w14:paraId="3CF0ADF4"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Lk-1/2</w:t>
            </w:r>
          </w:p>
        </w:tc>
        <w:tc>
          <w:tcPr>
            <w:tcW w:w="709" w:type="dxa"/>
            <w:tcBorders>
              <w:left w:val="double" w:sz="4" w:space="0" w:color="auto"/>
            </w:tcBorders>
            <w:tcMar>
              <w:left w:w="57" w:type="dxa"/>
              <w:right w:w="57" w:type="dxa"/>
            </w:tcMar>
            <w:vAlign w:val="center"/>
          </w:tcPr>
          <w:p w14:paraId="784E3E8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800</w:t>
            </w:r>
          </w:p>
        </w:tc>
        <w:tc>
          <w:tcPr>
            <w:tcW w:w="708" w:type="dxa"/>
            <w:tcMar>
              <w:left w:w="28" w:type="dxa"/>
              <w:right w:w="28" w:type="dxa"/>
            </w:tcMar>
            <w:vAlign w:val="center"/>
          </w:tcPr>
          <w:p w14:paraId="6CC1DFE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64B70AA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D20F7B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30</w:t>
            </w:r>
          </w:p>
        </w:tc>
        <w:tc>
          <w:tcPr>
            <w:tcW w:w="803" w:type="dxa"/>
            <w:tcMar>
              <w:left w:w="28" w:type="dxa"/>
              <w:right w:w="28" w:type="dxa"/>
            </w:tcMar>
            <w:vAlign w:val="center"/>
          </w:tcPr>
          <w:p w14:paraId="54CB3CA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13E1EBF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D255544" w14:textId="43E84A9E" w:rsidR="00303564" w:rsidRPr="00A31B78" w:rsidRDefault="002D5469" w:rsidP="00395C03">
            <w:pPr>
              <w:pStyle w:val="paramtersor"/>
              <w:spacing w:line="276" w:lineRule="auto"/>
              <w:rPr>
                <w:rFonts w:ascii="Times New Roman" w:hAnsi="Times New Roman"/>
              </w:rPr>
            </w:pPr>
            <w:r>
              <w:rPr>
                <w:rFonts w:ascii="Times New Roman" w:hAnsi="Times New Roman"/>
              </w:rPr>
              <w:t>100</w:t>
            </w:r>
          </w:p>
        </w:tc>
        <w:tc>
          <w:tcPr>
            <w:tcW w:w="851" w:type="dxa"/>
            <w:tcBorders>
              <w:left w:val="double" w:sz="4" w:space="0" w:color="auto"/>
              <w:right w:val="single" w:sz="4" w:space="0" w:color="auto"/>
            </w:tcBorders>
            <w:vAlign w:val="center"/>
          </w:tcPr>
          <w:p w14:paraId="7C44EDF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B69010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678BE5F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CAB339F"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center"/>
          </w:tcPr>
          <w:p w14:paraId="3EE827A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Lk-1/3</w:t>
            </w:r>
          </w:p>
        </w:tc>
        <w:tc>
          <w:tcPr>
            <w:tcW w:w="709" w:type="dxa"/>
            <w:tcBorders>
              <w:left w:val="double" w:sz="4" w:space="0" w:color="auto"/>
            </w:tcBorders>
            <w:tcMar>
              <w:left w:w="57" w:type="dxa"/>
              <w:right w:w="57" w:type="dxa"/>
            </w:tcMar>
            <w:vAlign w:val="center"/>
          </w:tcPr>
          <w:p w14:paraId="6B457FF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644BFCB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522A5F8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3E9FAB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0E8688C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5A39709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68A02857" w14:textId="69189E73"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200</w:t>
            </w:r>
          </w:p>
        </w:tc>
        <w:tc>
          <w:tcPr>
            <w:tcW w:w="851" w:type="dxa"/>
            <w:tcBorders>
              <w:left w:val="double" w:sz="4" w:space="0" w:color="auto"/>
              <w:right w:val="single" w:sz="4" w:space="0" w:color="auto"/>
            </w:tcBorders>
            <w:vAlign w:val="center"/>
          </w:tcPr>
          <w:p w14:paraId="63387E4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95045A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6,5</w:t>
            </w:r>
          </w:p>
        </w:tc>
      </w:tr>
      <w:tr w:rsidR="00303564" w:rsidRPr="00A31B78" w14:paraId="1BEB2FA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D0107B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center"/>
          </w:tcPr>
          <w:p w14:paraId="2B920E6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Lk-1/4</w:t>
            </w:r>
          </w:p>
        </w:tc>
        <w:tc>
          <w:tcPr>
            <w:tcW w:w="709" w:type="dxa"/>
            <w:tcBorders>
              <w:left w:val="double" w:sz="4" w:space="0" w:color="auto"/>
            </w:tcBorders>
            <w:tcMar>
              <w:left w:w="57" w:type="dxa"/>
              <w:right w:w="57" w:type="dxa"/>
            </w:tcMar>
            <w:vAlign w:val="center"/>
          </w:tcPr>
          <w:p w14:paraId="1D3EBF3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0B3A4CE4" w14:textId="77777777" w:rsidR="00303564" w:rsidRPr="00A31B78" w:rsidRDefault="00FF56C5"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56A48B3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17E76C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6B9FA56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66995CF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248FB750" w14:textId="7083A1D4"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120</w:t>
            </w:r>
          </w:p>
        </w:tc>
        <w:tc>
          <w:tcPr>
            <w:tcW w:w="851" w:type="dxa"/>
            <w:tcBorders>
              <w:left w:val="double" w:sz="4" w:space="0" w:color="auto"/>
              <w:right w:val="single" w:sz="4" w:space="0" w:color="auto"/>
            </w:tcBorders>
            <w:vAlign w:val="center"/>
          </w:tcPr>
          <w:p w14:paraId="3878342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675AFE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w:t>
            </w:r>
          </w:p>
        </w:tc>
      </w:tr>
      <w:tr w:rsidR="00303564" w:rsidRPr="00A31B78" w14:paraId="48E751F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88FEC9E"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center"/>
          </w:tcPr>
          <w:p w14:paraId="34751FCC"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Lk-1/5</w:t>
            </w:r>
          </w:p>
        </w:tc>
        <w:tc>
          <w:tcPr>
            <w:tcW w:w="709" w:type="dxa"/>
            <w:tcBorders>
              <w:left w:val="double" w:sz="4" w:space="0" w:color="auto"/>
            </w:tcBorders>
            <w:tcMar>
              <w:left w:w="57" w:type="dxa"/>
              <w:right w:w="57" w:type="dxa"/>
            </w:tcMar>
            <w:vAlign w:val="center"/>
          </w:tcPr>
          <w:p w14:paraId="0C51AA0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33F3BA7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284603E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10FD0F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76D061B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3342202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AD803C9" w14:textId="04E42C1E"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150</w:t>
            </w:r>
          </w:p>
        </w:tc>
        <w:tc>
          <w:tcPr>
            <w:tcW w:w="851" w:type="dxa"/>
            <w:tcBorders>
              <w:left w:val="double" w:sz="4" w:space="0" w:color="auto"/>
              <w:right w:val="single" w:sz="4" w:space="0" w:color="auto"/>
            </w:tcBorders>
            <w:vAlign w:val="center"/>
          </w:tcPr>
          <w:p w14:paraId="1C15EF6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08E949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6,5</w:t>
            </w:r>
          </w:p>
        </w:tc>
      </w:tr>
      <w:tr w:rsidR="00303564" w:rsidRPr="00A31B78" w14:paraId="01A73C3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D3FC319"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center"/>
          </w:tcPr>
          <w:p w14:paraId="422C7E88"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Lk-1/6</w:t>
            </w:r>
          </w:p>
        </w:tc>
        <w:tc>
          <w:tcPr>
            <w:tcW w:w="709" w:type="dxa"/>
            <w:tcBorders>
              <w:left w:val="double" w:sz="4" w:space="0" w:color="auto"/>
            </w:tcBorders>
            <w:tcMar>
              <w:left w:w="57" w:type="dxa"/>
              <w:right w:w="57" w:type="dxa"/>
            </w:tcMar>
            <w:vAlign w:val="center"/>
          </w:tcPr>
          <w:p w14:paraId="3FFF095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3616119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07ADB68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E404FB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743F87F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44509A3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6339683A" w14:textId="407D362B"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109</w:t>
            </w:r>
          </w:p>
        </w:tc>
        <w:tc>
          <w:tcPr>
            <w:tcW w:w="851" w:type="dxa"/>
            <w:tcBorders>
              <w:left w:val="double" w:sz="4" w:space="0" w:color="auto"/>
              <w:right w:val="single" w:sz="4" w:space="0" w:color="auto"/>
            </w:tcBorders>
            <w:vAlign w:val="center"/>
          </w:tcPr>
          <w:p w14:paraId="2C606C0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A1C7AF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2FB6D12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7BCD61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center"/>
          </w:tcPr>
          <w:p w14:paraId="726D9288"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Lk-1/7</w:t>
            </w:r>
          </w:p>
        </w:tc>
        <w:tc>
          <w:tcPr>
            <w:tcW w:w="709" w:type="dxa"/>
            <w:tcBorders>
              <w:left w:val="double" w:sz="4" w:space="0" w:color="auto"/>
            </w:tcBorders>
            <w:tcMar>
              <w:left w:w="57" w:type="dxa"/>
              <w:right w:w="57" w:type="dxa"/>
            </w:tcMar>
            <w:vAlign w:val="center"/>
          </w:tcPr>
          <w:p w14:paraId="709B6BD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1586210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55ACF8D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7D3CD1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436EC10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AF0A1D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4C7E26C0" w14:textId="1E93DD19"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200</w:t>
            </w:r>
          </w:p>
        </w:tc>
        <w:tc>
          <w:tcPr>
            <w:tcW w:w="851" w:type="dxa"/>
            <w:tcBorders>
              <w:left w:val="double" w:sz="4" w:space="0" w:color="auto"/>
              <w:right w:val="single" w:sz="4" w:space="0" w:color="auto"/>
            </w:tcBorders>
            <w:vAlign w:val="center"/>
          </w:tcPr>
          <w:p w14:paraId="1EA1659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30C2795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r>
      <w:tr w:rsidR="007D151B" w:rsidRPr="00A31B78" w14:paraId="133D83C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381D1DB" w14:textId="77777777" w:rsidR="007D151B" w:rsidRPr="00A31B78" w:rsidRDefault="007D151B"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center"/>
          </w:tcPr>
          <w:p w14:paraId="765C837D"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Lk-1/8</w:t>
            </w:r>
          </w:p>
        </w:tc>
        <w:tc>
          <w:tcPr>
            <w:tcW w:w="709" w:type="dxa"/>
            <w:tcBorders>
              <w:left w:val="double" w:sz="4" w:space="0" w:color="auto"/>
            </w:tcBorders>
            <w:tcMar>
              <w:left w:w="57" w:type="dxa"/>
              <w:right w:w="57" w:type="dxa"/>
            </w:tcMar>
            <w:vAlign w:val="center"/>
          </w:tcPr>
          <w:p w14:paraId="562D56C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24681B8B"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48F55CE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7F975EA"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082D58BE"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4EB2367B"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25E0F523" w14:textId="2995DAE1" w:rsidR="007D151B"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228</w:t>
            </w:r>
          </w:p>
        </w:tc>
        <w:tc>
          <w:tcPr>
            <w:tcW w:w="851" w:type="dxa"/>
            <w:tcBorders>
              <w:left w:val="double" w:sz="4" w:space="0" w:color="auto"/>
              <w:right w:val="single" w:sz="4" w:space="0" w:color="auto"/>
            </w:tcBorders>
            <w:vAlign w:val="center"/>
          </w:tcPr>
          <w:p w14:paraId="4228FB22"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393722C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r>
      <w:tr w:rsidR="007D151B" w:rsidRPr="00A31B78" w14:paraId="67813F7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9F4790D" w14:textId="77777777" w:rsidR="007D151B" w:rsidRPr="00A31B78" w:rsidRDefault="007D151B"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center"/>
          </w:tcPr>
          <w:p w14:paraId="72D4BDD0"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Lk-1/9</w:t>
            </w:r>
          </w:p>
        </w:tc>
        <w:tc>
          <w:tcPr>
            <w:tcW w:w="709" w:type="dxa"/>
            <w:tcBorders>
              <w:left w:val="double" w:sz="4" w:space="0" w:color="auto"/>
            </w:tcBorders>
            <w:tcMar>
              <w:left w:w="57" w:type="dxa"/>
              <w:right w:w="57" w:type="dxa"/>
            </w:tcMar>
            <w:vAlign w:val="center"/>
          </w:tcPr>
          <w:p w14:paraId="6682C973"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42772867"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7055D94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87D34D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665FD61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5A4477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A5621F5" w14:textId="74FAB88F" w:rsidR="007D151B"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166</w:t>
            </w:r>
          </w:p>
        </w:tc>
        <w:tc>
          <w:tcPr>
            <w:tcW w:w="851" w:type="dxa"/>
            <w:tcBorders>
              <w:left w:val="double" w:sz="4" w:space="0" w:color="auto"/>
              <w:right w:val="single" w:sz="4" w:space="0" w:color="auto"/>
            </w:tcBorders>
            <w:vAlign w:val="center"/>
          </w:tcPr>
          <w:p w14:paraId="25616E4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25D13F97"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7D151B" w:rsidRPr="00A31B78" w14:paraId="3082950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46DDB74" w14:textId="77777777" w:rsidR="007D151B" w:rsidRPr="00A31B78" w:rsidRDefault="007D151B"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11.</w:t>
            </w:r>
          </w:p>
        </w:tc>
        <w:tc>
          <w:tcPr>
            <w:tcW w:w="1105" w:type="dxa"/>
            <w:tcBorders>
              <w:left w:val="double" w:sz="4" w:space="0" w:color="auto"/>
              <w:right w:val="double" w:sz="4" w:space="0" w:color="auto"/>
            </w:tcBorders>
            <w:tcMar>
              <w:left w:w="28" w:type="dxa"/>
              <w:right w:w="28" w:type="dxa"/>
            </w:tcMar>
            <w:vAlign w:val="center"/>
          </w:tcPr>
          <w:p w14:paraId="6588D5B1"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Lk-1/10</w:t>
            </w:r>
          </w:p>
        </w:tc>
        <w:tc>
          <w:tcPr>
            <w:tcW w:w="709" w:type="dxa"/>
            <w:tcBorders>
              <w:left w:val="double" w:sz="4" w:space="0" w:color="auto"/>
            </w:tcBorders>
            <w:tcMar>
              <w:left w:w="57" w:type="dxa"/>
              <w:right w:w="57" w:type="dxa"/>
            </w:tcMar>
            <w:vAlign w:val="center"/>
          </w:tcPr>
          <w:p w14:paraId="4D7ADE5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7DB1614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18EF178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7655075"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74CC72D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625F8ABC"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65A3148" w14:textId="51874973" w:rsidR="007D151B"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200</w:t>
            </w:r>
          </w:p>
        </w:tc>
        <w:tc>
          <w:tcPr>
            <w:tcW w:w="851" w:type="dxa"/>
            <w:tcBorders>
              <w:left w:val="double" w:sz="4" w:space="0" w:color="auto"/>
              <w:right w:val="single" w:sz="4" w:space="0" w:color="auto"/>
            </w:tcBorders>
            <w:vAlign w:val="center"/>
          </w:tcPr>
          <w:p w14:paraId="4D21489C"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0EB5E05"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r>
      <w:tr w:rsidR="007D151B" w:rsidRPr="00A31B78" w14:paraId="4C4023E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C9BCB4B" w14:textId="77777777" w:rsidR="007D151B" w:rsidRPr="00A31B78" w:rsidRDefault="007D151B"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12.</w:t>
            </w:r>
          </w:p>
        </w:tc>
        <w:tc>
          <w:tcPr>
            <w:tcW w:w="1105" w:type="dxa"/>
            <w:tcBorders>
              <w:left w:val="double" w:sz="4" w:space="0" w:color="auto"/>
              <w:right w:val="double" w:sz="4" w:space="0" w:color="auto"/>
            </w:tcBorders>
            <w:tcMar>
              <w:left w:w="28" w:type="dxa"/>
              <w:right w:w="28" w:type="dxa"/>
            </w:tcMar>
            <w:vAlign w:val="center"/>
          </w:tcPr>
          <w:p w14:paraId="1FD2B3FF"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Lk-1/11</w:t>
            </w:r>
          </w:p>
        </w:tc>
        <w:tc>
          <w:tcPr>
            <w:tcW w:w="709" w:type="dxa"/>
            <w:tcBorders>
              <w:left w:val="double" w:sz="4" w:space="0" w:color="auto"/>
            </w:tcBorders>
            <w:tcMar>
              <w:left w:w="57" w:type="dxa"/>
              <w:right w:w="57" w:type="dxa"/>
            </w:tcMar>
            <w:vAlign w:val="center"/>
          </w:tcPr>
          <w:p w14:paraId="714FF68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23B0ADE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4C0C0DEC"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57EE783"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708438B8"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1B80EA8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3BB1DDF0" w14:textId="4E199239" w:rsidR="007D151B"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286</w:t>
            </w:r>
          </w:p>
        </w:tc>
        <w:tc>
          <w:tcPr>
            <w:tcW w:w="851" w:type="dxa"/>
            <w:tcBorders>
              <w:left w:val="double" w:sz="4" w:space="0" w:color="auto"/>
              <w:right w:val="single" w:sz="4" w:space="0" w:color="auto"/>
            </w:tcBorders>
            <w:vAlign w:val="center"/>
          </w:tcPr>
          <w:p w14:paraId="319C101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B21016A"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6,5</w:t>
            </w:r>
          </w:p>
        </w:tc>
      </w:tr>
      <w:tr w:rsidR="002B190C" w:rsidRPr="00A31B78" w14:paraId="2D0AE9A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3AE8AC5" w14:textId="77777777" w:rsidR="002B190C" w:rsidRPr="00A31B78" w:rsidRDefault="002B190C"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13.</w:t>
            </w:r>
          </w:p>
        </w:tc>
        <w:tc>
          <w:tcPr>
            <w:tcW w:w="1105" w:type="dxa"/>
            <w:tcBorders>
              <w:left w:val="double" w:sz="4" w:space="0" w:color="auto"/>
              <w:right w:val="double" w:sz="4" w:space="0" w:color="auto"/>
            </w:tcBorders>
            <w:tcMar>
              <w:left w:w="28" w:type="dxa"/>
              <w:right w:w="28" w:type="dxa"/>
            </w:tcMar>
            <w:vAlign w:val="bottom"/>
          </w:tcPr>
          <w:p w14:paraId="6A0E7B56" w14:textId="77777777" w:rsidR="002B190C" w:rsidRPr="00A31B78" w:rsidRDefault="002B190C"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Lk-1/12</w:t>
            </w:r>
          </w:p>
        </w:tc>
        <w:tc>
          <w:tcPr>
            <w:tcW w:w="709" w:type="dxa"/>
            <w:tcBorders>
              <w:left w:val="double" w:sz="4" w:space="0" w:color="auto"/>
            </w:tcBorders>
            <w:tcMar>
              <w:left w:w="57" w:type="dxa"/>
              <w:right w:w="57" w:type="dxa"/>
            </w:tcMar>
            <w:vAlign w:val="center"/>
          </w:tcPr>
          <w:p w14:paraId="489E6EEE"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3 000</w:t>
            </w:r>
          </w:p>
        </w:tc>
        <w:tc>
          <w:tcPr>
            <w:tcW w:w="708" w:type="dxa"/>
            <w:tcMar>
              <w:left w:w="28" w:type="dxa"/>
              <w:right w:w="28" w:type="dxa"/>
            </w:tcMar>
            <w:vAlign w:val="center"/>
          </w:tcPr>
          <w:p w14:paraId="01126E64"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B21A235"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458A7B8"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28270254"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7B912B1A"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0B2F7571" w14:textId="6BE91CF9" w:rsidR="002B190C" w:rsidRPr="00A31B78" w:rsidRDefault="0061602B">
            <w:pPr>
              <w:pStyle w:val="paramtersor"/>
              <w:spacing w:line="276" w:lineRule="auto"/>
              <w:rPr>
                <w:rFonts w:ascii="Times New Roman" w:hAnsi="Times New Roman"/>
                <w:sz w:val="18"/>
                <w:szCs w:val="18"/>
              </w:rPr>
            </w:pPr>
            <w:r w:rsidRPr="0061602B">
              <w:rPr>
                <w:rFonts w:ascii="Times New Roman" w:hAnsi="Times New Roman"/>
                <w:color w:val="FF0000"/>
                <w:sz w:val="18"/>
                <w:szCs w:val="18"/>
              </w:rPr>
              <w:t>55</w:t>
            </w:r>
          </w:p>
        </w:tc>
        <w:tc>
          <w:tcPr>
            <w:tcW w:w="851" w:type="dxa"/>
            <w:tcBorders>
              <w:left w:val="double" w:sz="4" w:space="0" w:color="auto"/>
              <w:right w:val="single" w:sz="4" w:space="0" w:color="auto"/>
            </w:tcBorders>
            <w:vAlign w:val="center"/>
          </w:tcPr>
          <w:p w14:paraId="36B9203B" w14:textId="77777777" w:rsidR="002B190C" w:rsidRPr="00A31B78" w:rsidRDefault="002B190C" w:rsidP="00395C03">
            <w:pPr>
              <w:pStyle w:val="paramtersor"/>
              <w:spacing w:line="276" w:lineRule="auto"/>
              <w:rPr>
                <w:rFonts w:ascii="Times New Roman" w:hAnsi="Times New Roman"/>
                <w:sz w:val="18"/>
                <w:szCs w:val="18"/>
              </w:rPr>
            </w:pPr>
          </w:p>
        </w:tc>
        <w:tc>
          <w:tcPr>
            <w:tcW w:w="850" w:type="dxa"/>
            <w:tcBorders>
              <w:left w:val="single" w:sz="4" w:space="0" w:color="auto"/>
            </w:tcBorders>
            <w:vAlign w:val="center"/>
          </w:tcPr>
          <w:p w14:paraId="77164967" w14:textId="77777777" w:rsidR="002B190C" w:rsidRPr="00A31B78" w:rsidRDefault="002B190C"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2C9F6C1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6B39C65"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14</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03837C8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Lk-1/I1</w:t>
            </w:r>
          </w:p>
        </w:tc>
        <w:tc>
          <w:tcPr>
            <w:tcW w:w="709" w:type="dxa"/>
            <w:tcBorders>
              <w:left w:val="double" w:sz="4" w:space="0" w:color="auto"/>
            </w:tcBorders>
            <w:tcMar>
              <w:left w:w="57" w:type="dxa"/>
              <w:right w:w="57" w:type="dxa"/>
            </w:tcMar>
            <w:vAlign w:val="center"/>
          </w:tcPr>
          <w:p w14:paraId="664DE6F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708" w:type="dxa"/>
            <w:tcMar>
              <w:left w:w="28" w:type="dxa"/>
              <w:right w:w="28" w:type="dxa"/>
            </w:tcMar>
            <w:vAlign w:val="center"/>
          </w:tcPr>
          <w:p w14:paraId="55A379D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7B85DF3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9D1C82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FF770D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32B062D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33CD76B4" w14:textId="69098007"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C4F96A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452840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5BA1C8B5"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B0271A3"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15</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7CE7EC4"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Lk-1/I2</w:t>
            </w:r>
          </w:p>
        </w:tc>
        <w:tc>
          <w:tcPr>
            <w:tcW w:w="709" w:type="dxa"/>
            <w:tcBorders>
              <w:left w:val="double" w:sz="4" w:space="0" w:color="auto"/>
            </w:tcBorders>
            <w:tcMar>
              <w:left w:w="57" w:type="dxa"/>
              <w:right w:w="57" w:type="dxa"/>
            </w:tcMar>
            <w:vAlign w:val="center"/>
          </w:tcPr>
          <w:p w14:paraId="37E1E51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701F876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49ACD5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1C468B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26F2BDE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496B227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913" w:type="dxa"/>
            <w:tcBorders>
              <w:left w:val="double" w:sz="4" w:space="0" w:color="auto"/>
            </w:tcBorders>
            <w:tcMar>
              <w:left w:w="28" w:type="dxa"/>
              <w:right w:w="28" w:type="dxa"/>
            </w:tcMar>
            <w:vAlign w:val="center"/>
          </w:tcPr>
          <w:p w14:paraId="2E157B15" w14:textId="2C818B40"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91F9E4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850" w:type="dxa"/>
            <w:tcBorders>
              <w:left w:val="single" w:sz="4" w:space="0" w:color="auto"/>
            </w:tcBorders>
            <w:vAlign w:val="center"/>
          </w:tcPr>
          <w:p w14:paraId="1D081F34" w14:textId="6A799838"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r w:rsidR="00B5047A" w:rsidRPr="00A31B78">
              <w:rPr>
                <w:rFonts w:ascii="Times New Roman" w:hAnsi="Times New Roman"/>
                <w:bCs/>
                <w:sz w:val="18"/>
              </w:rPr>
              <w:t>*</w:t>
            </w:r>
            <w:r w:rsidR="00B5047A" w:rsidRPr="00A31B78">
              <w:rPr>
                <w:rFonts w:ascii="Times New Roman" w:hAnsi="Times New Roman"/>
                <w:bCs/>
                <w:sz w:val="18"/>
                <w:vertAlign w:val="superscript"/>
              </w:rPr>
              <w:t>1</w:t>
            </w:r>
          </w:p>
        </w:tc>
      </w:tr>
      <w:tr w:rsidR="00303564" w:rsidRPr="00A31B78" w14:paraId="4A087F9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89DB825"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16</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05AE4EF8"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Lk-1/I3</w:t>
            </w:r>
          </w:p>
        </w:tc>
        <w:tc>
          <w:tcPr>
            <w:tcW w:w="709" w:type="dxa"/>
            <w:tcBorders>
              <w:left w:val="double" w:sz="4" w:space="0" w:color="auto"/>
            </w:tcBorders>
            <w:tcMar>
              <w:left w:w="57" w:type="dxa"/>
              <w:right w:w="57" w:type="dxa"/>
            </w:tcMar>
            <w:vAlign w:val="center"/>
          </w:tcPr>
          <w:p w14:paraId="0B18265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3882709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7F269DD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782D99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41E13EA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92D889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62DE400E" w14:textId="00C7CFA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34C374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DF1384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581ED61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314A4FE"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17</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0A0A80E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Lk-1/I4</w:t>
            </w:r>
          </w:p>
        </w:tc>
        <w:tc>
          <w:tcPr>
            <w:tcW w:w="709" w:type="dxa"/>
            <w:tcBorders>
              <w:left w:val="double" w:sz="4" w:space="0" w:color="auto"/>
            </w:tcBorders>
            <w:tcMar>
              <w:left w:w="57" w:type="dxa"/>
              <w:right w:w="57" w:type="dxa"/>
            </w:tcMar>
            <w:vAlign w:val="center"/>
          </w:tcPr>
          <w:p w14:paraId="4FFF4B6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0FFD489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02D6F1A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B02100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92DAD6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861C5C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9ED9339" w14:textId="0C75CC07"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A35DE6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FA2EB03" w14:textId="55D18312"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13,5</w:t>
            </w:r>
            <w:r w:rsidR="00B5047A" w:rsidRPr="00A31B78">
              <w:rPr>
                <w:rFonts w:ascii="Times New Roman" w:hAnsi="Times New Roman"/>
                <w:bCs/>
                <w:sz w:val="18"/>
              </w:rPr>
              <w:t>*</w:t>
            </w:r>
            <w:r w:rsidR="00B5047A" w:rsidRPr="00A31B78">
              <w:rPr>
                <w:rFonts w:ascii="Times New Roman" w:hAnsi="Times New Roman"/>
                <w:bCs/>
                <w:sz w:val="18"/>
                <w:vertAlign w:val="superscript"/>
              </w:rPr>
              <w:t>1</w:t>
            </w:r>
          </w:p>
        </w:tc>
      </w:tr>
      <w:tr w:rsidR="00303564" w:rsidRPr="00A31B78" w14:paraId="67336D7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208F279"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18</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C4AE0EE"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Lk-1/I5</w:t>
            </w:r>
          </w:p>
        </w:tc>
        <w:tc>
          <w:tcPr>
            <w:tcW w:w="709" w:type="dxa"/>
            <w:tcBorders>
              <w:left w:val="double" w:sz="4" w:space="0" w:color="auto"/>
            </w:tcBorders>
            <w:tcMar>
              <w:left w:w="57" w:type="dxa"/>
              <w:right w:w="57" w:type="dxa"/>
            </w:tcMar>
            <w:vAlign w:val="center"/>
          </w:tcPr>
          <w:p w14:paraId="7FA3BD2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479DB32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07EEBB6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C984F4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2A2585F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7C906F3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4C06F302" w14:textId="1E20EF47"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1A57AC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4630E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35EA43D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AFBCB1F"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19</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68AC2A05"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Lk-1/I6</w:t>
            </w:r>
          </w:p>
        </w:tc>
        <w:tc>
          <w:tcPr>
            <w:tcW w:w="709" w:type="dxa"/>
            <w:tcBorders>
              <w:left w:val="double" w:sz="4" w:space="0" w:color="auto"/>
            </w:tcBorders>
            <w:tcMar>
              <w:left w:w="57" w:type="dxa"/>
              <w:right w:w="57" w:type="dxa"/>
            </w:tcMar>
            <w:vAlign w:val="center"/>
          </w:tcPr>
          <w:p w14:paraId="2FD4DFC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1499A69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6598CBC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31CE010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470A802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78E30F6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39D24426" w14:textId="708847C0"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28D30F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D9C07F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1E3DDF9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739FA14" w14:textId="77777777" w:rsidR="00303564"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20</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center"/>
          </w:tcPr>
          <w:p w14:paraId="063BC31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Lk-1/I7</w:t>
            </w:r>
          </w:p>
        </w:tc>
        <w:tc>
          <w:tcPr>
            <w:tcW w:w="709" w:type="dxa"/>
            <w:tcBorders>
              <w:left w:val="double" w:sz="4" w:space="0" w:color="auto"/>
            </w:tcBorders>
            <w:tcMar>
              <w:left w:w="57" w:type="dxa"/>
              <w:right w:w="57" w:type="dxa"/>
            </w:tcMar>
            <w:vAlign w:val="center"/>
          </w:tcPr>
          <w:p w14:paraId="3DB7D32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502D10F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6BF055E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E1C630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220FAA6F"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40</w:t>
            </w:r>
            <w:r w:rsidR="00132895"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4E0A224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75D25309" w14:textId="373587D9"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0C87E8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6AAB71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bl>
    <w:p w14:paraId="46B78A95" w14:textId="11D0725F" w:rsidR="007E176A" w:rsidRPr="00A31B78" w:rsidRDefault="00B5047A" w:rsidP="00395C03">
      <w:pPr>
        <w:spacing w:after="0" w:line="276" w:lineRule="auto"/>
        <w:rPr>
          <w:rFonts w:ascii="Times New Roman" w:hAnsi="Times New Roman"/>
          <w:bCs/>
          <w:sz w:val="18"/>
        </w:rPr>
      </w:pPr>
      <w:r w:rsidRPr="00A31B78">
        <w:rPr>
          <w:rFonts w:ascii="Times New Roman" w:hAnsi="Times New Roman"/>
          <w:bCs/>
          <w:sz w:val="18"/>
        </w:rPr>
        <w:t>*</w:t>
      </w:r>
      <w:r w:rsidRPr="00A31B78">
        <w:rPr>
          <w:rFonts w:ascii="Times New Roman" w:hAnsi="Times New Roman"/>
          <w:bCs/>
          <w:sz w:val="18"/>
          <w:vertAlign w:val="superscript"/>
        </w:rPr>
        <w:t>1</w:t>
      </w:r>
      <w:r w:rsidR="00A72CF3" w:rsidRPr="00A31B78">
        <w:rPr>
          <w:rFonts w:ascii="Times New Roman" w:hAnsi="Times New Roman"/>
          <w:bCs/>
          <w:sz w:val="18"/>
        </w:rPr>
        <w:t xml:space="preserve"> </w:t>
      </w:r>
      <w:r w:rsidR="00C3601C" w:rsidRPr="00A31B78">
        <w:rPr>
          <w:rFonts w:ascii="Times New Roman" w:hAnsi="Times New Roman"/>
          <w:bCs/>
          <w:sz w:val="18"/>
        </w:rPr>
        <w:t xml:space="preserve">BP/1002/000177-4/2018 számú </w:t>
      </w:r>
      <w:r w:rsidR="007E176A" w:rsidRPr="00A31B78">
        <w:rPr>
          <w:rFonts w:ascii="Times New Roman" w:hAnsi="Times New Roman"/>
          <w:bCs/>
          <w:sz w:val="18"/>
        </w:rPr>
        <w:t>eltérési engedély alapján</w:t>
      </w:r>
      <w:r w:rsidR="00AF75CA" w:rsidRPr="00A31B78">
        <w:rPr>
          <w:rFonts w:ascii="Times New Roman" w:hAnsi="Times New Roman"/>
          <w:bCs/>
          <w:sz w:val="18"/>
        </w:rPr>
        <w:t>.</w:t>
      </w:r>
    </w:p>
    <w:p w14:paraId="0A4C5118" w14:textId="1BA97211" w:rsidR="00132895" w:rsidRPr="00A31B78" w:rsidRDefault="00132895"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00A72CF3" w:rsidRPr="00A31B78">
        <w:rPr>
          <w:rFonts w:ascii="Times New Roman" w:hAnsi="Times New Roman"/>
          <w:bCs/>
          <w:sz w:val="18"/>
          <w:vertAlign w:val="superscript"/>
        </w:rPr>
        <w:t xml:space="preserve"> </w:t>
      </w:r>
      <w:r w:rsidRPr="00A31B78">
        <w:rPr>
          <w:rFonts w:ascii="Times New Roman" w:hAnsi="Times New Roman"/>
          <w:bCs/>
          <w:sz w:val="18"/>
        </w:rPr>
        <w:t>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w:t>
      </w:r>
      <w:r w:rsidR="00B5047A">
        <w:rPr>
          <w:rFonts w:ascii="Times New Roman" w:hAnsi="Times New Roman"/>
          <w:bCs/>
          <w:sz w:val="18"/>
        </w:rPr>
        <w:t>e</w:t>
      </w:r>
      <w:r w:rsidR="00AF75CA" w:rsidRPr="00A31B78">
        <w:rPr>
          <w:rFonts w:ascii="Times New Roman" w:hAnsi="Times New Roman"/>
          <w:bCs/>
          <w:sz w:val="18"/>
        </w:rPr>
        <w:t>.</w:t>
      </w:r>
    </w:p>
    <w:p w14:paraId="2CCFCCD4" w14:textId="77777777" w:rsidR="00B844D8" w:rsidRPr="00A31B78" w:rsidRDefault="00B844D8" w:rsidP="00395C03">
      <w:pPr>
        <w:spacing w:before="60" w:after="0" w:line="276" w:lineRule="auto"/>
        <w:rPr>
          <w:rFonts w:ascii="Times New Roman" w:hAnsi="Times New Roman"/>
          <w:b/>
          <w:bCs/>
        </w:rPr>
      </w:pPr>
    </w:p>
    <w:p w14:paraId="3AF1A2F4"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Kisvárosias, jellemzően szabadon</w:t>
      </w:r>
      <w:r w:rsidR="00206EFA">
        <w:rPr>
          <w:rFonts w:ascii="Times New Roman" w:hAnsi="Times New Roman"/>
          <w:b/>
          <w:bCs/>
        </w:rPr>
        <w:t xml:space="preserve"> </w:t>
      </w:r>
      <w:r w:rsidRPr="00A31B78">
        <w:rPr>
          <w:rFonts w:ascii="Times New Roman" w:hAnsi="Times New Roman"/>
          <w:b/>
          <w:bCs/>
        </w:rPr>
        <w:t>álló jellegű lakóterület (Lk-2)</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2211D701"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63053E7C"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B3AFEB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14A093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104F99C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8CB669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E2BD1D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421ED80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3451C4E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FFCB02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5BFDE1B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5CA044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6FFF9D96"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1720D58"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F76A37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56AC6E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1C5E6E1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6DB2CCF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7F6DDA5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45D7DC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1AF8DE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46E43A8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CA7065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6EAA532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743DC9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171C740" w14:textId="7AEAB71F"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24F59F8B" w14:textId="6C3C090A"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DF6614C" w14:textId="18F0F010"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3B7EFF9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C4D82C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049F96F7"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Lk-2/1</w:t>
            </w:r>
          </w:p>
        </w:tc>
        <w:tc>
          <w:tcPr>
            <w:tcW w:w="709" w:type="dxa"/>
            <w:tcBorders>
              <w:left w:val="double" w:sz="4" w:space="0" w:color="auto"/>
            </w:tcBorders>
            <w:tcMar>
              <w:left w:w="57" w:type="dxa"/>
              <w:right w:w="57" w:type="dxa"/>
            </w:tcMar>
            <w:vAlign w:val="center"/>
          </w:tcPr>
          <w:p w14:paraId="796F46D0"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800</w:t>
            </w:r>
          </w:p>
        </w:tc>
        <w:tc>
          <w:tcPr>
            <w:tcW w:w="708" w:type="dxa"/>
            <w:tcMar>
              <w:left w:w="28" w:type="dxa"/>
              <w:right w:w="28" w:type="dxa"/>
            </w:tcMar>
            <w:vAlign w:val="center"/>
          </w:tcPr>
          <w:p w14:paraId="3CFC858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3E9BA8D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4AA2D2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30</w:t>
            </w:r>
          </w:p>
        </w:tc>
        <w:tc>
          <w:tcPr>
            <w:tcW w:w="803" w:type="dxa"/>
            <w:tcMar>
              <w:left w:w="28" w:type="dxa"/>
              <w:right w:w="28" w:type="dxa"/>
            </w:tcMar>
            <w:vAlign w:val="center"/>
          </w:tcPr>
          <w:p w14:paraId="3F932F9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C94DE5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462365F5" w14:textId="460B7F8E"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100</w:t>
            </w:r>
          </w:p>
        </w:tc>
        <w:tc>
          <w:tcPr>
            <w:tcW w:w="851" w:type="dxa"/>
            <w:tcBorders>
              <w:left w:val="double" w:sz="4" w:space="0" w:color="auto"/>
              <w:right w:val="single" w:sz="4" w:space="0" w:color="auto"/>
            </w:tcBorders>
            <w:vAlign w:val="center"/>
          </w:tcPr>
          <w:p w14:paraId="570B4F7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67F4F59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12,5</w:t>
            </w:r>
          </w:p>
        </w:tc>
      </w:tr>
      <w:tr w:rsidR="00303564" w:rsidRPr="00A31B78" w14:paraId="53BD558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21F49BA"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555C1533"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Lk-2/2</w:t>
            </w:r>
          </w:p>
        </w:tc>
        <w:tc>
          <w:tcPr>
            <w:tcW w:w="709" w:type="dxa"/>
            <w:tcBorders>
              <w:left w:val="double" w:sz="4" w:space="0" w:color="auto"/>
            </w:tcBorders>
            <w:tcMar>
              <w:left w:w="57" w:type="dxa"/>
              <w:right w:w="57" w:type="dxa"/>
            </w:tcMar>
            <w:vAlign w:val="center"/>
          </w:tcPr>
          <w:p w14:paraId="48A61AF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400</w:t>
            </w:r>
          </w:p>
        </w:tc>
        <w:tc>
          <w:tcPr>
            <w:tcW w:w="708" w:type="dxa"/>
            <w:tcMar>
              <w:left w:w="28" w:type="dxa"/>
              <w:right w:w="28" w:type="dxa"/>
            </w:tcMar>
            <w:vAlign w:val="center"/>
          </w:tcPr>
          <w:p w14:paraId="2764927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58532C2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9D0CC7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803" w:type="dxa"/>
            <w:tcMar>
              <w:left w:w="28" w:type="dxa"/>
              <w:right w:w="28" w:type="dxa"/>
            </w:tcMar>
            <w:vAlign w:val="center"/>
          </w:tcPr>
          <w:p w14:paraId="2A4119A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1E829B8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13962F51" w14:textId="4229452D" w:rsidR="00303564" w:rsidRPr="00A31B78" w:rsidRDefault="002D5469" w:rsidP="00395C03">
            <w:pPr>
              <w:pStyle w:val="paramtersor"/>
              <w:spacing w:line="276" w:lineRule="auto"/>
              <w:rPr>
                <w:rFonts w:ascii="Times New Roman" w:hAnsi="Times New Roman"/>
              </w:rPr>
            </w:pPr>
            <w:r>
              <w:rPr>
                <w:rFonts w:ascii="Times New Roman" w:hAnsi="Times New Roman"/>
              </w:rPr>
              <w:t>200</w:t>
            </w:r>
          </w:p>
        </w:tc>
        <w:tc>
          <w:tcPr>
            <w:tcW w:w="851" w:type="dxa"/>
            <w:tcBorders>
              <w:left w:val="double" w:sz="4" w:space="0" w:color="auto"/>
              <w:right w:val="single" w:sz="4" w:space="0" w:color="auto"/>
            </w:tcBorders>
            <w:vAlign w:val="center"/>
          </w:tcPr>
          <w:p w14:paraId="03A1E7A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540D87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6,5</w:t>
            </w:r>
          </w:p>
        </w:tc>
      </w:tr>
      <w:tr w:rsidR="00303564" w:rsidRPr="00A31B78" w14:paraId="28E5729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186DF1B"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center"/>
          </w:tcPr>
          <w:p w14:paraId="4E29D81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Lk-2/3</w:t>
            </w:r>
          </w:p>
        </w:tc>
        <w:tc>
          <w:tcPr>
            <w:tcW w:w="709" w:type="dxa"/>
            <w:tcBorders>
              <w:left w:val="double" w:sz="4" w:space="0" w:color="auto"/>
            </w:tcBorders>
            <w:tcMar>
              <w:left w:w="57" w:type="dxa"/>
              <w:right w:w="57" w:type="dxa"/>
            </w:tcMar>
            <w:vAlign w:val="center"/>
          </w:tcPr>
          <w:p w14:paraId="3653B68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448F5B6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4AB13A0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C0C1BA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478E7C5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4045BE5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4EA33504" w14:textId="444F99FA"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150</w:t>
            </w:r>
          </w:p>
        </w:tc>
        <w:tc>
          <w:tcPr>
            <w:tcW w:w="851" w:type="dxa"/>
            <w:tcBorders>
              <w:left w:val="double" w:sz="4" w:space="0" w:color="auto"/>
              <w:right w:val="single" w:sz="4" w:space="0" w:color="auto"/>
            </w:tcBorders>
            <w:vAlign w:val="center"/>
          </w:tcPr>
          <w:p w14:paraId="6635C38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799F8A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6,5</w:t>
            </w:r>
          </w:p>
        </w:tc>
      </w:tr>
      <w:tr w:rsidR="00303564" w:rsidRPr="00A31B78" w14:paraId="28B90EA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568F23B"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bottom"/>
          </w:tcPr>
          <w:p w14:paraId="262174D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Lk-2/4</w:t>
            </w:r>
          </w:p>
        </w:tc>
        <w:tc>
          <w:tcPr>
            <w:tcW w:w="709" w:type="dxa"/>
            <w:tcBorders>
              <w:left w:val="double" w:sz="4" w:space="0" w:color="auto"/>
            </w:tcBorders>
            <w:tcMar>
              <w:left w:w="57" w:type="dxa"/>
              <w:right w:w="57" w:type="dxa"/>
            </w:tcMar>
            <w:vAlign w:val="center"/>
          </w:tcPr>
          <w:p w14:paraId="6C8C007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51F9F2E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1 </w:t>
            </w:r>
            <w:r w:rsidR="003644FF" w:rsidRPr="00A31B78">
              <w:rPr>
                <w:rFonts w:ascii="Times New Roman" w:hAnsi="Times New Roman"/>
                <w:sz w:val="18"/>
                <w:szCs w:val="18"/>
              </w:rPr>
              <w:t>200</w:t>
            </w:r>
          </w:p>
        </w:tc>
        <w:tc>
          <w:tcPr>
            <w:tcW w:w="803" w:type="dxa"/>
            <w:tcBorders>
              <w:left w:val="double" w:sz="4" w:space="0" w:color="auto"/>
              <w:right w:val="double" w:sz="4" w:space="0" w:color="auto"/>
            </w:tcBorders>
            <w:tcMar>
              <w:left w:w="28" w:type="dxa"/>
              <w:right w:w="28" w:type="dxa"/>
            </w:tcMar>
            <w:vAlign w:val="center"/>
          </w:tcPr>
          <w:p w14:paraId="7CE93BF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AADA88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132809F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212C2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24BFD261" w14:textId="3CD2E25D"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120</w:t>
            </w:r>
          </w:p>
        </w:tc>
        <w:tc>
          <w:tcPr>
            <w:tcW w:w="851" w:type="dxa"/>
            <w:tcBorders>
              <w:left w:val="double" w:sz="4" w:space="0" w:color="auto"/>
              <w:right w:val="single" w:sz="4" w:space="0" w:color="auto"/>
            </w:tcBorders>
            <w:vAlign w:val="center"/>
          </w:tcPr>
          <w:p w14:paraId="6DF69D9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2907BBB6" w14:textId="77777777" w:rsidR="00303564" w:rsidRPr="00A31B78" w:rsidRDefault="004A6F53" w:rsidP="00395C03">
            <w:pPr>
              <w:pStyle w:val="paramtersor"/>
              <w:spacing w:line="276" w:lineRule="auto"/>
              <w:rPr>
                <w:rFonts w:ascii="Times New Roman" w:hAnsi="Times New Roman"/>
              </w:rPr>
            </w:pPr>
            <w:r>
              <w:rPr>
                <w:rFonts w:ascii="Times New Roman" w:hAnsi="Times New Roman"/>
                <w:sz w:val="18"/>
                <w:szCs w:val="18"/>
              </w:rPr>
              <w:t>10,5</w:t>
            </w:r>
          </w:p>
        </w:tc>
      </w:tr>
      <w:tr w:rsidR="00303564" w:rsidRPr="00A31B78" w14:paraId="798BE25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E741F3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bottom"/>
          </w:tcPr>
          <w:p w14:paraId="27DD84A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Lk-2/5</w:t>
            </w:r>
          </w:p>
        </w:tc>
        <w:tc>
          <w:tcPr>
            <w:tcW w:w="709" w:type="dxa"/>
            <w:tcBorders>
              <w:left w:val="double" w:sz="4" w:space="0" w:color="auto"/>
            </w:tcBorders>
            <w:tcMar>
              <w:left w:w="57" w:type="dxa"/>
              <w:right w:w="57" w:type="dxa"/>
            </w:tcMar>
            <w:vAlign w:val="center"/>
          </w:tcPr>
          <w:p w14:paraId="7837AD9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0B0ABA3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3597AE4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7056D6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4643B8B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2F119D8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1D4BFC5" w14:textId="0142DBC3"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80</w:t>
            </w:r>
          </w:p>
        </w:tc>
        <w:tc>
          <w:tcPr>
            <w:tcW w:w="851" w:type="dxa"/>
            <w:tcBorders>
              <w:left w:val="double" w:sz="4" w:space="0" w:color="auto"/>
              <w:right w:val="single" w:sz="4" w:space="0" w:color="auto"/>
            </w:tcBorders>
            <w:vAlign w:val="center"/>
          </w:tcPr>
          <w:p w14:paraId="69CDDB3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95F56A6" w14:textId="77777777" w:rsidR="00303564" w:rsidRPr="00A31B78" w:rsidRDefault="004A6F53" w:rsidP="00395C03">
            <w:pPr>
              <w:pStyle w:val="paramtersor"/>
              <w:spacing w:line="276" w:lineRule="auto"/>
              <w:rPr>
                <w:rFonts w:ascii="Times New Roman" w:hAnsi="Times New Roman"/>
              </w:rPr>
            </w:pPr>
            <w:r>
              <w:rPr>
                <w:rFonts w:ascii="Times New Roman" w:hAnsi="Times New Roman"/>
                <w:sz w:val="18"/>
                <w:szCs w:val="18"/>
              </w:rPr>
              <w:t>12,5</w:t>
            </w:r>
          </w:p>
        </w:tc>
      </w:tr>
      <w:tr w:rsidR="00303564" w:rsidRPr="00A31B78" w14:paraId="63661005"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676FAC0"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bottom"/>
          </w:tcPr>
          <w:p w14:paraId="1D7E54D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Lk-2/6</w:t>
            </w:r>
          </w:p>
        </w:tc>
        <w:tc>
          <w:tcPr>
            <w:tcW w:w="709" w:type="dxa"/>
            <w:tcBorders>
              <w:left w:val="double" w:sz="4" w:space="0" w:color="auto"/>
            </w:tcBorders>
            <w:tcMar>
              <w:left w:w="57" w:type="dxa"/>
              <w:right w:w="57" w:type="dxa"/>
            </w:tcMar>
            <w:vAlign w:val="center"/>
          </w:tcPr>
          <w:p w14:paraId="1288B13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2102616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73601DA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95FBE4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7913A5C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1CC748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1BA01F5D" w14:textId="7CF5705F"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100</w:t>
            </w:r>
          </w:p>
        </w:tc>
        <w:tc>
          <w:tcPr>
            <w:tcW w:w="851" w:type="dxa"/>
            <w:tcBorders>
              <w:left w:val="double" w:sz="4" w:space="0" w:color="auto"/>
              <w:right w:val="single" w:sz="4" w:space="0" w:color="auto"/>
            </w:tcBorders>
            <w:vAlign w:val="center"/>
          </w:tcPr>
          <w:p w14:paraId="68DFF9F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3857F0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9,0</w:t>
            </w:r>
          </w:p>
        </w:tc>
      </w:tr>
      <w:tr w:rsidR="00303564" w:rsidRPr="00A31B78" w14:paraId="1E54139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D8174BE"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bottom"/>
          </w:tcPr>
          <w:p w14:paraId="4A689090"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Lk-2/7</w:t>
            </w:r>
          </w:p>
        </w:tc>
        <w:tc>
          <w:tcPr>
            <w:tcW w:w="709" w:type="dxa"/>
            <w:tcBorders>
              <w:left w:val="double" w:sz="4" w:space="0" w:color="auto"/>
            </w:tcBorders>
            <w:tcMar>
              <w:left w:w="57" w:type="dxa"/>
              <w:right w:w="57" w:type="dxa"/>
            </w:tcMar>
            <w:vAlign w:val="center"/>
          </w:tcPr>
          <w:p w14:paraId="287EC19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21D5E9E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803" w:type="dxa"/>
            <w:tcBorders>
              <w:left w:val="double" w:sz="4" w:space="0" w:color="auto"/>
              <w:right w:val="double" w:sz="4" w:space="0" w:color="auto"/>
            </w:tcBorders>
            <w:tcMar>
              <w:left w:w="28" w:type="dxa"/>
              <w:right w:w="28" w:type="dxa"/>
            </w:tcMar>
            <w:vAlign w:val="center"/>
          </w:tcPr>
          <w:p w14:paraId="267AAB7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B10D3B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F95F08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1638A8C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16B0D129" w14:textId="03E5AF1B" w:rsidR="00303564" w:rsidRPr="00A31B78" w:rsidRDefault="00B8620E" w:rsidP="00395C03">
            <w:pPr>
              <w:pStyle w:val="paramtersor"/>
              <w:spacing w:line="276" w:lineRule="auto"/>
              <w:rPr>
                <w:rFonts w:ascii="Times New Roman" w:hAnsi="Times New Roman"/>
                <w:sz w:val="18"/>
                <w:szCs w:val="18"/>
              </w:rPr>
            </w:pPr>
            <w:r>
              <w:rPr>
                <w:rFonts w:ascii="Times New Roman" w:hAnsi="Times New Roman"/>
                <w:color w:val="FF0000"/>
                <w:sz w:val="18"/>
                <w:szCs w:val="18"/>
              </w:rPr>
              <w:t>K</w:t>
            </w:r>
          </w:p>
        </w:tc>
        <w:tc>
          <w:tcPr>
            <w:tcW w:w="851" w:type="dxa"/>
            <w:tcBorders>
              <w:left w:val="double" w:sz="4" w:space="0" w:color="auto"/>
              <w:right w:val="single" w:sz="4" w:space="0" w:color="auto"/>
            </w:tcBorders>
            <w:vAlign w:val="center"/>
          </w:tcPr>
          <w:p w14:paraId="1854E21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B718DA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7D151B" w:rsidRPr="00A31B78" w14:paraId="35AE8CB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A804C1E" w14:textId="77777777" w:rsidR="007D151B" w:rsidRPr="00A31B78" w:rsidRDefault="007D151B"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bottom"/>
          </w:tcPr>
          <w:p w14:paraId="46F4E095"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Lk-2/8</w:t>
            </w:r>
          </w:p>
        </w:tc>
        <w:tc>
          <w:tcPr>
            <w:tcW w:w="709" w:type="dxa"/>
            <w:tcBorders>
              <w:left w:val="double" w:sz="4" w:space="0" w:color="auto"/>
            </w:tcBorders>
            <w:tcMar>
              <w:left w:w="57" w:type="dxa"/>
              <w:right w:w="57" w:type="dxa"/>
            </w:tcMar>
            <w:vAlign w:val="center"/>
          </w:tcPr>
          <w:p w14:paraId="3B588B1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4EDDF9AE"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34C064C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3E5D9B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33DF0625"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0DFB9528"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795DF99" w14:textId="6EE4F6FA" w:rsidR="007D151B"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228</w:t>
            </w:r>
          </w:p>
        </w:tc>
        <w:tc>
          <w:tcPr>
            <w:tcW w:w="851" w:type="dxa"/>
            <w:tcBorders>
              <w:left w:val="double" w:sz="4" w:space="0" w:color="auto"/>
              <w:right w:val="single" w:sz="4" w:space="0" w:color="auto"/>
            </w:tcBorders>
            <w:vAlign w:val="center"/>
          </w:tcPr>
          <w:p w14:paraId="1BAFAFA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3DF33113"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r>
      <w:tr w:rsidR="007D151B" w:rsidRPr="00A31B78" w14:paraId="30D92625"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458B753" w14:textId="77777777" w:rsidR="007D151B" w:rsidRPr="00A31B78" w:rsidRDefault="007D151B"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bottom"/>
          </w:tcPr>
          <w:p w14:paraId="5A7DAE23"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Lk-2/9</w:t>
            </w:r>
          </w:p>
        </w:tc>
        <w:tc>
          <w:tcPr>
            <w:tcW w:w="709" w:type="dxa"/>
            <w:tcBorders>
              <w:left w:val="double" w:sz="4" w:space="0" w:color="auto"/>
            </w:tcBorders>
            <w:tcMar>
              <w:left w:w="57" w:type="dxa"/>
              <w:right w:w="57" w:type="dxa"/>
            </w:tcMar>
            <w:vAlign w:val="center"/>
          </w:tcPr>
          <w:p w14:paraId="228E5D6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4AA195A7"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33F6F6B8"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463BC8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214425B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4E66B5F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55EB2B2" w14:textId="60E3D3F9" w:rsidR="007D151B"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167</w:t>
            </w:r>
          </w:p>
        </w:tc>
        <w:tc>
          <w:tcPr>
            <w:tcW w:w="851" w:type="dxa"/>
            <w:tcBorders>
              <w:left w:val="double" w:sz="4" w:space="0" w:color="auto"/>
              <w:right w:val="single" w:sz="4" w:space="0" w:color="auto"/>
            </w:tcBorders>
            <w:vAlign w:val="center"/>
          </w:tcPr>
          <w:p w14:paraId="2CFA2FD5"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509B7B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A04739" w:rsidRPr="00A31B78" w14:paraId="498D3F1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599244C" w14:textId="77777777" w:rsidR="00A04739" w:rsidRPr="00A31B78" w:rsidRDefault="00A04739"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11.</w:t>
            </w:r>
          </w:p>
        </w:tc>
        <w:tc>
          <w:tcPr>
            <w:tcW w:w="1105" w:type="dxa"/>
            <w:tcBorders>
              <w:left w:val="double" w:sz="4" w:space="0" w:color="auto"/>
              <w:right w:val="double" w:sz="4" w:space="0" w:color="auto"/>
            </w:tcBorders>
            <w:tcMar>
              <w:left w:w="28" w:type="dxa"/>
              <w:right w:w="28" w:type="dxa"/>
            </w:tcMar>
            <w:vAlign w:val="bottom"/>
          </w:tcPr>
          <w:p w14:paraId="2F123CB2" w14:textId="77777777" w:rsidR="00A04739" w:rsidRPr="00A31B78" w:rsidRDefault="00A04739"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Lk-2/10</w:t>
            </w:r>
          </w:p>
        </w:tc>
        <w:tc>
          <w:tcPr>
            <w:tcW w:w="709" w:type="dxa"/>
            <w:tcBorders>
              <w:left w:val="double" w:sz="4" w:space="0" w:color="auto"/>
            </w:tcBorders>
            <w:tcMar>
              <w:left w:w="57" w:type="dxa"/>
              <w:right w:w="57" w:type="dxa"/>
            </w:tcMar>
            <w:vAlign w:val="center"/>
          </w:tcPr>
          <w:p w14:paraId="69AF3E45"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02F4D375"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0560E2AF"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0E5095F"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1DA58262"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71879E20"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7ACA1820" w14:textId="1F47DABD" w:rsidR="00A04739"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60</w:t>
            </w:r>
          </w:p>
        </w:tc>
        <w:tc>
          <w:tcPr>
            <w:tcW w:w="851" w:type="dxa"/>
            <w:tcBorders>
              <w:left w:val="double" w:sz="4" w:space="0" w:color="auto"/>
              <w:right w:val="single" w:sz="4" w:space="0" w:color="auto"/>
            </w:tcBorders>
            <w:vAlign w:val="center"/>
          </w:tcPr>
          <w:p w14:paraId="360C700C" w14:textId="77777777" w:rsidR="00A04739" w:rsidRPr="00A31B78" w:rsidRDefault="00A04739"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6334FE8" w14:textId="4B8B7569" w:rsidR="00A04739" w:rsidRPr="00A31B78" w:rsidRDefault="00072C01" w:rsidP="00395C03">
            <w:pPr>
              <w:pStyle w:val="paramtersor"/>
              <w:spacing w:line="276" w:lineRule="auto"/>
              <w:rPr>
                <w:rFonts w:ascii="Times New Roman" w:hAnsi="Times New Roman"/>
                <w:sz w:val="18"/>
                <w:szCs w:val="18"/>
              </w:rPr>
            </w:pPr>
            <w:r>
              <w:rPr>
                <w:rFonts w:ascii="Times New Roman" w:hAnsi="Times New Roman"/>
                <w:sz w:val="18"/>
                <w:szCs w:val="18"/>
              </w:rPr>
              <w:t>10,5</w:t>
            </w:r>
          </w:p>
        </w:tc>
      </w:tr>
      <w:tr w:rsidR="007D151B" w:rsidRPr="00A31B78" w14:paraId="353D7C2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AB9231A" w14:textId="0EE144B6"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12</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3B847190"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Lk-2/I1</w:t>
            </w:r>
          </w:p>
        </w:tc>
        <w:tc>
          <w:tcPr>
            <w:tcW w:w="709" w:type="dxa"/>
            <w:tcBorders>
              <w:left w:val="double" w:sz="4" w:space="0" w:color="auto"/>
            </w:tcBorders>
            <w:tcMar>
              <w:left w:w="57" w:type="dxa"/>
              <w:right w:w="57" w:type="dxa"/>
            </w:tcMar>
            <w:vAlign w:val="center"/>
          </w:tcPr>
          <w:p w14:paraId="6305885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708" w:type="dxa"/>
            <w:tcMar>
              <w:left w:w="28" w:type="dxa"/>
              <w:right w:w="28" w:type="dxa"/>
            </w:tcMar>
            <w:vAlign w:val="center"/>
          </w:tcPr>
          <w:p w14:paraId="664C421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168FD64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71B3F0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B4E9B7B"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1AF9BA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8F2DA3C" w14:textId="4E89AEAC"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7AB332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DD5FC5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7D151B" w:rsidRPr="00A31B78" w14:paraId="2EED85A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2D0BE03" w14:textId="223B6BAF"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13</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6D162465"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Lk-2/I2</w:t>
            </w:r>
          </w:p>
        </w:tc>
        <w:tc>
          <w:tcPr>
            <w:tcW w:w="709" w:type="dxa"/>
            <w:tcBorders>
              <w:left w:val="double" w:sz="4" w:space="0" w:color="auto"/>
            </w:tcBorders>
            <w:tcMar>
              <w:left w:w="57" w:type="dxa"/>
              <w:right w:w="57" w:type="dxa"/>
            </w:tcMar>
            <w:vAlign w:val="center"/>
          </w:tcPr>
          <w:p w14:paraId="057F3673"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7C5881B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6A751C33"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9C7BEC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EED86A4"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295338F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8BC36A9" w14:textId="12FED4AE"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789EBA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31233679"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7D151B" w:rsidRPr="00A31B78" w14:paraId="110CED8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92CBB91" w14:textId="57D5290B"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14</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7424A574"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Lk-2/I3</w:t>
            </w:r>
          </w:p>
        </w:tc>
        <w:tc>
          <w:tcPr>
            <w:tcW w:w="709" w:type="dxa"/>
            <w:tcBorders>
              <w:left w:val="double" w:sz="4" w:space="0" w:color="auto"/>
            </w:tcBorders>
            <w:tcMar>
              <w:left w:w="57" w:type="dxa"/>
              <w:right w:w="57" w:type="dxa"/>
            </w:tcMar>
            <w:vAlign w:val="center"/>
          </w:tcPr>
          <w:p w14:paraId="3CEC560A"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51ADA40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0D7BB8E8"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5E714D82"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3BB75B07"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042BFD7A"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26A7F44F" w14:textId="5531C2AB"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4543D04" w14:textId="77777777" w:rsidR="007D151B" w:rsidRPr="00A31B78" w:rsidRDefault="007D151B"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EB56C69" w14:textId="71060172" w:rsidR="007D151B" w:rsidRPr="00A31B78" w:rsidRDefault="007D151B" w:rsidP="000C0C56">
            <w:pPr>
              <w:pStyle w:val="paramtersor"/>
              <w:spacing w:line="276" w:lineRule="auto"/>
              <w:rPr>
                <w:rFonts w:ascii="Times New Roman" w:hAnsi="Times New Roman"/>
              </w:rPr>
            </w:pPr>
            <w:r w:rsidRPr="002730F6">
              <w:rPr>
                <w:rFonts w:ascii="Times New Roman" w:hAnsi="Times New Roman"/>
                <w:sz w:val="18"/>
                <w:szCs w:val="18"/>
              </w:rPr>
              <w:t>15</w:t>
            </w:r>
            <w:r w:rsidR="00AC130E" w:rsidRPr="002730F6">
              <w:rPr>
                <w:rFonts w:ascii="Times New Roman" w:hAnsi="Times New Roman"/>
                <w:sz w:val="18"/>
                <w:szCs w:val="18"/>
              </w:rPr>
              <w:t>,0</w:t>
            </w:r>
            <w:r w:rsidR="005E324E" w:rsidRPr="002730F6">
              <w:rPr>
                <w:rFonts w:ascii="Times New Roman" w:hAnsi="Times New Roman"/>
                <w:bCs/>
                <w:sz w:val="18"/>
              </w:rPr>
              <w:t>*</w:t>
            </w:r>
            <w:r w:rsidR="002730F6">
              <w:rPr>
                <w:rFonts w:ascii="Times New Roman" w:hAnsi="Times New Roman"/>
                <w:bCs/>
                <w:sz w:val="18"/>
                <w:vertAlign w:val="superscript"/>
              </w:rPr>
              <w:t>2</w:t>
            </w:r>
          </w:p>
        </w:tc>
      </w:tr>
      <w:tr w:rsidR="007D151B" w:rsidRPr="00A31B78" w14:paraId="34B276E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80252B4" w14:textId="43064500"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15</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4C2B8F5E"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Lk-2/I4</w:t>
            </w:r>
          </w:p>
        </w:tc>
        <w:tc>
          <w:tcPr>
            <w:tcW w:w="709" w:type="dxa"/>
            <w:tcBorders>
              <w:left w:val="double" w:sz="4" w:space="0" w:color="auto"/>
            </w:tcBorders>
            <w:tcMar>
              <w:left w:w="57" w:type="dxa"/>
              <w:right w:w="57" w:type="dxa"/>
            </w:tcMar>
            <w:vAlign w:val="center"/>
          </w:tcPr>
          <w:p w14:paraId="3E27EA08"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1C4A096E"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5F58703D"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ED6C59A" w14:textId="0E725EC4" w:rsidR="007D151B" w:rsidRPr="00A31B78" w:rsidRDefault="009B0D7D" w:rsidP="00395C03">
            <w:pPr>
              <w:pStyle w:val="paramtersor"/>
              <w:spacing w:line="276" w:lineRule="auto"/>
              <w:rPr>
                <w:rFonts w:ascii="Times New Roman" w:hAnsi="Times New Roman"/>
                <w:sz w:val="18"/>
                <w:szCs w:val="18"/>
              </w:rPr>
            </w:pPr>
            <w:r>
              <w:rPr>
                <w:rFonts w:ascii="Times New Roman" w:hAnsi="Times New Roman"/>
                <w:sz w:val="18"/>
                <w:szCs w:val="18"/>
              </w:rPr>
              <w:t>50</w:t>
            </w:r>
          </w:p>
        </w:tc>
        <w:tc>
          <w:tcPr>
            <w:tcW w:w="803" w:type="dxa"/>
            <w:tcMar>
              <w:left w:w="28" w:type="dxa"/>
              <w:right w:w="28" w:type="dxa"/>
            </w:tcMar>
            <w:vAlign w:val="center"/>
          </w:tcPr>
          <w:p w14:paraId="70677EEE" w14:textId="1F5353A5" w:rsidR="007D151B" w:rsidRPr="00A31B78" w:rsidRDefault="009B0D7D" w:rsidP="00395C03">
            <w:pPr>
              <w:pStyle w:val="paramtersor"/>
              <w:spacing w:line="276" w:lineRule="auto"/>
              <w:rPr>
                <w:rFonts w:ascii="Times New Roman" w:hAnsi="Times New Roman"/>
                <w:sz w:val="18"/>
                <w:szCs w:val="18"/>
                <w:vertAlign w:val="superscript"/>
              </w:rPr>
            </w:pPr>
            <w:r>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4D7D766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61355178" w14:textId="5ABCB6BC"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5835DEE" w14:textId="77777777" w:rsidR="007D151B" w:rsidRPr="00A31B78" w:rsidRDefault="007D151B"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2BB75E89" w14:textId="77777777" w:rsidR="007D151B" w:rsidRPr="00A31B78" w:rsidRDefault="007D151B"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7D151B" w:rsidRPr="00A31B78" w14:paraId="0300F6D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D883A2F" w14:textId="111960BB"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16</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E2CF4BE"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Lk-2/I5</w:t>
            </w:r>
          </w:p>
        </w:tc>
        <w:tc>
          <w:tcPr>
            <w:tcW w:w="709" w:type="dxa"/>
            <w:tcBorders>
              <w:left w:val="double" w:sz="4" w:space="0" w:color="auto"/>
            </w:tcBorders>
            <w:tcMar>
              <w:left w:w="57" w:type="dxa"/>
              <w:right w:w="57" w:type="dxa"/>
            </w:tcMar>
            <w:vAlign w:val="center"/>
          </w:tcPr>
          <w:p w14:paraId="0DB5E46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16092DC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792DC849"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C69A409"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2BC6CF8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0513407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4E9BC17C" w14:textId="14BB2351"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85A7FB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2E3AA16"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7D151B" w:rsidRPr="00A31B78" w14:paraId="78C8CCB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7098E2F" w14:textId="4F6908F3"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17</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4A08E40"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Lk-2/I6</w:t>
            </w:r>
          </w:p>
        </w:tc>
        <w:tc>
          <w:tcPr>
            <w:tcW w:w="709" w:type="dxa"/>
            <w:tcBorders>
              <w:left w:val="double" w:sz="4" w:space="0" w:color="auto"/>
            </w:tcBorders>
            <w:tcMar>
              <w:left w:w="57" w:type="dxa"/>
              <w:right w:w="57" w:type="dxa"/>
            </w:tcMar>
            <w:vAlign w:val="center"/>
          </w:tcPr>
          <w:p w14:paraId="3E7DEA5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7F9300A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58E42EB"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DAA0942" w14:textId="77777777" w:rsidR="007D151B" w:rsidRPr="00A31B78" w:rsidRDefault="003F1F9F"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7F322BA6" w14:textId="77777777" w:rsidR="007D151B" w:rsidRPr="00A31B78" w:rsidRDefault="003F1F9F"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42C1771D" w14:textId="77777777" w:rsidR="007D151B" w:rsidRPr="00A31B78" w:rsidRDefault="003F1F9F"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13037E76" w14:textId="6A4685CF"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8173010"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C9B9C51" w14:textId="40242AC4"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20,0</w:t>
            </w:r>
            <w:r w:rsidR="005E324E" w:rsidRPr="00A31B78">
              <w:rPr>
                <w:rFonts w:ascii="Times New Roman" w:hAnsi="Times New Roman"/>
                <w:bCs/>
                <w:sz w:val="18"/>
              </w:rPr>
              <w:t>*</w:t>
            </w:r>
            <w:r w:rsidR="005E324E" w:rsidRPr="00A31B78">
              <w:rPr>
                <w:rFonts w:ascii="Times New Roman" w:hAnsi="Times New Roman"/>
                <w:bCs/>
                <w:sz w:val="18"/>
                <w:vertAlign w:val="superscript"/>
              </w:rPr>
              <w:t>1</w:t>
            </w:r>
          </w:p>
        </w:tc>
      </w:tr>
      <w:tr w:rsidR="007D151B" w:rsidRPr="00A31B78" w14:paraId="7D3DCB1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A620A34" w14:textId="2B53EB35" w:rsidR="007D151B"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18</w:t>
            </w:r>
            <w:r w:rsidR="007D151B"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E2E4DA0" w14:textId="77777777" w:rsidR="007D151B" w:rsidRPr="00A31B78" w:rsidRDefault="007D151B"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Lk-2/I7</w:t>
            </w:r>
          </w:p>
        </w:tc>
        <w:tc>
          <w:tcPr>
            <w:tcW w:w="709" w:type="dxa"/>
            <w:tcBorders>
              <w:left w:val="double" w:sz="4" w:space="0" w:color="auto"/>
            </w:tcBorders>
            <w:tcMar>
              <w:left w:w="57" w:type="dxa"/>
              <w:right w:w="57" w:type="dxa"/>
            </w:tcMar>
            <w:vAlign w:val="center"/>
          </w:tcPr>
          <w:p w14:paraId="4164B9B5"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503532A3"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3E487E9"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13EB051"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2CFECF85" w14:textId="77777777" w:rsidR="007D151B" w:rsidRPr="00A31B78" w:rsidRDefault="007D151B"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40</w:t>
            </w:r>
            <w:r w:rsidR="00132895"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466BEEB8"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35B1D4AC" w14:textId="2E88368F" w:rsidR="007D151B"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2389D6F"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0FC61B9" w14:textId="77777777" w:rsidR="007D151B" w:rsidRPr="00A31B78" w:rsidRDefault="007D151B"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5A371A9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6A58D92" w14:textId="4CEA7264" w:rsidR="00303564"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19</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834EDE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Lk-2/I8</w:t>
            </w:r>
          </w:p>
        </w:tc>
        <w:tc>
          <w:tcPr>
            <w:tcW w:w="709" w:type="dxa"/>
            <w:tcBorders>
              <w:left w:val="double" w:sz="4" w:space="0" w:color="auto"/>
            </w:tcBorders>
            <w:tcMar>
              <w:left w:w="57" w:type="dxa"/>
              <w:right w:w="57" w:type="dxa"/>
            </w:tcMar>
            <w:vAlign w:val="center"/>
          </w:tcPr>
          <w:p w14:paraId="0196DAC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13530E4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7457B6C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40BAE5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2F2D4C0D"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50</w:t>
            </w:r>
            <w:r w:rsidR="00132895"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77CB6AE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1D049F9" w14:textId="3AA1D60E"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EB2C89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BC75C9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r>
      <w:tr w:rsidR="00303564" w:rsidRPr="00A31B78" w14:paraId="36961F1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F03ECB3" w14:textId="239A5408" w:rsidR="00303564"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20</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49C3A5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Lk-2/I9</w:t>
            </w:r>
          </w:p>
        </w:tc>
        <w:tc>
          <w:tcPr>
            <w:tcW w:w="709" w:type="dxa"/>
            <w:tcBorders>
              <w:left w:val="double" w:sz="4" w:space="0" w:color="auto"/>
            </w:tcBorders>
            <w:tcMar>
              <w:left w:w="57" w:type="dxa"/>
              <w:right w:w="57" w:type="dxa"/>
            </w:tcMar>
            <w:vAlign w:val="center"/>
          </w:tcPr>
          <w:p w14:paraId="1876CEA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20E1EB1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6042A0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8CCCDC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23FFC5A1"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40</w:t>
            </w:r>
            <w:r w:rsidR="00132895"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264D860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71AD060" w14:textId="6D9DA33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AB897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69C55D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AB3EA0" w:rsidRPr="00A31B78" w14:paraId="70925B7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833136A" w14:textId="0F98C1FC" w:rsidR="00AB3EA0" w:rsidRPr="00A31B78" w:rsidRDefault="00473978" w:rsidP="00395C03">
            <w:pPr>
              <w:pStyle w:val="paramtersor"/>
              <w:spacing w:line="276" w:lineRule="auto"/>
              <w:rPr>
                <w:rFonts w:ascii="Times New Roman" w:hAnsi="Times New Roman"/>
                <w:b/>
                <w:sz w:val="14"/>
                <w:szCs w:val="16"/>
              </w:rPr>
            </w:pPr>
            <w:r>
              <w:rPr>
                <w:rFonts w:ascii="Times New Roman" w:hAnsi="Times New Roman"/>
                <w:b/>
                <w:sz w:val="14"/>
                <w:szCs w:val="16"/>
              </w:rPr>
              <w:t>21</w:t>
            </w:r>
            <w:r w:rsidR="00AB3EA0"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A7C987C" w14:textId="77777777" w:rsidR="00AB3EA0" w:rsidRPr="00A31B78" w:rsidRDefault="00AB3EA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Lk-2/I10</w:t>
            </w:r>
          </w:p>
        </w:tc>
        <w:tc>
          <w:tcPr>
            <w:tcW w:w="709" w:type="dxa"/>
            <w:tcBorders>
              <w:left w:val="double" w:sz="4" w:space="0" w:color="auto"/>
            </w:tcBorders>
            <w:tcMar>
              <w:left w:w="57" w:type="dxa"/>
              <w:right w:w="57" w:type="dxa"/>
            </w:tcMar>
            <w:vAlign w:val="center"/>
          </w:tcPr>
          <w:p w14:paraId="38F291C2"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4CCE889B"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A5B86F0"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14547CDB"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3" w:type="dxa"/>
            <w:tcMar>
              <w:left w:w="28" w:type="dxa"/>
              <w:right w:w="28" w:type="dxa"/>
            </w:tcMar>
            <w:vAlign w:val="center"/>
          </w:tcPr>
          <w:p w14:paraId="0846A4F8" w14:textId="77777777" w:rsidR="00AB3EA0" w:rsidRPr="00A31B78" w:rsidRDefault="00694EAB" w:rsidP="00395C03">
            <w:pPr>
              <w:pStyle w:val="paramtersor"/>
              <w:spacing w:line="276" w:lineRule="auto"/>
              <w:rPr>
                <w:rFonts w:ascii="Times New Roman" w:hAnsi="Times New Roman"/>
                <w:sz w:val="18"/>
                <w:szCs w:val="18"/>
              </w:rPr>
            </w:pPr>
            <w:r>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933758B"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663118DB" w14:textId="538B3D6F" w:rsidR="00AB3EA0"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4936EB7"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270B1E33" w14:textId="77777777" w:rsidR="00AB3EA0" w:rsidRPr="00A31B78" w:rsidRDefault="00AB3EA0"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bl>
    <w:p w14:paraId="39CB2B36" w14:textId="7DFB018A" w:rsidR="007E176A" w:rsidRDefault="005E324E" w:rsidP="00395C03">
      <w:pPr>
        <w:spacing w:after="0" w:line="276" w:lineRule="auto"/>
        <w:rPr>
          <w:rFonts w:ascii="Times New Roman" w:hAnsi="Times New Roman"/>
          <w:bCs/>
          <w:sz w:val="18"/>
        </w:rPr>
      </w:pPr>
      <w:r w:rsidRPr="00A31B78">
        <w:rPr>
          <w:rFonts w:ascii="Times New Roman" w:hAnsi="Times New Roman"/>
          <w:bCs/>
          <w:sz w:val="18"/>
        </w:rPr>
        <w:t>*</w:t>
      </w:r>
      <w:r w:rsidRPr="00A31B78">
        <w:rPr>
          <w:rFonts w:ascii="Times New Roman" w:hAnsi="Times New Roman"/>
          <w:bCs/>
          <w:sz w:val="18"/>
          <w:vertAlign w:val="superscript"/>
        </w:rPr>
        <w:t>1</w:t>
      </w:r>
      <w:r w:rsidR="00EB0422" w:rsidRPr="00A31B78">
        <w:rPr>
          <w:rFonts w:ascii="Times New Roman" w:hAnsi="Times New Roman"/>
          <w:bCs/>
          <w:sz w:val="18"/>
        </w:rPr>
        <w:t xml:space="preserve"> </w:t>
      </w:r>
      <w:r w:rsidR="00D077B3" w:rsidRPr="00A31B78">
        <w:rPr>
          <w:rFonts w:ascii="Times New Roman" w:hAnsi="Times New Roman"/>
          <w:bCs/>
          <w:sz w:val="18"/>
        </w:rPr>
        <w:t>BP/1002/000177-4/2018</w:t>
      </w:r>
      <w:r w:rsidR="007E176A" w:rsidRPr="00A31B78">
        <w:rPr>
          <w:rFonts w:ascii="Times New Roman" w:hAnsi="Times New Roman"/>
          <w:bCs/>
          <w:sz w:val="18"/>
        </w:rPr>
        <w:t xml:space="preserve"> számú eltérési engedély alapján</w:t>
      </w:r>
      <w:r w:rsidR="00AF75CA" w:rsidRPr="00A31B78">
        <w:rPr>
          <w:rFonts w:ascii="Times New Roman" w:hAnsi="Times New Roman"/>
          <w:bCs/>
          <w:sz w:val="18"/>
        </w:rPr>
        <w:t>.</w:t>
      </w:r>
    </w:p>
    <w:p w14:paraId="3EC89C8F" w14:textId="335687C3" w:rsidR="002730F6" w:rsidRPr="00A31B78" w:rsidRDefault="002730F6" w:rsidP="00395C03">
      <w:pPr>
        <w:spacing w:after="0" w:line="276" w:lineRule="auto"/>
        <w:rPr>
          <w:rFonts w:ascii="Times New Roman" w:hAnsi="Times New Roman"/>
          <w:bCs/>
          <w:sz w:val="18"/>
        </w:rPr>
      </w:pPr>
      <w:r>
        <w:rPr>
          <w:rFonts w:ascii="Times New Roman" w:hAnsi="Times New Roman"/>
          <w:bCs/>
          <w:sz w:val="18"/>
        </w:rPr>
        <w:t>*</w:t>
      </w:r>
      <w:r w:rsidRPr="002730F6">
        <w:rPr>
          <w:rFonts w:ascii="Times New Roman" w:hAnsi="Times New Roman"/>
          <w:bCs/>
          <w:sz w:val="18"/>
          <w:vertAlign w:val="superscript"/>
        </w:rPr>
        <w:t>2</w:t>
      </w:r>
      <w:r>
        <w:rPr>
          <w:rFonts w:ascii="Times New Roman" w:hAnsi="Times New Roman"/>
          <w:bCs/>
          <w:sz w:val="18"/>
          <w:vertAlign w:val="superscript"/>
        </w:rPr>
        <w:t xml:space="preserve"> </w:t>
      </w:r>
      <w:r w:rsidRPr="002730F6">
        <w:rPr>
          <w:rFonts w:ascii="Times New Roman" w:hAnsi="Times New Roman"/>
          <w:bCs/>
          <w:sz w:val="18"/>
        </w:rPr>
        <w:t>BP</w:t>
      </w:r>
      <w:r>
        <w:rPr>
          <w:rFonts w:ascii="Times New Roman" w:hAnsi="Times New Roman"/>
          <w:bCs/>
          <w:sz w:val="18"/>
        </w:rPr>
        <w:t>/1002/000147-5/2019 számú eltérési engedély alapján</w:t>
      </w:r>
    </w:p>
    <w:p w14:paraId="424587C4" w14:textId="1FC0BE0B" w:rsidR="00132895" w:rsidRPr="00A31B78" w:rsidRDefault="00132895"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00EB0422" w:rsidRPr="00A31B78">
        <w:rPr>
          <w:rFonts w:ascii="Times New Roman" w:hAnsi="Times New Roman"/>
          <w:bCs/>
          <w:sz w:val="18"/>
          <w:vertAlign w:val="superscript"/>
        </w:rPr>
        <w:t xml:space="preserve"> </w:t>
      </w:r>
      <w:r w:rsidRPr="00A31B78">
        <w:rPr>
          <w:rFonts w:ascii="Times New Roman" w:hAnsi="Times New Roman"/>
          <w:bCs/>
          <w:sz w:val="18"/>
        </w:rPr>
        <w:t>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0076392F" w14:textId="77777777" w:rsidR="002E543D" w:rsidRPr="00A31B78" w:rsidRDefault="002E543D" w:rsidP="00395C03">
      <w:pPr>
        <w:spacing w:before="60" w:after="0" w:line="276" w:lineRule="auto"/>
        <w:rPr>
          <w:rFonts w:ascii="Times New Roman" w:hAnsi="Times New Roman"/>
          <w:b/>
          <w:bCs/>
        </w:rPr>
      </w:pPr>
    </w:p>
    <w:p w14:paraId="527C5E6B"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Kisvárosias, telepszerű lakóterület (</w:t>
      </w:r>
      <w:proofErr w:type="spellStart"/>
      <w:r w:rsidRPr="00A31B78">
        <w:rPr>
          <w:rFonts w:ascii="Times New Roman" w:hAnsi="Times New Roman"/>
          <w:b/>
          <w:bCs/>
        </w:rPr>
        <w:t>Lk-T</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5FB7AC49"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083F1E5F"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787CC5E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5C0186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15746B1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E3D95D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BA956C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A73FB8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4E85F41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3F2D6A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1622720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427D65D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615FF1A5"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459508D"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173F78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8EAF83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594216F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7782DF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3889337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287BC3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C4D347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28E3B8C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335074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64643BB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7453423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920A31B" w14:textId="46AD14B8"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341E1C59" w14:textId="41D5FA8D"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02325E7F" w14:textId="3122FD29"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3216720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8C63A09"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27AD35C0"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Lk-T</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3AF3CF5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350</w:t>
            </w:r>
          </w:p>
        </w:tc>
        <w:tc>
          <w:tcPr>
            <w:tcW w:w="708" w:type="dxa"/>
            <w:tcMar>
              <w:left w:w="28" w:type="dxa"/>
              <w:right w:w="28" w:type="dxa"/>
            </w:tcMar>
            <w:vAlign w:val="center"/>
          </w:tcPr>
          <w:p w14:paraId="3666B04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1C853B9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3E4B87E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60</w:t>
            </w:r>
          </w:p>
        </w:tc>
        <w:tc>
          <w:tcPr>
            <w:tcW w:w="803" w:type="dxa"/>
            <w:tcMar>
              <w:left w:w="28" w:type="dxa"/>
              <w:right w:w="28" w:type="dxa"/>
            </w:tcMar>
            <w:vAlign w:val="center"/>
          </w:tcPr>
          <w:p w14:paraId="72A9EC1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7BD3A850"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100</w:t>
            </w:r>
          </w:p>
        </w:tc>
        <w:tc>
          <w:tcPr>
            <w:tcW w:w="913" w:type="dxa"/>
            <w:tcBorders>
              <w:left w:val="double" w:sz="4" w:space="0" w:color="auto"/>
            </w:tcBorders>
            <w:tcMar>
              <w:left w:w="28" w:type="dxa"/>
              <w:right w:w="28" w:type="dxa"/>
            </w:tcMar>
            <w:vAlign w:val="center"/>
          </w:tcPr>
          <w:p w14:paraId="01ED0378" w14:textId="0DAD908E" w:rsidR="00303564" w:rsidRPr="00A31B78" w:rsidRDefault="00B8620E">
            <w:pPr>
              <w:pStyle w:val="paramtersor"/>
              <w:spacing w:line="276" w:lineRule="auto"/>
              <w:rPr>
                <w:rFonts w:ascii="Times New Roman" w:hAnsi="Times New Roman"/>
                <w:lang w:eastAsia="hu-HU"/>
              </w:rPr>
            </w:pPr>
            <w:r>
              <w:rPr>
                <w:rFonts w:ascii="Times New Roman" w:hAnsi="Times New Roman"/>
                <w:color w:val="FF0000"/>
                <w:lang w:eastAsia="hu-HU"/>
              </w:rPr>
              <w:t>K</w:t>
            </w:r>
          </w:p>
        </w:tc>
        <w:tc>
          <w:tcPr>
            <w:tcW w:w="851" w:type="dxa"/>
            <w:tcBorders>
              <w:top w:val="double" w:sz="4" w:space="0" w:color="auto"/>
              <w:left w:val="double" w:sz="4" w:space="0" w:color="auto"/>
              <w:right w:val="single" w:sz="4" w:space="0" w:color="auto"/>
            </w:tcBorders>
            <w:vAlign w:val="center"/>
          </w:tcPr>
          <w:p w14:paraId="7CAAD68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top w:val="double" w:sz="4" w:space="0" w:color="auto"/>
              <w:left w:val="single" w:sz="4" w:space="0" w:color="auto"/>
            </w:tcBorders>
            <w:vAlign w:val="center"/>
          </w:tcPr>
          <w:p w14:paraId="40F5D5C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12,5</w:t>
            </w:r>
          </w:p>
        </w:tc>
      </w:tr>
    </w:tbl>
    <w:p w14:paraId="22216EBB" w14:textId="77777777" w:rsidR="00B844D8" w:rsidRPr="00A31B78" w:rsidRDefault="00B844D8" w:rsidP="00395C03">
      <w:pPr>
        <w:spacing w:before="60" w:after="0" w:line="276" w:lineRule="auto"/>
        <w:rPr>
          <w:rFonts w:ascii="Times New Roman" w:hAnsi="Times New Roman"/>
          <w:b/>
          <w:bCs/>
        </w:rPr>
      </w:pPr>
    </w:p>
    <w:p w14:paraId="77A1BCE5" w14:textId="77777777" w:rsidR="00AD2C5D" w:rsidRPr="00A31B78" w:rsidRDefault="00AD2C5D"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Telepszerű lakóterületen belüli kisvárosias lakóterület (</w:t>
      </w:r>
      <w:proofErr w:type="spellStart"/>
      <w:r w:rsidRPr="00A31B78">
        <w:rPr>
          <w:rFonts w:ascii="Times New Roman" w:hAnsi="Times New Roman"/>
          <w:b/>
          <w:bCs/>
        </w:rPr>
        <w:t>Lk-N</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21335717"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12D8898A"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8213FC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E98D4E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582C049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BBA20C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E88440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6CA713F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0B6C16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E25727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5DA4287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7DB1987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40CB81D7"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9A0CE05"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90C664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BBD01D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0CFD8B7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75DB808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00DEE5B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220086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1EE5C1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504F9E1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9704DE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046976F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D06296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06FA41E" w14:textId="2598D2E4"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65F80038" w14:textId="1A086624"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62D3EB4" w14:textId="5FAC2CEE"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26292A47" w14:textId="77777777" w:rsidTr="00303564">
        <w:trPr>
          <w:jc w:val="center"/>
        </w:trPr>
        <w:tc>
          <w:tcPr>
            <w:tcW w:w="298" w:type="dxa"/>
            <w:tcBorders>
              <w:top w:val="double" w:sz="4" w:space="0" w:color="auto"/>
              <w:left w:val="double" w:sz="4" w:space="0" w:color="auto"/>
              <w:bottom w:val="single" w:sz="4" w:space="0" w:color="auto"/>
              <w:right w:val="double" w:sz="4" w:space="0" w:color="auto"/>
            </w:tcBorders>
            <w:tcMar>
              <w:left w:w="28" w:type="dxa"/>
              <w:right w:w="28" w:type="dxa"/>
            </w:tcMar>
            <w:vAlign w:val="center"/>
          </w:tcPr>
          <w:p w14:paraId="5A40F81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top w:val="double" w:sz="4" w:space="0" w:color="auto"/>
              <w:left w:val="double" w:sz="4" w:space="0" w:color="auto"/>
              <w:bottom w:val="single" w:sz="4" w:space="0" w:color="auto"/>
              <w:right w:val="double" w:sz="4" w:space="0" w:color="auto"/>
            </w:tcBorders>
            <w:tcMar>
              <w:left w:w="28" w:type="dxa"/>
              <w:right w:w="28" w:type="dxa"/>
            </w:tcMar>
            <w:vAlign w:val="bottom"/>
          </w:tcPr>
          <w:p w14:paraId="097A3BD0"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Lk-N</w:t>
            </w:r>
            <w:proofErr w:type="spellEnd"/>
            <w:r w:rsidRPr="00A31B78">
              <w:rPr>
                <w:rFonts w:ascii="Times New Roman" w:hAnsi="Times New Roman"/>
                <w:b/>
                <w:bCs/>
                <w:sz w:val="22"/>
                <w:szCs w:val="22"/>
              </w:rPr>
              <w:t>/1</w:t>
            </w:r>
          </w:p>
        </w:tc>
        <w:tc>
          <w:tcPr>
            <w:tcW w:w="709" w:type="dxa"/>
            <w:tcBorders>
              <w:top w:val="double" w:sz="4" w:space="0" w:color="auto"/>
              <w:left w:val="double" w:sz="4" w:space="0" w:color="auto"/>
              <w:bottom w:val="single" w:sz="4" w:space="0" w:color="auto"/>
            </w:tcBorders>
            <w:tcMar>
              <w:left w:w="57" w:type="dxa"/>
              <w:right w:w="57" w:type="dxa"/>
            </w:tcMar>
            <w:vAlign w:val="center"/>
          </w:tcPr>
          <w:p w14:paraId="3155498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800</w:t>
            </w:r>
          </w:p>
        </w:tc>
        <w:tc>
          <w:tcPr>
            <w:tcW w:w="708" w:type="dxa"/>
            <w:tcBorders>
              <w:top w:val="double" w:sz="4" w:space="0" w:color="auto"/>
              <w:bottom w:val="single" w:sz="4" w:space="0" w:color="auto"/>
            </w:tcBorders>
            <w:tcMar>
              <w:left w:w="28" w:type="dxa"/>
              <w:right w:w="28" w:type="dxa"/>
            </w:tcMar>
            <w:vAlign w:val="center"/>
          </w:tcPr>
          <w:p w14:paraId="2FF32F1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top w:val="double" w:sz="4" w:space="0" w:color="auto"/>
              <w:left w:val="double" w:sz="4" w:space="0" w:color="auto"/>
              <w:bottom w:val="single" w:sz="4" w:space="0" w:color="auto"/>
              <w:right w:val="double" w:sz="4" w:space="0" w:color="auto"/>
            </w:tcBorders>
            <w:tcMar>
              <w:left w:w="28" w:type="dxa"/>
              <w:right w:w="28" w:type="dxa"/>
            </w:tcMar>
            <w:vAlign w:val="center"/>
          </w:tcPr>
          <w:p w14:paraId="1F61634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top w:val="double" w:sz="4" w:space="0" w:color="auto"/>
              <w:left w:val="double" w:sz="4" w:space="0" w:color="auto"/>
              <w:bottom w:val="single" w:sz="4" w:space="0" w:color="auto"/>
            </w:tcBorders>
            <w:tcMar>
              <w:left w:w="28" w:type="dxa"/>
              <w:right w:w="28" w:type="dxa"/>
            </w:tcMar>
            <w:vAlign w:val="center"/>
          </w:tcPr>
          <w:p w14:paraId="762AC5A0"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30</w:t>
            </w:r>
          </w:p>
        </w:tc>
        <w:tc>
          <w:tcPr>
            <w:tcW w:w="803" w:type="dxa"/>
            <w:tcBorders>
              <w:top w:val="double" w:sz="4" w:space="0" w:color="auto"/>
              <w:bottom w:val="single" w:sz="4" w:space="0" w:color="auto"/>
            </w:tcBorders>
            <w:tcMar>
              <w:left w:w="28" w:type="dxa"/>
              <w:right w:w="28" w:type="dxa"/>
            </w:tcMar>
            <w:vAlign w:val="center"/>
          </w:tcPr>
          <w:p w14:paraId="61EC90B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55</w:t>
            </w:r>
          </w:p>
        </w:tc>
        <w:tc>
          <w:tcPr>
            <w:tcW w:w="804" w:type="dxa"/>
            <w:tcBorders>
              <w:top w:val="double" w:sz="4" w:space="0" w:color="auto"/>
              <w:bottom w:val="single" w:sz="4" w:space="0" w:color="auto"/>
              <w:right w:val="double" w:sz="4" w:space="0" w:color="auto"/>
            </w:tcBorders>
            <w:tcMar>
              <w:left w:w="28" w:type="dxa"/>
              <w:right w:w="28" w:type="dxa"/>
            </w:tcMar>
            <w:vAlign w:val="center"/>
          </w:tcPr>
          <w:p w14:paraId="4B78DDF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913" w:type="dxa"/>
            <w:tcBorders>
              <w:top w:val="double" w:sz="4" w:space="0" w:color="auto"/>
              <w:left w:val="double" w:sz="4" w:space="0" w:color="auto"/>
              <w:bottom w:val="single" w:sz="4" w:space="0" w:color="auto"/>
            </w:tcBorders>
            <w:tcMar>
              <w:left w:w="28" w:type="dxa"/>
              <w:right w:w="28" w:type="dxa"/>
            </w:tcMar>
            <w:vAlign w:val="center"/>
          </w:tcPr>
          <w:p w14:paraId="76E79DD3" w14:textId="229F51FD"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109</w:t>
            </w:r>
          </w:p>
        </w:tc>
        <w:tc>
          <w:tcPr>
            <w:tcW w:w="851" w:type="dxa"/>
            <w:tcBorders>
              <w:top w:val="double" w:sz="4" w:space="0" w:color="auto"/>
              <w:left w:val="double" w:sz="4" w:space="0" w:color="auto"/>
              <w:bottom w:val="single" w:sz="4" w:space="0" w:color="auto"/>
              <w:right w:val="single" w:sz="4" w:space="0" w:color="auto"/>
            </w:tcBorders>
            <w:vAlign w:val="center"/>
          </w:tcPr>
          <w:p w14:paraId="2E9E8CB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top w:val="double" w:sz="4" w:space="0" w:color="auto"/>
              <w:left w:val="single" w:sz="4" w:space="0" w:color="auto"/>
              <w:bottom w:val="single" w:sz="4" w:space="0" w:color="auto"/>
            </w:tcBorders>
            <w:vAlign w:val="center"/>
          </w:tcPr>
          <w:p w14:paraId="1389BD20"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10,5</w:t>
            </w:r>
          </w:p>
        </w:tc>
      </w:tr>
      <w:tr w:rsidR="00303564" w:rsidRPr="00A31B78" w14:paraId="0F5A003C" w14:textId="77777777" w:rsidTr="00303564">
        <w:trPr>
          <w:jc w:val="center"/>
        </w:trPr>
        <w:tc>
          <w:tcPr>
            <w:tcW w:w="298" w:type="dxa"/>
            <w:tcBorders>
              <w:top w:val="single" w:sz="4" w:space="0" w:color="auto"/>
              <w:left w:val="double" w:sz="4" w:space="0" w:color="auto"/>
              <w:right w:val="double" w:sz="4" w:space="0" w:color="auto"/>
            </w:tcBorders>
            <w:tcMar>
              <w:left w:w="28" w:type="dxa"/>
              <w:right w:w="28" w:type="dxa"/>
            </w:tcMar>
            <w:vAlign w:val="center"/>
          </w:tcPr>
          <w:p w14:paraId="14479B5F"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top w:val="single" w:sz="4" w:space="0" w:color="auto"/>
              <w:left w:val="double" w:sz="4" w:space="0" w:color="auto"/>
              <w:right w:val="double" w:sz="4" w:space="0" w:color="auto"/>
            </w:tcBorders>
            <w:tcMar>
              <w:left w:w="28" w:type="dxa"/>
              <w:right w:w="28" w:type="dxa"/>
            </w:tcMar>
            <w:vAlign w:val="bottom"/>
          </w:tcPr>
          <w:p w14:paraId="1A203A1F"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Lk-N</w:t>
            </w:r>
            <w:proofErr w:type="spellEnd"/>
            <w:r w:rsidRPr="00A31B78">
              <w:rPr>
                <w:rFonts w:ascii="Times New Roman" w:hAnsi="Times New Roman"/>
                <w:b/>
                <w:bCs/>
                <w:sz w:val="22"/>
                <w:szCs w:val="22"/>
              </w:rPr>
              <w:t>/2</w:t>
            </w:r>
          </w:p>
        </w:tc>
        <w:tc>
          <w:tcPr>
            <w:tcW w:w="709" w:type="dxa"/>
            <w:tcBorders>
              <w:top w:val="single" w:sz="4" w:space="0" w:color="auto"/>
              <w:left w:val="double" w:sz="4" w:space="0" w:color="auto"/>
            </w:tcBorders>
            <w:tcMar>
              <w:left w:w="57" w:type="dxa"/>
              <w:right w:w="57" w:type="dxa"/>
            </w:tcMar>
            <w:vAlign w:val="center"/>
          </w:tcPr>
          <w:p w14:paraId="616269F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Borders>
              <w:top w:val="single" w:sz="4" w:space="0" w:color="auto"/>
            </w:tcBorders>
            <w:tcMar>
              <w:left w:w="28" w:type="dxa"/>
              <w:right w:w="28" w:type="dxa"/>
            </w:tcMar>
            <w:vAlign w:val="center"/>
          </w:tcPr>
          <w:p w14:paraId="1788E7A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top w:val="single" w:sz="4" w:space="0" w:color="auto"/>
              <w:left w:val="double" w:sz="4" w:space="0" w:color="auto"/>
              <w:right w:val="double" w:sz="4" w:space="0" w:color="auto"/>
            </w:tcBorders>
            <w:tcMar>
              <w:left w:w="28" w:type="dxa"/>
              <w:right w:w="28" w:type="dxa"/>
            </w:tcMar>
            <w:vAlign w:val="center"/>
          </w:tcPr>
          <w:p w14:paraId="7A2AC15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top w:val="single" w:sz="4" w:space="0" w:color="auto"/>
              <w:left w:val="double" w:sz="4" w:space="0" w:color="auto"/>
            </w:tcBorders>
            <w:tcMar>
              <w:left w:w="28" w:type="dxa"/>
              <w:right w:w="28" w:type="dxa"/>
            </w:tcMar>
            <w:vAlign w:val="center"/>
          </w:tcPr>
          <w:p w14:paraId="5548D74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Borders>
              <w:top w:val="single" w:sz="4" w:space="0" w:color="auto"/>
            </w:tcBorders>
            <w:tcMar>
              <w:left w:w="28" w:type="dxa"/>
              <w:right w:w="28" w:type="dxa"/>
            </w:tcMar>
            <w:vAlign w:val="center"/>
          </w:tcPr>
          <w:p w14:paraId="66771475" w14:textId="77777777" w:rsidR="00303564" w:rsidRPr="00A31B78" w:rsidRDefault="00D33F9B"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4" w:type="dxa"/>
            <w:tcBorders>
              <w:top w:val="single" w:sz="4" w:space="0" w:color="auto"/>
              <w:right w:val="double" w:sz="4" w:space="0" w:color="auto"/>
            </w:tcBorders>
            <w:tcMar>
              <w:left w:w="28" w:type="dxa"/>
              <w:right w:w="28" w:type="dxa"/>
            </w:tcMar>
            <w:vAlign w:val="center"/>
          </w:tcPr>
          <w:p w14:paraId="0158B4A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top w:val="single" w:sz="4" w:space="0" w:color="auto"/>
              <w:left w:val="double" w:sz="4" w:space="0" w:color="auto"/>
            </w:tcBorders>
            <w:tcMar>
              <w:left w:w="28" w:type="dxa"/>
              <w:right w:w="28" w:type="dxa"/>
            </w:tcMar>
            <w:vAlign w:val="center"/>
          </w:tcPr>
          <w:p w14:paraId="431756F1" w14:textId="55191BC5"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120</w:t>
            </w:r>
          </w:p>
        </w:tc>
        <w:tc>
          <w:tcPr>
            <w:tcW w:w="851" w:type="dxa"/>
            <w:tcBorders>
              <w:top w:val="single" w:sz="4" w:space="0" w:color="auto"/>
              <w:left w:val="double" w:sz="4" w:space="0" w:color="auto"/>
              <w:right w:val="single" w:sz="4" w:space="0" w:color="auto"/>
            </w:tcBorders>
            <w:vAlign w:val="center"/>
          </w:tcPr>
          <w:p w14:paraId="716F211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top w:val="single" w:sz="4" w:space="0" w:color="auto"/>
              <w:left w:val="single" w:sz="4" w:space="0" w:color="auto"/>
            </w:tcBorders>
            <w:vAlign w:val="center"/>
          </w:tcPr>
          <w:p w14:paraId="4F551D8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r>
    </w:tbl>
    <w:p w14:paraId="0AC7C8E1" w14:textId="77777777" w:rsidR="00B844D8" w:rsidRPr="00A31B78" w:rsidRDefault="00B844D8" w:rsidP="00395C03">
      <w:pPr>
        <w:spacing w:before="60" w:after="0" w:line="276" w:lineRule="auto"/>
        <w:rPr>
          <w:rFonts w:ascii="Times New Roman" w:hAnsi="Times New Roman"/>
          <w:b/>
          <w:bCs/>
        </w:rPr>
      </w:pPr>
    </w:p>
    <w:p w14:paraId="2D72135E"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Kertvárosias, intenzív beépítésű lakóterület (Lke-1)</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63C84F4C"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0C5DB666"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22B11D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958341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57D2CE5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D42BFB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4C2913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074A103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3F5C3BD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0713DC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235B4FB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010CD15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5A8984C4"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696FC24"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953B4B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B49915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3058EEC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ECC0E2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5548805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970084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9F99B7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37CE667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043CF61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31B884B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EC7AC6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1D2DE268" w14:textId="7424E79D"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04537458" w14:textId="4008E3FA"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10A30F2A" w14:textId="29C71A15"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1DC6967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8B72A1E"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55D7B5B6"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Lke-1/1</w:t>
            </w:r>
          </w:p>
        </w:tc>
        <w:tc>
          <w:tcPr>
            <w:tcW w:w="709" w:type="dxa"/>
            <w:tcBorders>
              <w:left w:val="double" w:sz="4" w:space="0" w:color="auto"/>
            </w:tcBorders>
            <w:tcMar>
              <w:left w:w="57" w:type="dxa"/>
              <w:right w:w="57" w:type="dxa"/>
            </w:tcMar>
            <w:vAlign w:val="center"/>
          </w:tcPr>
          <w:p w14:paraId="4F62E7C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400</w:t>
            </w:r>
          </w:p>
        </w:tc>
        <w:tc>
          <w:tcPr>
            <w:tcW w:w="708" w:type="dxa"/>
            <w:tcMar>
              <w:left w:w="28" w:type="dxa"/>
              <w:right w:w="28" w:type="dxa"/>
            </w:tcMar>
            <w:vAlign w:val="center"/>
          </w:tcPr>
          <w:p w14:paraId="20627CE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7D5EB24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4EA8AD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30</w:t>
            </w:r>
          </w:p>
        </w:tc>
        <w:tc>
          <w:tcPr>
            <w:tcW w:w="803" w:type="dxa"/>
            <w:tcMar>
              <w:left w:w="28" w:type="dxa"/>
              <w:right w:w="28" w:type="dxa"/>
            </w:tcMar>
            <w:vAlign w:val="center"/>
          </w:tcPr>
          <w:p w14:paraId="24DD185F"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50FCCC2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D31C81F" w14:textId="3F4B2BA2" w:rsidR="00303564" w:rsidRPr="00A31B78" w:rsidRDefault="002D5469" w:rsidP="00395C03">
            <w:pPr>
              <w:pStyle w:val="paramtersor"/>
              <w:spacing w:line="276" w:lineRule="auto"/>
              <w:rPr>
                <w:rFonts w:ascii="Times New Roman" w:hAnsi="Times New Roman"/>
                <w:lang w:eastAsia="hu-HU"/>
              </w:rPr>
            </w:pPr>
            <w:r>
              <w:rPr>
                <w:rFonts w:ascii="Times New Roman" w:hAnsi="Times New Roman"/>
                <w:lang w:eastAsia="hu-HU"/>
              </w:rPr>
              <w:t>228</w:t>
            </w:r>
          </w:p>
        </w:tc>
        <w:tc>
          <w:tcPr>
            <w:tcW w:w="851" w:type="dxa"/>
            <w:tcBorders>
              <w:left w:val="double" w:sz="4" w:space="0" w:color="auto"/>
              <w:right w:val="single" w:sz="4" w:space="0" w:color="auto"/>
            </w:tcBorders>
            <w:vAlign w:val="center"/>
          </w:tcPr>
          <w:p w14:paraId="49D704B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58DC7D7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6,5</w:t>
            </w:r>
          </w:p>
        </w:tc>
      </w:tr>
      <w:tr w:rsidR="00303564" w:rsidRPr="00A31B78" w14:paraId="1595B53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6878209"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77948A8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Lke-1/2</w:t>
            </w:r>
          </w:p>
        </w:tc>
        <w:tc>
          <w:tcPr>
            <w:tcW w:w="709" w:type="dxa"/>
            <w:tcBorders>
              <w:left w:val="double" w:sz="4" w:space="0" w:color="auto"/>
            </w:tcBorders>
            <w:tcMar>
              <w:left w:w="57" w:type="dxa"/>
              <w:right w:w="57" w:type="dxa"/>
            </w:tcMar>
            <w:vAlign w:val="center"/>
          </w:tcPr>
          <w:p w14:paraId="18944A05" w14:textId="77777777" w:rsidR="00303564" w:rsidRPr="00A31B78" w:rsidRDefault="00882381"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0BE872F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803" w:type="dxa"/>
            <w:tcBorders>
              <w:left w:val="double" w:sz="4" w:space="0" w:color="auto"/>
              <w:right w:val="double" w:sz="4" w:space="0" w:color="auto"/>
            </w:tcBorders>
            <w:tcMar>
              <w:left w:w="28" w:type="dxa"/>
              <w:right w:w="28" w:type="dxa"/>
            </w:tcMar>
            <w:vAlign w:val="center"/>
          </w:tcPr>
          <w:p w14:paraId="6F8F3CB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518B07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3" w:type="dxa"/>
            <w:tcMar>
              <w:left w:w="28" w:type="dxa"/>
              <w:right w:w="28" w:type="dxa"/>
            </w:tcMar>
            <w:vAlign w:val="center"/>
          </w:tcPr>
          <w:p w14:paraId="7F368E6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4" w:type="dxa"/>
            <w:tcBorders>
              <w:right w:val="double" w:sz="4" w:space="0" w:color="auto"/>
            </w:tcBorders>
            <w:tcMar>
              <w:left w:w="28" w:type="dxa"/>
              <w:right w:w="28" w:type="dxa"/>
            </w:tcMar>
            <w:vAlign w:val="center"/>
          </w:tcPr>
          <w:p w14:paraId="6B0323E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7285E847" w14:textId="41D5C23D"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228</w:t>
            </w:r>
          </w:p>
        </w:tc>
        <w:tc>
          <w:tcPr>
            <w:tcW w:w="851" w:type="dxa"/>
            <w:tcBorders>
              <w:left w:val="double" w:sz="4" w:space="0" w:color="auto"/>
              <w:right w:val="single" w:sz="4" w:space="0" w:color="auto"/>
            </w:tcBorders>
            <w:vAlign w:val="center"/>
          </w:tcPr>
          <w:p w14:paraId="162CDA0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1B4866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7,5</w:t>
            </w:r>
          </w:p>
        </w:tc>
      </w:tr>
      <w:tr w:rsidR="00004CC9" w:rsidRPr="00A31B78" w14:paraId="47273E3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B5548CF" w14:textId="77777777" w:rsidR="00004CC9" w:rsidRPr="00A31B78" w:rsidRDefault="00004CC9"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01D6FA88" w14:textId="77777777" w:rsidR="00004CC9" w:rsidRPr="00A31B78" w:rsidRDefault="00004CC9"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Lke-1/3</w:t>
            </w:r>
          </w:p>
        </w:tc>
        <w:tc>
          <w:tcPr>
            <w:tcW w:w="709" w:type="dxa"/>
            <w:tcBorders>
              <w:left w:val="double" w:sz="4" w:space="0" w:color="auto"/>
            </w:tcBorders>
            <w:tcMar>
              <w:left w:w="57" w:type="dxa"/>
              <w:right w:w="57" w:type="dxa"/>
            </w:tcMar>
            <w:vAlign w:val="center"/>
          </w:tcPr>
          <w:p w14:paraId="2F55D1E7"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0A6261FE"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803" w:type="dxa"/>
            <w:tcBorders>
              <w:left w:val="double" w:sz="4" w:space="0" w:color="auto"/>
              <w:right w:val="double" w:sz="4" w:space="0" w:color="auto"/>
            </w:tcBorders>
            <w:tcMar>
              <w:left w:w="28" w:type="dxa"/>
              <w:right w:w="28" w:type="dxa"/>
            </w:tcMar>
            <w:vAlign w:val="center"/>
          </w:tcPr>
          <w:p w14:paraId="7B55F3EF"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B7C0D8A"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3" w:type="dxa"/>
            <w:tcMar>
              <w:left w:w="28" w:type="dxa"/>
              <w:right w:w="28" w:type="dxa"/>
            </w:tcMar>
            <w:vAlign w:val="center"/>
          </w:tcPr>
          <w:p w14:paraId="51202865"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4" w:type="dxa"/>
            <w:tcBorders>
              <w:right w:val="double" w:sz="4" w:space="0" w:color="auto"/>
            </w:tcBorders>
            <w:tcMar>
              <w:left w:w="28" w:type="dxa"/>
              <w:right w:w="28" w:type="dxa"/>
            </w:tcMar>
            <w:vAlign w:val="center"/>
          </w:tcPr>
          <w:p w14:paraId="59BA8C8C"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64AEB93D" w14:textId="40897693" w:rsidR="00004CC9"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160</w:t>
            </w:r>
          </w:p>
        </w:tc>
        <w:tc>
          <w:tcPr>
            <w:tcW w:w="851" w:type="dxa"/>
            <w:tcBorders>
              <w:left w:val="double" w:sz="4" w:space="0" w:color="auto"/>
              <w:right w:val="single" w:sz="4" w:space="0" w:color="auto"/>
            </w:tcBorders>
            <w:vAlign w:val="center"/>
          </w:tcPr>
          <w:p w14:paraId="1E0545F5"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B5997F4" w14:textId="77777777" w:rsidR="00004CC9" w:rsidRPr="00A31B78" w:rsidRDefault="00004CC9"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r>
      <w:tr w:rsidR="00303564" w:rsidRPr="00A31B78" w14:paraId="495DF6B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78A7DE6" w14:textId="77777777" w:rsidR="00303564" w:rsidRPr="00A31B78" w:rsidRDefault="00004CC9"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70CCA0E"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Lke-1/</w:t>
            </w:r>
            <w:r w:rsidR="00004CC9" w:rsidRPr="00A31B78">
              <w:rPr>
                <w:rFonts w:ascii="Times New Roman" w:hAnsi="Times New Roman"/>
                <w:b/>
                <w:bCs/>
                <w:sz w:val="22"/>
                <w:szCs w:val="22"/>
              </w:rPr>
              <w:t>4</w:t>
            </w:r>
          </w:p>
        </w:tc>
        <w:tc>
          <w:tcPr>
            <w:tcW w:w="709" w:type="dxa"/>
            <w:tcBorders>
              <w:left w:val="double" w:sz="4" w:space="0" w:color="auto"/>
            </w:tcBorders>
            <w:tcMar>
              <w:left w:w="57" w:type="dxa"/>
              <w:right w:w="57" w:type="dxa"/>
            </w:tcMar>
            <w:vAlign w:val="center"/>
          </w:tcPr>
          <w:p w14:paraId="30B04B5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7646EA5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199841F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IK</w:t>
            </w:r>
          </w:p>
        </w:tc>
        <w:tc>
          <w:tcPr>
            <w:tcW w:w="803" w:type="dxa"/>
            <w:tcBorders>
              <w:left w:val="double" w:sz="4" w:space="0" w:color="auto"/>
            </w:tcBorders>
            <w:tcMar>
              <w:left w:w="28" w:type="dxa"/>
              <w:right w:w="28" w:type="dxa"/>
            </w:tcMar>
            <w:vAlign w:val="center"/>
          </w:tcPr>
          <w:p w14:paraId="0126F25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Mar>
              <w:left w:w="28" w:type="dxa"/>
              <w:right w:w="28" w:type="dxa"/>
            </w:tcMar>
            <w:vAlign w:val="center"/>
          </w:tcPr>
          <w:p w14:paraId="4E2C2FD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1033964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913" w:type="dxa"/>
            <w:tcBorders>
              <w:left w:val="double" w:sz="4" w:space="0" w:color="auto"/>
            </w:tcBorders>
            <w:tcMar>
              <w:left w:w="28" w:type="dxa"/>
              <w:right w:w="28" w:type="dxa"/>
            </w:tcMar>
            <w:vAlign w:val="center"/>
          </w:tcPr>
          <w:p w14:paraId="26192B4A" w14:textId="7496CC20"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400</w:t>
            </w:r>
          </w:p>
        </w:tc>
        <w:tc>
          <w:tcPr>
            <w:tcW w:w="851" w:type="dxa"/>
            <w:tcBorders>
              <w:left w:val="double" w:sz="4" w:space="0" w:color="auto"/>
              <w:right w:val="single" w:sz="4" w:space="0" w:color="auto"/>
            </w:tcBorders>
            <w:vAlign w:val="center"/>
          </w:tcPr>
          <w:p w14:paraId="2E9E7546" w14:textId="77777777" w:rsidR="00303564" w:rsidRPr="00A31B78" w:rsidRDefault="005632E1"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005CB89" w14:textId="77777777" w:rsidR="00303564" w:rsidRPr="00A31B78" w:rsidRDefault="00CF508B" w:rsidP="00395C03">
            <w:pPr>
              <w:pStyle w:val="paramtersor"/>
              <w:spacing w:line="276" w:lineRule="auto"/>
              <w:rPr>
                <w:rFonts w:ascii="Times New Roman" w:hAnsi="Times New Roman"/>
              </w:rPr>
            </w:pPr>
            <w:r w:rsidRPr="00A31B78">
              <w:rPr>
                <w:rFonts w:ascii="Times New Roman" w:hAnsi="Times New Roman"/>
                <w:sz w:val="18"/>
                <w:szCs w:val="18"/>
              </w:rPr>
              <w:t>4,0</w:t>
            </w:r>
          </w:p>
        </w:tc>
      </w:tr>
      <w:tr w:rsidR="00303564" w:rsidRPr="00A31B78" w14:paraId="5A6C36D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4CEFAA3" w14:textId="77777777" w:rsidR="00303564" w:rsidRPr="00A31B78" w:rsidRDefault="00004CC9"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03721A7B"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Lke-1/</w:t>
            </w:r>
            <w:r w:rsidR="00004CC9" w:rsidRPr="00A31B78">
              <w:rPr>
                <w:rFonts w:ascii="Times New Roman" w:hAnsi="Times New Roman"/>
                <w:b/>
                <w:bCs/>
                <w:sz w:val="22"/>
                <w:szCs w:val="22"/>
              </w:rPr>
              <w:t>5</w:t>
            </w:r>
          </w:p>
        </w:tc>
        <w:tc>
          <w:tcPr>
            <w:tcW w:w="709" w:type="dxa"/>
            <w:tcBorders>
              <w:left w:val="double" w:sz="4" w:space="0" w:color="auto"/>
            </w:tcBorders>
            <w:tcMar>
              <w:left w:w="57" w:type="dxa"/>
              <w:right w:w="57" w:type="dxa"/>
            </w:tcMar>
            <w:vAlign w:val="center"/>
          </w:tcPr>
          <w:p w14:paraId="4B6E9D4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6D956AC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182E9CB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IK</w:t>
            </w:r>
          </w:p>
        </w:tc>
        <w:tc>
          <w:tcPr>
            <w:tcW w:w="803" w:type="dxa"/>
            <w:tcBorders>
              <w:left w:val="double" w:sz="4" w:space="0" w:color="auto"/>
            </w:tcBorders>
            <w:tcMar>
              <w:left w:w="28" w:type="dxa"/>
              <w:right w:w="28" w:type="dxa"/>
            </w:tcMar>
            <w:vAlign w:val="center"/>
          </w:tcPr>
          <w:p w14:paraId="4F3F613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3" w:type="dxa"/>
            <w:tcMar>
              <w:left w:w="28" w:type="dxa"/>
              <w:right w:w="28" w:type="dxa"/>
            </w:tcMar>
            <w:vAlign w:val="center"/>
          </w:tcPr>
          <w:p w14:paraId="4D81460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7369876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913" w:type="dxa"/>
            <w:tcBorders>
              <w:left w:val="double" w:sz="4" w:space="0" w:color="auto"/>
            </w:tcBorders>
            <w:tcMar>
              <w:left w:w="28" w:type="dxa"/>
              <w:right w:w="28" w:type="dxa"/>
            </w:tcMar>
            <w:vAlign w:val="center"/>
          </w:tcPr>
          <w:p w14:paraId="327DB34C" w14:textId="5821E8F3"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400</w:t>
            </w:r>
          </w:p>
        </w:tc>
        <w:tc>
          <w:tcPr>
            <w:tcW w:w="851" w:type="dxa"/>
            <w:tcBorders>
              <w:left w:val="double" w:sz="4" w:space="0" w:color="auto"/>
              <w:right w:val="single" w:sz="4" w:space="0" w:color="auto"/>
            </w:tcBorders>
            <w:vAlign w:val="center"/>
          </w:tcPr>
          <w:p w14:paraId="1B543BC2" w14:textId="77777777" w:rsidR="00303564" w:rsidRPr="00A31B78" w:rsidRDefault="005632E1"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9855074" w14:textId="77777777" w:rsidR="00303564" w:rsidRPr="00A31B78" w:rsidRDefault="00CF508B" w:rsidP="00395C03">
            <w:pPr>
              <w:pStyle w:val="paramtersor"/>
              <w:spacing w:line="276" w:lineRule="auto"/>
              <w:rPr>
                <w:rFonts w:ascii="Times New Roman" w:hAnsi="Times New Roman"/>
              </w:rPr>
            </w:pPr>
            <w:r w:rsidRPr="00A31B78">
              <w:rPr>
                <w:rFonts w:ascii="Times New Roman" w:hAnsi="Times New Roman"/>
                <w:sz w:val="18"/>
                <w:szCs w:val="18"/>
              </w:rPr>
              <w:t>4,0</w:t>
            </w:r>
          </w:p>
        </w:tc>
      </w:tr>
      <w:tr w:rsidR="00303564" w:rsidRPr="00A31B78" w14:paraId="01DE15D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4811254" w14:textId="77777777" w:rsidR="00303564" w:rsidRPr="00A31B78" w:rsidRDefault="00004CC9"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66A8DEC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Lke-1/I1</w:t>
            </w:r>
          </w:p>
        </w:tc>
        <w:tc>
          <w:tcPr>
            <w:tcW w:w="709" w:type="dxa"/>
            <w:tcBorders>
              <w:left w:val="double" w:sz="4" w:space="0" w:color="auto"/>
            </w:tcBorders>
            <w:tcMar>
              <w:left w:w="57" w:type="dxa"/>
              <w:right w:w="57" w:type="dxa"/>
            </w:tcMar>
            <w:vAlign w:val="center"/>
          </w:tcPr>
          <w:p w14:paraId="7777765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3D03158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A5EECD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6B09812" w14:textId="42FA6BE9"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r w:rsidR="004D39E7" w:rsidRPr="00A31B78">
              <w:rPr>
                <w:rFonts w:ascii="Times New Roman" w:hAnsi="Times New Roman"/>
                <w:bCs/>
                <w:sz w:val="18"/>
              </w:rPr>
              <w:t>*</w:t>
            </w:r>
            <w:r w:rsidR="004D39E7" w:rsidRPr="00A31B78">
              <w:rPr>
                <w:rFonts w:ascii="Times New Roman" w:hAnsi="Times New Roman"/>
                <w:bCs/>
                <w:sz w:val="18"/>
                <w:vertAlign w:val="superscript"/>
              </w:rPr>
              <w:t>1</w:t>
            </w:r>
          </w:p>
        </w:tc>
        <w:tc>
          <w:tcPr>
            <w:tcW w:w="803" w:type="dxa"/>
            <w:tcMar>
              <w:left w:w="28" w:type="dxa"/>
              <w:right w:w="28" w:type="dxa"/>
            </w:tcMar>
            <w:vAlign w:val="center"/>
          </w:tcPr>
          <w:p w14:paraId="1FC6CB93" w14:textId="1C0A9733" w:rsidR="00303564" w:rsidRPr="00A31B78" w:rsidRDefault="0057657D"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r w:rsidR="005E324E" w:rsidRPr="00A31B78">
              <w:rPr>
                <w:rFonts w:ascii="Times New Roman" w:hAnsi="Times New Roman"/>
                <w:bCs/>
                <w:sz w:val="18"/>
              </w:rPr>
              <w:t>*</w:t>
            </w:r>
            <w:r w:rsidR="005E324E" w:rsidRPr="00A31B78">
              <w:rPr>
                <w:rFonts w:ascii="Times New Roman" w:hAnsi="Times New Roman"/>
                <w:bCs/>
                <w:sz w:val="18"/>
                <w:vertAlign w:val="superscript"/>
              </w:rPr>
              <w:t>1</w:t>
            </w:r>
          </w:p>
        </w:tc>
        <w:tc>
          <w:tcPr>
            <w:tcW w:w="804" w:type="dxa"/>
            <w:tcBorders>
              <w:right w:val="double" w:sz="4" w:space="0" w:color="auto"/>
            </w:tcBorders>
            <w:tcMar>
              <w:left w:w="28" w:type="dxa"/>
              <w:right w:w="28" w:type="dxa"/>
            </w:tcMar>
            <w:vAlign w:val="center"/>
          </w:tcPr>
          <w:p w14:paraId="287C827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4BA70F8A" w14:textId="568F48BD"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30BECF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B8E6C50" w14:textId="77777777" w:rsidR="00303564" w:rsidRPr="00A31B78" w:rsidRDefault="007979F9"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6C1BFE7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FF8148C" w14:textId="77777777" w:rsidR="00303564" w:rsidRPr="00A31B78" w:rsidRDefault="00004CC9"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B3910FC"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Lke-1/I2</w:t>
            </w:r>
          </w:p>
        </w:tc>
        <w:tc>
          <w:tcPr>
            <w:tcW w:w="709" w:type="dxa"/>
            <w:tcBorders>
              <w:left w:val="double" w:sz="4" w:space="0" w:color="auto"/>
            </w:tcBorders>
            <w:tcMar>
              <w:left w:w="57" w:type="dxa"/>
              <w:right w:w="57" w:type="dxa"/>
            </w:tcMar>
            <w:vAlign w:val="center"/>
          </w:tcPr>
          <w:p w14:paraId="474D610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708" w:type="dxa"/>
            <w:tcMar>
              <w:left w:w="28" w:type="dxa"/>
              <w:right w:w="28" w:type="dxa"/>
            </w:tcMar>
            <w:vAlign w:val="center"/>
          </w:tcPr>
          <w:p w14:paraId="7E8FF5F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73DC46A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48F0513" w14:textId="5D5732ED"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r w:rsidR="004D39E7" w:rsidRPr="00A31B78">
              <w:rPr>
                <w:rFonts w:ascii="Times New Roman" w:hAnsi="Times New Roman"/>
                <w:bCs/>
                <w:sz w:val="18"/>
              </w:rPr>
              <w:t>*</w:t>
            </w:r>
            <w:r w:rsidR="004D39E7" w:rsidRPr="00A31B78">
              <w:rPr>
                <w:rFonts w:ascii="Times New Roman" w:hAnsi="Times New Roman"/>
                <w:bCs/>
                <w:sz w:val="18"/>
                <w:vertAlign w:val="superscript"/>
              </w:rPr>
              <w:t>1</w:t>
            </w:r>
          </w:p>
        </w:tc>
        <w:tc>
          <w:tcPr>
            <w:tcW w:w="803" w:type="dxa"/>
            <w:tcMar>
              <w:left w:w="28" w:type="dxa"/>
              <w:right w:w="28" w:type="dxa"/>
            </w:tcMar>
            <w:vAlign w:val="center"/>
          </w:tcPr>
          <w:p w14:paraId="5DC2A1B6" w14:textId="75499F29" w:rsidR="00303564" w:rsidRPr="00A31B78" w:rsidRDefault="00F7186D"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r w:rsidR="005E324E" w:rsidRPr="00A31B78">
              <w:rPr>
                <w:rFonts w:ascii="Times New Roman" w:hAnsi="Times New Roman"/>
                <w:bCs/>
                <w:sz w:val="18"/>
              </w:rPr>
              <w:t>*</w:t>
            </w:r>
            <w:r w:rsidR="005E324E" w:rsidRPr="00A31B78">
              <w:rPr>
                <w:rFonts w:ascii="Times New Roman" w:hAnsi="Times New Roman"/>
                <w:bCs/>
                <w:sz w:val="18"/>
                <w:vertAlign w:val="superscript"/>
              </w:rPr>
              <w:t>1</w:t>
            </w:r>
          </w:p>
        </w:tc>
        <w:tc>
          <w:tcPr>
            <w:tcW w:w="804" w:type="dxa"/>
            <w:tcBorders>
              <w:right w:val="double" w:sz="4" w:space="0" w:color="auto"/>
            </w:tcBorders>
            <w:tcMar>
              <w:left w:w="28" w:type="dxa"/>
              <w:right w:w="28" w:type="dxa"/>
            </w:tcMar>
            <w:vAlign w:val="center"/>
          </w:tcPr>
          <w:p w14:paraId="0EC2ADF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5D98B751" w14:textId="51E65A7E"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6BD8F6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133D269" w14:textId="77777777" w:rsidR="00303564" w:rsidRPr="00A31B78" w:rsidRDefault="004A6F53" w:rsidP="00395C03">
            <w:pPr>
              <w:pStyle w:val="paramtersor"/>
              <w:spacing w:line="276" w:lineRule="auto"/>
              <w:rPr>
                <w:rFonts w:ascii="Times New Roman" w:hAnsi="Times New Roman"/>
              </w:rPr>
            </w:pPr>
            <w:r>
              <w:rPr>
                <w:rFonts w:ascii="Times New Roman" w:hAnsi="Times New Roman"/>
                <w:sz w:val="18"/>
                <w:szCs w:val="18"/>
              </w:rPr>
              <w:t>10</w:t>
            </w:r>
            <w:r w:rsidR="00303564" w:rsidRPr="00A31B78">
              <w:rPr>
                <w:rFonts w:ascii="Times New Roman" w:hAnsi="Times New Roman"/>
                <w:sz w:val="18"/>
                <w:szCs w:val="18"/>
              </w:rPr>
              <w:t>,5</w:t>
            </w:r>
          </w:p>
        </w:tc>
      </w:tr>
    </w:tbl>
    <w:p w14:paraId="08FE83BD" w14:textId="62918ECB" w:rsidR="009057C0" w:rsidRPr="00A31B78" w:rsidRDefault="005E324E" w:rsidP="00395C03">
      <w:pPr>
        <w:spacing w:after="0" w:line="276" w:lineRule="auto"/>
        <w:rPr>
          <w:rFonts w:ascii="Times New Roman" w:hAnsi="Times New Roman"/>
          <w:bCs/>
          <w:sz w:val="18"/>
        </w:rPr>
      </w:pPr>
      <w:r w:rsidRPr="00A31B78">
        <w:rPr>
          <w:rFonts w:ascii="Times New Roman" w:hAnsi="Times New Roman"/>
          <w:bCs/>
          <w:sz w:val="18"/>
        </w:rPr>
        <w:t>*</w:t>
      </w:r>
      <w:r w:rsidRPr="00A31B78">
        <w:rPr>
          <w:rFonts w:ascii="Times New Roman" w:hAnsi="Times New Roman"/>
          <w:bCs/>
          <w:sz w:val="18"/>
          <w:vertAlign w:val="superscript"/>
        </w:rPr>
        <w:t>1</w:t>
      </w:r>
      <w:r w:rsidR="00EB0422" w:rsidRPr="00A31B78">
        <w:rPr>
          <w:rFonts w:ascii="Times New Roman" w:hAnsi="Times New Roman"/>
          <w:bCs/>
          <w:sz w:val="18"/>
        </w:rPr>
        <w:t xml:space="preserve"> BP/1002/000177-4/2018 számú</w:t>
      </w:r>
      <w:r w:rsidR="009057C0" w:rsidRPr="00A31B78">
        <w:rPr>
          <w:rFonts w:ascii="Times New Roman" w:hAnsi="Times New Roman"/>
          <w:bCs/>
          <w:sz w:val="18"/>
        </w:rPr>
        <w:t xml:space="preserve"> eltérési engedély alapján</w:t>
      </w:r>
      <w:r w:rsidR="00AF75CA" w:rsidRPr="00A31B78">
        <w:rPr>
          <w:rFonts w:ascii="Times New Roman" w:hAnsi="Times New Roman"/>
          <w:bCs/>
          <w:sz w:val="18"/>
        </w:rPr>
        <w:t>.</w:t>
      </w:r>
    </w:p>
    <w:p w14:paraId="27108F0D" w14:textId="77777777" w:rsidR="002E543D" w:rsidRPr="00A31B78" w:rsidRDefault="002E543D" w:rsidP="00395C03">
      <w:pPr>
        <w:spacing w:before="60" w:after="0" w:line="276" w:lineRule="auto"/>
        <w:rPr>
          <w:rFonts w:ascii="Times New Roman" w:hAnsi="Times New Roman"/>
          <w:b/>
          <w:bCs/>
        </w:rPr>
      </w:pPr>
    </w:p>
    <w:p w14:paraId="414CB1B3"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Mellékközpont terület (</w:t>
      </w:r>
      <w:proofErr w:type="spellStart"/>
      <w:r w:rsidRPr="00A31B78">
        <w:rPr>
          <w:rFonts w:ascii="Times New Roman" w:hAnsi="Times New Roman"/>
          <w:b/>
          <w:bCs/>
        </w:rPr>
        <w:t>Vt-M</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066986AB"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364A00E9"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011BF2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3DF83E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40D3FFF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010B3A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BC7E0B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E055D7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2EDEAD6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FAE9A3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585DFA8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2860034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08A2501C"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9600E7D"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518860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8D9E83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0AADAE7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40ADF1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701CBF8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9ED9AC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B56B4C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586322B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6E38C00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122C4AD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840538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6D23790" w14:textId="293E82E3"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29AA8C5F" w14:textId="7FBB6C5E"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0ED7D20F" w14:textId="364156A2"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358FD24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5E800A9"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406E3FF7"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6098C82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12 000</w:t>
            </w:r>
          </w:p>
        </w:tc>
        <w:tc>
          <w:tcPr>
            <w:tcW w:w="708" w:type="dxa"/>
            <w:tcMar>
              <w:left w:w="28" w:type="dxa"/>
              <w:right w:w="28" w:type="dxa"/>
            </w:tcMar>
            <w:vAlign w:val="center"/>
          </w:tcPr>
          <w:p w14:paraId="6042C5A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18 000</w:t>
            </w:r>
          </w:p>
        </w:tc>
        <w:tc>
          <w:tcPr>
            <w:tcW w:w="803" w:type="dxa"/>
            <w:tcBorders>
              <w:left w:val="double" w:sz="4" w:space="0" w:color="auto"/>
              <w:right w:val="double" w:sz="4" w:space="0" w:color="auto"/>
            </w:tcBorders>
            <w:tcMar>
              <w:left w:w="28" w:type="dxa"/>
              <w:right w:w="28" w:type="dxa"/>
            </w:tcMar>
            <w:vAlign w:val="center"/>
          </w:tcPr>
          <w:p w14:paraId="7CA5507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6D0CB2E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w:t>
            </w:r>
          </w:p>
        </w:tc>
        <w:tc>
          <w:tcPr>
            <w:tcW w:w="803" w:type="dxa"/>
            <w:tcMar>
              <w:left w:w="28" w:type="dxa"/>
              <w:right w:w="28" w:type="dxa"/>
            </w:tcMar>
            <w:vAlign w:val="center"/>
          </w:tcPr>
          <w:p w14:paraId="1B393C3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7DC8B9A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70</w:t>
            </w:r>
          </w:p>
        </w:tc>
        <w:tc>
          <w:tcPr>
            <w:tcW w:w="913" w:type="dxa"/>
            <w:tcBorders>
              <w:left w:val="double" w:sz="4" w:space="0" w:color="auto"/>
            </w:tcBorders>
            <w:tcMar>
              <w:left w:w="28" w:type="dxa"/>
              <w:right w:w="28" w:type="dxa"/>
            </w:tcMar>
            <w:vAlign w:val="center"/>
          </w:tcPr>
          <w:p w14:paraId="18878FDE" w14:textId="0D2A79D4"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3A6FAB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7,0</w:t>
            </w:r>
          </w:p>
        </w:tc>
        <w:tc>
          <w:tcPr>
            <w:tcW w:w="850" w:type="dxa"/>
            <w:tcBorders>
              <w:left w:val="single" w:sz="4" w:space="0" w:color="auto"/>
            </w:tcBorders>
            <w:vAlign w:val="center"/>
          </w:tcPr>
          <w:p w14:paraId="57ECE16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18,0</w:t>
            </w:r>
          </w:p>
        </w:tc>
      </w:tr>
      <w:tr w:rsidR="00303564" w:rsidRPr="00A31B78" w14:paraId="56C7C35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981FD6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bottom"/>
          </w:tcPr>
          <w:p w14:paraId="3AE32093"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/2</w:t>
            </w:r>
          </w:p>
        </w:tc>
        <w:tc>
          <w:tcPr>
            <w:tcW w:w="709" w:type="dxa"/>
            <w:tcBorders>
              <w:left w:val="double" w:sz="4" w:space="0" w:color="auto"/>
            </w:tcBorders>
            <w:tcMar>
              <w:left w:w="57" w:type="dxa"/>
              <w:right w:w="57" w:type="dxa"/>
            </w:tcMar>
            <w:vAlign w:val="center"/>
          </w:tcPr>
          <w:p w14:paraId="36657E2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5 000</w:t>
            </w:r>
          </w:p>
        </w:tc>
        <w:tc>
          <w:tcPr>
            <w:tcW w:w="708" w:type="dxa"/>
            <w:tcMar>
              <w:left w:w="28" w:type="dxa"/>
              <w:right w:w="28" w:type="dxa"/>
            </w:tcMar>
            <w:vAlign w:val="center"/>
          </w:tcPr>
          <w:p w14:paraId="6EA61E7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5ECD70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1A02598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803" w:type="dxa"/>
            <w:tcMar>
              <w:left w:w="28" w:type="dxa"/>
              <w:right w:w="28" w:type="dxa"/>
            </w:tcMar>
            <w:vAlign w:val="center"/>
          </w:tcPr>
          <w:p w14:paraId="6730464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42044C1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65</w:t>
            </w:r>
          </w:p>
        </w:tc>
        <w:tc>
          <w:tcPr>
            <w:tcW w:w="913" w:type="dxa"/>
            <w:tcBorders>
              <w:left w:val="double" w:sz="4" w:space="0" w:color="auto"/>
            </w:tcBorders>
            <w:tcMar>
              <w:left w:w="28" w:type="dxa"/>
              <w:right w:w="28" w:type="dxa"/>
            </w:tcMar>
            <w:vAlign w:val="center"/>
          </w:tcPr>
          <w:p w14:paraId="39E8AADC" w14:textId="31907CA1" w:rsidR="00303564" w:rsidRPr="00A31B78" w:rsidRDefault="006367CC" w:rsidP="00395C03">
            <w:pPr>
              <w:pStyle w:val="paramtersor"/>
              <w:spacing w:line="276" w:lineRule="auto"/>
              <w:rPr>
                <w:rFonts w:ascii="Times New Roman" w:hAnsi="Times New Roman"/>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DEF87D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93B661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30,0</w:t>
            </w:r>
          </w:p>
        </w:tc>
      </w:tr>
      <w:tr w:rsidR="004C353D" w:rsidRPr="00A31B78" w14:paraId="2195EBF5"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89EA62B" w14:textId="77777777" w:rsidR="004C353D" w:rsidRPr="00A31B78" w:rsidRDefault="004C353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shd w:val="clear" w:color="auto" w:fill="auto"/>
            <w:tcMar>
              <w:left w:w="28" w:type="dxa"/>
              <w:right w:w="28" w:type="dxa"/>
            </w:tcMar>
            <w:vAlign w:val="bottom"/>
          </w:tcPr>
          <w:p w14:paraId="0959A23B" w14:textId="77777777" w:rsidR="004C353D" w:rsidRPr="00A31B78" w:rsidRDefault="004C353D"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/3</w:t>
            </w:r>
          </w:p>
        </w:tc>
        <w:tc>
          <w:tcPr>
            <w:tcW w:w="709" w:type="dxa"/>
            <w:tcBorders>
              <w:left w:val="double" w:sz="4" w:space="0" w:color="auto"/>
            </w:tcBorders>
            <w:tcMar>
              <w:left w:w="57" w:type="dxa"/>
              <w:right w:w="57" w:type="dxa"/>
            </w:tcMar>
            <w:vAlign w:val="center"/>
          </w:tcPr>
          <w:p w14:paraId="4EB16668"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10 000</w:t>
            </w:r>
          </w:p>
        </w:tc>
        <w:tc>
          <w:tcPr>
            <w:tcW w:w="708" w:type="dxa"/>
            <w:tcMar>
              <w:left w:w="28" w:type="dxa"/>
              <w:right w:w="28" w:type="dxa"/>
            </w:tcMar>
            <w:vAlign w:val="center"/>
          </w:tcPr>
          <w:p w14:paraId="06B28DBC"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AF412A2"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507B8035"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3" w:type="dxa"/>
            <w:tcMar>
              <w:left w:w="28" w:type="dxa"/>
              <w:right w:w="28" w:type="dxa"/>
            </w:tcMar>
            <w:vAlign w:val="center"/>
          </w:tcPr>
          <w:p w14:paraId="2CF2434D"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4" w:type="dxa"/>
            <w:tcBorders>
              <w:right w:val="double" w:sz="4" w:space="0" w:color="auto"/>
            </w:tcBorders>
            <w:tcMar>
              <w:left w:w="28" w:type="dxa"/>
              <w:right w:w="28" w:type="dxa"/>
            </w:tcMar>
            <w:vAlign w:val="center"/>
          </w:tcPr>
          <w:p w14:paraId="650CB6D7"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33CF3617" w14:textId="0F09F253" w:rsidR="004C353D"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F5ADDFC"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C02C6EA" w14:textId="77777777" w:rsidR="004C353D" w:rsidRPr="00A31B78" w:rsidRDefault="00885BFC" w:rsidP="00395C03">
            <w:pPr>
              <w:pStyle w:val="paramtersor"/>
              <w:spacing w:line="276" w:lineRule="auto"/>
              <w:rPr>
                <w:rFonts w:ascii="Times New Roman" w:hAnsi="Times New Roman"/>
                <w:sz w:val="18"/>
                <w:szCs w:val="18"/>
              </w:rPr>
            </w:pPr>
            <w:r>
              <w:rPr>
                <w:rFonts w:ascii="Times New Roman" w:hAnsi="Times New Roman"/>
                <w:sz w:val="18"/>
                <w:szCs w:val="18"/>
              </w:rPr>
              <w:t>15</w:t>
            </w:r>
          </w:p>
        </w:tc>
      </w:tr>
      <w:tr w:rsidR="004C353D" w:rsidRPr="00A31B78" w14:paraId="7A4A742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F89CD87" w14:textId="77777777" w:rsidR="004C353D" w:rsidRPr="00A31B78" w:rsidRDefault="004C353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shd w:val="clear" w:color="auto" w:fill="auto"/>
            <w:tcMar>
              <w:left w:w="28" w:type="dxa"/>
              <w:right w:w="28" w:type="dxa"/>
            </w:tcMar>
            <w:vAlign w:val="bottom"/>
          </w:tcPr>
          <w:p w14:paraId="349E7E5F" w14:textId="77777777" w:rsidR="004C353D" w:rsidRPr="00A31B78" w:rsidRDefault="004C353D"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/4</w:t>
            </w:r>
          </w:p>
        </w:tc>
        <w:tc>
          <w:tcPr>
            <w:tcW w:w="709" w:type="dxa"/>
            <w:tcBorders>
              <w:left w:val="double" w:sz="4" w:space="0" w:color="auto"/>
            </w:tcBorders>
            <w:tcMar>
              <w:left w:w="57" w:type="dxa"/>
              <w:right w:w="57" w:type="dxa"/>
            </w:tcMar>
            <w:vAlign w:val="center"/>
          </w:tcPr>
          <w:p w14:paraId="3F62E38B"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4FC02DF4"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803" w:type="dxa"/>
            <w:tcBorders>
              <w:left w:val="double" w:sz="4" w:space="0" w:color="auto"/>
              <w:right w:val="double" w:sz="4" w:space="0" w:color="auto"/>
            </w:tcBorders>
            <w:tcMar>
              <w:left w:w="28" w:type="dxa"/>
              <w:right w:w="28" w:type="dxa"/>
            </w:tcMar>
            <w:vAlign w:val="center"/>
          </w:tcPr>
          <w:p w14:paraId="1AAFB70B"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620DECD2"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3" w:type="dxa"/>
            <w:tcMar>
              <w:left w:w="28" w:type="dxa"/>
              <w:right w:w="28" w:type="dxa"/>
            </w:tcMar>
            <w:vAlign w:val="center"/>
          </w:tcPr>
          <w:p w14:paraId="4B432D99"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6B392357"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0A0DBBDE" w14:textId="0BA218B9" w:rsidR="004C353D"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BECDF7B"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5946557D" w14:textId="77777777" w:rsidR="004C353D" w:rsidRPr="00A31B78" w:rsidRDefault="00D44F33" w:rsidP="00395C03">
            <w:pPr>
              <w:pStyle w:val="paramtersor"/>
              <w:spacing w:line="276" w:lineRule="auto"/>
              <w:rPr>
                <w:rFonts w:ascii="Times New Roman" w:hAnsi="Times New Roman"/>
                <w:sz w:val="18"/>
                <w:szCs w:val="18"/>
              </w:rPr>
            </w:pPr>
            <w:r w:rsidRPr="00A31B78">
              <w:rPr>
                <w:rFonts w:ascii="Times New Roman" w:hAnsi="Times New Roman"/>
                <w:sz w:val="18"/>
                <w:szCs w:val="18"/>
              </w:rPr>
              <w:t>15,0</w:t>
            </w:r>
          </w:p>
        </w:tc>
      </w:tr>
      <w:tr w:rsidR="00A6436E" w:rsidRPr="00A31B78" w14:paraId="53CA7AC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556CA8C" w14:textId="77777777" w:rsidR="00A6436E" w:rsidRPr="00A31B78" w:rsidRDefault="00A6436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shd w:val="clear" w:color="auto" w:fill="auto"/>
            <w:tcMar>
              <w:left w:w="28" w:type="dxa"/>
              <w:right w:w="28" w:type="dxa"/>
            </w:tcMar>
            <w:vAlign w:val="bottom"/>
          </w:tcPr>
          <w:p w14:paraId="3DA51056" w14:textId="77777777" w:rsidR="00A6436E" w:rsidRPr="00A31B78" w:rsidRDefault="00A6436E"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/5</w:t>
            </w:r>
          </w:p>
        </w:tc>
        <w:tc>
          <w:tcPr>
            <w:tcW w:w="709" w:type="dxa"/>
            <w:tcBorders>
              <w:left w:val="double" w:sz="4" w:space="0" w:color="auto"/>
            </w:tcBorders>
            <w:tcMar>
              <w:left w:w="57" w:type="dxa"/>
              <w:right w:w="57" w:type="dxa"/>
            </w:tcMar>
            <w:vAlign w:val="center"/>
          </w:tcPr>
          <w:p w14:paraId="007084EB"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77A7DE65"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803" w:type="dxa"/>
            <w:tcBorders>
              <w:left w:val="double" w:sz="4" w:space="0" w:color="auto"/>
              <w:right w:val="double" w:sz="4" w:space="0" w:color="auto"/>
            </w:tcBorders>
            <w:tcMar>
              <w:left w:w="28" w:type="dxa"/>
              <w:right w:w="28" w:type="dxa"/>
            </w:tcMar>
            <w:vAlign w:val="center"/>
          </w:tcPr>
          <w:p w14:paraId="7E0BBD47"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23694A73"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3" w:type="dxa"/>
            <w:tcMar>
              <w:left w:w="28" w:type="dxa"/>
              <w:right w:w="28" w:type="dxa"/>
            </w:tcMar>
            <w:vAlign w:val="center"/>
          </w:tcPr>
          <w:p w14:paraId="1959E8C9"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294413AE"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33B3B794" w14:textId="649B1805" w:rsidR="00A6436E"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096798B"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77C175A0" w14:textId="77777777" w:rsidR="00A6436E" w:rsidRPr="00A31B78" w:rsidRDefault="00A6436E" w:rsidP="00395C03">
            <w:pPr>
              <w:pStyle w:val="paramtersor"/>
              <w:spacing w:line="276" w:lineRule="auto"/>
              <w:rPr>
                <w:rFonts w:ascii="Times New Roman" w:hAnsi="Times New Roman"/>
                <w:sz w:val="18"/>
                <w:szCs w:val="18"/>
              </w:rPr>
            </w:pPr>
            <w:r w:rsidRPr="00A31B78">
              <w:rPr>
                <w:rFonts w:ascii="Times New Roman" w:hAnsi="Times New Roman"/>
                <w:sz w:val="18"/>
                <w:szCs w:val="18"/>
              </w:rPr>
              <w:t>15,0</w:t>
            </w:r>
          </w:p>
        </w:tc>
      </w:tr>
      <w:tr w:rsidR="00C827FE" w:rsidRPr="00A31B78" w14:paraId="212F9EA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9D5F818" w14:textId="77777777" w:rsidR="00C827FE" w:rsidRPr="00A31B78" w:rsidRDefault="00C827F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shd w:val="clear" w:color="auto" w:fill="auto"/>
            <w:tcMar>
              <w:left w:w="28" w:type="dxa"/>
              <w:right w:w="28" w:type="dxa"/>
            </w:tcMar>
            <w:vAlign w:val="bottom"/>
          </w:tcPr>
          <w:p w14:paraId="409B8098" w14:textId="77777777" w:rsidR="00C827FE" w:rsidRPr="00A31B78" w:rsidRDefault="00C827FE"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/6</w:t>
            </w:r>
          </w:p>
        </w:tc>
        <w:tc>
          <w:tcPr>
            <w:tcW w:w="709" w:type="dxa"/>
            <w:tcBorders>
              <w:left w:val="double" w:sz="4" w:space="0" w:color="auto"/>
            </w:tcBorders>
            <w:tcMar>
              <w:left w:w="57" w:type="dxa"/>
              <w:right w:w="57" w:type="dxa"/>
            </w:tcMar>
            <w:vAlign w:val="center"/>
          </w:tcPr>
          <w:p w14:paraId="28A112D3"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465BE6B1"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803" w:type="dxa"/>
            <w:tcBorders>
              <w:left w:val="double" w:sz="4" w:space="0" w:color="auto"/>
              <w:right w:val="double" w:sz="4" w:space="0" w:color="auto"/>
            </w:tcBorders>
            <w:tcMar>
              <w:left w:w="28" w:type="dxa"/>
              <w:right w:w="28" w:type="dxa"/>
            </w:tcMar>
            <w:vAlign w:val="center"/>
          </w:tcPr>
          <w:p w14:paraId="4EADFD6D"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03E0125F"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3" w:type="dxa"/>
            <w:tcMar>
              <w:left w:w="28" w:type="dxa"/>
              <w:right w:w="28" w:type="dxa"/>
            </w:tcMar>
            <w:vAlign w:val="center"/>
          </w:tcPr>
          <w:p w14:paraId="462D7CD6"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5A1AEBAB"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55CFD55D" w14:textId="2CF5551B" w:rsidR="00C827FE"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1392D40"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2989A946" w14:textId="77777777" w:rsidR="00C827FE" w:rsidRPr="00A31B78" w:rsidRDefault="00C827FE" w:rsidP="00395C03">
            <w:pPr>
              <w:pStyle w:val="paramtersor"/>
              <w:spacing w:line="276" w:lineRule="auto"/>
              <w:rPr>
                <w:rFonts w:ascii="Times New Roman" w:hAnsi="Times New Roman"/>
                <w:sz w:val="18"/>
                <w:szCs w:val="18"/>
              </w:rPr>
            </w:pPr>
            <w:r w:rsidRPr="00A31B78">
              <w:rPr>
                <w:rFonts w:ascii="Times New Roman" w:hAnsi="Times New Roman"/>
                <w:sz w:val="18"/>
                <w:szCs w:val="18"/>
              </w:rPr>
              <w:t>15,0</w:t>
            </w:r>
          </w:p>
        </w:tc>
      </w:tr>
      <w:tr w:rsidR="00303564" w:rsidRPr="00A31B78" w14:paraId="01C3969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AE707D3" w14:textId="77777777" w:rsidR="00303564" w:rsidRPr="00A31B78" w:rsidRDefault="00C827F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4C23ED3D"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/L1</w:t>
            </w:r>
          </w:p>
        </w:tc>
        <w:tc>
          <w:tcPr>
            <w:tcW w:w="709" w:type="dxa"/>
            <w:tcBorders>
              <w:left w:val="double" w:sz="4" w:space="0" w:color="auto"/>
            </w:tcBorders>
            <w:tcMar>
              <w:left w:w="57" w:type="dxa"/>
              <w:right w:w="57" w:type="dxa"/>
            </w:tcMar>
            <w:vAlign w:val="center"/>
          </w:tcPr>
          <w:p w14:paraId="195110D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800</w:t>
            </w:r>
          </w:p>
        </w:tc>
        <w:tc>
          <w:tcPr>
            <w:tcW w:w="708" w:type="dxa"/>
            <w:tcMar>
              <w:left w:w="28" w:type="dxa"/>
              <w:right w:w="28" w:type="dxa"/>
            </w:tcMar>
            <w:vAlign w:val="center"/>
          </w:tcPr>
          <w:p w14:paraId="5600774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6AECB0D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548FDF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30</w:t>
            </w:r>
          </w:p>
        </w:tc>
        <w:tc>
          <w:tcPr>
            <w:tcW w:w="803" w:type="dxa"/>
            <w:tcMar>
              <w:left w:w="28" w:type="dxa"/>
              <w:right w:w="28" w:type="dxa"/>
            </w:tcMar>
            <w:vAlign w:val="center"/>
          </w:tcPr>
          <w:p w14:paraId="2C44199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4B96916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6A558E5C" w14:textId="27F29FE6" w:rsidR="00303564" w:rsidRPr="00A31B78" w:rsidRDefault="002D5469" w:rsidP="00395C03">
            <w:pPr>
              <w:pStyle w:val="paramtersor"/>
              <w:spacing w:line="276" w:lineRule="auto"/>
              <w:rPr>
                <w:rFonts w:ascii="Times New Roman" w:hAnsi="Times New Roman"/>
              </w:rPr>
            </w:pPr>
            <w:r>
              <w:rPr>
                <w:rFonts w:ascii="Times New Roman" w:hAnsi="Times New Roman"/>
              </w:rPr>
              <w:t>75</w:t>
            </w:r>
          </w:p>
        </w:tc>
        <w:tc>
          <w:tcPr>
            <w:tcW w:w="851" w:type="dxa"/>
            <w:tcBorders>
              <w:left w:val="double" w:sz="4" w:space="0" w:color="auto"/>
              <w:right w:val="single" w:sz="4" w:space="0" w:color="auto"/>
            </w:tcBorders>
            <w:vAlign w:val="center"/>
          </w:tcPr>
          <w:p w14:paraId="6F434D1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3F24EB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0C19D48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7749783" w14:textId="77777777" w:rsidR="00303564" w:rsidRPr="00A31B78" w:rsidRDefault="00C827FE"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EE55E13"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Vt-M</w:t>
            </w:r>
            <w:proofErr w:type="spellEnd"/>
            <w:r w:rsidRPr="00A31B78">
              <w:rPr>
                <w:rFonts w:ascii="Times New Roman" w:hAnsi="Times New Roman"/>
                <w:b/>
                <w:bCs/>
                <w:sz w:val="22"/>
                <w:szCs w:val="22"/>
              </w:rPr>
              <w:t>/L2</w:t>
            </w:r>
          </w:p>
        </w:tc>
        <w:tc>
          <w:tcPr>
            <w:tcW w:w="709" w:type="dxa"/>
            <w:tcBorders>
              <w:left w:val="double" w:sz="4" w:space="0" w:color="auto"/>
            </w:tcBorders>
            <w:tcMar>
              <w:left w:w="57" w:type="dxa"/>
              <w:right w:w="57" w:type="dxa"/>
            </w:tcMar>
            <w:vAlign w:val="center"/>
          </w:tcPr>
          <w:p w14:paraId="2056D57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3E47486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803" w:type="dxa"/>
            <w:tcBorders>
              <w:left w:val="double" w:sz="4" w:space="0" w:color="auto"/>
              <w:right w:val="double" w:sz="4" w:space="0" w:color="auto"/>
            </w:tcBorders>
            <w:tcMar>
              <w:left w:w="28" w:type="dxa"/>
              <w:right w:w="28" w:type="dxa"/>
            </w:tcMar>
            <w:vAlign w:val="center"/>
          </w:tcPr>
          <w:p w14:paraId="4FB0CCD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4CB01E6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3" w:type="dxa"/>
            <w:tcMar>
              <w:left w:w="28" w:type="dxa"/>
              <w:right w:w="28" w:type="dxa"/>
            </w:tcMar>
            <w:vAlign w:val="center"/>
          </w:tcPr>
          <w:p w14:paraId="1B8AAF9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327EA50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3F8D8C01" w14:textId="21ED0A6E"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26</w:t>
            </w:r>
          </w:p>
        </w:tc>
        <w:tc>
          <w:tcPr>
            <w:tcW w:w="851" w:type="dxa"/>
            <w:tcBorders>
              <w:left w:val="double" w:sz="4" w:space="0" w:color="auto"/>
              <w:right w:val="single" w:sz="4" w:space="0" w:color="auto"/>
            </w:tcBorders>
            <w:vAlign w:val="center"/>
          </w:tcPr>
          <w:p w14:paraId="3440DE6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c>
          <w:tcPr>
            <w:tcW w:w="850" w:type="dxa"/>
            <w:tcBorders>
              <w:left w:val="single" w:sz="4" w:space="0" w:color="auto"/>
            </w:tcBorders>
            <w:vAlign w:val="center"/>
          </w:tcPr>
          <w:p w14:paraId="379FE4D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15,0</w:t>
            </w:r>
            <w:r w:rsidR="00F97338" w:rsidRPr="00A31B78">
              <w:rPr>
                <w:rFonts w:ascii="Times New Roman" w:hAnsi="Times New Roman"/>
                <w:sz w:val="18"/>
                <w:szCs w:val="18"/>
                <w:vertAlign w:val="superscript"/>
              </w:rPr>
              <w:t>I</w:t>
            </w:r>
          </w:p>
        </w:tc>
      </w:tr>
    </w:tbl>
    <w:p w14:paraId="229966DB" w14:textId="77777777" w:rsidR="00F97338" w:rsidRPr="00A31B78" w:rsidRDefault="00F97338" w:rsidP="00395C03">
      <w:pPr>
        <w:spacing w:before="60" w:after="0" w:line="276" w:lineRule="auto"/>
        <w:rPr>
          <w:rFonts w:ascii="Times New Roman" w:hAnsi="Times New Roman"/>
          <w:bCs/>
          <w:sz w:val="18"/>
          <w:vertAlign w:val="superscript"/>
        </w:rPr>
      </w:pPr>
      <w:r w:rsidRPr="00A31B78">
        <w:rPr>
          <w:rFonts w:ascii="Times New Roman" w:hAnsi="Times New Roman"/>
          <w:bCs/>
          <w:sz w:val="18"/>
          <w:vertAlign w:val="superscript"/>
        </w:rPr>
        <w:t>I</w:t>
      </w:r>
      <w:r w:rsidRPr="00A31B78">
        <w:rPr>
          <w:rFonts w:ascii="Times New Roman" w:hAnsi="Times New Roman"/>
          <w:bCs/>
          <w:sz w:val="18"/>
        </w:rPr>
        <w:t xml:space="preserve"> Kizárólag intézmény épület esetén 20,0 méter a megengedett beépítési magasság.</w:t>
      </w:r>
    </w:p>
    <w:p w14:paraId="720B956E" w14:textId="77777777" w:rsidR="004056BF" w:rsidRPr="00A31B78" w:rsidRDefault="004056BF" w:rsidP="00395C03">
      <w:pPr>
        <w:spacing w:before="60" w:after="0" w:line="276" w:lineRule="auto"/>
        <w:rPr>
          <w:rFonts w:ascii="Times New Roman" w:hAnsi="Times New Roman"/>
          <w:bCs/>
        </w:rPr>
      </w:pPr>
    </w:p>
    <w:p w14:paraId="41708DCE"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Intézményi, jellemzően zártsorú beépítésű terület (Vi-1)</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66D91BC2"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15FCE098"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140E90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237B7A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3E8CADC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5F267C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F85277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22490EE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7CE612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371105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538BF1C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AC65C8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451861D3"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20AC475"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21F945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089E32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74DB64E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FBB75F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75AA7D6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89969A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076FD1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0FD92C6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988863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2590D06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F98E28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73640D5" w14:textId="1E5B15A1"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276220A5" w14:textId="7842F416"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A8B17AE" w14:textId="3E4BCA89"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72E57B3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36DBFFB"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346AE257"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Vi-1/1</w:t>
            </w:r>
          </w:p>
        </w:tc>
        <w:tc>
          <w:tcPr>
            <w:tcW w:w="709" w:type="dxa"/>
            <w:tcBorders>
              <w:left w:val="double" w:sz="4" w:space="0" w:color="auto"/>
            </w:tcBorders>
            <w:tcMar>
              <w:left w:w="57" w:type="dxa"/>
              <w:right w:w="57" w:type="dxa"/>
            </w:tcMar>
            <w:vAlign w:val="center"/>
          </w:tcPr>
          <w:p w14:paraId="0379FB80"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2 000</w:t>
            </w:r>
          </w:p>
        </w:tc>
        <w:tc>
          <w:tcPr>
            <w:tcW w:w="708" w:type="dxa"/>
            <w:tcMar>
              <w:left w:w="28" w:type="dxa"/>
              <w:right w:w="28" w:type="dxa"/>
            </w:tcMar>
            <w:vAlign w:val="center"/>
          </w:tcPr>
          <w:p w14:paraId="79B2137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3FA0F43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CC619A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3" w:type="dxa"/>
            <w:tcMar>
              <w:left w:w="28" w:type="dxa"/>
              <w:right w:w="28" w:type="dxa"/>
            </w:tcMar>
            <w:vAlign w:val="center"/>
          </w:tcPr>
          <w:p w14:paraId="76D2170B" w14:textId="77777777" w:rsidR="00303564" w:rsidRPr="00A31B78" w:rsidRDefault="00303564" w:rsidP="00395C03">
            <w:pPr>
              <w:pStyle w:val="paramtersor"/>
              <w:spacing w:line="276" w:lineRule="auto"/>
              <w:rPr>
                <w:rFonts w:ascii="Times New Roman" w:hAnsi="Times New Roman"/>
                <w:vertAlign w:val="superscript"/>
                <w:lang w:eastAsia="hu-HU"/>
              </w:rPr>
            </w:pPr>
            <w:r w:rsidRPr="00A31B78">
              <w:rPr>
                <w:rFonts w:ascii="Times New Roman" w:hAnsi="Times New Roman"/>
                <w:sz w:val="18"/>
                <w:szCs w:val="18"/>
              </w:rPr>
              <w:t>30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74CAEDD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281434A4" w14:textId="5ACEA5C1"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A344D1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337D8F0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18,0</w:t>
            </w:r>
          </w:p>
        </w:tc>
      </w:tr>
      <w:tr w:rsidR="00303564" w:rsidRPr="00A31B78" w14:paraId="42CF543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8B53EE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bottom"/>
          </w:tcPr>
          <w:p w14:paraId="0C3C08CE"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Vi-1/2</w:t>
            </w:r>
          </w:p>
        </w:tc>
        <w:tc>
          <w:tcPr>
            <w:tcW w:w="709" w:type="dxa"/>
            <w:tcBorders>
              <w:left w:val="double" w:sz="4" w:space="0" w:color="auto"/>
            </w:tcBorders>
            <w:tcMar>
              <w:left w:w="57" w:type="dxa"/>
              <w:right w:w="57" w:type="dxa"/>
            </w:tcMar>
            <w:vAlign w:val="center"/>
          </w:tcPr>
          <w:p w14:paraId="762A803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15 000</w:t>
            </w:r>
          </w:p>
        </w:tc>
        <w:tc>
          <w:tcPr>
            <w:tcW w:w="708" w:type="dxa"/>
            <w:tcMar>
              <w:left w:w="28" w:type="dxa"/>
              <w:right w:w="28" w:type="dxa"/>
            </w:tcMar>
            <w:vAlign w:val="center"/>
          </w:tcPr>
          <w:p w14:paraId="5786368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52E6531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90FBF0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50</w:t>
            </w:r>
          </w:p>
        </w:tc>
        <w:tc>
          <w:tcPr>
            <w:tcW w:w="803" w:type="dxa"/>
            <w:tcMar>
              <w:left w:w="28" w:type="dxa"/>
              <w:right w:w="28" w:type="dxa"/>
            </w:tcMar>
            <w:vAlign w:val="center"/>
          </w:tcPr>
          <w:p w14:paraId="1C213A0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41BCE6E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55</w:t>
            </w:r>
          </w:p>
        </w:tc>
        <w:tc>
          <w:tcPr>
            <w:tcW w:w="913" w:type="dxa"/>
            <w:tcBorders>
              <w:left w:val="double" w:sz="4" w:space="0" w:color="auto"/>
            </w:tcBorders>
            <w:tcMar>
              <w:left w:w="28" w:type="dxa"/>
              <w:right w:w="28" w:type="dxa"/>
            </w:tcMar>
            <w:vAlign w:val="center"/>
          </w:tcPr>
          <w:p w14:paraId="06F21DA2" w14:textId="44B9B8C0" w:rsidR="00303564" w:rsidRPr="00A31B78" w:rsidRDefault="006367CC" w:rsidP="00395C03">
            <w:pPr>
              <w:pStyle w:val="paramtersor"/>
              <w:spacing w:line="276" w:lineRule="auto"/>
              <w:rPr>
                <w:rFonts w:ascii="Times New Roman" w:hAnsi="Times New Roman"/>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16785C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850" w:type="dxa"/>
            <w:tcBorders>
              <w:left w:val="single" w:sz="4" w:space="0" w:color="auto"/>
            </w:tcBorders>
            <w:vAlign w:val="center"/>
          </w:tcPr>
          <w:p w14:paraId="4B84DAE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7B782F1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6DEC2EF"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4AE91574"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Vi-1/4</w:t>
            </w:r>
          </w:p>
        </w:tc>
        <w:tc>
          <w:tcPr>
            <w:tcW w:w="709" w:type="dxa"/>
            <w:tcBorders>
              <w:left w:val="double" w:sz="4" w:space="0" w:color="auto"/>
            </w:tcBorders>
            <w:tcMar>
              <w:left w:w="57" w:type="dxa"/>
              <w:right w:w="57" w:type="dxa"/>
            </w:tcMar>
            <w:vAlign w:val="center"/>
          </w:tcPr>
          <w:p w14:paraId="6AE8D9A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01F3E08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03FA29E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F269B5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7219B2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5F4A1A3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38DCBFEB" w14:textId="23F17D3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7BB719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D0171D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3A56C62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CB3B98F"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5E276F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Vi-1/5</w:t>
            </w:r>
          </w:p>
        </w:tc>
        <w:tc>
          <w:tcPr>
            <w:tcW w:w="709" w:type="dxa"/>
            <w:tcBorders>
              <w:left w:val="double" w:sz="4" w:space="0" w:color="auto"/>
            </w:tcBorders>
            <w:tcMar>
              <w:left w:w="57" w:type="dxa"/>
              <w:right w:w="57" w:type="dxa"/>
            </w:tcMar>
            <w:vAlign w:val="center"/>
          </w:tcPr>
          <w:p w14:paraId="7BF9ED2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3E0B660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803" w:type="dxa"/>
            <w:tcBorders>
              <w:left w:val="double" w:sz="4" w:space="0" w:color="auto"/>
              <w:right w:val="double" w:sz="4" w:space="0" w:color="auto"/>
            </w:tcBorders>
            <w:tcMar>
              <w:left w:w="28" w:type="dxa"/>
              <w:right w:w="28" w:type="dxa"/>
            </w:tcMar>
            <w:vAlign w:val="center"/>
          </w:tcPr>
          <w:p w14:paraId="56550BC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7B2B6B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3" w:type="dxa"/>
            <w:tcMar>
              <w:left w:w="28" w:type="dxa"/>
              <w:right w:w="28" w:type="dxa"/>
            </w:tcMar>
            <w:vAlign w:val="center"/>
          </w:tcPr>
          <w:p w14:paraId="3E17DB3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34411C2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40E0E758" w14:textId="025D43D5"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F17EE2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2417A66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462C467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DFBD999"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31D794DB"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Vi-1/6</w:t>
            </w:r>
          </w:p>
        </w:tc>
        <w:tc>
          <w:tcPr>
            <w:tcW w:w="709" w:type="dxa"/>
            <w:tcBorders>
              <w:left w:val="double" w:sz="4" w:space="0" w:color="auto"/>
            </w:tcBorders>
            <w:tcMar>
              <w:left w:w="57" w:type="dxa"/>
              <w:right w:w="57" w:type="dxa"/>
            </w:tcMar>
            <w:vAlign w:val="center"/>
          </w:tcPr>
          <w:p w14:paraId="367659F8" w14:textId="77777777" w:rsidR="00303564" w:rsidRPr="00A31B78" w:rsidRDefault="00EB1C9C" w:rsidP="00395C03">
            <w:pPr>
              <w:pStyle w:val="paramtersor"/>
              <w:spacing w:line="276" w:lineRule="auto"/>
              <w:rPr>
                <w:rFonts w:ascii="Times New Roman" w:hAnsi="Times New Roman"/>
                <w:sz w:val="18"/>
                <w:szCs w:val="18"/>
              </w:rPr>
            </w:pPr>
            <w:r>
              <w:rPr>
                <w:rFonts w:ascii="Times New Roman" w:hAnsi="Times New Roman"/>
                <w:sz w:val="18"/>
                <w:szCs w:val="18"/>
              </w:rPr>
              <w:t> 1000</w:t>
            </w:r>
          </w:p>
        </w:tc>
        <w:tc>
          <w:tcPr>
            <w:tcW w:w="708" w:type="dxa"/>
            <w:tcMar>
              <w:left w:w="28" w:type="dxa"/>
              <w:right w:w="28" w:type="dxa"/>
            </w:tcMar>
            <w:vAlign w:val="center"/>
          </w:tcPr>
          <w:p w14:paraId="756652B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180053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7557EA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05E98F6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6C2E88F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5048D720" w14:textId="4EFFF33B"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571C26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83C238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2D30529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B981B33"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0558307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Vi-1/7</w:t>
            </w:r>
          </w:p>
        </w:tc>
        <w:tc>
          <w:tcPr>
            <w:tcW w:w="709" w:type="dxa"/>
            <w:tcBorders>
              <w:left w:val="double" w:sz="4" w:space="0" w:color="auto"/>
            </w:tcBorders>
            <w:tcMar>
              <w:left w:w="57" w:type="dxa"/>
              <w:right w:w="57" w:type="dxa"/>
            </w:tcMar>
            <w:vAlign w:val="center"/>
          </w:tcPr>
          <w:p w14:paraId="234752B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023E07E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0C1402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30C78E0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29FD22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84DB31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57DCC862" w14:textId="4C2308C2"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C002CA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50" w:type="dxa"/>
            <w:tcBorders>
              <w:left w:val="single" w:sz="4" w:space="0" w:color="auto"/>
            </w:tcBorders>
            <w:vAlign w:val="center"/>
          </w:tcPr>
          <w:p w14:paraId="3DBD960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23307A4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1DD6DD5"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6CB4B5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Vi-1/8</w:t>
            </w:r>
          </w:p>
        </w:tc>
        <w:tc>
          <w:tcPr>
            <w:tcW w:w="709" w:type="dxa"/>
            <w:tcBorders>
              <w:left w:val="double" w:sz="4" w:space="0" w:color="auto"/>
            </w:tcBorders>
            <w:tcMar>
              <w:left w:w="57" w:type="dxa"/>
              <w:right w:w="57" w:type="dxa"/>
            </w:tcMar>
            <w:vAlign w:val="center"/>
          </w:tcPr>
          <w:p w14:paraId="1015FC9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708" w:type="dxa"/>
            <w:tcMar>
              <w:left w:w="28" w:type="dxa"/>
              <w:right w:w="28" w:type="dxa"/>
            </w:tcMar>
            <w:vAlign w:val="center"/>
          </w:tcPr>
          <w:p w14:paraId="3688A26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2CADF9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2BF0C16E" w14:textId="77777777" w:rsidR="00303564"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9</w:t>
            </w:r>
            <w:r w:rsidR="00303564" w:rsidRPr="00A31B78">
              <w:rPr>
                <w:rFonts w:ascii="Times New Roman" w:hAnsi="Times New Roman"/>
                <w:sz w:val="18"/>
                <w:szCs w:val="18"/>
              </w:rPr>
              <w:t>0</w:t>
            </w:r>
          </w:p>
        </w:tc>
        <w:tc>
          <w:tcPr>
            <w:tcW w:w="803" w:type="dxa"/>
            <w:tcMar>
              <w:left w:w="28" w:type="dxa"/>
              <w:right w:w="28" w:type="dxa"/>
            </w:tcMar>
            <w:vAlign w:val="center"/>
          </w:tcPr>
          <w:p w14:paraId="4E39726D" w14:textId="77777777" w:rsidR="00303564"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15</w:t>
            </w:r>
          </w:p>
        </w:tc>
        <w:tc>
          <w:tcPr>
            <w:tcW w:w="804" w:type="dxa"/>
            <w:tcBorders>
              <w:right w:val="double" w:sz="4" w:space="0" w:color="auto"/>
            </w:tcBorders>
            <w:tcMar>
              <w:left w:w="28" w:type="dxa"/>
              <w:right w:w="28" w:type="dxa"/>
            </w:tcMar>
            <w:vAlign w:val="center"/>
          </w:tcPr>
          <w:p w14:paraId="0CE794CB" w14:textId="77777777" w:rsidR="00303564"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100</w:t>
            </w:r>
          </w:p>
        </w:tc>
        <w:tc>
          <w:tcPr>
            <w:tcW w:w="913" w:type="dxa"/>
            <w:tcBorders>
              <w:left w:val="double" w:sz="4" w:space="0" w:color="auto"/>
            </w:tcBorders>
            <w:tcMar>
              <w:left w:w="28" w:type="dxa"/>
              <w:right w:w="28" w:type="dxa"/>
            </w:tcMar>
            <w:vAlign w:val="center"/>
          </w:tcPr>
          <w:p w14:paraId="2B43F761" w14:textId="4D87E44E" w:rsidR="00303564" w:rsidRPr="00566DFD" w:rsidRDefault="00B8620E">
            <w:pPr>
              <w:pStyle w:val="paramtersor"/>
              <w:spacing w:line="276" w:lineRule="auto"/>
              <w:rPr>
                <w:rFonts w:ascii="Times New Roman" w:hAnsi="Times New Roman"/>
                <w:color w:val="FF0000"/>
                <w:sz w:val="18"/>
                <w:szCs w:val="18"/>
              </w:rPr>
            </w:pPr>
            <w:r>
              <w:rPr>
                <w:rFonts w:ascii="Times New Roman" w:hAnsi="Times New Roman"/>
                <w:color w:val="FF0000"/>
                <w:sz w:val="18"/>
                <w:szCs w:val="18"/>
              </w:rPr>
              <w:t>SZL</w:t>
            </w:r>
          </w:p>
        </w:tc>
        <w:tc>
          <w:tcPr>
            <w:tcW w:w="851" w:type="dxa"/>
            <w:tcBorders>
              <w:left w:val="double" w:sz="4" w:space="0" w:color="auto"/>
              <w:right w:val="single" w:sz="4" w:space="0" w:color="auto"/>
            </w:tcBorders>
            <w:vAlign w:val="center"/>
          </w:tcPr>
          <w:p w14:paraId="6976109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71674E37" w14:textId="77777777" w:rsidR="00303564"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r w:rsidR="00303564" w:rsidRPr="00A31B78">
              <w:rPr>
                <w:rFonts w:ascii="Times New Roman" w:hAnsi="Times New Roman"/>
                <w:sz w:val="18"/>
                <w:szCs w:val="18"/>
              </w:rPr>
              <w:t>,0</w:t>
            </w:r>
          </w:p>
        </w:tc>
      </w:tr>
      <w:tr w:rsidR="000769EE" w:rsidRPr="00A31B78" w14:paraId="410E627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5CF0D92" w14:textId="77777777" w:rsidR="000769EE"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r w:rsidR="000769EE"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43485A7A" w14:textId="77777777" w:rsidR="000769EE" w:rsidRPr="00A31B78" w:rsidRDefault="000769EE"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Vi-1/9</w:t>
            </w:r>
          </w:p>
        </w:tc>
        <w:tc>
          <w:tcPr>
            <w:tcW w:w="709" w:type="dxa"/>
            <w:tcBorders>
              <w:left w:val="double" w:sz="4" w:space="0" w:color="auto"/>
            </w:tcBorders>
            <w:tcMar>
              <w:left w:w="57" w:type="dxa"/>
              <w:right w:w="57" w:type="dxa"/>
            </w:tcMar>
            <w:vAlign w:val="center"/>
          </w:tcPr>
          <w:p w14:paraId="49C3DC40"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79E56C99"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71841241"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2BD3E5F"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10EBEF7"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0DC0FEB2"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3FF7BAE5" w14:textId="7713E1A6" w:rsidR="000769EE"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DC9C0EE"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FFB26DA" w14:textId="77777777" w:rsidR="000769EE" w:rsidRPr="00A31B78" w:rsidRDefault="000769EE"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5B3EC3" w:rsidRPr="00A31B78" w14:paraId="466E8FC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FE4774C" w14:textId="77777777" w:rsidR="005B3EC3"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r w:rsidR="005B3EC3"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AC1996A" w14:textId="77777777" w:rsidR="005B3EC3" w:rsidRPr="00A31B78" w:rsidRDefault="005B3EC3"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Vi-1/10</w:t>
            </w:r>
          </w:p>
        </w:tc>
        <w:tc>
          <w:tcPr>
            <w:tcW w:w="709" w:type="dxa"/>
            <w:tcBorders>
              <w:left w:val="double" w:sz="4" w:space="0" w:color="auto"/>
            </w:tcBorders>
            <w:tcMar>
              <w:left w:w="57" w:type="dxa"/>
              <w:right w:w="57" w:type="dxa"/>
            </w:tcMar>
            <w:vAlign w:val="center"/>
          </w:tcPr>
          <w:p w14:paraId="50276C8C"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708" w:type="dxa"/>
            <w:tcMar>
              <w:left w:w="28" w:type="dxa"/>
              <w:right w:w="28" w:type="dxa"/>
            </w:tcMar>
            <w:vAlign w:val="center"/>
          </w:tcPr>
          <w:p w14:paraId="137C0610"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8014711"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041013F2"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7D9EA4D" w14:textId="73381330" w:rsidR="005B3EC3" w:rsidRPr="00A31B78" w:rsidRDefault="005B3EC3">
            <w:pPr>
              <w:pStyle w:val="paramtersor"/>
              <w:spacing w:line="276" w:lineRule="auto"/>
              <w:rPr>
                <w:rFonts w:ascii="Times New Roman" w:hAnsi="Times New Roman"/>
                <w:sz w:val="18"/>
                <w:szCs w:val="18"/>
              </w:rPr>
            </w:pPr>
            <w:r w:rsidRPr="00A31B78">
              <w:rPr>
                <w:rFonts w:ascii="Times New Roman" w:hAnsi="Times New Roman"/>
                <w:sz w:val="18"/>
                <w:szCs w:val="18"/>
              </w:rPr>
              <w:t>10</w:t>
            </w:r>
            <w:r w:rsidR="004D7101" w:rsidRPr="00A31B78">
              <w:rPr>
                <w:rFonts w:ascii="Times New Roman" w:hAnsi="Times New Roman"/>
                <w:bCs/>
                <w:sz w:val="18"/>
              </w:rPr>
              <w:t>*</w:t>
            </w:r>
            <w:r w:rsidR="004D7101">
              <w:rPr>
                <w:rFonts w:ascii="Times New Roman" w:hAnsi="Times New Roman"/>
                <w:bCs/>
                <w:sz w:val="18"/>
                <w:vertAlign w:val="superscript"/>
              </w:rPr>
              <w:t>3</w:t>
            </w:r>
          </w:p>
        </w:tc>
        <w:tc>
          <w:tcPr>
            <w:tcW w:w="804" w:type="dxa"/>
            <w:tcBorders>
              <w:right w:val="double" w:sz="4" w:space="0" w:color="auto"/>
            </w:tcBorders>
            <w:tcMar>
              <w:left w:w="28" w:type="dxa"/>
              <w:right w:w="28" w:type="dxa"/>
            </w:tcMar>
            <w:vAlign w:val="center"/>
          </w:tcPr>
          <w:p w14:paraId="7DFE7F6F"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276BC215" w14:textId="11C99B3E" w:rsidR="005B3EC3" w:rsidRPr="00A31B78" w:rsidRDefault="00824649">
            <w:pPr>
              <w:pStyle w:val="paramtersor"/>
              <w:spacing w:line="276" w:lineRule="auto"/>
              <w:rPr>
                <w:rFonts w:ascii="Times New Roman" w:hAnsi="Times New Roman"/>
                <w:sz w:val="18"/>
                <w:szCs w:val="18"/>
              </w:rPr>
            </w:pPr>
            <w:r>
              <w:rPr>
                <w:rFonts w:ascii="Times New Roman" w:hAnsi="Times New Roman"/>
                <w:color w:val="FF0000"/>
                <w:sz w:val="18"/>
                <w:szCs w:val="18"/>
              </w:rPr>
              <w:t>K</w:t>
            </w:r>
          </w:p>
        </w:tc>
        <w:tc>
          <w:tcPr>
            <w:tcW w:w="851" w:type="dxa"/>
            <w:tcBorders>
              <w:left w:val="double" w:sz="4" w:space="0" w:color="auto"/>
              <w:right w:val="single" w:sz="4" w:space="0" w:color="auto"/>
            </w:tcBorders>
            <w:vAlign w:val="center"/>
          </w:tcPr>
          <w:p w14:paraId="6C0163BD"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0C5C27C6" w14:textId="77777777" w:rsidR="005B3EC3" w:rsidRPr="00A31B78" w:rsidRDefault="005B3EC3" w:rsidP="00395C03">
            <w:pPr>
              <w:pStyle w:val="paramtersor"/>
              <w:spacing w:line="276" w:lineRule="auto"/>
              <w:rPr>
                <w:rFonts w:ascii="Times New Roman" w:hAnsi="Times New Roman"/>
                <w:sz w:val="18"/>
                <w:szCs w:val="18"/>
              </w:rPr>
            </w:pPr>
            <w:r w:rsidRPr="00A31B78">
              <w:rPr>
                <w:rFonts w:ascii="Times New Roman" w:hAnsi="Times New Roman"/>
                <w:sz w:val="18"/>
                <w:szCs w:val="18"/>
              </w:rPr>
              <w:t>30,0</w:t>
            </w:r>
          </w:p>
        </w:tc>
      </w:tr>
      <w:tr w:rsidR="00303564" w:rsidRPr="00A31B78" w14:paraId="59C089F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A8F8025"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11</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0E33C8A9"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Vi-1/L1</w:t>
            </w:r>
          </w:p>
        </w:tc>
        <w:tc>
          <w:tcPr>
            <w:tcW w:w="709" w:type="dxa"/>
            <w:tcBorders>
              <w:left w:val="double" w:sz="4" w:space="0" w:color="auto"/>
            </w:tcBorders>
            <w:tcMar>
              <w:left w:w="57" w:type="dxa"/>
              <w:right w:w="57" w:type="dxa"/>
            </w:tcMar>
            <w:vAlign w:val="center"/>
          </w:tcPr>
          <w:p w14:paraId="73A5BE3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387FB82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16C948A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2F3F76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2466AC4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1EC817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3930030E" w14:textId="1DB5E991"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38</w:t>
            </w:r>
          </w:p>
        </w:tc>
        <w:tc>
          <w:tcPr>
            <w:tcW w:w="851" w:type="dxa"/>
            <w:tcBorders>
              <w:left w:val="double" w:sz="4" w:space="0" w:color="auto"/>
              <w:right w:val="single" w:sz="4" w:space="0" w:color="auto"/>
            </w:tcBorders>
            <w:vAlign w:val="center"/>
          </w:tcPr>
          <w:p w14:paraId="01F212D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EC9AB6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33DEEE9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A78F45C"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12</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D435965"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Vi-1/L2</w:t>
            </w:r>
          </w:p>
        </w:tc>
        <w:tc>
          <w:tcPr>
            <w:tcW w:w="709" w:type="dxa"/>
            <w:tcBorders>
              <w:left w:val="double" w:sz="4" w:space="0" w:color="auto"/>
            </w:tcBorders>
            <w:tcMar>
              <w:left w:w="57" w:type="dxa"/>
              <w:right w:w="57" w:type="dxa"/>
            </w:tcMar>
            <w:vAlign w:val="center"/>
          </w:tcPr>
          <w:p w14:paraId="3BC947B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33D11105" w14:textId="77777777" w:rsidR="00303564"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7686C8FA" w14:textId="77777777" w:rsidR="00303564" w:rsidRPr="00A31B78" w:rsidRDefault="00614CF3"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2BD908B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402F617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4BAF309" w14:textId="77777777" w:rsidR="00303564" w:rsidRPr="00A31B78" w:rsidRDefault="00614CF3"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430A942F" w14:textId="66CE1DB7"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26</w:t>
            </w:r>
          </w:p>
        </w:tc>
        <w:tc>
          <w:tcPr>
            <w:tcW w:w="851" w:type="dxa"/>
            <w:tcBorders>
              <w:left w:val="double" w:sz="4" w:space="0" w:color="auto"/>
              <w:right w:val="single" w:sz="4" w:space="0" w:color="auto"/>
            </w:tcBorders>
            <w:vAlign w:val="center"/>
          </w:tcPr>
          <w:p w14:paraId="07E3A8EB" w14:textId="77777777" w:rsidR="00303564" w:rsidRPr="00A31B78" w:rsidRDefault="00614CF3"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3D3EAAE" w14:textId="77777777" w:rsidR="00303564" w:rsidRPr="00A31B78" w:rsidRDefault="00614CF3" w:rsidP="00395C03">
            <w:pPr>
              <w:pStyle w:val="paramtersor"/>
              <w:spacing w:line="276" w:lineRule="auto"/>
              <w:rPr>
                <w:rFonts w:ascii="Times New Roman" w:hAnsi="Times New Roman"/>
              </w:rPr>
            </w:pPr>
            <w:r w:rsidRPr="00A31B78">
              <w:rPr>
                <w:rFonts w:ascii="Times New Roman" w:hAnsi="Times New Roman"/>
                <w:sz w:val="18"/>
                <w:szCs w:val="18"/>
              </w:rPr>
              <w:t>18</w:t>
            </w:r>
            <w:r w:rsidR="00303564" w:rsidRPr="00A31B78">
              <w:rPr>
                <w:rFonts w:ascii="Times New Roman" w:hAnsi="Times New Roman"/>
                <w:sz w:val="18"/>
                <w:szCs w:val="18"/>
              </w:rPr>
              <w:t>,0</w:t>
            </w:r>
          </w:p>
        </w:tc>
      </w:tr>
      <w:tr w:rsidR="00303564" w:rsidRPr="00A31B78" w14:paraId="1D167E1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A74582D"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13</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C675BB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Vi-1/L3</w:t>
            </w:r>
          </w:p>
        </w:tc>
        <w:tc>
          <w:tcPr>
            <w:tcW w:w="709" w:type="dxa"/>
            <w:tcBorders>
              <w:left w:val="double" w:sz="4" w:space="0" w:color="auto"/>
            </w:tcBorders>
            <w:tcMar>
              <w:left w:w="57" w:type="dxa"/>
              <w:right w:w="57" w:type="dxa"/>
            </w:tcMar>
            <w:vAlign w:val="center"/>
          </w:tcPr>
          <w:p w14:paraId="14372DA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23DEA71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2FBD3E9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A176F9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4020BEE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4349B0D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7D10FB2B" w14:textId="0C56DE9C"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81</w:t>
            </w:r>
          </w:p>
        </w:tc>
        <w:tc>
          <w:tcPr>
            <w:tcW w:w="851" w:type="dxa"/>
            <w:tcBorders>
              <w:left w:val="double" w:sz="4" w:space="0" w:color="auto"/>
              <w:right w:val="single" w:sz="4" w:space="0" w:color="auto"/>
            </w:tcBorders>
            <w:vAlign w:val="center"/>
          </w:tcPr>
          <w:p w14:paraId="0F80982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3591F6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50E31A8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2F04A18" w14:textId="77777777" w:rsidR="00303564" w:rsidRPr="00A31B78"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14</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757395C"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Vi-1/L4</w:t>
            </w:r>
          </w:p>
        </w:tc>
        <w:tc>
          <w:tcPr>
            <w:tcW w:w="709" w:type="dxa"/>
            <w:tcBorders>
              <w:left w:val="double" w:sz="4" w:space="0" w:color="auto"/>
            </w:tcBorders>
            <w:tcMar>
              <w:left w:w="57" w:type="dxa"/>
              <w:right w:w="57" w:type="dxa"/>
            </w:tcMar>
            <w:vAlign w:val="center"/>
          </w:tcPr>
          <w:p w14:paraId="4840529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66AC74D7" w14:textId="77777777" w:rsidR="00303564" w:rsidRPr="00A31B78" w:rsidRDefault="007023AD"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10B591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2B6579E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F03909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6CF53E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0AD38397" w14:textId="7BA6B413"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33</w:t>
            </w:r>
          </w:p>
        </w:tc>
        <w:tc>
          <w:tcPr>
            <w:tcW w:w="851" w:type="dxa"/>
            <w:tcBorders>
              <w:left w:val="double" w:sz="4" w:space="0" w:color="auto"/>
              <w:right w:val="single" w:sz="4" w:space="0" w:color="auto"/>
            </w:tcBorders>
            <w:vAlign w:val="center"/>
          </w:tcPr>
          <w:p w14:paraId="6F6BFF4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c>
          <w:tcPr>
            <w:tcW w:w="850" w:type="dxa"/>
            <w:tcBorders>
              <w:left w:val="single" w:sz="4" w:space="0" w:color="auto"/>
            </w:tcBorders>
            <w:vAlign w:val="center"/>
          </w:tcPr>
          <w:p w14:paraId="1D2C8B2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22,0</w:t>
            </w:r>
          </w:p>
        </w:tc>
      </w:tr>
      <w:tr w:rsidR="00DF1572" w:rsidRPr="00A31B78" w14:paraId="0854FF2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37D9232" w14:textId="77777777" w:rsidR="00DF1572" w:rsidRPr="00A31B78" w:rsidDel="000769EE" w:rsidRDefault="00277A28"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15</w:t>
            </w:r>
            <w:r w:rsidR="00DF1572"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735E6A3E" w14:textId="77777777" w:rsidR="00DF1572" w:rsidRPr="00A31B78" w:rsidRDefault="00DF1572"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Vi-1/L5</w:t>
            </w:r>
          </w:p>
        </w:tc>
        <w:tc>
          <w:tcPr>
            <w:tcW w:w="709" w:type="dxa"/>
            <w:tcBorders>
              <w:left w:val="double" w:sz="4" w:space="0" w:color="auto"/>
            </w:tcBorders>
            <w:tcMar>
              <w:left w:w="57" w:type="dxa"/>
              <w:right w:w="57" w:type="dxa"/>
            </w:tcMar>
            <w:vAlign w:val="center"/>
          </w:tcPr>
          <w:p w14:paraId="081EC3D0"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1F4ABCA2"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113363ED"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B8D431A"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5542BA3"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391AFB56"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5B28D41A" w14:textId="45573FF4" w:rsidR="00DF1572"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36</w:t>
            </w:r>
          </w:p>
        </w:tc>
        <w:tc>
          <w:tcPr>
            <w:tcW w:w="851" w:type="dxa"/>
            <w:tcBorders>
              <w:left w:val="double" w:sz="4" w:space="0" w:color="auto"/>
              <w:right w:val="single" w:sz="4" w:space="0" w:color="auto"/>
            </w:tcBorders>
            <w:vAlign w:val="center"/>
          </w:tcPr>
          <w:p w14:paraId="485DDCAF"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3E80D59" w14:textId="77777777" w:rsidR="00DF1572" w:rsidRPr="00A31B78" w:rsidRDefault="00DF1572" w:rsidP="00395C03">
            <w:pPr>
              <w:pStyle w:val="paramtersor"/>
              <w:spacing w:line="276" w:lineRule="auto"/>
              <w:rPr>
                <w:rFonts w:ascii="Times New Roman" w:hAnsi="Times New Roman"/>
                <w:sz w:val="18"/>
                <w:szCs w:val="18"/>
              </w:rPr>
            </w:pPr>
            <w:r w:rsidRPr="00A31B78">
              <w:rPr>
                <w:rFonts w:ascii="Times New Roman" w:hAnsi="Times New Roman"/>
                <w:sz w:val="18"/>
                <w:szCs w:val="18"/>
              </w:rPr>
              <w:t>16,5</w:t>
            </w:r>
          </w:p>
        </w:tc>
      </w:tr>
      <w:tr w:rsidR="001D2CCD" w:rsidRPr="00A31B78" w14:paraId="6DDB7CA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FCC48C4" w14:textId="77777777" w:rsidR="001D2CCD" w:rsidRPr="00A31B78" w:rsidRDefault="001D2CCD"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w:t>
            </w:r>
            <w:r w:rsidR="00277A28" w:rsidRPr="00A31B78">
              <w:rPr>
                <w:rFonts w:ascii="Times New Roman" w:hAnsi="Times New Roman"/>
                <w:b/>
                <w:sz w:val="14"/>
                <w:szCs w:val="16"/>
              </w:rPr>
              <w:t>6</w:t>
            </w:r>
            <w:r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B104E63" w14:textId="77777777" w:rsidR="001D2CCD" w:rsidRPr="00A31B78" w:rsidRDefault="001D2CCD"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Vi-1/L6</w:t>
            </w:r>
          </w:p>
        </w:tc>
        <w:tc>
          <w:tcPr>
            <w:tcW w:w="709" w:type="dxa"/>
            <w:tcBorders>
              <w:left w:val="double" w:sz="4" w:space="0" w:color="auto"/>
            </w:tcBorders>
            <w:tcMar>
              <w:left w:w="57" w:type="dxa"/>
              <w:right w:w="57" w:type="dxa"/>
            </w:tcMar>
            <w:vAlign w:val="center"/>
          </w:tcPr>
          <w:p w14:paraId="5B9BF4DE"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090DDEBD"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426B653"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0C2D7ACD" w14:textId="4E3CEB8C"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r w:rsidRPr="00A31B78">
              <w:rPr>
                <w:rFonts w:ascii="Times New Roman" w:hAnsi="Times New Roman"/>
                <w:sz w:val="18"/>
                <w:szCs w:val="18"/>
                <w:vertAlign w:val="superscript"/>
              </w:rPr>
              <w:t>F</w:t>
            </w:r>
            <w:r w:rsidR="004D7101">
              <w:rPr>
                <w:rFonts w:ascii="Times New Roman" w:hAnsi="Times New Roman"/>
                <w:sz w:val="18"/>
                <w:szCs w:val="18"/>
                <w:vertAlign w:val="superscript"/>
              </w:rPr>
              <w:t>2</w:t>
            </w:r>
          </w:p>
        </w:tc>
        <w:tc>
          <w:tcPr>
            <w:tcW w:w="803" w:type="dxa"/>
            <w:tcMar>
              <w:left w:w="28" w:type="dxa"/>
              <w:right w:w="28" w:type="dxa"/>
            </w:tcMar>
            <w:vAlign w:val="center"/>
          </w:tcPr>
          <w:p w14:paraId="47CCCCA2"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16D34B9B"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43082A3D" w14:textId="2150ACDC" w:rsidR="001D2CCD" w:rsidRPr="00566DFD" w:rsidRDefault="00B8620E">
            <w:pPr>
              <w:pStyle w:val="paramtersor"/>
              <w:spacing w:line="276" w:lineRule="auto"/>
              <w:rPr>
                <w:rFonts w:ascii="Times New Roman" w:hAnsi="Times New Roman"/>
                <w:color w:val="FF0000"/>
                <w:sz w:val="18"/>
                <w:szCs w:val="18"/>
              </w:rPr>
            </w:pPr>
            <w:r>
              <w:rPr>
                <w:rFonts w:ascii="Times New Roman" w:hAnsi="Times New Roman"/>
                <w:color w:val="FF0000"/>
                <w:sz w:val="18"/>
                <w:szCs w:val="18"/>
              </w:rPr>
              <w:t>R</w:t>
            </w:r>
          </w:p>
        </w:tc>
        <w:tc>
          <w:tcPr>
            <w:tcW w:w="851" w:type="dxa"/>
            <w:tcBorders>
              <w:left w:val="double" w:sz="4" w:space="0" w:color="auto"/>
              <w:right w:val="single" w:sz="4" w:space="0" w:color="auto"/>
            </w:tcBorders>
            <w:vAlign w:val="center"/>
          </w:tcPr>
          <w:p w14:paraId="2B493117"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31ED0B69" w14:textId="77777777" w:rsidR="001D2CCD" w:rsidRPr="00A31B78" w:rsidRDefault="001D2CCD" w:rsidP="00395C03">
            <w:pPr>
              <w:pStyle w:val="paramtersor"/>
              <w:spacing w:line="276" w:lineRule="auto"/>
              <w:rPr>
                <w:rFonts w:ascii="Times New Roman" w:hAnsi="Times New Roman"/>
                <w:sz w:val="18"/>
                <w:szCs w:val="18"/>
              </w:rPr>
            </w:pPr>
            <w:r w:rsidRPr="00A31B78">
              <w:rPr>
                <w:rFonts w:ascii="Times New Roman" w:hAnsi="Times New Roman"/>
                <w:sz w:val="18"/>
                <w:szCs w:val="18"/>
              </w:rPr>
              <w:t>21,0</w:t>
            </w:r>
          </w:p>
        </w:tc>
      </w:tr>
    </w:tbl>
    <w:p w14:paraId="18492341" w14:textId="2574AE3B" w:rsidR="005B3EC3" w:rsidRPr="00A31B78" w:rsidRDefault="005E324E" w:rsidP="00395C03">
      <w:pPr>
        <w:spacing w:after="0" w:line="276" w:lineRule="auto"/>
        <w:rPr>
          <w:rFonts w:ascii="Times New Roman" w:hAnsi="Times New Roman"/>
          <w:bCs/>
          <w:sz w:val="18"/>
        </w:rPr>
      </w:pPr>
      <w:r w:rsidRPr="00A31B78">
        <w:rPr>
          <w:rFonts w:ascii="Times New Roman" w:hAnsi="Times New Roman"/>
          <w:bCs/>
          <w:sz w:val="18"/>
        </w:rPr>
        <w:t>*</w:t>
      </w:r>
      <w:r>
        <w:rPr>
          <w:rFonts w:ascii="Times New Roman" w:hAnsi="Times New Roman"/>
          <w:bCs/>
          <w:sz w:val="18"/>
          <w:vertAlign w:val="superscript"/>
        </w:rPr>
        <w:t>3</w:t>
      </w:r>
      <w:r w:rsidR="005B3EC3" w:rsidRPr="00A31B78">
        <w:rPr>
          <w:rFonts w:ascii="Times New Roman" w:hAnsi="Times New Roman"/>
          <w:bCs/>
          <w:sz w:val="18"/>
        </w:rPr>
        <w:t xml:space="preserve"> </w:t>
      </w:r>
      <w:r w:rsidR="00652B12" w:rsidRPr="00A31B78">
        <w:rPr>
          <w:rFonts w:ascii="Times New Roman" w:hAnsi="Times New Roman"/>
          <w:bCs/>
          <w:sz w:val="18"/>
        </w:rPr>
        <w:t>BP/1002/00109-2/2018</w:t>
      </w:r>
      <w:r w:rsidR="005B3EC3" w:rsidRPr="00A31B78">
        <w:rPr>
          <w:rFonts w:ascii="Times New Roman" w:hAnsi="Times New Roman"/>
          <w:bCs/>
          <w:sz w:val="18"/>
        </w:rPr>
        <w:t xml:space="preserve"> számú eltérési engedély alapján</w:t>
      </w:r>
      <w:r w:rsidR="00AF75CA" w:rsidRPr="00A31B78">
        <w:rPr>
          <w:rFonts w:ascii="Times New Roman" w:hAnsi="Times New Roman"/>
          <w:bCs/>
          <w:sz w:val="18"/>
        </w:rPr>
        <w:t>.</w:t>
      </w:r>
    </w:p>
    <w:p w14:paraId="48DA2458" w14:textId="5366E89B" w:rsidR="001D2CCD" w:rsidRPr="00A31B78" w:rsidRDefault="001D2CCD" w:rsidP="00395C03">
      <w:pPr>
        <w:spacing w:before="60" w:after="0" w:line="276" w:lineRule="auto"/>
        <w:rPr>
          <w:rFonts w:ascii="Times New Roman" w:hAnsi="Times New Roman"/>
          <w:bCs/>
          <w:sz w:val="18"/>
        </w:rPr>
      </w:pPr>
      <w:r w:rsidRPr="00A31B78">
        <w:rPr>
          <w:rFonts w:ascii="Times New Roman" w:hAnsi="Times New Roman"/>
          <w:bCs/>
          <w:sz w:val="18"/>
          <w:vertAlign w:val="superscript"/>
        </w:rPr>
        <w:t>F</w:t>
      </w:r>
      <w:r w:rsidR="004D7101">
        <w:rPr>
          <w:rFonts w:ascii="Times New Roman" w:hAnsi="Times New Roman"/>
          <w:bCs/>
          <w:sz w:val="18"/>
          <w:vertAlign w:val="superscript"/>
        </w:rPr>
        <w:t>2</w:t>
      </w:r>
      <w:r w:rsidRPr="00A31B78">
        <w:rPr>
          <w:rFonts w:ascii="Times New Roman" w:hAnsi="Times New Roman"/>
          <w:bCs/>
          <w:sz w:val="18"/>
        </w:rPr>
        <w:t xml:space="preserve"> A beépítés megengedett maximális mértéke az első emelet fölötti szinteken 25</w:t>
      </w:r>
      <w:r w:rsidR="00E34363">
        <w:rPr>
          <w:rFonts w:ascii="Times New Roman" w:hAnsi="Times New Roman"/>
          <w:bCs/>
          <w:sz w:val="18"/>
        </w:rPr>
        <w:t xml:space="preserve"> </w:t>
      </w:r>
      <w:r w:rsidRPr="00A31B78">
        <w:rPr>
          <w:rFonts w:ascii="Times New Roman" w:hAnsi="Times New Roman"/>
          <w:bCs/>
          <w:sz w:val="18"/>
        </w:rPr>
        <w:t>%.</w:t>
      </w:r>
    </w:p>
    <w:p w14:paraId="2BCF51FD" w14:textId="50C4A214"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Pr="00A31B78">
        <w:rPr>
          <w:rFonts w:ascii="Times New Roman" w:hAnsi="Times New Roman"/>
          <w:bCs/>
          <w:sz w:val="18"/>
        </w:rPr>
        <w:t xml:space="preserve"> Oktatási, nevelési rendeltetéshez kapcsolódó új sportpálya, játszótér</w:t>
      </w:r>
      <w:r w:rsidR="004D7101">
        <w:rPr>
          <w:rFonts w:ascii="Times New Roman" w:hAnsi="Times New Roman"/>
          <w:bCs/>
          <w:sz w:val="18"/>
        </w:rPr>
        <w:t xml:space="preserve"> </w:t>
      </w:r>
      <w:r w:rsidRPr="00A31B78">
        <w:rPr>
          <w:rFonts w:ascii="Times New Roman" w:hAnsi="Times New Roman"/>
          <w:bCs/>
          <w:sz w:val="18"/>
        </w:rPr>
        <w:t>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65B62EBC" w14:textId="77777777" w:rsidR="00631E65" w:rsidRPr="00A31B78" w:rsidRDefault="00631E65" w:rsidP="00395C03">
      <w:pPr>
        <w:spacing w:before="60" w:after="0" w:line="276" w:lineRule="auto"/>
        <w:rPr>
          <w:rFonts w:ascii="Times New Roman" w:hAnsi="Times New Roman"/>
          <w:bCs/>
        </w:rPr>
      </w:pPr>
    </w:p>
    <w:p w14:paraId="192BD4DD" w14:textId="77777777" w:rsidR="00160DD7" w:rsidRPr="00A31B78" w:rsidRDefault="00160DD7" w:rsidP="00485713">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Intézményi, jellemzően szabadon</w:t>
      </w:r>
      <w:r w:rsidR="00206EFA">
        <w:rPr>
          <w:rFonts w:ascii="Times New Roman" w:hAnsi="Times New Roman"/>
          <w:b/>
          <w:bCs/>
        </w:rPr>
        <w:t xml:space="preserve"> </w:t>
      </w:r>
      <w:r w:rsidRPr="00A31B78">
        <w:rPr>
          <w:rFonts w:ascii="Times New Roman" w:hAnsi="Times New Roman"/>
          <w:b/>
          <w:bCs/>
        </w:rPr>
        <w:t>álló jellegű terület (Vi-2)</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232B412B"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4191F1B6"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6F29B4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43BA33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2EF09C0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F9F149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4E66A8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4690BBC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398127F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AE845E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2BCE170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1C55D07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1D75AB9E"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D6FE397"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87AF0F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F7A4CA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11DA98B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0A21E22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50ECB53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3F03B9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22C114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7FA0052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8F23E4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404CCC2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D40557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81AE47D" w14:textId="1425B25C" w:rsidR="00303564" w:rsidRPr="00A31B78" w:rsidRDefault="00EA393E"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0ABC3C5F" w14:textId="7C8ABDA5"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264BB63" w14:textId="4A059DC2"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70C0019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645A08B"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center"/>
          </w:tcPr>
          <w:p w14:paraId="782CCDA8"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Vi-2/1</w:t>
            </w:r>
          </w:p>
        </w:tc>
        <w:tc>
          <w:tcPr>
            <w:tcW w:w="709" w:type="dxa"/>
            <w:tcBorders>
              <w:left w:val="double" w:sz="4" w:space="0" w:color="auto"/>
            </w:tcBorders>
            <w:tcMar>
              <w:left w:w="57" w:type="dxa"/>
              <w:right w:w="57" w:type="dxa"/>
            </w:tcMar>
            <w:vAlign w:val="center"/>
          </w:tcPr>
          <w:p w14:paraId="69DAAC1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2 000</w:t>
            </w:r>
          </w:p>
        </w:tc>
        <w:tc>
          <w:tcPr>
            <w:tcW w:w="708" w:type="dxa"/>
            <w:tcMar>
              <w:left w:w="28" w:type="dxa"/>
              <w:right w:w="28" w:type="dxa"/>
            </w:tcMar>
            <w:vAlign w:val="center"/>
          </w:tcPr>
          <w:p w14:paraId="05085376"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2B76815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C4C347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3" w:type="dxa"/>
            <w:tcMar>
              <w:left w:w="28" w:type="dxa"/>
              <w:right w:w="28" w:type="dxa"/>
            </w:tcMar>
            <w:vAlign w:val="center"/>
          </w:tcPr>
          <w:p w14:paraId="128618AB" w14:textId="77777777" w:rsidR="00303564" w:rsidRPr="00A31B78" w:rsidRDefault="00303564" w:rsidP="00395C03">
            <w:pPr>
              <w:pStyle w:val="paramtersor"/>
              <w:spacing w:line="276" w:lineRule="auto"/>
              <w:rPr>
                <w:rFonts w:ascii="Times New Roman" w:hAnsi="Times New Roman"/>
                <w:vertAlign w:val="superscript"/>
                <w:lang w:eastAsia="hu-HU"/>
              </w:rPr>
            </w:pPr>
            <w:r w:rsidRPr="00A31B78">
              <w:rPr>
                <w:rFonts w:ascii="Times New Roman" w:hAnsi="Times New Roman"/>
                <w:sz w:val="18"/>
                <w:szCs w:val="18"/>
              </w:rPr>
              <w:t>30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3D6D24C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1F2892CD" w14:textId="228AAE03"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7294984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49A241B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18,0</w:t>
            </w:r>
          </w:p>
        </w:tc>
      </w:tr>
      <w:tr w:rsidR="00303564" w:rsidRPr="00A31B78" w14:paraId="56E52AB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109DE37"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429EAE3C"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Vi-2/2</w:t>
            </w:r>
          </w:p>
        </w:tc>
        <w:tc>
          <w:tcPr>
            <w:tcW w:w="709" w:type="dxa"/>
            <w:tcBorders>
              <w:left w:val="double" w:sz="4" w:space="0" w:color="auto"/>
            </w:tcBorders>
            <w:tcMar>
              <w:left w:w="57" w:type="dxa"/>
              <w:right w:w="57" w:type="dxa"/>
            </w:tcMar>
            <w:vAlign w:val="center"/>
          </w:tcPr>
          <w:p w14:paraId="5C8F0DD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1 500</w:t>
            </w:r>
          </w:p>
        </w:tc>
        <w:tc>
          <w:tcPr>
            <w:tcW w:w="708" w:type="dxa"/>
            <w:tcMar>
              <w:left w:w="28" w:type="dxa"/>
              <w:right w:w="28" w:type="dxa"/>
            </w:tcMar>
            <w:vAlign w:val="center"/>
          </w:tcPr>
          <w:p w14:paraId="7713977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5A7D68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2DDC86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803" w:type="dxa"/>
            <w:tcMar>
              <w:left w:w="28" w:type="dxa"/>
              <w:right w:w="28" w:type="dxa"/>
            </w:tcMar>
            <w:vAlign w:val="center"/>
          </w:tcPr>
          <w:p w14:paraId="215D8BE2" w14:textId="77777777" w:rsidR="00303564" w:rsidRPr="00A31B78" w:rsidRDefault="00303564" w:rsidP="00395C03">
            <w:pPr>
              <w:pStyle w:val="paramtersor"/>
              <w:spacing w:line="276" w:lineRule="auto"/>
              <w:rPr>
                <w:rFonts w:ascii="Times New Roman" w:hAnsi="Times New Roman"/>
                <w:vertAlign w:val="superscript"/>
              </w:rPr>
            </w:pPr>
            <w:r w:rsidRPr="00A31B78">
              <w:rPr>
                <w:rFonts w:ascii="Times New Roman" w:hAnsi="Times New Roman"/>
                <w:sz w:val="18"/>
                <w:szCs w:val="18"/>
              </w:rPr>
              <w:t>40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1CCC11A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BCD0DA0" w14:textId="3D426D46" w:rsidR="00303564" w:rsidRPr="00A31B78" w:rsidRDefault="006367CC" w:rsidP="00395C03">
            <w:pPr>
              <w:pStyle w:val="paramtersor"/>
              <w:spacing w:line="276" w:lineRule="auto"/>
              <w:rPr>
                <w:rFonts w:ascii="Times New Roman" w:hAnsi="Times New Roman"/>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4909F8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B45915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704191D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0A3A6B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113F68D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Vi-2/3</w:t>
            </w:r>
          </w:p>
        </w:tc>
        <w:tc>
          <w:tcPr>
            <w:tcW w:w="709" w:type="dxa"/>
            <w:tcBorders>
              <w:left w:val="double" w:sz="4" w:space="0" w:color="auto"/>
            </w:tcBorders>
            <w:tcMar>
              <w:left w:w="57" w:type="dxa"/>
              <w:right w:w="57" w:type="dxa"/>
            </w:tcMar>
            <w:vAlign w:val="center"/>
          </w:tcPr>
          <w:p w14:paraId="48A6AA7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708" w:type="dxa"/>
            <w:tcMar>
              <w:left w:w="28" w:type="dxa"/>
              <w:right w:w="28" w:type="dxa"/>
            </w:tcMar>
            <w:vAlign w:val="center"/>
          </w:tcPr>
          <w:p w14:paraId="3CE6A2A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76FB7B9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8C171A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2030E74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0F24AA8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0CAF48A0" w14:textId="3866FB82"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B81E97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1E6045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547CD8EC"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E83BD59"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bottom"/>
          </w:tcPr>
          <w:p w14:paraId="3F03AF3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Vi-2/4</w:t>
            </w:r>
          </w:p>
        </w:tc>
        <w:tc>
          <w:tcPr>
            <w:tcW w:w="709" w:type="dxa"/>
            <w:tcBorders>
              <w:left w:val="double" w:sz="4" w:space="0" w:color="auto"/>
            </w:tcBorders>
            <w:tcMar>
              <w:left w:w="57" w:type="dxa"/>
              <w:right w:w="57" w:type="dxa"/>
            </w:tcMar>
            <w:vAlign w:val="center"/>
          </w:tcPr>
          <w:p w14:paraId="0B65871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50FBE9A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6B3F67E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A8230F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F9DF73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1A2186F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913" w:type="dxa"/>
            <w:tcBorders>
              <w:left w:val="double" w:sz="4" w:space="0" w:color="auto"/>
            </w:tcBorders>
            <w:tcMar>
              <w:left w:w="28" w:type="dxa"/>
              <w:right w:w="28" w:type="dxa"/>
            </w:tcMar>
            <w:vAlign w:val="center"/>
          </w:tcPr>
          <w:p w14:paraId="134496EB" w14:textId="61CB855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95E644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850" w:type="dxa"/>
            <w:tcBorders>
              <w:left w:val="single" w:sz="4" w:space="0" w:color="auto"/>
            </w:tcBorders>
            <w:vAlign w:val="center"/>
          </w:tcPr>
          <w:p w14:paraId="4539C66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0D2230D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49AB37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bottom"/>
          </w:tcPr>
          <w:p w14:paraId="4DE3E559"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Vi-2/5</w:t>
            </w:r>
          </w:p>
        </w:tc>
        <w:tc>
          <w:tcPr>
            <w:tcW w:w="709" w:type="dxa"/>
            <w:tcBorders>
              <w:left w:val="double" w:sz="4" w:space="0" w:color="auto"/>
            </w:tcBorders>
            <w:tcMar>
              <w:left w:w="57" w:type="dxa"/>
              <w:right w:w="57" w:type="dxa"/>
            </w:tcMar>
            <w:vAlign w:val="center"/>
          </w:tcPr>
          <w:p w14:paraId="3AE2709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1 000</w:t>
            </w:r>
          </w:p>
        </w:tc>
        <w:tc>
          <w:tcPr>
            <w:tcW w:w="708" w:type="dxa"/>
            <w:tcMar>
              <w:left w:w="28" w:type="dxa"/>
              <w:right w:w="28" w:type="dxa"/>
            </w:tcMar>
            <w:vAlign w:val="center"/>
          </w:tcPr>
          <w:p w14:paraId="1C06CC0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803" w:type="dxa"/>
            <w:tcBorders>
              <w:left w:val="double" w:sz="4" w:space="0" w:color="auto"/>
              <w:right w:val="double" w:sz="4" w:space="0" w:color="auto"/>
            </w:tcBorders>
            <w:tcMar>
              <w:left w:w="28" w:type="dxa"/>
              <w:right w:w="28" w:type="dxa"/>
            </w:tcMar>
            <w:vAlign w:val="center"/>
          </w:tcPr>
          <w:p w14:paraId="4BCD89E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27300B3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792BA5A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A7E117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170E55C" w14:textId="57C72FA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31BE02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2F73EB9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482C494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3B85CE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bottom"/>
          </w:tcPr>
          <w:p w14:paraId="02D1F27A"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Vi-2/6</w:t>
            </w:r>
          </w:p>
        </w:tc>
        <w:tc>
          <w:tcPr>
            <w:tcW w:w="709" w:type="dxa"/>
            <w:tcBorders>
              <w:left w:val="double" w:sz="4" w:space="0" w:color="auto"/>
            </w:tcBorders>
            <w:tcMar>
              <w:left w:w="57" w:type="dxa"/>
              <w:right w:w="57" w:type="dxa"/>
            </w:tcMar>
            <w:vAlign w:val="center"/>
          </w:tcPr>
          <w:p w14:paraId="4B4FE7E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5380112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31F41F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1133569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798C891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F73E25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3BBFEDD1" w14:textId="0F7BD35E"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D13313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453A6A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25F2E4E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604EE8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bottom"/>
          </w:tcPr>
          <w:p w14:paraId="663EBB6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Vi-2/7</w:t>
            </w:r>
          </w:p>
        </w:tc>
        <w:tc>
          <w:tcPr>
            <w:tcW w:w="709" w:type="dxa"/>
            <w:tcBorders>
              <w:left w:val="double" w:sz="4" w:space="0" w:color="auto"/>
            </w:tcBorders>
            <w:tcMar>
              <w:left w:w="57" w:type="dxa"/>
              <w:right w:w="57" w:type="dxa"/>
            </w:tcMar>
            <w:vAlign w:val="center"/>
          </w:tcPr>
          <w:p w14:paraId="0FA857E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4840171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5DC2008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69C1A7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DAFD04C"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35</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3CD6CCB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1777C7BF" w14:textId="1C686B62" w:rsidR="00303564" w:rsidRPr="00A31B78" w:rsidRDefault="006367CC" w:rsidP="00395C03">
            <w:pPr>
              <w:pStyle w:val="paramtersor"/>
              <w:spacing w:line="276" w:lineRule="auto"/>
              <w:rPr>
                <w:rFonts w:ascii="Times New Roman" w:hAnsi="Times New Roman"/>
                <w:sz w:val="18"/>
                <w:szCs w:val="18"/>
                <w:vertAlign w:val="superscript"/>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936A04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6FAEF4D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w:t>
            </w:r>
            <w:r w:rsidR="003A6818" w:rsidRPr="00A31B78">
              <w:rPr>
                <w:rFonts w:ascii="Times New Roman" w:hAnsi="Times New Roman"/>
                <w:sz w:val="18"/>
                <w:szCs w:val="18"/>
              </w:rPr>
              <w:t>5,0</w:t>
            </w:r>
          </w:p>
        </w:tc>
      </w:tr>
      <w:tr w:rsidR="00303564" w:rsidRPr="00A31B78" w14:paraId="000D2F6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243FF7A"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bottom"/>
          </w:tcPr>
          <w:p w14:paraId="35ACE6CE"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Vi-2/8</w:t>
            </w:r>
          </w:p>
        </w:tc>
        <w:tc>
          <w:tcPr>
            <w:tcW w:w="709" w:type="dxa"/>
            <w:tcBorders>
              <w:left w:val="double" w:sz="4" w:space="0" w:color="auto"/>
            </w:tcBorders>
            <w:tcMar>
              <w:left w:w="57" w:type="dxa"/>
              <w:right w:w="57" w:type="dxa"/>
            </w:tcMar>
            <w:vAlign w:val="center"/>
          </w:tcPr>
          <w:p w14:paraId="451F2D8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582157F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1238C87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76E80D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5551F0F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43959E9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DF24B3E" w14:textId="6CEC44D9"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33D667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558F932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4C8DF21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4E0ACB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bottom"/>
          </w:tcPr>
          <w:p w14:paraId="0A4F56C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Vi-2/9</w:t>
            </w:r>
          </w:p>
        </w:tc>
        <w:tc>
          <w:tcPr>
            <w:tcW w:w="709" w:type="dxa"/>
            <w:tcBorders>
              <w:left w:val="double" w:sz="4" w:space="0" w:color="auto"/>
            </w:tcBorders>
            <w:tcMar>
              <w:left w:w="57" w:type="dxa"/>
              <w:right w:w="57" w:type="dxa"/>
            </w:tcMar>
            <w:vAlign w:val="center"/>
          </w:tcPr>
          <w:p w14:paraId="20C002E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013CF31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1A469B7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1C5E89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4079949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1346DE0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20C0A14A" w14:textId="3F1A2627"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8F85932"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A82875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2888A71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C8D10A7"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11.</w:t>
            </w:r>
          </w:p>
        </w:tc>
        <w:tc>
          <w:tcPr>
            <w:tcW w:w="1105" w:type="dxa"/>
            <w:tcBorders>
              <w:left w:val="double" w:sz="4" w:space="0" w:color="auto"/>
              <w:right w:val="double" w:sz="4" w:space="0" w:color="auto"/>
            </w:tcBorders>
            <w:tcMar>
              <w:left w:w="28" w:type="dxa"/>
              <w:right w:w="28" w:type="dxa"/>
            </w:tcMar>
            <w:vAlign w:val="bottom"/>
          </w:tcPr>
          <w:p w14:paraId="4AC4CEA1"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Vi-2/10</w:t>
            </w:r>
          </w:p>
        </w:tc>
        <w:tc>
          <w:tcPr>
            <w:tcW w:w="709" w:type="dxa"/>
            <w:tcBorders>
              <w:left w:val="double" w:sz="4" w:space="0" w:color="auto"/>
            </w:tcBorders>
            <w:tcMar>
              <w:left w:w="57" w:type="dxa"/>
              <w:right w:w="57" w:type="dxa"/>
            </w:tcMar>
            <w:vAlign w:val="center"/>
          </w:tcPr>
          <w:p w14:paraId="7B37C8F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262644D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252C998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3B0B395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38A4BD1D"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50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22F7E5F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1B3D1151" w14:textId="6936809B"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0CDFDD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98FB11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57BD31D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D7F66B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12.</w:t>
            </w:r>
          </w:p>
        </w:tc>
        <w:tc>
          <w:tcPr>
            <w:tcW w:w="1105" w:type="dxa"/>
            <w:tcBorders>
              <w:left w:val="double" w:sz="4" w:space="0" w:color="auto"/>
              <w:right w:val="double" w:sz="4" w:space="0" w:color="auto"/>
            </w:tcBorders>
            <w:tcMar>
              <w:left w:w="28" w:type="dxa"/>
              <w:right w:w="28" w:type="dxa"/>
            </w:tcMar>
            <w:vAlign w:val="bottom"/>
          </w:tcPr>
          <w:p w14:paraId="3B934A6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Vi-2/11</w:t>
            </w:r>
          </w:p>
        </w:tc>
        <w:tc>
          <w:tcPr>
            <w:tcW w:w="709" w:type="dxa"/>
            <w:tcBorders>
              <w:left w:val="double" w:sz="4" w:space="0" w:color="auto"/>
            </w:tcBorders>
            <w:tcMar>
              <w:left w:w="57" w:type="dxa"/>
              <w:right w:w="57" w:type="dxa"/>
            </w:tcMar>
            <w:vAlign w:val="center"/>
          </w:tcPr>
          <w:p w14:paraId="1C9A0A7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708" w:type="dxa"/>
            <w:tcMar>
              <w:left w:w="28" w:type="dxa"/>
              <w:right w:w="28" w:type="dxa"/>
            </w:tcMar>
            <w:vAlign w:val="center"/>
          </w:tcPr>
          <w:p w14:paraId="5C8F4D4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right w:val="double" w:sz="4" w:space="0" w:color="auto"/>
            </w:tcBorders>
            <w:tcMar>
              <w:left w:w="28" w:type="dxa"/>
              <w:right w:w="28" w:type="dxa"/>
            </w:tcMar>
            <w:vAlign w:val="center"/>
          </w:tcPr>
          <w:p w14:paraId="0095119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1D06B1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63A8B1F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59C00BB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378DA9FE" w14:textId="6AF09D5D"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0BF588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7B50CE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303564" w:rsidRPr="00A31B78" w14:paraId="01E952A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02EE8B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13.</w:t>
            </w:r>
          </w:p>
        </w:tc>
        <w:tc>
          <w:tcPr>
            <w:tcW w:w="1105" w:type="dxa"/>
            <w:tcBorders>
              <w:left w:val="double" w:sz="4" w:space="0" w:color="auto"/>
              <w:right w:val="double" w:sz="4" w:space="0" w:color="auto"/>
            </w:tcBorders>
            <w:tcMar>
              <w:left w:w="28" w:type="dxa"/>
              <w:right w:w="28" w:type="dxa"/>
            </w:tcMar>
            <w:vAlign w:val="bottom"/>
          </w:tcPr>
          <w:p w14:paraId="72A290DD"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Vi-2/12</w:t>
            </w:r>
          </w:p>
        </w:tc>
        <w:tc>
          <w:tcPr>
            <w:tcW w:w="709" w:type="dxa"/>
            <w:tcBorders>
              <w:left w:val="double" w:sz="4" w:space="0" w:color="auto"/>
            </w:tcBorders>
            <w:tcMar>
              <w:left w:w="57" w:type="dxa"/>
              <w:right w:w="57" w:type="dxa"/>
            </w:tcMar>
            <w:vAlign w:val="center"/>
          </w:tcPr>
          <w:p w14:paraId="619C6D1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4910E58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842BA1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22EA183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09AED1B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2B1138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2E461F85" w14:textId="2BD1D792"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333FB1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C35AAE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6459B3F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F15A7F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14.</w:t>
            </w:r>
          </w:p>
        </w:tc>
        <w:tc>
          <w:tcPr>
            <w:tcW w:w="1105" w:type="dxa"/>
            <w:tcBorders>
              <w:left w:val="double" w:sz="4" w:space="0" w:color="auto"/>
              <w:right w:val="double" w:sz="4" w:space="0" w:color="auto"/>
            </w:tcBorders>
            <w:tcMar>
              <w:left w:w="28" w:type="dxa"/>
              <w:right w:w="28" w:type="dxa"/>
            </w:tcMar>
            <w:vAlign w:val="bottom"/>
          </w:tcPr>
          <w:p w14:paraId="2CDA7965"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Vi-2/13</w:t>
            </w:r>
          </w:p>
        </w:tc>
        <w:tc>
          <w:tcPr>
            <w:tcW w:w="709" w:type="dxa"/>
            <w:tcBorders>
              <w:left w:val="double" w:sz="4" w:space="0" w:color="auto"/>
            </w:tcBorders>
            <w:tcMar>
              <w:left w:w="57" w:type="dxa"/>
              <w:right w:w="57" w:type="dxa"/>
            </w:tcMar>
            <w:vAlign w:val="center"/>
          </w:tcPr>
          <w:p w14:paraId="546FD20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60DA766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7FCDE9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AF39E1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6F04DFC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2908AB4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4C9FBD9A" w14:textId="2C47CD5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7398B9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5AE21F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20,0</w:t>
            </w:r>
          </w:p>
        </w:tc>
      </w:tr>
      <w:tr w:rsidR="00303564" w:rsidRPr="00A31B78" w14:paraId="7EF9F7D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05A8750"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15.</w:t>
            </w:r>
          </w:p>
        </w:tc>
        <w:tc>
          <w:tcPr>
            <w:tcW w:w="1105" w:type="dxa"/>
            <w:tcBorders>
              <w:left w:val="double" w:sz="4" w:space="0" w:color="auto"/>
              <w:right w:val="double" w:sz="4" w:space="0" w:color="auto"/>
            </w:tcBorders>
            <w:tcMar>
              <w:left w:w="28" w:type="dxa"/>
              <w:right w:w="28" w:type="dxa"/>
            </w:tcMar>
            <w:vAlign w:val="bottom"/>
          </w:tcPr>
          <w:p w14:paraId="0C05EDD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Vi-2/14</w:t>
            </w:r>
          </w:p>
        </w:tc>
        <w:tc>
          <w:tcPr>
            <w:tcW w:w="709" w:type="dxa"/>
            <w:tcBorders>
              <w:left w:val="double" w:sz="4" w:space="0" w:color="auto"/>
            </w:tcBorders>
            <w:tcMar>
              <w:left w:w="57" w:type="dxa"/>
              <w:right w:w="57" w:type="dxa"/>
            </w:tcMar>
            <w:vAlign w:val="center"/>
          </w:tcPr>
          <w:p w14:paraId="5A81380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2A4F3AD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C91ED5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454B70F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7A3949F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02D8205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385E6521" w14:textId="599D3927"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85A789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7,5</w:t>
            </w:r>
          </w:p>
        </w:tc>
        <w:tc>
          <w:tcPr>
            <w:tcW w:w="850" w:type="dxa"/>
            <w:tcBorders>
              <w:left w:val="single" w:sz="4" w:space="0" w:color="auto"/>
            </w:tcBorders>
            <w:vAlign w:val="center"/>
          </w:tcPr>
          <w:p w14:paraId="61CFE10F"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39E3A17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6A66C9E"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16.</w:t>
            </w:r>
          </w:p>
        </w:tc>
        <w:tc>
          <w:tcPr>
            <w:tcW w:w="1105" w:type="dxa"/>
            <w:tcBorders>
              <w:left w:val="double" w:sz="4" w:space="0" w:color="auto"/>
              <w:right w:val="double" w:sz="4" w:space="0" w:color="auto"/>
            </w:tcBorders>
            <w:tcMar>
              <w:left w:w="28" w:type="dxa"/>
              <w:right w:w="28" w:type="dxa"/>
            </w:tcMar>
            <w:vAlign w:val="bottom"/>
          </w:tcPr>
          <w:p w14:paraId="49A1BE24"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Vi-2/15</w:t>
            </w:r>
          </w:p>
        </w:tc>
        <w:tc>
          <w:tcPr>
            <w:tcW w:w="709" w:type="dxa"/>
            <w:tcBorders>
              <w:left w:val="double" w:sz="4" w:space="0" w:color="auto"/>
            </w:tcBorders>
            <w:tcMar>
              <w:left w:w="57" w:type="dxa"/>
              <w:right w:w="57" w:type="dxa"/>
            </w:tcMar>
            <w:vAlign w:val="center"/>
          </w:tcPr>
          <w:p w14:paraId="5D0855A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25 000</w:t>
            </w:r>
          </w:p>
        </w:tc>
        <w:tc>
          <w:tcPr>
            <w:tcW w:w="708" w:type="dxa"/>
            <w:tcMar>
              <w:left w:w="28" w:type="dxa"/>
              <w:right w:w="28" w:type="dxa"/>
            </w:tcMar>
            <w:vAlign w:val="center"/>
          </w:tcPr>
          <w:p w14:paraId="23C9C03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DDF660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E590968" w14:textId="77777777" w:rsidR="00303564" w:rsidRPr="00A31B78" w:rsidRDefault="00F75D7D"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48CABAD7" w14:textId="17699CB2"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246E9EB4" w14:textId="59480D4A" w:rsidR="00303564" w:rsidRPr="00A31B78" w:rsidRDefault="00A31581">
            <w:pPr>
              <w:pStyle w:val="paramtersor"/>
              <w:spacing w:line="276" w:lineRule="auto"/>
              <w:rPr>
                <w:rFonts w:ascii="Times New Roman" w:hAnsi="Times New Roman"/>
                <w:sz w:val="18"/>
                <w:szCs w:val="18"/>
              </w:rPr>
            </w:pPr>
            <w:r>
              <w:rPr>
                <w:rFonts w:ascii="Times New Roman" w:hAnsi="Times New Roman"/>
                <w:sz w:val="18"/>
                <w:szCs w:val="18"/>
              </w:rPr>
              <w:t>65</w:t>
            </w:r>
          </w:p>
        </w:tc>
        <w:tc>
          <w:tcPr>
            <w:tcW w:w="913" w:type="dxa"/>
            <w:tcBorders>
              <w:left w:val="double" w:sz="4" w:space="0" w:color="auto"/>
            </w:tcBorders>
            <w:tcMar>
              <w:left w:w="28" w:type="dxa"/>
              <w:right w:w="28" w:type="dxa"/>
            </w:tcMar>
            <w:vAlign w:val="center"/>
          </w:tcPr>
          <w:p w14:paraId="42CB15A4" w14:textId="7FA66FFF"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409FB8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50" w:type="dxa"/>
            <w:tcBorders>
              <w:left w:val="single" w:sz="4" w:space="0" w:color="auto"/>
            </w:tcBorders>
            <w:vAlign w:val="center"/>
          </w:tcPr>
          <w:p w14:paraId="0E039123" w14:textId="77777777" w:rsidR="00303564" w:rsidRPr="00A31B78" w:rsidRDefault="00F75D7D" w:rsidP="00395C03">
            <w:pPr>
              <w:pStyle w:val="paramtersor"/>
              <w:spacing w:line="276" w:lineRule="auto"/>
              <w:rPr>
                <w:rFonts w:ascii="Times New Roman" w:hAnsi="Times New Roman"/>
                <w:sz w:val="18"/>
                <w:szCs w:val="18"/>
              </w:rPr>
            </w:pPr>
            <w:r w:rsidRPr="00A31B78">
              <w:rPr>
                <w:rFonts w:ascii="Times New Roman" w:hAnsi="Times New Roman"/>
                <w:sz w:val="18"/>
                <w:szCs w:val="18"/>
              </w:rPr>
              <w:t>30,0</w:t>
            </w:r>
          </w:p>
        </w:tc>
      </w:tr>
      <w:tr w:rsidR="00303564" w:rsidRPr="00A31B78" w14:paraId="2BD7588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CB52897"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17.</w:t>
            </w:r>
          </w:p>
        </w:tc>
        <w:tc>
          <w:tcPr>
            <w:tcW w:w="1105" w:type="dxa"/>
            <w:tcBorders>
              <w:left w:val="double" w:sz="4" w:space="0" w:color="auto"/>
              <w:right w:val="double" w:sz="4" w:space="0" w:color="auto"/>
            </w:tcBorders>
            <w:tcMar>
              <w:left w:w="28" w:type="dxa"/>
              <w:right w:w="28" w:type="dxa"/>
            </w:tcMar>
            <w:vAlign w:val="bottom"/>
          </w:tcPr>
          <w:p w14:paraId="7CE32010"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Vi-2/16</w:t>
            </w:r>
          </w:p>
        </w:tc>
        <w:tc>
          <w:tcPr>
            <w:tcW w:w="709" w:type="dxa"/>
            <w:tcBorders>
              <w:left w:val="double" w:sz="4" w:space="0" w:color="auto"/>
            </w:tcBorders>
            <w:tcMar>
              <w:left w:w="57" w:type="dxa"/>
              <w:right w:w="57" w:type="dxa"/>
            </w:tcMar>
            <w:vAlign w:val="center"/>
          </w:tcPr>
          <w:p w14:paraId="305205B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30 000</w:t>
            </w:r>
          </w:p>
        </w:tc>
        <w:tc>
          <w:tcPr>
            <w:tcW w:w="708" w:type="dxa"/>
            <w:tcMar>
              <w:left w:w="28" w:type="dxa"/>
              <w:right w:w="28" w:type="dxa"/>
            </w:tcMar>
            <w:vAlign w:val="center"/>
          </w:tcPr>
          <w:p w14:paraId="55B219B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C91725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2DBA2C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3" w:type="dxa"/>
            <w:tcMar>
              <w:left w:w="28" w:type="dxa"/>
              <w:right w:w="28" w:type="dxa"/>
            </w:tcMar>
            <w:vAlign w:val="center"/>
          </w:tcPr>
          <w:p w14:paraId="1EFFC6B1" w14:textId="77777777" w:rsidR="0030356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4" w:type="dxa"/>
            <w:tcBorders>
              <w:right w:val="double" w:sz="4" w:space="0" w:color="auto"/>
            </w:tcBorders>
            <w:tcMar>
              <w:left w:w="28" w:type="dxa"/>
              <w:right w:w="28" w:type="dxa"/>
            </w:tcMar>
            <w:vAlign w:val="center"/>
          </w:tcPr>
          <w:p w14:paraId="55764273" w14:textId="77777777" w:rsidR="0030356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15</w:t>
            </w:r>
          </w:p>
        </w:tc>
        <w:tc>
          <w:tcPr>
            <w:tcW w:w="913" w:type="dxa"/>
            <w:tcBorders>
              <w:left w:val="double" w:sz="4" w:space="0" w:color="auto"/>
            </w:tcBorders>
            <w:tcMar>
              <w:left w:w="28" w:type="dxa"/>
              <w:right w:w="28" w:type="dxa"/>
            </w:tcMar>
            <w:vAlign w:val="center"/>
          </w:tcPr>
          <w:p w14:paraId="34E020ED" w14:textId="2F2379E1"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55BF43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3B402AD" w14:textId="77777777" w:rsidR="0030356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12</w:t>
            </w:r>
            <w:r w:rsidR="00303564" w:rsidRPr="00A31B78">
              <w:rPr>
                <w:rFonts w:ascii="Times New Roman" w:hAnsi="Times New Roman"/>
                <w:sz w:val="18"/>
                <w:szCs w:val="18"/>
              </w:rPr>
              <w:t>,5</w:t>
            </w:r>
          </w:p>
        </w:tc>
      </w:tr>
      <w:tr w:rsidR="006C1514" w:rsidRPr="00A31B78" w14:paraId="6D14634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F6BF6ED" w14:textId="77777777" w:rsidR="006C1514" w:rsidRPr="00A31B78" w:rsidRDefault="006C151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18.</w:t>
            </w:r>
          </w:p>
        </w:tc>
        <w:tc>
          <w:tcPr>
            <w:tcW w:w="1105" w:type="dxa"/>
            <w:tcBorders>
              <w:left w:val="double" w:sz="4" w:space="0" w:color="auto"/>
              <w:right w:val="double" w:sz="4" w:space="0" w:color="auto"/>
            </w:tcBorders>
            <w:tcMar>
              <w:left w:w="28" w:type="dxa"/>
              <w:right w:w="28" w:type="dxa"/>
            </w:tcMar>
            <w:vAlign w:val="bottom"/>
          </w:tcPr>
          <w:p w14:paraId="6BECD1AA" w14:textId="77777777" w:rsidR="006C1514" w:rsidRPr="00A31B78" w:rsidRDefault="006C151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Vi-2/17</w:t>
            </w:r>
          </w:p>
        </w:tc>
        <w:tc>
          <w:tcPr>
            <w:tcW w:w="709" w:type="dxa"/>
            <w:tcBorders>
              <w:left w:val="double" w:sz="4" w:space="0" w:color="auto"/>
            </w:tcBorders>
            <w:tcMar>
              <w:left w:w="57" w:type="dxa"/>
              <w:right w:w="57" w:type="dxa"/>
            </w:tcMar>
            <w:vAlign w:val="center"/>
          </w:tcPr>
          <w:p w14:paraId="7734526D"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30 000</w:t>
            </w:r>
          </w:p>
        </w:tc>
        <w:tc>
          <w:tcPr>
            <w:tcW w:w="708" w:type="dxa"/>
            <w:tcMar>
              <w:left w:w="28" w:type="dxa"/>
              <w:right w:w="28" w:type="dxa"/>
            </w:tcMar>
            <w:vAlign w:val="center"/>
          </w:tcPr>
          <w:p w14:paraId="2D4B208D"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62C8BED"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600E09B" w14:textId="3C32A454" w:rsidR="006C1514" w:rsidRPr="00A31B78" w:rsidRDefault="00072C01" w:rsidP="00395C03">
            <w:pPr>
              <w:pStyle w:val="paramtersor"/>
              <w:spacing w:line="276" w:lineRule="auto"/>
              <w:rPr>
                <w:rFonts w:ascii="Times New Roman" w:hAnsi="Times New Roman"/>
                <w:sz w:val="18"/>
                <w:szCs w:val="18"/>
              </w:rPr>
            </w:pPr>
            <w:r>
              <w:rPr>
                <w:rFonts w:ascii="Times New Roman" w:hAnsi="Times New Roman"/>
                <w:sz w:val="18"/>
                <w:szCs w:val="18"/>
              </w:rPr>
              <w:t>3</w:t>
            </w:r>
            <w:r w:rsidRPr="00A31B78">
              <w:rPr>
                <w:rFonts w:ascii="Times New Roman" w:hAnsi="Times New Roman"/>
                <w:sz w:val="18"/>
                <w:szCs w:val="18"/>
              </w:rPr>
              <w:t>5</w:t>
            </w:r>
          </w:p>
        </w:tc>
        <w:tc>
          <w:tcPr>
            <w:tcW w:w="803" w:type="dxa"/>
            <w:tcMar>
              <w:left w:w="28" w:type="dxa"/>
              <w:right w:w="28" w:type="dxa"/>
            </w:tcMar>
            <w:vAlign w:val="center"/>
          </w:tcPr>
          <w:p w14:paraId="4AB58E86" w14:textId="7DD6F930" w:rsidR="006C1514" w:rsidRPr="00A31B78" w:rsidRDefault="00A31581" w:rsidP="00395C03">
            <w:pPr>
              <w:pStyle w:val="paramtersor"/>
              <w:spacing w:line="276" w:lineRule="auto"/>
              <w:rPr>
                <w:rFonts w:ascii="Times New Roman" w:hAnsi="Times New Roman"/>
                <w:sz w:val="18"/>
                <w:szCs w:val="18"/>
              </w:rPr>
            </w:pPr>
            <w:r>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322979F4"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913" w:type="dxa"/>
            <w:tcBorders>
              <w:left w:val="double" w:sz="4" w:space="0" w:color="auto"/>
            </w:tcBorders>
            <w:tcMar>
              <w:left w:w="28" w:type="dxa"/>
              <w:right w:w="28" w:type="dxa"/>
            </w:tcMar>
            <w:vAlign w:val="center"/>
          </w:tcPr>
          <w:p w14:paraId="7C386638" w14:textId="7F078A78" w:rsidR="006C151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AB677B8"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51B8D9B"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6C1514" w:rsidRPr="00A31B78" w14:paraId="0A6503E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2307653" w14:textId="77777777" w:rsidR="006C1514" w:rsidRPr="00A31B78" w:rsidRDefault="006C151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19.</w:t>
            </w:r>
          </w:p>
        </w:tc>
        <w:tc>
          <w:tcPr>
            <w:tcW w:w="1105" w:type="dxa"/>
            <w:tcBorders>
              <w:left w:val="double" w:sz="4" w:space="0" w:color="auto"/>
              <w:right w:val="double" w:sz="4" w:space="0" w:color="auto"/>
            </w:tcBorders>
            <w:tcMar>
              <w:left w:w="28" w:type="dxa"/>
              <w:right w:w="28" w:type="dxa"/>
            </w:tcMar>
            <w:vAlign w:val="bottom"/>
          </w:tcPr>
          <w:p w14:paraId="58383387" w14:textId="77777777" w:rsidR="006C1514" w:rsidRPr="00A31B78" w:rsidRDefault="006C151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Vi-2/18</w:t>
            </w:r>
          </w:p>
        </w:tc>
        <w:tc>
          <w:tcPr>
            <w:tcW w:w="709" w:type="dxa"/>
            <w:tcBorders>
              <w:left w:val="double" w:sz="4" w:space="0" w:color="auto"/>
            </w:tcBorders>
            <w:tcMar>
              <w:left w:w="57" w:type="dxa"/>
              <w:right w:w="57" w:type="dxa"/>
            </w:tcMar>
            <w:vAlign w:val="center"/>
          </w:tcPr>
          <w:p w14:paraId="7F1DB907" w14:textId="77777777" w:rsidR="006C1514" w:rsidRPr="00A31B78" w:rsidRDefault="00E16153"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r w:rsidR="006C1514" w:rsidRPr="00A31B78">
              <w:rPr>
                <w:rFonts w:ascii="Times New Roman" w:hAnsi="Times New Roman"/>
                <w:sz w:val="18"/>
                <w:szCs w:val="18"/>
              </w:rPr>
              <w:t>0 000</w:t>
            </w:r>
          </w:p>
        </w:tc>
        <w:tc>
          <w:tcPr>
            <w:tcW w:w="708" w:type="dxa"/>
            <w:tcMar>
              <w:left w:w="28" w:type="dxa"/>
              <w:right w:w="28" w:type="dxa"/>
            </w:tcMar>
            <w:vAlign w:val="center"/>
          </w:tcPr>
          <w:p w14:paraId="32502C78"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8C6B2DD"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9C895C4"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3" w:type="dxa"/>
            <w:tcMar>
              <w:left w:w="28" w:type="dxa"/>
              <w:right w:w="28" w:type="dxa"/>
            </w:tcMar>
            <w:vAlign w:val="center"/>
          </w:tcPr>
          <w:p w14:paraId="6F262CA2" w14:textId="77777777" w:rsidR="006C1514" w:rsidRPr="00A31B78" w:rsidRDefault="00E16153" w:rsidP="00395C03">
            <w:pPr>
              <w:pStyle w:val="paramtersor"/>
              <w:spacing w:line="276" w:lineRule="auto"/>
              <w:rPr>
                <w:rFonts w:ascii="Times New Roman" w:hAnsi="Times New Roman"/>
                <w:sz w:val="18"/>
                <w:szCs w:val="18"/>
              </w:rPr>
            </w:pPr>
            <w:r w:rsidRPr="00A31B78">
              <w:rPr>
                <w:rFonts w:ascii="Times New Roman" w:hAnsi="Times New Roman"/>
                <w:sz w:val="18"/>
                <w:szCs w:val="18"/>
              </w:rPr>
              <w:t>5</w:t>
            </w:r>
            <w:r w:rsidR="006C1514" w:rsidRPr="00A31B78">
              <w:rPr>
                <w:rFonts w:ascii="Times New Roman" w:hAnsi="Times New Roman"/>
                <w:sz w:val="18"/>
                <w:szCs w:val="18"/>
              </w:rPr>
              <w:t>0</w:t>
            </w:r>
          </w:p>
        </w:tc>
        <w:tc>
          <w:tcPr>
            <w:tcW w:w="804" w:type="dxa"/>
            <w:tcBorders>
              <w:right w:val="double" w:sz="4" w:space="0" w:color="auto"/>
            </w:tcBorders>
            <w:tcMar>
              <w:left w:w="28" w:type="dxa"/>
              <w:right w:w="28" w:type="dxa"/>
            </w:tcMar>
            <w:vAlign w:val="center"/>
          </w:tcPr>
          <w:p w14:paraId="268B380B"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w:t>
            </w:r>
            <w:r w:rsidR="00E16153" w:rsidRPr="00A31B78">
              <w:rPr>
                <w:rFonts w:ascii="Times New Roman" w:hAnsi="Times New Roman"/>
                <w:sz w:val="18"/>
                <w:szCs w:val="18"/>
              </w:rPr>
              <w:t>5</w:t>
            </w:r>
          </w:p>
        </w:tc>
        <w:tc>
          <w:tcPr>
            <w:tcW w:w="913" w:type="dxa"/>
            <w:tcBorders>
              <w:left w:val="double" w:sz="4" w:space="0" w:color="auto"/>
            </w:tcBorders>
            <w:tcMar>
              <w:left w:w="28" w:type="dxa"/>
              <w:right w:w="28" w:type="dxa"/>
            </w:tcMar>
            <w:vAlign w:val="center"/>
          </w:tcPr>
          <w:p w14:paraId="45F1B4C5" w14:textId="5F5826B6" w:rsidR="006C151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4B0BAF0"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B006D11" w14:textId="77777777" w:rsidR="006C1514" w:rsidRPr="00A31B78" w:rsidRDefault="0065025C"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r w:rsidR="006C1514" w:rsidRPr="00A31B78">
              <w:rPr>
                <w:rFonts w:ascii="Times New Roman" w:hAnsi="Times New Roman"/>
                <w:sz w:val="18"/>
                <w:szCs w:val="18"/>
              </w:rPr>
              <w:t>,5</w:t>
            </w:r>
          </w:p>
        </w:tc>
      </w:tr>
      <w:tr w:rsidR="006C1514" w:rsidRPr="00A31B78" w14:paraId="180377CD"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052E5B8" w14:textId="77777777" w:rsidR="006C1514" w:rsidRPr="00A31B78" w:rsidRDefault="006C151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20.</w:t>
            </w:r>
          </w:p>
        </w:tc>
        <w:tc>
          <w:tcPr>
            <w:tcW w:w="1105" w:type="dxa"/>
            <w:tcBorders>
              <w:left w:val="double" w:sz="4" w:space="0" w:color="auto"/>
              <w:right w:val="double" w:sz="4" w:space="0" w:color="auto"/>
            </w:tcBorders>
            <w:tcMar>
              <w:left w:w="28" w:type="dxa"/>
              <w:right w:w="28" w:type="dxa"/>
            </w:tcMar>
            <w:vAlign w:val="bottom"/>
          </w:tcPr>
          <w:p w14:paraId="67439DE8" w14:textId="77777777" w:rsidR="006C1514" w:rsidRPr="00A31B78" w:rsidRDefault="006C151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Vi-2/19</w:t>
            </w:r>
          </w:p>
        </w:tc>
        <w:tc>
          <w:tcPr>
            <w:tcW w:w="709" w:type="dxa"/>
            <w:tcBorders>
              <w:left w:val="double" w:sz="4" w:space="0" w:color="auto"/>
            </w:tcBorders>
            <w:tcMar>
              <w:left w:w="57" w:type="dxa"/>
              <w:right w:w="57" w:type="dxa"/>
            </w:tcMar>
            <w:vAlign w:val="center"/>
          </w:tcPr>
          <w:p w14:paraId="280DB3DC"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30 000</w:t>
            </w:r>
          </w:p>
        </w:tc>
        <w:tc>
          <w:tcPr>
            <w:tcW w:w="708" w:type="dxa"/>
            <w:tcMar>
              <w:left w:w="28" w:type="dxa"/>
              <w:right w:w="28" w:type="dxa"/>
            </w:tcMar>
            <w:vAlign w:val="center"/>
          </w:tcPr>
          <w:p w14:paraId="30B9CBF3"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62D1F8A0"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2C3BF9AD"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3" w:type="dxa"/>
            <w:tcMar>
              <w:left w:w="28" w:type="dxa"/>
              <w:right w:w="28" w:type="dxa"/>
            </w:tcMar>
            <w:vAlign w:val="center"/>
          </w:tcPr>
          <w:p w14:paraId="13E63CBD"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4" w:type="dxa"/>
            <w:tcBorders>
              <w:right w:val="double" w:sz="4" w:space="0" w:color="auto"/>
            </w:tcBorders>
            <w:tcMar>
              <w:left w:w="28" w:type="dxa"/>
              <w:right w:w="28" w:type="dxa"/>
            </w:tcMar>
            <w:vAlign w:val="center"/>
          </w:tcPr>
          <w:p w14:paraId="02B4DECE"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913" w:type="dxa"/>
            <w:tcBorders>
              <w:left w:val="double" w:sz="4" w:space="0" w:color="auto"/>
            </w:tcBorders>
            <w:tcMar>
              <w:left w:w="28" w:type="dxa"/>
              <w:right w:w="28" w:type="dxa"/>
            </w:tcMar>
            <w:vAlign w:val="center"/>
          </w:tcPr>
          <w:p w14:paraId="6FD42487" w14:textId="66FC7BCB" w:rsidR="006C1514" w:rsidRPr="00A31B78" w:rsidRDefault="00824649" w:rsidP="00395C03">
            <w:pPr>
              <w:pStyle w:val="paramtersor"/>
              <w:spacing w:line="276" w:lineRule="auto"/>
              <w:rPr>
                <w:rFonts w:ascii="Times New Roman" w:hAnsi="Times New Roman"/>
                <w:sz w:val="18"/>
                <w:szCs w:val="18"/>
              </w:rPr>
            </w:pPr>
            <w:r w:rsidRPr="00566DFD">
              <w:rPr>
                <w:rFonts w:ascii="Times New Roman" w:hAnsi="Times New Roman"/>
                <w:color w:val="FF0000"/>
                <w:sz w:val="18"/>
                <w:szCs w:val="18"/>
              </w:rPr>
              <w:t>K</w:t>
            </w:r>
          </w:p>
        </w:tc>
        <w:tc>
          <w:tcPr>
            <w:tcW w:w="851" w:type="dxa"/>
            <w:tcBorders>
              <w:left w:val="double" w:sz="4" w:space="0" w:color="auto"/>
              <w:right w:val="single" w:sz="4" w:space="0" w:color="auto"/>
            </w:tcBorders>
            <w:vAlign w:val="center"/>
          </w:tcPr>
          <w:p w14:paraId="388A48E1"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2C1AB7A1" w14:textId="77777777" w:rsidR="006C1514" w:rsidRPr="00A31B78" w:rsidRDefault="006C151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r>
      <w:tr w:rsidR="0090762A" w:rsidRPr="00A31B78" w14:paraId="0303DC62" w14:textId="77777777" w:rsidTr="003174D5">
        <w:trPr>
          <w:jc w:val="center"/>
        </w:trPr>
        <w:tc>
          <w:tcPr>
            <w:tcW w:w="298" w:type="dxa"/>
            <w:tcBorders>
              <w:left w:val="double" w:sz="4" w:space="0" w:color="auto"/>
              <w:right w:val="double" w:sz="4" w:space="0" w:color="auto"/>
            </w:tcBorders>
            <w:tcMar>
              <w:left w:w="28" w:type="dxa"/>
              <w:right w:w="28" w:type="dxa"/>
            </w:tcMar>
            <w:vAlign w:val="center"/>
          </w:tcPr>
          <w:p w14:paraId="5817C4EB" w14:textId="77777777" w:rsidR="0090762A" w:rsidRPr="00A31B78" w:rsidRDefault="0090762A"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21.</w:t>
            </w:r>
          </w:p>
        </w:tc>
        <w:tc>
          <w:tcPr>
            <w:tcW w:w="1105" w:type="dxa"/>
            <w:tcBorders>
              <w:left w:val="double" w:sz="4" w:space="0" w:color="auto"/>
              <w:right w:val="double" w:sz="4" w:space="0" w:color="auto"/>
            </w:tcBorders>
            <w:tcMar>
              <w:left w:w="28" w:type="dxa"/>
              <w:right w:w="28" w:type="dxa"/>
            </w:tcMar>
            <w:vAlign w:val="bottom"/>
          </w:tcPr>
          <w:p w14:paraId="22EA5639" w14:textId="77777777" w:rsidR="0090762A" w:rsidRPr="00A31B78" w:rsidRDefault="0090762A"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Vi-2/20</w:t>
            </w:r>
          </w:p>
        </w:tc>
        <w:tc>
          <w:tcPr>
            <w:tcW w:w="709" w:type="dxa"/>
            <w:tcBorders>
              <w:left w:val="double" w:sz="4" w:space="0" w:color="auto"/>
            </w:tcBorders>
            <w:tcMar>
              <w:left w:w="57" w:type="dxa"/>
              <w:right w:w="57" w:type="dxa"/>
            </w:tcMar>
            <w:vAlign w:val="center"/>
          </w:tcPr>
          <w:p w14:paraId="12FA7CEF" w14:textId="77777777" w:rsidR="0090762A" w:rsidRPr="00A31B78" w:rsidRDefault="0090762A"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2E97A774" w14:textId="77777777" w:rsidR="0090762A" w:rsidRPr="00A31B78" w:rsidRDefault="0090762A"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AFFE3B0" w14:textId="77777777" w:rsidR="0090762A" w:rsidRPr="00A31B78" w:rsidRDefault="0090762A"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15CE828C" w14:textId="77777777" w:rsidR="0090762A" w:rsidRPr="00A31B78" w:rsidRDefault="0090762A"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3" w:type="dxa"/>
            <w:tcMar>
              <w:left w:w="28" w:type="dxa"/>
              <w:right w:w="28" w:type="dxa"/>
            </w:tcMar>
            <w:vAlign w:val="center"/>
          </w:tcPr>
          <w:p w14:paraId="2E7303C3" w14:textId="77777777" w:rsidR="0090762A" w:rsidRPr="00A31B78" w:rsidRDefault="0090762A"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20</w:t>
            </w:r>
            <w:r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0D640D96" w14:textId="77777777" w:rsidR="0090762A" w:rsidRPr="00A31B78" w:rsidRDefault="0090762A"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5269DA61" w14:textId="53D1FD8A" w:rsidR="0090762A" w:rsidRPr="00A31B78" w:rsidRDefault="006367CC" w:rsidP="00395C03">
            <w:pPr>
              <w:pStyle w:val="paramtersor"/>
              <w:spacing w:line="276" w:lineRule="auto"/>
              <w:rPr>
                <w:rFonts w:ascii="Times New Roman" w:hAnsi="Times New Roman"/>
                <w:sz w:val="18"/>
                <w:szCs w:val="18"/>
                <w:vertAlign w:val="superscript"/>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1EB9F7E" w14:textId="77777777" w:rsidR="0090762A" w:rsidRPr="00A31B78" w:rsidRDefault="0090762A"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7527FF7" w14:textId="77777777" w:rsidR="0090762A" w:rsidRPr="00A31B78" w:rsidRDefault="0090762A" w:rsidP="00395C03">
            <w:pPr>
              <w:pStyle w:val="paramtersor"/>
              <w:spacing w:line="276" w:lineRule="auto"/>
              <w:rPr>
                <w:rFonts w:ascii="Times New Roman" w:hAnsi="Times New Roman"/>
              </w:rPr>
            </w:pPr>
            <w:r w:rsidRPr="00A31B78">
              <w:rPr>
                <w:rFonts w:ascii="Times New Roman" w:hAnsi="Times New Roman"/>
                <w:sz w:val="18"/>
                <w:szCs w:val="18"/>
              </w:rPr>
              <w:t>15,0</w:t>
            </w:r>
          </w:p>
        </w:tc>
      </w:tr>
      <w:tr w:rsidR="004D56D3" w:rsidRPr="00A31B78" w14:paraId="1BCF4BB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62A512D" w14:textId="77777777" w:rsidR="004D56D3" w:rsidRPr="00A31B78" w:rsidRDefault="00810DF7" w:rsidP="00395C03">
            <w:pPr>
              <w:pStyle w:val="paramtersor"/>
              <w:spacing w:line="276" w:lineRule="auto"/>
              <w:rPr>
                <w:rFonts w:ascii="Times New Roman" w:hAnsi="Times New Roman"/>
                <w:b/>
                <w:sz w:val="14"/>
                <w:szCs w:val="16"/>
              </w:rPr>
            </w:pPr>
            <w:r>
              <w:rPr>
                <w:rFonts w:ascii="Times New Roman" w:hAnsi="Times New Roman"/>
                <w:b/>
                <w:sz w:val="14"/>
                <w:szCs w:val="16"/>
              </w:rPr>
              <w:t>22.</w:t>
            </w:r>
          </w:p>
        </w:tc>
        <w:tc>
          <w:tcPr>
            <w:tcW w:w="1105" w:type="dxa"/>
            <w:tcBorders>
              <w:left w:val="double" w:sz="4" w:space="0" w:color="auto"/>
              <w:right w:val="double" w:sz="4" w:space="0" w:color="auto"/>
            </w:tcBorders>
            <w:tcMar>
              <w:left w:w="28" w:type="dxa"/>
              <w:right w:w="28" w:type="dxa"/>
            </w:tcMar>
            <w:vAlign w:val="bottom"/>
          </w:tcPr>
          <w:p w14:paraId="60790051" w14:textId="77777777" w:rsidR="004D56D3" w:rsidRPr="00A31B78" w:rsidRDefault="004D56D3" w:rsidP="00395C03">
            <w:pPr>
              <w:pStyle w:val="paramtersor"/>
              <w:spacing w:line="276" w:lineRule="auto"/>
              <w:rPr>
                <w:rFonts w:ascii="Times New Roman" w:hAnsi="Times New Roman"/>
                <w:b/>
                <w:bCs/>
                <w:sz w:val="22"/>
                <w:szCs w:val="22"/>
              </w:rPr>
            </w:pPr>
            <w:r>
              <w:rPr>
                <w:rFonts w:ascii="Times New Roman" w:hAnsi="Times New Roman"/>
                <w:b/>
                <w:bCs/>
                <w:sz w:val="22"/>
                <w:szCs w:val="22"/>
              </w:rPr>
              <w:t>Vi-2/21</w:t>
            </w:r>
          </w:p>
        </w:tc>
        <w:tc>
          <w:tcPr>
            <w:tcW w:w="709" w:type="dxa"/>
            <w:tcBorders>
              <w:left w:val="double" w:sz="4" w:space="0" w:color="auto"/>
            </w:tcBorders>
            <w:tcMar>
              <w:left w:w="57" w:type="dxa"/>
              <w:right w:w="57" w:type="dxa"/>
            </w:tcMar>
            <w:vAlign w:val="center"/>
          </w:tcPr>
          <w:p w14:paraId="1D0E1385"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1 000</w:t>
            </w:r>
          </w:p>
        </w:tc>
        <w:tc>
          <w:tcPr>
            <w:tcW w:w="708" w:type="dxa"/>
            <w:tcMar>
              <w:left w:w="28" w:type="dxa"/>
              <w:right w:w="28" w:type="dxa"/>
            </w:tcMar>
            <w:vAlign w:val="center"/>
          </w:tcPr>
          <w:p w14:paraId="400FA4F7"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30 000</w:t>
            </w:r>
          </w:p>
        </w:tc>
        <w:tc>
          <w:tcPr>
            <w:tcW w:w="803" w:type="dxa"/>
            <w:tcBorders>
              <w:left w:val="double" w:sz="4" w:space="0" w:color="auto"/>
              <w:right w:val="double" w:sz="4" w:space="0" w:color="auto"/>
            </w:tcBorders>
            <w:tcMar>
              <w:left w:w="28" w:type="dxa"/>
              <w:right w:w="28" w:type="dxa"/>
            </w:tcMar>
            <w:vAlign w:val="center"/>
          </w:tcPr>
          <w:p w14:paraId="333874CB"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17E55A27"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40</w:t>
            </w:r>
          </w:p>
        </w:tc>
        <w:tc>
          <w:tcPr>
            <w:tcW w:w="803" w:type="dxa"/>
            <w:tcMar>
              <w:left w:w="28" w:type="dxa"/>
              <w:right w:w="28" w:type="dxa"/>
            </w:tcMar>
            <w:vAlign w:val="center"/>
          </w:tcPr>
          <w:p w14:paraId="54C04BCE"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028FC2B"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6F5EF1C2" w14:textId="39F886C7" w:rsidR="004D56D3"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86D8E4C" w14:textId="77777777" w:rsidR="004D56D3" w:rsidRPr="00A31B78" w:rsidRDefault="004D56D3" w:rsidP="00395C03">
            <w:pPr>
              <w:pStyle w:val="paramtersor"/>
              <w:spacing w:line="276" w:lineRule="auto"/>
              <w:rPr>
                <w:rFonts w:ascii="Times New Roman" w:hAnsi="Times New Roman"/>
                <w:sz w:val="18"/>
                <w:szCs w:val="18"/>
              </w:rPr>
            </w:pPr>
            <w:r>
              <w:rPr>
                <w:rFonts w:ascii="Times New Roman" w:hAnsi="Times New Roman"/>
                <w:sz w:val="18"/>
                <w:szCs w:val="18"/>
              </w:rPr>
              <w:t>-</w:t>
            </w:r>
          </w:p>
        </w:tc>
        <w:tc>
          <w:tcPr>
            <w:tcW w:w="850" w:type="dxa"/>
            <w:tcBorders>
              <w:left w:val="single" w:sz="4" w:space="0" w:color="auto"/>
            </w:tcBorders>
            <w:vAlign w:val="center"/>
          </w:tcPr>
          <w:p w14:paraId="0DF8C5F7" w14:textId="77777777" w:rsidR="004D56D3" w:rsidRPr="00A31B78" w:rsidRDefault="004D56D3" w:rsidP="00D51945">
            <w:pPr>
              <w:pStyle w:val="paramtersor"/>
              <w:spacing w:line="276" w:lineRule="auto"/>
              <w:rPr>
                <w:rFonts w:ascii="Times New Roman" w:hAnsi="Times New Roman"/>
                <w:sz w:val="18"/>
                <w:szCs w:val="18"/>
              </w:rPr>
            </w:pPr>
            <w:r>
              <w:rPr>
                <w:rFonts w:ascii="Times New Roman" w:hAnsi="Times New Roman"/>
                <w:sz w:val="18"/>
                <w:szCs w:val="18"/>
              </w:rPr>
              <w:t>1</w:t>
            </w:r>
            <w:r w:rsidR="00D51945">
              <w:rPr>
                <w:rFonts w:ascii="Times New Roman" w:hAnsi="Times New Roman"/>
                <w:sz w:val="18"/>
                <w:szCs w:val="18"/>
              </w:rPr>
              <w:t>8</w:t>
            </w:r>
            <w:r>
              <w:rPr>
                <w:rFonts w:ascii="Times New Roman" w:hAnsi="Times New Roman"/>
                <w:sz w:val="18"/>
                <w:szCs w:val="18"/>
              </w:rPr>
              <w:t>,0</w:t>
            </w:r>
          </w:p>
        </w:tc>
      </w:tr>
      <w:tr w:rsidR="00303564" w:rsidRPr="00A31B78" w14:paraId="5F4D8A0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A9904D8" w14:textId="77777777" w:rsidR="00303564" w:rsidRPr="00A31B78" w:rsidRDefault="0090762A" w:rsidP="00810DF7">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3</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B5BD059"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Vi-2/EN</w:t>
            </w:r>
          </w:p>
        </w:tc>
        <w:tc>
          <w:tcPr>
            <w:tcW w:w="709" w:type="dxa"/>
            <w:tcBorders>
              <w:left w:val="double" w:sz="4" w:space="0" w:color="auto"/>
            </w:tcBorders>
            <w:tcMar>
              <w:left w:w="57" w:type="dxa"/>
              <w:right w:w="57" w:type="dxa"/>
            </w:tcMar>
            <w:vAlign w:val="center"/>
          </w:tcPr>
          <w:p w14:paraId="6C54C62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0B431F5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91502D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261A2C6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52707E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4" w:type="dxa"/>
            <w:tcBorders>
              <w:right w:val="double" w:sz="4" w:space="0" w:color="auto"/>
            </w:tcBorders>
            <w:tcMar>
              <w:left w:w="28" w:type="dxa"/>
              <w:right w:w="28" w:type="dxa"/>
            </w:tcMar>
            <w:vAlign w:val="center"/>
          </w:tcPr>
          <w:p w14:paraId="5567B6A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06D747A4" w14:textId="0E574C80"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BE414AE" w14:textId="77777777" w:rsidR="00303564" w:rsidRPr="00A31B78" w:rsidRDefault="007871E5"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47FA103B" w14:textId="77777777" w:rsidR="00303564" w:rsidRPr="00A31B78" w:rsidRDefault="007871E5"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7CB76DD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CB57CF9" w14:textId="77777777" w:rsidR="00303564" w:rsidRPr="00A31B78" w:rsidRDefault="0090762A" w:rsidP="00810DF7">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4</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center"/>
          </w:tcPr>
          <w:p w14:paraId="1988200C"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Vi-2/L1</w:t>
            </w:r>
          </w:p>
        </w:tc>
        <w:tc>
          <w:tcPr>
            <w:tcW w:w="709" w:type="dxa"/>
            <w:tcBorders>
              <w:left w:val="double" w:sz="4" w:space="0" w:color="auto"/>
            </w:tcBorders>
            <w:tcMar>
              <w:left w:w="57" w:type="dxa"/>
              <w:right w:w="57" w:type="dxa"/>
            </w:tcMar>
            <w:vAlign w:val="center"/>
          </w:tcPr>
          <w:p w14:paraId="164219B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00E0710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3D5C9ED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5475A2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3D5A759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525EF40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1FC3C0C1" w14:textId="3F3D41A4"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75</w:t>
            </w:r>
          </w:p>
        </w:tc>
        <w:tc>
          <w:tcPr>
            <w:tcW w:w="851" w:type="dxa"/>
            <w:tcBorders>
              <w:left w:val="double" w:sz="4" w:space="0" w:color="auto"/>
              <w:right w:val="single" w:sz="4" w:space="0" w:color="auto"/>
            </w:tcBorders>
            <w:vAlign w:val="center"/>
          </w:tcPr>
          <w:p w14:paraId="33C65F4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C42760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303564" w:rsidRPr="00A31B78" w14:paraId="3443436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3FED0BE" w14:textId="77777777" w:rsidR="00303564" w:rsidRPr="00A31B78" w:rsidRDefault="0090762A" w:rsidP="00810DF7">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5</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center"/>
          </w:tcPr>
          <w:p w14:paraId="019ABC81"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Vi-2/L2</w:t>
            </w:r>
          </w:p>
        </w:tc>
        <w:tc>
          <w:tcPr>
            <w:tcW w:w="709" w:type="dxa"/>
            <w:tcBorders>
              <w:left w:val="double" w:sz="4" w:space="0" w:color="auto"/>
            </w:tcBorders>
            <w:tcMar>
              <w:left w:w="57" w:type="dxa"/>
              <w:right w:w="57" w:type="dxa"/>
            </w:tcMar>
            <w:vAlign w:val="center"/>
          </w:tcPr>
          <w:p w14:paraId="283E4C2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78FD0D5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1EF6F59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338EF6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3A4465A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6CFCBCD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36E48627" w14:textId="2C0C0DCA"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109</w:t>
            </w:r>
          </w:p>
        </w:tc>
        <w:tc>
          <w:tcPr>
            <w:tcW w:w="851" w:type="dxa"/>
            <w:tcBorders>
              <w:left w:val="double" w:sz="4" w:space="0" w:color="auto"/>
              <w:right w:val="single" w:sz="4" w:space="0" w:color="auto"/>
            </w:tcBorders>
            <w:vAlign w:val="center"/>
          </w:tcPr>
          <w:p w14:paraId="77FB531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FB094A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6A3ED18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37D8895" w14:textId="77777777" w:rsidR="00303564" w:rsidRPr="00A31B78" w:rsidRDefault="0090762A" w:rsidP="00810DF7">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6</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51ED7E84"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Vi-2/L3</w:t>
            </w:r>
          </w:p>
        </w:tc>
        <w:tc>
          <w:tcPr>
            <w:tcW w:w="709" w:type="dxa"/>
            <w:tcBorders>
              <w:left w:val="double" w:sz="4" w:space="0" w:color="auto"/>
            </w:tcBorders>
            <w:tcMar>
              <w:left w:w="57" w:type="dxa"/>
              <w:right w:w="57" w:type="dxa"/>
            </w:tcMar>
            <w:vAlign w:val="center"/>
          </w:tcPr>
          <w:p w14:paraId="1F1B653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400</w:t>
            </w:r>
          </w:p>
        </w:tc>
        <w:tc>
          <w:tcPr>
            <w:tcW w:w="708" w:type="dxa"/>
            <w:tcMar>
              <w:left w:w="28" w:type="dxa"/>
              <w:right w:w="28" w:type="dxa"/>
            </w:tcMar>
            <w:vAlign w:val="center"/>
          </w:tcPr>
          <w:p w14:paraId="7907ECD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803" w:type="dxa"/>
            <w:tcBorders>
              <w:left w:val="double" w:sz="4" w:space="0" w:color="auto"/>
              <w:right w:val="double" w:sz="4" w:space="0" w:color="auto"/>
            </w:tcBorders>
            <w:tcMar>
              <w:left w:w="28" w:type="dxa"/>
              <w:right w:w="28" w:type="dxa"/>
            </w:tcMar>
            <w:vAlign w:val="center"/>
          </w:tcPr>
          <w:p w14:paraId="4014D9F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AFB33B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11FCFDC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319FA72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4DCA5C3" w14:textId="6579D6B9"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120</w:t>
            </w:r>
          </w:p>
        </w:tc>
        <w:tc>
          <w:tcPr>
            <w:tcW w:w="851" w:type="dxa"/>
            <w:tcBorders>
              <w:left w:val="double" w:sz="4" w:space="0" w:color="auto"/>
              <w:right w:val="single" w:sz="4" w:space="0" w:color="auto"/>
            </w:tcBorders>
            <w:vAlign w:val="center"/>
          </w:tcPr>
          <w:p w14:paraId="2FD009D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B15B14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7,5</w:t>
            </w:r>
          </w:p>
        </w:tc>
      </w:tr>
      <w:tr w:rsidR="00303564" w:rsidRPr="00A31B78" w14:paraId="0D35BC5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6F8EEA1" w14:textId="77777777" w:rsidR="00303564" w:rsidRPr="00A31B78" w:rsidRDefault="0090762A"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7</w:t>
            </w:r>
            <w:r w:rsidR="00303564"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16E74E03"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Vi-2/L4</w:t>
            </w:r>
          </w:p>
        </w:tc>
        <w:tc>
          <w:tcPr>
            <w:tcW w:w="709" w:type="dxa"/>
            <w:tcBorders>
              <w:left w:val="double" w:sz="4" w:space="0" w:color="auto"/>
            </w:tcBorders>
            <w:tcMar>
              <w:left w:w="57" w:type="dxa"/>
              <w:right w:w="57" w:type="dxa"/>
            </w:tcMar>
            <w:vAlign w:val="center"/>
          </w:tcPr>
          <w:p w14:paraId="42A8936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582C50E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3728906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2A37804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2E40EF9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0C3579B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7A8AF183" w14:textId="0E2F56F8" w:rsidR="00303564"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30</w:t>
            </w:r>
          </w:p>
        </w:tc>
        <w:tc>
          <w:tcPr>
            <w:tcW w:w="851" w:type="dxa"/>
            <w:tcBorders>
              <w:left w:val="double" w:sz="4" w:space="0" w:color="auto"/>
              <w:right w:val="single" w:sz="4" w:space="0" w:color="auto"/>
            </w:tcBorders>
            <w:vAlign w:val="center"/>
          </w:tcPr>
          <w:p w14:paraId="3F6029D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7323C0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800456" w:rsidRPr="00A31B78" w14:paraId="64E064D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1877A12" w14:textId="77777777" w:rsidR="00800456" w:rsidRPr="00A31B78" w:rsidDel="00CD123C" w:rsidRDefault="0090762A" w:rsidP="00810DF7">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8</w:t>
            </w:r>
            <w:r w:rsidR="00800456"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bottom"/>
          </w:tcPr>
          <w:p w14:paraId="2562F947" w14:textId="77777777" w:rsidR="00800456" w:rsidRPr="00A31B78" w:rsidRDefault="00800456"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Vi-2/L5</w:t>
            </w:r>
          </w:p>
        </w:tc>
        <w:tc>
          <w:tcPr>
            <w:tcW w:w="709" w:type="dxa"/>
            <w:tcBorders>
              <w:left w:val="double" w:sz="4" w:space="0" w:color="auto"/>
            </w:tcBorders>
            <w:tcMar>
              <w:left w:w="57" w:type="dxa"/>
              <w:right w:w="57" w:type="dxa"/>
            </w:tcMar>
            <w:vAlign w:val="center"/>
          </w:tcPr>
          <w:p w14:paraId="6101F27B"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22C042C9"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803" w:type="dxa"/>
            <w:tcBorders>
              <w:left w:val="double" w:sz="4" w:space="0" w:color="auto"/>
              <w:right w:val="double" w:sz="4" w:space="0" w:color="auto"/>
            </w:tcBorders>
            <w:tcMar>
              <w:left w:w="28" w:type="dxa"/>
              <w:right w:w="28" w:type="dxa"/>
            </w:tcMar>
            <w:vAlign w:val="center"/>
          </w:tcPr>
          <w:p w14:paraId="44CED44A"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4DB2E85C"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6388E437"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5A8072C"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6A27D9C1" w14:textId="492820D0" w:rsidR="00800456"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30</w:t>
            </w:r>
          </w:p>
        </w:tc>
        <w:tc>
          <w:tcPr>
            <w:tcW w:w="851" w:type="dxa"/>
            <w:tcBorders>
              <w:left w:val="double" w:sz="4" w:space="0" w:color="auto"/>
              <w:right w:val="single" w:sz="4" w:space="0" w:color="auto"/>
            </w:tcBorders>
            <w:vAlign w:val="center"/>
          </w:tcPr>
          <w:p w14:paraId="15D9B8DA"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C9540B6" w14:textId="77777777" w:rsidR="00800456" w:rsidRPr="00A31B78" w:rsidRDefault="00800456"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r w:rsidR="001C7673" w:rsidRPr="00A31B78" w14:paraId="1D40DB6F" w14:textId="77777777" w:rsidTr="001C7673">
        <w:trPr>
          <w:jc w:val="center"/>
        </w:trPr>
        <w:tc>
          <w:tcPr>
            <w:tcW w:w="298" w:type="dxa"/>
            <w:tcBorders>
              <w:left w:val="double" w:sz="4" w:space="0" w:color="auto"/>
              <w:right w:val="double" w:sz="4" w:space="0" w:color="auto"/>
            </w:tcBorders>
            <w:tcMar>
              <w:left w:w="28" w:type="dxa"/>
              <w:right w:w="28" w:type="dxa"/>
            </w:tcMar>
            <w:vAlign w:val="center"/>
          </w:tcPr>
          <w:p w14:paraId="0F88E346" w14:textId="77777777" w:rsidR="001C7673" w:rsidRPr="00A31B78" w:rsidRDefault="0090762A" w:rsidP="00810DF7">
            <w:pPr>
              <w:pStyle w:val="paramtersor"/>
              <w:spacing w:line="276" w:lineRule="auto"/>
              <w:rPr>
                <w:rFonts w:ascii="Times New Roman" w:hAnsi="Times New Roman"/>
                <w:b/>
                <w:sz w:val="14"/>
                <w:szCs w:val="16"/>
              </w:rPr>
            </w:pPr>
            <w:r w:rsidRPr="00A31B78">
              <w:rPr>
                <w:rFonts w:ascii="Times New Roman" w:hAnsi="Times New Roman"/>
                <w:b/>
                <w:sz w:val="14"/>
                <w:szCs w:val="16"/>
              </w:rPr>
              <w:t>2</w:t>
            </w:r>
            <w:r w:rsidR="00810DF7">
              <w:rPr>
                <w:rFonts w:ascii="Times New Roman" w:hAnsi="Times New Roman"/>
                <w:b/>
                <w:sz w:val="14"/>
                <w:szCs w:val="16"/>
              </w:rPr>
              <w:t>9</w:t>
            </w:r>
            <w:r w:rsidR="001C7673" w:rsidRPr="00A31B78">
              <w:rPr>
                <w:rFonts w:ascii="Times New Roman" w:hAnsi="Times New Roman"/>
                <w:b/>
                <w:sz w:val="14"/>
                <w:szCs w:val="16"/>
              </w:rPr>
              <w:t>.</w:t>
            </w:r>
          </w:p>
        </w:tc>
        <w:tc>
          <w:tcPr>
            <w:tcW w:w="1105" w:type="dxa"/>
            <w:tcBorders>
              <w:left w:val="double" w:sz="4" w:space="0" w:color="auto"/>
              <w:right w:val="double" w:sz="4" w:space="0" w:color="auto"/>
            </w:tcBorders>
            <w:tcMar>
              <w:left w:w="28" w:type="dxa"/>
              <w:right w:w="28" w:type="dxa"/>
            </w:tcMar>
            <w:vAlign w:val="center"/>
          </w:tcPr>
          <w:p w14:paraId="1183A822" w14:textId="77777777" w:rsidR="001C7673" w:rsidRPr="00A31B78" w:rsidRDefault="001C7673"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Vi-2/L6</w:t>
            </w:r>
          </w:p>
        </w:tc>
        <w:tc>
          <w:tcPr>
            <w:tcW w:w="709" w:type="dxa"/>
            <w:tcBorders>
              <w:left w:val="double" w:sz="4" w:space="0" w:color="auto"/>
            </w:tcBorders>
            <w:tcMar>
              <w:left w:w="57" w:type="dxa"/>
              <w:right w:w="57" w:type="dxa"/>
            </w:tcMar>
            <w:vAlign w:val="center"/>
          </w:tcPr>
          <w:p w14:paraId="02D5E092"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800</w:t>
            </w:r>
          </w:p>
        </w:tc>
        <w:tc>
          <w:tcPr>
            <w:tcW w:w="708" w:type="dxa"/>
            <w:tcMar>
              <w:left w:w="28" w:type="dxa"/>
              <w:right w:w="28" w:type="dxa"/>
            </w:tcMar>
            <w:vAlign w:val="center"/>
          </w:tcPr>
          <w:p w14:paraId="6214E7B3"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5709B3BE"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2A415837"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27E207CE"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25522ACD"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C40C074" w14:textId="237FB8A9" w:rsidR="001C7673" w:rsidRPr="00A31B78" w:rsidRDefault="002D5469" w:rsidP="00395C03">
            <w:pPr>
              <w:pStyle w:val="paramtersor"/>
              <w:spacing w:line="276" w:lineRule="auto"/>
              <w:rPr>
                <w:rFonts w:ascii="Times New Roman" w:hAnsi="Times New Roman"/>
                <w:sz w:val="18"/>
                <w:szCs w:val="18"/>
              </w:rPr>
            </w:pPr>
            <w:r>
              <w:rPr>
                <w:rFonts w:ascii="Times New Roman" w:hAnsi="Times New Roman"/>
                <w:sz w:val="18"/>
                <w:szCs w:val="18"/>
              </w:rPr>
              <w:t>100</w:t>
            </w:r>
          </w:p>
        </w:tc>
        <w:tc>
          <w:tcPr>
            <w:tcW w:w="851" w:type="dxa"/>
            <w:tcBorders>
              <w:left w:val="double" w:sz="4" w:space="0" w:color="auto"/>
              <w:right w:val="single" w:sz="4" w:space="0" w:color="auto"/>
            </w:tcBorders>
            <w:vAlign w:val="center"/>
          </w:tcPr>
          <w:p w14:paraId="3B241502"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246B2A8" w14:textId="77777777" w:rsidR="001C7673" w:rsidRPr="00A31B78" w:rsidRDefault="001C7673"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bl>
    <w:p w14:paraId="6E044504" w14:textId="461E7390"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Pr="00A31B78">
        <w:rPr>
          <w:rFonts w:ascii="Times New Roman" w:hAnsi="Times New Roman"/>
          <w:bCs/>
          <w:sz w:val="18"/>
        </w:rPr>
        <w:t xml:space="preserve"> Oktatási, nevelési rendeltetéshez kapcsolódó új sportpálya, játszótér</w:t>
      </w:r>
      <w:r w:rsidR="00544174">
        <w:rPr>
          <w:rFonts w:ascii="Times New Roman" w:hAnsi="Times New Roman"/>
          <w:bCs/>
          <w:sz w:val="18"/>
        </w:rPr>
        <w:t xml:space="preserve"> </w:t>
      </w:r>
      <w:r w:rsidRPr="00A31B78">
        <w:rPr>
          <w:rFonts w:ascii="Times New Roman" w:hAnsi="Times New Roman"/>
          <w:bCs/>
          <w:sz w:val="18"/>
        </w:rPr>
        <w:t>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34D8978D" w14:textId="77777777" w:rsidR="00B844D8" w:rsidRPr="00A31B78" w:rsidRDefault="00B844D8" w:rsidP="00395C03">
      <w:pPr>
        <w:spacing w:before="60" w:after="0" w:line="276" w:lineRule="auto"/>
        <w:rPr>
          <w:rFonts w:ascii="Times New Roman" w:hAnsi="Times New Roman"/>
          <w:bCs/>
        </w:rPr>
      </w:pPr>
    </w:p>
    <w:p w14:paraId="743AC1AE" w14:textId="77777777" w:rsidR="00160DD7" w:rsidRPr="00A31B78" w:rsidRDefault="00160DD7" w:rsidP="00DA386E">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Intézményi, helyi lakosság alapellátását biztosító terület (Vi-3)</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0E762164"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0D2518AA"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32FED5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0B0728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4C25812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5D96BA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104748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2F7777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1AAE3BC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938731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75A4613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E31903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633086DB"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4EBAE86"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093498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D78D41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4F6DC04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0769E7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21A91A7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F67F5C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24DC5B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7CA7BEB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A4BA71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53568BB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A3A4A83"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949606C" w14:textId="118792B6"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3F051176" w14:textId="4E9CBAC1"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407BA9DE" w14:textId="60AB80EF"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6D79CBE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7B27E4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75A2B018"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Vi-3/1</w:t>
            </w:r>
          </w:p>
        </w:tc>
        <w:tc>
          <w:tcPr>
            <w:tcW w:w="709" w:type="dxa"/>
            <w:tcBorders>
              <w:left w:val="double" w:sz="4" w:space="0" w:color="auto"/>
            </w:tcBorders>
            <w:tcMar>
              <w:left w:w="57" w:type="dxa"/>
              <w:right w:w="57" w:type="dxa"/>
            </w:tcMar>
            <w:vAlign w:val="center"/>
          </w:tcPr>
          <w:p w14:paraId="7D4A8E2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1 500</w:t>
            </w:r>
          </w:p>
        </w:tc>
        <w:tc>
          <w:tcPr>
            <w:tcW w:w="708" w:type="dxa"/>
            <w:tcMar>
              <w:left w:w="28" w:type="dxa"/>
              <w:right w:w="28" w:type="dxa"/>
            </w:tcMar>
            <w:vAlign w:val="center"/>
          </w:tcPr>
          <w:p w14:paraId="303CCE6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27C81E7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345802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3" w:type="dxa"/>
            <w:tcMar>
              <w:left w:w="28" w:type="dxa"/>
              <w:right w:w="28" w:type="dxa"/>
            </w:tcMar>
            <w:vAlign w:val="center"/>
          </w:tcPr>
          <w:p w14:paraId="5C52A94B" w14:textId="77777777" w:rsidR="00303564" w:rsidRPr="00A31B78" w:rsidRDefault="00303564" w:rsidP="00395C03">
            <w:pPr>
              <w:pStyle w:val="paramtersor"/>
              <w:spacing w:line="276" w:lineRule="auto"/>
              <w:rPr>
                <w:rFonts w:ascii="Times New Roman" w:hAnsi="Times New Roman"/>
                <w:vertAlign w:val="superscript"/>
                <w:lang w:eastAsia="hu-HU"/>
              </w:rPr>
            </w:pPr>
            <w:r w:rsidRPr="00A31B78">
              <w:rPr>
                <w:rFonts w:ascii="Times New Roman" w:hAnsi="Times New Roman"/>
                <w:sz w:val="18"/>
                <w:szCs w:val="18"/>
              </w:rPr>
              <w:t>40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6A357A8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20A9CC62" w14:textId="19442379" w:rsidR="00303564" w:rsidRPr="00470C26" w:rsidRDefault="006367CC" w:rsidP="00E72627">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top w:val="double" w:sz="4" w:space="0" w:color="auto"/>
              <w:left w:val="double" w:sz="4" w:space="0" w:color="auto"/>
              <w:bottom w:val="single" w:sz="4" w:space="0" w:color="auto"/>
              <w:right w:val="single" w:sz="4" w:space="0" w:color="auto"/>
            </w:tcBorders>
            <w:vAlign w:val="center"/>
          </w:tcPr>
          <w:p w14:paraId="2D12887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top w:val="double" w:sz="4" w:space="0" w:color="auto"/>
              <w:left w:val="single" w:sz="4" w:space="0" w:color="auto"/>
              <w:bottom w:val="single" w:sz="4" w:space="0" w:color="auto"/>
            </w:tcBorders>
            <w:vAlign w:val="center"/>
          </w:tcPr>
          <w:p w14:paraId="3B0943C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12,5</w:t>
            </w:r>
          </w:p>
        </w:tc>
      </w:tr>
      <w:tr w:rsidR="00303564" w:rsidRPr="00A31B78" w14:paraId="73766DCC" w14:textId="77777777" w:rsidTr="00676CD4">
        <w:trPr>
          <w:jc w:val="center"/>
        </w:trPr>
        <w:tc>
          <w:tcPr>
            <w:tcW w:w="298" w:type="dxa"/>
            <w:tcBorders>
              <w:left w:val="double" w:sz="4" w:space="0" w:color="auto"/>
              <w:right w:val="double" w:sz="4" w:space="0" w:color="auto"/>
            </w:tcBorders>
            <w:tcMar>
              <w:left w:w="28" w:type="dxa"/>
              <w:right w:w="28" w:type="dxa"/>
            </w:tcMar>
            <w:vAlign w:val="center"/>
          </w:tcPr>
          <w:p w14:paraId="7490805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66984339"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Vi-3/2</w:t>
            </w:r>
          </w:p>
        </w:tc>
        <w:tc>
          <w:tcPr>
            <w:tcW w:w="709" w:type="dxa"/>
            <w:tcBorders>
              <w:left w:val="double" w:sz="4" w:space="0" w:color="auto"/>
            </w:tcBorders>
            <w:tcMar>
              <w:left w:w="57" w:type="dxa"/>
              <w:right w:w="57" w:type="dxa"/>
            </w:tcMar>
            <w:vAlign w:val="center"/>
          </w:tcPr>
          <w:p w14:paraId="7A57D5C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16B0CE4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7E5EF8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B22EC4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35D03325" w14:textId="77777777" w:rsidR="00303564" w:rsidRPr="00A31B78" w:rsidRDefault="0030356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35</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0F46DEF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2CE3AED9" w14:textId="6611895C" w:rsidR="00303564" w:rsidRPr="00470C26"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top w:val="single" w:sz="4" w:space="0" w:color="auto"/>
              <w:left w:val="double" w:sz="4" w:space="0" w:color="auto"/>
              <w:bottom w:val="single" w:sz="4" w:space="0" w:color="auto"/>
              <w:right w:val="single" w:sz="4" w:space="0" w:color="auto"/>
            </w:tcBorders>
            <w:vAlign w:val="center"/>
          </w:tcPr>
          <w:p w14:paraId="35B798D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top w:val="single" w:sz="4" w:space="0" w:color="auto"/>
              <w:left w:val="single" w:sz="4" w:space="0" w:color="auto"/>
              <w:bottom w:val="single" w:sz="4" w:space="0" w:color="auto"/>
            </w:tcBorders>
            <w:vAlign w:val="center"/>
          </w:tcPr>
          <w:p w14:paraId="5F7054E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676CD4" w:rsidRPr="00A31B78" w14:paraId="38A8B034" w14:textId="77777777" w:rsidTr="00EE4AE0">
        <w:trPr>
          <w:jc w:val="center"/>
        </w:trPr>
        <w:tc>
          <w:tcPr>
            <w:tcW w:w="298" w:type="dxa"/>
            <w:tcBorders>
              <w:left w:val="double" w:sz="4" w:space="0" w:color="auto"/>
              <w:right w:val="double" w:sz="4" w:space="0" w:color="auto"/>
            </w:tcBorders>
            <w:tcMar>
              <w:left w:w="28" w:type="dxa"/>
              <w:right w:w="28" w:type="dxa"/>
            </w:tcMar>
            <w:vAlign w:val="center"/>
          </w:tcPr>
          <w:p w14:paraId="215F0E51" w14:textId="77777777" w:rsidR="00676CD4" w:rsidRPr="00A31B78" w:rsidRDefault="00676CD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56B4FFC8" w14:textId="77777777" w:rsidR="00676CD4" w:rsidRPr="00A31B78" w:rsidRDefault="00676CD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Vi-3/3</w:t>
            </w:r>
          </w:p>
        </w:tc>
        <w:tc>
          <w:tcPr>
            <w:tcW w:w="709" w:type="dxa"/>
            <w:tcBorders>
              <w:left w:val="double" w:sz="4" w:space="0" w:color="auto"/>
            </w:tcBorders>
            <w:tcMar>
              <w:left w:w="57" w:type="dxa"/>
              <w:right w:w="57" w:type="dxa"/>
            </w:tcMar>
            <w:vAlign w:val="center"/>
          </w:tcPr>
          <w:p w14:paraId="78C58AFF"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4D7255B1"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64E4749"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4118924"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FC7312C" w14:textId="77777777" w:rsidR="00676CD4" w:rsidRPr="00A31B78" w:rsidRDefault="00676CD4" w:rsidP="00395C03">
            <w:pPr>
              <w:pStyle w:val="paramtersor"/>
              <w:spacing w:line="276" w:lineRule="auto"/>
              <w:rPr>
                <w:rFonts w:ascii="Times New Roman" w:hAnsi="Times New Roman"/>
                <w:sz w:val="18"/>
                <w:szCs w:val="18"/>
                <w:vertAlign w:val="superscript"/>
              </w:rPr>
            </w:pPr>
            <w:r w:rsidRPr="00A31B78">
              <w:rPr>
                <w:rFonts w:ascii="Times New Roman" w:hAnsi="Times New Roman"/>
                <w:sz w:val="18"/>
                <w:szCs w:val="18"/>
              </w:rPr>
              <w:t>40</w:t>
            </w:r>
            <w:r w:rsidR="00D964A0"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77B65201"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2874D538" w14:textId="49CF754C" w:rsidR="00676CD4" w:rsidRPr="00470C26"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top w:val="single" w:sz="4" w:space="0" w:color="auto"/>
              <w:left w:val="double" w:sz="4" w:space="0" w:color="auto"/>
              <w:bottom w:val="single" w:sz="4" w:space="0" w:color="auto"/>
              <w:right w:val="single" w:sz="4" w:space="0" w:color="auto"/>
            </w:tcBorders>
            <w:vAlign w:val="center"/>
          </w:tcPr>
          <w:p w14:paraId="25248BB4"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top w:val="single" w:sz="4" w:space="0" w:color="auto"/>
              <w:left w:val="single" w:sz="4" w:space="0" w:color="auto"/>
              <w:bottom w:val="single" w:sz="4" w:space="0" w:color="auto"/>
            </w:tcBorders>
            <w:vAlign w:val="center"/>
          </w:tcPr>
          <w:p w14:paraId="06104160" w14:textId="77777777" w:rsidR="00676CD4" w:rsidRPr="00A31B78" w:rsidRDefault="00676CD4" w:rsidP="00395C03">
            <w:pPr>
              <w:pStyle w:val="paramtersor"/>
              <w:spacing w:line="276" w:lineRule="auto"/>
              <w:rPr>
                <w:rFonts w:ascii="Times New Roman" w:hAnsi="Times New Roman"/>
                <w:sz w:val="18"/>
                <w:szCs w:val="18"/>
              </w:rPr>
            </w:pPr>
            <w:r w:rsidRPr="00A31B78">
              <w:rPr>
                <w:rFonts w:ascii="Times New Roman" w:hAnsi="Times New Roman"/>
                <w:sz w:val="18"/>
                <w:szCs w:val="18"/>
              </w:rPr>
              <w:t>12,5</w:t>
            </w:r>
          </w:p>
        </w:tc>
      </w:tr>
      <w:tr w:rsidR="00EE4AE0" w:rsidRPr="00A31B78" w14:paraId="449D2CD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A7C9ACD" w14:textId="77777777" w:rsidR="00EE4AE0" w:rsidRPr="00A31B78" w:rsidRDefault="00EE4AE0"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 xml:space="preserve">5. </w:t>
            </w:r>
          </w:p>
        </w:tc>
        <w:tc>
          <w:tcPr>
            <w:tcW w:w="1105" w:type="dxa"/>
            <w:tcBorders>
              <w:left w:val="double" w:sz="4" w:space="0" w:color="auto"/>
              <w:right w:val="double" w:sz="4" w:space="0" w:color="auto"/>
            </w:tcBorders>
            <w:tcMar>
              <w:left w:w="28" w:type="dxa"/>
              <w:right w:w="28" w:type="dxa"/>
            </w:tcMar>
            <w:vAlign w:val="bottom"/>
          </w:tcPr>
          <w:p w14:paraId="594B7121" w14:textId="77777777" w:rsidR="00EE4AE0" w:rsidRPr="00A31B78" w:rsidRDefault="00EE4AE0"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Vi-3/4</w:t>
            </w:r>
          </w:p>
        </w:tc>
        <w:tc>
          <w:tcPr>
            <w:tcW w:w="709" w:type="dxa"/>
            <w:tcBorders>
              <w:left w:val="double" w:sz="4" w:space="0" w:color="auto"/>
            </w:tcBorders>
            <w:tcMar>
              <w:left w:w="57" w:type="dxa"/>
              <w:right w:w="57" w:type="dxa"/>
            </w:tcMar>
            <w:vAlign w:val="center"/>
          </w:tcPr>
          <w:p w14:paraId="3E3FE3D8"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34149BAD"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15A51D42"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A60258B"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58D4B04"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r w:rsidRPr="00A31B78">
              <w:rPr>
                <w:rFonts w:ascii="Times New Roman" w:hAnsi="Times New Roman"/>
                <w:sz w:val="18"/>
                <w:szCs w:val="18"/>
                <w:vertAlign w:val="superscript"/>
              </w:rPr>
              <w:t>S</w:t>
            </w:r>
          </w:p>
        </w:tc>
        <w:tc>
          <w:tcPr>
            <w:tcW w:w="804" w:type="dxa"/>
            <w:tcBorders>
              <w:right w:val="double" w:sz="4" w:space="0" w:color="auto"/>
            </w:tcBorders>
            <w:tcMar>
              <w:left w:w="28" w:type="dxa"/>
              <w:right w:w="28" w:type="dxa"/>
            </w:tcMar>
            <w:vAlign w:val="center"/>
          </w:tcPr>
          <w:p w14:paraId="2883CCAB"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634F8B65" w14:textId="36D3CD83" w:rsidR="00EE4AE0" w:rsidRPr="00470C26" w:rsidRDefault="006367CC" w:rsidP="00E72627">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top w:val="single" w:sz="4" w:space="0" w:color="auto"/>
              <w:left w:val="double" w:sz="4" w:space="0" w:color="auto"/>
              <w:right w:val="single" w:sz="4" w:space="0" w:color="auto"/>
            </w:tcBorders>
            <w:vAlign w:val="center"/>
          </w:tcPr>
          <w:p w14:paraId="7DA38245"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top w:val="single" w:sz="4" w:space="0" w:color="auto"/>
              <w:left w:val="single" w:sz="4" w:space="0" w:color="auto"/>
            </w:tcBorders>
            <w:vAlign w:val="center"/>
          </w:tcPr>
          <w:p w14:paraId="04C99671" w14:textId="77777777" w:rsidR="00EE4AE0" w:rsidRPr="00A31B78" w:rsidRDefault="00EE4AE0" w:rsidP="00395C03">
            <w:pPr>
              <w:pStyle w:val="paramtersor"/>
              <w:spacing w:line="276" w:lineRule="auto"/>
              <w:rPr>
                <w:rFonts w:ascii="Times New Roman" w:hAnsi="Times New Roman"/>
                <w:sz w:val="18"/>
                <w:szCs w:val="18"/>
              </w:rPr>
            </w:pPr>
            <w:r w:rsidRPr="00A31B78">
              <w:rPr>
                <w:rFonts w:ascii="Times New Roman" w:hAnsi="Times New Roman"/>
                <w:sz w:val="18"/>
                <w:szCs w:val="18"/>
              </w:rPr>
              <w:t>16,0</w:t>
            </w:r>
          </w:p>
        </w:tc>
      </w:tr>
    </w:tbl>
    <w:p w14:paraId="2ED0B77E" w14:textId="767FD974" w:rsidR="00D964A0" w:rsidRPr="00A31B78" w:rsidRDefault="00D964A0" w:rsidP="00395C03">
      <w:pPr>
        <w:spacing w:after="0" w:line="276" w:lineRule="auto"/>
        <w:rPr>
          <w:rFonts w:ascii="Times New Roman" w:hAnsi="Times New Roman"/>
          <w:bCs/>
          <w:sz w:val="18"/>
        </w:rPr>
      </w:pPr>
      <w:r w:rsidRPr="00A31B78">
        <w:rPr>
          <w:rFonts w:ascii="Times New Roman" w:hAnsi="Times New Roman"/>
          <w:bCs/>
          <w:sz w:val="18"/>
          <w:vertAlign w:val="superscript"/>
        </w:rPr>
        <w:t>S</w:t>
      </w:r>
      <w:r w:rsidRPr="00A31B78">
        <w:rPr>
          <w:rFonts w:ascii="Times New Roman" w:hAnsi="Times New Roman"/>
          <w:bCs/>
          <w:sz w:val="18"/>
        </w:rPr>
        <w:t xml:space="preserve"> Oktatási, nevelési rendeltetéshez kapcsolódó új sportpálya, játszótér létesítése esetén 1</w:t>
      </w:r>
      <w:r w:rsidR="005F6E00">
        <w:rPr>
          <w:rFonts w:ascii="Times New Roman" w:hAnsi="Times New Roman"/>
          <w:bCs/>
          <w:sz w:val="18"/>
        </w:rPr>
        <w:t>0 %</w:t>
      </w:r>
      <w:r w:rsidRPr="00A31B78">
        <w:rPr>
          <w:rFonts w:ascii="Times New Roman" w:hAnsi="Times New Roman"/>
          <w:bCs/>
          <w:sz w:val="18"/>
        </w:rPr>
        <w:t xml:space="preserve"> a zöldfelület megengedett legkisebb mértéke</w:t>
      </w:r>
      <w:r w:rsidR="00AF75CA" w:rsidRPr="00A31B78">
        <w:rPr>
          <w:rFonts w:ascii="Times New Roman" w:hAnsi="Times New Roman"/>
          <w:bCs/>
          <w:sz w:val="18"/>
        </w:rPr>
        <w:t>.</w:t>
      </w:r>
    </w:p>
    <w:p w14:paraId="181C266E" w14:textId="77777777" w:rsidR="0061609B" w:rsidRPr="00A31B78" w:rsidRDefault="0061609B" w:rsidP="00395C03">
      <w:pPr>
        <w:spacing w:after="0" w:line="276" w:lineRule="auto"/>
        <w:jc w:val="left"/>
        <w:rPr>
          <w:rFonts w:ascii="Times New Roman" w:hAnsi="Times New Roman"/>
          <w:bCs/>
        </w:rPr>
      </w:pPr>
    </w:p>
    <w:p w14:paraId="0AFB12A5" w14:textId="77777777" w:rsidR="00160DD7" w:rsidRPr="00A31B78" w:rsidRDefault="00160DD7" w:rsidP="00DA386E">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Gazdasági, jellemzően kereskedelmi, szolgáltató terület (Gksz-1)</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210CCA5F"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5D06FEC2"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706848D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BC0582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4D035CA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505AC2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5AA7DA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48A36AE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4049D83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BF8B92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3FE4F59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4DADD68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3C120F9D"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2BC6E9D"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1EC372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E0DB7C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5F4F420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7EA3E08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6FE87AE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4C0834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879290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4B27395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ACFDC55"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534469E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2A0295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55E1D88" w14:textId="3FD2F939"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169FD615" w14:textId="39378D6E"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0CE4AEC9" w14:textId="7216E0EB"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65C1671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BEDD58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0E254734"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Gksz-1/1</w:t>
            </w:r>
          </w:p>
        </w:tc>
        <w:tc>
          <w:tcPr>
            <w:tcW w:w="709" w:type="dxa"/>
            <w:tcBorders>
              <w:left w:val="double" w:sz="4" w:space="0" w:color="auto"/>
            </w:tcBorders>
            <w:tcMar>
              <w:left w:w="57" w:type="dxa"/>
              <w:right w:w="57" w:type="dxa"/>
            </w:tcMar>
            <w:vAlign w:val="center"/>
          </w:tcPr>
          <w:p w14:paraId="4729615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708" w:type="dxa"/>
            <w:tcMar>
              <w:left w:w="28" w:type="dxa"/>
              <w:right w:w="28" w:type="dxa"/>
            </w:tcMar>
            <w:vAlign w:val="center"/>
          </w:tcPr>
          <w:p w14:paraId="1988437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1 500</w:t>
            </w:r>
          </w:p>
        </w:tc>
        <w:tc>
          <w:tcPr>
            <w:tcW w:w="803" w:type="dxa"/>
            <w:tcBorders>
              <w:left w:val="double" w:sz="4" w:space="0" w:color="auto"/>
              <w:right w:val="double" w:sz="4" w:space="0" w:color="auto"/>
            </w:tcBorders>
            <w:tcMar>
              <w:left w:w="28" w:type="dxa"/>
              <w:right w:w="28" w:type="dxa"/>
            </w:tcMar>
            <w:vAlign w:val="center"/>
          </w:tcPr>
          <w:p w14:paraId="1B8FEAB1"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B2B5B51"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803" w:type="dxa"/>
            <w:tcMar>
              <w:left w:w="28" w:type="dxa"/>
              <w:right w:w="28" w:type="dxa"/>
            </w:tcMar>
            <w:vAlign w:val="center"/>
          </w:tcPr>
          <w:p w14:paraId="495B3C8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4C2D8B2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0A40A3BA" w14:textId="48CDC4C0" w:rsidR="00303564" w:rsidRPr="00566DFD" w:rsidRDefault="00824649">
            <w:pPr>
              <w:pStyle w:val="paramtersor"/>
              <w:spacing w:line="276" w:lineRule="auto"/>
              <w:rPr>
                <w:rFonts w:ascii="Times New Roman" w:hAnsi="Times New Roman"/>
                <w:color w:val="FF0000"/>
                <w:lang w:eastAsia="hu-HU"/>
              </w:rPr>
            </w:pPr>
            <w:r>
              <w:rPr>
                <w:rFonts w:ascii="Times New Roman" w:hAnsi="Times New Roman"/>
                <w:color w:val="FF0000"/>
                <w:lang w:eastAsia="hu-HU"/>
              </w:rPr>
              <w:t>SZL</w:t>
            </w:r>
          </w:p>
        </w:tc>
        <w:tc>
          <w:tcPr>
            <w:tcW w:w="851" w:type="dxa"/>
            <w:tcBorders>
              <w:left w:val="double" w:sz="4" w:space="0" w:color="auto"/>
              <w:right w:val="single" w:sz="4" w:space="0" w:color="auto"/>
            </w:tcBorders>
            <w:vAlign w:val="center"/>
          </w:tcPr>
          <w:p w14:paraId="6CD5C56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6002C80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18,0</w:t>
            </w:r>
          </w:p>
        </w:tc>
      </w:tr>
      <w:tr w:rsidR="00303564" w:rsidRPr="00A31B78" w14:paraId="55841E8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79C214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bottom"/>
          </w:tcPr>
          <w:p w14:paraId="4BB4ED9E"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Gksz-1/2</w:t>
            </w:r>
          </w:p>
        </w:tc>
        <w:tc>
          <w:tcPr>
            <w:tcW w:w="709" w:type="dxa"/>
            <w:tcBorders>
              <w:left w:val="double" w:sz="4" w:space="0" w:color="auto"/>
            </w:tcBorders>
            <w:tcMar>
              <w:left w:w="57" w:type="dxa"/>
              <w:right w:w="57" w:type="dxa"/>
            </w:tcMar>
            <w:vAlign w:val="center"/>
          </w:tcPr>
          <w:p w14:paraId="770C9DE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1 500</w:t>
            </w:r>
          </w:p>
        </w:tc>
        <w:tc>
          <w:tcPr>
            <w:tcW w:w="708" w:type="dxa"/>
            <w:tcMar>
              <w:left w:w="28" w:type="dxa"/>
              <w:right w:w="28" w:type="dxa"/>
            </w:tcMar>
            <w:vAlign w:val="center"/>
          </w:tcPr>
          <w:p w14:paraId="3A12F9D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507933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EA82E6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3" w:type="dxa"/>
            <w:tcMar>
              <w:left w:w="28" w:type="dxa"/>
              <w:right w:w="28" w:type="dxa"/>
            </w:tcMar>
            <w:vAlign w:val="center"/>
          </w:tcPr>
          <w:p w14:paraId="650800F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7F194F9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90ED0C9" w14:textId="79411571" w:rsidR="00303564" w:rsidRPr="00A31B78" w:rsidRDefault="00824649" w:rsidP="00395C03">
            <w:pPr>
              <w:pStyle w:val="paramtersor"/>
              <w:spacing w:line="276" w:lineRule="auto"/>
              <w:rPr>
                <w:rFonts w:ascii="Times New Roman" w:hAnsi="Times New Roman"/>
              </w:rPr>
            </w:pPr>
            <w:r>
              <w:rPr>
                <w:rFonts w:ascii="Times New Roman" w:hAnsi="Times New Roman"/>
                <w:color w:val="FF0000"/>
                <w:lang w:eastAsia="hu-HU"/>
              </w:rPr>
              <w:t>K</w:t>
            </w:r>
          </w:p>
        </w:tc>
        <w:tc>
          <w:tcPr>
            <w:tcW w:w="851" w:type="dxa"/>
            <w:tcBorders>
              <w:left w:val="double" w:sz="4" w:space="0" w:color="auto"/>
              <w:right w:val="single" w:sz="4" w:space="0" w:color="auto"/>
            </w:tcBorders>
            <w:vAlign w:val="center"/>
          </w:tcPr>
          <w:p w14:paraId="186C77C7"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43BCF1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18,0</w:t>
            </w:r>
          </w:p>
        </w:tc>
      </w:tr>
      <w:tr w:rsidR="00303564" w:rsidRPr="00A31B78" w14:paraId="498A79D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89459AB"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7E40BE2C"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Gksz-1/3</w:t>
            </w:r>
          </w:p>
        </w:tc>
        <w:tc>
          <w:tcPr>
            <w:tcW w:w="709" w:type="dxa"/>
            <w:tcBorders>
              <w:left w:val="double" w:sz="4" w:space="0" w:color="auto"/>
            </w:tcBorders>
            <w:tcMar>
              <w:left w:w="57" w:type="dxa"/>
              <w:right w:w="57" w:type="dxa"/>
            </w:tcMar>
            <w:vAlign w:val="center"/>
          </w:tcPr>
          <w:p w14:paraId="14CCA20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1 000</w:t>
            </w:r>
          </w:p>
        </w:tc>
        <w:tc>
          <w:tcPr>
            <w:tcW w:w="708" w:type="dxa"/>
            <w:tcMar>
              <w:left w:w="28" w:type="dxa"/>
              <w:right w:w="28" w:type="dxa"/>
            </w:tcMar>
            <w:vAlign w:val="center"/>
          </w:tcPr>
          <w:p w14:paraId="097002A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3 000</w:t>
            </w:r>
          </w:p>
        </w:tc>
        <w:tc>
          <w:tcPr>
            <w:tcW w:w="803" w:type="dxa"/>
            <w:tcBorders>
              <w:left w:val="double" w:sz="4" w:space="0" w:color="auto"/>
              <w:right w:val="double" w:sz="4" w:space="0" w:color="auto"/>
            </w:tcBorders>
            <w:tcMar>
              <w:left w:w="28" w:type="dxa"/>
              <w:right w:w="28" w:type="dxa"/>
            </w:tcMar>
            <w:vAlign w:val="center"/>
          </w:tcPr>
          <w:p w14:paraId="292308B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012A0A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803" w:type="dxa"/>
            <w:tcMar>
              <w:left w:w="28" w:type="dxa"/>
              <w:right w:w="28" w:type="dxa"/>
            </w:tcMar>
            <w:vAlign w:val="center"/>
          </w:tcPr>
          <w:p w14:paraId="25AA4C1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1136AA6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934489F" w14:textId="4C983A58" w:rsidR="00303564" w:rsidRPr="00566DFD" w:rsidRDefault="00D8157B" w:rsidP="00395C03">
            <w:pPr>
              <w:pStyle w:val="paramtersor"/>
              <w:spacing w:line="276" w:lineRule="auto"/>
              <w:rPr>
                <w:rFonts w:ascii="Times New Roman" w:hAnsi="Times New Roman"/>
                <w:color w:val="FF0000"/>
              </w:rPr>
            </w:pPr>
            <w:r>
              <w:rPr>
                <w:rFonts w:ascii="Times New Roman" w:hAnsi="Times New Roman"/>
                <w:color w:val="FF0000"/>
              </w:rPr>
              <w:t>SZL</w:t>
            </w:r>
          </w:p>
        </w:tc>
        <w:tc>
          <w:tcPr>
            <w:tcW w:w="851" w:type="dxa"/>
            <w:tcBorders>
              <w:left w:val="double" w:sz="4" w:space="0" w:color="auto"/>
              <w:right w:val="single" w:sz="4" w:space="0" w:color="auto"/>
            </w:tcBorders>
            <w:vAlign w:val="center"/>
          </w:tcPr>
          <w:p w14:paraId="65D2EAB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6783E23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6A07C88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0707AA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bottom"/>
          </w:tcPr>
          <w:p w14:paraId="561F35AF"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Gksz-1/4</w:t>
            </w:r>
          </w:p>
        </w:tc>
        <w:tc>
          <w:tcPr>
            <w:tcW w:w="709" w:type="dxa"/>
            <w:tcBorders>
              <w:left w:val="double" w:sz="4" w:space="0" w:color="auto"/>
            </w:tcBorders>
            <w:tcMar>
              <w:left w:w="57" w:type="dxa"/>
              <w:right w:w="57" w:type="dxa"/>
            </w:tcMar>
            <w:vAlign w:val="center"/>
          </w:tcPr>
          <w:p w14:paraId="065B579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793AF2B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657F758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5CBDA4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3" w:type="dxa"/>
            <w:tcMar>
              <w:left w:w="28" w:type="dxa"/>
              <w:right w:w="28" w:type="dxa"/>
            </w:tcMar>
            <w:vAlign w:val="center"/>
          </w:tcPr>
          <w:p w14:paraId="5881149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6B00571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071A3D4A" w14:textId="07033134" w:rsidR="00303564" w:rsidRPr="00566DFD" w:rsidRDefault="00D8157B" w:rsidP="00395C03">
            <w:pPr>
              <w:pStyle w:val="paramtersor"/>
              <w:spacing w:line="276" w:lineRule="auto"/>
              <w:rPr>
                <w:rFonts w:ascii="Times New Roman" w:hAnsi="Times New Roman"/>
                <w:color w:val="FF0000"/>
                <w:sz w:val="18"/>
                <w:szCs w:val="18"/>
              </w:rPr>
            </w:pPr>
            <w:r>
              <w:rPr>
                <w:rFonts w:ascii="Times New Roman" w:hAnsi="Times New Roman"/>
                <w:color w:val="FF0000"/>
                <w:sz w:val="18"/>
                <w:szCs w:val="18"/>
              </w:rPr>
              <w:t>SZL</w:t>
            </w:r>
          </w:p>
        </w:tc>
        <w:tc>
          <w:tcPr>
            <w:tcW w:w="851" w:type="dxa"/>
            <w:tcBorders>
              <w:left w:val="double" w:sz="4" w:space="0" w:color="auto"/>
              <w:right w:val="single" w:sz="4" w:space="0" w:color="auto"/>
            </w:tcBorders>
            <w:vAlign w:val="center"/>
          </w:tcPr>
          <w:p w14:paraId="14AE063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332418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01A4834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7A5CF92"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bottom"/>
          </w:tcPr>
          <w:p w14:paraId="3F18E1AA"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Gksz-1/5</w:t>
            </w:r>
          </w:p>
        </w:tc>
        <w:tc>
          <w:tcPr>
            <w:tcW w:w="709" w:type="dxa"/>
            <w:tcBorders>
              <w:left w:val="double" w:sz="4" w:space="0" w:color="auto"/>
            </w:tcBorders>
            <w:tcMar>
              <w:left w:w="57" w:type="dxa"/>
              <w:right w:w="57" w:type="dxa"/>
            </w:tcMar>
            <w:vAlign w:val="center"/>
          </w:tcPr>
          <w:p w14:paraId="3896177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7110035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0E5D97F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79AE95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4CF5B06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087E23F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6A355599" w14:textId="2B52257B" w:rsidR="00303564" w:rsidRPr="00A31B78" w:rsidRDefault="00D8157B" w:rsidP="00395C03">
            <w:pPr>
              <w:pStyle w:val="paramtersor"/>
              <w:spacing w:line="276" w:lineRule="auto"/>
              <w:rPr>
                <w:rFonts w:ascii="Times New Roman" w:hAnsi="Times New Roman"/>
                <w:sz w:val="18"/>
                <w:szCs w:val="18"/>
              </w:rPr>
            </w:pPr>
            <w:r>
              <w:rPr>
                <w:rFonts w:ascii="Times New Roman" w:hAnsi="Times New Roman"/>
                <w:color w:val="FF0000"/>
                <w:sz w:val="18"/>
                <w:szCs w:val="18"/>
              </w:rPr>
              <w:t>SZL</w:t>
            </w:r>
          </w:p>
        </w:tc>
        <w:tc>
          <w:tcPr>
            <w:tcW w:w="851" w:type="dxa"/>
            <w:tcBorders>
              <w:left w:val="double" w:sz="4" w:space="0" w:color="auto"/>
              <w:right w:val="single" w:sz="4" w:space="0" w:color="auto"/>
            </w:tcBorders>
            <w:vAlign w:val="center"/>
          </w:tcPr>
          <w:p w14:paraId="1B21BD4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786624F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389A615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F4CFE2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bottom"/>
          </w:tcPr>
          <w:p w14:paraId="67BF0352"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Gksz-1/6</w:t>
            </w:r>
          </w:p>
        </w:tc>
        <w:tc>
          <w:tcPr>
            <w:tcW w:w="709" w:type="dxa"/>
            <w:tcBorders>
              <w:left w:val="double" w:sz="4" w:space="0" w:color="auto"/>
            </w:tcBorders>
            <w:tcMar>
              <w:left w:w="57" w:type="dxa"/>
              <w:right w:w="57" w:type="dxa"/>
            </w:tcMar>
            <w:vAlign w:val="center"/>
          </w:tcPr>
          <w:p w14:paraId="25EF4E6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689E721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18CE06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3489EB1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3" w:type="dxa"/>
            <w:tcMar>
              <w:left w:w="28" w:type="dxa"/>
              <w:right w:w="28" w:type="dxa"/>
            </w:tcMar>
            <w:vAlign w:val="center"/>
          </w:tcPr>
          <w:p w14:paraId="2A0DC8F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6DE3C19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55867C1F" w14:textId="5224BE1F" w:rsidR="00303564" w:rsidRPr="00A31B78" w:rsidRDefault="00824649">
            <w:pPr>
              <w:pStyle w:val="paramtersor"/>
              <w:spacing w:line="276" w:lineRule="auto"/>
              <w:rPr>
                <w:rFonts w:ascii="Times New Roman" w:hAnsi="Times New Roman"/>
                <w:sz w:val="18"/>
                <w:szCs w:val="18"/>
              </w:rPr>
            </w:pPr>
            <w:r>
              <w:rPr>
                <w:rFonts w:ascii="Times New Roman" w:hAnsi="Times New Roman"/>
                <w:color w:val="FF0000"/>
                <w:lang w:eastAsia="hu-HU"/>
              </w:rPr>
              <w:t>K</w:t>
            </w:r>
          </w:p>
        </w:tc>
        <w:tc>
          <w:tcPr>
            <w:tcW w:w="851" w:type="dxa"/>
            <w:tcBorders>
              <w:left w:val="double" w:sz="4" w:space="0" w:color="auto"/>
              <w:right w:val="single" w:sz="4" w:space="0" w:color="auto"/>
            </w:tcBorders>
            <w:vAlign w:val="center"/>
          </w:tcPr>
          <w:p w14:paraId="2354890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50" w:type="dxa"/>
            <w:tcBorders>
              <w:left w:val="single" w:sz="4" w:space="0" w:color="auto"/>
            </w:tcBorders>
            <w:vAlign w:val="center"/>
          </w:tcPr>
          <w:p w14:paraId="7D18B9B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63A0DDD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5957D82"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bottom"/>
          </w:tcPr>
          <w:p w14:paraId="22FCA67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Gksz-1/7</w:t>
            </w:r>
          </w:p>
        </w:tc>
        <w:tc>
          <w:tcPr>
            <w:tcW w:w="709" w:type="dxa"/>
            <w:tcBorders>
              <w:left w:val="double" w:sz="4" w:space="0" w:color="auto"/>
            </w:tcBorders>
            <w:tcMar>
              <w:left w:w="57" w:type="dxa"/>
              <w:right w:w="57" w:type="dxa"/>
            </w:tcMar>
            <w:vAlign w:val="center"/>
          </w:tcPr>
          <w:p w14:paraId="518AEC9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59A309A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5EB68A0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1BDB5058" w14:textId="77777777" w:rsidR="00303564" w:rsidRPr="00A31B78" w:rsidRDefault="005C4809"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03" w:type="dxa"/>
            <w:tcMar>
              <w:left w:w="28" w:type="dxa"/>
              <w:right w:w="28" w:type="dxa"/>
            </w:tcMar>
            <w:vAlign w:val="center"/>
          </w:tcPr>
          <w:p w14:paraId="47A61337" w14:textId="77777777" w:rsidR="00303564" w:rsidRPr="00A31B78" w:rsidRDefault="005C4809" w:rsidP="00395C03">
            <w:pPr>
              <w:pStyle w:val="paramtersor"/>
              <w:spacing w:line="276" w:lineRule="auto"/>
              <w:rPr>
                <w:rFonts w:ascii="Times New Roman" w:hAnsi="Times New Roman"/>
                <w:sz w:val="18"/>
                <w:szCs w:val="18"/>
              </w:rPr>
            </w:pPr>
            <w:r w:rsidRPr="00A31B78">
              <w:rPr>
                <w:rFonts w:ascii="Times New Roman" w:hAnsi="Times New Roman"/>
                <w:sz w:val="18"/>
                <w:szCs w:val="18"/>
              </w:rPr>
              <w:t>20</w:t>
            </w:r>
          </w:p>
        </w:tc>
        <w:tc>
          <w:tcPr>
            <w:tcW w:w="804" w:type="dxa"/>
            <w:tcBorders>
              <w:right w:val="double" w:sz="4" w:space="0" w:color="auto"/>
            </w:tcBorders>
            <w:tcMar>
              <w:left w:w="28" w:type="dxa"/>
              <w:right w:w="28" w:type="dxa"/>
            </w:tcMar>
            <w:vAlign w:val="center"/>
          </w:tcPr>
          <w:p w14:paraId="493BF740" w14:textId="77777777" w:rsidR="00303564" w:rsidRPr="00A31B78" w:rsidRDefault="005C4809"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913" w:type="dxa"/>
            <w:tcBorders>
              <w:left w:val="double" w:sz="4" w:space="0" w:color="auto"/>
            </w:tcBorders>
            <w:tcMar>
              <w:left w:w="28" w:type="dxa"/>
              <w:right w:w="28" w:type="dxa"/>
            </w:tcMar>
            <w:vAlign w:val="center"/>
          </w:tcPr>
          <w:p w14:paraId="1C893D06" w14:textId="669E85EC"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7F6E2C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567A139" w14:textId="77777777" w:rsidR="00303564" w:rsidRPr="00A31B78" w:rsidRDefault="00303564" w:rsidP="00395C03">
            <w:pPr>
              <w:pStyle w:val="paramtersor"/>
              <w:spacing w:line="276" w:lineRule="auto"/>
              <w:rPr>
                <w:rFonts w:ascii="Times New Roman" w:hAnsi="Times New Roman"/>
                <w:vertAlign w:val="superscript"/>
              </w:rPr>
            </w:pPr>
            <w:r w:rsidRPr="00A31B78">
              <w:rPr>
                <w:rFonts w:ascii="Times New Roman" w:hAnsi="Times New Roman"/>
                <w:sz w:val="18"/>
                <w:szCs w:val="18"/>
              </w:rPr>
              <w:t>18,0</w:t>
            </w:r>
            <w:r w:rsidR="002B190C" w:rsidRPr="00A31B78">
              <w:rPr>
                <w:rFonts w:ascii="Times New Roman" w:hAnsi="Times New Roman"/>
                <w:sz w:val="18"/>
                <w:szCs w:val="18"/>
                <w:vertAlign w:val="superscript"/>
              </w:rPr>
              <w:t xml:space="preserve"> I</w:t>
            </w:r>
          </w:p>
        </w:tc>
      </w:tr>
      <w:tr w:rsidR="00303564" w:rsidRPr="00A31B78" w14:paraId="0AF14F4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D6CAFDF"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bottom"/>
          </w:tcPr>
          <w:p w14:paraId="3DA3BB27"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Gksz-1/8</w:t>
            </w:r>
          </w:p>
        </w:tc>
        <w:tc>
          <w:tcPr>
            <w:tcW w:w="709" w:type="dxa"/>
            <w:tcBorders>
              <w:left w:val="double" w:sz="4" w:space="0" w:color="auto"/>
            </w:tcBorders>
            <w:tcMar>
              <w:left w:w="57" w:type="dxa"/>
              <w:right w:w="57" w:type="dxa"/>
            </w:tcMar>
            <w:vAlign w:val="center"/>
          </w:tcPr>
          <w:p w14:paraId="4D4FA96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30 000</w:t>
            </w:r>
          </w:p>
        </w:tc>
        <w:tc>
          <w:tcPr>
            <w:tcW w:w="708" w:type="dxa"/>
            <w:tcMar>
              <w:left w:w="28" w:type="dxa"/>
              <w:right w:w="28" w:type="dxa"/>
            </w:tcMar>
            <w:vAlign w:val="center"/>
          </w:tcPr>
          <w:p w14:paraId="04228CE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C84C53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C8E075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3" w:type="dxa"/>
            <w:tcMar>
              <w:left w:w="28" w:type="dxa"/>
              <w:right w:w="28" w:type="dxa"/>
            </w:tcMar>
            <w:vAlign w:val="center"/>
          </w:tcPr>
          <w:p w14:paraId="7FBCC8A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4" w:type="dxa"/>
            <w:tcBorders>
              <w:right w:val="double" w:sz="4" w:space="0" w:color="auto"/>
            </w:tcBorders>
            <w:tcMar>
              <w:left w:w="28" w:type="dxa"/>
              <w:right w:w="28" w:type="dxa"/>
            </w:tcMar>
            <w:vAlign w:val="center"/>
          </w:tcPr>
          <w:p w14:paraId="086AC16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913" w:type="dxa"/>
            <w:tcBorders>
              <w:left w:val="double" w:sz="4" w:space="0" w:color="auto"/>
            </w:tcBorders>
            <w:tcMar>
              <w:left w:w="28" w:type="dxa"/>
              <w:right w:w="28" w:type="dxa"/>
            </w:tcMar>
            <w:vAlign w:val="center"/>
          </w:tcPr>
          <w:p w14:paraId="028972E5" w14:textId="7DFBCD15" w:rsidR="00303564" w:rsidRPr="00A31B78" w:rsidRDefault="00824649">
            <w:pPr>
              <w:pStyle w:val="paramtersor"/>
              <w:spacing w:line="276" w:lineRule="auto"/>
              <w:rPr>
                <w:rFonts w:ascii="Times New Roman" w:hAnsi="Times New Roman"/>
                <w:sz w:val="18"/>
                <w:szCs w:val="18"/>
              </w:rPr>
            </w:pPr>
            <w:r>
              <w:rPr>
                <w:rFonts w:ascii="Times New Roman" w:hAnsi="Times New Roman"/>
                <w:color w:val="FF0000"/>
                <w:lang w:eastAsia="hu-HU"/>
              </w:rPr>
              <w:t>SZL</w:t>
            </w:r>
          </w:p>
        </w:tc>
        <w:tc>
          <w:tcPr>
            <w:tcW w:w="851" w:type="dxa"/>
            <w:tcBorders>
              <w:left w:val="double" w:sz="4" w:space="0" w:color="auto"/>
              <w:right w:val="single" w:sz="4" w:space="0" w:color="auto"/>
            </w:tcBorders>
            <w:vAlign w:val="center"/>
          </w:tcPr>
          <w:p w14:paraId="6E0967B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9DC13D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r>
      <w:tr w:rsidR="00CD123C" w:rsidRPr="00A31B78" w14:paraId="414427B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67C5274" w14:textId="77777777" w:rsidR="00CD123C" w:rsidRPr="00A31B78" w:rsidRDefault="00CD123C"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bottom"/>
          </w:tcPr>
          <w:p w14:paraId="4A74144A" w14:textId="77777777" w:rsidR="00CD123C" w:rsidRPr="00A31B78" w:rsidRDefault="00CD123C"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Gksz-1/9</w:t>
            </w:r>
          </w:p>
        </w:tc>
        <w:tc>
          <w:tcPr>
            <w:tcW w:w="709" w:type="dxa"/>
            <w:tcBorders>
              <w:left w:val="double" w:sz="4" w:space="0" w:color="auto"/>
            </w:tcBorders>
            <w:tcMar>
              <w:left w:w="57" w:type="dxa"/>
              <w:right w:w="57" w:type="dxa"/>
            </w:tcMar>
            <w:vAlign w:val="center"/>
          </w:tcPr>
          <w:p w14:paraId="623B4727"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4 000</w:t>
            </w:r>
          </w:p>
        </w:tc>
        <w:tc>
          <w:tcPr>
            <w:tcW w:w="708" w:type="dxa"/>
            <w:tcMar>
              <w:left w:w="28" w:type="dxa"/>
              <w:right w:w="28" w:type="dxa"/>
            </w:tcMar>
            <w:vAlign w:val="center"/>
          </w:tcPr>
          <w:p w14:paraId="17258F11"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10 000</w:t>
            </w:r>
          </w:p>
        </w:tc>
        <w:tc>
          <w:tcPr>
            <w:tcW w:w="803" w:type="dxa"/>
            <w:tcBorders>
              <w:left w:val="double" w:sz="4" w:space="0" w:color="auto"/>
              <w:right w:val="double" w:sz="4" w:space="0" w:color="auto"/>
            </w:tcBorders>
            <w:tcMar>
              <w:left w:w="28" w:type="dxa"/>
              <w:right w:w="28" w:type="dxa"/>
            </w:tcMar>
            <w:vAlign w:val="center"/>
          </w:tcPr>
          <w:p w14:paraId="16EE483C"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E55DD18"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4F0FBD81"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29E5EB43"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47F244E" w14:textId="1875B010" w:rsidR="00CD123C" w:rsidRPr="00A31B78" w:rsidRDefault="00824649">
            <w:pPr>
              <w:pStyle w:val="paramtersor"/>
              <w:spacing w:line="276" w:lineRule="auto"/>
              <w:rPr>
                <w:rFonts w:ascii="Times New Roman" w:hAnsi="Times New Roman"/>
                <w:sz w:val="18"/>
                <w:szCs w:val="18"/>
              </w:rPr>
            </w:pPr>
            <w:r>
              <w:rPr>
                <w:rFonts w:ascii="Times New Roman" w:hAnsi="Times New Roman"/>
                <w:color w:val="FF0000"/>
                <w:lang w:eastAsia="hu-HU"/>
              </w:rPr>
              <w:t>SZL</w:t>
            </w:r>
          </w:p>
        </w:tc>
        <w:tc>
          <w:tcPr>
            <w:tcW w:w="851" w:type="dxa"/>
            <w:tcBorders>
              <w:left w:val="double" w:sz="4" w:space="0" w:color="auto"/>
              <w:right w:val="single" w:sz="4" w:space="0" w:color="auto"/>
            </w:tcBorders>
            <w:vAlign w:val="center"/>
          </w:tcPr>
          <w:p w14:paraId="4CA0C2AA"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E58D730" w14:textId="77777777" w:rsidR="00CD123C" w:rsidRPr="00A31B78" w:rsidRDefault="00CD123C"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64426C" w:rsidRPr="00A31B78" w14:paraId="7F133AFC"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EB3E101" w14:textId="77777777" w:rsidR="0064426C" w:rsidRPr="00A31B78" w:rsidRDefault="0064426C"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11.</w:t>
            </w:r>
          </w:p>
        </w:tc>
        <w:tc>
          <w:tcPr>
            <w:tcW w:w="1105" w:type="dxa"/>
            <w:tcBorders>
              <w:left w:val="double" w:sz="4" w:space="0" w:color="auto"/>
              <w:right w:val="double" w:sz="4" w:space="0" w:color="auto"/>
            </w:tcBorders>
            <w:tcMar>
              <w:left w:w="28" w:type="dxa"/>
              <w:right w:w="28" w:type="dxa"/>
            </w:tcMar>
            <w:vAlign w:val="bottom"/>
          </w:tcPr>
          <w:p w14:paraId="05CBE18C" w14:textId="77777777" w:rsidR="0064426C" w:rsidRPr="00A31B78" w:rsidRDefault="0064426C"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Gksz-1/10</w:t>
            </w:r>
          </w:p>
        </w:tc>
        <w:tc>
          <w:tcPr>
            <w:tcW w:w="709" w:type="dxa"/>
            <w:tcBorders>
              <w:left w:val="double" w:sz="4" w:space="0" w:color="auto"/>
            </w:tcBorders>
            <w:tcMar>
              <w:left w:w="57" w:type="dxa"/>
              <w:right w:w="57" w:type="dxa"/>
            </w:tcMar>
            <w:vAlign w:val="center"/>
          </w:tcPr>
          <w:p w14:paraId="799866D6"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66AE1BAC"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803" w:type="dxa"/>
            <w:tcBorders>
              <w:left w:val="double" w:sz="4" w:space="0" w:color="auto"/>
              <w:right w:val="double" w:sz="4" w:space="0" w:color="auto"/>
            </w:tcBorders>
            <w:tcMar>
              <w:left w:w="28" w:type="dxa"/>
              <w:right w:w="28" w:type="dxa"/>
            </w:tcMar>
            <w:vAlign w:val="center"/>
          </w:tcPr>
          <w:p w14:paraId="4068801C"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40777DC"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3" w:type="dxa"/>
            <w:tcMar>
              <w:left w:w="28" w:type="dxa"/>
              <w:right w:w="28" w:type="dxa"/>
            </w:tcMar>
            <w:vAlign w:val="center"/>
          </w:tcPr>
          <w:p w14:paraId="2D8DE38D"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375F6DA4"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62FE091D" w14:textId="36B600CB" w:rsidR="0064426C" w:rsidRPr="00A31B78" w:rsidRDefault="00CE3897" w:rsidP="00395C03">
            <w:pPr>
              <w:pStyle w:val="paramtersor"/>
              <w:spacing w:line="276" w:lineRule="auto"/>
              <w:rPr>
                <w:rFonts w:ascii="Times New Roman" w:hAnsi="Times New Roman"/>
                <w:sz w:val="18"/>
                <w:szCs w:val="18"/>
              </w:rPr>
            </w:pPr>
            <w:r>
              <w:rPr>
                <w:rFonts w:ascii="Times New Roman" w:hAnsi="Times New Roman"/>
                <w:color w:val="FF0000"/>
                <w:lang w:eastAsia="hu-HU"/>
              </w:rPr>
              <w:t>K</w:t>
            </w:r>
          </w:p>
        </w:tc>
        <w:tc>
          <w:tcPr>
            <w:tcW w:w="851" w:type="dxa"/>
            <w:tcBorders>
              <w:left w:val="double" w:sz="4" w:space="0" w:color="auto"/>
              <w:right w:val="single" w:sz="4" w:space="0" w:color="auto"/>
            </w:tcBorders>
            <w:vAlign w:val="center"/>
          </w:tcPr>
          <w:p w14:paraId="46B083E3"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CC079F2"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bl>
    <w:p w14:paraId="1FCAE257" w14:textId="77777777" w:rsidR="002B190C" w:rsidRPr="00A31B78" w:rsidRDefault="002B190C" w:rsidP="00395C03">
      <w:pPr>
        <w:spacing w:before="60" w:after="0" w:line="276" w:lineRule="auto"/>
        <w:rPr>
          <w:rFonts w:ascii="Times New Roman" w:hAnsi="Times New Roman"/>
          <w:bCs/>
          <w:sz w:val="18"/>
          <w:vertAlign w:val="superscript"/>
        </w:rPr>
      </w:pPr>
      <w:r w:rsidRPr="00A31B78">
        <w:rPr>
          <w:rFonts w:ascii="Times New Roman" w:hAnsi="Times New Roman"/>
          <w:bCs/>
          <w:sz w:val="18"/>
          <w:vertAlign w:val="superscript"/>
        </w:rPr>
        <w:t>I</w:t>
      </w:r>
      <w:r w:rsidRPr="00A31B78">
        <w:rPr>
          <w:rFonts w:ascii="Times New Roman" w:hAnsi="Times New Roman"/>
          <w:bCs/>
          <w:sz w:val="18"/>
        </w:rPr>
        <w:t xml:space="preserve"> Kizárólag intézmény épület esetén 20,0 méter a megengedett beépítési magasság.</w:t>
      </w:r>
    </w:p>
    <w:p w14:paraId="4559E2C5" w14:textId="77777777" w:rsidR="004056BF" w:rsidRPr="00A31B78" w:rsidRDefault="004056BF" w:rsidP="00395C03">
      <w:pPr>
        <w:spacing w:before="60" w:after="0" w:line="276" w:lineRule="auto"/>
        <w:rPr>
          <w:rFonts w:ascii="Times New Roman" w:hAnsi="Times New Roman"/>
          <w:bCs/>
        </w:rPr>
      </w:pPr>
    </w:p>
    <w:p w14:paraId="245D7E21" w14:textId="77777777" w:rsidR="00160DD7" w:rsidRPr="00A31B78" w:rsidRDefault="00160DD7" w:rsidP="00DA386E">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Gazdasági, jellemzően raktározásra és termelésre szolgáló terület (Gksz-2)</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1448B86D"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31BC744F"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5C6B6A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359976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2F1244D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AE8316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8BBAD2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02EDC91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77486C1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067AE6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149ACCE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11B2D2A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1CD251E6"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4D7D9F5"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7D153D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48B002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0392B5B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E51C82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1278737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1F3246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7C95545"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61D9129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FAAA1C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300D9D0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54EA6F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567D76E" w14:textId="465D1119"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7BC042F1" w14:textId="390A4C77"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19D5094B" w14:textId="16BD6D1E"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0CBBFA1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B9C9B4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51FCD704"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Gksz-2/1</w:t>
            </w:r>
          </w:p>
        </w:tc>
        <w:tc>
          <w:tcPr>
            <w:tcW w:w="709" w:type="dxa"/>
            <w:tcBorders>
              <w:left w:val="double" w:sz="4" w:space="0" w:color="auto"/>
            </w:tcBorders>
            <w:tcMar>
              <w:left w:w="57" w:type="dxa"/>
              <w:right w:w="57" w:type="dxa"/>
            </w:tcMar>
            <w:vAlign w:val="center"/>
          </w:tcPr>
          <w:p w14:paraId="6BD19C7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708" w:type="dxa"/>
            <w:tcMar>
              <w:left w:w="28" w:type="dxa"/>
              <w:right w:w="28" w:type="dxa"/>
            </w:tcMar>
            <w:vAlign w:val="center"/>
          </w:tcPr>
          <w:p w14:paraId="636BEC79"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1 500</w:t>
            </w:r>
          </w:p>
        </w:tc>
        <w:tc>
          <w:tcPr>
            <w:tcW w:w="803" w:type="dxa"/>
            <w:tcBorders>
              <w:left w:val="double" w:sz="4" w:space="0" w:color="auto"/>
              <w:right w:val="double" w:sz="4" w:space="0" w:color="auto"/>
            </w:tcBorders>
            <w:tcMar>
              <w:left w:w="28" w:type="dxa"/>
              <w:right w:w="28" w:type="dxa"/>
            </w:tcMar>
            <w:vAlign w:val="center"/>
          </w:tcPr>
          <w:p w14:paraId="3E5BD22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39AB142"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803" w:type="dxa"/>
            <w:tcMar>
              <w:left w:w="28" w:type="dxa"/>
              <w:right w:w="28" w:type="dxa"/>
            </w:tcMar>
            <w:vAlign w:val="center"/>
          </w:tcPr>
          <w:p w14:paraId="408F118F"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4BA179F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0CD09222" w14:textId="7F493865"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882EBEF"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11A1F18A" w14:textId="77777777" w:rsidR="00303564" w:rsidRPr="00A31B78" w:rsidRDefault="00B225ED" w:rsidP="00395C03">
            <w:pPr>
              <w:pStyle w:val="paramtersor"/>
              <w:spacing w:line="276" w:lineRule="auto"/>
              <w:rPr>
                <w:rFonts w:ascii="Times New Roman" w:hAnsi="Times New Roman"/>
                <w:lang w:eastAsia="hu-HU"/>
              </w:rPr>
            </w:pPr>
            <w:r w:rsidRPr="00A31B78">
              <w:rPr>
                <w:rFonts w:ascii="Times New Roman" w:hAnsi="Times New Roman"/>
                <w:sz w:val="18"/>
                <w:szCs w:val="18"/>
              </w:rPr>
              <w:t>1</w:t>
            </w:r>
            <w:r w:rsidR="007557DF" w:rsidRPr="00A31B78">
              <w:rPr>
                <w:rFonts w:ascii="Times New Roman" w:hAnsi="Times New Roman"/>
                <w:sz w:val="18"/>
                <w:szCs w:val="18"/>
              </w:rPr>
              <w:t>8</w:t>
            </w:r>
            <w:r w:rsidR="005611A4" w:rsidRPr="00A31B78">
              <w:rPr>
                <w:rFonts w:ascii="Times New Roman" w:hAnsi="Times New Roman"/>
                <w:sz w:val="18"/>
                <w:szCs w:val="18"/>
              </w:rPr>
              <w:t>,0</w:t>
            </w:r>
          </w:p>
        </w:tc>
      </w:tr>
      <w:tr w:rsidR="00303564" w:rsidRPr="00A31B78" w14:paraId="06CF77A8"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275748F"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vAlign w:val="bottom"/>
          </w:tcPr>
          <w:p w14:paraId="0F055AA2"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Gksz-2/2</w:t>
            </w:r>
          </w:p>
        </w:tc>
        <w:tc>
          <w:tcPr>
            <w:tcW w:w="709" w:type="dxa"/>
            <w:tcBorders>
              <w:left w:val="double" w:sz="4" w:space="0" w:color="auto"/>
            </w:tcBorders>
            <w:tcMar>
              <w:left w:w="57" w:type="dxa"/>
              <w:right w:w="57" w:type="dxa"/>
            </w:tcMar>
            <w:vAlign w:val="center"/>
          </w:tcPr>
          <w:p w14:paraId="5B72B3A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708" w:type="dxa"/>
            <w:tcMar>
              <w:left w:w="28" w:type="dxa"/>
              <w:right w:w="28" w:type="dxa"/>
            </w:tcMar>
            <w:vAlign w:val="center"/>
          </w:tcPr>
          <w:p w14:paraId="5A639783" w14:textId="77777777" w:rsidR="00303564" w:rsidRPr="00A31B78" w:rsidRDefault="00D70871"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9B8681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27EED1C"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803" w:type="dxa"/>
            <w:tcMar>
              <w:left w:w="28" w:type="dxa"/>
              <w:right w:w="28" w:type="dxa"/>
            </w:tcMar>
            <w:vAlign w:val="center"/>
          </w:tcPr>
          <w:p w14:paraId="0A5B3D71"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6950CBA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60</w:t>
            </w:r>
          </w:p>
        </w:tc>
        <w:tc>
          <w:tcPr>
            <w:tcW w:w="913" w:type="dxa"/>
            <w:tcBorders>
              <w:left w:val="double" w:sz="4" w:space="0" w:color="auto"/>
            </w:tcBorders>
            <w:tcMar>
              <w:left w:w="28" w:type="dxa"/>
              <w:right w:w="28" w:type="dxa"/>
            </w:tcMar>
            <w:vAlign w:val="center"/>
          </w:tcPr>
          <w:p w14:paraId="5BA28B74" w14:textId="370573ED" w:rsidR="00303564" w:rsidRPr="00A31B78" w:rsidRDefault="006367CC" w:rsidP="00771E41">
            <w:pPr>
              <w:pStyle w:val="paramtersor"/>
              <w:spacing w:line="276" w:lineRule="auto"/>
              <w:rPr>
                <w:rFonts w:ascii="Times New Roman" w:hAnsi="Times New Roman"/>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5CCD8A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1EA04DA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w:t>
            </w:r>
            <w:r w:rsidR="005611A4" w:rsidRPr="00A31B78">
              <w:rPr>
                <w:rFonts w:ascii="Times New Roman" w:hAnsi="Times New Roman"/>
                <w:sz w:val="18"/>
                <w:szCs w:val="18"/>
              </w:rPr>
              <w:t>,0</w:t>
            </w:r>
          </w:p>
        </w:tc>
      </w:tr>
      <w:tr w:rsidR="00303564" w:rsidRPr="00A31B78" w14:paraId="77D9BD63"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02E0AC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616118BD" w14:textId="77777777" w:rsidR="00303564" w:rsidRPr="00A31B78" w:rsidRDefault="00303564" w:rsidP="00395C03">
            <w:pPr>
              <w:pStyle w:val="paramtersor"/>
              <w:spacing w:line="276" w:lineRule="auto"/>
              <w:rPr>
                <w:rFonts w:ascii="Times New Roman" w:hAnsi="Times New Roman"/>
                <w:b/>
                <w:sz w:val="18"/>
              </w:rPr>
            </w:pPr>
            <w:r w:rsidRPr="00A31B78">
              <w:rPr>
                <w:rFonts w:ascii="Times New Roman" w:hAnsi="Times New Roman"/>
                <w:b/>
                <w:bCs/>
                <w:sz w:val="22"/>
                <w:szCs w:val="22"/>
              </w:rPr>
              <w:t>Gksz-2/3</w:t>
            </w:r>
          </w:p>
        </w:tc>
        <w:tc>
          <w:tcPr>
            <w:tcW w:w="709" w:type="dxa"/>
            <w:tcBorders>
              <w:left w:val="double" w:sz="4" w:space="0" w:color="auto"/>
            </w:tcBorders>
            <w:tcMar>
              <w:left w:w="57" w:type="dxa"/>
              <w:right w:w="57" w:type="dxa"/>
            </w:tcMar>
            <w:vAlign w:val="center"/>
          </w:tcPr>
          <w:p w14:paraId="64FEE25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1 500</w:t>
            </w:r>
          </w:p>
        </w:tc>
        <w:tc>
          <w:tcPr>
            <w:tcW w:w="708" w:type="dxa"/>
            <w:tcMar>
              <w:left w:w="28" w:type="dxa"/>
              <w:right w:w="28" w:type="dxa"/>
            </w:tcMar>
            <w:vAlign w:val="center"/>
          </w:tcPr>
          <w:p w14:paraId="213D77ED"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E2E768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7869C3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3" w:type="dxa"/>
            <w:tcMar>
              <w:left w:w="28" w:type="dxa"/>
              <w:right w:w="28" w:type="dxa"/>
            </w:tcMar>
            <w:vAlign w:val="center"/>
          </w:tcPr>
          <w:p w14:paraId="3223F58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288DEB3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67859444" w14:textId="673D210A" w:rsidR="00303564" w:rsidRPr="00A31B78" w:rsidRDefault="006367CC" w:rsidP="00395C03">
            <w:pPr>
              <w:pStyle w:val="paramtersor"/>
              <w:spacing w:line="276" w:lineRule="auto"/>
              <w:rPr>
                <w:rFonts w:ascii="Times New Roman" w:hAnsi="Times New Roman"/>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A95D52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11E70CA"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18</w:t>
            </w:r>
            <w:r w:rsidR="005611A4" w:rsidRPr="00A31B78">
              <w:rPr>
                <w:rFonts w:ascii="Times New Roman" w:hAnsi="Times New Roman"/>
                <w:sz w:val="18"/>
                <w:szCs w:val="18"/>
              </w:rPr>
              <w:t>,0</w:t>
            </w:r>
          </w:p>
        </w:tc>
      </w:tr>
      <w:tr w:rsidR="00303564" w:rsidRPr="00A31B78" w14:paraId="78636CB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7436E28"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bottom"/>
          </w:tcPr>
          <w:p w14:paraId="70E5E3A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Gksz-2/4</w:t>
            </w:r>
          </w:p>
        </w:tc>
        <w:tc>
          <w:tcPr>
            <w:tcW w:w="709" w:type="dxa"/>
            <w:tcBorders>
              <w:left w:val="double" w:sz="4" w:space="0" w:color="auto"/>
            </w:tcBorders>
            <w:tcMar>
              <w:left w:w="57" w:type="dxa"/>
              <w:right w:w="57" w:type="dxa"/>
            </w:tcMar>
            <w:vAlign w:val="center"/>
          </w:tcPr>
          <w:p w14:paraId="3E5B3F8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708" w:type="dxa"/>
            <w:tcMar>
              <w:left w:w="28" w:type="dxa"/>
              <w:right w:w="28" w:type="dxa"/>
            </w:tcMar>
            <w:vAlign w:val="center"/>
          </w:tcPr>
          <w:p w14:paraId="4DA1115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723BEC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15BAA2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649B27F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2F58A5A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76D8456B" w14:textId="2F296396"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1EC11D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3874EAE0"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12,5</w:t>
            </w:r>
          </w:p>
        </w:tc>
      </w:tr>
      <w:tr w:rsidR="00303564" w:rsidRPr="00A31B78" w14:paraId="13EBE56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94D898F"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vAlign w:val="bottom"/>
          </w:tcPr>
          <w:p w14:paraId="4EA302E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Gksz-2/5</w:t>
            </w:r>
          </w:p>
        </w:tc>
        <w:tc>
          <w:tcPr>
            <w:tcW w:w="709" w:type="dxa"/>
            <w:tcBorders>
              <w:left w:val="double" w:sz="4" w:space="0" w:color="auto"/>
            </w:tcBorders>
            <w:tcMar>
              <w:left w:w="57" w:type="dxa"/>
              <w:right w:w="57" w:type="dxa"/>
            </w:tcMar>
            <w:vAlign w:val="center"/>
          </w:tcPr>
          <w:p w14:paraId="5EB3042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14B21FE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107EF0C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70E7F8E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0E44A45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7A6253B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293325DF" w14:textId="61DE3AFF"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A409615"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50" w:type="dxa"/>
            <w:tcBorders>
              <w:left w:val="single" w:sz="4" w:space="0" w:color="auto"/>
            </w:tcBorders>
            <w:vAlign w:val="center"/>
          </w:tcPr>
          <w:p w14:paraId="0ACA74B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10,5</w:t>
            </w:r>
          </w:p>
        </w:tc>
      </w:tr>
      <w:tr w:rsidR="00303564" w:rsidRPr="00A31B78" w14:paraId="65E8AE9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BCC42E2"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vAlign w:val="bottom"/>
          </w:tcPr>
          <w:p w14:paraId="462EC738"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Gksz-2/6</w:t>
            </w:r>
          </w:p>
        </w:tc>
        <w:tc>
          <w:tcPr>
            <w:tcW w:w="709" w:type="dxa"/>
            <w:tcBorders>
              <w:left w:val="double" w:sz="4" w:space="0" w:color="auto"/>
            </w:tcBorders>
            <w:tcMar>
              <w:left w:w="57" w:type="dxa"/>
              <w:right w:w="57" w:type="dxa"/>
            </w:tcMar>
            <w:vAlign w:val="center"/>
          </w:tcPr>
          <w:p w14:paraId="0B9D977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37C9A90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E66F6E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5F1A783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803" w:type="dxa"/>
            <w:tcMar>
              <w:left w:w="28" w:type="dxa"/>
              <w:right w:w="28" w:type="dxa"/>
            </w:tcMar>
            <w:vAlign w:val="center"/>
          </w:tcPr>
          <w:p w14:paraId="1583E68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4" w:type="dxa"/>
            <w:tcBorders>
              <w:right w:val="double" w:sz="4" w:space="0" w:color="auto"/>
            </w:tcBorders>
            <w:tcMar>
              <w:left w:w="28" w:type="dxa"/>
              <w:right w:w="28" w:type="dxa"/>
            </w:tcMar>
            <w:vAlign w:val="center"/>
          </w:tcPr>
          <w:p w14:paraId="003064A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w:t>
            </w:r>
          </w:p>
        </w:tc>
        <w:tc>
          <w:tcPr>
            <w:tcW w:w="913" w:type="dxa"/>
            <w:tcBorders>
              <w:left w:val="double" w:sz="4" w:space="0" w:color="auto"/>
            </w:tcBorders>
            <w:tcMar>
              <w:left w:w="28" w:type="dxa"/>
              <w:right w:w="28" w:type="dxa"/>
            </w:tcMar>
            <w:vAlign w:val="center"/>
          </w:tcPr>
          <w:p w14:paraId="5B91FB56" w14:textId="258A29BF"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0A63F39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50" w:type="dxa"/>
            <w:tcBorders>
              <w:left w:val="single" w:sz="4" w:space="0" w:color="auto"/>
            </w:tcBorders>
            <w:vAlign w:val="center"/>
          </w:tcPr>
          <w:p w14:paraId="378434C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6F88E8E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A7EFF4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vAlign w:val="bottom"/>
          </w:tcPr>
          <w:p w14:paraId="6514C6AC"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Gksz-2/7</w:t>
            </w:r>
          </w:p>
        </w:tc>
        <w:tc>
          <w:tcPr>
            <w:tcW w:w="709" w:type="dxa"/>
            <w:tcBorders>
              <w:left w:val="double" w:sz="4" w:space="0" w:color="auto"/>
            </w:tcBorders>
            <w:tcMar>
              <w:left w:w="57" w:type="dxa"/>
              <w:right w:w="57" w:type="dxa"/>
            </w:tcMar>
            <w:vAlign w:val="center"/>
          </w:tcPr>
          <w:p w14:paraId="691699E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231C63C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132CB01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46C6AA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3E444BA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5D172E5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5D59B64A" w14:textId="40704773"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55B32A4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556A714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40EB212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25B57D4"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9.</w:t>
            </w:r>
          </w:p>
        </w:tc>
        <w:tc>
          <w:tcPr>
            <w:tcW w:w="1105" w:type="dxa"/>
            <w:tcBorders>
              <w:left w:val="double" w:sz="4" w:space="0" w:color="auto"/>
              <w:right w:val="double" w:sz="4" w:space="0" w:color="auto"/>
            </w:tcBorders>
            <w:tcMar>
              <w:left w:w="28" w:type="dxa"/>
              <w:right w:w="28" w:type="dxa"/>
            </w:tcMar>
            <w:vAlign w:val="bottom"/>
          </w:tcPr>
          <w:p w14:paraId="35455A86" w14:textId="77777777" w:rsidR="00303564" w:rsidRPr="00A31B78" w:rsidRDefault="00303564"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Gksz-2/8</w:t>
            </w:r>
          </w:p>
        </w:tc>
        <w:tc>
          <w:tcPr>
            <w:tcW w:w="709" w:type="dxa"/>
            <w:tcBorders>
              <w:left w:val="double" w:sz="4" w:space="0" w:color="auto"/>
            </w:tcBorders>
            <w:tcMar>
              <w:left w:w="57" w:type="dxa"/>
              <w:right w:w="57" w:type="dxa"/>
            </w:tcMar>
            <w:vAlign w:val="center"/>
          </w:tcPr>
          <w:p w14:paraId="40AE9FEB"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30 000</w:t>
            </w:r>
          </w:p>
        </w:tc>
        <w:tc>
          <w:tcPr>
            <w:tcW w:w="708" w:type="dxa"/>
            <w:tcMar>
              <w:left w:w="28" w:type="dxa"/>
              <w:right w:w="28" w:type="dxa"/>
            </w:tcMar>
            <w:vAlign w:val="center"/>
          </w:tcPr>
          <w:p w14:paraId="0639E107"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57A772C"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63AC493"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3" w:type="dxa"/>
            <w:tcMar>
              <w:left w:w="28" w:type="dxa"/>
              <w:right w:w="28" w:type="dxa"/>
            </w:tcMar>
            <w:vAlign w:val="center"/>
          </w:tcPr>
          <w:p w14:paraId="47942354"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c>
          <w:tcPr>
            <w:tcW w:w="804" w:type="dxa"/>
            <w:tcBorders>
              <w:right w:val="double" w:sz="4" w:space="0" w:color="auto"/>
            </w:tcBorders>
            <w:tcMar>
              <w:left w:w="28" w:type="dxa"/>
              <w:right w:w="28" w:type="dxa"/>
            </w:tcMar>
            <w:vAlign w:val="center"/>
          </w:tcPr>
          <w:p w14:paraId="191C24F6"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913" w:type="dxa"/>
            <w:tcBorders>
              <w:left w:val="double" w:sz="4" w:space="0" w:color="auto"/>
            </w:tcBorders>
            <w:tcMar>
              <w:left w:w="28" w:type="dxa"/>
              <w:right w:w="28" w:type="dxa"/>
            </w:tcMar>
            <w:vAlign w:val="center"/>
          </w:tcPr>
          <w:p w14:paraId="67C2A3DE" w14:textId="2E71D00F"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11565D3"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CF011E4" w14:textId="77777777" w:rsidR="00303564" w:rsidRPr="00A31B78" w:rsidRDefault="001A6AA5"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r>
      <w:tr w:rsidR="0064426C" w:rsidRPr="00A31B78" w14:paraId="62715FD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764DB3F" w14:textId="77777777" w:rsidR="0064426C" w:rsidRPr="00A31B78" w:rsidRDefault="0064426C"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10.</w:t>
            </w:r>
          </w:p>
        </w:tc>
        <w:tc>
          <w:tcPr>
            <w:tcW w:w="1105" w:type="dxa"/>
            <w:tcBorders>
              <w:left w:val="double" w:sz="4" w:space="0" w:color="auto"/>
              <w:right w:val="double" w:sz="4" w:space="0" w:color="auto"/>
            </w:tcBorders>
            <w:tcMar>
              <w:left w:w="28" w:type="dxa"/>
              <w:right w:w="28" w:type="dxa"/>
            </w:tcMar>
            <w:vAlign w:val="bottom"/>
          </w:tcPr>
          <w:p w14:paraId="133BCB31" w14:textId="77777777" w:rsidR="0064426C" w:rsidRPr="00A31B78" w:rsidRDefault="0064426C" w:rsidP="00395C03">
            <w:pPr>
              <w:pStyle w:val="paramtersor"/>
              <w:spacing w:line="276" w:lineRule="auto"/>
              <w:rPr>
                <w:rFonts w:ascii="Times New Roman" w:hAnsi="Times New Roman"/>
                <w:b/>
                <w:bCs/>
                <w:sz w:val="22"/>
                <w:szCs w:val="22"/>
              </w:rPr>
            </w:pPr>
            <w:r w:rsidRPr="00A31B78">
              <w:rPr>
                <w:rFonts w:ascii="Times New Roman" w:hAnsi="Times New Roman"/>
                <w:b/>
                <w:bCs/>
                <w:sz w:val="22"/>
                <w:szCs w:val="22"/>
              </w:rPr>
              <w:t>Gksz-2/9</w:t>
            </w:r>
          </w:p>
        </w:tc>
        <w:tc>
          <w:tcPr>
            <w:tcW w:w="709" w:type="dxa"/>
            <w:tcBorders>
              <w:left w:val="double" w:sz="4" w:space="0" w:color="auto"/>
            </w:tcBorders>
            <w:tcMar>
              <w:left w:w="57" w:type="dxa"/>
              <w:right w:w="57" w:type="dxa"/>
            </w:tcMar>
            <w:vAlign w:val="center"/>
          </w:tcPr>
          <w:p w14:paraId="77EEDF54"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708" w:type="dxa"/>
            <w:tcMar>
              <w:left w:w="28" w:type="dxa"/>
              <w:right w:w="28" w:type="dxa"/>
            </w:tcMar>
            <w:vAlign w:val="center"/>
          </w:tcPr>
          <w:p w14:paraId="21FA9320"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1 500</w:t>
            </w:r>
          </w:p>
        </w:tc>
        <w:tc>
          <w:tcPr>
            <w:tcW w:w="803" w:type="dxa"/>
            <w:tcBorders>
              <w:left w:val="double" w:sz="4" w:space="0" w:color="auto"/>
              <w:right w:val="double" w:sz="4" w:space="0" w:color="auto"/>
            </w:tcBorders>
            <w:tcMar>
              <w:left w:w="28" w:type="dxa"/>
              <w:right w:w="28" w:type="dxa"/>
            </w:tcMar>
            <w:vAlign w:val="center"/>
          </w:tcPr>
          <w:p w14:paraId="24EB04F9"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672A8FD5"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803" w:type="dxa"/>
            <w:tcMar>
              <w:left w:w="28" w:type="dxa"/>
              <w:right w:w="28" w:type="dxa"/>
            </w:tcMar>
            <w:vAlign w:val="center"/>
          </w:tcPr>
          <w:p w14:paraId="66DCD43D"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25</w:t>
            </w:r>
          </w:p>
        </w:tc>
        <w:tc>
          <w:tcPr>
            <w:tcW w:w="804" w:type="dxa"/>
            <w:tcBorders>
              <w:right w:val="double" w:sz="4" w:space="0" w:color="auto"/>
            </w:tcBorders>
            <w:tcMar>
              <w:left w:w="28" w:type="dxa"/>
              <w:right w:w="28" w:type="dxa"/>
            </w:tcMar>
            <w:vAlign w:val="center"/>
          </w:tcPr>
          <w:p w14:paraId="40C71DA6"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45</w:t>
            </w:r>
          </w:p>
        </w:tc>
        <w:tc>
          <w:tcPr>
            <w:tcW w:w="913" w:type="dxa"/>
            <w:tcBorders>
              <w:left w:val="double" w:sz="4" w:space="0" w:color="auto"/>
            </w:tcBorders>
            <w:tcMar>
              <w:left w:w="28" w:type="dxa"/>
              <w:right w:w="28" w:type="dxa"/>
            </w:tcMar>
            <w:vAlign w:val="center"/>
          </w:tcPr>
          <w:p w14:paraId="31C93BF4" w14:textId="5F479BA6" w:rsidR="0064426C"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00DC088"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7A9FE06B" w14:textId="77777777" w:rsidR="0064426C" w:rsidRPr="00A31B78" w:rsidRDefault="0064426C"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bl>
    <w:p w14:paraId="32773F7B" w14:textId="77777777" w:rsidR="0061609B" w:rsidRDefault="0061609B" w:rsidP="00395C03">
      <w:pPr>
        <w:spacing w:before="60" w:after="0" w:line="276" w:lineRule="auto"/>
        <w:rPr>
          <w:rFonts w:ascii="Times New Roman" w:hAnsi="Times New Roman"/>
          <w:bCs/>
        </w:rPr>
      </w:pPr>
    </w:p>
    <w:p w14:paraId="062C681B" w14:textId="77777777" w:rsidR="00160DD7" w:rsidRPr="00A31B78" w:rsidRDefault="00160DD7" w:rsidP="00324F9A">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Energiatermelés terület (</w:t>
      </w:r>
      <w:proofErr w:type="spellStart"/>
      <w:r w:rsidRPr="00A31B78">
        <w:rPr>
          <w:rFonts w:ascii="Times New Roman" w:hAnsi="Times New Roman"/>
          <w:b/>
          <w:bCs/>
        </w:rPr>
        <w:t>Gip-E</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1986314D"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70A2936C"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7FE783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857AC7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0680A8E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0DB6A1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C81266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11AC276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14703AF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091DC9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66C8205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268D65C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2A5FFEC6"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C1E1EAE"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A8BCC8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03256A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legkisebb területe</w:t>
            </w:r>
          </w:p>
          <w:p w14:paraId="4632DE9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892413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legnagyobb területe</w:t>
            </w:r>
          </w:p>
          <w:p w14:paraId="0DDCA63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4E1272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CA8E71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Beépítettség megengedett legnagyobb mértéke</w:t>
            </w:r>
          </w:p>
          <w:p w14:paraId="66B5BC2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65005F3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Zöldfelület megengedett legkisebb mértéke</w:t>
            </w:r>
          </w:p>
          <w:p w14:paraId="5A509CA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196F2A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6E718A0" w14:textId="2C6CD084" w:rsidR="00303564" w:rsidRPr="00A31B78" w:rsidRDefault="00D57776" w:rsidP="00395C03">
            <w:pPr>
              <w:pStyle w:val="paramtercm"/>
              <w:spacing w:line="276" w:lineRule="auto"/>
              <w:rPr>
                <w:rFonts w:ascii="Times New Roman" w:hAnsi="Times New Roman"/>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1AA8A1EC" w14:textId="03C94142"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52588E82" w14:textId="5BE5FEFB"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r w:rsidR="00303564" w:rsidRPr="00A31B78">
              <w:rPr>
                <w:rFonts w:ascii="Times New Roman" w:hAnsi="Times New Roman"/>
              </w:rPr>
              <w:t>)</w:t>
            </w:r>
          </w:p>
        </w:tc>
      </w:tr>
      <w:tr w:rsidR="00303564" w:rsidRPr="00A31B78" w14:paraId="31AAB8C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FBDBAD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6CB57377"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Gip-E</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081B804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708" w:type="dxa"/>
            <w:tcMar>
              <w:left w:w="28" w:type="dxa"/>
              <w:right w:w="28" w:type="dxa"/>
            </w:tcMar>
            <w:vAlign w:val="center"/>
          </w:tcPr>
          <w:p w14:paraId="221450B3"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10 000</w:t>
            </w:r>
          </w:p>
        </w:tc>
        <w:tc>
          <w:tcPr>
            <w:tcW w:w="803" w:type="dxa"/>
            <w:tcBorders>
              <w:left w:val="double" w:sz="4" w:space="0" w:color="auto"/>
              <w:right w:val="double" w:sz="4" w:space="0" w:color="auto"/>
            </w:tcBorders>
            <w:tcMar>
              <w:left w:w="28" w:type="dxa"/>
              <w:right w:w="28" w:type="dxa"/>
            </w:tcMar>
            <w:vAlign w:val="center"/>
          </w:tcPr>
          <w:p w14:paraId="0068AC0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A9B9F6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803" w:type="dxa"/>
            <w:tcMar>
              <w:left w:w="28" w:type="dxa"/>
              <w:right w:w="28" w:type="dxa"/>
            </w:tcMar>
            <w:vAlign w:val="center"/>
          </w:tcPr>
          <w:p w14:paraId="4F3FABC8"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58ADECB3"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235E6F16" w14:textId="592B2517"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top w:val="double" w:sz="4" w:space="0" w:color="auto"/>
              <w:left w:val="double" w:sz="4" w:space="0" w:color="auto"/>
              <w:right w:val="single" w:sz="4" w:space="0" w:color="auto"/>
            </w:tcBorders>
            <w:vAlign w:val="center"/>
          </w:tcPr>
          <w:p w14:paraId="78D87395"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top w:val="double" w:sz="4" w:space="0" w:color="auto"/>
              <w:left w:val="single" w:sz="4" w:space="0" w:color="auto"/>
            </w:tcBorders>
            <w:vAlign w:val="center"/>
          </w:tcPr>
          <w:p w14:paraId="22D71E1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w:t>
            </w:r>
            <w:r w:rsidR="005611A4" w:rsidRPr="00A31B78">
              <w:rPr>
                <w:rFonts w:ascii="Times New Roman" w:hAnsi="Times New Roman"/>
                <w:sz w:val="18"/>
                <w:szCs w:val="18"/>
              </w:rPr>
              <w:t>,0</w:t>
            </w:r>
          </w:p>
        </w:tc>
      </w:tr>
    </w:tbl>
    <w:p w14:paraId="7D7F1190" w14:textId="77777777" w:rsidR="004056BF" w:rsidRPr="00A31B78" w:rsidRDefault="004056BF" w:rsidP="00395C03">
      <w:pPr>
        <w:spacing w:before="60" w:after="0" w:line="276" w:lineRule="auto"/>
        <w:rPr>
          <w:rFonts w:ascii="Times New Roman" w:hAnsi="Times New Roman"/>
          <w:bCs/>
        </w:rPr>
      </w:pPr>
    </w:p>
    <w:p w14:paraId="0ED1C3C4" w14:textId="77777777" w:rsidR="00160DD7" w:rsidRPr="00A31B78" w:rsidRDefault="00160DD7" w:rsidP="00324F9A">
      <w:pPr>
        <w:numPr>
          <w:ilvl w:val="3"/>
          <w:numId w:val="114"/>
        </w:numPr>
        <w:tabs>
          <w:tab w:val="num" w:pos="5812"/>
        </w:tabs>
        <w:spacing w:before="60" w:after="0" w:line="276" w:lineRule="auto"/>
        <w:ind w:left="284"/>
        <w:rPr>
          <w:rFonts w:ascii="Times New Roman" w:hAnsi="Times New Roman"/>
          <w:b/>
          <w:bCs/>
        </w:rPr>
      </w:pPr>
      <w:r w:rsidRPr="00A31B78">
        <w:rPr>
          <w:rFonts w:ascii="Times New Roman" w:hAnsi="Times New Roman"/>
          <w:b/>
          <w:bCs/>
        </w:rPr>
        <w:t>Egészségügyi terület (kórház, szanatórium, gyógyszálló, gyógyüdülő) (</w:t>
      </w:r>
      <w:proofErr w:type="spellStart"/>
      <w:r w:rsidRPr="00A31B78">
        <w:rPr>
          <w:rFonts w:ascii="Times New Roman" w:hAnsi="Times New Roman"/>
          <w:b/>
          <w:bCs/>
        </w:rPr>
        <w:t>K-Eü</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3E0B0C1E"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204FF2D3"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6233A1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078F32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3B14F4B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DFDBAC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9F3012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A7F994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0C28BC9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1D6FD4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7FBFC7F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7B671E8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64CBADEC"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8DCA41A"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390650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5812A8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legkisebb területe</w:t>
            </w:r>
          </w:p>
          <w:p w14:paraId="2749DE4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7E1241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legnagyobb területe</w:t>
            </w:r>
          </w:p>
          <w:p w14:paraId="73320EB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26C9C6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BB95F0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Beépítettség megengedett legnagyobb mértéke</w:t>
            </w:r>
          </w:p>
          <w:p w14:paraId="1180800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09BCE57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Zöldfelület megengedett legkisebb mértéke</w:t>
            </w:r>
          </w:p>
          <w:p w14:paraId="2EBBB3F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71F2D06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B312369" w14:textId="2FDB569E" w:rsidR="00303564" w:rsidRPr="00A31B78" w:rsidRDefault="00D57776" w:rsidP="00395C03">
            <w:pPr>
              <w:pStyle w:val="paramtercm"/>
              <w:spacing w:line="276" w:lineRule="auto"/>
              <w:rPr>
                <w:rFonts w:ascii="Times New Roman" w:hAnsi="Times New Roman"/>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77282485" w14:textId="6280E281"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5A0DF70E" w14:textId="5CF9620C"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645E40AC"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4DC2EC4"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3DFB14F5"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K-Eü</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645FC94D"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2 000</w:t>
            </w:r>
          </w:p>
        </w:tc>
        <w:tc>
          <w:tcPr>
            <w:tcW w:w="708" w:type="dxa"/>
            <w:tcMar>
              <w:left w:w="28" w:type="dxa"/>
              <w:right w:w="28" w:type="dxa"/>
            </w:tcMar>
            <w:vAlign w:val="center"/>
          </w:tcPr>
          <w:p w14:paraId="49BA880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4026F4F"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3C74E498" w14:textId="0C7581FD"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50</w:t>
            </w:r>
            <w:r w:rsidR="00932C96" w:rsidRPr="00A31B78">
              <w:rPr>
                <w:rFonts w:ascii="Times New Roman" w:hAnsi="Times New Roman"/>
                <w:bCs/>
                <w:sz w:val="18"/>
              </w:rPr>
              <w:t>*</w:t>
            </w:r>
            <w:r w:rsidR="00932C96">
              <w:rPr>
                <w:rFonts w:ascii="Times New Roman" w:hAnsi="Times New Roman"/>
                <w:bCs/>
                <w:sz w:val="18"/>
                <w:vertAlign w:val="superscript"/>
              </w:rPr>
              <w:t>1</w:t>
            </w:r>
          </w:p>
        </w:tc>
        <w:tc>
          <w:tcPr>
            <w:tcW w:w="803" w:type="dxa"/>
            <w:tcMar>
              <w:left w:w="28" w:type="dxa"/>
              <w:right w:w="28" w:type="dxa"/>
            </w:tcMar>
            <w:vAlign w:val="center"/>
          </w:tcPr>
          <w:p w14:paraId="6B726C37" w14:textId="130889F9" w:rsidR="00303564" w:rsidRPr="00A31B78" w:rsidRDefault="00670D5C"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20</w:t>
            </w:r>
            <w:r w:rsidR="00932C96" w:rsidRPr="00A31B78">
              <w:rPr>
                <w:rFonts w:ascii="Times New Roman" w:hAnsi="Times New Roman"/>
                <w:bCs/>
                <w:sz w:val="18"/>
              </w:rPr>
              <w:t>*</w:t>
            </w:r>
            <w:r w:rsidR="00932C96">
              <w:rPr>
                <w:rFonts w:ascii="Times New Roman" w:hAnsi="Times New Roman"/>
                <w:bCs/>
                <w:sz w:val="18"/>
                <w:vertAlign w:val="superscript"/>
              </w:rPr>
              <w:t>1</w:t>
            </w:r>
          </w:p>
        </w:tc>
        <w:tc>
          <w:tcPr>
            <w:tcW w:w="804" w:type="dxa"/>
            <w:tcBorders>
              <w:right w:val="double" w:sz="4" w:space="0" w:color="auto"/>
            </w:tcBorders>
            <w:tcMar>
              <w:left w:w="28" w:type="dxa"/>
              <w:right w:w="28" w:type="dxa"/>
            </w:tcMar>
            <w:vAlign w:val="center"/>
          </w:tcPr>
          <w:p w14:paraId="1FAE6162"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7FDAB98D" w14:textId="18134BB0" w:rsidR="00303564" w:rsidRPr="00A31B78" w:rsidRDefault="00F764CF" w:rsidP="00395C03">
            <w:pPr>
              <w:pStyle w:val="paramtersor"/>
              <w:spacing w:line="276" w:lineRule="auto"/>
              <w:rPr>
                <w:rFonts w:ascii="Times New Roman" w:hAnsi="Times New Roman"/>
                <w:sz w:val="18"/>
                <w:szCs w:val="18"/>
                <w:lang w:eastAsia="hu-HU"/>
              </w:rPr>
            </w:pPr>
            <w:r>
              <w:rPr>
                <w:rFonts w:ascii="Times New Roman" w:hAnsi="Times New Roman"/>
                <w:sz w:val="18"/>
                <w:szCs w:val="18"/>
              </w:rPr>
              <w:t>SZT</w:t>
            </w:r>
          </w:p>
        </w:tc>
        <w:tc>
          <w:tcPr>
            <w:tcW w:w="851" w:type="dxa"/>
            <w:tcBorders>
              <w:top w:val="double" w:sz="4" w:space="0" w:color="auto"/>
              <w:left w:val="double" w:sz="4" w:space="0" w:color="auto"/>
              <w:right w:val="single" w:sz="4" w:space="0" w:color="auto"/>
            </w:tcBorders>
            <w:vAlign w:val="center"/>
          </w:tcPr>
          <w:p w14:paraId="050D44F8"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w:t>
            </w:r>
          </w:p>
        </w:tc>
        <w:tc>
          <w:tcPr>
            <w:tcW w:w="850" w:type="dxa"/>
            <w:tcBorders>
              <w:top w:val="double" w:sz="4" w:space="0" w:color="auto"/>
              <w:left w:val="single" w:sz="4" w:space="0" w:color="auto"/>
            </w:tcBorders>
            <w:vAlign w:val="center"/>
          </w:tcPr>
          <w:p w14:paraId="691BA38D" w14:textId="77777777" w:rsidR="00303564" w:rsidRPr="00A31B78" w:rsidRDefault="003F1F9F"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rPr>
              <w:t>25</w:t>
            </w:r>
            <w:r w:rsidR="005611A4" w:rsidRPr="00A31B78">
              <w:rPr>
                <w:rFonts w:ascii="Times New Roman" w:hAnsi="Times New Roman"/>
                <w:sz w:val="18"/>
                <w:szCs w:val="18"/>
              </w:rPr>
              <w:t>,0</w:t>
            </w:r>
          </w:p>
        </w:tc>
      </w:tr>
    </w:tbl>
    <w:p w14:paraId="0EE3E845" w14:textId="0AE95713" w:rsidR="006E02D3" w:rsidRPr="00A31B78" w:rsidRDefault="00544174" w:rsidP="00395C03">
      <w:pPr>
        <w:spacing w:after="0" w:line="276" w:lineRule="auto"/>
        <w:rPr>
          <w:rFonts w:ascii="Times New Roman" w:hAnsi="Times New Roman"/>
          <w:bCs/>
          <w:sz w:val="18"/>
        </w:rPr>
      </w:pPr>
      <w:r w:rsidRPr="00A31B78">
        <w:rPr>
          <w:rFonts w:ascii="Times New Roman" w:hAnsi="Times New Roman"/>
          <w:bCs/>
          <w:sz w:val="18"/>
        </w:rPr>
        <w:t>*</w:t>
      </w:r>
      <w:r>
        <w:rPr>
          <w:rFonts w:ascii="Times New Roman" w:hAnsi="Times New Roman"/>
          <w:bCs/>
          <w:sz w:val="18"/>
          <w:vertAlign w:val="superscript"/>
        </w:rPr>
        <w:t>1</w:t>
      </w:r>
      <w:r w:rsidRPr="00A31B78">
        <w:rPr>
          <w:rFonts w:ascii="Times New Roman" w:hAnsi="Times New Roman"/>
          <w:bCs/>
          <w:sz w:val="18"/>
        </w:rPr>
        <w:t xml:space="preserve"> </w:t>
      </w:r>
      <w:r w:rsidR="00C7693A" w:rsidRPr="00A31B78">
        <w:rPr>
          <w:rFonts w:ascii="Times New Roman" w:hAnsi="Times New Roman"/>
          <w:bCs/>
          <w:sz w:val="18"/>
        </w:rPr>
        <w:t xml:space="preserve">BP/1002/000177-4/2018 számú </w:t>
      </w:r>
      <w:r w:rsidR="004E4340" w:rsidRPr="00A31B78">
        <w:rPr>
          <w:rFonts w:ascii="Times New Roman" w:hAnsi="Times New Roman"/>
          <w:bCs/>
          <w:sz w:val="18"/>
        </w:rPr>
        <w:t>eltérési engedély alapján</w:t>
      </w:r>
    </w:p>
    <w:p w14:paraId="5852541D" w14:textId="77777777" w:rsidR="00B844D8" w:rsidRPr="00A31B78" w:rsidRDefault="00B844D8" w:rsidP="00395C03">
      <w:pPr>
        <w:spacing w:before="60" w:after="0" w:line="276" w:lineRule="auto"/>
        <w:rPr>
          <w:rFonts w:ascii="Times New Roman" w:hAnsi="Times New Roman"/>
          <w:bCs/>
        </w:rPr>
      </w:pPr>
    </w:p>
    <w:p w14:paraId="6971CD73" w14:textId="77777777" w:rsidR="00160DD7" w:rsidRPr="00A31B78" w:rsidRDefault="00160DD7" w:rsidP="00324F9A">
      <w:pPr>
        <w:numPr>
          <w:ilvl w:val="3"/>
          <w:numId w:val="114"/>
        </w:numPr>
        <w:tabs>
          <w:tab w:val="num" w:pos="5812"/>
        </w:tabs>
        <w:spacing w:before="60" w:after="0" w:line="276" w:lineRule="auto"/>
        <w:ind w:left="426" w:hanging="426"/>
        <w:rPr>
          <w:rFonts w:ascii="Times New Roman" w:hAnsi="Times New Roman"/>
          <w:b/>
          <w:bCs/>
        </w:rPr>
      </w:pPr>
      <w:r w:rsidRPr="00A31B78">
        <w:rPr>
          <w:rFonts w:ascii="Times New Roman" w:hAnsi="Times New Roman"/>
          <w:b/>
          <w:bCs/>
        </w:rPr>
        <w:t>Honvédelmi, katonai és nemzetbiztonsági célra szolgáló terület (</w:t>
      </w:r>
      <w:proofErr w:type="spellStart"/>
      <w:r w:rsidRPr="00A31B78">
        <w:rPr>
          <w:rFonts w:ascii="Times New Roman" w:hAnsi="Times New Roman"/>
          <w:b/>
          <w:bCs/>
        </w:rPr>
        <w:t>K-Hon</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579E8BC8"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4DE3AAB7"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219049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4D149E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6C0DF0B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DD8CB1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0F3075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66D8F6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423A42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65E6E6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2FBF0CC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4F5A55E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1130BB50"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78656413"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4BD26B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783E19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legkisebb területe</w:t>
            </w:r>
          </w:p>
          <w:p w14:paraId="29737D1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E9367A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legnagyobb területe</w:t>
            </w:r>
          </w:p>
          <w:p w14:paraId="07FD1CC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44602B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CE2189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Beépítettség megengedett legnagyobb mértéke</w:t>
            </w:r>
          </w:p>
          <w:p w14:paraId="68D54B7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9BCF76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Zöldfelület megengedett legkisebb mértéke</w:t>
            </w:r>
          </w:p>
          <w:p w14:paraId="416D4A0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8BE775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DF51B4C" w14:textId="2648A155" w:rsidR="00303564" w:rsidRPr="00A31B78" w:rsidRDefault="00D57776" w:rsidP="00395C03">
            <w:pPr>
              <w:pStyle w:val="paramtercm"/>
              <w:spacing w:line="276" w:lineRule="auto"/>
              <w:rPr>
                <w:rFonts w:ascii="Times New Roman" w:hAnsi="Times New Roman"/>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1F251285" w14:textId="58C803F7"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6C443EF9" w14:textId="7E66812F"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1D0B4C11"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58EB26C"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1E5FA238"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K-Hon</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55DEEEA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800</w:t>
            </w:r>
          </w:p>
        </w:tc>
        <w:tc>
          <w:tcPr>
            <w:tcW w:w="708" w:type="dxa"/>
            <w:tcMar>
              <w:left w:w="28" w:type="dxa"/>
              <w:right w:w="28" w:type="dxa"/>
            </w:tcMar>
            <w:vAlign w:val="center"/>
          </w:tcPr>
          <w:p w14:paraId="64771C64"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1 200</w:t>
            </w:r>
          </w:p>
        </w:tc>
        <w:tc>
          <w:tcPr>
            <w:tcW w:w="803" w:type="dxa"/>
            <w:tcBorders>
              <w:left w:val="double" w:sz="4" w:space="0" w:color="auto"/>
              <w:right w:val="double" w:sz="4" w:space="0" w:color="auto"/>
            </w:tcBorders>
            <w:tcMar>
              <w:left w:w="28" w:type="dxa"/>
              <w:right w:w="28" w:type="dxa"/>
            </w:tcMar>
            <w:vAlign w:val="center"/>
          </w:tcPr>
          <w:p w14:paraId="4889155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4E04DC2F"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30</w:t>
            </w:r>
          </w:p>
        </w:tc>
        <w:tc>
          <w:tcPr>
            <w:tcW w:w="803" w:type="dxa"/>
            <w:tcMar>
              <w:left w:w="28" w:type="dxa"/>
              <w:right w:w="28" w:type="dxa"/>
            </w:tcMar>
            <w:vAlign w:val="center"/>
          </w:tcPr>
          <w:p w14:paraId="2B7FE3A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55</w:t>
            </w:r>
          </w:p>
        </w:tc>
        <w:tc>
          <w:tcPr>
            <w:tcW w:w="804" w:type="dxa"/>
            <w:tcBorders>
              <w:right w:val="double" w:sz="4" w:space="0" w:color="auto"/>
            </w:tcBorders>
            <w:tcMar>
              <w:left w:w="28" w:type="dxa"/>
              <w:right w:w="28" w:type="dxa"/>
            </w:tcMar>
            <w:vAlign w:val="center"/>
          </w:tcPr>
          <w:p w14:paraId="644D125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7BC5BF43" w14:textId="6390B659" w:rsidR="00303564" w:rsidRPr="00566DFD" w:rsidRDefault="00824649" w:rsidP="00395C03">
            <w:pPr>
              <w:pStyle w:val="paramtersor"/>
              <w:spacing w:line="276" w:lineRule="auto"/>
              <w:rPr>
                <w:rFonts w:ascii="Times New Roman" w:hAnsi="Times New Roman"/>
                <w:color w:val="FF0000"/>
                <w:lang w:eastAsia="hu-HU"/>
              </w:rPr>
            </w:pPr>
            <w:r>
              <w:rPr>
                <w:rFonts w:ascii="Times New Roman" w:hAnsi="Times New Roman"/>
                <w:color w:val="FF0000"/>
                <w:lang w:eastAsia="hu-HU"/>
              </w:rPr>
              <w:t>K</w:t>
            </w:r>
          </w:p>
        </w:tc>
        <w:tc>
          <w:tcPr>
            <w:tcW w:w="851" w:type="dxa"/>
            <w:tcBorders>
              <w:left w:val="double" w:sz="4" w:space="0" w:color="auto"/>
              <w:right w:val="single" w:sz="4" w:space="0" w:color="auto"/>
            </w:tcBorders>
            <w:vAlign w:val="center"/>
          </w:tcPr>
          <w:p w14:paraId="6C4772D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0C0E562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12,5</w:t>
            </w:r>
          </w:p>
        </w:tc>
      </w:tr>
      <w:tr w:rsidR="00303564" w:rsidRPr="00A31B78" w14:paraId="2013157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571E95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0E126FAD"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K-Hon</w:t>
            </w:r>
            <w:proofErr w:type="spellEnd"/>
            <w:r w:rsidRPr="00A31B78">
              <w:rPr>
                <w:rFonts w:ascii="Times New Roman" w:hAnsi="Times New Roman"/>
                <w:b/>
                <w:bCs/>
                <w:sz w:val="22"/>
                <w:szCs w:val="22"/>
              </w:rPr>
              <w:t>/2</w:t>
            </w:r>
          </w:p>
        </w:tc>
        <w:tc>
          <w:tcPr>
            <w:tcW w:w="709" w:type="dxa"/>
            <w:tcBorders>
              <w:left w:val="double" w:sz="4" w:space="0" w:color="auto"/>
            </w:tcBorders>
            <w:tcMar>
              <w:left w:w="57" w:type="dxa"/>
              <w:right w:w="57" w:type="dxa"/>
            </w:tcMar>
            <w:vAlign w:val="center"/>
          </w:tcPr>
          <w:p w14:paraId="7452FFF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2 000</w:t>
            </w:r>
          </w:p>
        </w:tc>
        <w:tc>
          <w:tcPr>
            <w:tcW w:w="708" w:type="dxa"/>
            <w:tcMar>
              <w:left w:w="28" w:type="dxa"/>
              <w:right w:w="28" w:type="dxa"/>
            </w:tcMar>
            <w:vAlign w:val="center"/>
          </w:tcPr>
          <w:p w14:paraId="2F3352F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5F02C7A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08B1A65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2247F1B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804" w:type="dxa"/>
            <w:tcBorders>
              <w:right w:val="double" w:sz="4" w:space="0" w:color="auto"/>
            </w:tcBorders>
            <w:tcMar>
              <w:left w:w="28" w:type="dxa"/>
              <w:right w:w="28" w:type="dxa"/>
            </w:tcMar>
            <w:vAlign w:val="center"/>
          </w:tcPr>
          <w:p w14:paraId="3D10A83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4312ECD3" w14:textId="673AD1DF"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48142B2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48C7479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bl>
    <w:p w14:paraId="172B88B8" w14:textId="77777777" w:rsidR="00B844D8" w:rsidRPr="00A31B78" w:rsidRDefault="00B844D8" w:rsidP="00395C03">
      <w:pPr>
        <w:spacing w:after="200" w:line="276" w:lineRule="auto"/>
        <w:jc w:val="left"/>
        <w:rPr>
          <w:rFonts w:ascii="Times New Roman" w:hAnsi="Times New Roman"/>
          <w:bCs/>
        </w:rPr>
      </w:pPr>
    </w:p>
    <w:p w14:paraId="7C28B270" w14:textId="77777777" w:rsidR="00160DD7" w:rsidRPr="00A31B78" w:rsidRDefault="00160DD7" w:rsidP="00324F9A">
      <w:pPr>
        <w:numPr>
          <w:ilvl w:val="3"/>
          <w:numId w:val="114"/>
        </w:numPr>
        <w:spacing w:before="60" w:after="0" w:line="276" w:lineRule="auto"/>
        <w:ind w:left="284"/>
        <w:rPr>
          <w:rFonts w:ascii="Times New Roman" w:hAnsi="Times New Roman"/>
          <w:b/>
          <w:bCs/>
        </w:rPr>
      </w:pPr>
      <w:r w:rsidRPr="00A31B78">
        <w:rPr>
          <w:rFonts w:ascii="Times New Roman" w:hAnsi="Times New Roman"/>
          <w:b/>
          <w:bCs/>
        </w:rPr>
        <w:t>Közlekedéshez kapcsolódó épületek elhelyezésére szolgáló terület (</w:t>
      </w:r>
      <w:proofErr w:type="spellStart"/>
      <w:r w:rsidRPr="00A31B78">
        <w:rPr>
          <w:rFonts w:ascii="Times New Roman" w:hAnsi="Times New Roman"/>
          <w:b/>
          <w:bCs/>
        </w:rPr>
        <w:t>K-Közl</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49D19D03"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40526A59"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4C6B55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4626CE3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59C24CD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E0A3EF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3A1ECE1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4AD631C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1641B50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1CABDC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09DFA59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63E1003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75F544A3"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98158EE"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23D57F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664465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legkisebb területe</w:t>
            </w:r>
          </w:p>
          <w:p w14:paraId="0FEC615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7A5FDEC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Telek kialakítható legnagyobb területe</w:t>
            </w:r>
          </w:p>
          <w:p w14:paraId="4AF1BE9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(m</w:t>
            </w:r>
            <w:r w:rsidRPr="00A31B78">
              <w:rPr>
                <w:rFonts w:ascii="Times New Roman" w:hAnsi="Times New Roman"/>
                <w:vertAlign w:val="superscript"/>
              </w:rPr>
              <w:t>2</w:t>
            </w:r>
            <w:r w:rsidRPr="00A31B78">
              <w:rPr>
                <w:rFonts w:ascii="Times New Roman" w:hAnsi="Times New Roman"/>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729D2D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A897098"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Beépítettség megengedett legnagyobb mértéke</w:t>
            </w:r>
          </w:p>
          <w:p w14:paraId="65B15AC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FF52D4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Zöldfelület megengedett legkisebb mértéke</w:t>
            </w:r>
          </w:p>
          <w:p w14:paraId="5BD80A7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A15434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CC1E2E9" w14:textId="0600345C" w:rsidR="00303564" w:rsidRPr="00A31B78" w:rsidRDefault="00D57776" w:rsidP="00395C03">
            <w:pPr>
              <w:pStyle w:val="paramtercm"/>
              <w:spacing w:line="276" w:lineRule="auto"/>
              <w:rPr>
                <w:rFonts w:ascii="Times New Roman" w:hAnsi="Times New Roman"/>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652AFDBA" w14:textId="13F0B208"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3D54B6CA" w14:textId="29166CC0" w:rsidR="00303564" w:rsidRPr="00A31B78" w:rsidRDefault="00444FBE" w:rsidP="00395C03">
            <w:pPr>
              <w:pStyle w:val="paramtercm"/>
              <w:spacing w:line="276" w:lineRule="auto"/>
              <w:rPr>
                <w:rFonts w:ascii="Times New Roman" w:hAnsi="Times New Roman"/>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39EF466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D57189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7156A6E0"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K-Közl</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244CD9A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25 000</w:t>
            </w:r>
          </w:p>
        </w:tc>
        <w:tc>
          <w:tcPr>
            <w:tcW w:w="708" w:type="dxa"/>
            <w:tcMar>
              <w:left w:w="28" w:type="dxa"/>
              <w:right w:w="28" w:type="dxa"/>
            </w:tcMar>
            <w:vAlign w:val="center"/>
          </w:tcPr>
          <w:p w14:paraId="3346ECA8"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2F1AEB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CC8797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3" w:type="dxa"/>
            <w:tcMar>
              <w:left w:w="28" w:type="dxa"/>
              <w:right w:w="28" w:type="dxa"/>
            </w:tcMar>
            <w:vAlign w:val="center"/>
          </w:tcPr>
          <w:p w14:paraId="41E8EC60"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1FC0FB6A"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4979D17F" w14:textId="56925524" w:rsidR="00303564" w:rsidRPr="00A31B78" w:rsidRDefault="00510B77" w:rsidP="00395C03">
            <w:pPr>
              <w:pStyle w:val="paramtersor"/>
              <w:spacing w:line="276" w:lineRule="auto"/>
              <w:rPr>
                <w:rFonts w:ascii="Times New Roman" w:hAnsi="Times New Roman"/>
                <w:lang w:eastAsia="hu-HU"/>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6166D39F"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40D15679"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18</w:t>
            </w:r>
            <w:r w:rsidR="005611A4" w:rsidRPr="00A31B78">
              <w:rPr>
                <w:rFonts w:ascii="Times New Roman" w:hAnsi="Times New Roman"/>
                <w:sz w:val="18"/>
                <w:szCs w:val="18"/>
              </w:rPr>
              <w:t>,0</w:t>
            </w:r>
          </w:p>
        </w:tc>
      </w:tr>
      <w:tr w:rsidR="00303564" w:rsidRPr="00A31B78" w14:paraId="3341B9A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B6C030E"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69BE07AD"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K-Közl</w:t>
            </w:r>
            <w:proofErr w:type="spellEnd"/>
            <w:r w:rsidRPr="00A31B78">
              <w:rPr>
                <w:rFonts w:ascii="Times New Roman" w:hAnsi="Times New Roman"/>
                <w:b/>
                <w:bCs/>
                <w:sz w:val="22"/>
                <w:szCs w:val="22"/>
              </w:rPr>
              <w:t>/2</w:t>
            </w:r>
          </w:p>
        </w:tc>
        <w:tc>
          <w:tcPr>
            <w:tcW w:w="709" w:type="dxa"/>
            <w:tcBorders>
              <w:left w:val="double" w:sz="4" w:space="0" w:color="auto"/>
            </w:tcBorders>
            <w:tcMar>
              <w:left w:w="57" w:type="dxa"/>
              <w:right w:w="57" w:type="dxa"/>
            </w:tcMar>
            <w:vAlign w:val="center"/>
          </w:tcPr>
          <w:p w14:paraId="3A395EA6"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708" w:type="dxa"/>
            <w:tcMar>
              <w:left w:w="28" w:type="dxa"/>
              <w:right w:w="28" w:type="dxa"/>
            </w:tcMar>
            <w:vAlign w:val="center"/>
          </w:tcPr>
          <w:p w14:paraId="45F0E83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460A2F2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FBF871F" w14:textId="77777777" w:rsidR="00303564" w:rsidRPr="00A31B78" w:rsidRDefault="005611A4"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p>
        </w:tc>
        <w:tc>
          <w:tcPr>
            <w:tcW w:w="803" w:type="dxa"/>
            <w:tcMar>
              <w:left w:w="28" w:type="dxa"/>
              <w:right w:w="28" w:type="dxa"/>
            </w:tcMar>
            <w:vAlign w:val="center"/>
          </w:tcPr>
          <w:p w14:paraId="41AF5A39" w14:textId="77777777" w:rsidR="00303564" w:rsidRPr="00A31B78" w:rsidRDefault="005611A4"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7F250BC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65</w:t>
            </w:r>
          </w:p>
        </w:tc>
        <w:tc>
          <w:tcPr>
            <w:tcW w:w="913" w:type="dxa"/>
            <w:tcBorders>
              <w:left w:val="double" w:sz="4" w:space="0" w:color="auto"/>
            </w:tcBorders>
            <w:tcMar>
              <w:left w:w="28" w:type="dxa"/>
              <w:right w:w="28" w:type="dxa"/>
            </w:tcMar>
            <w:vAlign w:val="center"/>
          </w:tcPr>
          <w:p w14:paraId="4B40DD27" w14:textId="46D92CF4" w:rsidR="00303564" w:rsidRPr="00A31B78" w:rsidRDefault="00510B77" w:rsidP="00395C03">
            <w:pPr>
              <w:pStyle w:val="paramtersor"/>
              <w:spacing w:line="276" w:lineRule="auto"/>
              <w:rPr>
                <w:rFonts w:ascii="Times New Roman" w:hAnsi="Times New Roman"/>
                <w:sz w:val="18"/>
                <w:szCs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12710CB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1600AEE1" w14:textId="77777777" w:rsidR="00303564" w:rsidRPr="00A31B78" w:rsidRDefault="005611A4" w:rsidP="00395C03">
            <w:pPr>
              <w:pStyle w:val="paramtersor"/>
              <w:spacing w:line="276" w:lineRule="auto"/>
              <w:rPr>
                <w:rFonts w:ascii="Times New Roman" w:hAnsi="Times New Roman"/>
                <w:sz w:val="18"/>
                <w:szCs w:val="18"/>
              </w:rPr>
            </w:pPr>
            <w:r w:rsidRPr="00A31B78">
              <w:rPr>
                <w:rFonts w:ascii="Times New Roman" w:hAnsi="Times New Roman"/>
                <w:sz w:val="18"/>
                <w:szCs w:val="18"/>
              </w:rPr>
              <w:t>8,0</w:t>
            </w:r>
          </w:p>
        </w:tc>
      </w:tr>
      <w:tr w:rsidR="00303564" w:rsidRPr="00A31B78" w14:paraId="5C5FEBAF"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B7BA27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5115946A"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K-Közl</w:t>
            </w:r>
            <w:proofErr w:type="spellEnd"/>
            <w:r w:rsidRPr="00A31B78">
              <w:rPr>
                <w:rFonts w:ascii="Times New Roman" w:hAnsi="Times New Roman"/>
                <w:b/>
                <w:bCs/>
                <w:sz w:val="22"/>
                <w:szCs w:val="22"/>
              </w:rPr>
              <w:t>/3</w:t>
            </w:r>
          </w:p>
        </w:tc>
        <w:tc>
          <w:tcPr>
            <w:tcW w:w="709" w:type="dxa"/>
            <w:tcBorders>
              <w:left w:val="double" w:sz="4" w:space="0" w:color="auto"/>
            </w:tcBorders>
            <w:tcMar>
              <w:left w:w="57" w:type="dxa"/>
              <w:right w:w="57" w:type="dxa"/>
            </w:tcMar>
            <w:vAlign w:val="center"/>
          </w:tcPr>
          <w:p w14:paraId="43EB7BD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5 000</w:t>
            </w:r>
          </w:p>
        </w:tc>
        <w:tc>
          <w:tcPr>
            <w:tcW w:w="708" w:type="dxa"/>
            <w:tcMar>
              <w:left w:w="28" w:type="dxa"/>
              <w:right w:w="28" w:type="dxa"/>
            </w:tcMar>
            <w:vAlign w:val="center"/>
          </w:tcPr>
          <w:p w14:paraId="3BFB2FC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E64365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5584792C" w14:textId="61EAC4DC"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9</w:t>
            </w:r>
            <w:r w:rsidR="001C5FBB" w:rsidRPr="00A31B78">
              <w:rPr>
                <w:rFonts w:ascii="Times New Roman" w:hAnsi="Times New Roman"/>
                <w:sz w:val="18"/>
                <w:szCs w:val="18"/>
              </w:rPr>
              <w:t>0</w:t>
            </w:r>
            <w:r w:rsidR="00932C96" w:rsidRPr="00A31B78">
              <w:rPr>
                <w:rFonts w:ascii="Times New Roman" w:hAnsi="Times New Roman"/>
                <w:bCs/>
                <w:sz w:val="18"/>
              </w:rPr>
              <w:t>*</w:t>
            </w:r>
            <w:r w:rsidR="00932C96">
              <w:rPr>
                <w:rFonts w:ascii="Times New Roman" w:hAnsi="Times New Roman"/>
                <w:bCs/>
                <w:sz w:val="18"/>
                <w:vertAlign w:val="superscript"/>
              </w:rPr>
              <w:t>3</w:t>
            </w:r>
          </w:p>
        </w:tc>
        <w:tc>
          <w:tcPr>
            <w:tcW w:w="803" w:type="dxa"/>
            <w:tcMar>
              <w:left w:w="28" w:type="dxa"/>
              <w:right w:w="28" w:type="dxa"/>
            </w:tcMar>
            <w:vAlign w:val="center"/>
          </w:tcPr>
          <w:p w14:paraId="56296C38" w14:textId="068F21B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w:t>
            </w:r>
            <w:r w:rsidR="00932C96" w:rsidRPr="00A31B78">
              <w:rPr>
                <w:rFonts w:ascii="Times New Roman" w:hAnsi="Times New Roman"/>
                <w:bCs/>
                <w:sz w:val="18"/>
              </w:rPr>
              <w:t>*</w:t>
            </w:r>
            <w:r w:rsidR="00932C96">
              <w:rPr>
                <w:rFonts w:ascii="Times New Roman" w:hAnsi="Times New Roman"/>
                <w:bCs/>
                <w:sz w:val="18"/>
                <w:vertAlign w:val="superscript"/>
              </w:rPr>
              <w:t>3</w:t>
            </w:r>
          </w:p>
        </w:tc>
        <w:tc>
          <w:tcPr>
            <w:tcW w:w="804" w:type="dxa"/>
            <w:tcBorders>
              <w:right w:val="double" w:sz="4" w:space="0" w:color="auto"/>
            </w:tcBorders>
            <w:tcMar>
              <w:left w:w="28" w:type="dxa"/>
              <w:right w:w="28" w:type="dxa"/>
            </w:tcMar>
            <w:vAlign w:val="center"/>
          </w:tcPr>
          <w:p w14:paraId="0E297504" w14:textId="77777777" w:rsidR="00303564" w:rsidRPr="00A31B78" w:rsidRDefault="001C5FBB" w:rsidP="00395C03">
            <w:pPr>
              <w:pStyle w:val="paramtersor"/>
              <w:spacing w:line="276" w:lineRule="auto"/>
              <w:rPr>
                <w:rFonts w:ascii="Times New Roman" w:hAnsi="Times New Roman"/>
                <w:sz w:val="18"/>
                <w:szCs w:val="18"/>
              </w:rPr>
            </w:pPr>
            <w:r w:rsidRPr="00A31B78">
              <w:rPr>
                <w:rFonts w:ascii="Times New Roman" w:hAnsi="Times New Roman"/>
                <w:sz w:val="18"/>
                <w:szCs w:val="18"/>
              </w:rPr>
              <w:t>95</w:t>
            </w:r>
          </w:p>
        </w:tc>
        <w:tc>
          <w:tcPr>
            <w:tcW w:w="913" w:type="dxa"/>
            <w:tcBorders>
              <w:left w:val="double" w:sz="4" w:space="0" w:color="auto"/>
            </w:tcBorders>
            <w:tcMar>
              <w:left w:w="28" w:type="dxa"/>
              <w:right w:w="28" w:type="dxa"/>
            </w:tcMar>
            <w:vAlign w:val="center"/>
          </w:tcPr>
          <w:p w14:paraId="677AD7AB" w14:textId="149E758B" w:rsidR="00303564" w:rsidRPr="00A31B78" w:rsidRDefault="00510B77" w:rsidP="00395C03">
            <w:pPr>
              <w:pStyle w:val="paramtersor"/>
              <w:spacing w:line="276" w:lineRule="auto"/>
              <w:rPr>
                <w:rFonts w:ascii="Times New Roman" w:hAnsi="Times New Roman"/>
                <w:sz w:val="18"/>
                <w:szCs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6EB0A45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99CB88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w:t>
            </w:r>
            <w:r w:rsidR="005611A4" w:rsidRPr="00A31B78">
              <w:rPr>
                <w:rFonts w:ascii="Times New Roman" w:hAnsi="Times New Roman"/>
                <w:sz w:val="18"/>
                <w:szCs w:val="18"/>
              </w:rPr>
              <w:t>,0</w:t>
            </w:r>
          </w:p>
        </w:tc>
      </w:tr>
    </w:tbl>
    <w:p w14:paraId="66E16DD7" w14:textId="50CC890C" w:rsidR="00BD2320" w:rsidRPr="00A31B78" w:rsidRDefault="00932C96" w:rsidP="00395C03">
      <w:pPr>
        <w:spacing w:after="0" w:line="276" w:lineRule="auto"/>
        <w:rPr>
          <w:rFonts w:ascii="Times New Roman" w:hAnsi="Times New Roman"/>
          <w:bCs/>
          <w:sz w:val="18"/>
        </w:rPr>
      </w:pPr>
      <w:r w:rsidRPr="00A31B78">
        <w:rPr>
          <w:rFonts w:ascii="Times New Roman" w:hAnsi="Times New Roman"/>
          <w:bCs/>
          <w:sz w:val="18"/>
        </w:rPr>
        <w:t>*</w:t>
      </w:r>
      <w:r>
        <w:rPr>
          <w:rFonts w:ascii="Times New Roman" w:hAnsi="Times New Roman"/>
          <w:bCs/>
          <w:sz w:val="18"/>
          <w:vertAlign w:val="superscript"/>
        </w:rPr>
        <w:t>3</w:t>
      </w:r>
      <w:r w:rsidR="00E65EFE" w:rsidRPr="00A31B78">
        <w:rPr>
          <w:rFonts w:ascii="Times New Roman" w:hAnsi="Times New Roman"/>
          <w:bCs/>
          <w:sz w:val="18"/>
        </w:rPr>
        <w:t xml:space="preserve"> </w:t>
      </w:r>
      <w:r w:rsidR="00652B12" w:rsidRPr="00A31B78">
        <w:rPr>
          <w:rFonts w:ascii="Times New Roman" w:hAnsi="Times New Roman"/>
          <w:bCs/>
          <w:sz w:val="18"/>
        </w:rPr>
        <w:t>BP/1002/00109-2/2018</w:t>
      </w:r>
      <w:r w:rsidR="00E65EFE" w:rsidRPr="00A31B78">
        <w:rPr>
          <w:rFonts w:ascii="Times New Roman" w:hAnsi="Times New Roman"/>
          <w:bCs/>
          <w:sz w:val="18"/>
        </w:rPr>
        <w:t xml:space="preserve"> számú eltérési engedély alapján</w:t>
      </w:r>
      <w:r w:rsidR="00AF75CA" w:rsidRPr="00A31B78">
        <w:rPr>
          <w:rFonts w:ascii="Times New Roman" w:hAnsi="Times New Roman"/>
          <w:bCs/>
          <w:sz w:val="18"/>
        </w:rPr>
        <w:t>.</w:t>
      </w:r>
    </w:p>
    <w:p w14:paraId="713FC611" w14:textId="77777777" w:rsidR="00C7693A" w:rsidRPr="00A31B78" w:rsidRDefault="00C7693A" w:rsidP="00395C03">
      <w:pPr>
        <w:spacing w:after="0" w:line="276" w:lineRule="auto"/>
        <w:rPr>
          <w:rFonts w:ascii="Times New Roman" w:hAnsi="Times New Roman"/>
          <w:bCs/>
        </w:rPr>
      </w:pPr>
    </w:p>
    <w:p w14:paraId="369E68C5" w14:textId="77777777" w:rsidR="00160DD7" w:rsidRPr="00A31B78" w:rsidRDefault="00160DD7" w:rsidP="008A03BF">
      <w:pPr>
        <w:numPr>
          <w:ilvl w:val="3"/>
          <w:numId w:val="114"/>
        </w:numPr>
        <w:tabs>
          <w:tab w:val="num" w:pos="993"/>
        </w:tabs>
        <w:spacing w:before="60" w:after="0" w:line="276" w:lineRule="auto"/>
        <w:ind w:left="284"/>
        <w:rPr>
          <w:rFonts w:ascii="Times New Roman" w:hAnsi="Times New Roman"/>
          <w:b/>
          <w:bCs/>
        </w:rPr>
      </w:pPr>
      <w:r w:rsidRPr="00A31B78">
        <w:rPr>
          <w:rFonts w:ascii="Times New Roman" w:hAnsi="Times New Roman"/>
          <w:b/>
          <w:bCs/>
        </w:rPr>
        <w:t>Nagykiterjedésű rekreációs és szabadidős terület (</w:t>
      </w:r>
      <w:proofErr w:type="spellStart"/>
      <w:r w:rsidRPr="00A31B78">
        <w:rPr>
          <w:rFonts w:ascii="Times New Roman" w:hAnsi="Times New Roman"/>
          <w:b/>
          <w:bCs/>
        </w:rPr>
        <w:t>K-Rek</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581F6EC4"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76262B4C"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1580BB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9C6C7F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79F34AE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58DE59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FAD07E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1C14F80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B7C90A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4C5CAD5"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53030C8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7050F0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1104F1A2"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8E93782"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6035C0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9EF5928"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2E3C25B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480346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55661E9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9B161C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500C29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7937117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50A716C5"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3521511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5A31C5A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278D576" w14:textId="6971C284"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30A1ED61" w14:textId="06C3949D"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4F1C7017" w14:textId="7A22BD74"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497FA669"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5B68E1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4775278C"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bCs/>
                <w:sz w:val="22"/>
                <w:szCs w:val="22"/>
              </w:rPr>
              <w:t>K-Rek</w:t>
            </w:r>
            <w:proofErr w:type="spellEnd"/>
            <w:r w:rsidRPr="00A31B78">
              <w:rPr>
                <w:rFonts w:ascii="Times New Roman" w:hAnsi="Times New Roman"/>
                <w:b/>
                <w:bCs/>
                <w:sz w:val="22"/>
                <w:szCs w:val="22"/>
              </w:rPr>
              <w:t>/1</w:t>
            </w:r>
          </w:p>
        </w:tc>
        <w:tc>
          <w:tcPr>
            <w:tcW w:w="709" w:type="dxa"/>
            <w:tcBorders>
              <w:left w:val="double" w:sz="4" w:space="0" w:color="auto"/>
            </w:tcBorders>
            <w:tcMar>
              <w:left w:w="57" w:type="dxa"/>
              <w:right w:w="57" w:type="dxa"/>
            </w:tcMar>
            <w:vAlign w:val="center"/>
          </w:tcPr>
          <w:p w14:paraId="747B0BF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10 000</w:t>
            </w:r>
          </w:p>
        </w:tc>
        <w:tc>
          <w:tcPr>
            <w:tcW w:w="708" w:type="dxa"/>
            <w:tcMar>
              <w:left w:w="28" w:type="dxa"/>
              <w:right w:w="28" w:type="dxa"/>
            </w:tcMar>
            <w:vAlign w:val="center"/>
          </w:tcPr>
          <w:p w14:paraId="2F87B27E"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3D74DA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75CA3317"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803" w:type="dxa"/>
            <w:tcMar>
              <w:left w:w="28" w:type="dxa"/>
              <w:right w:w="28" w:type="dxa"/>
            </w:tcMar>
            <w:vAlign w:val="center"/>
          </w:tcPr>
          <w:p w14:paraId="6916E121"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2DC79EDC"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5E2618AA" w14:textId="1E10145D"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768D1B2E"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1E58A35B"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15,0</w:t>
            </w:r>
          </w:p>
        </w:tc>
      </w:tr>
      <w:tr w:rsidR="00303564" w:rsidRPr="00A31B78" w14:paraId="186185A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11FE78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00012625"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K-Rek</w:t>
            </w:r>
            <w:proofErr w:type="spellEnd"/>
            <w:r w:rsidRPr="00A31B78">
              <w:rPr>
                <w:rFonts w:ascii="Times New Roman" w:hAnsi="Times New Roman"/>
                <w:b/>
                <w:bCs/>
                <w:sz w:val="22"/>
                <w:szCs w:val="22"/>
              </w:rPr>
              <w:t>/2</w:t>
            </w:r>
          </w:p>
        </w:tc>
        <w:tc>
          <w:tcPr>
            <w:tcW w:w="709" w:type="dxa"/>
            <w:tcBorders>
              <w:left w:val="double" w:sz="4" w:space="0" w:color="auto"/>
            </w:tcBorders>
            <w:tcMar>
              <w:left w:w="57" w:type="dxa"/>
              <w:right w:w="57" w:type="dxa"/>
            </w:tcMar>
            <w:vAlign w:val="center"/>
          </w:tcPr>
          <w:p w14:paraId="47210A98" w14:textId="77777777" w:rsidR="00303564" w:rsidRPr="00A31B78" w:rsidRDefault="00EB3DAE" w:rsidP="00395C03">
            <w:pPr>
              <w:pStyle w:val="paramtersor"/>
              <w:spacing w:line="276" w:lineRule="auto"/>
              <w:rPr>
                <w:rFonts w:ascii="Times New Roman" w:hAnsi="Times New Roman"/>
                <w:sz w:val="18"/>
                <w:szCs w:val="18"/>
              </w:rPr>
            </w:pPr>
            <w:r w:rsidRPr="00A31B78">
              <w:rPr>
                <w:rFonts w:ascii="Times New Roman" w:hAnsi="Times New Roman"/>
                <w:sz w:val="18"/>
                <w:szCs w:val="18"/>
              </w:rPr>
              <w:t>10</w:t>
            </w:r>
            <w:r w:rsidR="00303564" w:rsidRPr="00A31B78">
              <w:rPr>
                <w:rFonts w:ascii="Times New Roman" w:hAnsi="Times New Roman"/>
                <w:sz w:val="18"/>
                <w:szCs w:val="18"/>
              </w:rPr>
              <w:t xml:space="preserve"> 000</w:t>
            </w:r>
          </w:p>
        </w:tc>
        <w:tc>
          <w:tcPr>
            <w:tcW w:w="708" w:type="dxa"/>
            <w:tcMar>
              <w:left w:w="28" w:type="dxa"/>
              <w:right w:w="28" w:type="dxa"/>
            </w:tcMar>
            <w:vAlign w:val="center"/>
          </w:tcPr>
          <w:p w14:paraId="59A0490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751F6BA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K</w:t>
            </w:r>
          </w:p>
        </w:tc>
        <w:tc>
          <w:tcPr>
            <w:tcW w:w="803" w:type="dxa"/>
            <w:tcBorders>
              <w:left w:val="double" w:sz="4" w:space="0" w:color="auto"/>
            </w:tcBorders>
            <w:tcMar>
              <w:left w:w="28" w:type="dxa"/>
              <w:right w:w="28" w:type="dxa"/>
            </w:tcMar>
            <w:vAlign w:val="center"/>
          </w:tcPr>
          <w:p w14:paraId="517125F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7CCAD909" w14:textId="77777777" w:rsidR="00303564" w:rsidRPr="00A31B78" w:rsidRDefault="00670D5C"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0CF519B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31E86D9A" w14:textId="69E9F678"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CC18AE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67FAB79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10,5</w:t>
            </w:r>
          </w:p>
        </w:tc>
      </w:tr>
      <w:tr w:rsidR="00303564" w:rsidRPr="00A31B78" w14:paraId="4A010EF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705220AD"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vAlign w:val="bottom"/>
          </w:tcPr>
          <w:p w14:paraId="19BC7D18"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K-Rek</w:t>
            </w:r>
            <w:proofErr w:type="spellEnd"/>
            <w:r w:rsidRPr="00A31B78">
              <w:rPr>
                <w:rFonts w:ascii="Times New Roman" w:hAnsi="Times New Roman"/>
                <w:b/>
                <w:bCs/>
                <w:sz w:val="22"/>
                <w:szCs w:val="22"/>
              </w:rPr>
              <w:t>/3</w:t>
            </w:r>
          </w:p>
        </w:tc>
        <w:tc>
          <w:tcPr>
            <w:tcW w:w="709" w:type="dxa"/>
            <w:tcBorders>
              <w:left w:val="double" w:sz="4" w:space="0" w:color="auto"/>
            </w:tcBorders>
            <w:tcMar>
              <w:left w:w="57" w:type="dxa"/>
              <w:right w:w="57" w:type="dxa"/>
            </w:tcMar>
            <w:vAlign w:val="center"/>
          </w:tcPr>
          <w:p w14:paraId="6F17B91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30 000</w:t>
            </w:r>
          </w:p>
        </w:tc>
        <w:tc>
          <w:tcPr>
            <w:tcW w:w="708" w:type="dxa"/>
            <w:tcMar>
              <w:left w:w="28" w:type="dxa"/>
              <w:right w:w="28" w:type="dxa"/>
            </w:tcMar>
            <w:vAlign w:val="center"/>
          </w:tcPr>
          <w:p w14:paraId="7C248A1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 xml:space="preserve"> -</w:t>
            </w:r>
          </w:p>
        </w:tc>
        <w:tc>
          <w:tcPr>
            <w:tcW w:w="803" w:type="dxa"/>
            <w:tcBorders>
              <w:left w:val="double" w:sz="4" w:space="0" w:color="auto"/>
              <w:right w:val="double" w:sz="4" w:space="0" w:color="auto"/>
            </w:tcBorders>
            <w:tcMar>
              <w:left w:w="28" w:type="dxa"/>
              <w:right w:w="28" w:type="dxa"/>
            </w:tcMar>
            <w:vAlign w:val="center"/>
          </w:tcPr>
          <w:p w14:paraId="20D33D9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62EEDFE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0111CD5D" w14:textId="65628C0A" w:rsidR="00303564" w:rsidRPr="00A31B78" w:rsidRDefault="00963044" w:rsidP="00395C03">
            <w:pPr>
              <w:pStyle w:val="paramtersor"/>
              <w:spacing w:line="276" w:lineRule="auto"/>
              <w:rPr>
                <w:rFonts w:ascii="Times New Roman" w:hAnsi="Times New Roman"/>
                <w:sz w:val="18"/>
                <w:szCs w:val="18"/>
              </w:rPr>
            </w:pPr>
            <w:r w:rsidRPr="00A31B78">
              <w:rPr>
                <w:rFonts w:ascii="Times New Roman" w:hAnsi="Times New Roman"/>
                <w:sz w:val="18"/>
                <w:szCs w:val="18"/>
              </w:rPr>
              <w:t>1</w:t>
            </w:r>
            <w:r w:rsidR="00D249AC" w:rsidRPr="00A31B78">
              <w:rPr>
                <w:rFonts w:ascii="Times New Roman" w:hAnsi="Times New Roman"/>
                <w:sz w:val="18"/>
                <w:szCs w:val="18"/>
              </w:rPr>
              <w:t>5</w:t>
            </w:r>
            <w:r w:rsidR="00932C96" w:rsidRPr="00A31B78">
              <w:rPr>
                <w:rFonts w:ascii="Times New Roman" w:hAnsi="Times New Roman"/>
                <w:bCs/>
                <w:sz w:val="18"/>
              </w:rPr>
              <w:t>*</w:t>
            </w:r>
            <w:r w:rsidR="00932C96">
              <w:rPr>
                <w:rFonts w:ascii="Times New Roman" w:hAnsi="Times New Roman"/>
                <w:bCs/>
                <w:sz w:val="18"/>
                <w:vertAlign w:val="superscript"/>
              </w:rPr>
              <w:t>1</w:t>
            </w:r>
          </w:p>
        </w:tc>
        <w:tc>
          <w:tcPr>
            <w:tcW w:w="804" w:type="dxa"/>
            <w:tcBorders>
              <w:right w:val="double" w:sz="4" w:space="0" w:color="auto"/>
            </w:tcBorders>
            <w:tcMar>
              <w:left w:w="28" w:type="dxa"/>
              <w:right w:w="28" w:type="dxa"/>
            </w:tcMar>
            <w:vAlign w:val="center"/>
          </w:tcPr>
          <w:p w14:paraId="23000DB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50</w:t>
            </w:r>
          </w:p>
        </w:tc>
        <w:tc>
          <w:tcPr>
            <w:tcW w:w="913" w:type="dxa"/>
            <w:tcBorders>
              <w:left w:val="double" w:sz="4" w:space="0" w:color="auto"/>
            </w:tcBorders>
            <w:tcMar>
              <w:left w:w="28" w:type="dxa"/>
              <w:right w:w="28" w:type="dxa"/>
            </w:tcMar>
            <w:vAlign w:val="center"/>
          </w:tcPr>
          <w:p w14:paraId="541B611A" w14:textId="4FA14CC2"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3969013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0C5F95C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16,5</w:t>
            </w:r>
          </w:p>
        </w:tc>
      </w:tr>
      <w:tr w:rsidR="008A00D2" w:rsidRPr="00A31B78" w14:paraId="7473FE2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5A7EB41" w14:textId="77777777" w:rsidR="008A00D2" w:rsidRPr="00A31B78" w:rsidRDefault="008A00D2"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vAlign w:val="bottom"/>
          </w:tcPr>
          <w:p w14:paraId="35F8E811" w14:textId="77777777" w:rsidR="008A00D2" w:rsidRPr="00A31B78" w:rsidRDefault="008A00D2"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bCs/>
                <w:sz w:val="22"/>
                <w:szCs w:val="22"/>
              </w:rPr>
              <w:t>K-Rek</w:t>
            </w:r>
            <w:proofErr w:type="spellEnd"/>
            <w:r w:rsidRPr="00A31B78">
              <w:rPr>
                <w:rFonts w:ascii="Times New Roman" w:hAnsi="Times New Roman"/>
                <w:b/>
                <w:bCs/>
                <w:sz w:val="22"/>
                <w:szCs w:val="22"/>
              </w:rPr>
              <w:t>/4</w:t>
            </w:r>
          </w:p>
        </w:tc>
        <w:tc>
          <w:tcPr>
            <w:tcW w:w="709" w:type="dxa"/>
            <w:tcBorders>
              <w:left w:val="double" w:sz="4" w:space="0" w:color="auto"/>
            </w:tcBorders>
            <w:tcMar>
              <w:left w:w="57" w:type="dxa"/>
              <w:right w:w="57" w:type="dxa"/>
            </w:tcMar>
            <w:vAlign w:val="center"/>
          </w:tcPr>
          <w:p w14:paraId="28EBAAA5"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10 000</w:t>
            </w:r>
          </w:p>
        </w:tc>
        <w:tc>
          <w:tcPr>
            <w:tcW w:w="708" w:type="dxa"/>
            <w:tcMar>
              <w:left w:w="28" w:type="dxa"/>
              <w:right w:w="28" w:type="dxa"/>
            </w:tcMar>
            <w:vAlign w:val="center"/>
          </w:tcPr>
          <w:p w14:paraId="73FE46F1"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CF484EE"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4B9CA88E"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35</w:t>
            </w:r>
          </w:p>
        </w:tc>
        <w:tc>
          <w:tcPr>
            <w:tcW w:w="803" w:type="dxa"/>
            <w:tcMar>
              <w:left w:w="28" w:type="dxa"/>
              <w:right w:w="28" w:type="dxa"/>
            </w:tcMar>
            <w:vAlign w:val="center"/>
          </w:tcPr>
          <w:p w14:paraId="53FB206F"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64181BC9"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40</w:t>
            </w:r>
          </w:p>
        </w:tc>
        <w:tc>
          <w:tcPr>
            <w:tcW w:w="913" w:type="dxa"/>
            <w:tcBorders>
              <w:left w:val="double" w:sz="4" w:space="0" w:color="auto"/>
            </w:tcBorders>
            <w:tcMar>
              <w:left w:w="28" w:type="dxa"/>
              <w:right w:w="28" w:type="dxa"/>
            </w:tcMar>
            <w:vAlign w:val="center"/>
          </w:tcPr>
          <w:p w14:paraId="0BEEE994" w14:textId="7A0A8F48" w:rsidR="008A00D2"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67839A65"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50" w:type="dxa"/>
            <w:tcBorders>
              <w:left w:val="single" w:sz="4" w:space="0" w:color="auto"/>
            </w:tcBorders>
            <w:vAlign w:val="center"/>
          </w:tcPr>
          <w:p w14:paraId="3EC70768" w14:textId="77777777" w:rsidR="008A00D2" w:rsidRPr="00A31B78" w:rsidRDefault="008A00D2" w:rsidP="00395C03">
            <w:pPr>
              <w:pStyle w:val="paramtersor"/>
              <w:spacing w:line="276" w:lineRule="auto"/>
              <w:rPr>
                <w:rFonts w:ascii="Times New Roman" w:hAnsi="Times New Roman"/>
                <w:sz w:val="18"/>
                <w:szCs w:val="18"/>
              </w:rPr>
            </w:pPr>
            <w:r w:rsidRPr="00A31B78">
              <w:rPr>
                <w:rFonts w:ascii="Times New Roman" w:hAnsi="Times New Roman"/>
                <w:sz w:val="18"/>
                <w:szCs w:val="18"/>
              </w:rPr>
              <w:t>15,0</w:t>
            </w:r>
          </w:p>
        </w:tc>
      </w:tr>
    </w:tbl>
    <w:p w14:paraId="3B7A27A6" w14:textId="10308AA7" w:rsidR="008A00D2" w:rsidRPr="00A31B78" w:rsidRDefault="00932C96" w:rsidP="00395C03">
      <w:pPr>
        <w:spacing w:before="60" w:after="0" w:line="276" w:lineRule="auto"/>
        <w:rPr>
          <w:rFonts w:ascii="Times New Roman" w:hAnsi="Times New Roman"/>
          <w:bCs/>
          <w:sz w:val="18"/>
        </w:rPr>
      </w:pPr>
      <w:r w:rsidRPr="00A31B78">
        <w:rPr>
          <w:rFonts w:ascii="Times New Roman" w:hAnsi="Times New Roman"/>
          <w:bCs/>
          <w:sz w:val="18"/>
        </w:rPr>
        <w:t>*</w:t>
      </w:r>
      <w:r>
        <w:rPr>
          <w:rFonts w:ascii="Times New Roman" w:hAnsi="Times New Roman"/>
          <w:bCs/>
          <w:sz w:val="18"/>
          <w:vertAlign w:val="superscript"/>
        </w:rPr>
        <w:t>1</w:t>
      </w:r>
      <w:r w:rsidR="004273ED" w:rsidRPr="00A31B78">
        <w:rPr>
          <w:rFonts w:ascii="Times New Roman" w:hAnsi="Times New Roman"/>
          <w:bCs/>
          <w:sz w:val="18"/>
        </w:rPr>
        <w:t xml:space="preserve"> </w:t>
      </w:r>
      <w:r w:rsidR="00344795" w:rsidRPr="00A31B78">
        <w:rPr>
          <w:rFonts w:ascii="Times New Roman" w:hAnsi="Times New Roman"/>
          <w:bCs/>
          <w:sz w:val="18"/>
        </w:rPr>
        <w:t xml:space="preserve">BP/1002/000177-4/2018 számú </w:t>
      </w:r>
      <w:r w:rsidR="004273ED" w:rsidRPr="00A31B78">
        <w:rPr>
          <w:rFonts w:ascii="Times New Roman" w:hAnsi="Times New Roman"/>
          <w:bCs/>
          <w:sz w:val="18"/>
        </w:rPr>
        <w:t>eltérési engedély alapján</w:t>
      </w:r>
      <w:r w:rsidR="00AF75CA" w:rsidRPr="00A31B78">
        <w:rPr>
          <w:rFonts w:ascii="Times New Roman" w:hAnsi="Times New Roman"/>
          <w:bCs/>
          <w:sz w:val="18"/>
        </w:rPr>
        <w:t>.</w:t>
      </w:r>
    </w:p>
    <w:p w14:paraId="584FF21B" w14:textId="77777777" w:rsidR="004056BF" w:rsidRPr="00A31B78" w:rsidRDefault="004056BF" w:rsidP="00395C03">
      <w:pPr>
        <w:spacing w:after="0" w:line="276" w:lineRule="auto"/>
        <w:rPr>
          <w:rFonts w:ascii="Times New Roman" w:hAnsi="Times New Roman"/>
          <w:b/>
          <w:bCs/>
        </w:rPr>
      </w:pPr>
    </w:p>
    <w:p w14:paraId="0E07D7BE" w14:textId="77777777" w:rsidR="00160DD7" w:rsidRPr="00A31B78" w:rsidRDefault="00160DD7" w:rsidP="009D4E60">
      <w:pPr>
        <w:numPr>
          <w:ilvl w:val="3"/>
          <w:numId w:val="114"/>
        </w:numPr>
        <w:spacing w:before="60" w:after="0" w:line="276" w:lineRule="auto"/>
        <w:ind w:left="284"/>
        <w:rPr>
          <w:rFonts w:ascii="Times New Roman" w:hAnsi="Times New Roman"/>
          <w:b/>
          <w:bCs/>
        </w:rPr>
      </w:pPr>
      <w:r w:rsidRPr="00A31B78">
        <w:rPr>
          <w:rFonts w:ascii="Times New Roman" w:hAnsi="Times New Roman"/>
          <w:b/>
          <w:bCs/>
        </w:rPr>
        <w:t>Nagykiterjedésű sportolási célú terület (</w:t>
      </w:r>
      <w:proofErr w:type="spellStart"/>
      <w:r w:rsidRPr="00A31B78">
        <w:rPr>
          <w:rFonts w:ascii="Times New Roman" w:hAnsi="Times New Roman"/>
          <w:b/>
          <w:bCs/>
        </w:rPr>
        <w:t>K-Sp</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77F39413"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5DEC5702"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ED2D067"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891CFBF"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5CDB7B1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B0D539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794C402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7D4563C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6A123DE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8DED5E9"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77C12E8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4923A81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1EF98816"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6849F6D"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38E5029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4A2686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258CEF32"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AC1239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4E7F03D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79C31A7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CDBD68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28C2880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9EA8110"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446625F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DCA744E"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7ADCA16F" w14:textId="6F057A3C"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7D2A1C00" w14:textId="04E0E7C2"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538135CB" w14:textId="6423F92A"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35821AE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65E6779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vAlign w:val="bottom"/>
          </w:tcPr>
          <w:p w14:paraId="55863C76" w14:textId="77777777" w:rsidR="00303564" w:rsidRPr="00A31B78" w:rsidRDefault="00303564" w:rsidP="00395C03">
            <w:pPr>
              <w:pStyle w:val="paramtersor"/>
              <w:spacing w:line="276" w:lineRule="auto"/>
              <w:rPr>
                <w:rFonts w:ascii="Times New Roman" w:hAnsi="Times New Roman"/>
                <w:b/>
                <w:sz w:val="18"/>
              </w:rPr>
            </w:pPr>
            <w:proofErr w:type="spellStart"/>
            <w:r w:rsidRPr="00A31B78">
              <w:rPr>
                <w:rFonts w:ascii="Times New Roman" w:hAnsi="Times New Roman"/>
                <w:b/>
                <w:sz w:val="22"/>
                <w:szCs w:val="22"/>
              </w:rPr>
              <w:t>K-Sp</w:t>
            </w:r>
            <w:proofErr w:type="spellEnd"/>
            <w:r w:rsidRPr="00A31B78">
              <w:rPr>
                <w:rFonts w:ascii="Times New Roman" w:hAnsi="Times New Roman"/>
                <w:b/>
                <w:sz w:val="22"/>
                <w:szCs w:val="22"/>
              </w:rPr>
              <w:t>/1</w:t>
            </w:r>
          </w:p>
        </w:tc>
        <w:tc>
          <w:tcPr>
            <w:tcW w:w="709" w:type="dxa"/>
            <w:tcBorders>
              <w:left w:val="double" w:sz="4" w:space="0" w:color="auto"/>
            </w:tcBorders>
            <w:tcMar>
              <w:left w:w="57" w:type="dxa"/>
              <w:right w:w="57" w:type="dxa"/>
            </w:tcMar>
            <w:vAlign w:val="center"/>
          </w:tcPr>
          <w:p w14:paraId="19CA5096"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50 000</w:t>
            </w:r>
          </w:p>
        </w:tc>
        <w:tc>
          <w:tcPr>
            <w:tcW w:w="708" w:type="dxa"/>
            <w:tcMar>
              <w:left w:w="28" w:type="dxa"/>
              <w:right w:w="28" w:type="dxa"/>
            </w:tcMar>
            <w:vAlign w:val="center"/>
          </w:tcPr>
          <w:p w14:paraId="01825C8B" w14:textId="77777777" w:rsidR="00303564" w:rsidRPr="00A31B78" w:rsidRDefault="00303564" w:rsidP="00395C03">
            <w:pPr>
              <w:pStyle w:val="paramtersor"/>
              <w:spacing w:line="276" w:lineRule="auto"/>
              <w:rPr>
                <w:rFonts w:ascii="Times New Roman" w:hAnsi="Times New Roman"/>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0124F001"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SZ</w:t>
            </w:r>
          </w:p>
        </w:tc>
        <w:tc>
          <w:tcPr>
            <w:tcW w:w="803" w:type="dxa"/>
            <w:tcBorders>
              <w:left w:val="double" w:sz="4" w:space="0" w:color="auto"/>
            </w:tcBorders>
            <w:tcMar>
              <w:left w:w="28" w:type="dxa"/>
              <w:right w:w="28" w:type="dxa"/>
            </w:tcMar>
            <w:vAlign w:val="center"/>
          </w:tcPr>
          <w:p w14:paraId="01180FF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803" w:type="dxa"/>
            <w:tcMar>
              <w:left w:w="28" w:type="dxa"/>
              <w:right w:w="28" w:type="dxa"/>
            </w:tcMar>
            <w:vAlign w:val="center"/>
          </w:tcPr>
          <w:p w14:paraId="132A0FAD"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40</w:t>
            </w:r>
          </w:p>
        </w:tc>
        <w:tc>
          <w:tcPr>
            <w:tcW w:w="804" w:type="dxa"/>
            <w:tcBorders>
              <w:right w:val="double" w:sz="4" w:space="0" w:color="auto"/>
            </w:tcBorders>
            <w:tcMar>
              <w:left w:w="28" w:type="dxa"/>
              <w:right w:w="28" w:type="dxa"/>
            </w:tcMar>
            <w:vAlign w:val="center"/>
          </w:tcPr>
          <w:p w14:paraId="4FA811DF"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35</w:t>
            </w:r>
          </w:p>
        </w:tc>
        <w:tc>
          <w:tcPr>
            <w:tcW w:w="913" w:type="dxa"/>
            <w:tcBorders>
              <w:left w:val="double" w:sz="4" w:space="0" w:color="auto"/>
            </w:tcBorders>
            <w:tcMar>
              <w:left w:w="28" w:type="dxa"/>
              <w:right w:w="28" w:type="dxa"/>
            </w:tcMar>
            <w:vAlign w:val="center"/>
          </w:tcPr>
          <w:p w14:paraId="7DC26BD6" w14:textId="0227B113" w:rsidR="00303564" w:rsidRPr="00A31B78" w:rsidRDefault="006367CC" w:rsidP="00395C03">
            <w:pPr>
              <w:pStyle w:val="paramtersor"/>
              <w:spacing w:line="276" w:lineRule="auto"/>
              <w:rPr>
                <w:rFonts w:ascii="Times New Roman" w:hAnsi="Times New Roman"/>
                <w:lang w:eastAsia="hu-HU"/>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26AFDC44" w14:textId="77777777"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w:t>
            </w:r>
          </w:p>
        </w:tc>
        <w:tc>
          <w:tcPr>
            <w:tcW w:w="850" w:type="dxa"/>
            <w:tcBorders>
              <w:left w:val="single" w:sz="4" w:space="0" w:color="auto"/>
            </w:tcBorders>
            <w:vAlign w:val="center"/>
          </w:tcPr>
          <w:p w14:paraId="43A1E95B" w14:textId="47742761" w:rsidR="00303564" w:rsidRPr="00A31B78" w:rsidRDefault="00303564" w:rsidP="00395C03">
            <w:pPr>
              <w:pStyle w:val="paramtersor"/>
              <w:spacing w:line="276" w:lineRule="auto"/>
              <w:rPr>
                <w:rFonts w:ascii="Times New Roman" w:hAnsi="Times New Roman"/>
                <w:lang w:eastAsia="hu-HU"/>
              </w:rPr>
            </w:pPr>
            <w:r w:rsidRPr="00A31B78">
              <w:rPr>
                <w:rFonts w:ascii="Times New Roman" w:hAnsi="Times New Roman"/>
                <w:sz w:val="18"/>
                <w:szCs w:val="18"/>
              </w:rPr>
              <w:t>50,0</w:t>
            </w:r>
            <w:r w:rsidR="00097193" w:rsidRPr="00A31B78">
              <w:rPr>
                <w:rFonts w:ascii="Times New Roman" w:hAnsi="Times New Roman"/>
                <w:sz w:val="18"/>
                <w:szCs w:val="18"/>
                <w:vertAlign w:val="superscript"/>
              </w:rPr>
              <w:t>I</w:t>
            </w:r>
            <w:r w:rsidR="004D39E7">
              <w:rPr>
                <w:rFonts w:ascii="Times New Roman" w:hAnsi="Times New Roman"/>
                <w:sz w:val="18"/>
                <w:szCs w:val="18"/>
                <w:vertAlign w:val="superscript"/>
              </w:rPr>
              <w:t>M</w:t>
            </w:r>
          </w:p>
        </w:tc>
      </w:tr>
      <w:tr w:rsidR="00303564" w:rsidRPr="00A31B78" w14:paraId="4D5BE8A0"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5B4FF241"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tcMar>
              <w:left w:w="28" w:type="dxa"/>
              <w:right w:w="28" w:type="dxa"/>
            </w:tcMar>
            <w:vAlign w:val="bottom"/>
          </w:tcPr>
          <w:p w14:paraId="250D80A1" w14:textId="77777777" w:rsidR="00303564" w:rsidRPr="00A31B78" w:rsidRDefault="00303564" w:rsidP="00395C03">
            <w:pPr>
              <w:pStyle w:val="paramtersor"/>
              <w:spacing w:line="276" w:lineRule="auto"/>
              <w:rPr>
                <w:rFonts w:ascii="Times New Roman" w:hAnsi="Times New Roman"/>
                <w:b/>
                <w:bCs/>
                <w:sz w:val="22"/>
                <w:szCs w:val="22"/>
              </w:rPr>
            </w:pPr>
            <w:proofErr w:type="spellStart"/>
            <w:r w:rsidRPr="00A31B78">
              <w:rPr>
                <w:rFonts w:ascii="Times New Roman" w:hAnsi="Times New Roman"/>
                <w:b/>
                <w:sz w:val="22"/>
                <w:szCs w:val="22"/>
              </w:rPr>
              <w:t>K-Sp</w:t>
            </w:r>
            <w:proofErr w:type="spellEnd"/>
            <w:r w:rsidRPr="00A31B78">
              <w:rPr>
                <w:rFonts w:ascii="Times New Roman" w:hAnsi="Times New Roman"/>
                <w:b/>
                <w:sz w:val="22"/>
                <w:szCs w:val="22"/>
              </w:rPr>
              <w:t>/2</w:t>
            </w:r>
          </w:p>
        </w:tc>
        <w:tc>
          <w:tcPr>
            <w:tcW w:w="709" w:type="dxa"/>
            <w:tcBorders>
              <w:left w:val="double" w:sz="4" w:space="0" w:color="auto"/>
            </w:tcBorders>
            <w:tcMar>
              <w:left w:w="57" w:type="dxa"/>
              <w:right w:w="57" w:type="dxa"/>
            </w:tcMar>
            <w:vAlign w:val="center"/>
          </w:tcPr>
          <w:p w14:paraId="120C723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15 000</w:t>
            </w:r>
          </w:p>
        </w:tc>
        <w:tc>
          <w:tcPr>
            <w:tcW w:w="708" w:type="dxa"/>
            <w:tcMar>
              <w:left w:w="28" w:type="dxa"/>
              <w:right w:w="28" w:type="dxa"/>
            </w:tcMar>
            <w:vAlign w:val="center"/>
          </w:tcPr>
          <w:p w14:paraId="0287482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AE7F0A3"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Z</w:t>
            </w:r>
          </w:p>
        </w:tc>
        <w:tc>
          <w:tcPr>
            <w:tcW w:w="803" w:type="dxa"/>
            <w:tcBorders>
              <w:left w:val="double" w:sz="4" w:space="0" w:color="auto"/>
            </w:tcBorders>
            <w:tcMar>
              <w:left w:w="28" w:type="dxa"/>
              <w:right w:w="28" w:type="dxa"/>
            </w:tcMar>
            <w:vAlign w:val="center"/>
          </w:tcPr>
          <w:p w14:paraId="4F076958" w14:textId="3E5D7B93" w:rsidR="00303564" w:rsidRPr="00A31B78" w:rsidRDefault="001C5FBB" w:rsidP="00395C03">
            <w:pPr>
              <w:pStyle w:val="paramtersor"/>
              <w:spacing w:line="276" w:lineRule="auto"/>
              <w:rPr>
                <w:rFonts w:ascii="Times New Roman" w:hAnsi="Times New Roman"/>
                <w:sz w:val="18"/>
                <w:szCs w:val="18"/>
              </w:rPr>
            </w:pPr>
            <w:r w:rsidRPr="00A31B78">
              <w:rPr>
                <w:rFonts w:ascii="Times New Roman" w:hAnsi="Times New Roman"/>
                <w:sz w:val="18"/>
                <w:szCs w:val="18"/>
              </w:rPr>
              <w:t>95</w:t>
            </w:r>
            <w:r w:rsidR="00932C96" w:rsidRPr="00A31B78">
              <w:rPr>
                <w:rFonts w:ascii="Times New Roman" w:hAnsi="Times New Roman"/>
                <w:bCs/>
                <w:sz w:val="18"/>
              </w:rPr>
              <w:t>*</w:t>
            </w:r>
            <w:r w:rsidR="00932C96">
              <w:rPr>
                <w:rFonts w:ascii="Times New Roman" w:hAnsi="Times New Roman"/>
                <w:bCs/>
                <w:sz w:val="18"/>
                <w:vertAlign w:val="superscript"/>
              </w:rPr>
              <w:t>3</w:t>
            </w:r>
          </w:p>
        </w:tc>
        <w:tc>
          <w:tcPr>
            <w:tcW w:w="803" w:type="dxa"/>
            <w:tcMar>
              <w:left w:w="28" w:type="dxa"/>
              <w:right w:w="28" w:type="dxa"/>
            </w:tcMar>
            <w:vAlign w:val="center"/>
          </w:tcPr>
          <w:p w14:paraId="6A61346D" w14:textId="235A7917" w:rsidR="00303564" w:rsidRPr="00A31B78" w:rsidRDefault="001C5FBB" w:rsidP="00395C03">
            <w:pPr>
              <w:pStyle w:val="paramtersor"/>
              <w:spacing w:line="276" w:lineRule="auto"/>
              <w:rPr>
                <w:rFonts w:ascii="Times New Roman" w:hAnsi="Times New Roman"/>
                <w:sz w:val="18"/>
                <w:szCs w:val="18"/>
              </w:rPr>
            </w:pPr>
            <w:r w:rsidRPr="00A31B78">
              <w:rPr>
                <w:rFonts w:ascii="Times New Roman" w:hAnsi="Times New Roman"/>
                <w:sz w:val="18"/>
                <w:szCs w:val="18"/>
              </w:rPr>
              <w:t>0</w:t>
            </w:r>
            <w:r w:rsidR="00932C96" w:rsidRPr="00A31B78">
              <w:rPr>
                <w:rFonts w:ascii="Times New Roman" w:hAnsi="Times New Roman"/>
                <w:bCs/>
                <w:sz w:val="18"/>
              </w:rPr>
              <w:t>*</w:t>
            </w:r>
            <w:r w:rsidR="00932C96">
              <w:rPr>
                <w:rFonts w:ascii="Times New Roman" w:hAnsi="Times New Roman"/>
                <w:bCs/>
                <w:sz w:val="18"/>
                <w:vertAlign w:val="superscript"/>
              </w:rPr>
              <w:t>3</w:t>
            </w:r>
          </w:p>
        </w:tc>
        <w:tc>
          <w:tcPr>
            <w:tcW w:w="804" w:type="dxa"/>
            <w:tcBorders>
              <w:right w:val="double" w:sz="4" w:space="0" w:color="auto"/>
            </w:tcBorders>
            <w:tcMar>
              <w:left w:w="28" w:type="dxa"/>
              <w:right w:w="28" w:type="dxa"/>
            </w:tcMar>
            <w:vAlign w:val="center"/>
          </w:tcPr>
          <w:p w14:paraId="2E25232C" w14:textId="77777777" w:rsidR="00303564" w:rsidRPr="00A31B78" w:rsidRDefault="001C5FBB" w:rsidP="00395C03">
            <w:pPr>
              <w:pStyle w:val="paramtersor"/>
              <w:spacing w:line="276" w:lineRule="auto"/>
              <w:rPr>
                <w:rFonts w:ascii="Times New Roman" w:hAnsi="Times New Roman"/>
                <w:sz w:val="18"/>
                <w:szCs w:val="18"/>
              </w:rPr>
            </w:pPr>
            <w:r w:rsidRPr="00A31B78">
              <w:rPr>
                <w:rFonts w:ascii="Times New Roman" w:hAnsi="Times New Roman"/>
                <w:sz w:val="18"/>
                <w:szCs w:val="18"/>
              </w:rPr>
              <w:t>100</w:t>
            </w:r>
          </w:p>
        </w:tc>
        <w:tc>
          <w:tcPr>
            <w:tcW w:w="913" w:type="dxa"/>
            <w:tcBorders>
              <w:left w:val="double" w:sz="4" w:space="0" w:color="auto"/>
            </w:tcBorders>
            <w:tcMar>
              <w:left w:w="28" w:type="dxa"/>
              <w:right w:w="28" w:type="dxa"/>
            </w:tcMar>
            <w:vAlign w:val="center"/>
          </w:tcPr>
          <w:p w14:paraId="61C32633" w14:textId="47C0D961" w:rsidR="00303564" w:rsidRPr="00A31B78" w:rsidRDefault="006367CC" w:rsidP="00395C03">
            <w:pPr>
              <w:pStyle w:val="paramtersor"/>
              <w:spacing w:line="276" w:lineRule="auto"/>
              <w:rPr>
                <w:rFonts w:ascii="Times New Roman" w:hAnsi="Times New Roman"/>
                <w:sz w:val="18"/>
                <w:szCs w:val="18"/>
              </w:rPr>
            </w:pPr>
            <w:r>
              <w:rPr>
                <w:rFonts w:ascii="Times New Roman" w:hAnsi="Times New Roman"/>
                <w:sz w:val="18"/>
                <w:szCs w:val="18"/>
              </w:rPr>
              <w:t>SZL</w:t>
            </w:r>
          </w:p>
        </w:tc>
        <w:tc>
          <w:tcPr>
            <w:tcW w:w="851" w:type="dxa"/>
            <w:tcBorders>
              <w:left w:val="double" w:sz="4" w:space="0" w:color="auto"/>
              <w:right w:val="single" w:sz="4" w:space="0" w:color="auto"/>
            </w:tcBorders>
            <w:vAlign w:val="center"/>
          </w:tcPr>
          <w:p w14:paraId="169D5CD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6,0</w:t>
            </w:r>
          </w:p>
        </w:tc>
        <w:tc>
          <w:tcPr>
            <w:tcW w:w="850" w:type="dxa"/>
            <w:tcBorders>
              <w:left w:val="single" w:sz="4" w:space="0" w:color="auto"/>
            </w:tcBorders>
            <w:vAlign w:val="center"/>
          </w:tcPr>
          <w:p w14:paraId="2DFFE75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18,0</w:t>
            </w:r>
          </w:p>
        </w:tc>
      </w:tr>
    </w:tbl>
    <w:p w14:paraId="59F8160B" w14:textId="57D3F3B4" w:rsidR="009057C0" w:rsidRPr="00A31B78" w:rsidRDefault="00932C96" w:rsidP="00395C03">
      <w:pPr>
        <w:spacing w:after="0" w:line="276" w:lineRule="auto"/>
        <w:rPr>
          <w:rFonts w:ascii="Times New Roman" w:hAnsi="Times New Roman"/>
          <w:bCs/>
          <w:sz w:val="18"/>
        </w:rPr>
      </w:pPr>
      <w:r w:rsidRPr="00A31B78">
        <w:rPr>
          <w:rFonts w:ascii="Times New Roman" w:hAnsi="Times New Roman"/>
          <w:bCs/>
          <w:sz w:val="18"/>
        </w:rPr>
        <w:t>*</w:t>
      </w:r>
      <w:r>
        <w:rPr>
          <w:rFonts w:ascii="Times New Roman" w:hAnsi="Times New Roman"/>
          <w:bCs/>
          <w:sz w:val="18"/>
          <w:vertAlign w:val="superscript"/>
        </w:rPr>
        <w:t>3</w:t>
      </w:r>
      <w:r w:rsidR="009057C0" w:rsidRPr="00A31B78">
        <w:rPr>
          <w:rFonts w:ascii="Times New Roman" w:hAnsi="Times New Roman"/>
          <w:bCs/>
          <w:sz w:val="18"/>
        </w:rPr>
        <w:t xml:space="preserve"> </w:t>
      </w:r>
      <w:r w:rsidR="00652B12" w:rsidRPr="00A31B78">
        <w:rPr>
          <w:rFonts w:ascii="Times New Roman" w:hAnsi="Times New Roman"/>
          <w:bCs/>
          <w:sz w:val="18"/>
        </w:rPr>
        <w:t>BP/1002/00109-2/2018</w:t>
      </w:r>
      <w:r w:rsidR="009057C0" w:rsidRPr="00A31B78">
        <w:rPr>
          <w:rFonts w:ascii="Times New Roman" w:hAnsi="Times New Roman"/>
          <w:bCs/>
          <w:sz w:val="18"/>
        </w:rPr>
        <w:t xml:space="preserve"> számú eltérési engedély alapján</w:t>
      </w:r>
      <w:r w:rsidR="00AF75CA" w:rsidRPr="00A31B78">
        <w:rPr>
          <w:rFonts w:ascii="Times New Roman" w:hAnsi="Times New Roman"/>
          <w:bCs/>
          <w:sz w:val="18"/>
        </w:rPr>
        <w:t>.</w:t>
      </w:r>
    </w:p>
    <w:p w14:paraId="1D728E9F" w14:textId="33777C57" w:rsidR="00327973" w:rsidRPr="00A31B78" w:rsidRDefault="00097193" w:rsidP="00395C03">
      <w:pPr>
        <w:spacing w:after="0" w:line="276" w:lineRule="auto"/>
        <w:rPr>
          <w:rFonts w:ascii="Times New Roman" w:hAnsi="Times New Roman"/>
          <w:bCs/>
          <w:sz w:val="18"/>
        </w:rPr>
      </w:pPr>
      <w:r w:rsidRPr="00A31B78">
        <w:rPr>
          <w:rFonts w:ascii="Times New Roman" w:hAnsi="Times New Roman"/>
          <w:bCs/>
          <w:sz w:val="18"/>
          <w:vertAlign w:val="superscript"/>
        </w:rPr>
        <w:t>I</w:t>
      </w:r>
      <w:r w:rsidR="00932C96">
        <w:rPr>
          <w:rFonts w:ascii="Times New Roman" w:hAnsi="Times New Roman"/>
          <w:bCs/>
          <w:sz w:val="18"/>
          <w:vertAlign w:val="superscript"/>
        </w:rPr>
        <w:t>M</w:t>
      </w:r>
      <w:r w:rsidR="00327973" w:rsidRPr="00A31B78">
        <w:rPr>
          <w:rFonts w:ascii="Times New Roman" w:hAnsi="Times New Roman"/>
          <w:bCs/>
          <w:sz w:val="18"/>
        </w:rPr>
        <w:t xml:space="preserve"> </w:t>
      </w:r>
      <w:r w:rsidR="00AF75CA" w:rsidRPr="00A31B78">
        <w:rPr>
          <w:rFonts w:ascii="Times New Roman" w:hAnsi="Times New Roman"/>
          <w:bCs/>
          <w:sz w:val="18"/>
        </w:rPr>
        <w:t xml:space="preserve">A </w:t>
      </w:r>
      <w:r w:rsidR="00327973" w:rsidRPr="00A31B78">
        <w:rPr>
          <w:rFonts w:ascii="Times New Roman" w:hAnsi="Times New Roman"/>
          <w:bCs/>
          <w:sz w:val="18"/>
        </w:rPr>
        <w:t xml:space="preserve">budapesti </w:t>
      </w:r>
      <w:proofErr w:type="spellStart"/>
      <w:r w:rsidR="00327973" w:rsidRPr="00A31B78">
        <w:rPr>
          <w:rFonts w:ascii="Times New Roman" w:hAnsi="Times New Roman"/>
          <w:bCs/>
          <w:sz w:val="18"/>
        </w:rPr>
        <w:t>Istvánmező</w:t>
      </w:r>
      <w:proofErr w:type="spellEnd"/>
      <w:r w:rsidR="00327973" w:rsidRPr="00A31B78">
        <w:rPr>
          <w:rFonts w:ascii="Times New Roman" w:hAnsi="Times New Roman"/>
          <w:bCs/>
          <w:sz w:val="18"/>
        </w:rPr>
        <w:t xml:space="preserve"> rehabilitációs programjáról, kiemelten a Budapesti Olimpiai Központ integrált rekonstrukciójáról szóló 2012. évi LXXV. törvény 4.§ alapján</w:t>
      </w:r>
      <w:r w:rsidR="00AF75CA" w:rsidRPr="00A31B78">
        <w:rPr>
          <w:rFonts w:ascii="Times New Roman" w:hAnsi="Times New Roman"/>
          <w:bCs/>
          <w:sz w:val="18"/>
        </w:rPr>
        <w:t>.</w:t>
      </w:r>
    </w:p>
    <w:p w14:paraId="7DE10E32" w14:textId="77777777" w:rsidR="00B844D8" w:rsidRPr="00A31B78" w:rsidRDefault="00B844D8" w:rsidP="00395C03">
      <w:pPr>
        <w:spacing w:after="0" w:line="276" w:lineRule="auto"/>
        <w:rPr>
          <w:rFonts w:ascii="Times New Roman" w:hAnsi="Times New Roman"/>
          <w:bCs/>
        </w:rPr>
      </w:pPr>
    </w:p>
    <w:p w14:paraId="3DEA9710" w14:textId="77777777" w:rsidR="00DD41A5" w:rsidRPr="00A31B78" w:rsidRDefault="00DD41A5" w:rsidP="009D4E60">
      <w:pPr>
        <w:numPr>
          <w:ilvl w:val="3"/>
          <w:numId w:val="114"/>
        </w:numPr>
        <w:spacing w:before="60" w:after="0" w:line="276" w:lineRule="auto"/>
        <w:ind w:left="284"/>
        <w:rPr>
          <w:rFonts w:ascii="Times New Roman" w:hAnsi="Times New Roman"/>
          <w:b/>
          <w:bCs/>
        </w:rPr>
      </w:pPr>
      <w:r w:rsidRPr="00A31B78">
        <w:rPr>
          <w:rFonts w:ascii="Times New Roman" w:hAnsi="Times New Roman"/>
          <w:b/>
          <w:bCs/>
        </w:rPr>
        <w:t>Zöldterületek (</w:t>
      </w:r>
      <w:proofErr w:type="spellStart"/>
      <w:r w:rsidRPr="00A31B78">
        <w:rPr>
          <w:rFonts w:ascii="Times New Roman" w:hAnsi="Times New Roman"/>
          <w:b/>
          <w:bCs/>
        </w:rPr>
        <w:t>Zkp</w:t>
      </w:r>
      <w:proofErr w:type="spellEnd"/>
      <w:r w:rsidRPr="00A31B78">
        <w:rPr>
          <w:rFonts w:ascii="Times New Roman" w:hAnsi="Times New Roman"/>
          <w:b/>
          <w:bCs/>
        </w:rPr>
        <w:t xml:space="preserve">/Kp, </w:t>
      </w:r>
      <w:proofErr w:type="spellStart"/>
      <w:r w:rsidRPr="00A31B78">
        <w:rPr>
          <w:rFonts w:ascii="Times New Roman" w:hAnsi="Times New Roman"/>
          <w:b/>
          <w:bCs/>
        </w:rPr>
        <w:t>Zkp</w:t>
      </w:r>
      <w:proofErr w:type="spellEnd"/>
      <w:r w:rsidRPr="00A31B78">
        <w:rPr>
          <w:rFonts w:ascii="Times New Roman" w:hAnsi="Times New Roman"/>
          <w:b/>
          <w:bCs/>
        </w:rPr>
        <w:t>/</w:t>
      </w:r>
      <w:proofErr w:type="spellStart"/>
      <w:r w:rsidRPr="00A31B78">
        <w:rPr>
          <w:rFonts w:ascii="Times New Roman" w:hAnsi="Times New Roman"/>
          <w:b/>
          <w:bCs/>
        </w:rPr>
        <w:t>Kk</w:t>
      </w:r>
      <w:proofErr w:type="spellEnd"/>
      <w:r w:rsidRPr="00A31B78">
        <w:rPr>
          <w:rFonts w:ascii="Times New Roman" w:hAnsi="Times New Roman"/>
          <w:b/>
          <w:bCs/>
        </w:rPr>
        <w:t xml:space="preserve">, </w:t>
      </w:r>
      <w:proofErr w:type="spellStart"/>
      <w:r w:rsidRPr="00A31B78">
        <w:rPr>
          <w:rFonts w:ascii="Times New Roman" w:hAnsi="Times New Roman"/>
          <w:b/>
          <w:bCs/>
        </w:rPr>
        <w:t>Kt-Zkp</w:t>
      </w:r>
      <w:proofErr w:type="spellEnd"/>
      <w:r w:rsidRPr="00A31B78">
        <w:rPr>
          <w:rFonts w:ascii="Times New Roman" w:hAnsi="Times New Roman"/>
          <w:b/>
          <w:bCs/>
        </w:rPr>
        <w:t xml:space="preserve">, </w:t>
      </w:r>
      <w:proofErr w:type="spellStart"/>
      <w:r w:rsidRPr="00A31B78">
        <w:rPr>
          <w:rFonts w:ascii="Times New Roman" w:hAnsi="Times New Roman"/>
          <w:b/>
          <w:bCs/>
        </w:rPr>
        <w:t>Kt-Zkk</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7866701B"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6BB2273D"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2C98349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62742C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0B399AA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BEF6BD0"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B07CE4C"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25821B3E"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0B5BE71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FBC9DA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61F973D3"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39DD432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78F270E1"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0CE7B173"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F8F432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60FCF6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4793E6D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00C038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37F00CB6"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F24849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06FEC8C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r w:rsidR="00143718" w:rsidRPr="00A31B78">
              <w:rPr>
                <w:rFonts w:ascii="Times New Roman" w:hAnsi="Times New Roman"/>
                <w:b w:val="0"/>
              </w:rPr>
              <w:t>**</w:t>
            </w:r>
          </w:p>
          <w:p w14:paraId="776A52A9"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44F216B4"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r w:rsidR="00143718" w:rsidRPr="00A31B78">
              <w:rPr>
                <w:rFonts w:ascii="Times New Roman" w:hAnsi="Times New Roman"/>
                <w:b w:val="0"/>
              </w:rPr>
              <w:t>**</w:t>
            </w:r>
          </w:p>
          <w:p w14:paraId="165DD43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28A390EF"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w:t>
            </w:r>
            <w:r w:rsidR="00143718" w:rsidRPr="00A31B78">
              <w:rPr>
                <w:rFonts w:ascii="Times New Roman" w:hAnsi="Times New Roman"/>
                <w:b w:val="0"/>
              </w:rPr>
              <w:t>**</w:t>
            </w:r>
            <w:r w:rsidRPr="00A31B78">
              <w:rPr>
                <w:rFonts w:ascii="Times New Roman" w:hAnsi="Times New Roman"/>
                <w:b w:val="0"/>
              </w:rPr>
              <w:t xml:space="preserv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5FBEED4" w14:textId="045C5CD5"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4D05F1DD" w14:textId="4281B59F"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81C839F" w14:textId="6BBA1CDA"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0916AFA2"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7E16D57"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tcPr>
          <w:p w14:paraId="6E2C50FC" w14:textId="77777777" w:rsidR="00303564" w:rsidRPr="00A31B78" w:rsidRDefault="00303564" w:rsidP="00395C03">
            <w:pPr>
              <w:pStyle w:val="paramtersor"/>
              <w:spacing w:line="276" w:lineRule="auto"/>
              <w:rPr>
                <w:rFonts w:ascii="Times New Roman" w:hAnsi="Times New Roman"/>
                <w:b/>
                <w:sz w:val="22"/>
              </w:rPr>
            </w:pPr>
            <w:proofErr w:type="spellStart"/>
            <w:r w:rsidRPr="00A31B78">
              <w:rPr>
                <w:rFonts w:ascii="Times New Roman" w:hAnsi="Times New Roman"/>
                <w:b/>
                <w:sz w:val="22"/>
              </w:rPr>
              <w:t>Zkp</w:t>
            </w:r>
            <w:proofErr w:type="spellEnd"/>
            <w:r w:rsidRPr="00A31B78">
              <w:rPr>
                <w:rFonts w:ascii="Times New Roman" w:hAnsi="Times New Roman"/>
                <w:b/>
                <w:sz w:val="22"/>
              </w:rPr>
              <w:t>/Kp-1</w:t>
            </w:r>
          </w:p>
        </w:tc>
        <w:tc>
          <w:tcPr>
            <w:tcW w:w="709" w:type="dxa"/>
            <w:tcBorders>
              <w:left w:val="double" w:sz="4" w:space="0" w:color="auto"/>
            </w:tcBorders>
            <w:tcMar>
              <w:left w:w="57" w:type="dxa"/>
              <w:right w:w="57" w:type="dxa"/>
            </w:tcMar>
            <w:vAlign w:val="center"/>
          </w:tcPr>
          <w:p w14:paraId="352BBE19"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10000</w:t>
            </w:r>
          </w:p>
        </w:tc>
        <w:tc>
          <w:tcPr>
            <w:tcW w:w="708" w:type="dxa"/>
            <w:tcMar>
              <w:left w:w="28" w:type="dxa"/>
              <w:right w:w="28" w:type="dxa"/>
            </w:tcMar>
            <w:vAlign w:val="center"/>
          </w:tcPr>
          <w:p w14:paraId="6A2883F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F5AC3F7"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481CA788"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2</w:t>
            </w:r>
          </w:p>
        </w:tc>
        <w:tc>
          <w:tcPr>
            <w:tcW w:w="803" w:type="dxa"/>
            <w:tcMar>
              <w:left w:w="28" w:type="dxa"/>
              <w:right w:w="28" w:type="dxa"/>
            </w:tcMar>
            <w:vAlign w:val="center"/>
          </w:tcPr>
          <w:p w14:paraId="0E53ED38"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70</w:t>
            </w:r>
          </w:p>
        </w:tc>
        <w:tc>
          <w:tcPr>
            <w:tcW w:w="804" w:type="dxa"/>
            <w:tcBorders>
              <w:right w:val="double" w:sz="4" w:space="0" w:color="auto"/>
            </w:tcBorders>
            <w:tcMar>
              <w:left w:w="28" w:type="dxa"/>
              <w:right w:w="28" w:type="dxa"/>
            </w:tcMar>
            <w:vAlign w:val="center"/>
          </w:tcPr>
          <w:p w14:paraId="44C02488"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2</w:t>
            </w:r>
          </w:p>
        </w:tc>
        <w:tc>
          <w:tcPr>
            <w:tcW w:w="913" w:type="dxa"/>
            <w:tcBorders>
              <w:left w:val="double" w:sz="4" w:space="0" w:color="auto"/>
            </w:tcBorders>
            <w:tcMar>
              <w:left w:w="28" w:type="dxa"/>
              <w:right w:w="28" w:type="dxa"/>
            </w:tcMar>
            <w:vAlign w:val="center"/>
          </w:tcPr>
          <w:p w14:paraId="1A464F2C" w14:textId="4C602FE9" w:rsidR="00303564" w:rsidRPr="00A31B78" w:rsidRDefault="00510B77" w:rsidP="00395C03">
            <w:pPr>
              <w:pStyle w:val="paramtersor"/>
              <w:spacing w:line="276" w:lineRule="auto"/>
              <w:rPr>
                <w:rFonts w:ascii="Times New Roman" w:hAnsi="Times New Roman"/>
                <w:sz w:val="18"/>
                <w:szCs w:val="18"/>
                <w:lang w:eastAsia="hu-HU"/>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165815B1"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4C44DE73"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4,5</w:t>
            </w:r>
          </w:p>
        </w:tc>
      </w:tr>
      <w:tr w:rsidR="00303564" w:rsidRPr="00A31B78" w14:paraId="336F068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65C82C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tcPr>
          <w:p w14:paraId="6611536C" w14:textId="77777777" w:rsidR="00303564" w:rsidRPr="00A31B78" w:rsidRDefault="00303564" w:rsidP="00395C03">
            <w:pPr>
              <w:pStyle w:val="paramtersor"/>
              <w:spacing w:line="276" w:lineRule="auto"/>
              <w:rPr>
                <w:rFonts w:ascii="Times New Roman" w:hAnsi="Times New Roman"/>
                <w:b/>
                <w:sz w:val="22"/>
              </w:rPr>
            </w:pPr>
            <w:proofErr w:type="spellStart"/>
            <w:r w:rsidRPr="00A31B78">
              <w:rPr>
                <w:rFonts w:ascii="Times New Roman" w:hAnsi="Times New Roman"/>
                <w:b/>
                <w:sz w:val="22"/>
              </w:rPr>
              <w:t>Zkp</w:t>
            </w:r>
            <w:proofErr w:type="spellEnd"/>
            <w:r w:rsidRPr="00A31B78">
              <w:rPr>
                <w:rFonts w:ascii="Times New Roman" w:hAnsi="Times New Roman"/>
                <w:b/>
                <w:sz w:val="22"/>
              </w:rPr>
              <w:t>/Kk-1</w:t>
            </w:r>
          </w:p>
        </w:tc>
        <w:tc>
          <w:tcPr>
            <w:tcW w:w="709" w:type="dxa"/>
            <w:tcBorders>
              <w:left w:val="double" w:sz="4" w:space="0" w:color="auto"/>
            </w:tcBorders>
            <w:tcMar>
              <w:left w:w="57" w:type="dxa"/>
              <w:right w:w="57" w:type="dxa"/>
            </w:tcMar>
            <w:vAlign w:val="center"/>
          </w:tcPr>
          <w:p w14:paraId="41BA353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K</w:t>
            </w:r>
          </w:p>
        </w:tc>
        <w:tc>
          <w:tcPr>
            <w:tcW w:w="708" w:type="dxa"/>
            <w:tcMar>
              <w:left w:w="28" w:type="dxa"/>
              <w:right w:w="28" w:type="dxa"/>
            </w:tcMar>
            <w:vAlign w:val="center"/>
          </w:tcPr>
          <w:p w14:paraId="1F9971A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5CA9DD3F"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7B99A1F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2</w:t>
            </w:r>
          </w:p>
        </w:tc>
        <w:tc>
          <w:tcPr>
            <w:tcW w:w="803" w:type="dxa"/>
            <w:tcMar>
              <w:left w:w="28" w:type="dxa"/>
              <w:right w:w="28" w:type="dxa"/>
            </w:tcMar>
            <w:vAlign w:val="center"/>
          </w:tcPr>
          <w:p w14:paraId="4FE73FA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60</w:t>
            </w:r>
          </w:p>
        </w:tc>
        <w:tc>
          <w:tcPr>
            <w:tcW w:w="804" w:type="dxa"/>
            <w:tcBorders>
              <w:right w:val="double" w:sz="4" w:space="0" w:color="auto"/>
            </w:tcBorders>
            <w:tcMar>
              <w:left w:w="28" w:type="dxa"/>
              <w:right w:w="28" w:type="dxa"/>
            </w:tcMar>
            <w:vAlign w:val="center"/>
          </w:tcPr>
          <w:p w14:paraId="75827323" w14:textId="77777777" w:rsidR="00303564" w:rsidRPr="00A31B78" w:rsidRDefault="00B84E47"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50</w:t>
            </w:r>
          </w:p>
        </w:tc>
        <w:tc>
          <w:tcPr>
            <w:tcW w:w="913" w:type="dxa"/>
            <w:tcBorders>
              <w:left w:val="double" w:sz="4" w:space="0" w:color="auto"/>
            </w:tcBorders>
            <w:tcMar>
              <w:left w:w="28" w:type="dxa"/>
              <w:right w:w="28" w:type="dxa"/>
            </w:tcMar>
            <w:vAlign w:val="center"/>
          </w:tcPr>
          <w:p w14:paraId="2887F4C3" w14:textId="211AEE0A" w:rsidR="00303564" w:rsidRPr="00A31B78" w:rsidRDefault="00510B77" w:rsidP="00395C03">
            <w:pPr>
              <w:pStyle w:val="paramtersor"/>
              <w:spacing w:line="276" w:lineRule="auto"/>
              <w:rPr>
                <w:rFonts w:ascii="Times New Roman" w:hAnsi="Times New Roman"/>
                <w:sz w:val="18"/>
                <w:szCs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02C597D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715DB82A"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4,5</w:t>
            </w:r>
          </w:p>
        </w:tc>
      </w:tr>
      <w:tr w:rsidR="00303564" w:rsidRPr="00A31B78" w14:paraId="21B213D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55AC076"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4.</w:t>
            </w:r>
          </w:p>
        </w:tc>
        <w:tc>
          <w:tcPr>
            <w:tcW w:w="1105" w:type="dxa"/>
            <w:tcBorders>
              <w:left w:val="double" w:sz="4" w:space="0" w:color="auto"/>
              <w:right w:val="double" w:sz="4" w:space="0" w:color="auto"/>
            </w:tcBorders>
            <w:tcMar>
              <w:left w:w="28" w:type="dxa"/>
              <w:right w:w="28" w:type="dxa"/>
            </w:tcMar>
          </w:tcPr>
          <w:p w14:paraId="45965106" w14:textId="77777777" w:rsidR="00303564" w:rsidRPr="00A31B78" w:rsidRDefault="00303564" w:rsidP="00395C03">
            <w:pPr>
              <w:pStyle w:val="paramtersor"/>
              <w:spacing w:line="276" w:lineRule="auto"/>
              <w:rPr>
                <w:rFonts w:ascii="Times New Roman" w:hAnsi="Times New Roman"/>
                <w:b/>
                <w:sz w:val="22"/>
              </w:rPr>
            </w:pPr>
            <w:proofErr w:type="spellStart"/>
            <w:r w:rsidRPr="00A31B78">
              <w:rPr>
                <w:rFonts w:ascii="Times New Roman" w:hAnsi="Times New Roman"/>
                <w:b/>
                <w:sz w:val="22"/>
              </w:rPr>
              <w:t>Zkp</w:t>
            </w:r>
            <w:proofErr w:type="spellEnd"/>
            <w:r w:rsidRPr="00A31B78">
              <w:rPr>
                <w:rFonts w:ascii="Times New Roman" w:hAnsi="Times New Roman"/>
                <w:b/>
                <w:sz w:val="22"/>
              </w:rPr>
              <w:t>/Kk-2</w:t>
            </w:r>
          </w:p>
        </w:tc>
        <w:tc>
          <w:tcPr>
            <w:tcW w:w="709" w:type="dxa"/>
            <w:tcBorders>
              <w:left w:val="double" w:sz="4" w:space="0" w:color="auto"/>
            </w:tcBorders>
            <w:tcMar>
              <w:left w:w="57" w:type="dxa"/>
              <w:right w:w="57" w:type="dxa"/>
            </w:tcMar>
            <w:vAlign w:val="center"/>
          </w:tcPr>
          <w:p w14:paraId="32AF2B1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K</w:t>
            </w:r>
          </w:p>
        </w:tc>
        <w:tc>
          <w:tcPr>
            <w:tcW w:w="708" w:type="dxa"/>
            <w:tcMar>
              <w:left w:w="28" w:type="dxa"/>
              <w:right w:w="28" w:type="dxa"/>
            </w:tcMar>
            <w:vAlign w:val="center"/>
          </w:tcPr>
          <w:p w14:paraId="05142DDB"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722FD5A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3023DF6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2</w:t>
            </w:r>
          </w:p>
        </w:tc>
        <w:tc>
          <w:tcPr>
            <w:tcW w:w="803" w:type="dxa"/>
            <w:tcMar>
              <w:left w:w="28" w:type="dxa"/>
              <w:right w:w="28" w:type="dxa"/>
            </w:tcMar>
            <w:vAlign w:val="center"/>
          </w:tcPr>
          <w:p w14:paraId="6B3F3355" w14:textId="7D078E92"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40</w:t>
            </w:r>
            <w:r w:rsidR="00932C96" w:rsidRPr="00A31B78">
              <w:rPr>
                <w:rFonts w:ascii="Times New Roman" w:hAnsi="Times New Roman"/>
                <w:bCs/>
                <w:sz w:val="18"/>
              </w:rPr>
              <w:t>*</w:t>
            </w:r>
            <w:r w:rsidR="00932C96">
              <w:rPr>
                <w:rFonts w:ascii="Times New Roman" w:hAnsi="Times New Roman"/>
                <w:bCs/>
                <w:sz w:val="18"/>
                <w:vertAlign w:val="superscript"/>
              </w:rPr>
              <w:t>1</w:t>
            </w:r>
          </w:p>
        </w:tc>
        <w:tc>
          <w:tcPr>
            <w:tcW w:w="804" w:type="dxa"/>
            <w:tcBorders>
              <w:right w:val="double" w:sz="4" w:space="0" w:color="auto"/>
            </w:tcBorders>
            <w:tcMar>
              <w:left w:w="28" w:type="dxa"/>
              <w:right w:w="28" w:type="dxa"/>
            </w:tcMar>
            <w:vAlign w:val="center"/>
          </w:tcPr>
          <w:p w14:paraId="72A142C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2</w:t>
            </w:r>
          </w:p>
        </w:tc>
        <w:tc>
          <w:tcPr>
            <w:tcW w:w="913" w:type="dxa"/>
            <w:tcBorders>
              <w:left w:val="double" w:sz="4" w:space="0" w:color="auto"/>
            </w:tcBorders>
            <w:tcMar>
              <w:left w:w="28" w:type="dxa"/>
              <w:right w:w="28" w:type="dxa"/>
            </w:tcMar>
            <w:vAlign w:val="center"/>
          </w:tcPr>
          <w:p w14:paraId="2F8CCDA7" w14:textId="212ABACB" w:rsidR="00303564" w:rsidRPr="00A31B78" w:rsidRDefault="00510B77" w:rsidP="00395C03">
            <w:pPr>
              <w:pStyle w:val="paramtersor"/>
              <w:spacing w:line="276" w:lineRule="auto"/>
              <w:rPr>
                <w:rFonts w:ascii="Times New Roman" w:hAnsi="Times New Roman"/>
                <w:sz w:val="18"/>
                <w:szCs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47BA3A0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4E51583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4,5</w:t>
            </w:r>
          </w:p>
        </w:tc>
      </w:tr>
      <w:tr w:rsidR="00303564" w:rsidRPr="00A31B78" w14:paraId="192F1A96"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47B0F5FA"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5.</w:t>
            </w:r>
          </w:p>
        </w:tc>
        <w:tc>
          <w:tcPr>
            <w:tcW w:w="1105" w:type="dxa"/>
            <w:tcBorders>
              <w:left w:val="double" w:sz="4" w:space="0" w:color="auto"/>
              <w:right w:val="double" w:sz="4" w:space="0" w:color="auto"/>
            </w:tcBorders>
            <w:tcMar>
              <w:left w:w="28" w:type="dxa"/>
              <w:right w:w="28" w:type="dxa"/>
            </w:tcMar>
          </w:tcPr>
          <w:p w14:paraId="6AD958DA" w14:textId="77777777" w:rsidR="00303564" w:rsidRPr="00A31B78" w:rsidRDefault="00303564" w:rsidP="00395C03">
            <w:pPr>
              <w:pStyle w:val="paramtersor"/>
              <w:spacing w:line="276" w:lineRule="auto"/>
              <w:rPr>
                <w:rFonts w:ascii="Times New Roman" w:hAnsi="Times New Roman"/>
                <w:b/>
                <w:sz w:val="22"/>
              </w:rPr>
            </w:pPr>
            <w:r w:rsidRPr="00A31B78">
              <w:rPr>
                <w:rFonts w:ascii="Times New Roman" w:hAnsi="Times New Roman"/>
                <w:b/>
                <w:sz w:val="22"/>
              </w:rPr>
              <w:t>Kt-Zkp-1</w:t>
            </w:r>
          </w:p>
        </w:tc>
        <w:tc>
          <w:tcPr>
            <w:tcW w:w="709" w:type="dxa"/>
            <w:tcBorders>
              <w:left w:val="double" w:sz="4" w:space="0" w:color="auto"/>
            </w:tcBorders>
            <w:tcMar>
              <w:left w:w="57" w:type="dxa"/>
              <w:right w:w="57" w:type="dxa"/>
            </w:tcMar>
            <w:vAlign w:val="center"/>
          </w:tcPr>
          <w:p w14:paraId="2F3285A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10000</w:t>
            </w:r>
          </w:p>
        </w:tc>
        <w:tc>
          <w:tcPr>
            <w:tcW w:w="708" w:type="dxa"/>
            <w:tcMar>
              <w:left w:w="28" w:type="dxa"/>
              <w:right w:w="28" w:type="dxa"/>
            </w:tcMar>
            <w:vAlign w:val="center"/>
          </w:tcPr>
          <w:p w14:paraId="403E2538"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2B26AF1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06188FE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2</w:t>
            </w:r>
          </w:p>
        </w:tc>
        <w:tc>
          <w:tcPr>
            <w:tcW w:w="803" w:type="dxa"/>
            <w:tcMar>
              <w:left w:w="28" w:type="dxa"/>
              <w:right w:w="28" w:type="dxa"/>
            </w:tcMar>
            <w:vAlign w:val="center"/>
          </w:tcPr>
          <w:p w14:paraId="775461E2"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70</w:t>
            </w:r>
          </w:p>
        </w:tc>
        <w:tc>
          <w:tcPr>
            <w:tcW w:w="804" w:type="dxa"/>
            <w:tcBorders>
              <w:right w:val="double" w:sz="4" w:space="0" w:color="auto"/>
            </w:tcBorders>
            <w:tcMar>
              <w:left w:w="28" w:type="dxa"/>
              <w:right w:w="28" w:type="dxa"/>
            </w:tcMar>
            <w:vAlign w:val="center"/>
          </w:tcPr>
          <w:p w14:paraId="7B3C0F5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2</w:t>
            </w:r>
          </w:p>
        </w:tc>
        <w:tc>
          <w:tcPr>
            <w:tcW w:w="913" w:type="dxa"/>
            <w:tcBorders>
              <w:left w:val="double" w:sz="4" w:space="0" w:color="auto"/>
            </w:tcBorders>
            <w:tcMar>
              <w:left w:w="28" w:type="dxa"/>
              <w:right w:w="28" w:type="dxa"/>
            </w:tcMar>
            <w:vAlign w:val="center"/>
          </w:tcPr>
          <w:p w14:paraId="4A2465C6" w14:textId="7F4CCA52" w:rsidR="00303564" w:rsidRPr="00A31B78" w:rsidRDefault="00510B77" w:rsidP="00395C03">
            <w:pPr>
              <w:pStyle w:val="paramtersor"/>
              <w:spacing w:line="276" w:lineRule="auto"/>
              <w:rPr>
                <w:rFonts w:ascii="Times New Roman" w:hAnsi="Times New Roman"/>
                <w:sz w:val="18"/>
                <w:szCs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7161448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3B8FDD7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4,5</w:t>
            </w:r>
          </w:p>
        </w:tc>
      </w:tr>
      <w:tr w:rsidR="00303564" w:rsidRPr="00A31B78" w14:paraId="009A6A0A"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F1B9A80"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6.</w:t>
            </w:r>
          </w:p>
        </w:tc>
        <w:tc>
          <w:tcPr>
            <w:tcW w:w="1105" w:type="dxa"/>
            <w:tcBorders>
              <w:left w:val="double" w:sz="4" w:space="0" w:color="auto"/>
              <w:right w:val="double" w:sz="4" w:space="0" w:color="auto"/>
            </w:tcBorders>
            <w:tcMar>
              <w:left w:w="28" w:type="dxa"/>
              <w:right w:w="28" w:type="dxa"/>
            </w:tcMar>
          </w:tcPr>
          <w:p w14:paraId="2102E835" w14:textId="77777777" w:rsidR="00303564" w:rsidRPr="00A31B78" w:rsidRDefault="00303564" w:rsidP="00395C03">
            <w:pPr>
              <w:pStyle w:val="paramtersor"/>
              <w:spacing w:line="276" w:lineRule="auto"/>
              <w:rPr>
                <w:rFonts w:ascii="Times New Roman" w:hAnsi="Times New Roman"/>
                <w:b/>
                <w:sz w:val="22"/>
              </w:rPr>
            </w:pPr>
            <w:r w:rsidRPr="00A31B78">
              <w:rPr>
                <w:rFonts w:ascii="Times New Roman" w:hAnsi="Times New Roman"/>
                <w:b/>
                <w:sz w:val="22"/>
              </w:rPr>
              <w:t>Kt-Zkk-1</w:t>
            </w:r>
          </w:p>
        </w:tc>
        <w:tc>
          <w:tcPr>
            <w:tcW w:w="709" w:type="dxa"/>
            <w:tcBorders>
              <w:left w:val="double" w:sz="4" w:space="0" w:color="auto"/>
            </w:tcBorders>
            <w:tcMar>
              <w:left w:w="57" w:type="dxa"/>
              <w:right w:w="57" w:type="dxa"/>
            </w:tcMar>
            <w:vAlign w:val="center"/>
          </w:tcPr>
          <w:p w14:paraId="07930C94"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K</w:t>
            </w:r>
          </w:p>
        </w:tc>
        <w:tc>
          <w:tcPr>
            <w:tcW w:w="708" w:type="dxa"/>
            <w:tcMar>
              <w:left w:w="28" w:type="dxa"/>
              <w:right w:w="28" w:type="dxa"/>
            </w:tcMar>
            <w:vAlign w:val="center"/>
          </w:tcPr>
          <w:p w14:paraId="2F563CA5"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1A61463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20D0196E"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2</w:t>
            </w:r>
          </w:p>
        </w:tc>
        <w:tc>
          <w:tcPr>
            <w:tcW w:w="803" w:type="dxa"/>
            <w:tcMar>
              <w:left w:w="28" w:type="dxa"/>
              <w:right w:w="28" w:type="dxa"/>
            </w:tcMar>
            <w:vAlign w:val="center"/>
          </w:tcPr>
          <w:p w14:paraId="6A6C5C30"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60</w:t>
            </w:r>
          </w:p>
        </w:tc>
        <w:tc>
          <w:tcPr>
            <w:tcW w:w="804" w:type="dxa"/>
            <w:tcBorders>
              <w:right w:val="double" w:sz="4" w:space="0" w:color="auto"/>
            </w:tcBorders>
            <w:tcMar>
              <w:left w:w="28" w:type="dxa"/>
              <w:right w:w="28" w:type="dxa"/>
            </w:tcMar>
            <w:vAlign w:val="center"/>
          </w:tcPr>
          <w:p w14:paraId="5A19855D"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10</w:t>
            </w:r>
          </w:p>
        </w:tc>
        <w:tc>
          <w:tcPr>
            <w:tcW w:w="913" w:type="dxa"/>
            <w:tcBorders>
              <w:left w:val="double" w:sz="4" w:space="0" w:color="auto"/>
            </w:tcBorders>
            <w:tcMar>
              <w:left w:w="28" w:type="dxa"/>
              <w:right w:w="28" w:type="dxa"/>
            </w:tcMar>
            <w:vAlign w:val="center"/>
          </w:tcPr>
          <w:p w14:paraId="201E1827" w14:textId="3FFA9E0E" w:rsidR="00303564" w:rsidRPr="00A31B78" w:rsidRDefault="00510B77" w:rsidP="00395C03">
            <w:pPr>
              <w:pStyle w:val="paramtersor"/>
              <w:spacing w:line="276" w:lineRule="auto"/>
              <w:rPr>
                <w:rFonts w:ascii="Times New Roman" w:hAnsi="Times New Roman"/>
                <w:sz w:val="18"/>
                <w:szCs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3D916211"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0D6BEE1C"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lang w:eastAsia="hu-HU"/>
              </w:rPr>
              <w:t>4,5</w:t>
            </w:r>
          </w:p>
        </w:tc>
      </w:tr>
      <w:tr w:rsidR="00303564" w:rsidRPr="00A31B78" w14:paraId="1144DB24"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3EE2A82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7.</w:t>
            </w:r>
          </w:p>
        </w:tc>
        <w:tc>
          <w:tcPr>
            <w:tcW w:w="1105" w:type="dxa"/>
            <w:tcBorders>
              <w:left w:val="double" w:sz="4" w:space="0" w:color="auto"/>
              <w:right w:val="double" w:sz="4" w:space="0" w:color="auto"/>
            </w:tcBorders>
            <w:tcMar>
              <w:left w:w="28" w:type="dxa"/>
              <w:right w:w="28" w:type="dxa"/>
            </w:tcMar>
          </w:tcPr>
          <w:p w14:paraId="18597B39" w14:textId="77777777" w:rsidR="00303564" w:rsidRPr="00A31B78" w:rsidRDefault="00303564" w:rsidP="00395C03">
            <w:pPr>
              <w:pStyle w:val="paramtersor"/>
              <w:spacing w:line="276" w:lineRule="auto"/>
              <w:rPr>
                <w:rFonts w:ascii="Times New Roman" w:hAnsi="Times New Roman"/>
                <w:b/>
                <w:sz w:val="22"/>
              </w:rPr>
            </w:pPr>
            <w:r w:rsidRPr="00A31B78">
              <w:rPr>
                <w:rFonts w:ascii="Times New Roman" w:hAnsi="Times New Roman"/>
                <w:b/>
                <w:sz w:val="22"/>
              </w:rPr>
              <w:t>Kt-Zkk-2</w:t>
            </w:r>
          </w:p>
        </w:tc>
        <w:tc>
          <w:tcPr>
            <w:tcW w:w="709" w:type="dxa"/>
            <w:tcBorders>
              <w:left w:val="double" w:sz="4" w:space="0" w:color="auto"/>
            </w:tcBorders>
            <w:tcMar>
              <w:left w:w="57" w:type="dxa"/>
              <w:right w:w="57" w:type="dxa"/>
            </w:tcMar>
            <w:vAlign w:val="center"/>
          </w:tcPr>
          <w:p w14:paraId="3BD8E83D"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K</w:t>
            </w:r>
          </w:p>
        </w:tc>
        <w:tc>
          <w:tcPr>
            <w:tcW w:w="708" w:type="dxa"/>
            <w:tcMar>
              <w:left w:w="28" w:type="dxa"/>
              <w:right w:w="28" w:type="dxa"/>
            </w:tcMar>
            <w:vAlign w:val="center"/>
          </w:tcPr>
          <w:p w14:paraId="0B523E49"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6D2C2CFD"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52C6E822"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2</w:t>
            </w:r>
          </w:p>
        </w:tc>
        <w:tc>
          <w:tcPr>
            <w:tcW w:w="803" w:type="dxa"/>
            <w:tcMar>
              <w:left w:w="28" w:type="dxa"/>
              <w:right w:w="28" w:type="dxa"/>
            </w:tcMar>
            <w:vAlign w:val="center"/>
          </w:tcPr>
          <w:p w14:paraId="33C454DE"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70</w:t>
            </w:r>
          </w:p>
        </w:tc>
        <w:tc>
          <w:tcPr>
            <w:tcW w:w="804" w:type="dxa"/>
            <w:tcBorders>
              <w:right w:val="double" w:sz="4" w:space="0" w:color="auto"/>
            </w:tcBorders>
            <w:tcMar>
              <w:left w:w="28" w:type="dxa"/>
              <w:right w:w="28" w:type="dxa"/>
            </w:tcMar>
            <w:vAlign w:val="center"/>
          </w:tcPr>
          <w:p w14:paraId="0DF88D70"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40</w:t>
            </w:r>
          </w:p>
        </w:tc>
        <w:tc>
          <w:tcPr>
            <w:tcW w:w="913" w:type="dxa"/>
            <w:tcBorders>
              <w:left w:val="double" w:sz="4" w:space="0" w:color="auto"/>
            </w:tcBorders>
            <w:tcMar>
              <w:left w:w="28" w:type="dxa"/>
              <w:right w:w="28" w:type="dxa"/>
            </w:tcMar>
            <w:vAlign w:val="center"/>
          </w:tcPr>
          <w:p w14:paraId="1356AB6D" w14:textId="0C8E5914" w:rsidR="00303564" w:rsidRPr="00A31B78" w:rsidRDefault="00510B77" w:rsidP="00395C03">
            <w:pPr>
              <w:pStyle w:val="paramtersor"/>
              <w:spacing w:line="276" w:lineRule="auto"/>
              <w:rPr>
                <w:rFonts w:ascii="Times New Roman" w:hAnsi="Times New Roman"/>
                <w:sz w:val="18"/>
                <w:szCs w:val="18"/>
                <w:lang w:eastAsia="hu-HU"/>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7EFB2EBD"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053D0711"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4,5</w:t>
            </w:r>
          </w:p>
        </w:tc>
      </w:tr>
      <w:tr w:rsidR="00303564" w:rsidRPr="00A31B78" w14:paraId="1EFF4EBB"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19979DE4"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8.</w:t>
            </w:r>
          </w:p>
        </w:tc>
        <w:tc>
          <w:tcPr>
            <w:tcW w:w="1105" w:type="dxa"/>
            <w:tcBorders>
              <w:left w:val="double" w:sz="4" w:space="0" w:color="auto"/>
              <w:right w:val="double" w:sz="4" w:space="0" w:color="auto"/>
            </w:tcBorders>
            <w:tcMar>
              <w:left w:w="28" w:type="dxa"/>
              <w:right w:w="28" w:type="dxa"/>
            </w:tcMar>
          </w:tcPr>
          <w:p w14:paraId="6890F4F0" w14:textId="77777777" w:rsidR="00303564" w:rsidRPr="00A31B78" w:rsidRDefault="00303564" w:rsidP="00395C03">
            <w:pPr>
              <w:pStyle w:val="paramtersor"/>
              <w:spacing w:line="276" w:lineRule="auto"/>
              <w:rPr>
                <w:rFonts w:ascii="Times New Roman" w:hAnsi="Times New Roman"/>
                <w:b/>
                <w:sz w:val="22"/>
              </w:rPr>
            </w:pPr>
            <w:r w:rsidRPr="00A31B78">
              <w:rPr>
                <w:rFonts w:ascii="Times New Roman" w:hAnsi="Times New Roman"/>
                <w:b/>
                <w:sz w:val="22"/>
              </w:rPr>
              <w:t>Kt-Zkk-3</w:t>
            </w:r>
          </w:p>
        </w:tc>
        <w:tc>
          <w:tcPr>
            <w:tcW w:w="709" w:type="dxa"/>
            <w:tcBorders>
              <w:left w:val="double" w:sz="4" w:space="0" w:color="auto"/>
            </w:tcBorders>
            <w:tcMar>
              <w:left w:w="57" w:type="dxa"/>
              <w:right w:w="57" w:type="dxa"/>
            </w:tcMar>
            <w:vAlign w:val="center"/>
          </w:tcPr>
          <w:p w14:paraId="1C119579"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K</w:t>
            </w:r>
          </w:p>
        </w:tc>
        <w:tc>
          <w:tcPr>
            <w:tcW w:w="708" w:type="dxa"/>
            <w:tcMar>
              <w:left w:w="28" w:type="dxa"/>
              <w:right w:w="28" w:type="dxa"/>
            </w:tcMar>
            <w:vAlign w:val="center"/>
          </w:tcPr>
          <w:p w14:paraId="69A00737" w14:textId="77777777" w:rsidR="00303564" w:rsidRPr="00A31B78" w:rsidRDefault="00303564" w:rsidP="00395C03">
            <w:pPr>
              <w:pStyle w:val="paramtersor"/>
              <w:spacing w:line="276" w:lineRule="auto"/>
              <w:rPr>
                <w:rFonts w:ascii="Times New Roman" w:hAnsi="Times New Roman"/>
                <w:sz w:val="18"/>
                <w:szCs w:val="18"/>
              </w:rPr>
            </w:pPr>
            <w:r w:rsidRPr="00A31B78">
              <w:rPr>
                <w:rFonts w:ascii="Times New Roman" w:hAnsi="Times New Roman"/>
                <w:sz w:val="18"/>
                <w:szCs w:val="18"/>
              </w:rPr>
              <w:t>-</w:t>
            </w:r>
          </w:p>
        </w:tc>
        <w:tc>
          <w:tcPr>
            <w:tcW w:w="803" w:type="dxa"/>
            <w:tcBorders>
              <w:left w:val="double" w:sz="4" w:space="0" w:color="auto"/>
              <w:right w:val="double" w:sz="4" w:space="0" w:color="auto"/>
            </w:tcBorders>
            <w:tcMar>
              <w:left w:w="28" w:type="dxa"/>
              <w:right w:w="28" w:type="dxa"/>
            </w:tcMar>
            <w:vAlign w:val="center"/>
          </w:tcPr>
          <w:p w14:paraId="3B41B507"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SZ</w:t>
            </w:r>
          </w:p>
        </w:tc>
        <w:tc>
          <w:tcPr>
            <w:tcW w:w="803" w:type="dxa"/>
            <w:tcBorders>
              <w:left w:val="double" w:sz="4" w:space="0" w:color="auto"/>
            </w:tcBorders>
            <w:tcMar>
              <w:left w:w="28" w:type="dxa"/>
              <w:right w:w="28" w:type="dxa"/>
            </w:tcMar>
            <w:vAlign w:val="center"/>
          </w:tcPr>
          <w:p w14:paraId="62CAA488"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2</w:t>
            </w:r>
          </w:p>
        </w:tc>
        <w:tc>
          <w:tcPr>
            <w:tcW w:w="803" w:type="dxa"/>
            <w:tcMar>
              <w:left w:w="28" w:type="dxa"/>
              <w:right w:w="28" w:type="dxa"/>
            </w:tcMar>
            <w:vAlign w:val="center"/>
          </w:tcPr>
          <w:p w14:paraId="1316F131"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85</w:t>
            </w:r>
          </w:p>
        </w:tc>
        <w:tc>
          <w:tcPr>
            <w:tcW w:w="804" w:type="dxa"/>
            <w:tcBorders>
              <w:right w:val="double" w:sz="4" w:space="0" w:color="auto"/>
            </w:tcBorders>
            <w:tcMar>
              <w:left w:w="28" w:type="dxa"/>
              <w:right w:w="28" w:type="dxa"/>
            </w:tcMar>
            <w:vAlign w:val="center"/>
          </w:tcPr>
          <w:p w14:paraId="722F9AF9"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2</w:t>
            </w:r>
          </w:p>
        </w:tc>
        <w:tc>
          <w:tcPr>
            <w:tcW w:w="913" w:type="dxa"/>
            <w:tcBorders>
              <w:left w:val="double" w:sz="4" w:space="0" w:color="auto"/>
            </w:tcBorders>
            <w:tcMar>
              <w:left w:w="28" w:type="dxa"/>
              <w:right w:w="28" w:type="dxa"/>
            </w:tcMar>
            <w:vAlign w:val="center"/>
          </w:tcPr>
          <w:p w14:paraId="275928D0" w14:textId="4BFC0D83" w:rsidR="00303564" w:rsidRPr="00A31B78" w:rsidRDefault="00510B77" w:rsidP="00395C03">
            <w:pPr>
              <w:pStyle w:val="paramtersor"/>
              <w:spacing w:line="276" w:lineRule="auto"/>
              <w:rPr>
                <w:rFonts w:ascii="Times New Roman" w:hAnsi="Times New Roman"/>
                <w:sz w:val="18"/>
                <w:szCs w:val="18"/>
                <w:lang w:eastAsia="hu-HU"/>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227F6BD6"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w:t>
            </w:r>
          </w:p>
        </w:tc>
        <w:tc>
          <w:tcPr>
            <w:tcW w:w="850" w:type="dxa"/>
            <w:tcBorders>
              <w:left w:val="single" w:sz="4" w:space="0" w:color="auto"/>
            </w:tcBorders>
            <w:vAlign w:val="center"/>
          </w:tcPr>
          <w:p w14:paraId="0D58B408" w14:textId="77777777" w:rsidR="00303564" w:rsidRPr="00A31B78" w:rsidRDefault="00303564" w:rsidP="00395C03">
            <w:pPr>
              <w:pStyle w:val="paramtersor"/>
              <w:spacing w:line="276" w:lineRule="auto"/>
              <w:rPr>
                <w:rFonts w:ascii="Times New Roman" w:hAnsi="Times New Roman"/>
                <w:sz w:val="18"/>
                <w:szCs w:val="18"/>
                <w:lang w:eastAsia="hu-HU"/>
              </w:rPr>
            </w:pPr>
            <w:r w:rsidRPr="00A31B78">
              <w:rPr>
                <w:rFonts w:ascii="Times New Roman" w:hAnsi="Times New Roman"/>
                <w:sz w:val="18"/>
                <w:szCs w:val="18"/>
                <w:lang w:eastAsia="hu-HU"/>
              </w:rPr>
              <w:t>4,5</w:t>
            </w:r>
          </w:p>
        </w:tc>
      </w:tr>
    </w:tbl>
    <w:p w14:paraId="437C1BC6" w14:textId="0E905C86" w:rsidR="00BD2320" w:rsidRPr="00A31B78" w:rsidRDefault="00932C96" w:rsidP="00395C03">
      <w:pPr>
        <w:spacing w:after="0" w:line="276" w:lineRule="auto"/>
        <w:rPr>
          <w:rFonts w:ascii="Times New Roman" w:hAnsi="Times New Roman"/>
          <w:bCs/>
          <w:sz w:val="18"/>
        </w:rPr>
      </w:pPr>
      <w:r w:rsidRPr="00A31B78">
        <w:rPr>
          <w:rFonts w:ascii="Times New Roman" w:hAnsi="Times New Roman"/>
          <w:bCs/>
          <w:sz w:val="18"/>
        </w:rPr>
        <w:t>*</w:t>
      </w:r>
      <w:r>
        <w:rPr>
          <w:rFonts w:ascii="Times New Roman" w:hAnsi="Times New Roman"/>
          <w:bCs/>
          <w:sz w:val="18"/>
          <w:vertAlign w:val="superscript"/>
        </w:rPr>
        <w:t>1</w:t>
      </w:r>
      <w:r w:rsidR="00BD2320" w:rsidRPr="00A31B78">
        <w:rPr>
          <w:rFonts w:ascii="Times New Roman" w:hAnsi="Times New Roman"/>
          <w:bCs/>
          <w:sz w:val="18"/>
        </w:rPr>
        <w:t xml:space="preserve"> </w:t>
      </w:r>
      <w:r w:rsidR="00344795" w:rsidRPr="00A31B78">
        <w:rPr>
          <w:rFonts w:ascii="Times New Roman" w:hAnsi="Times New Roman"/>
          <w:bCs/>
          <w:sz w:val="18"/>
        </w:rPr>
        <w:t xml:space="preserve">BP/1002/000177-4/2018 számú </w:t>
      </w:r>
      <w:r w:rsidR="00BD2320" w:rsidRPr="00A31B78">
        <w:rPr>
          <w:rFonts w:ascii="Times New Roman" w:hAnsi="Times New Roman"/>
          <w:bCs/>
          <w:sz w:val="18"/>
        </w:rPr>
        <w:t>eltérési engedély alapján</w:t>
      </w:r>
      <w:r w:rsidR="00AF75CA" w:rsidRPr="00A31B78">
        <w:rPr>
          <w:rFonts w:ascii="Times New Roman" w:hAnsi="Times New Roman"/>
          <w:bCs/>
          <w:sz w:val="18"/>
        </w:rPr>
        <w:t>.</w:t>
      </w:r>
    </w:p>
    <w:p w14:paraId="0B424B7B" w14:textId="77777777" w:rsidR="00143718" w:rsidRPr="00A31B78" w:rsidRDefault="00143718" w:rsidP="00395C03">
      <w:pPr>
        <w:spacing w:after="0" w:line="276" w:lineRule="auto"/>
        <w:rPr>
          <w:rFonts w:ascii="Times New Roman" w:hAnsi="Times New Roman"/>
          <w:bCs/>
          <w:sz w:val="18"/>
        </w:rPr>
      </w:pPr>
      <w:r w:rsidRPr="00A31B78">
        <w:rPr>
          <w:rFonts w:ascii="Times New Roman" w:hAnsi="Times New Roman"/>
          <w:bCs/>
          <w:sz w:val="18"/>
        </w:rPr>
        <w:t xml:space="preserve">** A szabályozási határértékei </w:t>
      </w:r>
      <w:r w:rsidR="0097740D" w:rsidRPr="00A31B78">
        <w:rPr>
          <w:rFonts w:ascii="Times New Roman" w:hAnsi="Times New Roman"/>
          <w:bCs/>
          <w:sz w:val="18"/>
        </w:rPr>
        <w:t>az országos településrendezési és építési követelményekről szóló kormányrendeletben</w:t>
      </w:r>
      <w:r w:rsidR="0097740D" w:rsidRPr="00A31B78" w:rsidDel="008658DF">
        <w:rPr>
          <w:rFonts w:ascii="Times New Roman" w:hAnsi="Times New Roman"/>
          <w:bCs/>
          <w:sz w:val="18"/>
        </w:rPr>
        <w:t xml:space="preserve"> </w:t>
      </w:r>
      <w:r w:rsidR="0097740D" w:rsidRPr="00A31B78">
        <w:rPr>
          <w:rFonts w:ascii="Times New Roman" w:hAnsi="Times New Roman"/>
          <w:bCs/>
          <w:sz w:val="18"/>
        </w:rPr>
        <w:t xml:space="preserve">meghatározott módon a telekkel érintett </w:t>
      </w:r>
      <w:r w:rsidRPr="00A31B78">
        <w:rPr>
          <w:rFonts w:ascii="Times New Roman" w:hAnsi="Times New Roman"/>
          <w:bCs/>
          <w:sz w:val="18"/>
        </w:rPr>
        <w:t>övezet területére vonatkoznak.</w:t>
      </w:r>
    </w:p>
    <w:p w14:paraId="09566B47" w14:textId="77777777" w:rsidR="00344795" w:rsidRPr="00A31B78" w:rsidRDefault="00344795" w:rsidP="00395C03">
      <w:pPr>
        <w:spacing w:before="60" w:after="0" w:line="276" w:lineRule="auto"/>
        <w:rPr>
          <w:rFonts w:ascii="Times New Roman" w:hAnsi="Times New Roman"/>
          <w:b/>
          <w:bCs/>
        </w:rPr>
      </w:pPr>
    </w:p>
    <w:p w14:paraId="535E421B" w14:textId="77777777" w:rsidR="0017705C" w:rsidRPr="00A31B78" w:rsidRDefault="0017705C" w:rsidP="008B45B2">
      <w:pPr>
        <w:numPr>
          <w:ilvl w:val="3"/>
          <w:numId w:val="114"/>
        </w:numPr>
        <w:tabs>
          <w:tab w:val="num" w:pos="567"/>
        </w:tabs>
        <w:spacing w:before="60" w:after="0" w:line="276" w:lineRule="auto"/>
        <w:ind w:left="284"/>
        <w:rPr>
          <w:rFonts w:ascii="Times New Roman" w:hAnsi="Times New Roman"/>
          <w:b/>
          <w:bCs/>
        </w:rPr>
      </w:pPr>
      <w:r w:rsidRPr="00A31B78">
        <w:rPr>
          <w:rFonts w:ascii="Times New Roman" w:hAnsi="Times New Roman"/>
          <w:b/>
          <w:bCs/>
        </w:rPr>
        <w:t>Fásított közterek (</w:t>
      </w:r>
      <w:proofErr w:type="spellStart"/>
      <w:r w:rsidRPr="00A31B78">
        <w:rPr>
          <w:rFonts w:ascii="Times New Roman" w:hAnsi="Times New Roman"/>
          <w:b/>
          <w:bCs/>
        </w:rPr>
        <w:t>Kt-Fk</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303564" w:rsidRPr="00A31B78" w14:paraId="6F865F5D"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621AF24E" w14:textId="77777777" w:rsidR="00303564" w:rsidRPr="00A31B78" w:rsidRDefault="00303564"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3ECE74C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1162B2FD"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12794C56"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52722A1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0C5FD64"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4696A5EB"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1C67F1E1"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5AB70AF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3B2BC752"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198A73BA" w14:textId="77777777" w:rsidR="00303564" w:rsidRPr="00A31B78" w:rsidRDefault="00303564" w:rsidP="00395C03">
            <w:pPr>
              <w:pStyle w:val="paramtercm"/>
              <w:spacing w:line="276" w:lineRule="auto"/>
              <w:rPr>
                <w:rFonts w:ascii="Times New Roman" w:hAnsi="Times New Roman"/>
              </w:rPr>
            </w:pPr>
            <w:r w:rsidRPr="00A31B78">
              <w:rPr>
                <w:rFonts w:ascii="Times New Roman" w:hAnsi="Times New Roman"/>
              </w:rPr>
              <w:t>J</w:t>
            </w:r>
          </w:p>
        </w:tc>
      </w:tr>
      <w:tr w:rsidR="00303564" w:rsidRPr="00A31B78" w14:paraId="0719F9D8" w14:textId="77777777" w:rsidTr="00303564">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110566DA" w14:textId="77777777" w:rsidR="00303564" w:rsidRPr="00A31B78" w:rsidRDefault="00303564"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17477A9C"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2C377C1A"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67A0CB95"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1EAF00AD"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3AB9B5C1"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17E7CD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6C8801C5" w14:textId="795AFB50"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r w:rsidR="00143718" w:rsidRPr="00A31B78">
              <w:rPr>
                <w:rFonts w:ascii="Times New Roman" w:hAnsi="Times New Roman"/>
                <w:b w:val="0"/>
              </w:rPr>
              <w:t>*</w:t>
            </w:r>
            <w:r w:rsidR="00EF7D0E">
              <w:rPr>
                <w:rFonts w:ascii="Times New Roman" w:hAnsi="Times New Roman"/>
                <w:b w:val="0"/>
              </w:rPr>
              <w:t>*</w:t>
            </w:r>
          </w:p>
          <w:p w14:paraId="38B8CF37"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24F23E89" w14:textId="74C0073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r w:rsidR="00143718" w:rsidRPr="00A31B78">
              <w:rPr>
                <w:rFonts w:ascii="Times New Roman" w:hAnsi="Times New Roman"/>
                <w:b w:val="0"/>
              </w:rPr>
              <w:t>*</w:t>
            </w:r>
            <w:r w:rsidR="00EF7D0E">
              <w:rPr>
                <w:rFonts w:ascii="Times New Roman" w:hAnsi="Times New Roman"/>
                <w:b w:val="0"/>
              </w:rPr>
              <w:t>*</w:t>
            </w:r>
          </w:p>
          <w:p w14:paraId="7C55C12B" w14:textId="77777777"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00E07FB1" w14:textId="05E1CECE" w:rsidR="00303564" w:rsidRPr="00A31B78" w:rsidRDefault="00303564"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w:t>
            </w:r>
            <w:r w:rsidR="00143718" w:rsidRPr="00A31B78">
              <w:rPr>
                <w:rFonts w:ascii="Times New Roman" w:hAnsi="Times New Roman"/>
                <w:b w:val="0"/>
              </w:rPr>
              <w:t>*</w:t>
            </w:r>
            <w:r w:rsidR="00EF7D0E">
              <w:rPr>
                <w:rFonts w:ascii="Times New Roman" w:hAnsi="Times New Roman"/>
                <w:b w:val="0"/>
              </w:rPr>
              <w:t>*</w:t>
            </w:r>
            <w:r w:rsidRPr="00A31B78">
              <w:rPr>
                <w:rFonts w:ascii="Times New Roman" w:hAnsi="Times New Roman"/>
                <w:b w:val="0"/>
              </w:rPr>
              <w:t xml:space="preserv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3F8F6086" w14:textId="11D93A87" w:rsidR="00303564"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7A76C97F" w14:textId="1F8E3080"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3A1D0A1E" w14:textId="428B469F" w:rsidR="00303564"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r>
      <w:tr w:rsidR="00303564" w:rsidRPr="00A31B78" w14:paraId="0AB391DE"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0A9277E3"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tcPr>
          <w:p w14:paraId="300DFD95" w14:textId="77777777" w:rsidR="00303564" w:rsidRPr="00A31B78" w:rsidRDefault="00303564" w:rsidP="00395C03">
            <w:pPr>
              <w:pStyle w:val="paramtersor"/>
              <w:spacing w:line="276" w:lineRule="auto"/>
              <w:rPr>
                <w:rFonts w:ascii="Times New Roman" w:hAnsi="Times New Roman"/>
                <w:b/>
                <w:sz w:val="22"/>
              </w:rPr>
            </w:pPr>
            <w:r w:rsidRPr="00A31B78">
              <w:rPr>
                <w:rFonts w:ascii="Times New Roman" w:hAnsi="Times New Roman"/>
                <w:b/>
                <w:sz w:val="22"/>
              </w:rPr>
              <w:t>Kt-Fk-1</w:t>
            </w:r>
          </w:p>
        </w:tc>
        <w:tc>
          <w:tcPr>
            <w:tcW w:w="709" w:type="dxa"/>
            <w:tcBorders>
              <w:left w:val="double" w:sz="4" w:space="0" w:color="auto"/>
            </w:tcBorders>
            <w:tcMar>
              <w:left w:w="57" w:type="dxa"/>
              <w:right w:w="57" w:type="dxa"/>
            </w:tcMar>
            <w:vAlign w:val="center"/>
          </w:tcPr>
          <w:p w14:paraId="23C606DC"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K</w:t>
            </w:r>
          </w:p>
        </w:tc>
        <w:tc>
          <w:tcPr>
            <w:tcW w:w="708" w:type="dxa"/>
            <w:tcMar>
              <w:left w:w="28" w:type="dxa"/>
              <w:right w:w="28" w:type="dxa"/>
            </w:tcMar>
            <w:vAlign w:val="center"/>
          </w:tcPr>
          <w:p w14:paraId="7F01F591"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rPr>
              <w:t>-</w:t>
            </w:r>
          </w:p>
        </w:tc>
        <w:tc>
          <w:tcPr>
            <w:tcW w:w="803" w:type="dxa"/>
            <w:tcBorders>
              <w:left w:val="double" w:sz="4" w:space="0" w:color="auto"/>
              <w:right w:val="double" w:sz="4" w:space="0" w:color="auto"/>
            </w:tcBorders>
            <w:tcMar>
              <w:left w:w="28" w:type="dxa"/>
              <w:right w:w="28" w:type="dxa"/>
            </w:tcMar>
            <w:vAlign w:val="center"/>
          </w:tcPr>
          <w:p w14:paraId="0936BF1B"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SZ</w:t>
            </w:r>
          </w:p>
        </w:tc>
        <w:tc>
          <w:tcPr>
            <w:tcW w:w="803" w:type="dxa"/>
            <w:tcBorders>
              <w:left w:val="double" w:sz="4" w:space="0" w:color="auto"/>
            </w:tcBorders>
            <w:tcMar>
              <w:left w:w="28" w:type="dxa"/>
              <w:right w:w="28" w:type="dxa"/>
            </w:tcMar>
            <w:vAlign w:val="center"/>
          </w:tcPr>
          <w:p w14:paraId="144E1301"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0</w:t>
            </w:r>
          </w:p>
        </w:tc>
        <w:tc>
          <w:tcPr>
            <w:tcW w:w="803" w:type="dxa"/>
            <w:tcMar>
              <w:left w:w="28" w:type="dxa"/>
              <w:right w:w="28" w:type="dxa"/>
            </w:tcMar>
            <w:vAlign w:val="center"/>
          </w:tcPr>
          <w:p w14:paraId="123BB694"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40</w:t>
            </w:r>
          </w:p>
        </w:tc>
        <w:tc>
          <w:tcPr>
            <w:tcW w:w="804" w:type="dxa"/>
            <w:tcBorders>
              <w:right w:val="double" w:sz="4" w:space="0" w:color="auto"/>
            </w:tcBorders>
            <w:tcMar>
              <w:left w:w="28" w:type="dxa"/>
              <w:right w:w="28" w:type="dxa"/>
            </w:tcMar>
            <w:vAlign w:val="center"/>
          </w:tcPr>
          <w:p w14:paraId="17D7FB7F"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50</w:t>
            </w:r>
          </w:p>
        </w:tc>
        <w:tc>
          <w:tcPr>
            <w:tcW w:w="913" w:type="dxa"/>
            <w:tcBorders>
              <w:left w:val="double" w:sz="4" w:space="0" w:color="auto"/>
            </w:tcBorders>
            <w:tcMar>
              <w:left w:w="28" w:type="dxa"/>
              <w:right w:w="28" w:type="dxa"/>
            </w:tcMar>
            <w:vAlign w:val="center"/>
          </w:tcPr>
          <w:p w14:paraId="53D805A9" w14:textId="1F9F2BBD" w:rsidR="00303564" w:rsidRPr="00A31B78" w:rsidRDefault="00510B77" w:rsidP="00395C03">
            <w:pPr>
              <w:pStyle w:val="paramtersor"/>
              <w:spacing w:line="276" w:lineRule="auto"/>
              <w:rPr>
                <w:rFonts w:ascii="Times New Roman" w:hAnsi="Times New Roman"/>
                <w:sz w:val="18"/>
                <w:lang w:eastAsia="hu-HU"/>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215E0C06"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w:t>
            </w:r>
          </w:p>
        </w:tc>
        <w:tc>
          <w:tcPr>
            <w:tcW w:w="850" w:type="dxa"/>
            <w:tcBorders>
              <w:left w:val="single" w:sz="4" w:space="0" w:color="auto"/>
            </w:tcBorders>
            <w:vAlign w:val="center"/>
          </w:tcPr>
          <w:p w14:paraId="2FFFFDAD" w14:textId="77777777" w:rsidR="00303564" w:rsidRPr="00A31B78" w:rsidRDefault="0030356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4,5</w:t>
            </w:r>
          </w:p>
        </w:tc>
      </w:tr>
      <w:tr w:rsidR="00303564" w:rsidRPr="00A31B78" w14:paraId="51FF79D7" w14:textId="77777777" w:rsidTr="00303564">
        <w:trPr>
          <w:jc w:val="center"/>
        </w:trPr>
        <w:tc>
          <w:tcPr>
            <w:tcW w:w="298" w:type="dxa"/>
            <w:tcBorders>
              <w:left w:val="double" w:sz="4" w:space="0" w:color="auto"/>
              <w:right w:val="double" w:sz="4" w:space="0" w:color="auto"/>
            </w:tcBorders>
            <w:tcMar>
              <w:left w:w="28" w:type="dxa"/>
              <w:right w:w="28" w:type="dxa"/>
            </w:tcMar>
            <w:vAlign w:val="center"/>
          </w:tcPr>
          <w:p w14:paraId="25EFB815" w14:textId="77777777" w:rsidR="00303564" w:rsidRPr="00A31B78" w:rsidRDefault="00303564"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3.</w:t>
            </w:r>
          </w:p>
        </w:tc>
        <w:tc>
          <w:tcPr>
            <w:tcW w:w="1105" w:type="dxa"/>
            <w:tcBorders>
              <w:left w:val="double" w:sz="4" w:space="0" w:color="auto"/>
              <w:right w:val="double" w:sz="4" w:space="0" w:color="auto"/>
            </w:tcBorders>
            <w:shd w:val="clear" w:color="auto" w:fill="auto"/>
            <w:tcMar>
              <w:left w:w="28" w:type="dxa"/>
              <w:right w:w="28" w:type="dxa"/>
            </w:tcMar>
          </w:tcPr>
          <w:p w14:paraId="7875CD93" w14:textId="77777777" w:rsidR="00303564" w:rsidRPr="00A31B78" w:rsidRDefault="00303564" w:rsidP="00395C03">
            <w:pPr>
              <w:pStyle w:val="paramtersor"/>
              <w:spacing w:line="276" w:lineRule="auto"/>
              <w:rPr>
                <w:rFonts w:ascii="Times New Roman" w:hAnsi="Times New Roman"/>
                <w:b/>
                <w:sz w:val="22"/>
              </w:rPr>
            </w:pPr>
            <w:r w:rsidRPr="00A31B78">
              <w:rPr>
                <w:rFonts w:ascii="Times New Roman" w:hAnsi="Times New Roman"/>
                <w:b/>
                <w:sz w:val="22"/>
              </w:rPr>
              <w:t>Kt-Fk-2</w:t>
            </w:r>
          </w:p>
        </w:tc>
        <w:tc>
          <w:tcPr>
            <w:tcW w:w="709" w:type="dxa"/>
            <w:tcBorders>
              <w:left w:val="double" w:sz="4" w:space="0" w:color="auto"/>
            </w:tcBorders>
            <w:tcMar>
              <w:left w:w="57" w:type="dxa"/>
              <w:right w:w="57" w:type="dxa"/>
            </w:tcMar>
            <w:vAlign w:val="center"/>
          </w:tcPr>
          <w:p w14:paraId="5A5C7956"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K</w:t>
            </w:r>
          </w:p>
        </w:tc>
        <w:tc>
          <w:tcPr>
            <w:tcW w:w="708" w:type="dxa"/>
            <w:tcMar>
              <w:left w:w="28" w:type="dxa"/>
              <w:right w:w="28" w:type="dxa"/>
            </w:tcMar>
            <w:vAlign w:val="center"/>
          </w:tcPr>
          <w:p w14:paraId="28A7B8AD"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rPr>
              <w:t>-</w:t>
            </w:r>
          </w:p>
        </w:tc>
        <w:tc>
          <w:tcPr>
            <w:tcW w:w="803" w:type="dxa"/>
            <w:tcBorders>
              <w:left w:val="double" w:sz="4" w:space="0" w:color="auto"/>
              <w:right w:val="double" w:sz="4" w:space="0" w:color="auto"/>
            </w:tcBorders>
            <w:tcMar>
              <w:left w:w="28" w:type="dxa"/>
              <w:right w:w="28" w:type="dxa"/>
            </w:tcMar>
            <w:vAlign w:val="center"/>
          </w:tcPr>
          <w:p w14:paraId="456495EC"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SZ</w:t>
            </w:r>
          </w:p>
        </w:tc>
        <w:tc>
          <w:tcPr>
            <w:tcW w:w="803" w:type="dxa"/>
            <w:tcBorders>
              <w:left w:val="double" w:sz="4" w:space="0" w:color="auto"/>
            </w:tcBorders>
            <w:tcMar>
              <w:left w:w="28" w:type="dxa"/>
              <w:right w:w="28" w:type="dxa"/>
            </w:tcMar>
            <w:vAlign w:val="center"/>
          </w:tcPr>
          <w:p w14:paraId="3ED846BE"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0</w:t>
            </w:r>
          </w:p>
        </w:tc>
        <w:tc>
          <w:tcPr>
            <w:tcW w:w="803" w:type="dxa"/>
            <w:tcMar>
              <w:left w:w="28" w:type="dxa"/>
              <w:right w:w="28" w:type="dxa"/>
            </w:tcMar>
            <w:vAlign w:val="center"/>
          </w:tcPr>
          <w:p w14:paraId="0A1EAFDB"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50</w:t>
            </w:r>
          </w:p>
        </w:tc>
        <w:tc>
          <w:tcPr>
            <w:tcW w:w="804" w:type="dxa"/>
            <w:tcBorders>
              <w:right w:val="double" w:sz="4" w:space="0" w:color="auto"/>
            </w:tcBorders>
            <w:tcMar>
              <w:left w:w="28" w:type="dxa"/>
              <w:right w:w="28" w:type="dxa"/>
            </w:tcMar>
            <w:vAlign w:val="center"/>
          </w:tcPr>
          <w:p w14:paraId="564D2D50"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25</w:t>
            </w:r>
          </w:p>
        </w:tc>
        <w:tc>
          <w:tcPr>
            <w:tcW w:w="913" w:type="dxa"/>
            <w:tcBorders>
              <w:left w:val="double" w:sz="4" w:space="0" w:color="auto"/>
            </w:tcBorders>
            <w:tcMar>
              <w:left w:w="28" w:type="dxa"/>
              <w:right w:w="28" w:type="dxa"/>
            </w:tcMar>
            <w:vAlign w:val="center"/>
          </w:tcPr>
          <w:p w14:paraId="69D03E36" w14:textId="385DC0A3" w:rsidR="00303564" w:rsidRPr="00A31B78" w:rsidRDefault="00510B77" w:rsidP="00395C03">
            <w:pPr>
              <w:pStyle w:val="paramtersor"/>
              <w:spacing w:line="276" w:lineRule="auto"/>
              <w:rPr>
                <w:rFonts w:ascii="Times New Roman" w:hAnsi="Times New Roman"/>
                <w:sz w:val="18"/>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74EF89E3"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w:t>
            </w:r>
          </w:p>
        </w:tc>
        <w:tc>
          <w:tcPr>
            <w:tcW w:w="850" w:type="dxa"/>
            <w:tcBorders>
              <w:left w:val="single" w:sz="4" w:space="0" w:color="auto"/>
            </w:tcBorders>
            <w:vAlign w:val="center"/>
          </w:tcPr>
          <w:p w14:paraId="2489B55D" w14:textId="77777777" w:rsidR="00303564" w:rsidRPr="00A31B78" w:rsidRDefault="00303564" w:rsidP="00395C03">
            <w:pPr>
              <w:pStyle w:val="paramtersor"/>
              <w:spacing w:line="276" w:lineRule="auto"/>
              <w:rPr>
                <w:rFonts w:ascii="Times New Roman" w:hAnsi="Times New Roman"/>
                <w:sz w:val="18"/>
              </w:rPr>
            </w:pPr>
            <w:r w:rsidRPr="00A31B78">
              <w:rPr>
                <w:rFonts w:ascii="Times New Roman" w:hAnsi="Times New Roman"/>
                <w:sz w:val="18"/>
                <w:lang w:eastAsia="hu-HU"/>
              </w:rPr>
              <w:t>4,5</w:t>
            </w:r>
          </w:p>
        </w:tc>
      </w:tr>
    </w:tbl>
    <w:p w14:paraId="50F20AC4" w14:textId="1DDAA3EC" w:rsidR="0017705C" w:rsidRPr="00A31B78" w:rsidRDefault="00143718" w:rsidP="00395C03">
      <w:pPr>
        <w:spacing w:after="0" w:line="276" w:lineRule="auto"/>
        <w:rPr>
          <w:rFonts w:ascii="Times New Roman" w:hAnsi="Times New Roman"/>
          <w:bCs/>
          <w:sz w:val="18"/>
        </w:rPr>
      </w:pPr>
      <w:r w:rsidRPr="00A31B78">
        <w:rPr>
          <w:rFonts w:ascii="Times New Roman" w:hAnsi="Times New Roman"/>
          <w:bCs/>
          <w:sz w:val="18"/>
        </w:rPr>
        <w:t>*</w:t>
      </w:r>
      <w:r w:rsidR="00932C96">
        <w:rPr>
          <w:rFonts w:ascii="Times New Roman" w:hAnsi="Times New Roman"/>
          <w:bCs/>
          <w:sz w:val="18"/>
        </w:rPr>
        <w:t>*</w:t>
      </w:r>
      <w:r w:rsidRPr="00A31B78">
        <w:rPr>
          <w:rFonts w:ascii="Times New Roman" w:hAnsi="Times New Roman"/>
          <w:bCs/>
          <w:sz w:val="18"/>
        </w:rPr>
        <w:t xml:space="preserve"> A szabályozási határértékei </w:t>
      </w:r>
      <w:r w:rsidR="00853FF7" w:rsidRPr="00207845">
        <w:rPr>
          <w:rFonts w:ascii="Times New Roman" w:hAnsi="Times New Roman"/>
          <w:bCs/>
          <w:sz w:val="18"/>
        </w:rPr>
        <w:t>az országos településrendezési és építési követelményekről szóló kormányrendeletben</w:t>
      </w:r>
      <w:r w:rsidR="00853FF7" w:rsidRPr="00A31B78" w:rsidDel="008658DF">
        <w:rPr>
          <w:rFonts w:ascii="Times New Roman" w:hAnsi="Times New Roman"/>
          <w:bCs/>
          <w:sz w:val="18"/>
        </w:rPr>
        <w:t xml:space="preserve"> </w:t>
      </w:r>
      <w:r w:rsidRPr="00A31B78">
        <w:rPr>
          <w:rFonts w:ascii="Times New Roman" w:hAnsi="Times New Roman"/>
          <w:bCs/>
          <w:sz w:val="18"/>
        </w:rPr>
        <w:t xml:space="preserve">meghatározott módon </w:t>
      </w:r>
      <w:r w:rsidR="00932C96">
        <w:rPr>
          <w:rFonts w:ascii="Times New Roman" w:hAnsi="Times New Roman"/>
          <w:bCs/>
          <w:sz w:val="18"/>
        </w:rPr>
        <w:t xml:space="preserve">a telekkel érintett </w:t>
      </w:r>
      <w:r w:rsidRPr="00A31B78">
        <w:rPr>
          <w:rFonts w:ascii="Times New Roman" w:hAnsi="Times New Roman"/>
          <w:bCs/>
          <w:sz w:val="18"/>
        </w:rPr>
        <w:t>övezet területére vonatkoznak.</w:t>
      </w:r>
    </w:p>
    <w:p w14:paraId="7093DCFD" w14:textId="77777777" w:rsidR="00B844D8" w:rsidRDefault="00B844D8" w:rsidP="00395C03">
      <w:pPr>
        <w:spacing w:before="60" w:after="0" w:line="276" w:lineRule="auto"/>
        <w:rPr>
          <w:rFonts w:ascii="Times New Roman" w:hAnsi="Times New Roman"/>
          <w:b/>
          <w:bCs/>
        </w:rPr>
      </w:pPr>
    </w:p>
    <w:p w14:paraId="21644F25" w14:textId="77777777" w:rsidR="00416E17" w:rsidRPr="00A31B78" w:rsidRDefault="00416E17" w:rsidP="008B45B2">
      <w:pPr>
        <w:numPr>
          <w:ilvl w:val="3"/>
          <w:numId w:val="114"/>
        </w:numPr>
        <w:spacing w:before="60" w:after="0" w:line="276" w:lineRule="auto"/>
        <w:ind w:left="284"/>
        <w:rPr>
          <w:rFonts w:ascii="Times New Roman" w:hAnsi="Times New Roman"/>
          <w:b/>
          <w:bCs/>
        </w:rPr>
      </w:pPr>
      <w:r w:rsidRPr="00A31B78">
        <w:rPr>
          <w:rFonts w:ascii="Times New Roman" w:hAnsi="Times New Roman"/>
          <w:b/>
          <w:bCs/>
        </w:rPr>
        <w:t>Közlekedési területek (</w:t>
      </w:r>
      <w:proofErr w:type="spellStart"/>
      <w:r w:rsidRPr="00A31B78">
        <w:rPr>
          <w:rFonts w:ascii="Times New Roman" w:hAnsi="Times New Roman"/>
          <w:b/>
          <w:bCs/>
        </w:rPr>
        <w:t>KÖk</w:t>
      </w:r>
      <w:proofErr w:type="spellEnd"/>
      <w:r w:rsidRPr="00A31B78">
        <w:rPr>
          <w:rFonts w:ascii="Times New Roman" w:hAnsi="Times New Roman"/>
          <w:b/>
          <w:bCs/>
        </w:rPr>
        <w:t>/</w:t>
      </w:r>
      <w:proofErr w:type="spellStart"/>
      <w:r w:rsidRPr="00A31B78">
        <w:rPr>
          <w:rFonts w:ascii="Times New Roman" w:hAnsi="Times New Roman"/>
          <w:b/>
          <w:bCs/>
        </w:rPr>
        <w:t>K-Közl</w:t>
      </w:r>
      <w:proofErr w:type="spellEnd"/>
      <w:r w:rsidRPr="00A31B78">
        <w:rPr>
          <w:rFonts w:ascii="Times New Roman" w:hAnsi="Times New Roman"/>
          <w:b/>
          <w:bCs/>
        </w:rPr>
        <w:t>)</w:t>
      </w:r>
    </w:p>
    <w:tbl>
      <w:tblPr>
        <w:tblStyle w:val="Rcsostblzat"/>
        <w:tblW w:w="8647" w:type="dxa"/>
        <w:jc w:val="center"/>
        <w:tblLayout w:type="fixed"/>
        <w:tblCellMar>
          <w:left w:w="0" w:type="dxa"/>
          <w:right w:w="0" w:type="dxa"/>
        </w:tblCellMar>
        <w:tblLook w:val="04A0" w:firstRow="1" w:lastRow="0" w:firstColumn="1" w:lastColumn="0" w:noHBand="0" w:noVBand="1"/>
      </w:tblPr>
      <w:tblGrid>
        <w:gridCol w:w="298"/>
        <w:gridCol w:w="1105"/>
        <w:gridCol w:w="709"/>
        <w:gridCol w:w="708"/>
        <w:gridCol w:w="803"/>
        <w:gridCol w:w="803"/>
        <w:gridCol w:w="803"/>
        <w:gridCol w:w="804"/>
        <w:gridCol w:w="913"/>
        <w:gridCol w:w="851"/>
        <w:gridCol w:w="850"/>
      </w:tblGrid>
      <w:tr w:rsidR="00416E17" w:rsidRPr="00A31B78" w14:paraId="3D249B3F" w14:textId="77777777" w:rsidTr="00416E17">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tcPr>
          <w:p w14:paraId="203D07CC" w14:textId="77777777" w:rsidR="00416E17" w:rsidRPr="00A31B78" w:rsidRDefault="00416E17" w:rsidP="00395C03">
            <w:pPr>
              <w:pStyle w:val="paramtercm"/>
              <w:spacing w:line="276" w:lineRule="auto"/>
              <w:rPr>
                <w:rFonts w:ascii="Times New Roman" w:hAnsi="Times New Roman"/>
              </w:rPr>
            </w:pPr>
          </w:p>
        </w:tc>
        <w:tc>
          <w:tcPr>
            <w:tcW w:w="1105"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6060F047"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A</w:t>
            </w:r>
          </w:p>
        </w:tc>
        <w:tc>
          <w:tcPr>
            <w:tcW w:w="709"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01EEC577"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B</w:t>
            </w:r>
          </w:p>
        </w:tc>
        <w:tc>
          <w:tcPr>
            <w:tcW w:w="708" w:type="dxa"/>
            <w:tcBorders>
              <w:top w:val="double" w:sz="4" w:space="0" w:color="auto"/>
              <w:bottom w:val="double" w:sz="4" w:space="0" w:color="auto"/>
            </w:tcBorders>
            <w:shd w:val="clear" w:color="auto" w:fill="auto"/>
            <w:tcMar>
              <w:left w:w="28" w:type="dxa"/>
              <w:right w:w="28" w:type="dxa"/>
            </w:tcMar>
            <w:vAlign w:val="center"/>
          </w:tcPr>
          <w:p w14:paraId="401A0866"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C</w:t>
            </w:r>
          </w:p>
        </w:tc>
        <w:tc>
          <w:tcPr>
            <w:tcW w:w="803"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1C1044D"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D</w:t>
            </w:r>
          </w:p>
        </w:tc>
        <w:tc>
          <w:tcPr>
            <w:tcW w:w="80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24CEE740"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E</w:t>
            </w:r>
          </w:p>
        </w:tc>
        <w:tc>
          <w:tcPr>
            <w:tcW w:w="803" w:type="dxa"/>
            <w:tcBorders>
              <w:top w:val="double" w:sz="4" w:space="0" w:color="auto"/>
              <w:bottom w:val="double" w:sz="4" w:space="0" w:color="auto"/>
            </w:tcBorders>
            <w:shd w:val="clear" w:color="auto" w:fill="auto"/>
            <w:tcMar>
              <w:left w:w="28" w:type="dxa"/>
              <w:right w:w="28" w:type="dxa"/>
            </w:tcMar>
            <w:vAlign w:val="center"/>
          </w:tcPr>
          <w:p w14:paraId="308A3D98"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F</w:t>
            </w:r>
          </w:p>
        </w:tc>
        <w:tc>
          <w:tcPr>
            <w:tcW w:w="804" w:type="dxa"/>
            <w:tcBorders>
              <w:top w:val="double" w:sz="4" w:space="0" w:color="auto"/>
              <w:bottom w:val="double" w:sz="4" w:space="0" w:color="auto"/>
              <w:right w:val="double" w:sz="4" w:space="0" w:color="auto"/>
            </w:tcBorders>
            <w:shd w:val="clear" w:color="auto" w:fill="auto"/>
            <w:tcMar>
              <w:left w:w="28" w:type="dxa"/>
              <w:right w:w="28" w:type="dxa"/>
            </w:tcMar>
            <w:vAlign w:val="center"/>
          </w:tcPr>
          <w:p w14:paraId="4269C4AA"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G</w:t>
            </w:r>
          </w:p>
        </w:tc>
        <w:tc>
          <w:tcPr>
            <w:tcW w:w="913" w:type="dxa"/>
            <w:tcBorders>
              <w:top w:val="double" w:sz="4" w:space="0" w:color="auto"/>
              <w:left w:val="double" w:sz="4" w:space="0" w:color="auto"/>
              <w:bottom w:val="double" w:sz="4" w:space="0" w:color="auto"/>
            </w:tcBorders>
            <w:shd w:val="clear" w:color="auto" w:fill="auto"/>
            <w:tcMar>
              <w:left w:w="28" w:type="dxa"/>
              <w:right w:w="28" w:type="dxa"/>
            </w:tcMar>
            <w:vAlign w:val="center"/>
          </w:tcPr>
          <w:p w14:paraId="6EAA7C6E"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H</w:t>
            </w:r>
          </w:p>
        </w:tc>
        <w:tc>
          <w:tcPr>
            <w:tcW w:w="851" w:type="dxa"/>
            <w:tcBorders>
              <w:top w:val="double" w:sz="4" w:space="0" w:color="auto"/>
              <w:left w:val="double" w:sz="4" w:space="0" w:color="auto"/>
              <w:bottom w:val="double" w:sz="4" w:space="0" w:color="auto"/>
              <w:right w:val="single" w:sz="4" w:space="0" w:color="auto"/>
            </w:tcBorders>
            <w:vAlign w:val="center"/>
          </w:tcPr>
          <w:p w14:paraId="1D747D87"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I</w:t>
            </w:r>
          </w:p>
        </w:tc>
        <w:tc>
          <w:tcPr>
            <w:tcW w:w="850" w:type="dxa"/>
            <w:tcBorders>
              <w:top w:val="double" w:sz="4" w:space="0" w:color="auto"/>
              <w:left w:val="single" w:sz="4" w:space="0" w:color="auto"/>
              <w:bottom w:val="double" w:sz="4" w:space="0" w:color="auto"/>
            </w:tcBorders>
            <w:vAlign w:val="center"/>
          </w:tcPr>
          <w:p w14:paraId="1900575F" w14:textId="77777777" w:rsidR="00416E17" w:rsidRPr="00A31B78" w:rsidRDefault="00416E17" w:rsidP="00395C03">
            <w:pPr>
              <w:pStyle w:val="paramtercm"/>
              <w:spacing w:line="276" w:lineRule="auto"/>
              <w:rPr>
                <w:rFonts w:ascii="Times New Roman" w:hAnsi="Times New Roman"/>
              </w:rPr>
            </w:pPr>
            <w:r w:rsidRPr="00A31B78">
              <w:rPr>
                <w:rFonts w:ascii="Times New Roman" w:hAnsi="Times New Roman"/>
              </w:rPr>
              <w:t>J</w:t>
            </w:r>
          </w:p>
        </w:tc>
      </w:tr>
      <w:tr w:rsidR="00416E17" w:rsidRPr="00A31B78" w14:paraId="0FC18362" w14:textId="77777777" w:rsidTr="00416E17">
        <w:trPr>
          <w:jc w:val="center"/>
        </w:trPr>
        <w:tc>
          <w:tcPr>
            <w:tcW w:w="298" w:type="dxa"/>
            <w:tcBorders>
              <w:top w:val="double" w:sz="4" w:space="0" w:color="auto"/>
              <w:left w:val="double" w:sz="4" w:space="0" w:color="auto"/>
              <w:bottom w:val="double" w:sz="4" w:space="0" w:color="auto"/>
              <w:right w:val="double" w:sz="4" w:space="0" w:color="auto"/>
            </w:tcBorders>
            <w:shd w:val="clear" w:color="auto" w:fill="auto"/>
            <w:tcMar>
              <w:left w:w="28" w:type="dxa"/>
              <w:right w:w="28" w:type="dxa"/>
            </w:tcMar>
            <w:vAlign w:val="center"/>
          </w:tcPr>
          <w:p w14:paraId="4064A185" w14:textId="77777777" w:rsidR="00416E17" w:rsidRPr="00A31B78" w:rsidRDefault="00416E17" w:rsidP="00395C03">
            <w:pPr>
              <w:pStyle w:val="paramtercm"/>
              <w:spacing w:line="276" w:lineRule="auto"/>
              <w:rPr>
                <w:rFonts w:ascii="Times New Roman" w:hAnsi="Times New Roman"/>
                <w:szCs w:val="16"/>
              </w:rPr>
            </w:pPr>
            <w:r w:rsidRPr="00A31B78">
              <w:rPr>
                <w:rFonts w:ascii="Times New Roman" w:hAnsi="Times New Roman"/>
                <w:szCs w:val="16"/>
              </w:rPr>
              <w:t>1.</w:t>
            </w:r>
          </w:p>
        </w:tc>
        <w:tc>
          <w:tcPr>
            <w:tcW w:w="110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6F9538CA"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Építési övezet jele</w:t>
            </w:r>
          </w:p>
        </w:tc>
        <w:tc>
          <w:tcPr>
            <w:tcW w:w="709"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4AB0968B"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Telek kialakítható legkisebb területe</w:t>
            </w:r>
          </w:p>
          <w:p w14:paraId="738C2165"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708"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61EA03CB"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Telek kialakítható legnagyobb területe</w:t>
            </w:r>
          </w:p>
          <w:p w14:paraId="69A0765C"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(m</w:t>
            </w:r>
            <w:r w:rsidRPr="00A31B78">
              <w:rPr>
                <w:rFonts w:ascii="Times New Roman" w:hAnsi="Times New Roman"/>
                <w:b w:val="0"/>
                <w:vertAlign w:val="superscript"/>
              </w:rPr>
              <w:t>2</w:t>
            </w:r>
            <w:r w:rsidRPr="00A31B78">
              <w:rPr>
                <w:rFonts w:ascii="Times New Roman" w:hAnsi="Times New Roman"/>
                <w:b w:val="0"/>
              </w:rPr>
              <w:t>)</w:t>
            </w:r>
          </w:p>
        </w:tc>
        <w:tc>
          <w:tcPr>
            <w:tcW w:w="803" w:type="dxa"/>
            <w:tcBorders>
              <w:top w:val="double" w:sz="4" w:space="0" w:color="auto"/>
              <w:left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BE98BAD"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Beépítési mód</w:t>
            </w:r>
          </w:p>
        </w:tc>
        <w:tc>
          <w:tcPr>
            <w:tcW w:w="80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59A04709"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Beépítettség megengedett legnagyobb mértéke</w:t>
            </w:r>
          </w:p>
          <w:p w14:paraId="74D20047"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w:t>
            </w:r>
          </w:p>
        </w:tc>
        <w:tc>
          <w:tcPr>
            <w:tcW w:w="803" w:type="dxa"/>
            <w:tcBorders>
              <w:top w:val="double" w:sz="4" w:space="0" w:color="auto"/>
              <w:bottom w:val="double" w:sz="4" w:space="0" w:color="auto"/>
            </w:tcBorders>
            <w:shd w:val="clear" w:color="auto" w:fill="D9D9D9" w:themeFill="background1" w:themeFillShade="D9"/>
            <w:tcMar>
              <w:left w:w="28" w:type="dxa"/>
              <w:right w:w="28" w:type="dxa"/>
            </w:tcMar>
            <w:vAlign w:val="center"/>
          </w:tcPr>
          <w:p w14:paraId="3761A618"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Zöldfelület megengedett legkisebb mértéke</w:t>
            </w:r>
          </w:p>
          <w:p w14:paraId="382DBBC3"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w:t>
            </w:r>
          </w:p>
        </w:tc>
        <w:tc>
          <w:tcPr>
            <w:tcW w:w="804" w:type="dxa"/>
            <w:tcBorders>
              <w:top w:val="double" w:sz="4" w:space="0" w:color="auto"/>
              <w:bottom w:val="double" w:sz="4" w:space="0" w:color="auto"/>
              <w:right w:val="double" w:sz="4" w:space="0" w:color="auto"/>
            </w:tcBorders>
            <w:shd w:val="clear" w:color="auto" w:fill="D9D9D9" w:themeFill="background1" w:themeFillShade="D9"/>
            <w:tcMar>
              <w:left w:w="28" w:type="dxa"/>
              <w:right w:w="28" w:type="dxa"/>
            </w:tcMar>
            <w:vAlign w:val="center"/>
          </w:tcPr>
          <w:p w14:paraId="4D8907E6" w14:textId="77777777" w:rsidR="00416E17" w:rsidRPr="00A31B78" w:rsidRDefault="00416E17" w:rsidP="00395C03">
            <w:pPr>
              <w:pStyle w:val="paramtercm"/>
              <w:spacing w:line="276" w:lineRule="auto"/>
              <w:rPr>
                <w:rFonts w:ascii="Times New Roman" w:hAnsi="Times New Roman"/>
                <w:b w:val="0"/>
              </w:rPr>
            </w:pPr>
            <w:r w:rsidRPr="00A31B78">
              <w:rPr>
                <w:rFonts w:ascii="Times New Roman" w:hAnsi="Times New Roman"/>
                <w:b w:val="0"/>
              </w:rPr>
              <w:t>Terepszint alatti beépítés megengedett legnagyobb mértéke (%)</w:t>
            </w:r>
          </w:p>
        </w:tc>
        <w:tc>
          <w:tcPr>
            <w:tcW w:w="913" w:type="dxa"/>
            <w:tcBorders>
              <w:top w:val="double" w:sz="4" w:space="0" w:color="auto"/>
              <w:left w:val="double" w:sz="4" w:space="0" w:color="auto"/>
              <w:bottom w:val="double" w:sz="4" w:space="0" w:color="auto"/>
            </w:tcBorders>
            <w:shd w:val="clear" w:color="auto" w:fill="D9D9D9" w:themeFill="background1" w:themeFillShade="D9"/>
            <w:tcMar>
              <w:left w:w="28" w:type="dxa"/>
              <w:right w:w="28" w:type="dxa"/>
            </w:tcMar>
            <w:vAlign w:val="center"/>
          </w:tcPr>
          <w:p w14:paraId="1D00D727" w14:textId="1AD5BC08" w:rsidR="00416E17" w:rsidRPr="00A31B78" w:rsidRDefault="00D57776" w:rsidP="00395C03">
            <w:pPr>
              <w:pStyle w:val="paramtercm"/>
              <w:spacing w:line="276" w:lineRule="auto"/>
              <w:rPr>
                <w:rFonts w:ascii="Times New Roman" w:hAnsi="Times New Roman"/>
                <w:b w:val="0"/>
              </w:rPr>
            </w:pPr>
            <w:r>
              <w:rPr>
                <w:rFonts w:ascii="Times New Roman" w:hAnsi="Times New Roman"/>
                <w:b w:val="0"/>
              </w:rPr>
              <w:t>Önálló rendeltetési egységek számát meghatározó osztószám</w:t>
            </w:r>
          </w:p>
        </w:tc>
        <w:tc>
          <w:tcPr>
            <w:tcW w:w="851"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444AA96B" w14:textId="33132CCD" w:rsidR="00416E17"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Pr>
                <w:rFonts w:ascii="Times New Roman" w:hAnsi="Times New Roman"/>
                <w:b w:val="0"/>
              </w:rPr>
              <w:t>)</w:t>
            </w:r>
          </w:p>
        </w:tc>
        <w:tc>
          <w:tcPr>
            <w:tcW w:w="850" w:type="dxa"/>
            <w:tcBorders>
              <w:top w:val="double" w:sz="4" w:space="0" w:color="auto"/>
              <w:left w:val="single" w:sz="4" w:space="0" w:color="auto"/>
              <w:bottom w:val="double" w:sz="4" w:space="0" w:color="auto"/>
            </w:tcBorders>
            <w:shd w:val="clear" w:color="auto" w:fill="D9D9D9" w:themeFill="background1" w:themeFillShade="D9"/>
            <w:vAlign w:val="center"/>
          </w:tcPr>
          <w:p w14:paraId="7F5234D3" w14:textId="087FE552" w:rsidR="00416E17" w:rsidRPr="00A31B78" w:rsidRDefault="00444FBE" w:rsidP="00395C03">
            <w:pPr>
              <w:pStyle w:val="paramtercm"/>
              <w:spacing w:line="276" w:lineRule="auto"/>
              <w:rPr>
                <w:rFonts w:ascii="Times New Roman" w:hAnsi="Times New Roman"/>
                <w:b w:val="0"/>
              </w:rPr>
            </w:pPr>
            <w:r>
              <w:rPr>
                <w:rFonts w:ascii="Times New Roman" w:hAnsi="Times New Roman"/>
                <w:b w:val="0"/>
              </w:rPr>
              <w:t>Épület</w:t>
            </w:r>
            <w:r w:rsidRPr="00A31B78">
              <w:rPr>
                <w:rFonts w:ascii="Times New Roman" w:hAnsi="Times New Roman"/>
                <w:b w:val="0"/>
              </w:rPr>
              <w:t>magasság megengedett legkisebb mértéke (m</w:t>
            </w:r>
            <w:r w:rsidR="00416E17" w:rsidRPr="00A31B78">
              <w:rPr>
                <w:rFonts w:ascii="Times New Roman" w:hAnsi="Times New Roman"/>
                <w:b w:val="0"/>
              </w:rPr>
              <w:t>)</w:t>
            </w:r>
          </w:p>
        </w:tc>
      </w:tr>
      <w:tr w:rsidR="00416E17" w:rsidRPr="00A31B78" w14:paraId="1BE14432" w14:textId="77777777" w:rsidTr="00416E17">
        <w:trPr>
          <w:jc w:val="center"/>
        </w:trPr>
        <w:tc>
          <w:tcPr>
            <w:tcW w:w="298" w:type="dxa"/>
            <w:tcBorders>
              <w:left w:val="double" w:sz="4" w:space="0" w:color="auto"/>
              <w:right w:val="double" w:sz="4" w:space="0" w:color="auto"/>
            </w:tcBorders>
            <w:tcMar>
              <w:left w:w="28" w:type="dxa"/>
              <w:right w:w="28" w:type="dxa"/>
            </w:tcMar>
            <w:vAlign w:val="center"/>
          </w:tcPr>
          <w:p w14:paraId="0DD9FC7A" w14:textId="77777777" w:rsidR="00416E17" w:rsidRPr="00A31B78" w:rsidRDefault="00416E17" w:rsidP="00395C03">
            <w:pPr>
              <w:pStyle w:val="paramtersor"/>
              <w:spacing w:line="276" w:lineRule="auto"/>
              <w:rPr>
                <w:rFonts w:ascii="Times New Roman" w:hAnsi="Times New Roman"/>
                <w:b/>
                <w:sz w:val="14"/>
                <w:szCs w:val="16"/>
              </w:rPr>
            </w:pPr>
            <w:r w:rsidRPr="00A31B78">
              <w:rPr>
                <w:rFonts w:ascii="Times New Roman" w:hAnsi="Times New Roman"/>
                <w:b/>
                <w:sz w:val="14"/>
                <w:szCs w:val="16"/>
              </w:rPr>
              <w:t>2.</w:t>
            </w:r>
          </w:p>
        </w:tc>
        <w:tc>
          <w:tcPr>
            <w:tcW w:w="1105" w:type="dxa"/>
            <w:tcBorders>
              <w:left w:val="double" w:sz="4" w:space="0" w:color="auto"/>
              <w:right w:val="double" w:sz="4" w:space="0" w:color="auto"/>
            </w:tcBorders>
            <w:tcMar>
              <w:left w:w="28" w:type="dxa"/>
              <w:right w:w="28" w:type="dxa"/>
            </w:tcMar>
          </w:tcPr>
          <w:p w14:paraId="7EB79ECC" w14:textId="77777777" w:rsidR="00416E17" w:rsidRPr="00A31B78" w:rsidRDefault="00416E17" w:rsidP="00395C03">
            <w:pPr>
              <w:pStyle w:val="paramtersor"/>
              <w:spacing w:line="276" w:lineRule="auto"/>
              <w:rPr>
                <w:rFonts w:ascii="Times New Roman" w:hAnsi="Times New Roman"/>
                <w:b/>
                <w:sz w:val="22"/>
              </w:rPr>
            </w:pPr>
            <w:proofErr w:type="spellStart"/>
            <w:r w:rsidRPr="00A31B78">
              <w:rPr>
                <w:rFonts w:ascii="Times New Roman" w:hAnsi="Times New Roman"/>
                <w:b/>
                <w:sz w:val="22"/>
              </w:rPr>
              <w:t>KÖk</w:t>
            </w:r>
            <w:proofErr w:type="spellEnd"/>
            <w:r w:rsidRPr="00A31B78">
              <w:rPr>
                <w:rFonts w:ascii="Times New Roman" w:hAnsi="Times New Roman"/>
                <w:b/>
                <w:sz w:val="22"/>
              </w:rPr>
              <w:t>/</w:t>
            </w:r>
            <w:proofErr w:type="spellStart"/>
            <w:r w:rsidRPr="00A31B78">
              <w:rPr>
                <w:rFonts w:ascii="Times New Roman" w:hAnsi="Times New Roman"/>
                <w:b/>
                <w:sz w:val="22"/>
              </w:rPr>
              <w:t>K</w:t>
            </w:r>
            <w:r w:rsidR="009C0E83" w:rsidRPr="00A31B78">
              <w:rPr>
                <w:rFonts w:ascii="Times New Roman" w:hAnsi="Times New Roman"/>
                <w:b/>
                <w:sz w:val="22"/>
              </w:rPr>
              <w:t>-K</w:t>
            </w:r>
            <w:r w:rsidRPr="00A31B78">
              <w:rPr>
                <w:rFonts w:ascii="Times New Roman" w:hAnsi="Times New Roman"/>
                <w:b/>
                <w:sz w:val="22"/>
              </w:rPr>
              <w:t>özl</w:t>
            </w:r>
            <w:proofErr w:type="spellEnd"/>
          </w:p>
        </w:tc>
        <w:tc>
          <w:tcPr>
            <w:tcW w:w="709" w:type="dxa"/>
            <w:tcBorders>
              <w:left w:val="double" w:sz="4" w:space="0" w:color="auto"/>
            </w:tcBorders>
            <w:tcMar>
              <w:left w:w="57" w:type="dxa"/>
              <w:right w:w="57" w:type="dxa"/>
            </w:tcMar>
            <w:vAlign w:val="center"/>
          </w:tcPr>
          <w:p w14:paraId="6553E714" w14:textId="77777777" w:rsidR="00416E17" w:rsidRPr="00A31B78" w:rsidRDefault="00416E17"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20000</w:t>
            </w:r>
          </w:p>
        </w:tc>
        <w:tc>
          <w:tcPr>
            <w:tcW w:w="708" w:type="dxa"/>
            <w:tcMar>
              <w:left w:w="28" w:type="dxa"/>
              <w:right w:w="28" w:type="dxa"/>
            </w:tcMar>
            <w:vAlign w:val="center"/>
          </w:tcPr>
          <w:p w14:paraId="5ED4C48D" w14:textId="77777777" w:rsidR="00416E17" w:rsidRPr="00A31B78" w:rsidRDefault="00416E17" w:rsidP="00395C03">
            <w:pPr>
              <w:pStyle w:val="paramtersor"/>
              <w:spacing w:line="276" w:lineRule="auto"/>
              <w:rPr>
                <w:rFonts w:ascii="Times New Roman" w:hAnsi="Times New Roman"/>
                <w:sz w:val="18"/>
              </w:rPr>
            </w:pPr>
            <w:r w:rsidRPr="00A31B78">
              <w:rPr>
                <w:rFonts w:ascii="Times New Roman" w:hAnsi="Times New Roman"/>
                <w:sz w:val="18"/>
              </w:rPr>
              <w:t>-</w:t>
            </w:r>
          </w:p>
        </w:tc>
        <w:tc>
          <w:tcPr>
            <w:tcW w:w="803" w:type="dxa"/>
            <w:tcBorders>
              <w:left w:val="double" w:sz="4" w:space="0" w:color="auto"/>
              <w:right w:val="double" w:sz="4" w:space="0" w:color="auto"/>
            </w:tcBorders>
            <w:tcMar>
              <w:left w:w="28" w:type="dxa"/>
              <w:right w:w="28" w:type="dxa"/>
            </w:tcMar>
            <w:vAlign w:val="center"/>
          </w:tcPr>
          <w:p w14:paraId="238550B5" w14:textId="77777777" w:rsidR="00416E17" w:rsidRPr="00A31B78" w:rsidRDefault="00416E17"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SZ</w:t>
            </w:r>
          </w:p>
        </w:tc>
        <w:tc>
          <w:tcPr>
            <w:tcW w:w="803" w:type="dxa"/>
            <w:tcBorders>
              <w:left w:val="double" w:sz="4" w:space="0" w:color="auto"/>
            </w:tcBorders>
            <w:tcMar>
              <w:left w:w="28" w:type="dxa"/>
              <w:right w:w="28" w:type="dxa"/>
            </w:tcMar>
            <w:vAlign w:val="center"/>
          </w:tcPr>
          <w:p w14:paraId="4C75F06B" w14:textId="77777777" w:rsidR="00416E17" w:rsidRPr="00A31B78" w:rsidRDefault="00416E17"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10</w:t>
            </w:r>
          </w:p>
        </w:tc>
        <w:tc>
          <w:tcPr>
            <w:tcW w:w="803" w:type="dxa"/>
            <w:tcMar>
              <w:left w:w="28" w:type="dxa"/>
              <w:right w:w="28" w:type="dxa"/>
            </w:tcMar>
            <w:vAlign w:val="center"/>
          </w:tcPr>
          <w:p w14:paraId="63950958" w14:textId="77777777" w:rsidR="00416E17" w:rsidRPr="00A31B78" w:rsidRDefault="00C35EB5"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0</w:t>
            </w:r>
          </w:p>
        </w:tc>
        <w:tc>
          <w:tcPr>
            <w:tcW w:w="804" w:type="dxa"/>
            <w:tcBorders>
              <w:right w:val="double" w:sz="4" w:space="0" w:color="auto"/>
            </w:tcBorders>
            <w:tcMar>
              <w:left w:w="28" w:type="dxa"/>
              <w:right w:w="28" w:type="dxa"/>
            </w:tcMar>
            <w:vAlign w:val="center"/>
          </w:tcPr>
          <w:p w14:paraId="679451F4" w14:textId="77777777" w:rsidR="00416E17" w:rsidRPr="00A31B78" w:rsidRDefault="00B5721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0</w:t>
            </w:r>
          </w:p>
        </w:tc>
        <w:tc>
          <w:tcPr>
            <w:tcW w:w="913" w:type="dxa"/>
            <w:tcBorders>
              <w:left w:val="double" w:sz="4" w:space="0" w:color="auto"/>
            </w:tcBorders>
            <w:tcMar>
              <w:left w:w="28" w:type="dxa"/>
              <w:right w:w="28" w:type="dxa"/>
            </w:tcMar>
            <w:vAlign w:val="center"/>
          </w:tcPr>
          <w:p w14:paraId="4018E771" w14:textId="7FB3F1EC" w:rsidR="00416E17" w:rsidRPr="00A31B78" w:rsidRDefault="00510B77" w:rsidP="00395C03">
            <w:pPr>
              <w:pStyle w:val="paramtersor"/>
              <w:spacing w:line="276" w:lineRule="auto"/>
              <w:rPr>
                <w:rFonts w:ascii="Times New Roman" w:hAnsi="Times New Roman"/>
                <w:sz w:val="18"/>
                <w:lang w:eastAsia="hu-HU"/>
              </w:rPr>
            </w:pPr>
            <w:r>
              <w:rPr>
                <w:rFonts w:ascii="Times New Roman" w:hAnsi="Times New Roman"/>
                <w:color w:val="FF0000"/>
                <w:lang w:eastAsia="hu-HU"/>
              </w:rPr>
              <w:t>N</w:t>
            </w:r>
          </w:p>
        </w:tc>
        <w:tc>
          <w:tcPr>
            <w:tcW w:w="851" w:type="dxa"/>
            <w:tcBorders>
              <w:left w:val="double" w:sz="4" w:space="0" w:color="auto"/>
              <w:right w:val="single" w:sz="4" w:space="0" w:color="auto"/>
            </w:tcBorders>
            <w:vAlign w:val="center"/>
          </w:tcPr>
          <w:p w14:paraId="16739FD0" w14:textId="77777777" w:rsidR="00416E17" w:rsidRPr="00A31B78" w:rsidRDefault="00416E17"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w:t>
            </w:r>
          </w:p>
        </w:tc>
        <w:tc>
          <w:tcPr>
            <w:tcW w:w="850" w:type="dxa"/>
            <w:tcBorders>
              <w:left w:val="single" w:sz="4" w:space="0" w:color="auto"/>
            </w:tcBorders>
            <w:vAlign w:val="center"/>
          </w:tcPr>
          <w:p w14:paraId="6CC6A628" w14:textId="77777777" w:rsidR="00416E17" w:rsidRPr="00A31B78" w:rsidRDefault="00B57214" w:rsidP="00395C03">
            <w:pPr>
              <w:pStyle w:val="paramtersor"/>
              <w:spacing w:line="276" w:lineRule="auto"/>
              <w:rPr>
                <w:rFonts w:ascii="Times New Roman" w:hAnsi="Times New Roman"/>
                <w:sz w:val="18"/>
                <w:lang w:eastAsia="hu-HU"/>
              </w:rPr>
            </w:pPr>
            <w:r w:rsidRPr="00A31B78">
              <w:rPr>
                <w:rFonts w:ascii="Times New Roman" w:hAnsi="Times New Roman"/>
                <w:sz w:val="18"/>
                <w:lang w:eastAsia="hu-HU"/>
              </w:rPr>
              <w:t>15</w:t>
            </w:r>
            <w:r w:rsidR="00C35EB5" w:rsidRPr="00A31B78">
              <w:rPr>
                <w:rFonts w:ascii="Times New Roman" w:hAnsi="Times New Roman"/>
                <w:sz w:val="18"/>
                <w:lang w:eastAsia="hu-HU"/>
              </w:rPr>
              <w:t>,0</w:t>
            </w:r>
          </w:p>
        </w:tc>
      </w:tr>
    </w:tbl>
    <w:p w14:paraId="2C01E8CA" w14:textId="77777777" w:rsidR="00BD2320" w:rsidRPr="00A31B78" w:rsidRDefault="00BD2320" w:rsidP="00395C03">
      <w:pPr>
        <w:spacing w:before="60" w:after="0" w:line="276" w:lineRule="auto"/>
        <w:rPr>
          <w:rFonts w:ascii="Times New Roman" w:hAnsi="Times New Roman"/>
          <w:b/>
          <w:bCs/>
          <w:sz w:val="24"/>
          <w:szCs w:val="24"/>
        </w:rPr>
      </w:pPr>
    </w:p>
    <w:p w14:paraId="604C50D1" w14:textId="2574F213" w:rsidR="00BA3B0D" w:rsidRDefault="00BA3B0D">
      <w:pPr>
        <w:spacing w:after="200" w:line="276" w:lineRule="auto"/>
        <w:jc w:val="left"/>
        <w:rPr>
          <w:rFonts w:ascii="Times New Roman" w:hAnsi="Times New Roman"/>
          <w:b/>
          <w:bCs/>
          <w:sz w:val="24"/>
          <w:szCs w:val="24"/>
        </w:rPr>
      </w:pPr>
      <w:r>
        <w:rPr>
          <w:rFonts w:ascii="Times New Roman" w:hAnsi="Times New Roman"/>
          <w:b/>
          <w:bCs/>
          <w:sz w:val="24"/>
          <w:szCs w:val="24"/>
        </w:rPr>
        <w:br w:type="page"/>
      </w:r>
    </w:p>
    <w:p w14:paraId="12777735" w14:textId="77777777" w:rsidR="00FA3B18" w:rsidRDefault="00FA3B18" w:rsidP="00395C03">
      <w:pPr>
        <w:spacing w:before="60" w:after="0" w:line="276" w:lineRule="auto"/>
        <w:rPr>
          <w:rFonts w:ascii="Times New Roman" w:hAnsi="Times New Roman"/>
          <w:b/>
          <w:bCs/>
          <w:sz w:val="24"/>
          <w:szCs w:val="24"/>
        </w:rPr>
      </w:pPr>
    </w:p>
    <w:p w14:paraId="6AC54E0C" w14:textId="77777777" w:rsidR="005E4EE9" w:rsidRPr="00A31B78" w:rsidRDefault="005E4EE9" w:rsidP="00395C03">
      <w:pPr>
        <w:spacing w:before="60" w:after="0" w:line="276" w:lineRule="auto"/>
        <w:rPr>
          <w:rFonts w:ascii="Times New Roman" w:hAnsi="Times New Roman"/>
          <w:b/>
          <w:bCs/>
          <w:sz w:val="24"/>
          <w:szCs w:val="24"/>
        </w:rPr>
      </w:pPr>
    </w:p>
    <w:p w14:paraId="2E500052" w14:textId="77777777" w:rsidR="00C62B3A" w:rsidRPr="00A31B78" w:rsidRDefault="00B420A3" w:rsidP="00395C03">
      <w:pPr>
        <w:spacing w:line="276" w:lineRule="auto"/>
        <w:jc w:val="right"/>
        <w:rPr>
          <w:rFonts w:ascii="Times New Roman" w:hAnsi="Times New Roman"/>
          <w:sz w:val="24"/>
          <w:szCs w:val="24"/>
        </w:rPr>
      </w:pPr>
      <w:r w:rsidRPr="00A31B78">
        <w:rPr>
          <w:rFonts w:ascii="Times New Roman" w:hAnsi="Times New Roman"/>
          <w:sz w:val="24"/>
          <w:szCs w:val="24"/>
        </w:rPr>
        <w:t>4</w:t>
      </w:r>
      <w:r w:rsidR="00C62B3A" w:rsidRPr="00A31B78">
        <w:rPr>
          <w:rFonts w:ascii="Times New Roman" w:hAnsi="Times New Roman"/>
          <w:sz w:val="24"/>
          <w:szCs w:val="24"/>
        </w:rPr>
        <w:t>. melléklet a ..../201</w:t>
      </w:r>
      <w:r w:rsidR="005E4EE9">
        <w:rPr>
          <w:rFonts w:ascii="Times New Roman" w:hAnsi="Times New Roman"/>
          <w:sz w:val="24"/>
          <w:szCs w:val="24"/>
        </w:rPr>
        <w:t>9</w:t>
      </w:r>
      <w:r w:rsidR="00C62B3A" w:rsidRPr="00A31B78">
        <w:rPr>
          <w:rFonts w:ascii="Times New Roman" w:hAnsi="Times New Roman"/>
          <w:sz w:val="24"/>
          <w:szCs w:val="24"/>
        </w:rPr>
        <w:t>. (…) önkormányzati rendelethez</w:t>
      </w:r>
    </w:p>
    <w:p w14:paraId="4E291B3C" w14:textId="77777777" w:rsidR="00C62B3A" w:rsidRPr="00A31B78" w:rsidRDefault="00C62B3A" w:rsidP="00395C03">
      <w:pPr>
        <w:spacing w:line="276" w:lineRule="auto"/>
        <w:rPr>
          <w:rFonts w:ascii="Times New Roman" w:hAnsi="Times New Roman"/>
          <w:sz w:val="24"/>
          <w:szCs w:val="24"/>
        </w:rPr>
      </w:pPr>
      <w:r w:rsidRPr="00A31B78">
        <w:rPr>
          <w:rFonts w:ascii="Times New Roman" w:hAnsi="Times New Roman"/>
          <w:iCs/>
          <w:sz w:val="24"/>
          <w:szCs w:val="24"/>
        </w:rPr>
        <w:t>Új erkély, zárterkély, terasz, épületkiugrás kialakítása</w:t>
      </w:r>
    </w:p>
    <w:p w14:paraId="1A06B7A6" w14:textId="77777777" w:rsidR="00BB71BE" w:rsidRPr="00A31B78" w:rsidRDefault="00BB71BE" w:rsidP="00395C03">
      <w:pPr>
        <w:spacing w:line="276" w:lineRule="auto"/>
        <w:rPr>
          <w:rFonts w:ascii="Times New Roman" w:hAnsi="Times New Roman"/>
          <w:sz w:val="24"/>
          <w:szCs w:val="24"/>
        </w:rPr>
      </w:pPr>
    </w:p>
    <w:p w14:paraId="0EC00F88" w14:textId="77777777" w:rsidR="00C62B3A" w:rsidRPr="00A31B78" w:rsidRDefault="009D1C12" w:rsidP="00395C03">
      <w:pPr>
        <w:spacing w:line="276" w:lineRule="auto"/>
        <w:rPr>
          <w:rFonts w:ascii="Times New Roman" w:hAnsi="Times New Roman"/>
          <w:sz w:val="24"/>
          <w:szCs w:val="24"/>
        </w:rPr>
      </w:pPr>
      <w:r w:rsidRPr="00A31B78">
        <w:rPr>
          <w:rFonts w:ascii="Times New Roman" w:hAnsi="Times New Roman"/>
          <w:noProof/>
          <w:sz w:val="24"/>
          <w:szCs w:val="24"/>
          <w:lang w:eastAsia="hu-HU"/>
        </w:rPr>
        <w:drawing>
          <wp:inline distT="0" distB="0" distL="0" distR="0" wp14:anchorId="590B82F3" wp14:editId="29AB78F3">
            <wp:extent cx="3493052" cy="219960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XIV_Zuglo_KESZ_2017\Doc\jovahagyando\6_melleklet_abra\6_melleklet.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93052" cy="2199600"/>
                    </a:xfrm>
                    <a:prstGeom prst="rect">
                      <a:avLst/>
                    </a:prstGeom>
                    <a:noFill/>
                    <a:ln>
                      <a:noFill/>
                    </a:ln>
                  </pic:spPr>
                </pic:pic>
              </a:graphicData>
            </a:graphic>
          </wp:inline>
        </w:drawing>
      </w:r>
    </w:p>
    <w:p w14:paraId="79209F08" w14:textId="0C24D77E" w:rsidR="00BA3B0D" w:rsidRDefault="00BA3B0D">
      <w:pPr>
        <w:spacing w:after="200" w:line="276" w:lineRule="auto"/>
        <w:jc w:val="left"/>
        <w:rPr>
          <w:rFonts w:ascii="Times New Roman" w:hAnsi="Times New Roman"/>
          <w:sz w:val="24"/>
          <w:szCs w:val="24"/>
        </w:rPr>
      </w:pPr>
      <w:r>
        <w:rPr>
          <w:rFonts w:ascii="Times New Roman" w:hAnsi="Times New Roman"/>
          <w:sz w:val="24"/>
          <w:szCs w:val="24"/>
        </w:rPr>
        <w:br w:type="page"/>
      </w:r>
    </w:p>
    <w:p w14:paraId="7381F2CF" w14:textId="77777777" w:rsidR="00B420A3" w:rsidRPr="00A31B78" w:rsidRDefault="00B420A3" w:rsidP="00395C03">
      <w:pPr>
        <w:spacing w:line="276" w:lineRule="auto"/>
        <w:rPr>
          <w:rFonts w:ascii="Times New Roman" w:hAnsi="Times New Roman"/>
          <w:sz w:val="24"/>
          <w:szCs w:val="24"/>
        </w:rPr>
      </w:pPr>
    </w:p>
    <w:p w14:paraId="5B4CE79C" w14:textId="77777777" w:rsidR="00B420A3" w:rsidRPr="00A31B78" w:rsidRDefault="00B420A3" w:rsidP="00395C03">
      <w:pPr>
        <w:spacing w:line="276" w:lineRule="auto"/>
        <w:jc w:val="right"/>
        <w:rPr>
          <w:rFonts w:ascii="Times New Roman" w:hAnsi="Times New Roman"/>
          <w:sz w:val="24"/>
          <w:szCs w:val="24"/>
        </w:rPr>
      </w:pPr>
      <w:r w:rsidRPr="00A31B78">
        <w:rPr>
          <w:rFonts w:ascii="Times New Roman" w:hAnsi="Times New Roman"/>
          <w:sz w:val="24"/>
          <w:szCs w:val="24"/>
        </w:rPr>
        <w:t>5. melléklet a ..../201</w:t>
      </w:r>
      <w:r w:rsidR="008D59EF">
        <w:rPr>
          <w:rFonts w:ascii="Times New Roman" w:hAnsi="Times New Roman"/>
          <w:sz w:val="24"/>
          <w:szCs w:val="24"/>
        </w:rPr>
        <w:t>9</w:t>
      </w:r>
      <w:r w:rsidRPr="00A31B78">
        <w:rPr>
          <w:rFonts w:ascii="Times New Roman" w:hAnsi="Times New Roman"/>
          <w:sz w:val="24"/>
          <w:szCs w:val="24"/>
        </w:rPr>
        <w:t>. (…) önkormányzati rendelethez</w:t>
      </w:r>
    </w:p>
    <w:p w14:paraId="305E219E" w14:textId="77777777" w:rsidR="00B420A3" w:rsidRPr="00A31B78" w:rsidRDefault="00B420A3" w:rsidP="00395C03">
      <w:pPr>
        <w:spacing w:line="276" w:lineRule="auto"/>
        <w:rPr>
          <w:rFonts w:ascii="Times New Roman" w:hAnsi="Times New Roman"/>
          <w:sz w:val="24"/>
          <w:szCs w:val="24"/>
        </w:rPr>
      </w:pPr>
      <w:r w:rsidRPr="00A31B78">
        <w:rPr>
          <w:rFonts w:ascii="Times New Roman" w:hAnsi="Times New Roman"/>
          <w:sz w:val="24"/>
          <w:szCs w:val="24"/>
        </w:rPr>
        <w:t xml:space="preserve">Forgalmi szerepet betöltő (kerületi jelentőségű) </w:t>
      </w:r>
      <w:proofErr w:type="spellStart"/>
      <w:r w:rsidRPr="00A31B78">
        <w:rPr>
          <w:rFonts w:ascii="Times New Roman" w:hAnsi="Times New Roman"/>
          <w:sz w:val="24"/>
          <w:szCs w:val="24"/>
        </w:rPr>
        <w:t>gy</w:t>
      </w:r>
      <w:r w:rsidR="003F45D0">
        <w:rPr>
          <w:rFonts w:ascii="Times New Roman" w:hAnsi="Times New Roman"/>
          <w:sz w:val="24"/>
          <w:szCs w:val="24"/>
        </w:rPr>
        <w:t>ű</w:t>
      </w:r>
      <w:r w:rsidRPr="00A31B78">
        <w:rPr>
          <w:rFonts w:ascii="Times New Roman" w:hAnsi="Times New Roman"/>
          <w:sz w:val="24"/>
          <w:szCs w:val="24"/>
        </w:rPr>
        <w:t>jtőutak</w:t>
      </w:r>
      <w:proofErr w:type="spellEnd"/>
    </w:p>
    <w:p w14:paraId="76E13569" w14:textId="77777777" w:rsidR="00B420A3" w:rsidRPr="00A31B78" w:rsidRDefault="00B420A3" w:rsidP="00395C03">
      <w:pPr>
        <w:spacing w:after="200" w:line="276" w:lineRule="auto"/>
        <w:jc w:val="left"/>
        <w:rPr>
          <w:rFonts w:ascii="Times New Roman" w:hAnsi="Times New Roman"/>
          <w:sz w:val="24"/>
          <w:szCs w:val="24"/>
        </w:rPr>
      </w:pPr>
      <w:r w:rsidRPr="00A31B78">
        <w:rPr>
          <w:rFonts w:ascii="Times New Roman" w:hAnsi="Times New Roman"/>
          <w:sz w:val="24"/>
          <w:szCs w:val="24"/>
        </w:rPr>
        <w:t xml:space="preserve">Kerületi (helyi) jelentőségű </w:t>
      </w:r>
      <w:proofErr w:type="spellStart"/>
      <w:r w:rsidRPr="00A31B78">
        <w:rPr>
          <w:rFonts w:ascii="Times New Roman" w:hAnsi="Times New Roman"/>
          <w:sz w:val="24"/>
          <w:szCs w:val="24"/>
        </w:rPr>
        <w:t>gyűjtőutak</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6"/>
        <w:gridCol w:w="7376"/>
      </w:tblGrid>
      <w:tr w:rsidR="00B420A3" w:rsidRPr="00A31B78" w14:paraId="55554C25" w14:textId="77777777" w:rsidTr="00B92FA2">
        <w:trPr>
          <w:trHeight w:val="284"/>
          <w:jc w:val="center"/>
        </w:trPr>
        <w:tc>
          <w:tcPr>
            <w:tcW w:w="686" w:type="dxa"/>
            <w:tcBorders>
              <w:bottom w:val="double" w:sz="4" w:space="0" w:color="auto"/>
              <w:right w:val="double" w:sz="4" w:space="0" w:color="auto"/>
            </w:tcBorders>
          </w:tcPr>
          <w:p w14:paraId="38CB049E" w14:textId="77777777" w:rsidR="00B420A3" w:rsidRPr="00A31B78" w:rsidDel="000D20CC" w:rsidRDefault="00B420A3" w:rsidP="00395C03">
            <w:pPr>
              <w:spacing w:after="0" w:line="276" w:lineRule="auto"/>
              <w:jc w:val="center"/>
              <w:rPr>
                <w:rFonts w:ascii="Times New Roman" w:hAnsi="Times New Roman"/>
              </w:rPr>
            </w:pPr>
          </w:p>
        </w:tc>
        <w:tc>
          <w:tcPr>
            <w:tcW w:w="7376" w:type="dxa"/>
            <w:tcBorders>
              <w:left w:val="double" w:sz="4" w:space="0" w:color="auto"/>
              <w:bottom w:val="double" w:sz="4" w:space="0" w:color="auto"/>
            </w:tcBorders>
          </w:tcPr>
          <w:p w14:paraId="5F7CE475" w14:textId="77777777" w:rsidR="00B420A3" w:rsidRPr="00A31B78" w:rsidRDefault="00B420A3" w:rsidP="00395C03">
            <w:pPr>
              <w:tabs>
                <w:tab w:val="left" w:pos="540"/>
              </w:tabs>
              <w:spacing w:after="0" w:line="276" w:lineRule="auto"/>
              <w:jc w:val="center"/>
              <w:rPr>
                <w:rFonts w:ascii="Times New Roman" w:hAnsi="Times New Roman"/>
              </w:rPr>
            </w:pPr>
            <w:r w:rsidRPr="00A31B78">
              <w:rPr>
                <w:rFonts w:ascii="Times New Roman" w:hAnsi="Times New Roman"/>
              </w:rPr>
              <w:t>A</w:t>
            </w:r>
          </w:p>
        </w:tc>
      </w:tr>
      <w:tr w:rsidR="00B420A3" w:rsidRPr="00A31B78" w14:paraId="3D933653" w14:textId="77777777" w:rsidTr="00B92FA2">
        <w:trPr>
          <w:trHeight w:val="284"/>
          <w:jc w:val="center"/>
        </w:trPr>
        <w:tc>
          <w:tcPr>
            <w:tcW w:w="686" w:type="dxa"/>
            <w:tcBorders>
              <w:top w:val="double" w:sz="4" w:space="0" w:color="auto"/>
              <w:right w:val="double" w:sz="4" w:space="0" w:color="auto"/>
            </w:tcBorders>
          </w:tcPr>
          <w:p w14:paraId="44571A02"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w:t>
            </w:r>
          </w:p>
        </w:tc>
        <w:tc>
          <w:tcPr>
            <w:tcW w:w="7376" w:type="dxa"/>
            <w:tcBorders>
              <w:top w:val="double" w:sz="4" w:space="0" w:color="auto"/>
              <w:left w:val="double" w:sz="4" w:space="0" w:color="auto"/>
            </w:tcBorders>
          </w:tcPr>
          <w:p w14:paraId="5C8D8E26" w14:textId="77777777" w:rsidR="00B420A3" w:rsidRPr="00A31B78" w:rsidRDefault="00B420A3" w:rsidP="00395C03">
            <w:pPr>
              <w:spacing w:line="276" w:lineRule="auto"/>
              <w:rPr>
                <w:rFonts w:ascii="Times New Roman" w:hAnsi="Times New Roman"/>
              </w:rPr>
            </w:pPr>
            <w:r w:rsidRPr="00A31B78">
              <w:rPr>
                <w:rFonts w:ascii="Times New Roman" w:hAnsi="Times New Roman"/>
              </w:rPr>
              <w:t>Tatai út</w:t>
            </w:r>
          </w:p>
        </w:tc>
      </w:tr>
      <w:tr w:rsidR="00B420A3" w:rsidRPr="00A31B78" w14:paraId="019B43CA" w14:textId="77777777" w:rsidTr="00B92FA2">
        <w:trPr>
          <w:trHeight w:val="284"/>
          <w:jc w:val="center"/>
        </w:trPr>
        <w:tc>
          <w:tcPr>
            <w:tcW w:w="686" w:type="dxa"/>
            <w:tcBorders>
              <w:right w:val="double" w:sz="4" w:space="0" w:color="auto"/>
            </w:tcBorders>
          </w:tcPr>
          <w:p w14:paraId="5397E4EB"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2</w:t>
            </w:r>
          </w:p>
        </w:tc>
        <w:tc>
          <w:tcPr>
            <w:tcW w:w="7376" w:type="dxa"/>
            <w:tcBorders>
              <w:left w:val="double" w:sz="4" w:space="0" w:color="auto"/>
            </w:tcBorders>
          </w:tcPr>
          <w:p w14:paraId="0535F240" w14:textId="77777777" w:rsidR="00B420A3" w:rsidRPr="00A31B78" w:rsidRDefault="00B420A3" w:rsidP="00395C03">
            <w:pPr>
              <w:spacing w:line="276" w:lineRule="auto"/>
              <w:rPr>
                <w:rFonts w:ascii="Times New Roman" w:hAnsi="Times New Roman"/>
              </w:rPr>
            </w:pPr>
            <w:r w:rsidRPr="00A31B78">
              <w:rPr>
                <w:rFonts w:ascii="Times New Roman" w:hAnsi="Times New Roman"/>
              </w:rPr>
              <w:t>Dévényi utca</w:t>
            </w:r>
          </w:p>
        </w:tc>
      </w:tr>
      <w:tr w:rsidR="00B420A3" w:rsidRPr="00A31B78" w14:paraId="639F9774" w14:textId="77777777" w:rsidTr="00B92FA2">
        <w:trPr>
          <w:trHeight w:val="284"/>
          <w:jc w:val="center"/>
        </w:trPr>
        <w:tc>
          <w:tcPr>
            <w:tcW w:w="686" w:type="dxa"/>
            <w:tcBorders>
              <w:right w:val="double" w:sz="4" w:space="0" w:color="auto"/>
            </w:tcBorders>
          </w:tcPr>
          <w:p w14:paraId="3C845B40"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3</w:t>
            </w:r>
          </w:p>
        </w:tc>
        <w:tc>
          <w:tcPr>
            <w:tcW w:w="7376" w:type="dxa"/>
            <w:tcBorders>
              <w:left w:val="double" w:sz="4" w:space="0" w:color="auto"/>
            </w:tcBorders>
          </w:tcPr>
          <w:p w14:paraId="3CAD68F0" w14:textId="77777777" w:rsidR="00B420A3" w:rsidRPr="00A31B78" w:rsidRDefault="00B420A3" w:rsidP="00395C03">
            <w:pPr>
              <w:spacing w:line="276" w:lineRule="auto"/>
              <w:rPr>
                <w:rFonts w:ascii="Times New Roman" w:hAnsi="Times New Roman"/>
              </w:rPr>
            </w:pPr>
            <w:r w:rsidRPr="00A31B78">
              <w:rPr>
                <w:rFonts w:ascii="Times New Roman" w:hAnsi="Times New Roman"/>
              </w:rPr>
              <w:t xml:space="preserve">Szőnyi út (Mexikói út és az </w:t>
            </w:r>
            <w:proofErr w:type="spellStart"/>
            <w:r w:rsidRPr="00A31B78">
              <w:rPr>
                <w:rFonts w:ascii="Times New Roman" w:hAnsi="Times New Roman"/>
              </w:rPr>
              <w:t>Ógyalla</w:t>
            </w:r>
            <w:proofErr w:type="spellEnd"/>
            <w:r w:rsidRPr="00A31B78">
              <w:rPr>
                <w:rFonts w:ascii="Times New Roman" w:hAnsi="Times New Roman"/>
              </w:rPr>
              <w:t xml:space="preserve"> köz között)</w:t>
            </w:r>
          </w:p>
        </w:tc>
      </w:tr>
      <w:tr w:rsidR="00B420A3" w:rsidRPr="00A31B78" w14:paraId="275B1C7B" w14:textId="77777777" w:rsidTr="00B92FA2">
        <w:trPr>
          <w:trHeight w:val="284"/>
          <w:jc w:val="center"/>
        </w:trPr>
        <w:tc>
          <w:tcPr>
            <w:tcW w:w="686" w:type="dxa"/>
            <w:tcBorders>
              <w:right w:val="double" w:sz="4" w:space="0" w:color="auto"/>
            </w:tcBorders>
          </w:tcPr>
          <w:p w14:paraId="7C8215ED"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4</w:t>
            </w:r>
          </w:p>
        </w:tc>
        <w:tc>
          <w:tcPr>
            <w:tcW w:w="7376" w:type="dxa"/>
            <w:tcBorders>
              <w:left w:val="double" w:sz="4" w:space="0" w:color="auto"/>
            </w:tcBorders>
          </w:tcPr>
          <w:p w14:paraId="25902EAB" w14:textId="77777777" w:rsidR="00B420A3" w:rsidRPr="00A31B78" w:rsidRDefault="00B420A3" w:rsidP="00395C03">
            <w:pPr>
              <w:spacing w:line="276" w:lineRule="auto"/>
              <w:rPr>
                <w:rFonts w:ascii="Times New Roman" w:hAnsi="Times New Roman"/>
              </w:rPr>
            </w:pPr>
            <w:proofErr w:type="spellStart"/>
            <w:r w:rsidRPr="00A31B78">
              <w:rPr>
                <w:rFonts w:ascii="Times New Roman" w:hAnsi="Times New Roman"/>
              </w:rPr>
              <w:t>Ógyalla</w:t>
            </w:r>
            <w:proofErr w:type="spellEnd"/>
            <w:r w:rsidRPr="00A31B78">
              <w:rPr>
                <w:rFonts w:ascii="Times New Roman" w:hAnsi="Times New Roman"/>
              </w:rPr>
              <w:t xml:space="preserve"> utca</w:t>
            </w:r>
          </w:p>
        </w:tc>
      </w:tr>
      <w:tr w:rsidR="00B420A3" w:rsidRPr="00A31B78" w14:paraId="0EADE6C4" w14:textId="77777777" w:rsidTr="00B92FA2">
        <w:trPr>
          <w:trHeight w:val="284"/>
          <w:jc w:val="center"/>
        </w:trPr>
        <w:tc>
          <w:tcPr>
            <w:tcW w:w="686" w:type="dxa"/>
            <w:tcBorders>
              <w:right w:val="double" w:sz="4" w:space="0" w:color="auto"/>
            </w:tcBorders>
          </w:tcPr>
          <w:p w14:paraId="6D6063A9"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5</w:t>
            </w:r>
          </w:p>
        </w:tc>
        <w:tc>
          <w:tcPr>
            <w:tcW w:w="7376" w:type="dxa"/>
            <w:tcBorders>
              <w:left w:val="double" w:sz="4" w:space="0" w:color="auto"/>
            </w:tcBorders>
          </w:tcPr>
          <w:p w14:paraId="25DC4774" w14:textId="77777777" w:rsidR="00B420A3" w:rsidRPr="00A31B78" w:rsidRDefault="00B420A3" w:rsidP="00395C03">
            <w:pPr>
              <w:spacing w:line="276" w:lineRule="auto"/>
              <w:rPr>
                <w:rFonts w:ascii="Times New Roman" w:hAnsi="Times New Roman"/>
              </w:rPr>
            </w:pPr>
            <w:r w:rsidRPr="00A31B78">
              <w:rPr>
                <w:rFonts w:ascii="Times New Roman" w:hAnsi="Times New Roman"/>
              </w:rPr>
              <w:t>Ungvár utca (a Nagy Lajos király útja és a Csáktornya park között)</w:t>
            </w:r>
          </w:p>
        </w:tc>
      </w:tr>
      <w:tr w:rsidR="00B420A3" w:rsidRPr="00A31B78" w14:paraId="0FB9BF51" w14:textId="77777777" w:rsidTr="00B92FA2">
        <w:trPr>
          <w:trHeight w:val="284"/>
          <w:jc w:val="center"/>
        </w:trPr>
        <w:tc>
          <w:tcPr>
            <w:tcW w:w="686" w:type="dxa"/>
            <w:tcBorders>
              <w:right w:val="double" w:sz="4" w:space="0" w:color="auto"/>
            </w:tcBorders>
          </w:tcPr>
          <w:p w14:paraId="407A9477"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6</w:t>
            </w:r>
          </w:p>
        </w:tc>
        <w:tc>
          <w:tcPr>
            <w:tcW w:w="7376" w:type="dxa"/>
            <w:tcBorders>
              <w:left w:val="double" w:sz="4" w:space="0" w:color="auto"/>
            </w:tcBorders>
          </w:tcPr>
          <w:p w14:paraId="399E79F7" w14:textId="77777777" w:rsidR="00B420A3" w:rsidRPr="00A31B78" w:rsidRDefault="00B420A3" w:rsidP="00395C03">
            <w:pPr>
              <w:spacing w:line="276" w:lineRule="auto"/>
              <w:rPr>
                <w:rFonts w:ascii="Times New Roman" w:hAnsi="Times New Roman"/>
              </w:rPr>
            </w:pPr>
            <w:r w:rsidRPr="00A31B78">
              <w:rPr>
                <w:rFonts w:ascii="Times New Roman" w:hAnsi="Times New Roman"/>
              </w:rPr>
              <w:t>Hermina út</w:t>
            </w:r>
          </w:p>
        </w:tc>
      </w:tr>
      <w:tr w:rsidR="00B420A3" w:rsidRPr="00A31B78" w14:paraId="6809E457" w14:textId="77777777" w:rsidTr="00B92FA2">
        <w:trPr>
          <w:trHeight w:val="284"/>
          <w:jc w:val="center"/>
        </w:trPr>
        <w:tc>
          <w:tcPr>
            <w:tcW w:w="686" w:type="dxa"/>
            <w:tcBorders>
              <w:right w:val="double" w:sz="4" w:space="0" w:color="auto"/>
            </w:tcBorders>
          </w:tcPr>
          <w:p w14:paraId="63ED3DF2"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7</w:t>
            </w:r>
          </w:p>
        </w:tc>
        <w:tc>
          <w:tcPr>
            <w:tcW w:w="7376" w:type="dxa"/>
            <w:tcBorders>
              <w:left w:val="double" w:sz="4" w:space="0" w:color="auto"/>
            </w:tcBorders>
          </w:tcPr>
          <w:p w14:paraId="1F6E5D9C" w14:textId="77777777" w:rsidR="00B420A3" w:rsidRPr="00A31B78" w:rsidRDefault="00B420A3" w:rsidP="00395C03">
            <w:pPr>
              <w:spacing w:line="276" w:lineRule="auto"/>
              <w:rPr>
                <w:rFonts w:ascii="Times New Roman" w:hAnsi="Times New Roman"/>
              </w:rPr>
            </w:pPr>
            <w:r w:rsidRPr="00A31B78">
              <w:rPr>
                <w:rFonts w:ascii="Times New Roman" w:hAnsi="Times New Roman"/>
              </w:rPr>
              <w:t xml:space="preserve">Erzsébet királyné útja (a Hermina út és a Hungária körút között) </w:t>
            </w:r>
          </w:p>
        </w:tc>
      </w:tr>
      <w:tr w:rsidR="00B420A3" w:rsidRPr="00A31B78" w14:paraId="5E1450CE" w14:textId="77777777" w:rsidTr="00B92FA2">
        <w:trPr>
          <w:trHeight w:val="284"/>
          <w:jc w:val="center"/>
        </w:trPr>
        <w:tc>
          <w:tcPr>
            <w:tcW w:w="686" w:type="dxa"/>
            <w:tcBorders>
              <w:right w:val="double" w:sz="4" w:space="0" w:color="auto"/>
            </w:tcBorders>
          </w:tcPr>
          <w:p w14:paraId="5E89C00F"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8</w:t>
            </w:r>
          </w:p>
        </w:tc>
        <w:tc>
          <w:tcPr>
            <w:tcW w:w="7376" w:type="dxa"/>
            <w:tcBorders>
              <w:left w:val="double" w:sz="4" w:space="0" w:color="auto"/>
            </w:tcBorders>
          </w:tcPr>
          <w:p w14:paraId="6599F336" w14:textId="77777777" w:rsidR="00B420A3" w:rsidRPr="00A31B78" w:rsidRDefault="00B420A3" w:rsidP="00395C03">
            <w:pPr>
              <w:spacing w:line="276" w:lineRule="auto"/>
              <w:rPr>
                <w:rFonts w:ascii="Times New Roman" w:hAnsi="Times New Roman"/>
              </w:rPr>
            </w:pPr>
            <w:r w:rsidRPr="00A31B78">
              <w:rPr>
                <w:rFonts w:ascii="Times New Roman" w:hAnsi="Times New Roman"/>
              </w:rPr>
              <w:t>Öv utca (az Erzsébet királyné útja és a Telepes utca között)</w:t>
            </w:r>
          </w:p>
        </w:tc>
      </w:tr>
      <w:tr w:rsidR="00B420A3" w:rsidRPr="00A31B78" w14:paraId="2CFE8FC9" w14:textId="77777777" w:rsidTr="00B92FA2">
        <w:trPr>
          <w:trHeight w:val="284"/>
          <w:jc w:val="center"/>
        </w:trPr>
        <w:tc>
          <w:tcPr>
            <w:tcW w:w="686" w:type="dxa"/>
            <w:tcBorders>
              <w:right w:val="double" w:sz="4" w:space="0" w:color="auto"/>
            </w:tcBorders>
          </w:tcPr>
          <w:p w14:paraId="4C6CE825"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9</w:t>
            </w:r>
          </w:p>
        </w:tc>
        <w:tc>
          <w:tcPr>
            <w:tcW w:w="7376" w:type="dxa"/>
            <w:tcBorders>
              <w:left w:val="double" w:sz="4" w:space="0" w:color="auto"/>
            </w:tcBorders>
          </w:tcPr>
          <w:p w14:paraId="0912B035" w14:textId="77777777" w:rsidR="00B420A3" w:rsidRPr="00A31B78" w:rsidRDefault="00B420A3" w:rsidP="00395C03">
            <w:pPr>
              <w:spacing w:line="276" w:lineRule="auto"/>
              <w:rPr>
                <w:rFonts w:ascii="Times New Roman" w:hAnsi="Times New Roman"/>
              </w:rPr>
            </w:pPr>
            <w:r w:rsidRPr="00A31B78">
              <w:rPr>
                <w:rFonts w:ascii="Times New Roman" w:hAnsi="Times New Roman"/>
              </w:rPr>
              <w:t xml:space="preserve">Telepes utca (a Nagy Lajos király útja és az Öv utca között) </w:t>
            </w:r>
          </w:p>
        </w:tc>
      </w:tr>
      <w:tr w:rsidR="00B420A3" w:rsidRPr="00A31B78" w14:paraId="1BCC8DDF" w14:textId="77777777" w:rsidTr="00B92FA2">
        <w:trPr>
          <w:trHeight w:val="284"/>
          <w:jc w:val="center"/>
        </w:trPr>
        <w:tc>
          <w:tcPr>
            <w:tcW w:w="686" w:type="dxa"/>
            <w:tcBorders>
              <w:right w:val="double" w:sz="4" w:space="0" w:color="auto"/>
            </w:tcBorders>
          </w:tcPr>
          <w:p w14:paraId="3CDEE424"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10</w:t>
            </w:r>
          </w:p>
        </w:tc>
        <w:tc>
          <w:tcPr>
            <w:tcW w:w="7376" w:type="dxa"/>
            <w:tcBorders>
              <w:left w:val="double" w:sz="4" w:space="0" w:color="auto"/>
            </w:tcBorders>
          </w:tcPr>
          <w:p w14:paraId="4DE315EA" w14:textId="77777777" w:rsidR="00B420A3" w:rsidRPr="00A31B78" w:rsidRDefault="00B420A3" w:rsidP="00395C03">
            <w:pPr>
              <w:spacing w:line="276" w:lineRule="auto"/>
              <w:rPr>
                <w:rFonts w:ascii="Times New Roman" w:hAnsi="Times New Roman"/>
              </w:rPr>
            </w:pPr>
            <w:proofErr w:type="spellStart"/>
            <w:r w:rsidRPr="00A31B78">
              <w:rPr>
                <w:rFonts w:ascii="Times New Roman" w:hAnsi="Times New Roman"/>
              </w:rPr>
              <w:t>Rákospatak</w:t>
            </w:r>
            <w:proofErr w:type="spellEnd"/>
            <w:r w:rsidRPr="00A31B78">
              <w:rPr>
                <w:rFonts w:ascii="Times New Roman" w:hAnsi="Times New Roman"/>
              </w:rPr>
              <w:t xml:space="preserve"> utca (az M3 autópálya bevezető szakasza és a </w:t>
            </w:r>
            <w:proofErr w:type="spellStart"/>
            <w:r w:rsidRPr="00A31B78">
              <w:rPr>
                <w:rFonts w:ascii="Times New Roman" w:hAnsi="Times New Roman"/>
              </w:rPr>
              <w:t>Szugló</w:t>
            </w:r>
            <w:proofErr w:type="spellEnd"/>
            <w:r w:rsidRPr="00A31B78">
              <w:rPr>
                <w:rFonts w:ascii="Times New Roman" w:hAnsi="Times New Roman"/>
              </w:rPr>
              <w:t xml:space="preserve"> utca között)</w:t>
            </w:r>
          </w:p>
        </w:tc>
      </w:tr>
      <w:tr w:rsidR="00B420A3" w:rsidRPr="00A31B78" w14:paraId="7754F44F" w14:textId="77777777" w:rsidTr="00B92FA2">
        <w:trPr>
          <w:trHeight w:val="284"/>
          <w:jc w:val="center"/>
        </w:trPr>
        <w:tc>
          <w:tcPr>
            <w:tcW w:w="686" w:type="dxa"/>
            <w:tcBorders>
              <w:right w:val="double" w:sz="4" w:space="0" w:color="auto"/>
            </w:tcBorders>
          </w:tcPr>
          <w:p w14:paraId="116B7204"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11</w:t>
            </w:r>
          </w:p>
        </w:tc>
        <w:tc>
          <w:tcPr>
            <w:tcW w:w="7376" w:type="dxa"/>
            <w:tcBorders>
              <w:left w:val="double" w:sz="4" w:space="0" w:color="auto"/>
            </w:tcBorders>
          </w:tcPr>
          <w:p w14:paraId="6201BA4D" w14:textId="77777777" w:rsidR="00B420A3" w:rsidRPr="00A31B78" w:rsidRDefault="00B420A3" w:rsidP="00395C03">
            <w:pPr>
              <w:spacing w:line="276" w:lineRule="auto"/>
              <w:rPr>
                <w:rFonts w:ascii="Times New Roman" w:hAnsi="Times New Roman"/>
              </w:rPr>
            </w:pPr>
            <w:r w:rsidRPr="00A31B78">
              <w:rPr>
                <w:rFonts w:ascii="Times New Roman" w:hAnsi="Times New Roman"/>
              </w:rPr>
              <w:t>Vezér utca</w:t>
            </w:r>
          </w:p>
        </w:tc>
      </w:tr>
      <w:tr w:rsidR="00B420A3" w:rsidRPr="00A31B78" w14:paraId="2360045A" w14:textId="77777777" w:rsidTr="00B92FA2">
        <w:trPr>
          <w:trHeight w:val="284"/>
          <w:jc w:val="center"/>
        </w:trPr>
        <w:tc>
          <w:tcPr>
            <w:tcW w:w="686" w:type="dxa"/>
            <w:tcBorders>
              <w:right w:val="double" w:sz="4" w:space="0" w:color="auto"/>
            </w:tcBorders>
          </w:tcPr>
          <w:p w14:paraId="112D80D3"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12</w:t>
            </w:r>
          </w:p>
        </w:tc>
        <w:tc>
          <w:tcPr>
            <w:tcW w:w="7376" w:type="dxa"/>
            <w:tcBorders>
              <w:left w:val="double" w:sz="4" w:space="0" w:color="auto"/>
            </w:tcBorders>
          </w:tcPr>
          <w:p w14:paraId="19B3D787" w14:textId="77777777" w:rsidR="00B420A3" w:rsidRPr="00A31B78" w:rsidRDefault="00B420A3" w:rsidP="00395C03">
            <w:pPr>
              <w:spacing w:line="276" w:lineRule="auto"/>
              <w:rPr>
                <w:rFonts w:ascii="Times New Roman" w:hAnsi="Times New Roman"/>
              </w:rPr>
            </w:pPr>
            <w:r w:rsidRPr="00A31B78">
              <w:rPr>
                <w:rFonts w:ascii="Times New Roman" w:hAnsi="Times New Roman"/>
              </w:rPr>
              <w:t>Mexikói út (a Thököly út és a Kerepesi út között)</w:t>
            </w:r>
          </w:p>
        </w:tc>
      </w:tr>
      <w:tr w:rsidR="00B420A3" w:rsidRPr="00A31B78" w14:paraId="3F8AB535" w14:textId="77777777" w:rsidTr="00B92FA2">
        <w:trPr>
          <w:trHeight w:val="284"/>
          <w:jc w:val="center"/>
        </w:trPr>
        <w:tc>
          <w:tcPr>
            <w:tcW w:w="686" w:type="dxa"/>
            <w:tcBorders>
              <w:right w:val="double" w:sz="4" w:space="0" w:color="auto"/>
            </w:tcBorders>
          </w:tcPr>
          <w:p w14:paraId="3593ADEA"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13</w:t>
            </w:r>
          </w:p>
        </w:tc>
        <w:tc>
          <w:tcPr>
            <w:tcW w:w="7376" w:type="dxa"/>
            <w:tcBorders>
              <w:left w:val="double" w:sz="4" w:space="0" w:color="auto"/>
            </w:tcBorders>
          </w:tcPr>
          <w:p w14:paraId="7D83ACD7" w14:textId="77777777" w:rsidR="00B420A3" w:rsidRPr="00A31B78" w:rsidRDefault="00B420A3" w:rsidP="00395C03">
            <w:pPr>
              <w:spacing w:line="276" w:lineRule="auto"/>
              <w:rPr>
                <w:rFonts w:ascii="Times New Roman" w:hAnsi="Times New Roman"/>
              </w:rPr>
            </w:pPr>
            <w:r w:rsidRPr="00A31B78">
              <w:rPr>
                <w:rFonts w:ascii="Times New Roman" w:hAnsi="Times New Roman"/>
              </w:rPr>
              <w:t>Ifjúság útja</w:t>
            </w:r>
          </w:p>
        </w:tc>
      </w:tr>
      <w:tr w:rsidR="00B420A3" w:rsidRPr="00A31B78" w14:paraId="57B7A577" w14:textId="77777777" w:rsidTr="00B92FA2">
        <w:trPr>
          <w:trHeight w:val="284"/>
          <w:jc w:val="center"/>
        </w:trPr>
        <w:tc>
          <w:tcPr>
            <w:tcW w:w="686" w:type="dxa"/>
            <w:tcBorders>
              <w:right w:val="double" w:sz="4" w:space="0" w:color="auto"/>
            </w:tcBorders>
          </w:tcPr>
          <w:p w14:paraId="47568AE5"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14</w:t>
            </w:r>
          </w:p>
        </w:tc>
        <w:tc>
          <w:tcPr>
            <w:tcW w:w="7376" w:type="dxa"/>
            <w:tcBorders>
              <w:left w:val="double" w:sz="4" w:space="0" w:color="auto"/>
            </w:tcBorders>
          </w:tcPr>
          <w:p w14:paraId="5E1B4875" w14:textId="77777777" w:rsidR="00B420A3" w:rsidRPr="00A31B78" w:rsidRDefault="00B420A3" w:rsidP="00395C03">
            <w:pPr>
              <w:spacing w:line="276" w:lineRule="auto"/>
              <w:rPr>
                <w:rFonts w:ascii="Times New Roman" w:hAnsi="Times New Roman"/>
              </w:rPr>
            </w:pPr>
            <w:proofErr w:type="spellStart"/>
            <w:r w:rsidRPr="00A31B78">
              <w:rPr>
                <w:rFonts w:ascii="Times New Roman" w:hAnsi="Times New Roman"/>
              </w:rPr>
              <w:t>Szugló</w:t>
            </w:r>
            <w:proofErr w:type="spellEnd"/>
            <w:r w:rsidRPr="00A31B78">
              <w:rPr>
                <w:rFonts w:ascii="Times New Roman" w:hAnsi="Times New Roman"/>
              </w:rPr>
              <w:t xml:space="preserve"> utca (a Róna utca és az Öv utca között)</w:t>
            </w:r>
          </w:p>
        </w:tc>
      </w:tr>
      <w:tr w:rsidR="00B420A3" w:rsidRPr="00A31B78" w14:paraId="414918B8" w14:textId="77777777" w:rsidTr="00B92FA2">
        <w:trPr>
          <w:trHeight w:val="284"/>
          <w:jc w:val="center"/>
        </w:trPr>
        <w:tc>
          <w:tcPr>
            <w:tcW w:w="686" w:type="dxa"/>
            <w:tcBorders>
              <w:right w:val="double" w:sz="4" w:space="0" w:color="auto"/>
            </w:tcBorders>
          </w:tcPr>
          <w:p w14:paraId="3B53B4D3"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15</w:t>
            </w:r>
          </w:p>
        </w:tc>
        <w:tc>
          <w:tcPr>
            <w:tcW w:w="7376" w:type="dxa"/>
            <w:tcBorders>
              <w:left w:val="double" w:sz="4" w:space="0" w:color="auto"/>
            </w:tcBorders>
          </w:tcPr>
          <w:p w14:paraId="154CE064" w14:textId="77777777" w:rsidR="00B420A3" w:rsidRPr="00A31B78" w:rsidRDefault="00B420A3" w:rsidP="00395C03">
            <w:pPr>
              <w:spacing w:line="276" w:lineRule="auto"/>
              <w:rPr>
                <w:rFonts w:ascii="Times New Roman" w:hAnsi="Times New Roman"/>
              </w:rPr>
            </w:pPr>
            <w:r w:rsidRPr="00A31B78">
              <w:rPr>
                <w:rFonts w:ascii="Times New Roman" w:hAnsi="Times New Roman"/>
              </w:rPr>
              <w:t>Egressy út</w:t>
            </w:r>
          </w:p>
        </w:tc>
      </w:tr>
      <w:tr w:rsidR="00B420A3" w:rsidRPr="00A31B78" w14:paraId="6836C2C0" w14:textId="77777777" w:rsidTr="00B92FA2">
        <w:trPr>
          <w:trHeight w:val="284"/>
          <w:jc w:val="center"/>
        </w:trPr>
        <w:tc>
          <w:tcPr>
            <w:tcW w:w="686" w:type="dxa"/>
            <w:tcBorders>
              <w:right w:val="double" w:sz="4" w:space="0" w:color="auto"/>
            </w:tcBorders>
          </w:tcPr>
          <w:p w14:paraId="2C46341F"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16</w:t>
            </w:r>
          </w:p>
        </w:tc>
        <w:tc>
          <w:tcPr>
            <w:tcW w:w="7376" w:type="dxa"/>
            <w:tcBorders>
              <w:left w:val="double" w:sz="4" w:space="0" w:color="auto"/>
            </w:tcBorders>
          </w:tcPr>
          <w:p w14:paraId="1C4A449C" w14:textId="77777777" w:rsidR="00B420A3" w:rsidRPr="00A31B78" w:rsidRDefault="00B420A3" w:rsidP="00395C03">
            <w:pPr>
              <w:spacing w:line="276" w:lineRule="auto"/>
              <w:rPr>
                <w:rFonts w:ascii="Times New Roman" w:hAnsi="Times New Roman"/>
              </w:rPr>
            </w:pPr>
            <w:r w:rsidRPr="00A31B78">
              <w:rPr>
                <w:rFonts w:ascii="Times New Roman" w:hAnsi="Times New Roman"/>
              </w:rPr>
              <w:t>Ond vezér útja</w:t>
            </w:r>
          </w:p>
        </w:tc>
      </w:tr>
    </w:tbl>
    <w:p w14:paraId="17DA34CA" w14:textId="77777777" w:rsidR="00B420A3" w:rsidRPr="00A31B78" w:rsidRDefault="00B420A3" w:rsidP="00395C03">
      <w:pPr>
        <w:spacing w:after="200" w:line="276" w:lineRule="auto"/>
        <w:jc w:val="left"/>
        <w:rPr>
          <w:rFonts w:ascii="Times New Roman" w:hAnsi="Times New Roman"/>
          <w:sz w:val="24"/>
          <w:szCs w:val="24"/>
        </w:rPr>
      </w:pPr>
    </w:p>
    <w:p w14:paraId="2927F895" w14:textId="77777777" w:rsidR="00B420A3" w:rsidRPr="00A31B78" w:rsidRDefault="00B420A3" w:rsidP="00395C03">
      <w:pPr>
        <w:spacing w:after="200" w:line="276" w:lineRule="auto"/>
        <w:jc w:val="left"/>
        <w:rPr>
          <w:rFonts w:ascii="Times New Roman" w:hAnsi="Times New Roman"/>
          <w:sz w:val="24"/>
          <w:szCs w:val="24"/>
        </w:rPr>
      </w:pPr>
      <w:r w:rsidRPr="00A31B78">
        <w:rPr>
          <w:rFonts w:ascii="Times New Roman" w:hAnsi="Times New Roman"/>
          <w:sz w:val="24"/>
          <w:szCs w:val="24"/>
        </w:rPr>
        <w:t>Egyéb jelentősebb (ált. közösségi közlekedés által érintett) közúthálózati elemek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6"/>
        <w:gridCol w:w="7376"/>
      </w:tblGrid>
      <w:tr w:rsidR="00B420A3" w:rsidRPr="00A31B78" w14:paraId="662056FE" w14:textId="77777777" w:rsidTr="00B92FA2">
        <w:trPr>
          <w:trHeight w:val="284"/>
          <w:jc w:val="center"/>
        </w:trPr>
        <w:tc>
          <w:tcPr>
            <w:tcW w:w="686" w:type="dxa"/>
            <w:tcBorders>
              <w:bottom w:val="double" w:sz="4" w:space="0" w:color="auto"/>
              <w:right w:val="double" w:sz="4" w:space="0" w:color="auto"/>
            </w:tcBorders>
          </w:tcPr>
          <w:p w14:paraId="7D7845BD" w14:textId="77777777" w:rsidR="00B420A3" w:rsidRPr="00A31B78" w:rsidDel="000D20CC" w:rsidRDefault="00B420A3" w:rsidP="00395C03">
            <w:pPr>
              <w:spacing w:after="0" w:line="276" w:lineRule="auto"/>
              <w:jc w:val="center"/>
              <w:rPr>
                <w:rFonts w:ascii="Times New Roman" w:hAnsi="Times New Roman"/>
              </w:rPr>
            </w:pPr>
          </w:p>
        </w:tc>
        <w:tc>
          <w:tcPr>
            <w:tcW w:w="7376" w:type="dxa"/>
            <w:tcBorders>
              <w:left w:val="double" w:sz="4" w:space="0" w:color="auto"/>
              <w:bottom w:val="double" w:sz="4" w:space="0" w:color="auto"/>
            </w:tcBorders>
          </w:tcPr>
          <w:p w14:paraId="0A186D28" w14:textId="77777777" w:rsidR="00B420A3" w:rsidRPr="00A31B78" w:rsidRDefault="00B420A3" w:rsidP="00395C03">
            <w:pPr>
              <w:tabs>
                <w:tab w:val="left" w:pos="540"/>
              </w:tabs>
              <w:spacing w:after="0" w:line="276" w:lineRule="auto"/>
              <w:jc w:val="center"/>
              <w:rPr>
                <w:rFonts w:ascii="Times New Roman" w:hAnsi="Times New Roman"/>
              </w:rPr>
            </w:pPr>
            <w:r w:rsidRPr="00A31B78">
              <w:rPr>
                <w:rFonts w:ascii="Times New Roman" w:hAnsi="Times New Roman"/>
              </w:rPr>
              <w:t>A</w:t>
            </w:r>
          </w:p>
        </w:tc>
      </w:tr>
      <w:tr w:rsidR="00B420A3" w:rsidRPr="00A31B78" w14:paraId="09C06316" w14:textId="77777777" w:rsidTr="00B92FA2">
        <w:trPr>
          <w:trHeight w:val="284"/>
          <w:jc w:val="center"/>
        </w:trPr>
        <w:tc>
          <w:tcPr>
            <w:tcW w:w="686" w:type="dxa"/>
            <w:tcBorders>
              <w:right w:val="double" w:sz="4" w:space="0" w:color="auto"/>
            </w:tcBorders>
          </w:tcPr>
          <w:p w14:paraId="01B648B6"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1</w:t>
            </w:r>
          </w:p>
        </w:tc>
        <w:tc>
          <w:tcPr>
            <w:tcW w:w="7376" w:type="dxa"/>
            <w:tcBorders>
              <w:left w:val="double" w:sz="4" w:space="0" w:color="auto"/>
            </w:tcBorders>
          </w:tcPr>
          <w:p w14:paraId="491019F3" w14:textId="77777777" w:rsidR="00B420A3" w:rsidRPr="00A31B78" w:rsidRDefault="00B420A3" w:rsidP="00395C03">
            <w:pPr>
              <w:spacing w:line="276" w:lineRule="auto"/>
              <w:rPr>
                <w:rFonts w:ascii="Times New Roman" w:hAnsi="Times New Roman"/>
              </w:rPr>
            </w:pPr>
            <w:r w:rsidRPr="00A31B78">
              <w:rPr>
                <w:rFonts w:ascii="Times New Roman" w:hAnsi="Times New Roman"/>
              </w:rPr>
              <w:t>Róna park</w:t>
            </w:r>
          </w:p>
        </w:tc>
      </w:tr>
      <w:tr w:rsidR="00B420A3" w:rsidRPr="00A31B78" w14:paraId="1D5F1097" w14:textId="77777777" w:rsidTr="00B92FA2">
        <w:trPr>
          <w:trHeight w:val="284"/>
          <w:jc w:val="center"/>
        </w:trPr>
        <w:tc>
          <w:tcPr>
            <w:tcW w:w="686" w:type="dxa"/>
            <w:tcBorders>
              <w:right w:val="double" w:sz="4" w:space="0" w:color="auto"/>
            </w:tcBorders>
          </w:tcPr>
          <w:p w14:paraId="34A60B60"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2</w:t>
            </w:r>
          </w:p>
        </w:tc>
        <w:tc>
          <w:tcPr>
            <w:tcW w:w="7376" w:type="dxa"/>
            <w:tcBorders>
              <w:left w:val="double" w:sz="4" w:space="0" w:color="auto"/>
            </w:tcBorders>
          </w:tcPr>
          <w:p w14:paraId="610F272F" w14:textId="77777777" w:rsidR="00B420A3" w:rsidRPr="00A31B78" w:rsidRDefault="00B420A3" w:rsidP="00395C03">
            <w:pPr>
              <w:spacing w:line="276" w:lineRule="auto"/>
              <w:rPr>
                <w:rFonts w:ascii="Times New Roman" w:hAnsi="Times New Roman"/>
              </w:rPr>
            </w:pPr>
            <w:r w:rsidRPr="00A31B78">
              <w:rPr>
                <w:rFonts w:ascii="Times New Roman" w:hAnsi="Times New Roman"/>
              </w:rPr>
              <w:t>Kacsóh Pongrác út (a Róna park és a Csáktornya park között)</w:t>
            </w:r>
          </w:p>
        </w:tc>
      </w:tr>
      <w:tr w:rsidR="00B420A3" w:rsidRPr="00A31B78" w14:paraId="61042CFE" w14:textId="77777777" w:rsidTr="00B92FA2">
        <w:trPr>
          <w:trHeight w:val="284"/>
          <w:jc w:val="center"/>
        </w:trPr>
        <w:tc>
          <w:tcPr>
            <w:tcW w:w="686" w:type="dxa"/>
            <w:tcBorders>
              <w:right w:val="double" w:sz="4" w:space="0" w:color="auto"/>
            </w:tcBorders>
          </w:tcPr>
          <w:p w14:paraId="630C3484" w14:textId="77777777" w:rsidR="00B420A3" w:rsidRPr="00A31B78" w:rsidRDefault="00B420A3" w:rsidP="00395C03">
            <w:pPr>
              <w:spacing w:after="0" w:line="276" w:lineRule="auto"/>
              <w:jc w:val="center"/>
              <w:rPr>
                <w:rFonts w:ascii="Times New Roman" w:hAnsi="Times New Roman"/>
              </w:rPr>
            </w:pPr>
            <w:r w:rsidRPr="00A31B78">
              <w:rPr>
                <w:rFonts w:ascii="Times New Roman" w:hAnsi="Times New Roman"/>
              </w:rPr>
              <w:t>3</w:t>
            </w:r>
          </w:p>
        </w:tc>
        <w:tc>
          <w:tcPr>
            <w:tcW w:w="7376" w:type="dxa"/>
            <w:tcBorders>
              <w:left w:val="double" w:sz="4" w:space="0" w:color="auto"/>
            </w:tcBorders>
          </w:tcPr>
          <w:p w14:paraId="6647869D" w14:textId="77777777" w:rsidR="00B420A3" w:rsidRPr="00A31B78" w:rsidRDefault="00B420A3" w:rsidP="00395C03">
            <w:pPr>
              <w:spacing w:line="276" w:lineRule="auto"/>
              <w:rPr>
                <w:rFonts w:ascii="Times New Roman" w:hAnsi="Times New Roman"/>
              </w:rPr>
            </w:pPr>
            <w:r w:rsidRPr="00A31B78">
              <w:rPr>
                <w:rFonts w:ascii="Times New Roman" w:hAnsi="Times New Roman"/>
              </w:rPr>
              <w:t>Csáktornya park</w:t>
            </w:r>
          </w:p>
        </w:tc>
      </w:tr>
    </w:tbl>
    <w:p w14:paraId="783F050E" w14:textId="77777777" w:rsidR="0095050A" w:rsidRPr="00A31B78" w:rsidRDefault="0095050A" w:rsidP="00395C03">
      <w:pPr>
        <w:spacing w:line="276" w:lineRule="auto"/>
        <w:rPr>
          <w:rFonts w:ascii="Times New Roman" w:hAnsi="Times New Roman"/>
          <w:sz w:val="24"/>
          <w:szCs w:val="24"/>
        </w:rPr>
      </w:pPr>
    </w:p>
    <w:p w14:paraId="24B1E2CC" w14:textId="77777777" w:rsidR="00B6340D" w:rsidRPr="00A31B78" w:rsidRDefault="00B6340D" w:rsidP="00395C03">
      <w:pPr>
        <w:spacing w:after="200" w:line="276" w:lineRule="auto"/>
        <w:jc w:val="left"/>
        <w:rPr>
          <w:rFonts w:ascii="Times New Roman" w:hAnsi="Times New Roman"/>
          <w:sz w:val="24"/>
          <w:szCs w:val="24"/>
        </w:rPr>
      </w:pPr>
    </w:p>
    <w:p w14:paraId="57567790" w14:textId="77777777" w:rsidR="002B3488" w:rsidRPr="00A31B78" w:rsidRDefault="002B3488" w:rsidP="00395C03">
      <w:pPr>
        <w:spacing w:after="200" w:line="276" w:lineRule="auto"/>
        <w:jc w:val="left"/>
        <w:rPr>
          <w:rFonts w:ascii="Times New Roman" w:hAnsi="Times New Roman"/>
          <w:sz w:val="24"/>
          <w:szCs w:val="24"/>
        </w:rPr>
      </w:pPr>
      <w:r w:rsidRPr="00A31B78">
        <w:rPr>
          <w:rFonts w:ascii="Times New Roman" w:hAnsi="Times New Roman"/>
          <w:sz w:val="24"/>
          <w:szCs w:val="24"/>
        </w:rPr>
        <w:br w:type="page"/>
      </w:r>
    </w:p>
    <w:p w14:paraId="2B35A5C8" w14:textId="77777777" w:rsidR="00417EFF" w:rsidRPr="00A31B78" w:rsidRDefault="00417EFF" w:rsidP="00395C03">
      <w:pPr>
        <w:spacing w:line="276" w:lineRule="auto"/>
        <w:jc w:val="center"/>
        <w:rPr>
          <w:rFonts w:ascii="Times New Roman" w:hAnsi="Times New Roman"/>
          <w:b/>
          <w:caps/>
          <w:color w:val="000000" w:themeColor="text1"/>
          <w:sz w:val="24"/>
          <w:szCs w:val="24"/>
        </w:rPr>
      </w:pPr>
    </w:p>
    <w:p w14:paraId="4425B4A9" w14:textId="77777777" w:rsidR="002B3488" w:rsidRPr="00A31B78" w:rsidRDefault="002B3488" w:rsidP="00395C03">
      <w:pPr>
        <w:spacing w:line="276" w:lineRule="auto"/>
        <w:jc w:val="center"/>
        <w:rPr>
          <w:rFonts w:ascii="Times New Roman" w:hAnsi="Times New Roman"/>
          <w:b/>
          <w:caps/>
          <w:color w:val="000000" w:themeColor="text1"/>
          <w:sz w:val="24"/>
          <w:szCs w:val="24"/>
        </w:rPr>
      </w:pPr>
      <w:r w:rsidRPr="00A31B78">
        <w:rPr>
          <w:rFonts w:ascii="Times New Roman" w:hAnsi="Times New Roman"/>
          <w:b/>
          <w:caps/>
          <w:color w:val="000000" w:themeColor="text1"/>
          <w:sz w:val="24"/>
          <w:szCs w:val="24"/>
        </w:rPr>
        <w:t>Indokolás</w:t>
      </w:r>
    </w:p>
    <w:p w14:paraId="75908A6A" w14:textId="77777777" w:rsidR="002B3488" w:rsidRPr="00A31B78" w:rsidRDefault="002B3488" w:rsidP="00395C03">
      <w:pPr>
        <w:spacing w:line="276" w:lineRule="auto"/>
        <w:jc w:val="center"/>
        <w:rPr>
          <w:rFonts w:ascii="Times New Roman" w:hAnsi="Times New Roman"/>
          <w:b/>
          <w:caps/>
          <w:color w:val="000000" w:themeColor="text1"/>
          <w:sz w:val="24"/>
          <w:szCs w:val="24"/>
        </w:rPr>
      </w:pPr>
    </w:p>
    <w:p w14:paraId="451AE83D" w14:textId="77777777" w:rsidR="002B3488" w:rsidRPr="00A31B78" w:rsidRDefault="002B3488" w:rsidP="00395C03">
      <w:pPr>
        <w:spacing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Általános indokolás</w:t>
      </w:r>
    </w:p>
    <w:p w14:paraId="344C3D02" w14:textId="77777777" w:rsidR="002B3488" w:rsidRPr="00A31B78" w:rsidRDefault="002B3488" w:rsidP="00395C03">
      <w:pPr>
        <w:pStyle w:val="Bekezds"/>
        <w:spacing w:after="200" w:line="276" w:lineRule="auto"/>
        <w:ind w:firstLine="0"/>
        <w:rPr>
          <w:rFonts w:eastAsia="Calibri"/>
          <w:noProof w:val="0"/>
          <w:color w:val="000000" w:themeColor="text1"/>
          <w:szCs w:val="24"/>
          <w:lang w:val="hu-HU"/>
        </w:rPr>
      </w:pPr>
      <w:r w:rsidRPr="00A31B78">
        <w:rPr>
          <w:rFonts w:eastAsia="Calibri"/>
          <w:noProof w:val="0"/>
          <w:color w:val="000000" w:themeColor="text1"/>
          <w:szCs w:val="24"/>
          <w:lang w:val="hu-HU"/>
        </w:rPr>
        <w:t xml:space="preserve">Az épített környezet alakításáról és védelméről szóló 1997. évi LXXVIII. törvény (a továbbiakban: </w:t>
      </w:r>
      <w:proofErr w:type="spellStart"/>
      <w:r w:rsidRPr="00A31B78">
        <w:rPr>
          <w:rFonts w:eastAsia="Calibri"/>
          <w:noProof w:val="0"/>
          <w:color w:val="000000" w:themeColor="text1"/>
          <w:szCs w:val="24"/>
          <w:lang w:val="hu-HU"/>
        </w:rPr>
        <w:t>Étv</w:t>
      </w:r>
      <w:proofErr w:type="spellEnd"/>
      <w:r w:rsidRPr="00A31B78">
        <w:rPr>
          <w:rFonts w:eastAsia="Calibri"/>
          <w:noProof w:val="0"/>
          <w:color w:val="000000" w:themeColor="text1"/>
          <w:szCs w:val="24"/>
          <w:lang w:val="hu-HU"/>
        </w:rPr>
        <w:t xml:space="preserve">.) 2013. január 1-jén hatályba lépett 14/A. § c) pontja alapján a fővárosi kerületek kerületi építési szabályzatot alkotnak a fővárosi településszerkezeti tervvel és a fővárosi rendezési szabályzattal összhangban. Az </w:t>
      </w:r>
      <w:proofErr w:type="spellStart"/>
      <w:r w:rsidRPr="00A31B78">
        <w:rPr>
          <w:rFonts w:eastAsia="Calibri"/>
          <w:noProof w:val="0"/>
          <w:color w:val="000000" w:themeColor="text1"/>
          <w:szCs w:val="24"/>
          <w:lang w:val="hu-HU"/>
        </w:rPr>
        <w:t>Étv</w:t>
      </w:r>
      <w:proofErr w:type="spellEnd"/>
      <w:r w:rsidRPr="00A31B78">
        <w:rPr>
          <w:rFonts w:eastAsia="Calibri"/>
          <w:noProof w:val="0"/>
          <w:color w:val="000000" w:themeColor="text1"/>
          <w:szCs w:val="24"/>
          <w:lang w:val="hu-HU"/>
        </w:rPr>
        <w:t>. 62. § (6) bekezdés 6. pont</w:t>
      </w:r>
      <w:r w:rsidR="005B5BC1">
        <w:rPr>
          <w:rFonts w:eastAsia="Calibri"/>
          <w:noProof w:val="0"/>
          <w:color w:val="000000" w:themeColor="text1"/>
          <w:szCs w:val="24"/>
          <w:lang w:val="hu-HU"/>
        </w:rPr>
        <w:t>jában</w:t>
      </w:r>
      <w:r w:rsidRPr="00A31B78">
        <w:rPr>
          <w:rFonts w:eastAsia="Calibri"/>
          <w:noProof w:val="0"/>
          <w:color w:val="000000" w:themeColor="text1"/>
          <w:szCs w:val="24"/>
          <w:lang w:val="hu-HU"/>
        </w:rPr>
        <w:t xml:space="preserve"> a kerületi önkormányzat </w:t>
      </w:r>
      <w:r w:rsidR="005B5BC1">
        <w:rPr>
          <w:rFonts w:eastAsia="Calibri"/>
          <w:noProof w:val="0"/>
          <w:color w:val="000000" w:themeColor="text1"/>
          <w:szCs w:val="24"/>
          <w:lang w:val="hu-HU"/>
        </w:rPr>
        <w:t xml:space="preserve">rendeletalkotási </w:t>
      </w:r>
      <w:r w:rsidRPr="00A31B78">
        <w:rPr>
          <w:rFonts w:eastAsia="Calibri"/>
          <w:noProof w:val="0"/>
          <w:color w:val="000000" w:themeColor="text1"/>
          <w:szCs w:val="24"/>
          <w:lang w:val="hu-HU"/>
        </w:rPr>
        <w:t>felhatalmazást kapott kerületi építési szabályzat megállapítására.</w:t>
      </w:r>
    </w:p>
    <w:p w14:paraId="6BCD4F30" w14:textId="77777777" w:rsidR="002B3488" w:rsidRPr="00A31B78" w:rsidRDefault="002B3488" w:rsidP="00395C03">
      <w:pPr>
        <w:pStyle w:val="Bekezds"/>
        <w:spacing w:after="200" w:line="276" w:lineRule="auto"/>
        <w:ind w:firstLine="0"/>
        <w:rPr>
          <w:rFonts w:eastAsia="Calibri"/>
          <w:noProof w:val="0"/>
          <w:color w:val="000000" w:themeColor="text1"/>
          <w:szCs w:val="24"/>
          <w:lang w:val="hu-HU"/>
        </w:rPr>
      </w:pPr>
      <w:r w:rsidRPr="00A31B78">
        <w:rPr>
          <w:rFonts w:eastAsia="Calibri"/>
          <w:noProof w:val="0"/>
          <w:color w:val="000000" w:themeColor="text1"/>
          <w:szCs w:val="24"/>
          <w:lang w:val="hu-HU"/>
        </w:rPr>
        <w:t>A településfejlesztési koncepcióról, az integrált településfejlesztési stratégiáról és a településrendezési eszközökről, valamint egyes településrendezési sajátos jogintézményekről szóló 314/2012. (XI. 8.) Korm</w:t>
      </w:r>
      <w:r w:rsidR="00206EFA">
        <w:rPr>
          <w:rFonts w:eastAsia="Calibri"/>
          <w:noProof w:val="0"/>
          <w:color w:val="000000" w:themeColor="text1"/>
          <w:szCs w:val="24"/>
          <w:lang w:val="hu-HU"/>
        </w:rPr>
        <w:t xml:space="preserve">. </w:t>
      </w:r>
      <w:r w:rsidRPr="00A31B78">
        <w:rPr>
          <w:rFonts w:eastAsia="Calibri"/>
          <w:noProof w:val="0"/>
          <w:color w:val="000000" w:themeColor="text1"/>
          <w:szCs w:val="24"/>
          <w:lang w:val="hu-HU"/>
        </w:rPr>
        <w:t xml:space="preserve">rendelet (a továbbiakban: </w:t>
      </w:r>
      <w:proofErr w:type="spellStart"/>
      <w:r w:rsidRPr="00A31B78">
        <w:rPr>
          <w:rFonts w:eastAsia="Calibri"/>
          <w:noProof w:val="0"/>
          <w:color w:val="000000" w:themeColor="text1"/>
          <w:szCs w:val="24"/>
          <w:lang w:val="hu-HU"/>
        </w:rPr>
        <w:t>Tkr</w:t>
      </w:r>
      <w:proofErr w:type="spellEnd"/>
      <w:r w:rsidR="00206EFA">
        <w:rPr>
          <w:rFonts w:eastAsia="Calibri"/>
          <w:noProof w:val="0"/>
          <w:color w:val="000000" w:themeColor="text1"/>
          <w:szCs w:val="24"/>
          <w:lang w:val="hu-HU"/>
        </w:rPr>
        <w:t>.</w:t>
      </w:r>
      <w:r w:rsidRPr="00A31B78">
        <w:rPr>
          <w:rFonts w:eastAsia="Calibri"/>
          <w:noProof w:val="0"/>
          <w:color w:val="000000" w:themeColor="text1"/>
          <w:szCs w:val="24"/>
          <w:lang w:val="hu-HU"/>
        </w:rPr>
        <w:t>) 45. § (1) alapján a 2012. december 31-én hatályban lévő, valamint az országos településrendezési és építési követelményekről szóló 253/1997. (XII. 20.) Korm. rendelet (a továbbiakban: OTÉK) 2012. augusztus 6-án hatályos településrendezési követelményeinek és jelmagyarázatának figyelembevételével elkészített és elfogadott településrendezési eszköz 2019. december 31-ig alkalmazható</w:t>
      </w:r>
      <w:r w:rsidR="00206EFA">
        <w:rPr>
          <w:rFonts w:eastAsia="Calibri"/>
          <w:noProof w:val="0"/>
          <w:color w:val="000000" w:themeColor="text1"/>
          <w:szCs w:val="24"/>
          <w:lang w:val="hu-HU"/>
        </w:rPr>
        <w:t>. A magasabb szintű jogszabályok</w:t>
      </w:r>
      <w:r w:rsidR="005B5BC1">
        <w:rPr>
          <w:rFonts w:eastAsia="Calibri"/>
          <w:noProof w:val="0"/>
          <w:color w:val="000000" w:themeColor="text1"/>
          <w:szCs w:val="24"/>
          <w:lang w:val="hu-HU"/>
        </w:rPr>
        <w:t>nak az elmúlt időszakban végbement módosítása</w:t>
      </w:r>
      <w:r w:rsidR="00206EFA">
        <w:rPr>
          <w:rFonts w:eastAsia="Calibri"/>
          <w:noProof w:val="0"/>
          <w:color w:val="000000" w:themeColor="text1"/>
          <w:szCs w:val="24"/>
          <w:lang w:val="hu-HU"/>
        </w:rPr>
        <w:t xml:space="preserve"> miatt </w:t>
      </w:r>
      <w:r w:rsidRPr="00A31B78">
        <w:rPr>
          <w:rFonts w:eastAsia="Calibri"/>
          <w:noProof w:val="0"/>
          <w:color w:val="000000" w:themeColor="text1"/>
          <w:szCs w:val="24"/>
          <w:lang w:val="hu-HU"/>
        </w:rPr>
        <w:t>új kerületi építési szabályzatot szükséges alkotni.</w:t>
      </w:r>
    </w:p>
    <w:p w14:paraId="3E63DFFF" w14:textId="1344C7B4" w:rsidR="00206EFA" w:rsidRDefault="002B3488" w:rsidP="00395C03">
      <w:pPr>
        <w:pStyle w:val="Bekezds"/>
        <w:spacing w:after="200" w:line="276" w:lineRule="auto"/>
        <w:ind w:firstLine="0"/>
        <w:rPr>
          <w:rFonts w:eastAsia="Calibri"/>
          <w:noProof w:val="0"/>
          <w:color w:val="000000" w:themeColor="text1"/>
          <w:szCs w:val="24"/>
          <w:lang w:val="hu-HU"/>
        </w:rPr>
      </w:pPr>
      <w:r w:rsidRPr="00A31B78">
        <w:rPr>
          <w:rFonts w:eastAsia="Calibri"/>
          <w:noProof w:val="0"/>
          <w:color w:val="000000" w:themeColor="text1"/>
          <w:szCs w:val="24"/>
          <w:lang w:val="hu-HU"/>
        </w:rPr>
        <w:t xml:space="preserve">Az </w:t>
      </w:r>
      <w:proofErr w:type="spellStart"/>
      <w:r w:rsidRPr="00A31B78">
        <w:rPr>
          <w:rFonts w:eastAsia="Calibri"/>
          <w:noProof w:val="0"/>
          <w:color w:val="000000" w:themeColor="text1"/>
          <w:szCs w:val="24"/>
          <w:lang w:val="hu-HU"/>
        </w:rPr>
        <w:t>Étv</w:t>
      </w:r>
      <w:proofErr w:type="spellEnd"/>
      <w:r w:rsidRPr="00A31B78">
        <w:rPr>
          <w:rFonts w:eastAsia="Calibri"/>
          <w:noProof w:val="0"/>
          <w:color w:val="000000" w:themeColor="text1"/>
          <w:szCs w:val="24"/>
          <w:lang w:val="hu-HU"/>
        </w:rPr>
        <w:t xml:space="preserve">. és a </w:t>
      </w:r>
      <w:proofErr w:type="spellStart"/>
      <w:r w:rsidRPr="00A31B78">
        <w:rPr>
          <w:rFonts w:eastAsia="Calibri"/>
          <w:noProof w:val="0"/>
          <w:color w:val="000000" w:themeColor="text1"/>
          <w:szCs w:val="24"/>
          <w:lang w:val="hu-HU"/>
        </w:rPr>
        <w:t>Tkr</w:t>
      </w:r>
      <w:proofErr w:type="spellEnd"/>
      <w:r w:rsidRPr="00A31B78">
        <w:rPr>
          <w:rFonts w:eastAsia="Calibri"/>
          <w:noProof w:val="0"/>
          <w:color w:val="000000" w:themeColor="text1"/>
          <w:szCs w:val="24"/>
          <w:lang w:val="hu-HU"/>
        </w:rPr>
        <w:t>.</w:t>
      </w:r>
      <w:r w:rsidR="00206EFA">
        <w:rPr>
          <w:rFonts w:eastAsia="Calibri"/>
          <w:noProof w:val="0"/>
          <w:color w:val="000000" w:themeColor="text1"/>
          <w:szCs w:val="24"/>
          <w:lang w:val="hu-HU"/>
        </w:rPr>
        <w:t xml:space="preserve"> rendelkezéseinek </w:t>
      </w:r>
      <w:r w:rsidRPr="00A31B78">
        <w:rPr>
          <w:rFonts w:eastAsia="Calibri"/>
          <w:noProof w:val="0"/>
          <w:color w:val="000000" w:themeColor="text1"/>
          <w:szCs w:val="24"/>
          <w:lang w:val="hu-HU"/>
        </w:rPr>
        <w:t xml:space="preserve">megfelelően a kerületi építési szabályzat </w:t>
      </w:r>
      <w:r w:rsidR="00206EFA">
        <w:rPr>
          <w:rFonts w:eastAsia="Calibri"/>
          <w:noProof w:val="0"/>
          <w:color w:val="000000" w:themeColor="text1"/>
          <w:szCs w:val="24"/>
          <w:lang w:val="hu-HU"/>
        </w:rPr>
        <w:t xml:space="preserve">állapítja meg </w:t>
      </w:r>
      <w:r w:rsidRPr="00A31B78">
        <w:rPr>
          <w:rFonts w:eastAsia="Calibri"/>
          <w:noProof w:val="0"/>
          <w:color w:val="000000" w:themeColor="text1"/>
          <w:szCs w:val="24"/>
          <w:lang w:val="hu-HU"/>
        </w:rPr>
        <w:t>a kerület területére a helyi építési</w:t>
      </w:r>
      <w:r w:rsidR="00206EFA">
        <w:rPr>
          <w:rFonts w:eastAsia="Calibri"/>
          <w:noProof w:val="0"/>
          <w:color w:val="000000" w:themeColor="text1"/>
          <w:szCs w:val="24"/>
          <w:lang w:val="hu-HU"/>
        </w:rPr>
        <w:t xml:space="preserve"> előírásokat</w:t>
      </w:r>
      <w:r w:rsidR="005B5BC1">
        <w:rPr>
          <w:rFonts w:eastAsia="Calibri"/>
          <w:noProof w:val="0"/>
          <w:color w:val="000000" w:themeColor="text1"/>
          <w:szCs w:val="24"/>
          <w:lang w:val="hu-HU"/>
        </w:rPr>
        <w:t xml:space="preserve">, jogokat és kötelezettségeket. </w:t>
      </w:r>
      <w:r w:rsidR="008C77FE" w:rsidRPr="00A31B78">
        <w:rPr>
          <w:rFonts w:eastAsia="Calibri"/>
          <w:noProof w:val="0"/>
          <w:color w:val="000000" w:themeColor="text1"/>
          <w:szCs w:val="24"/>
          <w:lang w:val="hu-HU"/>
        </w:rPr>
        <w:t xml:space="preserve">Az új </w:t>
      </w:r>
      <w:r w:rsidR="00206EFA">
        <w:rPr>
          <w:rFonts w:eastAsia="Calibri"/>
          <w:noProof w:val="0"/>
          <w:color w:val="000000" w:themeColor="text1"/>
          <w:szCs w:val="24"/>
          <w:lang w:val="hu-HU"/>
        </w:rPr>
        <w:t xml:space="preserve">kerületi építési szabályzat </w:t>
      </w:r>
      <w:r w:rsidR="005B5BC1">
        <w:rPr>
          <w:rFonts w:eastAsia="Calibri"/>
          <w:noProof w:val="0"/>
          <w:color w:val="000000" w:themeColor="text1"/>
          <w:szCs w:val="24"/>
          <w:lang w:val="hu-HU"/>
        </w:rPr>
        <w:t xml:space="preserve">(a továbbiakban: Javaslat) </w:t>
      </w:r>
      <w:r w:rsidR="00206EFA">
        <w:rPr>
          <w:rFonts w:eastAsia="Calibri"/>
          <w:noProof w:val="0"/>
          <w:color w:val="000000" w:themeColor="text1"/>
          <w:szCs w:val="24"/>
          <w:lang w:val="hu-HU"/>
        </w:rPr>
        <w:t xml:space="preserve">alapvetően nem változtat a hatályos építési előírásokon, azonban </w:t>
      </w:r>
      <w:r w:rsidR="005B5BC1">
        <w:rPr>
          <w:rFonts w:eastAsia="Calibri"/>
          <w:noProof w:val="0"/>
          <w:color w:val="000000" w:themeColor="text1"/>
          <w:szCs w:val="24"/>
          <w:lang w:val="hu-HU"/>
        </w:rPr>
        <w:t xml:space="preserve">szerkezetében és fogalomhasználatában egységes, áttekinthető és korszerű, </w:t>
      </w:r>
      <w:r w:rsidR="00206EFA">
        <w:rPr>
          <w:rFonts w:eastAsia="Calibri"/>
          <w:noProof w:val="0"/>
          <w:color w:val="000000" w:themeColor="text1"/>
          <w:szCs w:val="24"/>
          <w:lang w:val="hu-HU"/>
        </w:rPr>
        <w:t xml:space="preserve">a mára kialakult </w:t>
      </w:r>
      <w:r w:rsidR="005B5BC1">
        <w:rPr>
          <w:rFonts w:eastAsia="Calibri"/>
          <w:noProof w:val="0"/>
          <w:color w:val="000000" w:themeColor="text1"/>
          <w:szCs w:val="24"/>
          <w:lang w:val="hu-HU"/>
        </w:rPr>
        <w:t xml:space="preserve">szabályozási </w:t>
      </w:r>
      <w:r w:rsidR="00206EFA">
        <w:rPr>
          <w:rFonts w:eastAsia="Calibri"/>
          <w:noProof w:val="0"/>
          <w:color w:val="000000" w:themeColor="text1"/>
          <w:szCs w:val="24"/>
          <w:lang w:val="hu-HU"/>
        </w:rPr>
        <w:t>rendszerbe</w:t>
      </w:r>
      <w:r w:rsidR="005B5BC1">
        <w:rPr>
          <w:rFonts w:eastAsia="Calibri"/>
          <w:noProof w:val="0"/>
          <w:color w:val="000000" w:themeColor="text1"/>
          <w:szCs w:val="24"/>
          <w:lang w:val="hu-HU"/>
        </w:rPr>
        <w:t xml:space="preserve"> megfelelően illeszkedő helyi követelményrendszert hoz létre.</w:t>
      </w:r>
      <w:r w:rsidR="00CB7060">
        <w:rPr>
          <w:rFonts w:eastAsia="Calibri"/>
          <w:noProof w:val="0"/>
          <w:color w:val="000000" w:themeColor="text1"/>
          <w:szCs w:val="24"/>
          <w:lang w:val="hu-HU"/>
        </w:rPr>
        <w:t xml:space="preserve"> </w:t>
      </w:r>
    </w:p>
    <w:p w14:paraId="18950159" w14:textId="77777777" w:rsidR="00EC06B4" w:rsidRPr="00A31B78" w:rsidRDefault="00EC06B4">
      <w:pPr>
        <w:spacing w:after="200" w:line="276" w:lineRule="auto"/>
        <w:jc w:val="left"/>
        <w:rPr>
          <w:rFonts w:ascii="Times New Roman" w:hAnsi="Times New Roman"/>
          <w:color w:val="000000" w:themeColor="text1"/>
          <w:sz w:val="24"/>
          <w:szCs w:val="24"/>
        </w:rPr>
      </w:pPr>
      <w:r w:rsidRPr="00A31B78">
        <w:rPr>
          <w:color w:val="000000" w:themeColor="text1"/>
          <w:szCs w:val="24"/>
        </w:rPr>
        <w:br w:type="page"/>
      </w:r>
    </w:p>
    <w:p w14:paraId="2761604A" w14:textId="77777777" w:rsidR="002B3488" w:rsidRPr="00A31B78" w:rsidRDefault="002B3488" w:rsidP="00395C03">
      <w:pPr>
        <w:spacing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Részletes indokolás</w:t>
      </w:r>
    </w:p>
    <w:p w14:paraId="5DB7D01F"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w:t>
      </w:r>
      <w:r w:rsidR="00664EEE" w:rsidRPr="00A31B78">
        <w:rPr>
          <w:rFonts w:ascii="Times New Roman" w:hAnsi="Times New Roman"/>
          <w:b/>
          <w:color w:val="000000" w:themeColor="text1"/>
          <w:sz w:val="24"/>
          <w:szCs w:val="24"/>
        </w:rPr>
        <w:t>z</w:t>
      </w:r>
      <w:r w:rsidRPr="00A31B78">
        <w:rPr>
          <w:rFonts w:ascii="Times New Roman" w:hAnsi="Times New Roman"/>
          <w:b/>
          <w:color w:val="000000" w:themeColor="text1"/>
          <w:sz w:val="24"/>
          <w:szCs w:val="24"/>
        </w:rPr>
        <w:t xml:space="preserve"> 1.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6FB81BE9"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r w:rsidR="00DA32C0">
        <w:rPr>
          <w:rFonts w:ascii="Times New Roman" w:hAnsi="Times New Roman"/>
          <w:color w:val="000000" w:themeColor="text1"/>
          <w:sz w:val="24"/>
          <w:szCs w:val="24"/>
        </w:rPr>
        <w:t xml:space="preserve">Javaslat </w:t>
      </w:r>
      <w:r w:rsidRPr="00A31B78">
        <w:rPr>
          <w:rFonts w:ascii="Times New Roman" w:hAnsi="Times New Roman"/>
          <w:color w:val="000000" w:themeColor="text1"/>
          <w:sz w:val="24"/>
          <w:szCs w:val="24"/>
        </w:rPr>
        <w:t>a kerületi építési szabályzat területi hatályát rögzíti a teljes kerület területére a Városligeti építési szabályzat területe kivételével, amelyre a Városliget megújításáról és fejlesztéséről szóló 2013. évi CCXLII. törvény 7. § (4) bekezdése alapján Budapest Főváros Önkormányzata állapítja meg a szabályozást.</w:t>
      </w:r>
    </w:p>
    <w:p w14:paraId="0513B402"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F04A10" w:rsidRPr="00A31B78">
        <w:rPr>
          <w:rFonts w:ascii="Times New Roman" w:hAnsi="Times New Roman"/>
          <w:b/>
          <w:color w:val="000000" w:themeColor="text1"/>
          <w:sz w:val="24"/>
          <w:szCs w:val="24"/>
        </w:rPr>
        <w:t>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FED55AA" w14:textId="77777777" w:rsidR="002B3488" w:rsidRPr="00A31B78" w:rsidRDefault="00A6570F" w:rsidP="007F549A">
      <w:pPr>
        <w:spacing w:before="120" w:after="120" w:line="276" w:lineRule="auto"/>
        <w:rPr>
          <w:rFonts w:ascii="Times New Roman" w:hAnsi="Times New Roman"/>
          <w:color w:val="000000" w:themeColor="text1"/>
          <w:sz w:val="24"/>
          <w:szCs w:val="24"/>
        </w:rPr>
      </w:pPr>
      <w:r>
        <w:rPr>
          <w:rFonts w:ascii="Times New Roman" w:hAnsi="Times New Roman"/>
          <w:color w:val="000000" w:themeColor="text1"/>
          <w:sz w:val="24"/>
          <w:szCs w:val="24"/>
        </w:rPr>
        <w:t>A kioszk hivatkozása mellett o</w:t>
      </w:r>
      <w:r w:rsidR="002B3488" w:rsidRPr="00A31B78">
        <w:rPr>
          <w:rFonts w:ascii="Times New Roman" w:hAnsi="Times New Roman"/>
          <w:color w:val="000000" w:themeColor="text1"/>
          <w:sz w:val="24"/>
          <w:szCs w:val="24"/>
        </w:rPr>
        <w:t>lyan szakmai fogalmak meghatározás</w:t>
      </w:r>
      <w:r w:rsidR="00DA32C0">
        <w:rPr>
          <w:rFonts w:ascii="Times New Roman" w:hAnsi="Times New Roman"/>
          <w:color w:val="000000" w:themeColor="text1"/>
          <w:sz w:val="24"/>
          <w:szCs w:val="24"/>
        </w:rPr>
        <w:t>á</w:t>
      </w:r>
      <w:r w:rsidR="002B3488" w:rsidRPr="00A31B78">
        <w:rPr>
          <w:rFonts w:ascii="Times New Roman" w:hAnsi="Times New Roman"/>
          <w:color w:val="000000" w:themeColor="text1"/>
          <w:sz w:val="24"/>
          <w:szCs w:val="24"/>
        </w:rPr>
        <w:t>ra</w:t>
      </w:r>
      <w:r w:rsidR="00DA32C0">
        <w:rPr>
          <w:rFonts w:ascii="Times New Roman" w:hAnsi="Times New Roman"/>
          <w:color w:val="000000" w:themeColor="text1"/>
          <w:sz w:val="24"/>
          <w:szCs w:val="24"/>
        </w:rPr>
        <w:t xml:space="preserve"> kerül sor</w:t>
      </w:r>
      <w:r w:rsidR="002B3488" w:rsidRPr="00A31B78">
        <w:rPr>
          <w:rFonts w:ascii="Times New Roman" w:hAnsi="Times New Roman"/>
          <w:color w:val="000000" w:themeColor="text1"/>
          <w:sz w:val="24"/>
          <w:szCs w:val="24"/>
        </w:rPr>
        <w:t>, melyeket más jogszabály nem rögzít, viszont a</w:t>
      </w:r>
      <w:r w:rsidR="00DA32C0">
        <w:rPr>
          <w:rFonts w:ascii="Times New Roman" w:hAnsi="Times New Roman"/>
          <w:color w:val="000000" w:themeColor="text1"/>
          <w:sz w:val="24"/>
          <w:szCs w:val="24"/>
        </w:rPr>
        <w:t>z önkormányzati rendelet</w:t>
      </w:r>
      <w:r w:rsidR="002B3488" w:rsidRPr="00A31B78">
        <w:rPr>
          <w:rFonts w:ascii="Times New Roman" w:hAnsi="Times New Roman"/>
          <w:color w:val="000000" w:themeColor="text1"/>
          <w:sz w:val="24"/>
          <w:szCs w:val="24"/>
        </w:rPr>
        <w:t xml:space="preserve"> értelmezéséhez elengedhetetlenek.</w:t>
      </w:r>
    </w:p>
    <w:p w14:paraId="2EFC49A7"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F04A10" w:rsidRPr="00A31B78">
        <w:rPr>
          <w:rFonts w:ascii="Times New Roman" w:hAnsi="Times New Roman"/>
          <w:b/>
          <w:color w:val="000000" w:themeColor="text1"/>
          <w:sz w:val="24"/>
          <w:szCs w:val="24"/>
        </w:rPr>
        <w:t>3</w:t>
      </w:r>
      <w:r w:rsidRPr="00A31B78">
        <w:rPr>
          <w:rFonts w:ascii="Times New Roman" w:hAnsi="Times New Roman"/>
          <w:b/>
          <w:color w:val="000000" w:themeColor="text1"/>
          <w:sz w:val="24"/>
          <w:szCs w:val="24"/>
        </w:rPr>
        <w:t>-</w:t>
      </w:r>
      <w:r w:rsidR="00EC06FD" w:rsidRPr="00A31B78">
        <w:rPr>
          <w:rFonts w:ascii="Times New Roman" w:hAnsi="Times New Roman"/>
          <w:b/>
          <w:color w:val="000000" w:themeColor="text1"/>
          <w:sz w:val="24"/>
          <w:szCs w:val="24"/>
        </w:rPr>
        <w:t>6</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FA25EEA"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közterületen lévő építményekre vonatkozó szabályokat rögzíti </w:t>
      </w:r>
      <w:r w:rsidR="00DA32C0">
        <w:rPr>
          <w:rFonts w:ascii="Times New Roman" w:hAnsi="Times New Roman"/>
          <w:color w:val="000000" w:themeColor="text1"/>
          <w:sz w:val="24"/>
          <w:szCs w:val="24"/>
        </w:rPr>
        <w:t xml:space="preserve">a Javaslat </w:t>
      </w: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pontjának megfelelően.</w:t>
      </w:r>
    </w:p>
    <w:p w14:paraId="33200948"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EC06FD" w:rsidRPr="00A31B78">
        <w:rPr>
          <w:rFonts w:ascii="Times New Roman" w:hAnsi="Times New Roman"/>
          <w:b/>
          <w:color w:val="000000" w:themeColor="text1"/>
          <w:sz w:val="24"/>
          <w:szCs w:val="24"/>
        </w:rPr>
        <w:t>7</w:t>
      </w:r>
      <w:r w:rsidR="0072542D" w:rsidRPr="00A31B78">
        <w:rPr>
          <w:rFonts w:ascii="Times New Roman" w:hAnsi="Times New Roman"/>
          <w:b/>
          <w:color w:val="000000" w:themeColor="text1"/>
          <w:sz w:val="24"/>
          <w:szCs w:val="24"/>
        </w:rPr>
        <w:t>-8</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6F10D390"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közterületi zöldfelületekre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pontjának megfelelően.</w:t>
      </w:r>
    </w:p>
    <w:p w14:paraId="7391354B"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9-10.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4B6735C"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A telekalakítással kapcsolatos előírások meghatározás</w:t>
      </w:r>
      <w:r w:rsidR="00DA32C0">
        <w:rPr>
          <w:rFonts w:ascii="Times New Roman" w:hAnsi="Times New Roman"/>
          <w:color w:val="000000" w:themeColor="text1"/>
          <w:sz w:val="24"/>
          <w:szCs w:val="24"/>
        </w:rPr>
        <w:t>ára kerül sor</w:t>
      </w:r>
      <w:r w:rsidRPr="00A31B78">
        <w:rPr>
          <w:rFonts w:ascii="Times New Roman" w:hAnsi="Times New Roman"/>
          <w:color w:val="000000" w:themeColor="text1"/>
          <w:sz w:val="24"/>
          <w:szCs w:val="24"/>
        </w:rPr>
        <w:t xml:space="preserve">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1.1.7. pontjának megfelelően.</w:t>
      </w:r>
    </w:p>
    <w:p w14:paraId="067466AB" w14:textId="77777777" w:rsidR="002B3488" w:rsidRPr="00A31B78" w:rsidRDefault="002B3488" w:rsidP="007F549A">
      <w:pPr>
        <w:spacing w:before="120" w:after="120" w:line="276" w:lineRule="auto"/>
        <w:jc w:val="center"/>
        <w:rPr>
          <w:rFonts w:ascii="Times New Roman" w:hAnsi="Times New Roman"/>
          <w:b/>
          <w:sz w:val="24"/>
          <w:szCs w:val="24"/>
        </w:rPr>
      </w:pPr>
      <w:r w:rsidRPr="00A31B78">
        <w:rPr>
          <w:rFonts w:ascii="Times New Roman" w:hAnsi="Times New Roman"/>
          <w:b/>
          <w:sz w:val="24"/>
          <w:szCs w:val="24"/>
        </w:rPr>
        <w:t>A 11. §</w:t>
      </w:r>
      <w:proofErr w:type="spellStart"/>
      <w:r w:rsidRPr="00A31B78">
        <w:rPr>
          <w:rFonts w:ascii="Times New Roman" w:hAnsi="Times New Roman"/>
          <w:b/>
          <w:sz w:val="24"/>
          <w:szCs w:val="24"/>
        </w:rPr>
        <w:t>-hoz</w:t>
      </w:r>
      <w:proofErr w:type="spellEnd"/>
      <w:r w:rsidRPr="00A31B78">
        <w:rPr>
          <w:rFonts w:ascii="Times New Roman" w:hAnsi="Times New Roman"/>
          <w:b/>
          <w:sz w:val="24"/>
          <w:szCs w:val="24"/>
        </w:rPr>
        <w:t>:</w:t>
      </w:r>
    </w:p>
    <w:p w14:paraId="3A936438" w14:textId="77777777" w:rsidR="002B3488" w:rsidRPr="00A31B78" w:rsidRDefault="002B3488" w:rsidP="007F549A">
      <w:pPr>
        <w:spacing w:before="120" w:after="120" w:line="276" w:lineRule="auto"/>
        <w:rPr>
          <w:rFonts w:ascii="Times New Roman" w:hAnsi="Times New Roman"/>
          <w:sz w:val="24"/>
          <w:szCs w:val="24"/>
        </w:rPr>
      </w:pPr>
      <w:r w:rsidRPr="00A31B78">
        <w:rPr>
          <w:rFonts w:ascii="Times New Roman" w:hAnsi="Times New Roman"/>
          <w:sz w:val="24"/>
          <w:szCs w:val="24"/>
        </w:rPr>
        <w:t xml:space="preserve">A terepalakítással kapcsolatos szabályokat határozza meg </w:t>
      </w: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1.1.4. pontjának megfelelően</w:t>
      </w:r>
      <w:r w:rsidRPr="00A31B78">
        <w:rPr>
          <w:rFonts w:ascii="Times New Roman" w:hAnsi="Times New Roman"/>
          <w:sz w:val="24"/>
          <w:szCs w:val="24"/>
        </w:rPr>
        <w:t>.</w:t>
      </w:r>
    </w:p>
    <w:p w14:paraId="437897BA" w14:textId="77777777" w:rsidR="002B3488" w:rsidRPr="00A31B78" w:rsidRDefault="002B3488" w:rsidP="007F549A">
      <w:pPr>
        <w:spacing w:before="120" w:after="120" w:line="276" w:lineRule="auto"/>
        <w:jc w:val="center"/>
        <w:rPr>
          <w:rFonts w:ascii="Times New Roman" w:hAnsi="Times New Roman"/>
          <w:b/>
          <w:sz w:val="24"/>
          <w:szCs w:val="24"/>
        </w:rPr>
      </w:pPr>
      <w:r w:rsidRPr="00A31B78">
        <w:rPr>
          <w:rFonts w:ascii="Times New Roman" w:hAnsi="Times New Roman"/>
          <w:b/>
          <w:sz w:val="24"/>
          <w:szCs w:val="24"/>
        </w:rPr>
        <w:t>A 12. §</w:t>
      </w:r>
      <w:proofErr w:type="spellStart"/>
      <w:r w:rsidRPr="00A31B78">
        <w:rPr>
          <w:rFonts w:ascii="Times New Roman" w:hAnsi="Times New Roman"/>
          <w:b/>
          <w:sz w:val="24"/>
          <w:szCs w:val="24"/>
        </w:rPr>
        <w:t>-hoz</w:t>
      </w:r>
      <w:proofErr w:type="spellEnd"/>
      <w:r w:rsidRPr="00A31B78">
        <w:rPr>
          <w:rFonts w:ascii="Times New Roman" w:hAnsi="Times New Roman"/>
          <w:b/>
          <w:sz w:val="24"/>
          <w:szCs w:val="24"/>
        </w:rPr>
        <w:t>:</w:t>
      </w:r>
    </w:p>
    <w:p w14:paraId="04619D2E" w14:textId="77777777" w:rsidR="002B3488" w:rsidRPr="00A31B78" w:rsidRDefault="002B3488" w:rsidP="007F549A">
      <w:pPr>
        <w:spacing w:before="120" w:after="120" w:line="276" w:lineRule="auto"/>
        <w:rPr>
          <w:rFonts w:ascii="Times New Roman" w:hAnsi="Times New Roman"/>
          <w:sz w:val="24"/>
          <w:szCs w:val="24"/>
        </w:rPr>
      </w:pPr>
      <w:r w:rsidRPr="00A31B78">
        <w:rPr>
          <w:rFonts w:ascii="Times New Roman" w:hAnsi="Times New Roman"/>
          <w:sz w:val="24"/>
          <w:szCs w:val="24"/>
        </w:rPr>
        <w:t xml:space="preserve">A építési övezetek zöldfelületeire vonatkozó </w:t>
      </w:r>
      <w:r w:rsidRPr="00A31B78">
        <w:rPr>
          <w:rFonts w:ascii="Times New Roman" w:hAnsi="Times New Roman"/>
          <w:color w:val="000000" w:themeColor="text1"/>
          <w:sz w:val="24"/>
          <w:szCs w:val="24"/>
        </w:rPr>
        <w:t>szabályokat rögzíti</w:t>
      </w:r>
      <w:r w:rsidRPr="00A31B78">
        <w:rPr>
          <w:rFonts w:ascii="Times New Roman" w:hAnsi="Times New Roman"/>
          <w:sz w:val="24"/>
          <w:szCs w:val="24"/>
        </w:rPr>
        <w:t xml:space="preserve"> </w:t>
      </w: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1.1.4. pontjának megfelelően</w:t>
      </w:r>
      <w:r w:rsidRPr="00A31B78">
        <w:rPr>
          <w:rFonts w:ascii="Times New Roman" w:hAnsi="Times New Roman"/>
          <w:sz w:val="24"/>
          <w:szCs w:val="24"/>
        </w:rPr>
        <w:t>.</w:t>
      </w:r>
    </w:p>
    <w:p w14:paraId="2FD7A2B0"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13-14.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E88FD85" w14:textId="432BD7A2"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Közművekkel, </w:t>
      </w:r>
      <w:proofErr w:type="spellStart"/>
      <w:r w:rsidRPr="00A31B78">
        <w:rPr>
          <w:rFonts w:ascii="Times New Roman" w:hAnsi="Times New Roman"/>
          <w:color w:val="000000" w:themeColor="text1"/>
          <w:sz w:val="24"/>
          <w:szCs w:val="24"/>
        </w:rPr>
        <w:t>közművesítettséggel</w:t>
      </w:r>
      <w:proofErr w:type="spellEnd"/>
      <w:r w:rsidRPr="00A31B78">
        <w:rPr>
          <w:rFonts w:ascii="Times New Roman" w:hAnsi="Times New Roman"/>
          <w:color w:val="000000" w:themeColor="text1"/>
          <w:sz w:val="24"/>
          <w:szCs w:val="24"/>
        </w:rPr>
        <w:t xml:space="preserve"> </w:t>
      </w:r>
      <w:r w:rsidR="0060680B">
        <w:rPr>
          <w:rFonts w:ascii="Times New Roman" w:hAnsi="Times New Roman"/>
          <w:color w:val="000000" w:themeColor="text1"/>
          <w:sz w:val="24"/>
          <w:szCs w:val="24"/>
        </w:rPr>
        <w:t xml:space="preserve">és a megújuló energiaforrások építményeivel </w:t>
      </w:r>
      <w:r w:rsidRPr="00A31B78">
        <w:rPr>
          <w:rFonts w:ascii="Times New Roman" w:hAnsi="Times New Roman"/>
          <w:color w:val="000000" w:themeColor="text1"/>
          <w:sz w:val="24"/>
          <w:szCs w:val="24"/>
        </w:rPr>
        <w:t xml:space="preserve">kapcsolatos előírások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xml:space="preserve">. 5. sz. mellékletében meghatározott tartalmi követelmények 1.1.8. pontjának megfelelően. </w:t>
      </w:r>
    </w:p>
    <w:p w14:paraId="6872D15F"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15-17.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7D725AC"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személygépkocsik tárolására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és 1.1.9. pontjának megfelelően.</w:t>
      </w:r>
    </w:p>
    <w:p w14:paraId="33CCEA23"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18.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73F1276" w14:textId="77777777" w:rsidR="002B348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P+R infrastruktúrára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és 1.1.9. pontjának megfelelően.</w:t>
      </w:r>
    </w:p>
    <w:p w14:paraId="7D38902C"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19.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DFFDA79"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autóbuszok tárolására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5B6D42C6"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20.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09A798A6" w14:textId="0D19A903"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Áruszállításhoz kapcsolódó </w:t>
      </w:r>
      <w:r w:rsidR="00670493">
        <w:rPr>
          <w:rFonts w:ascii="Times New Roman" w:hAnsi="Times New Roman"/>
          <w:color w:val="000000" w:themeColor="text1"/>
          <w:sz w:val="24"/>
          <w:szCs w:val="24"/>
        </w:rPr>
        <w:t>rakod</w:t>
      </w:r>
      <w:r w:rsidR="00670493" w:rsidRPr="00A31B78">
        <w:rPr>
          <w:rFonts w:ascii="Times New Roman" w:hAnsi="Times New Roman"/>
          <w:color w:val="000000" w:themeColor="text1"/>
          <w:sz w:val="24"/>
          <w:szCs w:val="24"/>
        </w:rPr>
        <w:t xml:space="preserve">óhelyekre </w:t>
      </w:r>
      <w:r w:rsidRPr="00A31B78">
        <w:rPr>
          <w:rFonts w:ascii="Times New Roman" w:hAnsi="Times New Roman"/>
          <w:color w:val="000000" w:themeColor="text1"/>
          <w:sz w:val="24"/>
          <w:szCs w:val="24"/>
        </w:rPr>
        <w:t xml:space="preserve">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és 1.1.9. pontjának megfelelően.</w:t>
      </w:r>
    </w:p>
    <w:p w14:paraId="7D97CF4C"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21.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43F8A340"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Magánutakra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349BA5D8"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22.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2360FE8"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Közhasználat céljára átadott területekre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7F0D1936"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23.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48D15F8"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Ingatlanok gépjárművel történő kiszolgálására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és 1.1.9. pontjának megfelelően.</w:t>
      </w:r>
    </w:p>
    <w:p w14:paraId="23908D8F"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24-25.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B935ED8"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Közösségi közlekedésre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1.1.2. és 1.1.9. pontjának megfelelően.</w:t>
      </w:r>
    </w:p>
    <w:p w14:paraId="5FAA71A3"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26.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8D66D15"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közlekedési építmények </w:t>
      </w:r>
      <w:r w:rsidRPr="00A31B78">
        <w:rPr>
          <w:rFonts w:ascii="Times New Roman" w:hAnsi="Times New Roman"/>
          <w:iCs/>
          <w:sz w:val="24"/>
          <w:szCs w:val="24"/>
          <w:lang w:eastAsia="hu-HU"/>
        </w:rPr>
        <w:t xml:space="preserve">védőtávolságával kapcsolatos </w:t>
      </w:r>
      <w:r w:rsidRPr="00A31B78">
        <w:rPr>
          <w:rFonts w:ascii="Times New Roman" w:hAnsi="Times New Roman"/>
          <w:color w:val="000000" w:themeColor="text1"/>
          <w:sz w:val="24"/>
          <w:szCs w:val="24"/>
        </w:rPr>
        <w:t xml:space="preserve">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r w:rsidRPr="00A31B78">
        <w:rPr>
          <w:rFonts w:ascii="Times New Roman" w:hAnsi="Times New Roman"/>
          <w:iCs/>
          <w:sz w:val="24"/>
          <w:szCs w:val="24"/>
          <w:lang w:eastAsia="hu-HU"/>
        </w:rPr>
        <w:t>.</w:t>
      </w:r>
    </w:p>
    <w:p w14:paraId="45238390" w14:textId="77777777"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A 27.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E7B0958"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légiközlekedéssel kapcsolatos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4278DD08" w14:textId="3A41B7C2" w:rsidR="003B5E68" w:rsidRPr="00A31B78" w:rsidRDefault="003B5E68" w:rsidP="003B5E68">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Pr>
          <w:rFonts w:ascii="Times New Roman" w:hAnsi="Times New Roman"/>
          <w:b/>
          <w:color w:val="000000" w:themeColor="text1"/>
          <w:sz w:val="24"/>
          <w:szCs w:val="24"/>
        </w:rPr>
        <w:t>28-32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1C440D7" w14:textId="77777777" w:rsidR="003B5E68" w:rsidRPr="00A31B78" w:rsidRDefault="003B5E68" w:rsidP="003B5E68">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beépítésre vonatkozó általános előírások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51227399" w14:textId="50ADF5B1"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3B5E68">
        <w:rPr>
          <w:rFonts w:ascii="Times New Roman" w:hAnsi="Times New Roman"/>
          <w:b/>
          <w:color w:val="000000" w:themeColor="text1"/>
          <w:sz w:val="24"/>
          <w:szCs w:val="24"/>
        </w:rPr>
        <w:t>33-</w:t>
      </w:r>
      <w:r w:rsidR="0060680B">
        <w:rPr>
          <w:rFonts w:ascii="Times New Roman" w:hAnsi="Times New Roman"/>
          <w:b/>
          <w:color w:val="000000" w:themeColor="text1"/>
          <w:sz w:val="24"/>
          <w:szCs w:val="24"/>
        </w:rPr>
        <w:t>40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1B98D86" w14:textId="77777777" w:rsidR="002B348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építési helyre és az elő-, oldal- és hátsókertre vonatkozó előírások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0E72C42E" w14:textId="3CB77512" w:rsidR="003B5E68" w:rsidRPr="00A31B78" w:rsidRDefault="003B5E68" w:rsidP="003B5E68">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60680B">
        <w:rPr>
          <w:rFonts w:ascii="Times New Roman" w:hAnsi="Times New Roman"/>
          <w:b/>
          <w:color w:val="000000" w:themeColor="text1"/>
          <w:sz w:val="24"/>
          <w:szCs w:val="24"/>
        </w:rPr>
        <w:t>41-42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63DCD0E8" w14:textId="4082B48C" w:rsidR="003B5E68" w:rsidRDefault="003B5E68" w:rsidP="003B5E68">
      <w:pPr>
        <w:spacing w:before="120" w:after="120" w:line="276" w:lineRule="auto"/>
        <w:rPr>
          <w:rFonts w:ascii="Times New Roman" w:hAnsi="Times New Roman"/>
          <w:color w:val="000000" w:themeColor="text1"/>
          <w:sz w:val="24"/>
          <w:szCs w:val="24"/>
        </w:rPr>
      </w:pPr>
      <w:r>
        <w:rPr>
          <w:rFonts w:ascii="Times New Roman" w:hAnsi="Times New Roman"/>
          <w:color w:val="000000" w:themeColor="text1"/>
          <w:sz w:val="24"/>
          <w:szCs w:val="24"/>
        </w:rPr>
        <w:t>A beépítési magasságra</w:t>
      </w:r>
      <w:r w:rsidRPr="00A31B78">
        <w:rPr>
          <w:rFonts w:ascii="Times New Roman" w:hAnsi="Times New Roman"/>
          <w:color w:val="000000" w:themeColor="text1"/>
          <w:sz w:val="24"/>
          <w:szCs w:val="24"/>
        </w:rPr>
        <w:t xml:space="preserve"> vonatkozó előírások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1181A148" w14:textId="65131159"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60680B">
        <w:rPr>
          <w:rFonts w:ascii="Times New Roman" w:hAnsi="Times New Roman"/>
          <w:b/>
          <w:color w:val="000000" w:themeColor="text1"/>
          <w:sz w:val="24"/>
          <w:szCs w:val="24"/>
        </w:rPr>
        <w:t>43</w:t>
      </w:r>
      <w:r w:rsidRPr="00A31B78">
        <w:rPr>
          <w:rFonts w:ascii="Times New Roman" w:hAnsi="Times New Roman"/>
          <w:b/>
          <w:color w:val="000000" w:themeColor="text1"/>
          <w:sz w:val="24"/>
          <w:szCs w:val="24"/>
        </w:rPr>
        <w:t>-</w:t>
      </w:r>
      <w:r w:rsidR="00670493">
        <w:rPr>
          <w:rFonts w:ascii="Times New Roman" w:hAnsi="Times New Roman"/>
          <w:b/>
          <w:color w:val="000000" w:themeColor="text1"/>
          <w:sz w:val="24"/>
          <w:szCs w:val="24"/>
        </w:rPr>
        <w:t>45</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514F071" w14:textId="77777777" w:rsidR="002B348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Üzemanyagtöltő állomások elhelyezésére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7F58FC1C" w14:textId="596D9781"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670493">
        <w:rPr>
          <w:rFonts w:ascii="Times New Roman" w:hAnsi="Times New Roman"/>
          <w:b/>
          <w:color w:val="000000" w:themeColor="text1"/>
          <w:sz w:val="24"/>
          <w:szCs w:val="24"/>
        </w:rPr>
        <w:t>46</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3CCAEF1"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Állattartó építmények elhelyezésére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2E601544" w14:textId="5C5A12D8"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670493">
        <w:rPr>
          <w:rFonts w:ascii="Times New Roman" w:hAnsi="Times New Roman"/>
          <w:b/>
          <w:color w:val="000000" w:themeColor="text1"/>
          <w:sz w:val="24"/>
          <w:szCs w:val="24"/>
        </w:rPr>
        <w:t>47</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71C90A5"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Lakókocsi, lakóautó és sátor elhelyezésére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1.1.9. pontjának megfelelően.</w:t>
      </w:r>
    </w:p>
    <w:p w14:paraId="5DE5D398" w14:textId="779D973C"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670493">
        <w:rPr>
          <w:rFonts w:ascii="Times New Roman" w:hAnsi="Times New Roman"/>
          <w:b/>
          <w:color w:val="000000" w:themeColor="text1"/>
          <w:sz w:val="24"/>
          <w:szCs w:val="24"/>
        </w:rPr>
        <w:t>48</w:t>
      </w:r>
      <w:r w:rsidRPr="00A31B78">
        <w:rPr>
          <w:rFonts w:ascii="Times New Roman" w:hAnsi="Times New Roman"/>
          <w:b/>
          <w:color w:val="000000" w:themeColor="text1"/>
          <w:sz w:val="24"/>
          <w:szCs w:val="24"/>
        </w:rPr>
        <w:t>-</w:t>
      </w:r>
      <w:r w:rsidR="00414D08">
        <w:rPr>
          <w:rFonts w:ascii="Times New Roman" w:hAnsi="Times New Roman"/>
          <w:b/>
          <w:color w:val="000000" w:themeColor="text1"/>
          <w:sz w:val="24"/>
          <w:szCs w:val="24"/>
        </w:rPr>
        <w:t>50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4F35D43"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Lakóterületekre vonatkozó általános szabályok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174DB486" w14:textId="73BFE13D"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51-52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B1342B6"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Ln-1 jelű nagyvárosias, magas intenzitású, jellemzően zártsorú, zártudvaros beépítésű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4CF30547" w14:textId="2330D886"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53-59</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21E415F"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Ln-2 jelű nagyvárosias, jellemzően zártsorú, keretes beépítésű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7DBEA569" w14:textId="23EF4DC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60-61</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5DCAD6D"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Az Ln-3 jelű nagyvárosias, jellemzően szabadon</w:t>
      </w:r>
      <w:r w:rsidR="00E00203">
        <w:rPr>
          <w:rFonts w:ascii="Times New Roman" w:hAnsi="Times New Roman"/>
          <w:color w:val="000000" w:themeColor="text1"/>
          <w:sz w:val="24"/>
          <w:szCs w:val="24"/>
        </w:rPr>
        <w:t xml:space="preserve"> </w:t>
      </w:r>
      <w:r w:rsidRPr="00A31B78">
        <w:rPr>
          <w:rFonts w:ascii="Times New Roman" w:hAnsi="Times New Roman"/>
          <w:color w:val="000000" w:themeColor="text1"/>
          <w:sz w:val="24"/>
          <w:szCs w:val="24"/>
        </w:rPr>
        <w:t xml:space="preserve">álló jellegű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4DF5E0E0" w14:textId="2E8838A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62-70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6CC0C6A4"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w:t>
      </w:r>
      <w:proofErr w:type="spellStart"/>
      <w:r w:rsidRPr="00A31B78">
        <w:rPr>
          <w:rFonts w:ascii="Times New Roman" w:hAnsi="Times New Roman"/>
          <w:color w:val="000000" w:themeColor="text1"/>
          <w:sz w:val="24"/>
          <w:szCs w:val="24"/>
        </w:rPr>
        <w:t>Ln-T</w:t>
      </w:r>
      <w:proofErr w:type="spellEnd"/>
      <w:r w:rsidRPr="00A31B78">
        <w:rPr>
          <w:rFonts w:ascii="Times New Roman" w:hAnsi="Times New Roman"/>
          <w:color w:val="000000" w:themeColor="text1"/>
          <w:sz w:val="24"/>
          <w:szCs w:val="24"/>
        </w:rPr>
        <w:t xml:space="preserve"> jelű nagyvárosias telepszerű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3A91768B" w14:textId="3AF2BC62"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71-74</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97D7ACC"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Lk-1 jelű kisvárosias, jellemzően zártsorú beépítésű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5DDCEF2D" w14:textId="0D31C14A"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75-81</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FD06FFB"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Az Lk-2 jelű kisvárosias, jellemzően szabadon</w:t>
      </w:r>
      <w:r w:rsidR="00E00203">
        <w:rPr>
          <w:rFonts w:ascii="Times New Roman" w:hAnsi="Times New Roman"/>
          <w:color w:val="000000" w:themeColor="text1"/>
          <w:sz w:val="24"/>
          <w:szCs w:val="24"/>
        </w:rPr>
        <w:t xml:space="preserve"> </w:t>
      </w:r>
      <w:r w:rsidRPr="00A31B78">
        <w:rPr>
          <w:rFonts w:ascii="Times New Roman" w:hAnsi="Times New Roman"/>
          <w:color w:val="000000" w:themeColor="text1"/>
          <w:sz w:val="24"/>
          <w:szCs w:val="24"/>
        </w:rPr>
        <w:t xml:space="preserve">álló jellegű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7A64D9D4" w14:textId="48D0E483"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82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0A059EB8" w14:textId="77777777" w:rsidR="002B348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w:t>
      </w:r>
      <w:proofErr w:type="spellStart"/>
      <w:r w:rsidRPr="00A31B78">
        <w:rPr>
          <w:rFonts w:ascii="Times New Roman" w:hAnsi="Times New Roman"/>
          <w:color w:val="000000" w:themeColor="text1"/>
          <w:sz w:val="24"/>
          <w:szCs w:val="24"/>
        </w:rPr>
        <w:t>Lk-T</w:t>
      </w:r>
      <w:proofErr w:type="spellEnd"/>
      <w:r w:rsidRPr="00A31B78">
        <w:rPr>
          <w:rFonts w:ascii="Times New Roman" w:hAnsi="Times New Roman"/>
          <w:color w:val="000000" w:themeColor="text1"/>
          <w:sz w:val="24"/>
          <w:szCs w:val="24"/>
        </w:rPr>
        <w:t xml:space="preserve"> jelű kisvárosias, telepszerű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14A6A055" w14:textId="77777777" w:rsidR="00631E65" w:rsidRPr="00A31B78" w:rsidRDefault="00631E65" w:rsidP="007F549A">
      <w:pPr>
        <w:spacing w:before="120" w:after="120" w:line="276" w:lineRule="auto"/>
        <w:rPr>
          <w:rFonts w:ascii="Times New Roman" w:hAnsi="Times New Roman"/>
          <w:color w:val="000000" w:themeColor="text1"/>
          <w:sz w:val="24"/>
          <w:szCs w:val="24"/>
        </w:rPr>
      </w:pPr>
    </w:p>
    <w:p w14:paraId="5761AC27" w14:textId="10DB4B03" w:rsidR="002B3488" w:rsidRPr="00A31B78" w:rsidRDefault="00020E6D"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83</w:t>
      </w:r>
      <w:r w:rsidR="002B3488" w:rsidRPr="00A31B78">
        <w:rPr>
          <w:rFonts w:ascii="Times New Roman" w:hAnsi="Times New Roman"/>
          <w:b/>
          <w:color w:val="000000" w:themeColor="text1"/>
          <w:sz w:val="24"/>
          <w:szCs w:val="24"/>
        </w:rPr>
        <w:t>. §</w:t>
      </w:r>
      <w:proofErr w:type="spellStart"/>
      <w:r w:rsidR="002B3488" w:rsidRPr="00A31B78">
        <w:rPr>
          <w:rFonts w:ascii="Times New Roman" w:hAnsi="Times New Roman"/>
          <w:b/>
          <w:color w:val="000000" w:themeColor="text1"/>
          <w:sz w:val="24"/>
          <w:szCs w:val="24"/>
        </w:rPr>
        <w:t>-hoz</w:t>
      </w:r>
      <w:proofErr w:type="spellEnd"/>
      <w:r w:rsidR="002B3488" w:rsidRPr="00A31B78">
        <w:rPr>
          <w:rFonts w:ascii="Times New Roman" w:hAnsi="Times New Roman"/>
          <w:b/>
          <w:color w:val="000000" w:themeColor="text1"/>
          <w:sz w:val="24"/>
          <w:szCs w:val="24"/>
        </w:rPr>
        <w:t>:</w:t>
      </w:r>
    </w:p>
    <w:p w14:paraId="591634C0"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w:t>
      </w:r>
      <w:proofErr w:type="spellStart"/>
      <w:r w:rsidRPr="00A31B78">
        <w:rPr>
          <w:rFonts w:ascii="Times New Roman" w:hAnsi="Times New Roman"/>
          <w:color w:val="000000" w:themeColor="text1"/>
          <w:sz w:val="24"/>
          <w:szCs w:val="24"/>
        </w:rPr>
        <w:t>Lk-N</w:t>
      </w:r>
      <w:proofErr w:type="spellEnd"/>
      <w:r w:rsidRPr="00A31B78">
        <w:rPr>
          <w:rFonts w:ascii="Times New Roman" w:hAnsi="Times New Roman"/>
          <w:color w:val="000000" w:themeColor="text1"/>
          <w:sz w:val="24"/>
          <w:szCs w:val="24"/>
        </w:rPr>
        <w:t xml:space="preserve"> jelű telepszerű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43F288C2" w14:textId="47D96843"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84-85</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4A75609A"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Az Lke-1 jelű kertvárosias, intenzív beépítésű lakóterület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1407E3E4" w14:textId="7A81B8B0"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86-91</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0DBE638B"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Vt-M</w:t>
      </w:r>
      <w:proofErr w:type="spellEnd"/>
      <w:r w:rsidRPr="00A31B78">
        <w:rPr>
          <w:rFonts w:ascii="Times New Roman" w:hAnsi="Times New Roman"/>
          <w:color w:val="000000" w:themeColor="text1"/>
          <w:sz w:val="24"/>
          <w:szCs w:val="24"/>
        </w:rPr>
        <w:t xml:space="preserve"> jelű mellékközpont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5BFD8A6F" w14:textId="5D973CC9"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92-100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8B4B458"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Vi-1 jelű intézményi, jellemzően zártsorú beépítésű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37775CA6" w14:textId="0E03C6CF"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101-115</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92A2D7C"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A Vi-2 jelű intézményi, jellemzően szabadon</w:t>
      </w:r>
      <w:r w:rsidR="00E00203">
        <w:rPr>
          <w:rFonts w:ascii="Times New Roman" w:hAnsi="Times New Roman"/>
          <w:color w:val="000000" w:themeColor="text1"/>
          <w:sz w:val="24"/>
          <w:szCs w:val="24"/>
        </w:rPr>
        <w:t xml:space="preserve"> </w:t>
      </w:r>
      <w:r w:rsidRPr="00A31B78">
        <w:rPr>
          <w:rFonts w:ascii="Times New Roman" w:hAnsi="Times New Roman"/>
          <w:color w:val="000000" w:themeColor="text1"/>
          <w:sz w:val="24"/>
          <w:szCs w:val="24"/>
        </w:rPr>
        <w:t xml:space="preserve">álló jellegű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621FDE70" w14:textId="41EEBA3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116-117</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BA55A35"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Vi-3 jelű intézményi, helyi lakosság alapellátását biztosító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11829632" w14:textId="7E6B4AC3"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118-122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9C8C837"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Gksz-1 jelű gazdasági, jellemzően kereskedelmi, szolgáltató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06B5CDD6" w14:textId="7520192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123-127</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07A634C8"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Gksz-2 jelű gazdasági, jellemzően raktározást, termelést szolgáló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0E438C50" w14:textId="6B726A0C"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128</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06AA09E"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Gip-E</w:t>
      </w:r>
      <w:proofErr w:type="spellEnd"/>
      <w:r w:rsidRPr="00A31B78">
        <w:rPr>
          <w:rFonts w:ascii="Times New Roman" w:hAnsi="Times New Roman"/>
          <w:color w:val="000000" w:themeColor="text1"/>
          <w:sz w:val="24"/>
          <w:szCs w:val="24"/>
        </w:rPr>
        <w:t xml:space="preserve"> jelű energiatermelés területe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25A0B926" w14:textId="1F5B5010"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129</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1EBA1ED"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K-ÁN/1 és K-ÁN/2 jelű állat- és növénykert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67AFC0A2" w14:textId="0D1B397A"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130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C7E0840"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K-Eü</w:t>
      </w:r>
      <w:proofErr w:type="spellEnd"/>
      <w:r w:rsidRPr="00A31B78">
        <w:rPr>
          <w:rFonts w:ascii="Times New Roman" w:hAnsi="Times New Roman"/>
          <w:color w:val="000000" w:themeColor="text1"/>
          <w:sz w:val="24"/>
          <w:szCs w:val="24"/>
        </w:rPr>
        <w:t xml:space="preserve"> jelű egészségügyi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6A0F73B0" w14:textId="6878B19E"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131-132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6DD60B1D"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K-Hon</w:t>
      </w:r>
      <w:proofErr w:type="spellEnd"/>
      <w:r w:rsidRPr="00A31B78">
        <w:rPr>
          <w:rFonts w:ascii="Times New Roman" w:hAnsi="Times New Roman"/>
          <w:color w:val="000000" w:themeColor="text1"/>
          <w:sz w:val="24"/>
          <w:szCs w:val="24"/>
        </w:rPr>
        <w:t xml:space="preserve"> jelű honvédelmi, katonai és nemzetbiztonsági célra szolgáló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4775521E" w14:textId="7942F25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133</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ADC2907"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K-Közl</w:t>
      </w:r>
      <w:proofErr w:type="spellEnd"/>
      <w:r w:rsidRPr="00A31B78">
        <w:rPr>
          <w:rFonts w:ascii="Times New Roman" w:hAnsi="Times New Roman"/>
          <w:color w:val="000000" w:themeColor="text1"/>
          <w:sz w:val="24"/>
          <w:szCs w:val="24"/>
        </w:rPr>
        <w:t xml:space="preserve"> jelű közlekedéshez kapcsolódó épületek elhelyezésére szolgáló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6B1EF377" w14:textId="185885D9"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414D08">
        <w:rPr>
          <w:rFonts w:ascii="Times New Roman" w:hAnsi="Times New Roman"/>
          <w:b/>
          <w:color w:val="000000" w:themeColor="text1"/>
          <w:sz w:val="24"/>
          <w:szCs w:val="24"/>
        </w:rPr>
        <w:t>134-136</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D6F1B3D"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K-Rek</w:t>
      </w:r>
      <w:proofErr w:type="spellEnd"/>
      <w:r w:rsidRPr="00A31B78">
        <w:rPr>
          <w:rFonts w:ascii="Times New Roman" w:hAnsi="Times New Roman"/>
          <w:color w:val="000000" w:themeColor="text1"/>
          <w:sz w:val="24"/>
          <w:szCs w:val="24"/>
        </w:rPr>
        <w:t xml:space="preserve"> jelű nagykiterjedésű rekreációs és szabadidős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4A74A224" w14:textId="171381D1"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137-138</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777D14A5"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K-Sp</w:t>
      </w:r>
      <w:proofErr w:type="spellEnd"/>
      <w:r w:rsidRPr="00A31B78">
        <w:rPr>
          <w:rFonts w:ascii="Times New Roman" w:hAnsi="Times New Roman"/>
          <w:color w:val="000000" w:themeColor="text1"/>
          <w:sz w:val="24"/>
          <w:szCs w:val="24"/>
        </w:rPr>
        <w:t xml:space="preserve"> jelű nagykiterjedésű sportolási célú terület építési övezeteinek részletes szabályai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1.2.1. pontjának megfelelően.</w:t>
      </w:r>
    </w:p>
    <w:p w14:paraId="148DE86B" w14:textId="6267FA4D"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139</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31A08B2"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közlekedési területekre vonatkozó általános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38CC5481" w14:textId="49FA51D6"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11D2A96A"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KÖu-2 jelű I. rendű főutak területére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59BA0519" w14:textId="23224DDE"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141</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506275C2"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KÖu-3 jelű II. rendű főutak területére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6C4C7FF8" w14:textId="7612104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142</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4DD64DE5"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KÖu-4 jelű településszerkezeti jelentőségű </w:t>
      </w:r>
      <w:proofErr w:type="spellStart"/>
      <w:r w:rsidRPr="00A31B78">
        <w:rPr>
          <w:rFonts w:ascii="Times New Roman" w:hAnsi="Times New Roman"/>
          <w:color w:val="000000" w:themeColor="text1"/>
          <w:sz w:val="24"/>
          <w:szCs w:val="24"/>
        </w:rPr>
        <w:t>gyűjtőutak</w:t>
      </w:r>
      <w:proofErr w:type="spellEnd"/>
      <w:r w:rsidRPr="00A31B78">
        <w:rPr>
          <w:rFonts w:ascii="Times New Roman" w:hAnsi="Times New Roman"/>
          <w:color w:val="000000" w:themeColor="text1"/>
          <w:sz w:val="24"/>
          <w:szCs w:val="24"/>
        </w:rPr>
        <w:t xml:space="preserve"> területére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31772D53" w14:textId="2E07F480"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143</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4412888B" w14:textId="77777777" w:rsidR="002B348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Kt-Kk</w:t>
      </w:r>
      <w:proofErr w:type="spellEnd"/>
      <w:r w:rsidRPr="00A31B78">
        <w:rPr>
          <w:rFonts w:ascii="Times New Roman" w:hAnsi="Times New Roman"/>
          <w:color w:val="000000" w:themeColor="text1"/>
          <w:sz w:val="24"/>
          <w:szCs w:val="24"/>
        </w:rPr>
        <w:t xml:space="preserve"> jelű kerületi jelentőségű közutak területére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643988A5" w14:textId="77777777" w:rsidR="00BA3B0D" w:rsidRDefault="00BA3B0D" w:rsidP="007F549A">
      <w:pPr>
        <w:spacing w:before="120" w:after="120" w:line="276" w:lineRule="auto"/>
        <w:rPr>
          <w:rFonts w:ascii="Times New Roman" w:hAnsi="Times New Roman"/>
          <w:color w:val="000000" w:themeColor="text1"/>
          <w:sz w:val="24"/>
          <w:szCs w:val="24"/>
        </w:rPr>
      </w:pPr>
    </w:p>
    <w:p w14:paraId="160D099A" w14:textId="023B91AB"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144-145</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0D3608E7" w14:textId="77777777" w:rsidR="002B3488" w:rsidRPr="00A31B78" w:rsidRDefault="002B3488" w:rsidP="007F549A">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KÖk</w:t>
      </w:r>
      <w:proofErr w:type="spellEnd"/>
      <w:r w:rsidRPr="00A31B78">
        <w:rPr>
          <w:rFonts w:ascii="Times New Roman" w:hAnsi="Times New Roman"/>
          <w:color w:val="000000" w:themeColor="text1"/>
          <w:sz w:val="24"/>
          <w:szCs w:val="24"/>
        </w:rPr>
        <w:t xml:space="preserve"> jelű kötöttpályás közlekedési építmények területére vonatkozó szabályokat rögzíti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6D0042FB" w14:textId="42500551" w:rsidR="002B3488" w:rsidRPr="00A31B78" w:rsidRDefault="002B3488" w:rsidP="007F549A">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146</w:t>
      </w:r>
      <w:r w:rsidR="00BF556C">
        <w:rPr>
          <w:rFonts w:ascii="Times New Roman" w:hAnsi="Times New Roman"/>
          <w:b/>
          <w:color w:val="000000" w:themeColor="text1"/>
          <w:sz w:val="24"/>
          <w:szCs w:val="24"/>
        </w:rPr>
        <w:t>-14</w:t>
      </w:r>
      <w:r w:rsidR="00A81019">
        <w:rPr>
          <w:rFonts w:ascii="Times New Roman" w:hAnsi="Times New Roman"/>
          <w:b/>
          <w:color w:val="000000" w:themeColor="text1"/>
          <w:sz w:val="24"/>
          <w:szCs w:val="24"/>
        </w:rPr>
        <w:t>8</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E1698CF" w14:textId="12E8D71D" w:rsidR="002B3488" w:rsidRPr="00A31B78" w:rsidRDefault="002B3488" w:rsidP="007F549A">
      <w:pPr>
        <w:spacing w:before="120" w:after="120" w:line="276" w:lineRule="auto"/>
        <w:rPr>
          <w:rFonts w:ascii="Times New Roman" w:hAnsi="Times New Roman"/>
          <w:i/>
          <w:sz w:val="24"/>
          <w:szCs w:val="24"/>
        </w:rPr>
      </w:pPr>
      <w:r w:rsidRPr="00A31B78">
        <w:rPr>
          <w:rFonts w:ascii="Times New Roman" w:hAnsi="Times New Roman"/>
          <w:color w:val="000000" w:themeColor="text1"/>
          <w:sz w:val="24"/>
          <w:szCs w:val="24"/>
        </w:rPr>
        <w:t>A zöldterületek</w:t>
      </w:r>
      <w:r w:rsidR="00BF556C">
        <w:rPr>
          <w:rFonts w:ascii="Times New Roman" w:hAnsi="Times New Roman"/>
          <w:color w:val="000000" w:themeColor="text1"/>
          <w:sz w:val="24"/>
          <w:szCs w:val="24"/>
        </w:rPr>
        <w:t xml:space="preserve">re vonatkozó szabályokat </w:t>
      </w:r>
      <w:r w:rsidRPr="00A31B78">
        <w:rPr>
          <w:rFonts w:ascii="Times New Roman" w:hAnsi="Times New Roman"/>
          <w:color w:val="000000" w:themeColor="text1"/>
          <w:sz w:val="24"/>
          <w:szCs w:val="24"/>
        </w:rPr>
        <w:t xml:space="preserve">tartalmazza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1BA1B9AC" w14:textId="498B075F" w:rsidR="0009784C" w:rsidRPr="00A31B78" w:rsidRDefault="0009784C" w:rsidP="0009784C">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149</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265CBAA7" w14:textId="77777777" w:rsidR="0009784C" w:rsidRPr="00A31B78" w:rsidRDefault="0009784C" w:rsidP="0009784C">
      <w:pPr>
        <w:spacing w:before="120" w:after="120" w:line="276" w:lineRule="auto"/>
        <w:rPr>
          <w:rFonts w:ascii="Times New Roman" w:hAnsi="Times New Roman"/>
          <w:i/>
          <w:sz w:val="24"/>
          <w:szCs w:val="24"/>
        </w:rPr>
      </w:pPr>
      <w:r w:rsidRPr="00A31B78">
        <w:rPr>
          <w:rFonts w:ascii="Times New Roman" w:hAnsi="Times New Roman"/>
          <w:color w:val="000000" w:themeColor="text1"/>
          <w:sz w:val="24"/>
          <w:szCs w:val="24"/>
        </w:rPr>
        <w:t xml:space="preserve">A </w:t>
      </w:r>
      <w:proofErr w:type="spellStart"/>
      <w:r w:rsidRPr="00A31B78">
        <w:rPr>
          <w:rFonts w:ascii="Times New Roman" w:hAnsi="Times New Roman"/>
          <w:color w:val="000000" w:themeColor="text1"/>
          <w:sz w:val="24"/>
          <w:szCs w:val="24"/>
        </w:rPr>
        <w:t>Vf</w:t>
      </w:r>
      <w:proofErr w:type="spellEnd"/>
      <w:r w:rsidRPr="00A31B78">
        <w:rPr>
          <w:rFonts w:ascii="Times New Roman" w:hAnsi="Times New Roman"/>
          <w:color w:val="000000" w:themeColor="text1"/>
          <w:sz w:val="24"/>
          <w:szCs w:val="24"/>
        </w:rPr>
        <w:t xml:space="preserve"> jelű folyóvizek medre és partja területek övezeteinek előírásai a </w:t>
      </w:r>
      <w:proofErr w:type="spellStart"/>
      <w:r w:rsidRPr="00A31B78">
        <w:rPr>
          <w:rFonts w:ascii="Times New Roman" w:hAnsi="Times New Roman"/>
          <w:color w:val="000000" w:themeColor="text1"/>
          <w:sz w:val="24"/>
          <w:szCs w:val="24"/>
        </w:rPr>
        <w:t>Tkr</w:t>
      </w:r>
      <w:proofErr w:type="spellEnd"/>
      <w:r w:rsidRPr="00A31B78">
        <w:rPr>
          <w:rFonts w:ascii="Times New Roman" w:hAnsi="Times New Roman"/>
          <w:color w:val="000000" w:themeColor="text1"/>
          <w:sz w:val="24"/>
          <w:szCs w:val="24"/>
        </w:rPr>
        <w:t>. 5. sz. mellékletében meghatározott tartalmi követelmények 1.2.2. pontjának megfelelően.</w:t>
      </w:r>
    </w:p>
    <w:p w14:paraId="4E7150DD" w14:textId="75A6B07C" w:rsidR="0009784C" w:rsidRPr="00A31B78" w:rsidRDefault="0009784C" w:rsidP="0009784C">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150</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6C3810F7" w14:textId="77777777" w:rsidR="0009784C" w:rsidRPr="00A31B78" w:rsidRDefault="0009784C" w:rsidP="0009784C">
      <w:pPr>
        <w:spacing w:before="120" w:after="120" w:line="276" w:lineRule="auto"/>
        <w:rPr>
          <w:rFonts w:ascii="Times New Roman" w:hAnsi="Times New Roman"/>
          <w:color w:val="000000" w:themeColor="text1"/>
          <w:sz w:val="24"/>
          <w:szCs w:val="24"/>
        </w:rPr>
      </w:pPr>
      <w:r w:rsidRPr="00A31B78">
        <w:rPr>
          <w:rFonts w:ascii="Times New Roman" w:hAnsi="Times New Roman"/>
          <w:color w:val="000000" w:themeColor="text1"/>
          <w:sz w:val="24"/>
          <w:szCs w:val="24"/>
        </w:rPr>
        <w:t>Hatályba léptető rendelkezés</w:t>
      </w:r>
      <w:r>
        <w:rPr>
          <w:rFonts w:ascii="Times New Roman" w:hAnsi="Times New Roman"/>
          <w:color w:val="000000" w:themeColor="text1"/>
          <w:sz w:val="24"/>
          <w:szCs w:val="24"/>
        </w:rPr>
        <w:t xml:space="preserve"> biztosítja a jogszabály alkalmazásához szükséges kellő felkészülési időt</w:t>
      </w:r>
      <w:r w:rsidRPr="00A31B78">
        <w:rPr>
          <w:rFonts w:ascii="Times New Roman" w:hAnsi="Times New Roman"/>
          <w:color w:val="000000" w:themeColor="text1"/>
          <w:sz w:val="24"/>
          <w:szCs w:val="24"/>
        </w:rPr>
        <w:t>.</w:t>
      </w:r>
    </w:p>
    <w:p w14:paraId="3DEFB609" w14:textId="3B732FB6" w:rsidR="0009784C" w:rsidRPr="00A31B78" w:rsidRDefault="0009784C" w:rsidP="0009784C">
      <w:pPr>
        <w:spacing w:before="120" w:after="120" w:line="276" w:lineRule="auto"/>
        <w:jc w:val="center"/>
        <w:rPr>
          <w:rFonts w:ascii="Times New Roman" w:hAnsi="Times New Roman"/>
          <w:b/>
          <w:color w:val="000000" w:themeColor="text1"/>
          <w:sz w:val="24"/>
          <w:szCs w:val="24"/>
        </w:rPr>
      </w:pPr>
      <w:r w:rsidRPr="00A31B78">
        <w:rPr>
          <w:rFonts w:ascii="Times New Roman" w:hAnsi="Times New Roman"/>
          <w:b/>
          <w:color w:val="000000" w:themeColor="text1"/>
          <w:sz w:val="24"/>
          <w:szCs w:val="24"/>
        </w:rPr>
        <w:t xml:space="preserve">A </w:t>
      </w:r>
      <w:r w:rsidR="00A81019">
        <w:rPr>
          <w:rFonts w:ascii="Times New Roman" w:hAnsi="Times New Roman"/>
          <w:b/>
          <w:color w:val="000000" w:themeColor="text1"/>
          <w:sz w:val="24"/>
          <w:szCs w:val="24"/>
        </w:rPr>
        <w:t>151</w:t>
      </w:r>
      <w:r w:rsidRPr="00A31B78">
        <w:rPr>
          <w:rFonts w:ascii="Times New Roman" w:hAnsi="Times New Roman"/>
          <w:b/>
          <w:color w:val="000000" w:themeColor="text1"/>
          <w:sz w:val="24"/>
          <w:szCs w:val="24"/>
        </w:rPr>
        <w:t>. §</w:t>
      </w:r>
      <w:proofErr w:type="spellStart"/>
      <w:r w:rsidRPr="00A31B78">
        <w:rPr>
          <w:rFonts w:ascii="Times New Roman" w:hAnsi="Times New Roman"/>
          <w:b/>
          <w:color w:val="000000" w:themeColor="text1"/>
          <w:sz w:val="24"/>
          <w:szCs w:val="24"/>
        </w:rPr>
        <w:t>-hoz</w:t>
      </w:r>
      <w:proofErr w:type="spellEnd"/>
      <w:r w:rsidRPr="00A31B78">
        <w:rPr>
          <w:rFonts w:ascii="Times New Roman" w:hAnsi="Times New Roman"/>
          <w:b/>
          <w:color w:val="000000" w:themeColor="text1"/>
          <w:sz w:val="24"/>
          <w:szCs w:val="24"/>
        </w:rPr>
        <w:t>:</w:t>
      </w:r>
    </w:p>
    <w:p w14:paraId="30275D19" w14:textId="77777777" w:rsidR="0009784C" w:rsidRPr="00A31B78" w:rsidRDefault="0009784C" w:rsidP="0009784C">
      <w:pPr>
        <w:spacing w:before="120" w:after="120" w:line="276" w:lineRule="auto"/>
        <w:rPr>
          <w:rFonts w:ascii="Times New Roman" w:hAnsi="Times New Roman"/>
          <w:i/>
          <w:sz w:val="24"/>
          <w:szCs w:val="24"/>
        </w:rPr>
      </w:pPr>
      <w:r w:rsidRPr="00A31B78">
        <w:rPr>
          <w:rFonts w:ascii="Times New Roman" w:hAnsi="Times New Roman"/>
          <w:sz w:val="24"/>
          <w:szCs w:val="24"/>
        </w:rPr>
        <w:t>Hatályon kívül helyező rendelkezések.</w:t>
      </w:r>
    </w:p>
    <w:p w14:paraId="60DEA923" w14:textId="482D5397" w:rsidR="002B3488" w:rsidRPr="00A31B78" w:rsidRDefault="002B3488" w:rsidP="0009784C">
      <w:pPr>
        <w:spacing w:before="120" w:after="120" w:line="276" w:lineRule="auto"/>
        <w:jc w:val="center"/>
        <w:rPr>
          <w:rFonts w:ascii="Times New Roman" w:hAnsi="Times New Roman"/>
          <w:i/>
          <w:sz w:val="24"/>
          <w:szCs w:val="24"/>
        </w:rPr>
      </w:pPr>
    </w:p>
    <w:sectPr w:rsidR="002B3488" w:rsidRPr="00A31B78" w:rsidSect="00696168">
      <w:headerReference w:type="default" r:id="rId10"/>
      <w:footerReference w:type="even" r:id="rId11"/>
      <w:footerReference w:type="default" r:id="rId12"/>
      <w:headerReference w:type="first" r:id="rId13"/>
      <w:pgSz w:w="11906" w:h="16838"/>
      <w:pgMar w:top="1418" w:right="1418" w:bottom="156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20ADF" w14:textId="77777777" w:rsidR="00ED3329" w:rsidRDefault="00ED3329" w:rsidP="007260B1">
      <w:pPr>
        <w:spacing w:after="0"/>
      </w:pPr>
      <w:r>
        <w:separator/>
      </w:r>
    </w:p>
  </w:endnote>
  <w:endnote w:type="continuationSeparator" w:id="0">
    <w:p w14:paraId="1EFACDA8" w14:textId="77777777" w:rsidR="00ED3329" w:rsidRDefault="00ED3329" w:rsidP="007260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292675"/>
      <w:docPartObj>
        <w:docPartGallery w:val="Page Numbers (Bottom of Page)"/>
        <w:docPartUnique/>
      </w:docPartObj>
    </w:sdtPr>
    <w:sdtContent>
      <w:p w14:paraId="0C6886C9" w14:textId="77777777" w:rsidR="00ED3329" w:rsidRDefault="00ED3329">
        <w:pPr>
          <w:pStyle w:val="llb"/>
        </w:pPr>
        <w:r>
          <w:rPr>
            <w:noProof/>
          </w:rPr>
          <w:fldChar w:fldCharType="begin"/>
        </w:r>
        <w:r>
          <w:rPr>
            <w:noProof/>
          </w:rPr>
          <w:instrText>PAGE   \* MERGEFORMAT</w:instrText>
        </w:r>
        <w:r>
          <w:rPr>
            <w:noProof/>
          </w:rPr>
          <w:fldChar w:fldCharType="separate"/>
        </w:r>
        <w:r w:rsidR="00696168">
          <w:rPr>
            <w:noProof/>
          </w:rPr>
          <w:t>2</w:t>
        </w:r>
        <w:r>
          <w:rPr>
            <w:noProof/>
          </w:rPr>
          <w:fldChar w:fldCharType="end"/>
        </w:r>
      </w:p>
    </w:sdtContent>
  </w:sdt>
  <w:p w14:paraId="21077A81" w14:textId="77777777" w:rsidR="00ED3329" w:rsidRDefault="00ED3329">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608675"/>
      <w:docPartObj>
        <w:docPartGallery w:val="Page Numbers (Bottom of Page)"/>
        <w:docPartUnique/>
      </w:docPartObj>
    </w:sdtPr>
    <w:sdtContent>
      <w:p w14:paraId="32561C56" w14:textId="77777777" w:rsidR="00ED3329" w:rsidRDefault="00ED3329">
        <w:pPr>
          <w:pStyle w:val="llb"/>
          <w:jc w:val="right"/>
        </w:pPr>
        <w:r>
          <w:rPr>
            <w:noProof/>
          </w:rPr>
          <w:fldChar w:fldCharType="begin"/>
        </w:r>
        <w:r>
          <w:rPr>
            <w:noProof/>
          </w:rPr>
          <w:instrText xml:space="preserve"> PAGE   \* MERGEFORMAT </w:instrText>
        </w:r>
        <w:r>
          <w:rPr>
            <w:noProof/>
          </w:rPr>
          <w:fldChar w:fldCharType="separate"/>
        </w:r>
        <w:r w:rsidR="0049684C">
          <w:rPr>
            <w:noProof/>
          </w:rPr>
          <w:t>21</w:t>
        </w:r>
        <w:r>
          <w:rPr>
            <w:noProof/>
          </w:rPr>
          <w:fldChar w:fldCharType="end"/>
        </w:r>
      </w:p>
    </w:sdtContent>
  </w:sdt>
  <w:p w14:paraId="2C89E5DC" w14:textId="77777777" w:rsidR="00ED3329" w:rsidRDefault="00ED33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A742A" w14:textId="77777777" w:rsidR="00ED3329" w:rsidRDefault="00ED3329" w:rsidP="007260B1">
      <w:pPr>
        <w:spacing w:after="0"/>
      </w:pPr>
      <w:r>
        <w:separator/>
      </w:r>
    </w:p>
  </w:footnote>
  <w:footnote w:type="continuationSeparator" w:id="0">
    <w:p w14:paraId="4528A2E0" w14:textId="77777777" w:rsidR="00ED3329" w:rsidRDefault="00ED3329" w:rsidP="007260B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F7395" w14:textId="6137DC84" w:rsidR="00ED3329" w:rsidRDefault="00ED3329">
    <w:pPr>
      <w:pStyle w:val="lfej"/>
      <w:jc w:val="right"/>
      <w:rPr>
        <w:color w:val="7F7F7F" w:themeColor="text1" w:themeTint="80"/>
      </w:rPr>
    </w:pPr>
  </w:p>
  <w:p w14:paraId="60DA0FE3" w14:textId="77777777" w:rsidR="00ED3329" w:rsidRDefault="00ED3329">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text1" w:themeTint="80"/>
      </w:rPr>
      <w:alias w:val="Cím"/>
      <w:tag w:val=""/>
      <w:id w:val="1116400235"/>
      <w:placeholder>
        <w:docPart w:val="FB5DC4A3DCAD424A894C25AED70D8AE6"/>
      </w:placeholder>
      <w:dataBinding w:prefixMappings="xmlns:ns0='http://purl.org/dc/elements/1.1/' xmlns:ns1='http://schemas.openxmlformats.org/package/2006/metadata/core-properties' " w:xpath="/ns1:coreProperties[1]/ns0:title[1]" w:storeItemID="{6C3C8BC8-F283-45AE-878A-BAB7291924A1}"/>
      <w:text/>
    </w:sdtPr>
    <w:sdtContent>
      <w:p w14:paraId="45ECD54E" w14:textId="255E975B" w:rsidR="0010092F" w:rsidRDefault="00925589">
        <w:pPr>
          <w:pStyle w:val="lfej"/>
          <w:jc w:val="right"/>
          <w:rPr>
            <w:color w:val="7F7F7F" w:themeColor="text1" w:themeTint="80"/>
          </w:rPr>
        </w:pPr>
        <w:r>
          <w:rPr>
            <w:color w:val="7F7F7F" w:themeColor="text1" w:themeTint="80"/>
          </w:rPr>
          <w:t>4. melléklet a 123-557/2019 előterjesztéshez</w:t>
        </w:r>
      </w:p>
    </w:sdtContent>
  </w:sdt>
  <w:p w14:paraId="36C2D222" w14:textId="77777777" w:rsidR="0010092F" w:rsidRDefault="0010092F">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07A3"/>
    <w:multiLevelType w:val="multilevel"/>
    <w:tmpl w:val="5420E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CB2A71"/>
    <w:multiLevelType w:val="hybridMultilevel"/>
    <w:tmpl w:val="680E40B2"/>
    <w:lvl w:ilvl="0" w:tplc="6ADE4B98">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333464"/>
    <w:multiLevelType w:val="hybridMultilevel"/>
    <w:tmpl w:val="B2B676AA"/>
    <w:lvl w:ilvl="0" w:tplc="9E7449BA">
      <w:start w:val="1"/>
      <w:numFmt w:val="upperRoman"/>
      <w:pStyle w:val="FEJEZET"/>
      <w:lvlText w:val="%1."/>
      <w:lvlJc w:val="right"/>
      <w:pPr>
        <w:ind w:left="3763" w:hanging="360"/>
      </w:pPr>
      <w:rPr>
        <w:rFonts w:hint="default"/>
      </w:rPr>
    </w:lvl>
    <w:lvl w:ilvl="1" w:tplc="D5408460">
      <w:start w:val="1"/>
      <w:numFmt w:val="lowerLetter"/>
      <w:lvlText w:val="%2)"/>
      <w:lvlJc w:val="left"/>
      <w:pPr>
        <w:ind w:left="1927" w:hanging="705"/>
      </w:pPr>
      <w:rPr>
        <w:rFonts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 w15:restartNumberingAfterBreak="0">
    <w:nsid w:val="01DA336D"/>
    <w:multiLevelType w:val="hybridMultilevel"/>
    <w:tmpl w:val="673AB994"/>
    <w:lvl w:ilvl="0" w:tplc="E5A6A644">
      <w:start w:val="1"/>
      <w:numFmt w:val="lowerRoman"/>
      <w:pStyle w:val="Cmsor3"/>
      <w:lvlText w:val="%1."/>
      <w:lvlJc w:val="right"/>
      <w:pPr>
        <w:tabs>
          <w:tab w:val="num" w:pos="3326"/>
        </w:tabs>
        <w:ind w:left="4046" w:hanging="360"/>
      </w:pPr>
      <w:rPr>
        <w:rFonts w:ascii="Times New Roman" w:hAnsi="Times New Roman" w:cs="Times New Roman" w:hint="default"/>
        <w:b/>
        <w:i w:val="0"/>
        <w:caps/>
        <w:sz w:val="24"/>
      </w:rPr>
    </w:lvl>
    <w:lvl w:ilvl="1" w:tplc="04090019" w:tentative="1">
      <w:start w:val="1"/>
      <w:numFmt w:val="lowerLetter"/>
      <w:lvlText w:val="%2."/>
      <w:lvlJc w:val="left"/>
      <w:pPr>
        <w:tabs>
          <w:tab w:val="num" w:pos="165"/>
        </w:tabs>
        <w:ind w:left="165" w:hanging="360"/>
      </w:pPr>
    </w:lvl>
    <w:lvl w:ilvl="2" w:tplc="0409001B" w:tentative="1">
      <w:start w:val="1"/>
      <w:numFmt w:val="lowerRoman"/>
      <w:lvlText w:val="%3."/>
      <w:lvlJc w:val="right"/>
      <w:pPr>
        <w:tabs>
          <w:tab w:val="num" w:pos="885"/>
        </w:tabs>
        <w:ind w:left="885" w:hanging="180"/>
      </w:pPr>
    </w:lvl>
    <w:lvl w:ilvl="3" w:tplc="0409000F" w:tentative="1">
      <w:start w:val="1"/>
      <w:numFmt w:val="decimal"/>
      <w:lvlText w:val="%4."/>
      <w:lvlJc w:val="left"/>
      <w:pPr>
        <w:tabs>
          <w:tab w:val="num" w:pos="1605"/>
        </w:tabs>
        <w:ind w:left="1605" w:hanging="360"/>
      </w:pPr>
    </w:lvl>
    <w:lvl w:ilvl="4" w:tplc="04090019" w:tentative="1">
      <w:start w:val="1"/>
      <w:numFmt w:val="lowerLetter"/>
      <w:lvlText w:val="%5."/>
      <w:lvlJc w:val="left"/>
      <w:pPr>
        <w:tabs>
          <w:tab w:val="num" w:pos="2325"/>
        </w:tabs>
        <w:ind w:left="2325" w:hanging="360"/>
      </w:pPr>
    </w:lvl>
    <w:lvl w:ilvl="5" w:tplc="0409001B" w:tentative="1">
      <w:start w:val="1"/>
      <w:numFmt w:val="lowerRoman"/>
      <w:lvlText w:val="%6."/>
      <w:lvlJc w:val="right"/>
      <w:pPr>
        <w:tabs>
          <w:tab w:val="num" w:pos="3045"/>
        </w:tabs>
        <w:ind w:left="3045" w:hanging="180"/>
      </w:pPr>
    </w:lvl>
    <w:lvl w:ilvl="6" w:tplc="0409000F" w:tentative="1">
      <w:start w:val="1"/>
      <w:numFmt w:val="decimal"/>
      <w:lvlText w:val="%7."/>
      <w:lvlJc w:val="left"/>
      <w:pPr>
        <w:tabs>
          <w:tab w:val="num" w:pos="3765"/>
        </w:tabs>
        <w:ind w:left="3765" w:hanging="360"/>
      </w:pPr>
    </w:lvl>
    <w:lvl w:ilvl="7" w:tplc="04090019" w:tentative="1">
      <w:start w:val="1"/>
      <w:numFmt w:val="lowerLetter"/>
      <w:lvlText w:val="%8."/>
      <w:lvlJc w:val="left"/>
      <w:pPr>
        <w:tabs>
          <w:tab w:val="num" w:pos="4485"/>
        </w:tabs>
        <w:ind w:left="4485" w:hanging="360"/>
      </w:pPr>
    </w:lvl>
    <w:lvl w:ilvl="8" w:tplc="0409001B" w:tentative="1">
      <w:start w:val="1"/>
      <w:numFmt w:val="lowerRoman"/>
      <w:lvlText w:val="%9."/>
      <w:lvlJc w:val="right"/>
      <w:pPr>
        <w:tabs>
          <w:tab w:val="num" w:pos="5205"/>
        </w:tabs>
        <w:ind w:left="5205" w:hanging="180"/>
      </w:pPr>
    </w:lvl>
  </w:abstractNum>
  <w:abstractNum w:abstractNumId="4" w15:restartNumberingAfterBreak="0">
    <w:nsid w:val="02F3493D"/>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 w15:restartNumberingAfterBreak="0">
    <w:nsid w:val="02F65371"/>
    <w:multiLevelType w:val="hybridMultilevel"/>
    <w:tmpl w:val="170ED4D6"/>
    <w:lvl w:ilvl="0" w:tplc="B55E6F7C">
      <w:start w:val="1"/>
      <w:numFmt w:val="decimal"/>
      <w:lvlText w:val="%1. §"/>
      <w:lvlJc w:val="left"/>
      <w:pPr>
        <w:tabs>
          <w:tab w:val="num" w:pos="2722"/>
        </w:tabs>
        <w:ind w:left="3064" w:hanging="2780"/>
      </w:pPr>
      <w:rPr>
        <w:rFonts w:ascii="Times New Roman" w:hAnsi="Times New Roman" w:cs="Times New Roman" w:hint="default"/>
        <w:b/>
        <w:i w:val="0"/>
        <w:color w:val="auto"/>
        <w:sz w:val="24"/>
        <w:szCs w:val="24"/>
      </w:rPr>
    </w:lvl>
    <w:lvl w:ilvl="1" w:tplc="38E4D966">
      <w:start w:val="1"/>
      <w:numFmt w:val="none"/>
      <w:lvlText w:val="(1)"/>
      <w:lvlJc w:val="left"/>
      <w:pPr>
        <w:tabs>
          <w:tab w:val="num" w:pos="172"/>
        </w:tabs>
        <w:ind w:left="456" w:firstLine="624"/>
      </w:pPr>
      <w:rPr>
        <w:rFonts w:ascii="Calibri" w:hAnsi="Calibri" w:cs="Arial" w:hint="default"/>
        <w:b w:val="0"/>
        <w:i w:val="0"/>
        <w:color w:val="auto"/>
        <w:sz w:val="22"/>
      </w:rPr>
    </w:lvl>
    <w:lvl w:ilvl="2" w:tplc="D70A342A">
      <w:start w:val="3"/>
      <w:numFmt w:val="decimal"/>
      <w:lvlText w:val="(%3)"/>
      <w:lvlJc w:val="left"/>
      <w:pPr>
        <w:tabs>
          <w:tab w:val="num" w:pos="644"/>
        </w:tabs>
        <w:ind w:left="644" w:hanging="360"/>
      </w:pPr>
      <w:rPr>
        <w:rFonts w:hint="default"/>
        <w:i w:val="0"/>
      </w:rPr>
    </w:lvl>
    <w:lvl w:ilvl="3" w:tplc="9AECF352">
      <w:start w:val="1"/>
      <w:numFmt w:val="decimal"/>
      <w:lvlText w:val="%4."/>
      <w:lvlJc w:val="left"/>
      <w:pPr>
        <w:tabs>
          <w:tab w:val="num" w:pos="2880"/>
        </w:tabs>
        <w:ind w:left="2880" w:hanging="360"/>
      </w:pPr>
    </w:lvl>
    <w:lvl w:ilvl="4" w:tplc="A972E87C">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32C5DA7"/>
    <w:multiLevelType w:val="hybridMultilevel"/>
    <w:tmpl w:val="2ADCAF4E"/>
    <w:lvl w:ilvl="0" w:tplc="DB7E17A4">
      <w:start w:val="1"/>
      <w:numFmt w:val="decimal"/>
      <w:pStyle w:val="Nincstrkz"/>
      <w:suff w:val="space"/>
      <w:lvlText w:val="%1."/>
      <w:lvlJc w:val="left"/>
      <w:pPr>
        <w:ind w:left="259" w:hanging="360"/>
      </w:pPr>
      <w:rPr>
        <w:rFonts w:hint="default"/>
        <w:b/>
        <w:strike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52919EF"/>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8" w15:restartNumberingAfterBreak="0">
    <w:nsid w:val="05AA7CE0"/>
    <w:multiLevelType w:val="hybridMultilevel"/>
    <w:tmpl w:val="F0AEE1A2"/>
    <w:lvl w:ilvl="0" w:tplc="E2581064">
      <w:start w:val="2"/>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69E7FB3"/>
    <w:multiLevelType w:val="hybridMultilevel"/>
    <w:tmpl w:val="1F06965E"/>
    <w:lvl w:ilvl="0" w:tplc="1624CC02">
      <w:start w:val="1"/>
      <w:numFmt w:val="decimal"/>
      <w:pStyle w:val="tblzatcmsor"/>
      <w:suff w:val="space"/>
      <w:lvlText w:val="%1."/>
      <w:lvlJc w:val="left"/>
      <w:pPr>
        <w:ind w:left="0" w:firstLine="0"/>
      </w:pPr>
      <w:rPr>
        <w:rFonts w:ascii="Times New Roman" w:eastAsia="Times New Roman" w:hAnsi="Times New Roman" w:cs="Times New Roman" w:hint="default"/>
        <w:b/>
        <w:bCs/>
        <w:w w:val="100"/>
        <w:sz w:val="24"/>
        <w:szCs w:val="24"/>
        <w:lang w:val="hu-HU" w:eastAsia="hu-HU" w:bidi="hu-HU"/>
      </w:rPr>
    </w:lvl>
    <w:lvl w:ilvl="1" w:tplc="12B860AA">
      <w:start w:val="4"/>
      <w:numFmt w:val="decimal"/>
      <w:lvlText w:val="%2."/>
      <w:lvlJc w:val="left"/>
      <w:pPr>
        <w:ind w:left="4156" w:hanging="240"/>
      </w:pPr>
      <w:rPr>
        <w:rFonts w:ascii="Times New Roman" w:eastAsia="Times New Roman" w:hAnsi="Times New Roman" w:cs="Times New Roman" w:hint="default"/>
        <w:spacing w:val="-8"/>
        <w:w w:val="100"/>
        <w:sz w:val="24"/>
        <w:szCs w:val="24"/>
        <w:lang w:val="hu-HU" w:eastAsia="hu-HU" w:bidi="hu-HU"/>
      </w:rPr>
    </w:lvl>
    <w:lvl w:ilvl="2" w:tplc="BB844F7A">
      <w:numFmt w:val="bullet"/>
      <w:lvlText w:val="•"/>
      <w:lvlJc w:val="left"/>
      <w:pPr>
        <w:ind w:left="4738" w:hanging="240"/>
      </w:pPr>
      <w:rPr>
        <w:rFonts w:hint="default"/>
        <w:lang w:val="hu-HU" w:eastAsia="hu-HU" w:bidi="hu-HU"/>
      </w:rPr>
    </w:lvl>
    <w:lvl w:ilvl="3" w:tplc="6434856E">
      <w:numFmt w:val="bullet"/>
      <w:lvlText w:val="•"/>
      <w:lvlJc w:val="left"/>
      <w:pPr>
        <w:ind w:left="5316" w:hanging="240"/>
      </w:pPr>
      <w:rPr>
        <w:rFonts w:hint="default"/>
        <w:lang w:val="hu-HU" w:eastAsia="hu-HU" w:bidi="hu-HU"/>
      </w:rPr>
    </w:lvl>
    <w:lvl w:ilvl="4" w:tplc="70A85E0A">
      <w:numFmt w:val="bullet"/>
      <w:lvlText w:val="•"/>
      <w:lvlJc w:val="left"/>
      <w:pPr>
        <w:ind w:left="5895" w:hanging="240"/>
      </w:pPr>
      <w:rPr>
        <w:rFonts w:hint="default"/>
        <w:lang w:val="hu-HU" w:eastAsia="hu-HU" w:bidi="hu-HU"/>
      </w:rPr>
    </w:lvl>
    <w:lvl w:ilvl="5" w:tplc="3EBCFED8">
      <w:numFmt w:val="bullet"/>
      <w:lvlText w:val="•"/>
      <w:lvlJc w:val="left"/>
      <w:pPr>
        <w:ind w:left="6473" w:hanging="240"/>
      </w:pPr>
      <w:rPr>
        <w:rFonts w:hint="default"/>
        <w:lang w:val="hu-HU" w:eastAsia="hu-HU" w:bidi="hu-HU"/>
      </w:rPr>
    </w:lvl>
    <w:lvl w:ilvl="6" w:tplc="5AB403B2">
      <w:numFmt w:val="bullet"/>
      <w:lvlText w:val="•"/>
      <w:lvlJc w:val="left"/>
      <w:pPr>
        <w:ind w:left="7052" w:hanging="240"/>
      </w:pPr>
      <w:rPr>
        <w:rFonts w:hint="default"/>
        <w:lang w:val="hu-HU" w:eastAsia="hu-HU" w:bidi="hu-HU"/>
      </w:rPr>
    </w:lvl>
    <w:lvl w:ilvl="7" w:tplc="40543C06">
      <w:numFmt w:val="bullet"/>
      <w:lvlText w:val="•"/>
      <w:lvlJc w:val="left"/>
      <w:pPr>
        <w:ind w:left="7630" w:hanging="240"/>
      </w:pPr>
      <w:rPr>
        <w:rFonts w:hint="default"/>
        <w:lang w:val="hu-HU" w:eastAsia="hu-HU" w:bidi="hu-HU"/>
      </w:rPr>
    </w:lvl>
    <w:lvl w:ilvl="8" w:tplc="3398A474">
      <w:numFmt w:val="bullet"/>
      <w:lvlText w:val="•"/>
      <w:lvlJc w:val="left"/>
      <w:pPr>
        <w:ind w:left="8209" w:hanging="240"/>
      </w:pPr>
      <w:rPr>
        <w:rFonts w:hint="default"/>
        <w:lang w:val="hu-HU" w:eastAsia="hu-HU" w:bidi="hu-HU"/>
      </w:rPr>
    </w:lvl>
  </w:abstractNum>
  <w:abstractNum w:abstractNumId="10" w15:restartNumberingAfterBreak="0">
    <w:nsid w:val="06AA55B8"/>
    <w:multiLevelType w:val="hybridMultilevel"/>
    <w:tmpl w:val="60F04B58"/>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6AD5649"/>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8C640ED"/>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 w15:restartNumberingAfterBreak="0">
    <w:nsid w:val="09B34C4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4" w15:restartNumberingAfterBreak="0">
    <w:nsid w:val="09DE3B47"/>
    <w:multiLevelType w:val="hybridMultilevel"/>
    <w:tmpl w:val="83BC4C8E"/>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A8A00B6"/>
    <w:multiLevelType w:val="hybridMultilevel"/>
    <w:tmpl w:val="035ACEC8"/>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AAC12F3"/>
    <w:multiLevelType w:val="hybridMultilevel"/>
    <w:tmpl w:val="670C9766"/>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ACB4C8C"/>
    <w:multiLevelType w:val="hybridMultilevel"/>
    <w:tmpl w:val="5F4C4DF0"/>
    <w:lvl w:ilvl="0" w:tplc="1E1A1362">
      <w:start w:val="1"/>
      <w:numFmt w:val="lowerLetter"/>
      <w:lvlText w:val="%1)"/>
      <w:lvlJc w:val="left"/>
      <w:pPr>
        <w:ind w:left="56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8" w15:restartNumberingAfterBreak="0">
    <w:nsid w:val="0AD121E8"/>
    <w:multiLevelType w:val="hybridMultilevel"/>
    <w:tmpl w:val="D292DCB0"/>
    <w:lvl w:ilvl="0" w:tplc="DF66F50C">
      <w:start w:val="1"/>
      <w:numFmt w:val="bullet"/>
      <w:pStyle w:val="Listaszerbekezds"/>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0AEE7614"/>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0" w15:restartNumberingAfterBreak="0">
    <w:nsid w:val="0B766FAB"/>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1" w15:restartNumberingAfterBreak="0">
    <w:nsid w:val="0BC770F4"/>
    <w:multiLevelType w:val="hybridMultilevel"/>
    <w:tmpl w:val="2D42B904"/>
    <w:lvl w:ilvl="0" w:tplc="B4DCD95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BF26D7A"/>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3" w15:restartNumberingAfterBreak="0">
    <w:nsid w:val="0C4C7123"/>
    <w:multiLevelType w:val="hybridMultilevel"/>
    <w:tmpl w:val="14B4A6EE"/>
    <w:lvl w:ilvl="0" w:tplc="8CAE7A58">
      <w:start w:val="2"/>
      <w:numFmt w:val="decimal"/>
      <w:lvlText w:val="(%1)"/>
      <w:lvlJc w:val="left"/>
      <w:pPr>
        <w:tabs>
          <w:tab w:val="num" w:pos="0"/>
        </w:tabs>
        <w:ind w:left="0" w:firstLine="0"/>
      </w:pPr>
      <w:rPr>
        <w:rFonts w:ascii="Times New Roman" w:eastAsia="Calibri" w:hAnsi="Times New Roman" w:cs="Times New Roman" w:hint="default"/>
        <w:b w:val="0"/>
        <w:i w:val="0"/>
        <w:color w:val="auto"/>
        <w:sz w:val="22"/>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CA00DCA"/>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5" w15:restartNumberingAfterBreak="0">
    <w:nsid w:val="0D02491A"/>
    <w:multiLevelType w:val="hybridMultilevel"/>
    <w:tmpl w:val="5F4C4DF0"/>
    <w:lvl w:ilvl="0" w:tplc="1E1A1362">
      <w:start w:val="1"/>
      <w:numFmt w:val="lowerLetter"/>
      <w:lvlText w:val="%1)"/>
      <w:lvlJc w:val="left"/>
      <w:pPr>
        <w:ind w:left="56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26" w15:restartNumberingAfterBreak="0">
    <w:nsid w:val="0DBF11B5"/>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7" w15:restartNumberingAfterBreak="0">
    <w:nsid w:val="0F6551FC"/>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8" w15:restartNumberingAfterBreak="0">
    <w:nsid w:val="10B22DD0"/>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9" w15:restartNumberingAfterBreak="0">
    <w:nsid w:val="11546B0E"/>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0" w15:restartNumberingAfterBreak="0">
    <w:nsid w:val="13665C0F"/>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1" w15:restartNumberingAfterBreak="0">
    <w:nsid w:val="138F78DA"/>
    <w:multiLevelType w:val="hybridMultilevel"/>
    <w:tmpl w:val="F1B69304"/>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2" w15:restartNumberingAfterBreak="0">
    <w:nsid w:val="13EA39EE"/>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3" w15:restartNumberingAfterBreak="0">
    <w:nsid w:val="13EF5BB9"/>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4" w15:restartNumberingAfterBreak="0">
    <w:nsid w:val="14DB57E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5" w15:restartNumberingAfterBreak="0">
    <w:nsid w:val="14E67543"/>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6" w15:restartNumberingAfterBreak="0">
    <w:nsid w:val="14F404B8"/>
    <w:multiLevelType w:val="hybridMultilevel"/>
    <w:tmpl w:val="564AB452"/>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503499A"/>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38" w15:restartNumberingAfterBreak="0">
    <w:nsid w:val="17B24B72"/>
    <w:multiLevelType w:val="hybridMultilevel"/>
    <w:tmpl w:val="A3B4B632"/>
    <w:lvl w:ilvl="0" w:tplc="FBDCE640">
      <w:start w:val="1"/>
      <w:numFmt w:val="lowerLetter"/>
      <w:lvlText w:val="%1)"/>
      <w:lvlJc w:val="left"/>
      <w:pPr>
        <w:ind w:left="644" w:hanging="360"/>
      </w:pPr>
      <w:rPr>
        <w:rFonts w:hint="default"/>
      </w:rPr>
    </w:lvl>
    <w:lvl w:ilvl="1" w:tplc="040E0019" w:tentative="1">
      <w:start w:val="1"/>
      <w:numFmt w:val="lowerLetter"/>
      <w:lvlText w:val="%2."/>
      <w:lvlJc w:val="left"/>
      <w:pPr>
        <w:ind w:left="589" w:hanging="360"/>
      </w:pPr>
    </w:lvl>
    <w:lvl w:ilvl="2" w:tplc="040E001B" w:tentative="1">
      <w:start w:val="1"/>
      <w:numFmt w:val="lowerRoman"/>
      <w:lvlText w:val="%3."/>
      <w:lvlJc w:val="right"/>
      <w:pPr>
        <w:ind w:left="1309" w:hanging="180"/>
      </w:pPr>
    </w:lvl>
    <w:lvl w:ilvl="3" w:tplc="040E000F" w:tentative="1">
      <w:start w:val="1"/>
      <w:numFmt w:val="decimal"/>
      <w:lvlText w:val="%4."/>
      <w:lvlJc w:val="left"/>
      <w:pPr>
        <w:ind w:left="2029" w:hanging="360"/>
      </w:pPr>
    </w:lvl>
    <w:lvl w:ilvl="4" w:tplc="040E0019" w:tentative="1">
      <w:start w:val="1"/>
      <w:numFmt w:val="lowerLetter"/>
      <w:lvlText w:val="%5."/>
      <w:lvlJc w:val="left"/>
      <w:pPr>
        <w:ind w:left="2749" w:hanging="360"/>
      </w:pPr>
    </w:lvl>
    <w:lvl w:ilvl="5" w:tplc="040E001B" w:tentative="1">
      <w:start w:val="1"/>
      <w:numFmt w:val="lowerRoman"/>
      <w:lvlText w:val="%6."/>
      <w:lvlJc w:val="right"/>
      <w:pPr>
        <w:ind w:left="3469" w:hanging="180"/>
      </w:pPr>
    </w:lvl>
    <w:lvl w:ilvl="6" w:tplc="040E000F" w:tentative="1">
      <w:start w:val="1"/>
      <w:numFmt w:val="decimal"/>
      <w:lvlText w:val="%7."/>
      <w:lvlJc w:val="left"/>
      <w:pPr>
        <w:ind w:left="4189" w:hanging="360"/>
      </w:pPr>
    </w:lvl>
    <w:lvl w:ilvl="7" w:tplc="040E0019" w:tentative="1">
      <w:start w:val="1"/>
      <w:numFmt w:val="lowerLetter"/>
      <w:lvlText w:val="%8."/>
      <w:lvlJc w:val="left"/>
      <w:pPr>
        <w:ind w:left="4909" w:hanging="360"/>
      </w:pPr>
    </w:lvl>
    <w:lvl w:ilvl="8" w:tplc="040E001B" w:tentative="1">
      <w:start w:val="1"/>
      <w:numFmt w:val="lowerRoman"/>
      <w:lvlText w:val="%9."/>
      <w:lvlJc w:val="right"/>
      <w:pPr>
        <w:ind w:left="5629" w:hanging="180"/>
      </w:pPr>
    </w:lvl>
  </w:abstractNum>
  <w:abstractNum w:abstractNumId="39" w15:restartNumberingAfterBreak="0">
    <w:nsid w:val="17C516CE"/>
    <w:multiLevelType w:val="hybridMultilevel"/>
    <w:tmpl w:val="13D63E72"/>
    <w:lvl w:ilvl="0" w:tplc="B4DCD95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852363A"/>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8C60FF0"/>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9156307"/>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43" w15:restartNumberingAfterBreak="0">
    <w:nsid w:val="19307AAB"/>
    <w:multiLevelType w:val="hybridMultilevel"/>
    <w:tmpl w:val="32741068"/>
    <w:lvl w:ilvl="0" w:tplc="A83A6264">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19E360C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45" w15:restartNumberingAfterBreak="0">
    <w:nsid w:val="19FD2406"/>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46" w15:restartNumberingAfterBreak="0">
    <w:nsid w:val="1AB137D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47" w15:restartNumberingAfterBreak="0">
    <w:nsid w:val="1ACD6DF0"/>
    <w:multiLevelType w:val="hybridMultilevel"/>
    <w:tmpl w:val="0C5ECDF8"/>
    <w:lvl w:ilvl="0" w:tplc="532089E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1C425579"/>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49" w15:restartNumberingAfterBreak="0">
    <w:nsid w:val="1C785B49"/>
    <w:multiLevelType w:val="hybridMultilevel"/>
    <w:tmpl w:val="1786EDA4"/>
    <w:lvl w:ilvl="0" w:tplc="304C62D8">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1CE07297"/>
    <w:multiLevelType w:val="hybridMultilevel"/>
    <w:tmpl w:val="D15E90D8"/>
    <w:lvl w:ilvl="0" w:tplc="544C539E">
      <w:start w:val="2"/>
      <w:numFmt w:val="decimal"/>
      <w:pStyle w:val="Cmsor8"/>
      <w:lvlText w:val="(%1)"/>
      <w:lvlJc w:val="left"/>
      <w:pPr>
        <w:tabs>
          <w:tab w:val="num" w:pos="0"/>
        </w:tabs>
        <w:ind w:left="0" w:firstLine="0"/>
      </w:pPr>
      <w:rPr>
        <w:rFonts w:ascii="Times New Roman" w:eastAsia="Calibri" w:hAnsi="Times New Roman" w:cs="Times New Roman" w:hint="default"/>
        <w:b w:val="0"/>
        <w:i w:val="0"/>
        <w:color w:val="auto"/>
        <w:sz w:val="22"/>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1CF06B8E"/>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2" w15:restartNumberingAfterBreak="0">
    <w:nsid w:val="1D8E7F3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3" w15:restartNumberingAfterBreak="0">
    <w:nsid w:val="1E0D0218"/>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4" w15:restartNumberingAfterBreak="0">
    <w:nsid w:val="1E5C600C"/>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5" w15:restartNumberingAfterBreak="0">
    <w:nsid w:val="1EAA13C7"/>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6" w15:restartNumberingAfterBreak="0">
    <w:nsid w:val="20004A3D"/>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7" w15:restartNumberingAfterBreak="0">
    <w:nsid w:val="2033081D"/>
    <w:multiLevelType w:val="hybridMultilevel"/>
    <w:tmpl w:val="A3B4B632"/>
    <w:lvl w:ilvl="0" w:tplc="FBDCE640">
      <w:start w:val="1"/>
      <w:numFmt w:val="lowerLetter"/>
      <w:lvlText w:val="%1)"/>
      <w:lvlJc w:val="left"/>
      <w:pPr>
        <w:ind w:left="644" w:hanging="360"/>
      </w:pPr>
      <w:rPr>
        <w:rFonts w:hint="default"/>
      </w:rPr>
    </w:lvl>
    <w:lvl w:ilvl="1" w:tplc="040E0019" w:tentative="1">
      <w:start w:val="1"/>
      <w:numFmt w:val="lowerLetter"/>
      <w:lvlText w:val="%2."/>
      <w:lvlJc w:val="left"/>
      <w:pPr>
        <w:ind w:left="589" w:hanging="360"/>
      </w:pPr>
    </w:lvl>
    <w:lvl w:ilvl="2" w:tplc="040E001B" w:tentative="1">
      <w:start w:val="1"/>
      <w:numFmt w:val="lowerRoman"/>
      <w:lvlText w:val="%3."/>
      <w:lvlJc w:val="right"/>
      <w:pPr>
        <w:ind w:left="1309" w:hanging="180"/>
      </w:pPr>
    </w:lvl>
    <w:lvl w:ilvl="3" w:tplc="040E000F" w:tentative="1">
      <w:start w:val="1"/>
      <w:numFmt w:val="decimal"/>
      <w:lvlText w:val="%4."/>
      <w:lvlJc w:val="left"/>
      <w:pPr>
        <w:ind w:left="2029" w:hanging="360"/>
      </w:pPr>
    </w:lvl>
    <w:lvl w:ilvl="4" w:tplc="040E0019" w:tentative="1">
      <w:start w:val="1"/>
      <w:numFmt w:val="lowerLetter"/>
      <w:lvlText w:val="%5."/>
      <w:lvlJc w:val="left"/>
      <w:pPr>
        <w:ind w:left="2749" w:hanging="360"/>
      </w:pPr>
    </w:lvl>
    <w:lvl w:ilvl="5" w:tplc="040E001B" w:tentative="1">
      <w:start w:val="1"/>
      <w:numFmt w:val="lowerRoman"/>
      <w:lvlText w:val="%6."/>
      <w:lvlJc w:val="right"/>
      <w:pPr>
        <w:ind w:left="3469" w:hanging="180"/>
      </w:pPr>
    </w:lvl>
    <w:lvl w:ilvl="6" w:tplc="040E000F" w:tentative="1">
      <w:start w:val="1"/>
      <w:numFmt w:val="decimal"/>
      <w:lvlText w:val="%7."/>
      <w:lvlJc w:val="left"/>
      <w:pPr>
        <w:ind w:left="4189" w:hanging="360"/>
      </w:pPr>
    </w:lvl>
    <w:lvl w:ilvl="7" w:tplc="040E0019" w:tentative="1">
      <w:start w:val="1"/>
      <w:numFmt w:val="lowerLetter"/>
      <w:lvlText w:val="%8."/>
      <w:lvlJc w:val="left"/>
      <w:pPr>
        <w:ind w:left="4909" w:hanging="360"/>
      </w:pPr>
    </w:lvl>
    <w:lvl w:ilvl="8" w:tplc="040E001B" w:tentative="1">
      <w:start w:val="1"/>
      <w:numFmt w:val="lowerRoman"/>
      <w:lvlText w:val="%9."/>
      <w:lvlJc w:val="right"/>
      <w:pPr>
        <w:ind w:left="5629" w:hanging="180"/>
      </w:pPr>
    </w:lvl>
  </w:abstractNum>
  <w:abstractNum w:abstractNumId="58" w15:restartNumberingAfterBreak="0">
    <w:nsid w:val="21056895"/>
    <w:multiLevelType w:val="hybridMultilevel"/>
    <w:tmpl w:val="7870FBF4"/>
    <w:lvl w:ilvl="0" w:tplc="85CEB65E">
      <w:start w:val="1"/>
      <w:numFmt w:val="lowerLetter"/>
      <w:lvlText w:val="%1)"/>
      <w:lvlJc w:val="left"/>
      <w:pPr>
        <w:ind w:left="567" w:hanging="360"/>
      </w:pPr>
      <w:rPr>
        <w:rFonts w:hint="default"/>
      </w:rPr>
    </w:lvl>
    <w:lvl w:ilvl="1" w:tplc="040E0019" w:tentative="1">
      <w:start w:val="1"/>
      <w:numFmt w:val="lowerLetter"/>
      <w:lvlText w:val="%2."/>
      <w:lvlJc w:val="left"/>
      <w:pPr>
        <w:ind w:left="512" w:hanging="360"/>
      </w:pPr>
    </w:lvl>
    <w:lvl w:ilvl="2" w:tplc="040E001B" w:tentative="1">
      <w:start w:val="1"/>
      <w:numFmt w:val="lowerRoman"/>
      <w:lvlText w:val="%3."/>
      <w:lvlJc w:val="right"/>
      <w:pPr>
        <w:ind w:left="1232" w:hanging="180"/>
      </w:pPr>
    </w:lvl>
    <w:lvl w:ilvl="3" w:tplc="040E000F" w:tentative="1">
      <w:start w:val="1"/>
      <w:numFmt w:val="decimal"/>
      <w:lvlText w:val="%4."/>
      <w:lvlJc w:val="left"/>
      <w:pPr>
        <w:ind w:left="1952" w:hanging="360"/>
      </w:pPr>
    </w:lvl>
    <w:lvl w:ilvl="4" w:tplc="040E0019" w:tentative="1">
      <w:start w:val="1"/>
      <w:numFmt w:val="lowerLetter"/>
      <w:lvlText w:val="%5."/>
      <w:lvlJc w:val="left"/>
      <w:pPr>
        <w:ind w:left="2672" w:hanging="360"/>
      </w:pPr>
    </w:lvl>
    <w:lvl w:ilvl="5" w:tplc="040E001B" w:tentative="1">
      <w:start w:val="1"/>
      <w:numFmt w:val="lowerRoman"/>
      <w:lvlText w:val="%6."/>
      <w:lvlJc w:val="right"/>
      <w:pPr>
        <w:ind w:left="3392" w:hanging="180"/>
      </w:pPr>
    </w:lvl>
    <w:lvl w:ilvl="6" w:tplc="040E000F" w:tentative="1">
      <w:start w:val="1"/>
      <w:numFmt w:val="decimal"/>
      <w:lvlText w:val="%7."/>
      <w:lvlJc w:val="left"/>
      <w:pPr>
        <w:ind w:left="4112" w:hanging="360"/>
      </w:pPr>
    </w:lvl>
    <w:lvl w:ilvl="7" w:tplc="040E0019" w:tentative="1">
      <w:start w:val="1"/>
      <w:numFmt w:val="lowerLetter"/>
      <w:lvlText w:val="%8."/>
      <w:lvlJc w:val="left"/>
      <w:pPr>
        <w:ind w:left="4832" w:hanging="360"/>
      </w:pPr>
    </w:lvl>
    <w:lvl w:ilvl="8" w:tplc="040E001B" w:tentative="1">
      <w:start w:val="1"/>
      <w:numFmt w:val="lowerRoman"/>
      <w:lvlText w:val="%9."/>
      <w:lvlJc w:val="right"/>
      <w:pPr>
        <w:ind w:left="5552" w:hanging="180"/>
      </w:pPr>
    </w:lvl>
  </w:abstractNum>
  <w:abstractNum w:abstractNumId="59" w15:restartNumberingAfterBreak="0">
    <w:nsid w:val="21765121"/>
    <w:multiLevelType w:val="hybridMultilevel"/>
    <w:tmpl w:val="3C54AAB4"/>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230A7FD2"/>
    <w:multiLevelType w:val="hybridMultilevel"/>
    <w:tmpl w:val="14B4A6EE"/>
    <w:lvl w:ilvl="0" w:tplc="8CAE7A58">
      <w:start w:val="2"/>
      <w:numFmt w:val="decimal"/>
      <w:lvlText w:val="(%1)"/>
      <w:lvlJc w:val="left"/>
      <w:pPr>
        <w:tabs>
          <w:tab w:val="num" w:pos="0"/>
        </w:tabs>
        <w:ind w:left="0" w:firstLine="0"/>
      </w:pPr>
      <w:rPr>
        <w:rFonts w:ascii="Times New Roman" w:eastAsia="Calibri" w:hAnsi="Times New Roman" w:cs="Times New Roman" w:hint="default"/>
        <w:b w:val="0"/>
        <w:i w:val="0"/>
        <w:color w:val="auto"/>
        <w:sz w:val="22"/>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23676FEE"/>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3E66EE4"/>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63" w15:restartNumberingAfterBreak="0">
    <w:nsid w:val="244476A7"/>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64" w15:restartNumberingAfterBreak="0">
    <w:nsid w:val="24E51F91"/>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52E1288"/>
    <w:multiLevelType w:val="hybridMultilevel"/>
    <w:tmpl w:val="AE46432C"/>
    <w:lvl w:ilvl="0" w:tplc="B89E3A66">
      <w:start w:val="2"/>
      <w:numFmt w:val="decimal"/>
      <w:lvlText w:val="(%1)"/>
      <w:lvlJc w:val="left"/>
      <w:pPr>
        <w:tabs>
          <w:tab w:val="num" w:pos="0"/>
        </w:tabs>
        <w:ind w:left="0"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305" w:hanging="360"/>
      </w:pPr>
    </w:lvl>
    <w:lvl w:ilvl="2" w:tplc="040E001B" w:tentative="1">
      <w:start w:val="1"/>
      <w:numFmt w:val="lowerRoman"/>
      <w:lvlText w:val="%3."/>
      <w:lvlJc w:val="right"/>
      <w:pPr>
        <w:ind w:left="1025" w:hanging="180"/>
      </w:pPr>
    </w:lvl>
    <w:lvl w:ilvl="3" w:tplc="040E000F" w:tentative="1">
      <w:start w:val="1"/>
      <w:numFmt w:val="decimal"/>
      <w:lvlText w:val="%4."/>
      <w:lvlJc w:val="left"/>
      <w:pPr>
        <w:ind w:left="1745" w:hanging="360"/>
      </w:pPr>
    </w:lvl>
    <w:lvl w:ilvl="4" w:tplc="040E0019" w:tentative="1">
      <w:start w:val="1"/>
      <w:numFmt w:val="lowerLetter"/>
      <w:lvlText w:val="%5."/>
      <w:lvlJc w:val="left"/>
      <w:pPr>
        <w:ind w:left="2465" w:hanging="360"/>
      </w:pPr>
    </w:lvl>
    <w:lvl w:ilvl="5" w:tplc="040E001B" w:tentative="1">
      <w:start w:val="1"/>
      <w:numFmt w:val="lowerRoman"/>
      <w:lvlText w:val="%6."/>
      <w:lvlJc w:val="right"/>
      <w:pPr>
        <w:ind w:left="3185" w:hanging="180"/>
      </w:pPr>
    </w:lvl>
    <w:lvl w:ilvl="6" w:tplc="040E000F" w:tentative="1">
      <w:start w:val="1"/>
      <w:numFmt w:val="decimal"/>
      <w:lvlText w:val="%7."/>
      <w:lvlJc w:val="left"/>
      <w:pPr>
        <w:ind w:left="3905" w:hanging="360"/>
      </w:pPr>
    </w:lvl>
    <w:lvl w:ilvl="7" w:tplc="040E0019" w:tentative="1">
      <w:start w:val="1"/>
      <w:numFmt w:val="lowerLetter"/>
      <w:lvlText w:val="%8."/>
      <w:lvlJc w:val="left"/>
      <w:pPr>
        <w:ind w:left="4625" w:hanging="360"/>
      </w:pPr>
    </w:lvl>
    <w:lvl w:ilvl="8" w:tplc="040E001B" w:tentative="1">
      <w:start w:val="1"/>
      <w:numFmt w:val="lowerRoman"/>
      <w:lvlText w:val="%9."/>
      <w:lvlJc w:val="right"/>
      <w:pPr>
        <w:ind w:left="5345" w:hanging="180"/>
      </w:pPr>
    </w:lvl>
  </w:abstractNum>
  <w:abstractNum w:abstractNumId="66" w15:restartNumberingAfterBreak="0">
    <w:nsid w:val="25392265"/>
    <w:multiLevelType w:val="hybridMultilevel"/>
    <w:tmpl w:val="72DAA03E"/>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25E56CAC"/>
    <w:multiLevelType w:val="hybridMultilevel"/>
    <w:tmpl w:val="AB2C4FA0"/>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27DA1499"/>
    <w:multiLevelType w:val="hybridMultilevel"/>
    <w:tmpl w:val="E64C7B1E"/>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28C36DD7"/>
    <w:multiLevelType w:val="hybridMultilevel"/>
    <w:tmpl w:val="58C87EEE"/>
    <w:lvl w:ilvl="0" w:tplc="9AECF352">
      <w:start w:val="1"/>
      <w:numFmt w:val="decimal"/>
      <w:lvlText w:val="%1."/>
      <w:lvlJc w:val="left"/>
      <w:pPr>
        <w:ind w:left="644"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70" w15:restartNumberingAfterBreak="0">
    <w:nsid w:val="2AB341C5"/>
    <w:multiLevelType w:val="hybridMultilevel"/>
    <w:tmpl w:val="EDFED0B2"/>
    <w:lvl w:ilvl="0" w:tplc="040E0017">
      <w:start w:val="1"/>
      <w:numFmt w:val="lowerLetter"/>
      <w:lvlText w:val="%1)"/>
      <w:lvlJc w:val="left"/>
      <w:pPr>
        <w:ind w:left="1495" w:hanging="360"/>
      </w:pPr>
    </w:lvl>
    <w:lvl w:ilvl="1" w:tplc="040E0019">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71" w15:restartNumberingAfterBreak="0">
    <w:nsid w:val="2ABF2301"/>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2AEB2C64"/>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73" w15:restartNumberingAfterBreak="0">
    <w:nsid w:val="2B9F31A9"/>
    <w:multiLevelType w:val="hybridMultilevel"/>
    <w:tmpl w:val="D33055EC"/>
    <w:lvl w:ilvl="0" w:tplc="668A1466">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74" w15:restartNumberingAfterBreak="0">
    <w:nsid w:val="2CA4433C"/>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75" w15:restartNumberingAfterBreak="0">
    <w:nsid w:val="2D9A3A07"/>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76" w15:restartNumberingAfterBreak="0">
    <w:nsid w:val="2E0E16D5"/>
    <w:multiLevelType w:val="hybridMultilevel"/>
    <w:tmpl w:val="3286A1D2"/>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2E2C7784"/>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78" w15:restartNumberingAfterBreak="0">
    <w:nsid w:val="2EDA146F"/>
    <w:multiLevelType w:val="hybridMultilevel"/>
    <w:tmpl w:val="21D075C2"/>
    <w:lvl w:ilvl="0" w:tplc="5ED80D10">
      <w:start w:val="1"/>
      <w:numFmt w:val="lowerLetter"/>
      <w:lvlText w:val="%1)"/>
      <w:lvlJc w:val="left"/>
      <w:pPr>
        <w:ind w:left="567" w:hanging="360"/>
      </w:pPr>
      <w:rPr>
        <w:rFonts w:hint="default"/>
      </w:rPr>
    </w:lvl>
    <w:lvl w:ilvl="1" w:tplc="040E0019" w:tentative="1">
      <w:start w:val="1"/>
      <w:numFmt w:val="lowerLetter"/>
      <w:lvlText w:val="%2."/>
      <w:lvlJc w:val="left"/>
      <w:pPr>
        <w:ind w:left="512" w:hanging="360"/>
      </w:pPr>
    </w:lvl>
    <w:lvl w:ilvl="2" w:tplc="040E001B" w:tentative="1">
      <w:start w:val="1"/>
      <w:numFmt w:val="lowerRoman"/>
      <w:lvlText w:val="%3."/>
      <w:lvlJc w:val="right"/>
      <w:pPr>
        <w:ind w:left="1232" w:hanging="180"/>
      </w:pPr>
    </w:lvl>
    <w:lvl w:ilvl="3" w:tplc="040E000F" w:tentative="1">
      <w:start w:val="1"/>
      <w:numFmt w:val="decimal"/>
      <w:lvlText w:val="%4."/>
      <w:lvlJc w:val="left"/>
      <w:pPr>
        <w:ind w:left="1952" w:hanging="360"/>
      </w:pPr>
    </w:lvl>
    <w:lvl w:ilvl="4" w:tplc="040E0019" w:tentative="1">
      <w:start w:val="1"/>
      <w:numFmt w:val="lowerLetter"/>
      <w:lvlText w:val="%5."/>
      <w:lvlJc w:val="left"/>
      <w:pPr>
        <w:ind w:left="2672" w:hanging="360"/>
      </w:pPr>
    </w:lvl>
    <w:lvl w:ilvl="5" w:tplc="040E001B" w:tentative="1">
      <w:start w:val="1"/>
      <w:numFmt w:val="lowerRoman"/>
      <w:lvlText w:val="%6."/>
      <w:lvlJc w:val="right"/>
      <w:pPr>
        <w:ind w:left="3392" w:hanging="180"/>
      </w:pPr>
    </w:lvl>
    <w:lvl w:ilvl="6" w:tplc="040E000F" w:tentative="1">
      <w:start w:val="1"/>
      <w:numFmt w:val="decimal"/>
      <w:lvlText w:val="%7."/>
      <w:lvlJc w:val="left"/>
      <w:pPr>
        <w:ind w:left="4112" w:hanging="360"/>
      </w:pPr>
    </w:lvl>
    <w:lvl w:ilvl="7" w:tplc="040E0019" w:tentative="1">
      <w:start w:val="1"/>
      <w:numFmt w:val="lowerLetter"/>
      <w:lvlText w:val="%8."/>
      <w:lvlJc w:val="left"/>
      <w:pPr>
        <w:ind w:left="4832" w:hanging="360"/>
      </w:pPr>
    </w:lvl>
    <w:lvl w:ilvl="8" w:tplc="040E001B" w:tentative="1">
      <w:start w:val="1"/>
      <w:numFmt w:val="lowerRoman"/>
      <w:lvlText w:val="%9."/>
      <w:lvlJc w:val="right"/>
      <w:pPr>
        <w:ind w:left="5552" w:hanging="180"/>
      </w:pPr>
    </w:lvl>
  </w:abstractNum>
  <w:abstractNum w:abstractNumId="79" w15:restartNumberingAfterBreak="0">
    <w:nsid w:val="2FDD7CB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80" w15:restartNumberingAfterBreak="0">
    <w:nsid w:val="30026BEB"/>
    <w:multiLevelType w:val="hybridMultilevel"/>
    <w:tmpl w:val="BFF80124"/>
    <w:lvl w:ilvl="0" w:tplc="55D403F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30C6648C"/>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82" w15:restartNumberingAfterBreak="0">
    <w:nsid w:val="31072586"/>
    <w:multiLevelType w:val="hybridMultilevel"/>
    <w:tmpl w:val="5C6E6F32"/>
    <w:lvl w:ilvl="0" w:tplc="70B8B4B8">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314C6C43"/>
    <w:multiLevelType w:val="hybridMultilevel"/>
    <w:tmpl w:val="1F2C1AE0"/>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31A07421"/>
    <w:multiLevelType w:val="hybridMultilevel"/>
    <w:tmpl w:val="0B02A426"/>
    <w:lvl w:ilvl="0" w:tplc="D5140E00">
      <w:start w:val="2"/>
      <w:numFmt w:val="decimal"/>
      <w:lvlText w:val="(%1)"/>
      <w:lvlJc w:val="left"/>
      <w:pPr>
        <w:tabs>
          <w:tab w:val="num" w:pos="1135"/>
        </w:tabs>
        <w:ind w:left="1135"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5" w15:restartNumberingAfterBreak="0">
    <w:nsid w:val="32522EF7"/>
    <w:multiLevelType w:val="hybridMultilevel"/>
    <w:tmpl w:val="D572F2B8"/>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326C0A3D"/>
    <w:multiLevelType w:val="hybridMultilevel"/>
    <w:tmpl w:val="F0C8A9A6"/>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3406163B"/>
    <w:multiLevelType w:val="hybridMultilevel"/>
    <w:tmpl w:val="116CD66C"/>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349A368D"/>
    <w:multiLevelType w:val="hybridMultilevel"/>
    <w:tmpl w:val="34AACAEE"/>
    <w:lvl w:ilvl="0" w:tplc="C79644D0">
      <w:start w:val="1"/>
      <w:numFmt w:val="lowerLetter"/>
      <w:pStyle w:val="alpontok"/>
      <w:suff w:val="space"/>
      <w:lvlText w:val="%1)"/>
      <w:lvlJc w:val="left"/>
      <w:pPr>
        <w:ind w:left="0" w:firstLine="0"/>
      </w:pPr>
      <w:rPr>
        <w:rFonts w:hint="default"/>
        <w:b w:val="0"/>
        <w:color w:val="auto"/>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89" w15:restartNumberingAfterBreak="0">
    <w:nsid w:val="34ED14AD"/>
    <w:multiLevelType w:val="hybridMultilevel"/>
    <w:tmpl w:val="F1B69304"/>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90" w15:restartNumberingAfterBreak="0">
    <w:nsid w:val="35E37FB1"/>
    <w:multiLevelType w:val="hybridMultilevel"/>
    <w:tmpl w:val="073CE714"/>
    <w:lvl w:ilvl="0" w:tplc="D9DA1730">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36966A17"/>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92" w15:restartNumberingAfterBreak="0">
    <w:nsid w:val="36D008F8"/>
    <w:multiLevelType w:val="hybridMultilevel"/>
    <w:tmpl w:val="F1B69304"/>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93" w15:restartNumberingAfterBreak="0">
    <w:nsid w:val="37E800B2"/>
    <w:multiLevelType w:val="hybridMultilevel"/>
    <w:tmpl w:val="BCA47354"/>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4" w15:restartNumberingAfterBreak="0">
    <w:nsid w:val="39745351"/>
    <w:multiLevelType w:val="hybridMultilevel"/>
    <w:tmpl w:val="3000C4BE"/>
    <w:lvl w:ilvl="0" w:tplc="14F67F62">
      <w:start w:val="1"/>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5" w15:restartNumberingAfterBreak="0">
    <w:nsid w:val="39D147B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96" w15:restartNumberingAfterBreak="0">
    <w:nsid w:val="39E5461A"/>
    <w:multiLevelType w:val="hybridMultilevel"/>
    <w:tmpl w:val="2CF8AA86"/>
    <w:lvl w:ilvl="0" w:tplc="76F0765C">
      <w:start w:val="2"/>
      <w:numFmt w:val="decimal"/>
      <w:lvlText w:val="(%1)"/>
      <w:lvlJc w:val="left"/>
      <w:pPr>
        <w:tabs>
          <w:tab w:val="num" w:pos="1135"/>
        </w:tabs>
        <w:ind w:left="1135"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3A910677"/>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3AB316C5"/>
    <w:multiLevelType w:val="hybridMultilevel"/>
    <w:tmpl w:val="EDFED0B2"/>
    <w:lvl w:ilvl="0" w:tplc="040E0017">
      <w:start w:val="1"/>
      <w:numFmt w:val="lowerLetter"/>
      <w:lvlText w:val="%1)"/>
      <w:lvlJc w:val="left"/>
      <w:pPr>
        <w:ind w:left="567" w:hanging="360"/>
      </w:pPr>
    </w:lvl>
    <w:lvl w:ilvl="1" w:tplc="040E0019" w:tentative="1">
      <w:start w:val="1"/>
      <w:numFmt w:val="lowerLetter"/>
      <w:lvlText w:val="%2."/>
      <w:lvlJc w:val="left"/>
      <w:pPr>
        <w:ind w:left="1287" w:hanging="360"/>
      </w:pPr>
    </w:lvl>
    <w:lvl w:ilvl="2" w:tplc="040E001B" w:tentative="1">
      <w:start w:val="1"/>
      <w:numFmt w:val="lowerRoman"/>
      <w:lvlText w:val="%3."/>
      <w:lvlJc w:val="right"/>
      <w:pPr>
        <w:ind w:left="2007" w:hanging="180"/>
      </w:pPr>
    </w:lvl>
    <w:lvl w:ilvl="3" w:tplc="040E000F" w:tentative="1">
      <w:start w:val="1"/>
      <w:numFmt w:val="decimal"/>
      <w:lvlText w:val="%4."/>
      <w:lvlJc w:val="left"/>
      <w:pPr>
        <w:ind w:left="2727" w:hanging="360"/>
      </w:pPr>
    </w:lvl>
    <w:lvl w:ilvl="4" w:tplc="040E0019" w:tentative="1">
      <w:start w:val="1"/>
      <w:numFmt w:val="lowerLetter"/>
      <w:lvlText w:val="%5."/>
      <w:lvlJc w:val="left"/>
      <w:pPr>
        <w:ind w:left="3447" w:hanging="360"/>
      </w:pPr>
    </w:lvl>
    <w:lvl w:ilvl="5" w:tplc="040E001B" w:tentative="1">
      <w:start w:val="1"/>
      <w:numFmt w:val="lowerRoman"/>
      <w:lvlText w:val="%6."/>
      <w:lvlJc w:val="right"/>
      <w:pPr>
        <w:ind w:left="4167" w:hanging="180"/>
      </w:pPr>
    </w:lvl>
    <w:lvl w:ilvl="6" w:tplc="040E000F" w:tentative="1">
      <w:start w:val="1"/>
      <w:numFmt w:val="decimal"/>
      <w:lvlText w:val="%7."/>
      <w:lvlJc w:val="left"/>
      <w:pPr>
        <w:ind w:left="4887" w:hanging="360"/>
      </w:pPr>
    </w:lvl>
    <w:lvl w:ilvl="7" w:tplc="040E0019" w:tentative="1">
      <w:start w:val="1"/>
      <w:numFmt w:val="lowerLetter"/>
      <w:lvlText w:val="%8."/>
      <w:lvlJc w:val="left"/>
      <w:pPr>
        <w:ind w:left="5607" w:hanging="360"/>
      </w:pPr>
    </w:lvl>
    <w:lvl w:ilvl="8" w:tplc="040E001B" w:tentative="1">
      <w:start w:val="1"/>
      <w:numFmt w:val="lowerRoman"/>
      <w:lvlText w:val="%9."/>
      <w:lvlJc w:val="right"/>
      <w:pPr>
        <w:ind w:left="6327" w:hanging="180"/>
      </w:pPr>
    </w:lvl>
  </w:abstractNum>
  <w:abstractNum w:abstractNumId="99" w15:restartNumberingAfterBreak="0">
    <w:nsid w:val="3ACE23EB"/>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00" w15:restartNumberingAfterBreak="0">
    <w:nsid w:val="3B183D62"/>
    <w:multiLevelType w:val="hybridMultilevel"/>
    <w:tmpl w:val="E402D834"/>
    <w:lvl w:ilvl="0" w:tplc="E1005FC0">
      <w:start w:val="1"/>
      <w:numFmt w:val="decimal"/>
      <w:pStyle w:val="SZAKASZCM"/>
      <w:lvlText w:val="%1."/>
      <w:lvlJc w:val="left"/>
      <w:pPr>
        <w:ind w:left="502" w:hanging="360"/>
      </w:pPr>
      <w:rPr>
        <w:rFonts w:hint="default"/>
        <w:b/>
      </w:rPr>
    </w:lvl>
    <w:lvl w:ilvl="1" w:tplc="040E0019">
      <w:start w:val="1"/>
      <w:numFmt w:val="lowerLetter"/>
      <w:lvlText w:val="%2."/>
      <w:lvlJc w:val="left"/>
      <w:pPr>
        <w:ind w:left="1582" w:hanging="360"/>
      </w:pPr>
    </w:lvl>
    <w:lvl w:ilvl="2" w:tplc="040E001B">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01" w15:restartNumberingAfterBreak="0">
    <w:nsid w:val="3B71209A"/>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02" w15:restartNumberingAfterBreak="0">
    <w:nsid w:val="3BD5263C"/>
    <w:multiLevelType w:val="hybridMultilevel"/>
    <w:tmpl w:val="AF1AE396"/>
    <w:lvl w:ilvl="0" w:tplc="AF8E8FCA">
      <w:start w:val="23"/>
      <w:numFmt w:val="decimal"/>
      <w:pStyle w:val="Cmsor5"/>
      <w:lvlText w:val="%1. "/>
      <w:lvlJc w:val="left"/>
      <w:pPr>
        <w:tabs>
          <w:tab w:val="num" w:pos="993"/>
        </w:tabs>
        <w:ind w:left="1277" w:hanging="284"/>
      </w:pPr>
      <w:rPr>
        <w:rFonts w:ascii="Times New Roman" w:hAnsi="Times New Roman" w:cs="Times New Roman" w:hint="default"/>
        <w:b/>
        <w:i w:val="0"/>
        <w:sz w:val="22"/>
        <w:szCs w:val="22"/>
      </w:rPr>
    </w:lvl>
    <w:lvl w:ilvl="1" w:tplc="0409000F">
      <w:start w:val="1"/>
      <w:numFmt w:val="decimal"/>
      <w:lvlText w:val="%2."/>
      <w:lvlJc w:val="left"/>
      <w:pPr>
        <w:tabs>
          <w:tab w:val="num" w:pos="1440"/>
        </w:tabs>
        <w:ind w:left="1440" w:hanging="360"/>
      </w:pPr>
      <w:rPr>
        <w:rFonts w:hint="default"/>
        <w:b/>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3C0F4A6A"/>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3D2E3B66"/>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05" w15:restartNumberingAfterBreak="0">
    <w:nsid w:val="3E410705"/>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3ED93CCB"/>
    <w:multiLevelType w:val="hybridMultilevel"/>
    <w:tmpl w:val="F1B69304"/>
    <w:lvl w:ilvl="0" w:tplc="040E0017">
      <w:start w:val="1"/>
      <w:numFmt w:val="lowerLetter"/>
      <w:lvlText w:val="%1)"/>
      <w:lvlJc w:val="left"/>
      <w:pPr>
        <w:ind w:left="567" w:hanging="360"/>
      </w:pPr>
    </w:lvl>
    <w:lvl w:ilvl="1" w:tplc="040E0019" w:tentative="1">
      <w:start w:val="1"/>
      <w:numFmt w:val="lowerLetter"/>
      <w:lvlText w:val="%2."/>
      <w:lvlJc w:val="left"/>
      <w:pPr>
        <w:ind w:left="1287" w:hanging="360"/>
      </w:pPr>
    </w:lvl>
    <w:lvl w:ilvl="2" w:tplc="040E001B" w:tentative="1">
      <w:start w:val="1"/>
      <w:numFmt w:val="lowerRoman"/>
      <w:lvlText w:val="%3."/>
      <w:lvlJc w:val="right"/>
      <w:pPr>
        <w:ind w:left="2007" w:hanging="180"/>
      </w:pPr>
    </w:lvl>
    <w:lvl w:ilvl="3" w:tplc="040E000F" w:tentative="1">
      <w:start w:val="1"/>
      <w:numFmt w:val="decimal"/>
      <w:lvlText w:val="%4."/>
      <w:lvlJc w:val="left"/>
      <w:pPr>
        <w:ind w:left="2727" w:hanging="360"/>
      </w:pPr>
    </w:lvl>
    <w:lvl w:ilvl="4" w:tplc="040E0019" w:tentative="1">
      <w:start w:val="1"/>
      <w:numFmt w:val="lowerLetter"/>
      <w:lvlText w:val="%5."/>
      <w:lvlJc w:val="left"/>
      <w:pPr>
        <w:ind w:left="3447" w:hanging="360"/>
      </w:pPr>
    </w:lvl>
    <w:lvl w:ilvl="5" w:tplc="040E001B" w:tentative="1">
      <w:start w:val="1"/>
      <w:numFmt w:val="lowerRoman"/>
      <w:lvlText w:val="%6."/>
      <w:lvlJc w:val="right"/>
      <w:pPr>
        <w:ind w:left="4167" w:hanging="180"/>
      </w:pPr>
    </w:lvl>
    <w:lvl w:ilvl="6" w:tplc="040E000F" w:tentative="1">
      <w:start w:val="1"/>
      <w:numFmt w:val="decimal"/>
      <w:lvlText w:val="%7."/>
      <w:lvlJc w:val="left"/>
      <w:pPr>
        <w:ind w:left="4887" w:hanging="360"/>
      </w:pPr>
    </w:lvl>
    <w:lvl w:ilvl="7" w:tplc="040E0019" w:tentative="1">
      <w:start w:val="1"/>
      <w:numFmt w:val="lowerLetter"/>
      <w:lvlText w:val="%8."/>
      <w:lvlJc w:val="left"/>
      <w:pPr>
        <w:ind w:left="5607" w:hanging="360"/>
      </w:pPr>
    </w:lvl>
    <w:lvl w:ilvl="8" w:tplc="040E001B" w:tentative="1">
      <w:start w:val="1"/>
      <w:numFmt w:val="lowerRoman"/>
      <w:lvlText w:val="%9."/>
      <w:lvlJc w:val="right"/>
      <w:pPr>
        <w:ind w:left="6327" w:hanging="180"/>
      </w:pPr>
    </w:lvl>
  </w:abstractNum>
  <w:abstractNum w:abstractNumId="107" w15:restartNumberingAfterBreak="0">
    <w:nsid w:val="3EE8068A"/>
    <w:multiLevelType w:val="hybridMultilevel"/>
    <w:tmpl w:val="E2C079BC"/>
    <w:lvl w:ilvl="0" w:tplc="B89E3A66">
      <w:start w:val="2"/>
      <w:numFmt w:val="decimal"/>
      <w:lvlText w:val="(%1)"/>
      <w:lvlJc w:val="left"/>
      <w:pPr>
        <w:tabs>
          <w:tab w:val="num" w:pos="0"/>
        </w:tabs>
        <w:ind w:left="0"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305" w:hanging="360"/>
      </w:pPr>
    </w:lvl>
    <w:lvl w:ilvl="2" w:tplc="040E001B" w:tentative="1">
      <w:start w:val="1"/>
      <w:numFmt w:val="lowerRoman"/>
      <w:lvlText w:val="%3."/>
      <w:lvlJc w:val="right"/>
      <w:pPr>
        <w:ind w:left="1025" w:hanging="180"/>
      </w:pPr>
    </w:lvl>
    <w:lvl w:ilvl="3" w:tplc="040E000F" w:tentative="1">
      <w:start w:val="1"/>
      <w:numFmt w:val="decimal"/>
      <w:lvlText w:val="%4."/>
      <w:lvlJc w:val="left"/>
      <w:pPr>
        <w:ind w:left="1745" w:hanging="360"/>
      </w:pPr>
    </w:lvl>
    <w:lvl w:ilvl="4" w:tplc="040E0019" w:tentative="1">
      <w:start w:val="1"/>
      <w:numFmt w:val="lowerLetter"/>
      <w:lvlText w:val="%5."/>
      <w:lvlJc w:val="left"/>
      <w:pPr>
        <w:ind w:left="2465" w:hanging="360"/>
      </w:pPr>
    </w:lvl>
    <w:lvl w:ilvl="5" w:tplc="040E001B" w:tentative="1">
      <w:start w:val="1"/>
      <w:numFmt w:val="lowerRoman"/>
      <w:lvlText w:val="%6."/>
      <w:lvlJc w:val="right"/>
      <w:pPr>
        <w:ind w:left="3185" w:hanging="180"/>
      </w:pPr>
    </w:lvl>
    <w:lvl w:ilvl="6" w:tplc="040E000F" w:tentative="1">
      <w:start w:val="1"/>
      <w:numFmt w:val="decimal"/>
      <w:lvlText w:val="%7."/>
      <w:lvlJc w:val="left"/>
      <w:pPr>
        <w:ind w:left="3905" w:hanging="360"/>
      </w:pPr>
    </w:lvl>
    <w:lvl w:ilvl="7" w:tplc="040E0019" w:tentative="1">
      <w:start w:val="1"/>
      <w:numFmt w:val="lowerLetter"/>
      <w:lvlText w:val="%8."/>
      <w:lvlJc w:val="left"/>
      <w:pPr>
        <w:ind w:left="4625" w:hanging="360"/>
      </w:pPr>
    </w:lvl>
    <w:lvl w:ilvl="8" w:tplc="040E001B" w:tentative="1">
      <w:start w:val="1"/>
      <w:numFmt w:val="lowerRoman"/>
      <w:lvlText w:val="%9."/>
      <w:lvlJc w:val="right"/>
      <w:pPr>
        <w:ind w:left="5345" w:hanging="180"/>
      </w:pPr>
    </w:lvl>
  </w:abstractNum>
  <w:abstractNum w:abstractNumId="108" w15:restartNumberingAfterBreak="0">
    <w:nsid w:val="3F7E7F65"/>
    <w:multiLevelType w:val="hybridMultilevel"/>
    <w:tmpl w:val="14B4A6EE"/>
    <w:lvl w:ilvl="0" w:tplc="8CAE7A58">
      <w:start w:val="2"/>
      <w:numFmt w:val="decimal"/>
      <w:lvlText w:val="(%1)"/>
      <w:lvlJc w:val="left"/>
      <w:pPr>
        <w:tabs>
          <w:tab w:val="num" w:pos="0"/>
        </w:tabs>
        <w:ind w:left="0" w:firstLine="0"/>
      </w:pPr>
      <w:rPr>
        <w:rFonts w:ascii="Times New Roman" w:eastAsia="Calibri" w:hAnsi="Times New Roman" w:cs="Times New Roman" w:hint="default"/>
        <w:b w:val="0"/>
        <w:i w:val="0"/>
        <w:color w:val="auto"/>
        <w:sz w:val="22"/>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3FA8465A"/>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10" w15:restartNumberingAfterBreak="0">
    <w:nsid w:val="3FB241BB"/>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11" w15:restartNumberingAfterBreak="0">
    <w:nsid w:val="405072B0"/>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0A00D8D"/>
    <w:multiLevelType w:val="hybridMultilevel"/>
    <w:tmpl w:val="A6F0CE6E"/>
    <w:lvl w:ilvl="0" w:tplc="B4DCD95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41976FD6"/>
    <w:multiLevelType w:val="hybridMultilevel"/>
    <w:tmpl w:val="AE547EB4"/>
    <w:lvl w:ilvl="0" w:tplc="61045FD2">
      <w:start w:val="1"/>
      <w:numFmt w:val="lowerLetter"/>
      <w:lvlText w:val="%1)"/>
      <w:lvlJc w:val="left"/>
      <w:pPr>
        <w:ind w:left="644" w:hanging="360"/>
      </w:pPr>
      <w:rPr>
        <w:rFonts w:ascii="Times New Roman" w:hAnsi="Times New Roman" w:cs="Times New Roman" w:hint="default"/>
        <w:sz w:val="24"/>
        <w:szCs w:val="24"/>
      </w:rPr>
    </w:lvl>
    <w:lvl w:ilvl="1" w:tplc="040E0019" w:tentative="1">
      <w:start w:val="1"/>
      <w:numFmt w:val="lowerLetter"/>
      <w:lvlText w:val="%2."/>
      <w:lvlJc w:val="left"/>
      <w:pPr>
        <w:ind w:left="589" w:hanging="360"/>
      </w:pPr>
    </w:lvl>
    <w:lvl w:ilvl="2" w:tplc="040E001B" w:tentative="1">
      <w:start w:val="1"/>
      <w:numFmt w:val="lowerRoman"/>
      <w:lvlText w:val="%3."/>
      <w:lvlJc w:val="right"/>
      <w:pPr>
        <w:ind w:left="1309" w:hanging="180"/>
      </w:pPr>
    </w:lvl>
    <w:lvl w:ilvl="3" w:tplc="040E000F" w:tentative="1">
      <w:start w:val="1"/>
      <w:numFmt w:val="decimal"/>
      <w:lvlText w:val="%4."/>
      <w:lvlJc w:val="left"/>
      <w:pPr>
        <w:ind w:left="2029" w:hanging="360"/>
      </w:pPr>
    </w:lvl>
    <w:lvl w:ilvl="4" w:tplc="040E0019" w:tentative="1">
      <w:start w:val="1"/>
      <w:numFmt w:val="lowerLetter"/>
      <w:lvlText w:val="%5."/>
      <w:lvlJc w:val="left"/>
      <w:pPr>
        <w:ind w:left="2749" w:hanging="360"/>
      </w:pPr>
    </w:lvl>
    <w:lvl w:ilvl="5" w:tplc="040E001B" w:tentative="1">
      <w:start w:val="1"/>
      <w:numFmt w:val="lowerRoman"/>
      <w:lvlText w:val="%6."/>
      <w:lvlJc w:val="right"/>
      <w:pPr>
        <w:ind w:left="3469" w:hanging="180"/>
      </w:pPr>
    </w:lvl>
    <w:lvl w:ilvl="6" w:tplc="040E000F" w:tentative="1">
      <w:start w:val="1"/>
      <w:numFmt w:val="decimal"/>
      <w:lvlText w:val="%7."/>
      <w:lvlJc w:val="left"/>
      <w:pPr>
        <w:ind w:left="4189" w:hanging="360"/>
      </w:pPr>
    </w:lvl>
    <w:lvl w:ilvl="7" w:tplc="040E0019" w:tentative="1">
      <w:start w:val="1"/>
      <w:numFmt w:val="lowerLetter"/>
      <w:lvlText w:val="%8."/>
      <w:lvlJc w:val="left"/>
      <w:pPr>
        <w:ind w:left="4909" w:hanging="360"/>
      </w:pPr>
    </w:lvl>
    <w:lvl w:ilvl="8" w:tplc="040E001B" w:tentative="1">
      <w:start w:val="1"/>
      <w:numFmt w:val="lowerRoman"/>
      <w:lvlText w:val="%9."/>
      <w:lvlJc w:val="right"/>
      <w:pPr>
        <w:ind w:left="5629" w:hanging="180"/>
      </w:pPr>
    </w:lvl>
  </w:abstractNum>
  <w:abstractNum w:abstractNumId="114" w15:restartNumberingAfterBreak="0">
    <w:nsid w:val="42A20F2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15" w15:restartNumberingAfterBreak="0">
    <w:nsid w:val="42AB551A"/>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16" w15:restartNumberingAfterBreak="0">
    <w:nsid w:val="43EF7972"/>
    <w:multiLevelType w:val="hybridMultilevel"/>
    <w:tmpl w:val="93BABC24"/>
    <w:lvl w:ilvl="0" w:tplc="59AE015C">
      <w:start w:val="1"/>
      <w:numFmt w:val="lowerLetter"/>
      <w:pStyle w:val="Felsorolasbetu"/>
      <w:lvlText w:val="%1)"/>
      <w:lvlJc w:val="left"/>
      <w:pPr>
        <w:tabs>
          <w:tab w:val="num" w:pos="862"/>
        </w:tabs>
        <w:ind w:left="862" w:hanging="360"/>
      </w:pPr>
      <w:rPr>
        <w:rFonts w:hint="default"/>
      </w:rPr>
    </w:lvl>
    <w:lvl w:ilvl="1" w:tplc="040E0003">
      <w:start w:val="1"/>
      <w:numFmt w:val="bullet"/>
      <w:lvlText w:val="o"/>
      <w:lvlJc w:val="left"/>
      <w:pPr>
        <w:tabs>
          <w:tab w:val="num" w:pos="1582"/>
        </w:tabs>
        <w:ind w:left="1582" w:hanging="360"/>
      </w:pPr>
      <w:rPr>
        <w:rFonts w:ascii="Courier New" w:hAnsi="Courier New" w:cs="Courier New" w:hint="default"/>
      </w:rPr>
    </w:lvl>
    <w:lvl w:ilvl="2" w:tplc="040E0005" w:tentative="1">
      <w:start w:val="1"/>
      <w:numFmt w:val="bullet"/>
      <w:lvlText w:val=""/>
      <w:lvlJc w:val="left"/>
      <w:pPr>
        <w:tabs>
          <w:tab w:val="num" w:pos="2302"/>
        </w:tabs>
        <w:ind w:left="2302" w:hanging="360"/>
      </w:pPr>
      <w:rPr>
        <w:rFonts w:ascii="Wingdings" w:hAnsi="Wingdings" w:hint="default"/>
      </w:rPr>
    </w:lvl>
    <w:lvl w:ilvl="3" w:tplc="040E0001">
      <w:start w:val="1"/>
      <w:numFmt w:val="bullet"/>
      <w:lvlText w:val=""/>
      <w:lvlJc w:val="left"/>
      <w:pPr>
        <w:tabs>
          <w:tab w:val="num" w:pos="3022"/>
        </w:tabs>
        <w:ind w:left="3022" w:hanging="360"/>
      </w:pPr>
      <w:rPr>
        <w:rFonts w:ascii="Symbol" w:hAnsi="Symbol" w:hint="default"/>
      </w:rPr>
    </w:lvl>
    <w:lvl w:ilvl="4" w:tplc="040E0003" w:tentative="1">
      <w:start w:val="1"/>
      <w:numFmt w:val="bullet"/>
      <w:lvlText w:val="o"/>
      <w:lvlJc w:val="left"/>
      <w:pPr>
        <w:tabs>
          <w:tab w:val="num" w:pos="3742"/>
        </w:tabs>
        <w:ind w:left="3742" w:hanging="360"/>
      </w:pPr>
      <w:rPr>
        <w:rFonts w:ascii="Courier New" w:hAnsi="Courier New" w:cs="Courier New" w:hint="default"/>
      </w:rPr>
    </w:lvl>
    <w:lvl w:ilvl="5" w:tplc="040E0005" w:tentative="1">
      <w:start w:val="1"/>
      <w:numFmt w:val="bullet"/>
      <w:lvlText w:val=""/>
      <w:lvlJc w:val="left"/>
      <w:pPr>
        <w:tabs>
          <w:tab w:val="num" w:pos="4462"/>
        </w:tabs>
        <w:ind w:left="4462" w:hanging="360"/>
      </w:pPr>
      <w:rPr>
        <w:rFonts w:ascii="Wingdings" w:hAnsi="Wingdings" w:hint="default"/>
      </w:rPr>
    </w:lvl>
    <w:lvl w:ilvl="6" w:tplc="040E0001" w:tentative="1">
      <w:start w:val="1"/>
      <w:numFmt w:val="bullet"/>
      <w:lvlText w:val=""/>
      <w:lvlJc w:val="left"/>
      <w:pPr>
        <w:tabs>
          <w:tab w:val="num" w:pos="5182"/>
        </w:tabs>
        <w:ind w:left="5182" w:hanging="360"/>
      </w:pPr>
      <w:rPr>
        <w:rFonts w:ascii="Symbol" w:hAnsi="Symbol" w:hint="default"/>
      </w:rPr>
    </w:lvl>
    <w:lvl w:ilvl="7" w:tplc="040E0003" w:tentative="1">
      <w:start w:val="1"/>
      <w:numFmt w:val="bullet"/>
      <w:lvlText w:val="o"/>
      <w:lvlJc w:val="left"/>
      <w:pPr>
        <w:tabs>
          <w:tab w:val="num" w:pos="5902"/>
        </w:tabs>
        <w:ind w:left="5902" w:hanging="360"/>
      </w:pPr>
      <w:rPr>
        <w:rFonts w:ascii="Courier New" w:hAnsi="Courier New" w:cs="Courier New" w:hint="default"/>
      </w:rPr>
    </w:lvl>
    <w:lvl w:ilvl="8" w:tplc="040E0005" w:tentative="1">
      <w:start w:val="1"/>
      <w:numFmt w:val="bullet"/>
      <w:lvlText w:val=""/>
      <w:lvlJc w:val="left"/>
      <w:pPr>
        <w:tabs>
          <w:tab w:val="num" w:pos="6622"/>
        </w:tabs>
        <w:ind w:left="6622" w:hanging="360"/>
      </w:pPr>
      <w:rPr>
        <w:rFonts w:ascii="Wingdings" w:hAnsi="Wingdings" w:hint="default"/>
      </w:rPr>
    </w:lvl>
  </w:abstractNum>
  <w:abstractNum w:abstractNumId="117" w15:restartNumberingAfterBreak="0">
    <w:nsid w:val="452D007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18" w15:restartNumberingAfterBreak="0">
    <w:nsid w:val="4571331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19" w15:restartNumberingAfterBreak="0">
    <w:nsid w:val="45A04DF0"/>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20" w15:restartNumberingAfterBreak="0">
    <w:nsid w:val="462112CC"/>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21" w15:restartNumberingAfterBreak="0">
    <w:nsid w:val="477D3757"/>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47CD456F"/>
    <w:multiLevelType w:val="hybridMultilevel"/>
    <w:tmpl w:val="53905654"/>
    <w:lvl w:ilvl="0" w:tplc="3B7450B6">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48D37AD3"/>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497C5C55"/>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25" w15:restartNumberingAfterBreak="0">
    <w:nsid w:val="498E0EBC"/>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26" w15:restartNumberingAfterBreak="0">
    <w:nsid w:val="49AC208C"/>
    <w:multiLevelType w:val="hybridMultilevel"/>
    <w:tmpl w:val="D5281908"/>
    <w:lvl w:ilvl="0" w:tplc="B89E3A66">
      <w:start w:val="2"/>
      <w:numFmt w:val="decimal"/>
      <w:lvlText w:val="(%1)"/>
      <w:lvlJc w:val="left"/>
      <w:pPr>
        <w:tabs>
          <w:tab w:val="num" w:pos="1135"/>
        </w:tabs>
        <w:ind w:left="1135"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7" w15:restartNumberingAfterBreak="0">
    <w:nsid w:val="4CC15780"/>
    <w:multiLevelType w:val="hybridMultilevel"/>
    <w:tmpl w:val="C352BD5E"/>
    <w:lvl w:ilvl="0" w:tplc="5852C4E0">
      <w:start w:val="1"/>
      <w:numFmt w:val="lowerLetter"/>
      <w:lvlText w:val="%1)"/>
      <w:lvlJc w:val="left"/>
      <w:pPr>
        <w:ind w:left="644" w:hanging="360"/>
      </w:pPr>
      <w:rPr>
        <w:rFonts w:ascii="Times New Roman" w:eastAsia="Calibri" w:hAnsi="Times New Roman" w:cs="Times New Roman"/>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28" w15:restartNumberingAfterBreak="0">
    <w:nsid w:val="4D521499"/>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29" w15:restartNumberingAfterBreak="0">
    <w:nsid w:val="4ECF2A30"/>
    <w:multiLevelType w:val="hybridMultilevel"/>
    <w:tmpl w:val="4D66AD12"/>
    <w:lvl w:ilvl="0" w:tplc="B254F2DC">
      <w:start w:val="1"/>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0" w15:restartNumberingAfterBreak="0">
    <w:nsid w:val="50307939"/>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1" w15:restartNumberingAfterBreak="0">
    <w:nsid w:val="513069DE"/>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2" w15:restartNumberingAfterBreak="0">
    <w:nsid w:val="5155770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3" w15:restartNumberingAfterBreak="0">
    <w:nsid w:val="51B55DE3"/>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4" w15:restartNumberingAfterBreak="0">
    <w:nsid w:val="53B4728D"/>
    <w:multiLevelType w:val="hybridMultilevel"/>
    <w:tmpl w:val="D07838DA"/>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2C3ED556">
      <w:start w:val="1"/>
      <w:numFmt w:val="decimal"/>
      <w:lvlText w:val="%4."/>
      <w:lvlJc w:val="left"/>
      <w:pPr>
        <w:ind w:left="2880" w:hanging="360"/>
      </w:pPr>
      <w:rPr>
        <w:rFonts w:ascii="Times New Roman" w:hAnsi="Times New Roman" w:cs="Times New Roman" w:hint="default"/>
      </w:r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5" w15:restartNumberingAfterBreak="0">
    <w:nsid w:val="53E25357"/>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6" w15:restartNumberingAfterBreak="0">
    <w:nsid w:val="54225F7C"/>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544E752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38" w15:restartNumberingAfterBreak="0">
    <w:nsid w:val="545E6F6D"/>
    <w:multiLevelType w:val="hybridMultilevel"/>
    <w:tmpl w:val="11C89068"/>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9" w15:restartNumberingAfterBreak="0">
    <w:nsid w:val="55FF4D1B"/>
    <w:multiLevelType w:val="hybridMultilevel"/>
    <w:tmpl w:val="26805ABA"/>
    <w:lvl w:ilvl="0" w:tplc="2E0AC4C4">
      <w:start w:val="2"/>
      <w:numFmt w:val="decimal"/>
      <w:lvlText w:val="(%1)"/>
      <w:lvlJc w:val="left"/>
      <w:pPr>
        <w:tabs>
          <w:tab w:val="num" w:pos="0"/>
        </w:tabs>
        <w:ind w:left="0"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305" w:hanging="360"/>
      </w:pPr>
    </w:lvl>
    <w:lvl w:ilvl="2" w:tplc="040E001B" w:tentative="1">
      <w:start w:val="1"/>
      <w:numFmt w:val="lowerRoman"/>
      <w:lvlText w:val="%3."/>
      <w:lvlJc w:val="right"/>
      <w:pPr>
        <w:ind w:left="1025" w:hanging="180"/>
      </w:pPr>
    </w:lvl>
    <w:lvl w:ilvl="3" w:tplc="040E000F" w:tentative="1">
      <w:start w:val="1"/>
      <w:numFmt w:val="decimal"/>
      <w:lvlText w:val="%4."/>
      <w:lvlJc w:val="left"/>
      <w:pPr>
        <w:ind w:left="1745" w:hanging="360"/>
      </w:pPr>
    </w:lvl>
    <w:lvl w:ilvl="4" w:tplc="040E0019" w:tentative="1">
      <w:start w:val="1"/>
      <w:numFmt w:val="lowerLetter"/>
      <w:lvlText w:val="%5."/>
      <w:lvlJc w:val="left"/>
      <w:pPr>
        <w:ind w:left="2465" w:hanging="360"/>
      </w:pPr>
    </w:lvl>
    <w:lvl w:ilvl="5" w:tplc="040E001B" w:tentative="1">
      <w:start w:val="1"/>
      <w:numFmt w:val="lowerRoman"/>
      <w:lvlText w:val="%6."/>
      <w:lvlJc w:val="right"/>
      <w:pPr>
        <w:ind w:left="3185" w:hanging="180"/>
      </w:pPr>
    </w:lvl>
    <w:lvl w:ilvl="6" w:tplc="040E000F" w:tentative="1">
      <w:start w:val="1"/>
      <w:numFmt w:val="decimal"/>
      <w:lvlText w:val="%7."/>
      <w:lvlJc w:val="left"/>
      <w:pPr>
        <w:ind w:left="3905" w:hanging="360"/>
      </w:pPr>
    </w:lvl>
    <w:lvl w:ilvl="7" w:tplc="040E0019" w:tentative="1">
      <w:start w:val="1"/>
      <w:numFmt w:val="lowerLetter"/>
      <w:lvlText w:val="%8."/>
      <w:lvlJc w:val="left"/>
      <w:pPr>
        <w:ind w:left="4625" w:hanging="360"/>
      </w:pPr>
    </w:lvl>
    <w:lvl w:ilvl="8" w:tplc="040E001B" w:tentative="1">
      <w:start w:val="1"/>
      <w:numFmt w:val="lowerRoman"/>
      <w:lvlText w:val="%9."/>
      <w:lvlJc w:val="right"/>
      <w:pPr>
        <w:ind w:left="5345" w:hanging="180"/>
      </w:pPr>
    </w:lvl>
  </w:abstractNum>
  <w:abstractNum w:abstractNumId="140" w15:restartNumberingAfterBreak="0">
    <w:nsid w:val="56751FDF"/>
    <w:multiLevelType w:val="hybridMultilevel"/>
    <w:tmpl w:val="61C658E0"/>
    <w:lvl w:ilvl="0" w:tplc="F9721042">
      <w:start w:val="2"/>
      <w:numFmt w:val="decimal"/>
      <w:lvlText w:val="(%1)"/>
      <w:lvlJc w:val="left"/>
      <w:pPr>
        <w:tabs>
          <w:tab w:val="num" w:pos="1135"/>
        </w:tabs>
        <w:ind w:left="1135"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1" w15:restartNumberingAfterBreak="0">
    <w:nsid w:val="57162E05"/>
    <w:multiLevelType w:val="hybridMultilevel"/>
    <w:tmpl w:val="7EB8E674"/>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15:restartNumberingAfterBreak="0">
    <w:nsid w:val="582546C2"/>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59972CEE"/>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5A01207E"/>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BA470F0"/>
    <w:multiLevelType w:val="hybridMultilevel"/>
    <w:tmpl w:val="E4B80660"/>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6" w15:restartNumberingAfterBreak="0">
    <w:nsid w:val="5C5B5BF0"/>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47" w15:restartNumberingAfterBreak="0">
    <w:nsid w:val="5CC827AB"/>
    <w:multiLevelType w:val="hybridMultilevel"/>
    <w:tmpl w:val="110423C0"/>
    <w:lvl w:ilvl="0" w:tplc="A31A9AA8">
      <w:start w:val="2"/>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8" w15:restartNumberingAfterBreak="0">
    <w:nsid w:val="5DDC7ED0"/>
    <w:multiLevelType w:val="hybridMultilevel"/>
    <w:tmpl w:val="7870FBF4"/>
    <w:lvl w:ilvl="0" w:tplc="85CEB65E">
      <w:start w:val="1"/>
      <w:numFmt w:val="lowerLetter"/>
      <w:lvlText w:val="%1)"/>
      <w:lvlJc w:val="left"/>
      <w:pPr>
        <w:ind w:left="567" w:hanging="360"/>
      </w:pPr>
      <w:rPr>
        <w:rFonts w:hint="default"/>
      </w:rPr>
    </w:lvl>
    <w:lvl w:ilvl="1" w:tplc="040E0019" w:tentative="1">
      <w:start w:val="1"/>
      <w:numFmt w:val="lowerLetter"/>
      <w:lvlText w:val="%2."/>
      <w:lvlJc w:val="left"/>
      <w:pPr>
        <w:ind w:left="512" w:hanging="360"/>
      </w:pPr>
    </w:lvl>
    <w:lvl w:ilvl="2" w:tplc="040E001B" w:tentative="1">
      <w:start w:val="1"/>
      <w:numFmt w:val="lowerRoman"/>
      <w:lvlText w:val="%3."/>
      <w:lvlJc w:val="right"/>
      <w:pPr>
        <w:ind w:left="1232" w:hanging="180"/>
      </w:pPr>
    </w:lvl>
    <w:lvl w:ilvl="3" w:tplc="040E000F" w:tentative="1">
      <w:start w:val="1"/>
      <w:numFmt w:val="decimal"/>
      <w:lvlText w:val="%4."/>
      <w:lvlJc w:val="left"/>
      <w:pPr>
        <w:ind w:left="1952" w:hanging="360"/>
      </w:pPr>
    </w:lvl>
    <w:lvl w:ilvl="4" w:tplc="040E0019" w:tentative="1">
      <w:start w:val="1"/>
      <w:numFmt w:val="lowerLetter"/>
      <w:lvlText w:val="%5."/>
      <w:lvlJc w:val="left"/>
      <w:pPr>
        <w:ind w:left="2672" w:hanging="360"/>
      </w:pPr>
    </w:lvl>
    <w:lvl w:ilvl="5" w:tplc="040E001B" w:tentative="1">
      <w:start w:val="1"/>
      <w:numFmt w:val="lowerRoman"/>
      <w:lvlText w:val="%6."/>
      <w:lvlJc w:val="right"/>
      <w:pPr>
        <w:ind w:left="3392" w:hanging="180"/>
      </w:pPr>
    </w:lvl>
    <w:lvl w:ilvl="6" w:tplc="040E000F" w:tentative="1">
      <w:start w:val="1"/>
      <w:numFmt w:val="decimal"/>
      <w:lvlText w:val="%7."/>
      <w:lvlJc w:val="left"/>
      <w:pPr>
        <w:ind w:left="4112" w:hanging="360"/>
      </w:pPr>
    </w:lvl>
    <w:lvl w:ilvl="7" w:tplc="040E0019" w:tentative="1">
      <w:start w:val="1"/>
      <w:numFmt w:val="lowerLetter"/>
      <w:lvlText w:val="%8."/>
      <w:lvlJc w:val="left"/>
      <w:pPr>
        <w:ind w:left="4832" w:hanging="360"/>
      </w:pPr>
    </w:lvl>
    <w:lvl w:ilvl="8" w:tplc="040E001B" w:tentative="1">
      <w:start w:val="1"/>
      <w:numFmt w:val="lowerRoman"/>
      <w:lvlText w:val="%9."/>
      <w:lvlJc w:val="right"/>
      <w:pPr>
        <w:ind w:left="5552" w:hanging="180"/>
      </w:pPr>
    </w:lvl>
  </w:abstractNum>
  <w:abstractNum w:abstractNumId="149" w15:restartNumberingAfterBreak="0">
    <w:nsid w:val="5DF82E3C"/>
    <w:multiLevelType w:val="hybridMultilevel"/>
    <w:tmpl w:val="F1B69304"/>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50" w15:restartNumberingAfterBreak="0">
    <w:nsid w:val="5F1C0ACE"/>
    <w:multiLevelType w:val="hybridMultilevel"/>
    <w:tmpl w:val="68E23C94"/>
    <w:lvl w:ilvl="0" w:tplc="467EA9A6">
      <w:start w:val="1"/>
      <w:numFmt w:val="lowerLetter"/>
      <w:lvlText w:val="%1)"/>
      <w:lvlJc w:val="left"/>
      <w:pPr>
        <w:ind w:left="644" w:hanging="360"/>
      </w:pPr>
      <w:rPr>
        <w:rFonts w:ascii="Times New Roman" w:eastAsia="Calibri"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1" w15:restartNumberingAfterBreak="0">
    <w:nsid w:val="5F4E724F"/>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52" w15:restartNumberingAfterBreak="0">
    <w:nsid w:val="5F755938"/>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53" w15:restartNumberingAfterBreak="0">
    <w:nsid w:val="60475C04"/>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54" w15:restartNumberingAfterBreak="0">
    <w:nsid w:val="607E15CC"/>
    <w:multiLevelType w:val="hybridMultilevel"/>
    <w:tmpl w:val="BF0A9A62"/>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5" w15:restartNumberingAfterBreak="0">
    <w:nsid w:val="614B3EC5"/>
    <w:multiLevelType w:val="hybridMultilevel"/>
    <w:tmpl w:val="A44A1B76"/>
    <w:lvl w:ilvl="0" w:tplc="2820DBE6">
      <w:start w:val="1"/>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6" w15:restartNumberingAfterBreak="0">
    <w:nsid w:val="615E2CCC"/>
    <w:multiLevelType w:val="hybridMultilevel"/>
    <w:tmpl w:val="B992A95C"/>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7" w15:restartNumberingAfterBreak="0">
    <w:nsid w:val="626222F6"/>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58" w15:restartNumberingAfterBreak="0">
    <w:nsid w:val="63353B69"/>
    <w:multiLevelType w:val="hybridMultilevel"/>
    <w:tmpl w:val="D966C870"/>
    <w:lvl w:ilvl="0" w:tplc="05E46C30">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9" w15:restartNumberingAfterBreak="0">
    <w:nsid w:val="643F0BE6"/>
    <w:multiLevelType w:val="hybridMultilevel"/>
    <w:tmpl w:val="9424A4FC"/>
    <w:lvl w:ilvl="0" w:tplc="D6F2BFEE">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0" w15:restartNumberingAfterBreak="0">
    <w:nsid w:val="6447341F"/>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61" w15:restartNumberingAfterBreak="0">
    <w:nsid w:val="649E4410"/>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2" w15:restartNumberingAfterBreak="0">
    <w:nsid w:val="65135CB2"/>
    <w:multiLevelType w:val="hybridMultilevel"/>
    <w:tmpl w:val="966A0ACA"/>
    <w:lvl w:ilvl="0" w:tplc="532089E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15:restartNumberingAfterBreak="0">
    <w:nsid w:val="656F1DC4"/>
    <w:multiLevelType w:val="hybridMultilevel"/>
    <w:tmpl w:val="26805ABA"/>
    <w:lvl w:ilvl="0" w:tplc="2E0AC4C4">
      <w:start w:val="2"/>
      <w:numFmt w:val="decimal"/>
      <w:lvlText w:val="(%1)"/>
      <w:lvlJc w:val="left"/>
      <w:pPr>
        <w:tabs>
          <w:tab w:val="num" w:pos="1135"/>
        </w:tabs>
        <w:ind w:left="1135"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4" w15:restartNumberingAfterBreak="0">
    <w:nsid w:val="668D019F"/>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65" w15:restartNumberingAfterBreak="0">
    <w:nsid w:val="681D7173"/>
    <w:multiLevelType w:val="hybridMultilevel"/>
    <w:tmpl w:val="37D089F4"/>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6" w15:restartNumberingAfterBreak="0">
    <w:nsid w:val="690C3347"/>
    <w:multiLevelType w:val="hybridMultilevel"/>
    <w:tmpl w:val="F30220EA"/>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15:restartNumberingAfterBreak="0">
    <w:nsid w:val="6A0D4658"/>
    <w:multiLevelType w:val="hybridMultilevel"/>
    <w:tmpl w:val="D14A8BBA"/>
    <w:lvl w:ilvl="0" w:tplc="153E3A8E">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8" w15:restartNumberingAfterBreak="0">
    <w:nsid w:val="6A2F4B40"/>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69" w15:restartNumberingAfterBreak="0">
    <w:nsid w:val="6A3D695C"/>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6B0A3120"/>
    <w:multiLevelType w:val="hybridMultilevel"/>
    <w:tmpl w:val="A9E2C148"/>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1" w15:restartNumberingAfterBreak="0">
    <w:nsid w:val="6B600D40"/>
    <w:multiLevelType w:val="hybridMultilevel"/>
    <w:tmpl w:val="BAFE39C2"/>
    <w:lvl w:ilvl="0" w:tplc="040E0017">
      <w:start w:val="1"/>
      <w:numFmt w:val="lowerLetter"/>
      <w:lvlText w:val="%1)"/>
      <w:lvlJc w:val="left"/>
      <w:pPr>
        <w:ind w:left="1495" w:hanging="360"/>
      </w:pPr>
    </w:lvl>
    <w:lvl w:ilvl="1" w:tplc="040E0019">
      <w:start w:val="1"/>
      <w:numFmt w:val="lowerLetter"/>
      <w:lvlText w:val="%2."/>
      <w:lvlJc w:val="left"/>
      <w:pPr>
        <w:ind w:left="2215" w:hanging="360"/>
      </w:pPr>
    </w:lvl>
    <w:lvl w:ilvl="2" w:tplc="040E001B">
      <w:start w:val="1"/>
      <w:numFmt w:val="lowerRoman"/>
      <w:lvlText w:val="%3."/>
      <w:lvlJc w:val="right"/>
      <w:pPr>
        <w:ind w:left="2935" w:hanging="180"/>
      </w:pPr>
    </w:lvl>
    <w:lvl w:ilvl="3" w:tplc="2C3ED556">
      <w:start w:val="1"/>
      <w:numFmt w:val="decimal"/>
      <w:lvlText w:val="%4."/>
      <w:lvlJc w:val="left"/>
      <w:pPr>
        <w:ind w:left="3655" w:hanging="360"/>
      </w:pPr>
      <w:rPr>
        <w:rFonts w:ascii="Times New Roman" w:hAnsi="Times New Roman" w:cs="Times New Roman" w:hint="default"/>
      </w:r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72" w15:restartNumberingAfterBreak="0">
    <w:nsid w:val="6B9156E1"/>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73" w15:restartNumberingAfterBreak="0">
    <w:nsid w:val="6C3A361E"/>
    <w:multiLevelType w:val="hybridMultilevel"/>
    <w:tmpl w:val="EDFED0B2"/>
    <w:lvl w:ilvl="0" w:tplc="040E0017">
      <w:start w:val="1"/>
      <w:numFmt w:val="lowerLetter"/>
      <w:lvlText w:val="%1)"/>
      <w:lvlJc w:val="left"/>
      <w:pPr>
        <w:ind w:left="567" w:hanging="360"/>
      </w:pPr>
    </w:lvl>
    <w:lvl w:ilvl="1" w:tplc="040E0019" w:tentative="1">
      <w:start w:val="1"/>
      <w:numFmt w:val="lowerLetter"/>
      <w:lvlText w:val="%2."/>
      <w:lvlJc w:val="left"/>
      <w:pPr>
        <w:ind w:left="1287" w:hanging="360"/>
      </w:pPr>
    </w:lvl>
    <w:lvl w:ilvl="2" w:tplc="040E001B" w:tentative="1">
      <w:start w:val="1"/>
      <w:numFmt w:val="lowerRoman"/>
      <w:lvlText w:val="%3."/>
      <w:lvlJc w:val="right"/>
      <w:pPr>
        <w:ind w:left="2007" w:hanging="180"/>
      </w:pPr>
    </w:lvl>
    <w:lvl w:ilvl="3" w:tplc="040E000F" w:tentative="1">
      <w:start w:val="1"/>
      <w:numFmt w:val="decimal"/>
      <w:lvlText w:val="%4."/>
      <w:lvlJc w:val="left"/>
      <w:pPr>
        <w:ind w:left="2727" w:hanging="360"/>
      </w:pPr>
    </w:lvl>
    <w:lvl w:ilvl="4" w:tplc="040E0019" w:tentative="1">
      <w:start w:val="1"/>
      <w:numFmt w:val="lowerLetter"/>
      <w:lvlText w:val="%5."/>
      <w:lvlJc w:val="left"/>
      <w:pPr>
        <w:ind w:left="3447" w:hanging="360"/>
      </w:pPr>
    </w:lvl>
    <w:lvl w:ilvl="5" w:tplc="040E001B" w:tentative="1">
      <w:start w:val="1"/>
      <w:numFmt w:val="lowerRoman"/>
      <w:lvlText w:val="%6."/>
      <w:lvlJc w:val="right"/>
      <w:pPr>
        <w:ind w:left="4167" w:hanging="180"/>
      </w:pPr>
    </w:lvl>
    <w:lvl w:ilvl="6" w:tplc="040E000F" w:tentative="1">
      <w:start w:val="1"/>
      <w:numFmt w:val="decimal"/>
      <w:lvlText w:val="%7."/>
      <w:lvlJc w:val="left"/>
      <w:pPr>
        <w:ind w:left="4887" w:hanging="360"/>
      </w:pPr>
    </w:lvl>
    <w:lvl w:ilvl="7" w:tplc="040E0019" w:tentative="1">
      <w:start w:val="1"/>
      <w:numFmt w:val="lowerLetter"/>
      <w:lvlText w:val="%8."/>
      <w:lvlJc w:val="left"/>
      <w:pPr>
        <w:ind w:left="5607" w:hanging="360"/>
      </w:pPr>
    </w:lvl>
    <w:lvl w:ilvl="8" w:tplc="040E001B" w:tentative="1">
      <w:start w:val="1"/>
      <w:numFmt w:val="lowerRoman"/>
      <w:lvlText w:val="%9."/>
      <w:lvlJc w:val="right"/>
      <w:pPr>
        <w:ind w:left="6327" w:hanging="180"/>
      </w:pPr>
    </w:lvl>
  </w:abstractNum>
  <w:abstractNum w:abstractNumId="174" w15:restartNumberingAfterBreak="0">
    <w:nsid w:val="6CA555F1"/>
    <w:multiLevelType w:val="hybridMultilevel"/>
    <w:tmpl w:val="A3B4B632"/>
    <w:lvl w:ilvl="0" w:tplc="FBDCE640">
      <w:start w:val="1"/>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5" w15:restartNumberingAfterBreak="0">
    <w:nsid w:val="6D826512"/>
    <w:multiLevelType w:val="hybridMultilevel"/>
    <w:tmpl w:val="EDFED0B2"/>
    <w:lvl w:ilvl="0" w:tplc="040E0017">
      <w:start w:val="1"/>
      <w:numFmt w:val="lowerLetter"/>
      <w:lvlText w:val="%1)"/>
      <w:lvlJc w:val="left"/>
      <w:pPr>
        <w:ind w:left="567" w:hanging="360"/>
      </w:pPr>
    </w:lvl>
    <w:lvl w:ilvl="1" w:tplc="040E0019" w:tentative="1">
      <w:start w:val="1"/>
      <w:numFmt w:val="lowerLetter"/>
      <w:lvlText w:val="%2."/>
      <w:lvlJc w:val="left"/>
      <w:pPr>
        <w:ind w:left="1287" w:hanging="360"/>
      </w:pPr>
    </w:lvl>
    <w:lvl w:ilvl="2" w:tplc="040E001B" w:tentative="1">
      <w:start w:val="1"/>
      <w:numFmt w:val="lowerRoman"/>
      <w:lvlText w:val="%3."/>
      <w:lvlJc w:val="right"/>
      <w:pPr>
        <w:ind w:left="2007" w:hanging="180"/>
      </w:pPr>
    </w:lvl>
    <w:lvl w:ilvl="3" w:tplc="040E000F" w:tentative="1">
      <w:start w:val="1"/>
      <w:numFmt w:val="decimal"/>
      <w:lvlText w:val="%4."/>
      <w:lvlJc w:val="left"/>
      <w:pPr>
        <w:ind w:left="2727" w:hanging="360"/>
      </w:pPr>
    </w:lvl>
    <w:lvl w:ilvl="4" w:tplc="040E0019" w:tentative="1">
      <w:start w:val="1"/>
      <w:numFmt w:val="lowerLetter"/>
      <w:lvlText w:val="%5."/>
      <w:lvlJc w:val="left"/>
      <w:pPr>
        <w:ind w:left="3447" w:hanging="360"/>
      </w:pPr>
    </w:lvl>
    <w:lvl w:ilvl="5" w:tplc="040E001B" w:tentative="1">
      <w:start w:val="1"/>
      <w:numFmt w:val="lowerRoman"/>
      <w:lvlText w:val="%6."/>
      <w:lvlJc w:val="right"/>
      <w:pPr>
        <w:ind w:left="4167" w:hanging="180"/>
      </w:pPr>
    </w:lvl>
    <w:lvl w:ilvl="6" w:tplc="040E000F" w:tentative="1">
      <w:start w:val="1"/>
      <w:numFmt w:val="decimal"/>
      <w:lvlText w:val="%7."/>
      <w:lvlJc w:val="left"/>
      <w:pPr>
        <w:ind w:left="4887" w:hanging="360"/>
      </w:pPr>
    </w:lvl>
    <w:lvl w:ilvl="7" w:tplc="040E0019" w:tentative="1">
      <w:start w:val="1"/>
      <w:numFmt w:val="lowerLetter"/>
      <w:lvlText w:val="%8."/>
      <w:lvlJc w:val="left"/>
      <w:pPr>
        <w:ind w:left="5607" w:hanging="360"/>
      </w:pPr>
    </w:lvl>
    <w:lvl w:ilvl="8" w:tplc="040E001B" w:tentative="1">
      <w:start w:val="1"/>
      <w:numFmt w:val="lowerRoman"/>
      <w:lvlText w:val="%9."/>
      <w:lvlJc w:val="right"/>
      <w:pPr>
        <w:ind w:left="6327" w:hanging="180"/>
      </w:pPr>
    </w:lvl>
  </w:abstractNum>
  <w:abstractNum w:abstractNumId="176" w15:restartNumberingAfterBreak="0">
    <w:nsid w:val="6D982503"/>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77" w15:restartNumberingAfterBreak="0">
    <w:nsid w:val="6EF913A8"/>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78" w15:restartNumberingAfterBreak="0">
    <w:nsid w:val="6F1549A8"/>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79" w15:restartNumberingAfterBreak="0">
    <w:nsid w:val="70AD5BBA"/>
    <w:multiLevelType w:val="hybridMultilevel"/>
    <w:tmpl w:val="6D503646"/>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0" w15:restartNumberingAfterBreak="0">
    <w:nsid w:val="710A59CB"/>
    <w:multiLevelType w:val="hybridMultilevel"/>
    <w:tmpl w:val="1B7227D8"/>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1" w15:restartNumberingAfterBreak="0">
    <w:nsid w:val="71A76794"/>
    <w:multiLevelType w:val="hybridMultilevel"/>
    <w:tmpl w:val="C2327072"/>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2" w15:restartNumberingAfterBreak="0">
    <w:nsid w:val="72B84AC1"/>
    <w:multiLevelType w:val="hybridMultilevel"/>
    <w:tmpl w:val="097C5DD4"/>
    <w:lvl w:ilvl="0" w:tplc="187824AE">
      <w:start w:val="2"/>
      <w:numFmt w:val="decimal"/>
      <w:lvlText w:val="(%1)"/>
      <w:lvlJc w:val="left"/>
      <w:pPr>
        <w:tabs>
          <w:tab w:val="num" w:pos="1135"/>
        </w:tabs>
        <w:ind w:left="1135" w:firstLine="0"/>
      </w:pPr>
      <w:rPr>
        <w:rFonts w:ascii="Times New Roman" w:hAnsi="Times New Roman" w:cs="Times New Roman" w:hint="default"/>
        <w:b w:val="0"/>
        <w:i w:val="0"/>
        <w:color w:val="auto"/>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3" w15:restartNumberingAfterBreak="0">
    <w:nsid w:val="72EA49FB"/>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84" w15:restartNumberingAfterBreak="0">
    <w:nsid w:val="73100B9F"/>
    <w:multiLevelType w:val="hybridMultilevel"/>
    <w:tmpl w:val="13505CFA"/>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5" w15:restartNumberingAfterBreak="0">
    <w:nsid w:val="733D414F"/>
    <w:multiLevelType w:val="hybridMultilevel"/>
    <w:tmpl w:val="5F06DD1C"/>
    <w:lvl w:ilvl="0" w:tplc="668A1466">
      <w:start w:val="1"/>
      <w:numFmt w:val="lowerLetter"/>
      <w:lvlText w:val="%1)"/>
      <w:lvlJc w:val="left"/>
      <w:pPr>
        <w:ind w:left="149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6" w15:restartNumberingAfterBreak="0">
    <w:nsid w:val="734144DC"/>
    <w:multiLevelType w:val="hybridMultilevel"/>
    <w:tmpl w:val="DBCCBBA2"/>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7" w15:restartNumberingAfterBreak="0">
    <w:nsid w:val="753835DE"/>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88" w15:restartNumberingAfterBreak="0">
    <w:nsid w:val="758B396C"/>
    <w:multiLevelType w:val="hybridMultilevel"/>
    <w:tmpl w:val="492EDA94"/>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9" w15:restartNumberingAfterBreak="0">
    <w:nsid w:val="759C3E92"/>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90" w15:restartNumberingAfterBreak="0">
    <w:nsid w:val="76B30373"/>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91" w15:restartNumberingAfterBreak="0">
    <w:nsid w:val="778E5F14"/>
    <w:multiLevelType w:val="hybridMultilevel"/>
    <w:tmpl w:val="27D8E3B6"/>
    <w:lvl w:ilvl="0" w:tplc="442E0F0A">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2" w15:restartNumberingAfterBreak="0">
    <w:nsid w:val="793C5525"/>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3" w15:restartNumberingAfterBreak="0">
    <w:nsid w:val="7955026B"/>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94" w15:restartNumberingAfterBreak="0">
    <w:nsid w:val="7A3B048A"/>
    <w:multiLevelType w:val="hybridMultilevel"/>
    <w:tmpl w:val="C638FE3E"/>
    <w:lvl w:ilvl="0" w:tplc="2AECE788">
      <w:start w:val="1"/>
      <w:numFmt w:val="lowerLetter"/>
      <w:lvlText w:val="%1)"/>
      <w:lvlJc w:val="left"/>
      <w:pPr>
        <w:ind w:left="644" w:hanging="360"/>
      </w:pPr>
      <w:rPr>
        <w:rFonts w:ascii="Times New Roman" w:eastAsia="Calibri"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5" w15:restartNumberingAfterBreak="0">
    <w:nsid w:val="7BA00585"/>
    <w:multiLevelType w:val="hybridMultilevel"/>
    <w:tmpl w:val="A12CBB24"/>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96" w15:restartNumberingAfterBreak="0">
    <w:nsid w:val="7CDF4C3C"/>
    <w:multiLevelType w:val="hybridMultilevel"/>
    <w:tmpl w:val="B2A85F96"/>
    <w:lvl w:ilvl="0" w:tplc="668A146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7" w15:restartNumberingAfterBreak="0">
    <w:nsid w:val="7CE23585"/>
    <w:multiLevelType w:val="hybridMultilevel"/>
    <w:tmpl w:val="85DE034C"/>
    <w:lvl w:ilvl="0" w:tplc="A8648812">
      <w:start w:val="2"/>
      <w:numFmt w:val="decimal"/>
      <w:lvlText w:val="(%1)"/>
      <w:lvlJc w:val="left"/>
      <w:pPr>
        <w:tabs>
          <w:tab w:val="num" w:pos="0"/>
        </w:tabs>
        <w:ind w:left="0" w:firstLine="0"/>
      </w:pPr>
      <w:rPr>
        <w:rFonts w:ascii="Times New Roman" w:eastAsia="Calibri" w:hAnsi="Times New Roman" w:cs="Times New Roman" w:hint="default"/>
        <w:b w:val="0"/>
        <w:i w:val="0"/>
        <w:color w:val="auto"/>
        <w:sz w:val="24"/>
        <w:szCs w:val="24"/>
      </w:rPr>
    </w:lvl>
    <w:lvl w:ilvl="1" w:tplc="040E0017">
      <w:start w:val="1"/>
      <w:numFmt w:val="lowerLetter"/>
      <w:lvlText w:val="%2)"/>
      <w:lvlJc w:val="left"/>
      <w:pPr>
        <w:tabs>
          <w:tab w:val="num" w:pos="1495"/>
        </w:tabs>
        <w:ind w:left="1495" w:hanging="360"/>
      </w:pPr>
      <w:rPr>
        <w:rFonts w:hint="default"/>
        <w:b w:val="0"/>
        <w:i w:val="0"/>
        <w:color w:val="auto"/>
        <w:sz w:val="22"/>
      </w:rPr>
    </w:lvl>
    <w:lvl w:ilvl="2" w:tplc="0409001B">
      <w:start w:val="1"/>
      <w:numFmt w:val="lowerRoman"/>
      <w:lvlText w:val="%3."/>
      <w:lvlJc w:val="right"/>
      <w:pPr>
        <w:tabs>
          <w:tab w:val="num" w:pos="2160"/>
        </w:tabs>
        <w:ind w:left="2160" w:hanging="180"/>
      </w:pPr>
    </w:lvl>
    <w:lvl w:ilvl="3" w:tplc="0D8C28AC">
      <w:start w:val="2"/>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8" w15:restartNumberingAfterBreak="0">
    <w:nsid w:val="7E7226F0"/>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199" w15:restartNumberingAfterBreak="0">
    <w:nsid w:val="7EDC1C74"/>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00" w15:restartNumberingAfterBreak="0">
    <w:nsid w:val="7EE3111E"/>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201" w15:restartNumberingAfterBreak="0">
    <w:nsid w:val="7F3F6C94"/>
    <w:multiLevelType w:val="hybridMultilevel"/>
    <w:tmpl w:val="59825B7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2" w15:restartNumberingAfterBreak="0">
    <w:nsid w:val="7FBB726F"/>
    <w:multiLevelType w:val="hybridMultilevel"/>
    <w:tmpl w:val="EDFED0B2"/>
    <w:lvl w:ilvl="0" w:tplc="040E0017">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num w:numId="1">
    <w:abstractNumId w:val="18"/>
  </w:num>
  <w:num w:numId="2">
    <w:abstractNumId w:val="3"/>
  </w:num>
  <w:num w:numId="3">
    <w:abstractNumId w:val="102"/>
  </w:num>
  <w:num w:numId="4">
    <w:abstractNumId w:val="5"/>
  </w:num>
  <w:num w:numId="5">
    <w:abstractNumId w:val="100"/>
  </w:num>
  <w:num w:numId="6">
    <w:abstractNumId w:val="39"/>
  </w:num>
  <w:num w:numId="7">
    <w:abstractNumId w:val="187"/>
  </w:num>
  <w:num w:numId="8">
    <w:abstractNumId w:val="149"/>
  </w:num>
  <w:num w:numId="9">
    <w:abstractNumId w:val="39"/>
    <w:lvlOverride w:ilvl="0">
      <w:startOverride w:val="2"/>
    </w:lvlOverride>
  </w:num>
  <w:num w:numId="10">
    <w:abstractNumId w:val="126"/>
  </w:num>
  <w:num w:numId="11">
    <w:abstractNumId w:val="96"/>
  </w:num>
  <w:num w:numId="12">
    <w:abstractNumId w:val="182"/>
  </w:num>
  <w:num w:numId="13">
    <w:abstractNumId w:val="39"/>
    <w:lvlOverride w:ilvl="0">
      <w:startOverride w:val="2"/>
    </w:lvlOverride>
  </w:num>
  <w:num w:numId="14">
    <w:abstractNumId w:val="39"/>
  </w:num>
  <w:num w:numId="15">
    <w:abstractNumId w:val="39"/>
    <w:lvlOverride w:ilvl="0">
      <w:startOverride w:val="2"/>
    </w:lvlOverride>
  </w:num>
  <w:num w:numId="16">
    <w:abstractNumId w:val="31"/>
  </w:num>
  <w:num w:numId="17">
    <w:abstractNumId w:val="39"/>
    <w:lvlOverride w:ilvl="0">
      <w:startOverride w:val="2"/>
    </w:lvlOverride>
  </w:num>
  <w:num w:numId="18">
    <w:abstractNumId w:val="20"/>
  </w:num>
  <w:num w:numId="19">
    <w:abstractNumId w:val="176"/>
  </w:num>
  <w:num w:numId="20">
    <w:abstractNumId w:val="39"/>
  </w:num>
  <w:num w:numId="21">
    <w:abstractNumId w:val="39"/>
    <w:lvlOverride w:ilvl="0">
      <w:startOverride w:val="2"/>
    </w:lvlOverride>
  </w:num>
  <w:num w:numId="22">
    <w:abstractNumId w:val="39"/>
    <w:lvlOverride w:ilvl="0">
      <w:startOverride w:val="2"/>
    </w:lvlOverride>
  </w:num>
  <w:num w:numId="23">
    <w:abstractNumId w:val="135"/>
  </w:num>
  <w:num w:numId="24">
    <w:abstractNumId w:val="39"/>
    <w:lvlOverride w:ilvl="0">
      <w:startOverride w:val="2"/>
    </w:lvlOverride>
  </w:num>
  <w:num w:numId="25">
    <w:abstractNumId w:val="39"/>
    <w:lvlOverride w:ilvl="0">
      <w:startOverride w:val="2"/>
    </w:lvlOverride>
  </w:num>
  <w:num w:numId="26">
    <w:abstractNumId w:val="39"/>
    <w:lvlOverride w:ilvl="0">
      <w:startOverride w:val="2"/>
    </w:lvlOverride>
  </w:num>
  <w:num w:numId="27">
    <w:abstractNumId w:val="164"/>
  </w:num>
  <w:num w:numId="28">
    <w:abstractNumId w:val="160"/>
  </w:num>
  <w:num w:numId="29">
    <w:abstractNumId w:val="53"/>
  </w:num>
  <w:num w:numId="30">
    <w:abstractNumId w:val="137"/>
  </w:num>
  <w:num w:numId="31">
    <w:abstractNumId w:val="39"/>
    <w:lvlOverride w:ilvl="0">
      <w:startOverride w:val="2"/>
    </w:lvlOverride>
  </w:num>
  <w:num w:numId="32">
    <w:abstractNumId w:val="95"/>
  </w:num>
  <w:num w:numId="33">
    <w:abstractNumId w:val="119"/>
  </w:num>
  <w:num w:numId="34">
    <w:abstractNumId w:val="104"/>
  </w:num>
  <w:num w:numId="35">
    <w:abstractNumId w:val="39"/>
    <w:lvlOverride w:ilvl="0">
      <w:startOverride w:val="2"/>
    </w:lvlOverride>
  </w:num>
  <w:num w:numId="36">
    <w:abstractNumId w:val="74"/>
  </w:num>
  <w:num w:numId="37">
    <w:abstractNumId w:val="183"/>
  </w:num>
  <w:num w:numId="38">
    <w:abstractNumId w:val="39"/>
    <w:lvlOverride w:ilvl="0">
      <w:startOverride w:val="2"/>
    </w:lvlOverride>
  </w:num>
  <w:num w:numId="39">
    <w:abstractNumId w:val="189"/>
  </w:num>
  <w:num w:numId="40">
    <w:abstractNumId w:val="132"/>
  </w:num>
  <w:num w:numId="41">
    <w:abstractNumId w:val="24"/>
  </w:num>
  <w:num w:numId="42">
    <w:abstractNumId w:val="56"/>
  </w:num>
  <w:num w:numId="43">
    <w:abstractNumId w:val="39"/>
    <w:lvlOverride w:ilvl="0">
      <w:startOverride w:val="2"/>
    </w:lvlOverride>
  </w:num>
  <w:num w:numId="44">
    <w:abstractNumId w:val="39"/>
    <w:lvlOverride w:ilvl="0">
      <w:startOverride w:val="2"/>
    </w:lvlOverride>
  </w:num>
  <w:num w:numId="45">
    <w:abstractNumId w:val="29"/>
  </w:num>
  <w:num w:numId="46">
    <w:abstractNumId w:val="190"/>
  </w:num>
  <w:num w:numId="47">
    <w:abstractNumId w:val="91"/>
  </w:num>
  <w:num w:numId="48">
    <w:abstractNumId w:val="39"/>
    <w:lvlOverride w:ilvl="0">
      <w:startOverride w:val="2"/>
    </w:lvlOverride>
  </w:num>
  <w:num w:numId="49">
    <w:abstractNumId w:val="127"/>
  </w:num>
  <w:num w:numId="50">
    <w:abstractNumId w:val="39"/>
    <w:lvlOverride w:ilvl="0">
      <w:startOverride w:val="2"/>
    </w:lvlOverride>
  </w:num>
  <w:num w:numId="51">
    <w:abstractNumId w:val="130"/>
  </w:num>
  <w:num w:numId="52">
    <w:abstractNumId w:val="77"/>
  </w:num>
  <w:num w:numId="53">
    <w:abstractNumId w:val="172"/>
  </w:num>
  <w:num w:numId="54">
    <w:abstractNumId w:val="109"/>
  </w:num>
  <w:num w:numId="55">
    <w:abstractNumId w:val="75"/>
  </w:num>
  <w:num w:numId="56">
    <w:abstractNumId w:val="39"/>
    <w:lvlOverride w:ilvl="0">
      <w:startOverride w:val="2"/>
    </w:lvlOverride>
  </w:num>
  <w:num w:numId="57">
    <w:abstractNumId w:val="39"/>
    <w:lvlOverride w:ilvl="0">
      <w:startOverride w:val="2"/>
    </w:lvlOverride>
  </w:num>
  <w:num w:numId="58">
    <w:abstractNumId w:val="39"/>
    <w:lvlOverride w:ilvl="0">
      <w:startOverride w:val="2"/>
    </w:lvlOverride>
  </w:num>
  <w:num w:numId="59">
    <w:abstractNumId w:val="101"/>
  </w:num>
  <w:num w:numId="60">
    <w:abstractNumId w:val="39"/>
    <w:lvlOverride w:ilvl="0">
      <w:startOverride w:val="2"/>
    </w:lvlOverride>
  </w:num>
  <w:num w:numId="61">
    <w:abstractNumId w:val="42"/>
  </w:num>
  <w:num w:numId="62">
    <w:abstractNumId w:val="39"/>
    <w:lvlOverride w:ilvl="0">
      <w:startOverride w:val="2"/>
    </w:lvlOverride>
  </w:num>
  <w:num w:numId="63">
    <w:abstractNumId w:val="13"/>
  </w:num>
  <w:num w:numId="64">
    <w:abstractNumId w:val="39"/>
    <w:lvlOverride w:ilvl="0">
      <w:startOverride w:val="2"/>
    </w:lvlOverride>
  </w:num>
  <w:num w:numId="65">
    <w:abstractNumId w:val="125"/>
  </w:num>
  <w:num w:numId="66">
    <w:abstractNumId w:val="39"/>
    <w:lvlOverride w:ilvl="0">
      <w:startOverride w:val="2"/>
    </w:lvlOverride>
  </w:num>
  <w:num w:numId="67">
    <w:abstractNumId w:val="52"/>
  </w:num>
  <w:num w:numId="68">
    <w:abstractNumId w:val="39"/>
    <w:lvlOverride w:ilvl="0">
      <w:startOverride w:val="2"/>
    </w:lvlOverride>
  </w:num>
  <w:num w:numId="69">
    <w:abstractNumId w:val="128"/>
  </w:num>
  <w:num w:numId="70">
    <w:abstractNumId w:val="62"/>
  </w:num>
  <w:num w:numId="71">
    <w:abstractNumId w:val="39"/>
    <w:lvlOverride w:ilvl="0">
      <w:startOverride w:val="2"/>
    </w:lvlOverride>
  </w:num>
  <w:num w:numId="72">
    <w:abstractNumId w:val="19"/>
  </w:num>
  <w:num w:numId="73">
    <w:abstractNumId w:val="26"/>
  </w:num>
  <w:num w:numId="74">
    <w:abstractNumId w:val="39"/>
    <w:lvlOverride w:ilvl="0">
      <w:startOverride w:val="2"/>
    </w:lvlOverride>
  </w:num>
  <w:num w:numId="75">
    <w:abstractNumId w:val="46"/>
  </w:num>
  <w:num w:numId="76">
    <w:abstractNumId w:val="39"/>
    <w:lvlOverride w:ilvl="0">
      <w:startOverride w:val="2"/>
    </w:lvlOverride>
  </w:num>
  <w:num w:numId="77">
    <w:abstractNumId w:val="7"/>
  </w:num>
  <w:num w:numId="78">
    <w:abstractNumId w:val="28"/>
  </w:num>
  <w:num w:numId="79">
    <w:abstractNumId w:val="39"/>
    <w:lvlOverride w:ilvl="0">
      <w:startOverride w:val="2"/>
    </w:lvlOverride>
  </w:num>
  <w:num w:numId="80">
    <w:abstractNumId w:val="33"/>
  </w:num>
  <w:num w:numId="81">
    <w:abstractNumId w:val="39"/>
    <w:lvlOverride w:ilvl="0">
      <w:startOverride w:val="2"/>
    </w:lvlOverride>
  </w:num>
  <w:num w:numId="82">
    <w:abstractNumId w:val="195"/>
  </w:num>
  <w:num w:numId="83">
    <w:abstractNumId w:val="39"/>
    <w:lvlOverride w:ilvl="0">
      <w:startOverride w:val="2"/>
    </w:lvlOverride>
  </w:num>
  <w:num w:numId="84">
    <w:abstractNumId w:val="22"/>
  </w:num>
  <w:num w:numId="85">
    <w:abstractNumId w:val="146"/>
  </w:num>
  <w:num w:numId="86">
    <w:abstractNumId w:val="39"/>
    <w:lvlOverride w:ilvl="0">
      <w:startOverride w:val="2"/>
    </w:lvlOverride>
  </w:num>
  <w:num w:numId="87">
    <w:abstractNumId w:val="131"/>
  </w:num>
  <w:num w:numId="88">
    <w:abstractNumId w:val="27"/>
  </w:num>
  <w:num w:numId="89">
    <w:abstractNumId w:val="4"/>
  </w:num>
  <w:num w:numId="90">
    <w:abstractNumId w:val="39"/>
    <w:lvlOverride w:ilvl="0">
      <w:startOverride w:val="2"/>
    </w:lvlOverride>
  </w:num>
  <w:num w:numId="91">
    <w:abstractNumId w:val="54"/>
  </w:num>
  <w:num w:numId="92">
    <w:abstractNumId w:val="35"/>
  </w:num>
  <w:num w:numId="93">
    <w:abstractNumId w:val="39"/>
    <w:lvlOverride w:ilvl="0">
      <w:startOverride w:val="2"/>
    </w:lvlOverride>
  </w:num>
  <w:num w:numId="94">
    <w:abstractNumId w:val="39"/>
    <w:lvlOverride w:ilvl="0">
      <w:startOverride w:val="2"/>
    </w:lvlOverride>
  </w:num>
  <w:num w:numId="95">
    <w:abstractNumId w:val="198"/>
  </w:num>
  <w:num w:numId="96">
    <w:abstractNumId w:val="63"/>
  </w:num>
  <w:num w:numId="97">
    <w:abstractNumId w:val="44"/>
  </w:num>
  <w:num w:numId="98">
    <w:abstractNumId w:val="39"/>
    <w:lvlOverride w:ilvl="0">
      <w:startOverride w:val="2"/>
    </w:lvlOverride>
  </w:num>
  <w:num w:numId="99">
    <w:abstractNumId w:val="151"/>
  </w:num>
  <w:num w:numId="100">
    <w:abstractNumId w:val="193"/>
  </w:num>
  <w:num w:numId="101">
    <w:abstractNumId w:val="39"/>
    <w:lvlOverride w:ilvl="0">
      <w:startOverride w:val="2"/>
    </w:lvlOverride>
  </w:num>
  <w:num w:numId="102">
    <w:abstractNumId w:val="114"/>
  </w:num>
  <w:num w:numId="103">
    <w:abstractNumId w:val="110"/>
  </w:num>
  <w:num w:numId="104">
    <w:abstractNumId w:val="39"/>
    <w:lvlOverride w:ilvl="0">
      <w:startOverride w:val="2"/>
    </w:lvlOverride>
  </w:num>
  <w:num w:numId="105">
    <w:abstractNumId w:val="39"/>
    <w:lvlOverride w:ilvl="0">
      <w:startOverride w:val="2"/>
    </w:lvlOverride>
  </w:num>
  <w:num w:numId="106">
    <w:abstractNumId w:val="39"/>
    <w:lvlOverride w:ilvl="0">
      <w:startOverride w:val="2"/>
    </w:lvlOverride>
  </w:num>
  <w:num w:numId="107">
    <w:abstractNumId w:val="39"/>
    <w:lvlOverride w:ilvl="0">
      <w:startOverride w:val="2"/>
    </w:lvlOverride>
  </w:num>
  <w:num w:numId="108">
    <w:abstractNumId w:val="39"/>
    <w:lvlOverride w:ilvl="0">
      <w:startOverride w:val="2"/>
    </w:lvlOverride>
  </w:num>
  <w:num w:numId="109">
    <w:abstractNumId w:val="2"/>
  </w:num>
  <w:num w:numId="110">
    <w:abstractNumId w:val="116"/>
  </w:num>
  <w:num w:numId="111">
    <w:abstractNumId w:val="81"/>
  </w:num>
  <w:num w:numId="112">
    <w:abstractNumId w:val="117"/>
  </w:num>
  <w:num w:numId="113">
    <w:abstractNumId w:val="39"/>
    <w:lvlOverride w:ilvl="0">
      <w:startOverride w:val="2"/>
    </w:lvlOverride>
  </w:num>
  <w:num w:numId="114">
    <w:abstractNumId w:val="171"/>
  </w:num>
  <w:num w:numId="115">
    <w:abstractNumId w:val="39"/>
    <w:lvlOverride w:ilvl="0">
      <w:startOverride w:val="2"/>
    </w:lvlOverride>
  </w:num>
  <w:num w:numId="116">
    <w:abstractNumId w:val="124"/>
  </w:num>
  <w:num w:numId="117">
    <w:abstractNumId w:val="39"/>
    <w:lvlOverride w:ilvl="0">
      <w:startOverride w:val="2"/>
    </w:lvlOverride>
  </w:num>
  <w:num w:numId="118">
    <w:abstractNumId w:val="99"/>
  </w:num>
  <w:num w:numId="119">
    <w:abstractNumId w:val="39"/>
    <w:lvlOverride w:ilvl="0">
      <w:startOverride w:val="2"/>
    </w:lvlOverride>
  </w:num>
  <w:num w:numId="120">
    <w:abstractNumId w:val="39"/>
    <w:lvlOverride w:ilvl="0">
      <w:startOverride w:val="2"/>
    </w:lvlOverride>
  </w:num>
  <w:num w:numId="121">
    <w:abstractNumId w:val="72"/>
  </w:num>
  <w:num w:numId="122">
    <w:abstractNumId w:val="39"/>
    <w:lvlOverride w:ilvl="0">
      <w:startOverride w:val="2"/>
    </w:lvlOverride>
  </w:num>
  <w:num w:numId="123">
    <w:abstractNumId w:val="177"/>
  </w:num>
  <w:num w:numId="124">
    <w:abstractNumId w:val="51"/>
  </w:num>
  <w:num w:numId="125">
    <w:abstractNumId w:val="153"/>
  </w:num>
  <w:num w:numId="126">
    <w:abstractNumId w:val="178"/>
  </w:num>
  <w:num w:numId="127">
    <w:abstractNumId w:val="152"/>
  </w:num>
  <w:num w:numId="128">
    <w:abstractNumId w:val="84"/>
  </w:num>
  <w:num w:numId="129">
    <w:abstractNumId w:val="163"/>
  </w:num>
  <w:num w:numId="130">
    <w:abstractNumId w:val="168"/>
  </w:num>
  <w:num w:numId="131">
    <w:abstractNumId w:val="65"/>
  </w:num>
  <w:num w:numId="132">
    <w:abstractNumId w:val="39"/>
  </w:num>
  <w:num w:numId="133">
    <w:abstractNumId w:val="39"/>
    <w:lvlOverride w:ilvl="0">
      <w:startOverride w:val="2"/>
    </w:lvlOverride>
  </w:num>
  <w:num w:numId="134">
    <w:abstractNumId w:val="32"/>
  </w:num>
  <w:num w:numId="135">
    <w:abstractNumId w:val="133"/>
  </w:num>
  <w:num w:numId="136">
    <w:abstractNumId w:val="174"/>
  </w:num>
  <w:num w:numId="137">
    <w:abstractNumId w:val="39"/>
    <w:lvlOverride w:ilvl="0">
      <w:startOverride w:val="2"/>
    </w:lvlOverride>
  </w:num>
  <w:num w:numId="138">
    <w:abstractNumId w:val="39"/>
    <w:lvlOverride w:ilvl="0">
      <w:startOverride w:val="2"/>
    </w:lvlOverride>
  </w:num>
  <w:num w:numId="139">
    <w:abstractNumId w:val="39"/>
    <w:lvlOverride w:ilvl="0">
      <w:startOverride w:val="2"/>
    </w:lvlOverride>
  </w:num>
  <w:num w:numId="140">
    <w:abstractNumId w:val="39"/>
    <w:lvlOverride w:ilvl="0">
      <w:startOverride w:val="2"/>
    </w:lvlOverride>
  </w:num>
  <w:num w:numId="141">
    <w:abstractNumId w:val="34"/>
  </w:num>
  <w:num w:numId="142">
    <w:abstractNumId w:val="12"/>
  </w:num>
  <w:num w:numId="143">
    <w:abstractNumId w:val="48"/>
  </w:num>
  <w:num w:numId="144">
    <w:abstractNumId w:val="39"/>
    <w:lvlOverride w:ilvl="0">
      <w:startOverride w:val="2"/>
    </w:lvlOverride>
  </w:num>
  <w:num w:numId="145">
    <w:abstractNumId w:val="37"/>
  </w:num>
  <w:num w:numId="146">
    <w:abstractNumId w:val="115"/>
  </w:num>
  <w:num w:numId="147">
    <w:abstractNumId w:val="45"/>
  </w:num>
  <w:num w:numId="148">
    <w:abstractNumId w:val="50"/>
  </w:num>
  <w:num w:numId="149">
    <w:abstractNumId w:val="1"/>
  </w:num>
  <w:num w:numId="150">
    <w:abstractNumId w:val="140"/>
  </w:num>
  <w:num w:numId="151">
    <w:abstractNumId w:val="49"/>
  </w:num>
  <w:num w:numId="152">
    <w:abstractNumId w:val="122"/>
  </w:num>
  <w:num w:numId="153">
    <w:abstractNumId w:val="82"/>
  </w:num>
  <w:num w:numId="154">
    <w:abstractNumId w:val="92"/>
  </w:num>
  <w:num w:numId="155">
    <w:abstractNumId w:val="89"/>
  </w:num>
  <w:num w:numId="156">
    <w:abstractNumId w:val="185"/>
  </w:num>
  <w:num w:numId="157">
    <w:abstractNumId w:val="129"/>
  </w:num>
  <w:num w:numId="158">
    <w:abstractNumId w:val="55"/>
  </w:num>
  <w:num w:numId="159">
    <w:abstractNumId w:val="200"/>
  </w:num>
  <w:num w:numId="160">
    <w:abstractNumId w:val="43"/>
  </w:num>
  <w:num w:numId="161">
    <w:abstractNumId w:val="199"/>
  </w:num>
  <w:num w:numId="162">
    <w:abstractNumId w:val="158"/>
  </w:num>
  <w:num w:numId="163">
    <w:abstractNumId w:val="30"/>
  </w:num>
  <w:num w:numId="164">
    <w:abstractNumId w:val="79"/>
  </w:num>
  <w:num w:numId="165">
    <w:abstractNumId w:val="60"/>
  </w:num>
  <w:num w:numId="166">
    <w:abstractNumId w:val="202"/>
  </w:num>
  <w:num w:numId="167">
    <w:abstractNumId w:val="191"/>
  </w:num>
  <w:num w:numId="168">
    <w:abstractNumId w:val="157"/>
  </w:num>
  <w:num w:numId="169">
    <w:abstractNumId w:val="70"/>
  </w:num>
  <w:num w:numId="170">
    <w:abstractNumId w:val="120"/>
  </w:num>
  <w:num w:numId="171">
    <w:abstractNumId w:val="108"/>
  </w:num>
  <w:num w:numId="172">
    <w:abstractNumId w:val="23"/>
  </w:num>
  <w:num w:numId="173">
    <w:abstractNumId w:val="155"/>
  </w:num>
  <w:num w:numId="174">
    <w:abstractNumId w:val="94"/>
  </w:num>
  <w:num w:numId="175">
    <w:abstractNumId w:val="194"/>
  </w:num>
  <w:num w:numId="176">
    <w:abstractNumId w:val="150"/>
  </w:num>
  <w:num w:numId="177">
    <w:abstractNumId w:val="69"/>
  </w:num>
  <w:num w:numId="178">
    <w:abstractNumId w:val="162"/>
  </w:num>
  <w:num w:numId="179">
    <w:abstractNumId w:val="47"/>
  </w:num>
  <w:num w:numId="180">
    <w:abstractNumId w:val="0"/>
  </w:num>
  <w:num w:numId="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43"/>
  </w:num>
  <w:num w:numId="184">
    <w:abstractNumId w:val="141"/>
  </w:num>
  <w:num w:numId="185">
    <w:abstractNumId w:val="144"/>
  </w:num>
  <w:num w:numId="186">
    <w:abstractNumId w:val="169"/>
  </w:num>
  <w:num w:numId="187">
    <w:abstractNumId w:val="61"/>
  </w:num>
  <w:num w:numId="188">
    <w:abstractNumId w:val="159"/>
  </w:num>
  <w:num w:numId="189">
    <w:abstractNumId w:val="71"/>
  </w:num>
  <w:num w:numId="190">
    <w:abstractNumId w:val="11"/>
  </w:num>
  <w:num w:numId="191">
    <w:abstractNumId w:val="80"/>
  </w:num>
  <w:num w:numId="192">
    <w:abstractNumId w:val="121"/>
  </w:num>
  <w:num w:numId="193">
    <w:abstractNumId w:val="90"/>
  </w:num>
  <w:num w:numId="194">
    <w:abstractNumId w:val="142"/>
  </w:num>
  <w:num w:numId="195">
    <w:abstractNumId w:val="111"/>
  </w:num>
  <w:num w:numId="196">
    <w:abstractNumId w:val="40"/>
  </w:num>
  <w:num w:numId="197">
    <w:abstractNumId w:val="197"/>
  </w:num>
  <w:num w:numId="198">
    <w:abstractNumId w:val="161"/>
  </w:num>
  <w:num w:numId="199">
    <w:abstractNumId w:val="105"/>
  </w:num>
  <w:num w:numId="200">
    <w:abstractNumId w:val="192"/>
  </w:num>
  <w:num w:numId="201">
    <w:abstractNumId w:val="136"/>
  </w:num>
  <w:num w:numId="202">
    <w:abstractNumId w:val="64"/>
  </w:num>
  <w:num w:numId="203">
    <w:abstractNumId w:val="123"/>
  </w:num>
  <w:num w:numId="204">
    <w:abstractNumId w:val="103"/>
  </w:num>
  <w:num w:numId="205">
    <w:abstractNumId w:val="97"/>
  </w:num>
  <w:num w:numId="206">
    <w:abstractNumId w:val="41"/>
  </w:num>
  <w:num w:numId="207">
    <w:abstractNumId w:val="18"/>
  </w:num>
  <w:num w:numId="208">
    <w:abstractNumId w:val="106"/>
  </w:num>
  <w:num w:numId="209">
    <w:abstractNumId w:val="50"/>
  </w:num>
  <w:num w:numId="210">
    <w:abstractNumId w:val="50"/>
  </w:num>
  <w:num w:numId="211">
    <w:abstractNumId w:val="148"/>
  </w:num>
  <w:num w:numId="212">
    <w:abstractNumId w:val="8"/>
  </w:num>
  <w:num w:numId="213">
    <w:abstractNumId w:val="78"/>
  </w:num>
  <w:num w:numId="214">
    <w:abstractNumId w:val="147"/>
  </w:num>
  <w:num w:numId="215">
    <w:abstractNumId w:val="25"/>
  </w:num>
  <w:num w:numId="216">
    <w:abstractNumId w:val="17"/>
  </w:num>
  <w:num w:numId="217">
    <w:abstractNumId w:val="16"/>
  </w:num>
  <w:num w:numId="218">
    <w:abstractNumId w:val="165"/>
  </w:num>
  <w:num w:numId="219">
    <w:abstractNumId w:val="112"/>
  </w:num>
  <w:num w:numId="220">
    <w:abstractNumId w:val="36"/>
  </w:num>
  <w:num w:numId="221">
    <w:abstractNumId w:val="83"/>
  </w:num>
  <w:num w:numId="222">
    <w:abstractNumId w:val="166"/>
  </w:num>
  <w:num w:numId="223">
    <w:abstractNumId w:val="73"/>
  </w:num>
  <w:num w:numId="224">
    <w:abstractNumId w:val="93"/>
  </w:num>
  <w:num w:numId="225">
    <w:abstractNumId w:val="196"/>
  </w:num>
  <w:num w:numId="226">
    <w:abstractNumId w:val="68"/>
  </w:num>
  <w:num w:numId="227">
    <w:abstractNumId w:val="86"/>
  </w:num>
  <w:num w:numId="228">
    <w:abstractNumId w:val="59"/>
  </w:num>
  <w:num w:numId="229">
    <w:abstractNumId w:val="167"/>
  </w:num>
  <w:num w:numId="230">
    <w:abstractNumId w:val="138"/>
  </w:num>
  <w:num w:numId="231">
    <w:abstractNumId w:val="85"/>
  </w:num>
  <w:num w:numId="232">
    <w:abstractNumId w:val="87"/>
  </w:num>
  <w:num w:numId="233">
    <w:abstractNumId w:val="66"/>
  </w:num>
  <w:num w:numId="234">
    <w:abstractNumId w:val="10"/>
  </w:num>
  <w:num w:numId="235">
    <w:abstractNumId w:val="180"/>
  </w:num>
  <w:num w:numId="236">
    <w:abstractNumId w:val="186"/>
  </w:num>
  <w:num w:numId="237">
    <w:abstractNumId w:val="181"/>
  </w:num>
  <w:num w:numId="238">
    <w:abstractNumId w:val="15"/>
  </w:num>
  <w:num w:numId="239">
    <w:abstractNumId w:val="67"/>
  </w:num>
  <w:num w:numId="240">
    <w:abstractNumId w:val="14"/>
  </w:num>
  <w:num w:numId="241">
    <w:abstractNumId w:val="184"/>
  </w:num>
  <w:num w:numId="242">
    <w:abstractNumId w:val="170"/>
  </w:num>
  <w:num w:numId="243">
    <w:abstractNumId w:val="154"/>
  </w:num>
  <w:num w:numId="244">
    <w:abstractNumId w:val="156"/>
  </w:num>
  <w:num w:numId="245">
    <w:abstractNumId w:val="134"/>
  </w:num>
  <w:num w:numId="246">
    <w:abstractNumId w:val="188"/>
  </w:num>
  <w:num w:numId="247">
    <w:abstractNumId w:val="76"/>
  </w:num>
  <w:num w:numId="248">
    <w:abstractNumId w:val="179"/>
  </w:num>
  <w:num w:numId="249">
    <w:abstractNumId w:val="145"/>
  </w:num>
  <w:num w:numId="250">
    <w:abstractNumId w:val="139"/>
  </w:num>
  <w:num w:numId="251">
    <w:abstractNumId w:val="107"/>
  </w:num>
  <w:num w:numId="252">
    <w:abstractNumId w:val="50"/>
  </w:num>
  <w:num w:numId="253">
    <w:abstractNumId w:val="18"/>
  </w:num>
  <w:num w:numId="254">
    <w:abstractNumId w:val="58"/>
  </w:num>
  <w:num w:numId="255">
    <w:abstractNumId w:val="21"/>
  </w:num>
  <w:num w:numId="256">
    <w:abstractNumId w:val="6"/>
  </w:num>
  <w:num w:numId="257">
    <w:abstractNumId w:val="88"/>
  </w:num>
  <w:num w:numId="258">
    <w:abstractNumId w:val="88"/>
    <w:lvlOverride w:ilvl="0">
      <w:startOverride w:val="1"/>
    </w:lvlOverride>
  </w:num>
  <w:num w:numId="259">
    <w:abstractNumId w:val="88"/>
    <w:lvlOverride w:ilvl="0">
      <w:startOverride w:val="1"/>
    </w:lvlOverride>
  </w:num>
  <w:num w:numId="260">
    <w:abstractNumId w:val="88"/>
    <w:lvlOverride w:ilvl="0">
      <w:startOverride w:val="1"/>
    </w:lvlOverride>
  </w:num>
  <w:num w:numId="261">
    <w:abstractNumId w:val="9"/>
  </w:num>
  <w:num w:numId="262">
    <w:abstractNumId w:val="88"/>
    <w:lvlOverride w:ilvl="0">
      <w:startOverride w:val="1"/>
    </w:lvlOverride>
  </w:num>
  <w:num w:numId="263">
    <w:abstractNumId w:val="6"/>
  </w:num>
  <w:num w:numId="264">
    <w:abstractNumId w:val="50"/>
  </w:num>
  <w:num w:numId="265">
    <w:abstractNumId w:val="50"/>
  </w:num>
  <w:num w:numId="266">
    <w:abstractNumId w:val="50"/>
  </w:num>
  <w:num w:numId="267">
    <w:abstractNumId w:val="50"/>
  </w:num>
  <w:num w:numId="268">
    <w:abstractNumId w:val="50"/>
  </w:num>
  <w:num w:numId="269">
    <w:abstractNumId w:val="50"/>
  </w:num>
  <w:num w:numId="270">
    <w:abstractNumId w:val="50"/>
  </w:num>
  <w:num w:numId="271">
    <w:abstractNumId w:val="18"/>
  </w:num>
  <w:num w:numId="272">
    <w:abstractNumId w:val="113"/>
  </w:num>
  <w:num w:numId="273">
    <w:abstractNumId w:val="18"/>
  </w:num>
  <w:num w:numId="274">
    <w:abstractNumId w:val="50"/>
  </w:num>
  <w:num w:numId="275">
    <w:abstractNumId w:val="18"/>
  </w:num>
  <w:num w:numId="276">
    <w:abstractNumId w:val="57"/>
  </w:num>
  <w:num w:numId="277">
    <w:abstractNumId w:val="18"/>
  </w:num>
  <w:num w:numId="278">
    <w:abstractNumId w:val="38"/>
  </w:num>
  <w:num w:numId="279">
    <w:abstractNumId w:val="50"/>
  </w:num>
  <w:num w:numId="280">
    <w:abstractNumId w:val="18"/>
  </w:num>
  <w:num w:numId="281">
    <w:abstractNumId w:val="18"/>
  </w:num>
  <w:num w:numId="282">
    <w:abstractNumId w:val="18"/>
  </w:num>
  <w:num w:numId="283">
    <w:abstractNumId w:val="98"/>
  </w:num>
  <w:num w:numId="284">
    <w:abstractNumId w:val="175"/>
  </w:num>
  <w:num w:numId="285">
    <w:abstractNumId w:val="18"/>
  </w:num>
  <w:num w:numId="286">
    <w:abstractNumId w:val="173"/>
  </w:num>
  <w:num w:numId="287">
    <w:abstractNumId w:val="18"/>
  </w:num>
  <w:num w:numId="28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8"/>
  </w:num>
  <w:num w:numId="290">
    <w:abstractNumId w:val="50"/>
  </w:num>
  <w:num w:numId="291">
    <w:abstractNumId w:val="201"/>
  </w:num>
  <w:num w:numId="292">
    <w:abstractNumId w:val="50"/>
  </w:num>
  <w:num w:numId="293">
    <w:abstractNumId w:val="18"/>
  </w:num>
  <w:num w:numId="294">
    <w:abstractNumId w:val="118"/>
  </w:num>
  <w:num w:numId="295">
    <w:abstractNumId w:val="18"/>
  </w:num>
  <w:numIdMacAtCleanup w:val="2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5E"/>
    <w:rsid w:val="0000000C"/>
    <w:rsid w:val="000007D0"/>
    <w:rsid w:val="00000A31"/>
    <w:rsid w:val="0000107E"/>
    <w:rsid w:val="00001506"/>
    <w:rsid w:val="000024FD"/>
    <w:rsid w:val="00002A28"/>
    <w:rsid w:val="00002F55"/>
    <w:rsid w:val="00003AA2"/>
    <w:rsid w:val="00003B77"/>
    <w:rsid w:val="00003BB2"/>
    <w:rsid w:val="00004389"/>
    <w:rsid w:val="00004432"/>
    <w:rsid w:val="00004CC9"/>
    <w:rsid w:val="00005087"/>
    <w:rsid w:val="000051C5"/>
    <w:rsid w:val="00005229"/>
    <w:rsid w:val="00005BB9"/>
    <w:rsid w:val="000069BE"/>
    <w:rsid w:val="00006F93"/>
    <w:rsid w:val="0000744A"/>
    <w:rsid w:val="00010028"/>
    <w:rsid w:val="00010128"/>
    <w:rsid w:val="000101BF"/>
    <w:rsid w:val="000101EA"/>
    <w:rsid w:val="000107B1"/>
    <w:rsid w:val="00010955"/>
    <w:rsid w:val="00011D0B"/>
    <w:rsid w:val="000124FC"/>
    <w:rsid w:val="000127AC"/>
    <w:rsid w:val="00012A63"/>
    <w:rsid w:val="00012E10"/>
    <w:rsid w:val="00012EE1"/>
    <w:rsid w:val="000139C0"/>
    <w:rsid w:val="00013B7F"/>
    <w:rsid w:val="00015B22"/>
    <w:rsid w:val="000160BC"/>
    <w:rsid w:val="00016D99"/>
    <w:rsid w:val="0001745B"/>
    <w:rsid w:val="00017B44"/>
    <w:rsid w:val="00017F9A"/>
    <w:rsid w:val="000202B5"/>
    <w:rsid w:val="00020B52"/>
    <w:rsid w:val="00020E6D"/>
    <w:rsid w:val="000215AC"/>
    <w:rsid w:val="00021900"/>
    <w:rsid w:val="00021D43"/>
    <w:rsid w:val="00022292"/>
    <w:rsid w:val="000232A4"/>
    <w:rsid w:val="000238E0"/>
    <w:rsid w:val="00023A0C"/>
    <w:rsid w:val="00023AED"/>
    <w:rsid w:val="00023B0B"/>
    <w:rsid w:val="00024650"/>
    <w:rsid w:val="000254B1"/>
    <w:rsid w:val="00025B79"/>
    <w:rsid w:val="00025BD0"/>
    <w:rsid w:val="000274F9"/>
    <w:rsid w:val="00027941"/>
    <w:rsid w:val="0003047F"/>
    <w:rsid w:val="000306EA"/>
    <w:rsid w:val="000308CC"/>
    <w:rsid w:val="00030CDA"/>
    <w:rsid w:val="0003105D"/>
    <w:rsid w:val="00031217"/>
    <w:rsid w:val="00031450"/>
    <w:rsid w:val="000316CB"/>
    <w:rsid w:val="00032B17"/>
    <w:rsid w:val="00032F2E"/>
    <w:rsid w:val="00033532"/>
    <w:rsid w:val="00033869"/>
    <w:rsid w:val="000339DE"/>
    <w:rsid w:val="00033E73"/>
    <w:rsid w:val="000347E8"/>
    <w:rsid w:val="00034D24"/>
    <w:rsid w:val="00034F7B"/>
    <w:rsid w:val="00034FC6"/>
    <w:rsid w:val="00035007"/>
    <w:rsid w:val="00035153"/>
    <w:rsid w:val="0003539E"/>
    <w:rsid w:val="00035683"/>
    <w:rsid w:val="00035736"/>
    <w:rsid w:val="000358AF"/>
    <w:rsid w:val="000365E6"/>
    <w:rsid w:val="00036D88"/>
    <w:rsid w:val="0003747E"/>
    <w:rsid w:val="00037B2C"/>
    <w:rsid w:val="00037D85"/>
    <w:rsid w:val="0004030A"/>
    <w:rsid w:val="00040334"/>
    <w:rsid w:val="000404AC"/>
    <w:rsid w:val="000408B2"/>
    <w:rsid w:val="00040D8B"/>
    <w:rsid w:val="000410A2"/>
    <w:rsid w:val="00041831"/>
    <w:rsid w:val="00041FDD"/>
    <w:rsid w:val="00042590"/>
    <w:rsid w:val="00042734"/>
    <w:rsid w:val="00042A07"/>
    <w:rsid w:val="00042C6B"/>
    <w:rsid w:val="00042FF2"/>
    <w:rsid w:val="000430F3"/>
    <w:rsid w:val="00044324"/>
    <w:rsid w:val="00044924"/>
    <w:rsid w:val="00045791"/>
    <w:rsid w:val="00045A62"/>
    <w:rsid w:val="00045C07"/>
    <w:rsid w:val="00046B28"/>
    <w:rsid w:val="00046D9B"/>
    <w:rsid w:val="00047219"/>
    <w:rsid w:val="00047C7E"/>
    <w:rsid w:val="00047E99"/>
    <w:rsid w:val="00051698"/>
    <w:rsid w:val="00051800"/>
    <w:rsid w:val="00052080"/>
    <w:rsid w:val="000520CD"/>
    <w:rsid w:val="000520F5"/>
    <w:rsid w:val="00052307"/>
    <w:rsid w:val="00052F45"/>
    <w:rsid w:val="000537F0"/>
    <w:rsid w:val="000540BA"/>
    <w:rsid w:val="00054B70"/>
    <w:rsid w:val="00054C6E"/>
    <w:rsid w:val="0005514A"/>
    <w:rsid w:val="000551EB"/>
    <w:rsid w:val="00055C18"/>
    <w:rsid w:val="00055FD2"/>
    <w:rsid w:val="000560AC"/>
    <w:rsid w:val="00056477"/>
    <w:rsid w:val="00056579"/>
    <w:rsid w:val="000566CF"/>
    <w:rsid w:val="00056B20"/>
    <w:rsid w:val="00056D50"/>
    <w:rsid w:val="000572AC"/>
    <w:rsid w:val="000572F8"/>
    <w:rsid w:val="00057C03"/>
    <w:rsid w:val="00057F55"/>
    <w:rsid w:val="00060702"/>
    <w:rsid w:val="000608B2"/>
    <w:rsid w:val="00060D95"/>
    <w:rsid w:val="00060E8C"/>
    <w:rsid w:val="0006140A"/>
    <w:rsid w:val="00061A4F"/>
    <w:rsid w:val="000622C6"/>
    <w:rsid w:val="00062962"/>
    <w:rsid w:val="00064B26"/>
    <w:rsid w:val="0006521F"/>
    <w:rsid w:val="0006593A"/>
    <w:rsid w:val="00065AD8"/>
    <w:rsid w:val="000660DA"/>
    <w:rsid w:val="00066E0F"/>
    <w:rsid w:val="00066EDC"/>
    <w:rsid w:val="00066F01"/>
    <w:rsid w:val="00066F21"/>
    <w:rsid w:val="000676F9"/>
    <w:rsid w:val="000704D9"/>
    <w:rsid w:val="0007099D"/>
    <w:rsid w:val="00070ECA"/>
    <w:rsid w:val="00071740"/>
    <w:rsid w:val="00071CC2"/>
    <w:rsid w:val="00072C01"/>
    <w:rsid w:val="00072CFB"/>
    <w:rsid w:val="00073037"/>
    <w:rsid w:val="0007338C"/>
    <w:rsid w:val="000734CA"/>
    <w:rsid w:val="000739ED"/>
    <w:rsid w:val="00073E37"/>
    <w:rsid w:val="00074799"/>
    <w:rsid w:val="000753A4"/>
    <w:rsid w:val="000769CA"/>
    <w:rsid w:val="000769EE"/>
    <w:rsid w:val="00076ED1"/>
    <w:rsid w:val="000801E0"/>
    <w:rsid w:val="0008044B"/>
    <w:rsid w:val="00080AF2"/>
    <w:rsid w:val="00081154"/>
    <w:rsid w:val="00081907"/>
    <w:rsid w:val="00082B9C"/>
    <w:rsid w:val="00083144"/>
    <w:rsid w:val="0008358A"/>
    <w:rsid w:val="0008380C"/>
    <w:rsid w:val="00083C02"/>
    <w:rsid w:val="00083DFE"/>
    <w:rsid w:val="00083E03"/>
    <w:rsid w:val="000844B0"/>
    <w:rsid w:val="00084587"/>
    <w:rsid w:val="00084788"/>
    <w:rsid w:val="00084CE8"/>
    <w:rsid w:val="00085A54"/>
    <w:rsid w:val="000866F2"/>
    <w:rsid w:val="0008737D"/>
    <w:rsid w:val="000878C0"/>
    <w:rsid w:val="00087EA5"/>
    <w:rsid w:val="00090104"/>
    <w:rsid w:val="00090361"/>
    <w:rsid w:val="000905AD"/>
    <w:rsid w:val="000905B6"/>
    <w:rsid w:val="000908D7"/>
    <w:rsid w:val="00090A7B"/>
    <w:rsid w:val="00090DB5"/>
    <w:rsid w:val="0009260D"/>
    <w:rsid w:val="0009305C"/>
    <w:rsid w:val="000932FB"/>
    <w:rsid w:val="0009349A"/>
    <w:rsid w:val="000943DA"/>
    <w:rsid w:val="0009543A"/>
    <w:rsid w:val="00095481"/>
    <w:rsid w:val="000955F7"/>
    <w:rsid w:val="00095CE0"/>
    <w:rsid w:val="000968F2"/>
    <w:rsid w:val="00097124"/>
    <w:rsid w:val="00097193"/>
    <w:rsid w:val="00097703"/>
    <w:rsid w:val="0009784C"/>
    <w:rsid w:val="00097B81"/>
    <w:rsid w:val="000A02A9"/>
    <w:rsid w:val="000A0539"/>
    <w:rsid w:val="000A0E45"/>
    <w:rsid w:val="000A0E4E"/>
    <w:rsid w:val="000A3170"/>
    <w:rsid w:val="000A33C6"/>
    <w:rsid w:val="000A3403"/>
    <w:rsid w:val="000A345B"/>
    <w:rsid w:val="000A3FAC"/>
    <w:rsid w:val="000A42E3"/>
    <w:rsid w:val="000A43A0"/>
    <w:rsid w:val="000A44B0"/>
    <w:rsid w:val="000A4821"/>
    <w:rsid w:val="000A48FC"/>
    <w:rsid w:val="000A573E"/>
    <w:rsid w:val="000A604E"/>
    <w:rsid w:val="000A6093"/>
    <w:rsid w:val="000A6172"/>
    <w:rsid w:val="000A6740"/>
    <w:rsid w:val="000A69B5"/>
    <w:rsid w:val="000A69B7"/>
    <w:rsid w:val="000A7B50"/>
    <w:rsid w:val="000A7CF4"/>
    <w:rsid w:val="000B0371"/>
    <w:rsid w:val="000B0A28"/>
    <w:rsid w:val="000B0A32"/>
    <w:rsid w:val="000B0A4C"/>
    <w:rsid w:val="000B11D7"/>
    <w:rsid w:val="000B22C7"/>
    <w:rsid w:val="000B293D"/>
    <w:rsid w:val="000B3670"/>
    <w:rsid w:val="000B37F9"/>
    <w:rsid w:val="000B3984"/>
    <w:rsid w:val="000B4053"/>
    <w:rsid w:val="000B48EF"/>
    <w:rsid w:val="000B4B33"/>
    <w:rsid w:val="000B4EEB"/>
    <w:rsid w:val="000B51FE"/>
    <w:rsid w:val="000B5D8D"/>
    <w:rsid w:val="000B60ED"/>
    <w:rsid w:val="000B666F"/>
    <w:rsid w:val="000B6962"/>
    <w:rsid w:val="000B7289"/>
    <w:rsid w:val="000B76AD"/>
    <w:rsid w:val="000B7A71"/>
    <w:rsid w:val="000C0205"/>
    <w:rsid w:val="000C0440"/>
    <w:rsid w:val="000C0C56"/>
    <w:rsid w:val="000C0FE7"/>
    <w:rsid w:val="000C1836"/>
    <w:rsid w:val="000C25A5"/>
    <w:rsid w:val="000C28F1"/>
    <w:rsid w:val="000C355D"/>
    <w:rsid w:val="000C356B"/>
    <w:rsid w:val="000C4260"/>
    <w:rsid w:val="000C49AC"/>
    <w:rsid w:val="000C4A5F"/>
    <w:rsid w:val="000C4C81"/>
    <w:rsid w:val="000C58AC"/>
    <w:rsid w:val="000C5EE1"/>
    <w:rsid w:val="000C6A35"/>
    <w:rsid w:val="000C6A4F"/>
    <w:rsid w:val="000C7259"/>
    <w:rsid w:val="000C7711"/>
    <w:rsid w:val="000C7AE9"/>
    <w:rsid w:val="000C7C0A"/>
    <w:rsid w:val="000C7CBC"/>
    <w:rsid w:val="000D08A6"/>
    <w:rsid w:val="000D09FE"/>
    <w:rsid w:val="000D0A23"/>
    <w:rsid w:val="000D1048"/>
    <w:rsid w:val="000D1399"/>
    <w:rsid w:val="000D29AF"/>
    <w:rsid w:val="000D2CE6"/>
    <w:rsid w:val="000D35A5"/>
    <w:rsid w:val="000D39BD"/>
    <w:rsid w:val="000D3FA5"/>
    <w:rsid w:val="000D44CC"/>
    <w:rsid w:val="000D4516"/>
    <w:rsid w:val="000D4B75"/>
    <w:rsid w:val="000D4BC4"/>
    <w:rsid w:val="000D536C"/>
    <w:rsid w:val="000D544B"/>
    <w:rsid w:val="000D5D06"/>
    <w:rsid w:val="000D5F36"/>
    <w:rsid w:val="000D62B3"/>
    <w:rsid w:val="000D6587"/>
    <w:rsid w:val="000D65D3"/>
    <w:rsid w:val="000D6F42"/>
    <w:rsid w:val="000D72AF"/>
    <w:rsid w:val="000D797D"/>
    <w:rsid w:val="000D7B1C"/>
    <w:rsid w:val="000E01B9"/>
    <w:rsid w:val="000E0523"/>
    <w:rsid w:val="000E0D4D"/>
    <w:rsid w:val="000E205F"/>
    <w:rsid w:val="000E2285"/>
    <w:rsid w:val="000E23A3"/>
    <w:rsid w:val="000E25B7"/>
    <w:rsid w:val="000E26B0"/>
    <w:rsid w:val="000E2C81"/>
    <w:rsid w:val="000E2CDC"/>
    <w:rsid w:val="000E3392"/>
    <w:rsid w:val="000E3528"/>
    <w:rsid w:val="000E3CFC"/>
    <w:rsid w:val="000E4AC0"/>
    <w:rsid w:val="000E57D5"/>
    <w:rsid w:val="000E5C3B"/>
    <w:rsid w:val="000E5CF5"/>
    <w:rsid w:val="000E6CC0"/>
    <w:rsid w:val="000E6F2F"/>
    <w:rsid w:val="000F0CAF"/>
    <w:rsid w:val="000F1C38"/>
    <w:rsid w:val="000F1E6F"/>
    <w:rsid w:val="000F27EF"/>
    <w:rsid w:val="000F3390"/>
    <w:rsid w:val="000F3946"/>
    <w:rsid w:val="000F3A2A"/>
    <w:rsid w:val="000F3CCB"/>
    <w:rsid w:val="000F4552"/>
    <w:rsid w:val="000F4AD0"/>
    <w:rsid w:val="000F4D37"/>
    <w:rsid w:val="000F6B49"/>
    <w:rsid w:val="000F7391"/>
    <w:rsid w:val="000F746D"/>
    <w:rsid w:val="000F7639"/>
    <w:rsid w:val="000F771F"/>
    <w:rsid w:val="000F78A6"/>
    <w:rsid w:val="000F78BB"/>
    <w:rsid w:val="000F795C"/>
    <w:rsid w:val="000F79BF"/>
    <w:rsid w:val="000F7C41"/>
    <w:rsid w:val="001000D4"/>
    <w:rsid w:val="001000F6"/>
    <w:rsid w:val="001000FE"/>
    <w:rsid w:val="001001C6"/>
    <w:rsid w:val="001001FA"/>
    <w:rsid w:val="00100254"/>
    <w:rsid w:val="00100412"/>
    <w:rsid w:val="00100852"/>
    <w:rsid w:val="0010092F"/>
    <w:rsid w:val="00100CB5"/>
    <w:rsid w:val="00100CBA"/>
    <w:rsid w:val="00100CF2"/>
    <w:rsid w:val="00101B5D"/>
    <w:rsid w:val="00101C00"/>
    <w:rsid w:val="0010201B"/>
    <w:rsid w:val="0010217D"/>
    <w:rsid w:val="00102AE4"/>
    <w:rsid w:val="00102AF2"/>
    <w:rsid w:val="00103175"/>
    <w:rsid w:val="00103190"/>
    <w:rsid w:val="0010333A"/>
    <w:rsid w:val="001037E7"/>
    <w:rsid w:val="00103E66"/>
    <w:rsid w:val="0010434E"/>
    <w:rsid w:val="00104E97"/>
    <w:rsid w:val="001061F5"/>
    <w:rsid w:val="00106376"/>
    <w:rsid w:val="00106984"/>
    <w:rsid w:val="00107636"/>
    <w:rsid w:val="00110EED"/>
    <w:rsid w:val="00111695"/>
    <w:rsid w:val="00111761"/>
    <w:rsid w:val="00111951"/>
    <w:rsid w:val="00111D36"/>
    <w:rsid w:val="00111F16"/>
    <w:rsid w:val="00112068"/>
    <w:rsid w:val="00112291"/>
    <w:rsid w:val="001123A1"/>
    <w:rsid w:val="00112C75"/>
    <w:rsid w:val="00112D4E"/>
    <w:rsid w:val="00112ED7"/>
    <w:rsid w:val="001133C7"/>
    <w:rsid w:val="00113BE2"/>
    <w:rsid w:val="0011489D"/>
    <w:rsid w:val="00114C05"/>
    <w:rsid w:val="00115CBF"/>
    <w:rsid w:val="00115FA1"/>
    <w:rsid w:val="0011647D"/>
    <w:rsid w:val="0011664D"/>
    <w:rsid w:val="00116723"/>
    <w:rsid w:val="00116B93"/>
    <w:rsid w:val="00116D61"/>
    <w:rsid w:val="001170D1"/>
    <w:rsid w:val="00117992"/>
    <w:rsid w:val="00117D67"/>
    <w:rsid w:val="00120BB4"/>
    <w:rsid w:val="00120D79"/>
    <w:rsid w:val="00120DCC"/>
    <w:rsid w:val="001210ED"/>
    <w:rsid w:val="001219D1"/>
    <w:rsid w:val="00121DCE"/>
    <w:rsid w:val="001225C5"/>
    <w:rsid w:val="0012276C"/>
    <w:rsid w:val="00122BB5"/>
    <w:rsid w:val="00122DBF"/>
    <w:rsid w:val="0012303A"/>
    <w:rsid w:val="00123064"/>
    <w:rsid w:val="00123632"/>
    <w:rsid w:val="00123866"/>
    <w:rsid w:val="001247D0"/>
    <w:rsid w:val="00124C78"/>
    <w:rsid w:val="0012528D"/>
    <w:rsid w:val="001254FF"/>
    <w:rsid w:val="00125A95"/>
    <w:rsid w:val="00125FF0"/>
    <w:rsid w:val="001267BF"/>
    <w:rsid w:val="001272C1"/>
    <w:rsid w:val="00127D17"/>
    <w:rsid w:val="001301EC"/>
    <w:rsid w:val="00130A1D"/>
    <w:rsid w:val="00131877"/>
    <w:rsid w:val="00131A6A"/>
    <w:rsid w:val="00131D9B"/>
    <w:rsid w:val="00132895"/>
    <w:rsid w:val="0013301B"/>
    <w:rsid w:val="00133FD2"/>
    <w:rsid w:val="001347A4"/>
    <w:rsid w:val="0013531B"/>
    <w:rsid w:val="0013537B"/>
    <w:rsid w:val="0013558F"/>
    <w:rsid w:val="00136182"/>
    <w:rsid w:val="001362C9"/>
    <w:rsid w:val="00136600"/>
    <w:rsid w:val="00136A79"/>
    <w:rsid w:val="00136B53"/>
    <w:rsid w:val="00136F10"/>
    <w:rsid w:val="001378D5"/>
    <w:rsid w:val="00140724"/>
    <w:rsid w:val="001407E2"/>
    <w:rsid w:val="00140E13"/>
    <w:rsid w:val="00140E86"/>
    <w:rsid w:val="001412A8"/>
    <w:rsid w:val="001416D3"/>
    <w:rsid w:val="001417F1"/>
    <w:rsid w:val="00141E1D"/>
    <w:rsid w:val="001429B5"/>
    <w:rsid w:val="00142D72"/>
    <w:rsid w:val="00142DAC"/>
    <w:rsid w:val="00143718"/>
    <w:rsid w:val="00143C2B"/>
    <w:rsid w:val="00143D7A"/>
    <w:rsid w:val="00144129"/>
    <w:rsid w:val="00144250"/>
    <w:rsid w:val="00144494"/>
    <w:rsid w:val="00144E74"/>
    <w:rsid w:val="001465EA"/>
    <w:rsid w:val="00146B26"/>
    <w:rsid w:val="00146B36"/>
    <w:rsid w:val="00146C95"/>
    <w:rsid w:val="00147033"/>
    <w:rsid w:val="00150D2A"/>
    <w:rsid w:val="001513FD"/>
    <w:rsid w:val="00151DED"/>
    <w:rsid w:val="00151E26"/>
    <w:rsid w:val="00152795"/>
    <w:rsid w:val="001538D2"/>
    <w:rsid w:val="00153F5F"/>
    <w:rsid w:val="001544B5"/>
    <w:rsid w:val="00154B9A"/>
    <w:rsid w:val="0015515C"/>
    <w:rsid w:val="00155375"/>
    <w:rsid w:val="00155BA3"/>
    <w:rsid w:val="00155CBF"/>
    <w:rsid w:val="001563B4"/>
    <w:rsid w:val="00156F88"/>
    <w:rsid w:val="0015712F"/>
    <w:rsid w:val="00157855"/>
    <w:rsid w:val="00157D46"/>
    <w:rsid w:val="00157F51"/>
    <w:rsid w:val="00160440"/>
    <w:rsid w:val="00160872"/>
    <w:rsid w:val="00160DD7"/>
    <w:rsid w:val="00160FED"/>
    <w:rsid w:val="00161471"/>
    <w:rsid w:val="00161569"/>
    <w:rsid w:val="001626A0"/>
    <w:rsid w:val="00162937"/>
    <w:rsid w:val="00162D08"/>
    <w:rsid w:val="001632A7"/>
    <w:rsid w:val="00163357"/>
    <w:rsid w:val="00164331"/>
    <w:rsid w:val="00164401"/>
    <w:rsid w:val="00164521"/>
    <w:rsid w:val="00164666"/>
    <w:rsid w:val="0016472C"/>
    <w:rsid w:val="00164BD6"/>
    <w:rsid w:val="00164F7C"/>
    <w:rsid w:val="00165099"/>
    <w:rsid w:val="00165895"/>
    <w:rsid w:val="0016591A"/>
    <w:rsid w:val="001662E9"/>
    <w:rsid w:val="00166742"/>
    <w:rsid w:val="001667B4"/>
    <w:rsid w:val="00166A5F"/>
    <w:rsid w:val="001675B0"/>
    <w:rsid w:val="00167C7E"/>
    <w:rsid w:val="00170065"/>
    <w:rsid w:val="00170436"/>
    <w:rsid w:val="001706E0"/>
    <w:rsid w:val="00170C90"/>
    <w:rsid w:val="001711B3"/>
    <w:rsid w:val="001719E9"/>
    <w:rsid w:val="00171FDF"/>
    <w:rsid w:val="00172B87"/>
    <w:rsid w:val="001736BC"/>
    <w:rsid w:val="00173F99"/>
    <w:rsid w:val="00174D07"/>
    <w:rsid w:val="001759B9"/>
    <w:rsid w:val="00175B58"/>
    <w:rsid w:val="00175D4E"/>
    <w:rsid w:val="00175DC6"/>
    <w:rsid w:val="00175FD0"/>
    <w:rsid w:val="001764F1"/>
    <w:rsid w:val="001769A7"/>
    <w:rsid w:val="0017705C"/>
    <w:rsid w:val="001775F2"/>
    <w:rsid w:val="00177733"/>
    <w:rsid w:val="00177D0E"/>
    <w:rsid w:val="00177DCD"/>
    <w:rsid w:val="0018021B"/>
    <w:rsid w:val="001804F2"/>
    <w:rsid w:val="00181530"/>
    <w:rsid w:val="00182277"/>
    <w:rsid w:val="00183AB2"/>
    <w:rsid w:val="00183D1A"/>
    <w:rsid w:val="00184093"/>
    <w:rsid w:val="00184440"/>
    <w:rsid w:val="00184D48"/>
    <w:rsid w:val="00184DE3"/>
    <w:rsid w:val="00185275"/>
    <w:rsid w:val="001853F2"/>
    <w:rsid w:val="001856AB"/>
    <w:rsid w:val="0018572A"/>
    <w:rsid w:val="00186C20"/>
    <w:rsid w:val="00187170"/>
    <w:rsid w:val="00187E1C"/>
    <w:rsid w:val="00190540"/>
    <w:rsid w:val="001908F2"/>
    <w:rsid w:val="001909F8"/>
    <w:rsid w:val="00190BE9"/>
    <w:rsid w:val="001916EA"/>
    <w:rsid w:val="00191DEE"/>
    <w:rsid w:val="00192E14"/>
    <w:rsid w:val="00192FBD"/>
    <w:rsid w:val="00193217"/>
    <w:rsid w:val="001935D2"/>
    <w:rsid w:val="00193792"/>
    <w:rsid w:val="00193E17"/>
    <w:rsid w:val="00194304"/>
    <w:rsid w:val="00194C36"/>
    <w:rsid w:val="00194D8C"/>
    <w:rsid w:val="00194FEF"/>
    <w:rsid w:val="00195214"/>
    <w:rsid w:val="00195574"/>
    <w:rsid w:val="00195625"/>
    <w:rsid w:val="00195963"/>
    <w:rsid w:val="00196633"/>
    <w:rsid w:val="001966A9"/>
    <w:rsid w:val="001971B9"/>
    <w:rsid w:val="001975E0"/>
    <w:rsid w:val="00197729"/>
    <w:rsid w:val="001978E3"/>
    <w:rsid w:val="001A0379"/>
    <w:rsid w:val="001A06DD"/>
    <w:rsid w:val="001A10F6"/>
    <w:rsid w:val="001A12DF"/>
    <w:rsid w:val="001A14E8"/>
    <w:rsid w:val="001A15F6"/>
    <w:rsid w:val="001A17FA"/>
    <w:rsid w:val="001A1E58"/>
    <w:rsid w:val="001A3068"/>
    <w:rsid w:val="001A3079"/>
    <w:rsid w:val="001A3203"/>
    <w:rsid w:val="001A3F8C"/>
    <w:rsid w:val="001A5770"/>
    <w:rsid w:val="001A5C69"/>
    <w:rsid w:val="001A5ED4"/>
    <w:rsid w:val="001A613B"/>
    <w:rsid w:val="001A6578"/>
    <w:rsid w:val="001A688D"/>
    <w:rsid w:val="001A69B5"/>
    <w:rsid w:val="001A6AA5"/>
    <w:rsid w:val="001A6EA0"/>
    <w:rsid w:val="001A7C0E"/>
    <w:rsid w:val="001A7C71"/>
    <w:rsid w:val="001B005C"/>
    <w:rsid w:val="001B09A7"/>
    <w:rsid w:val="001B0BB9"/>
    <w:rsid w:val="001B167F"/>
    <w:rsid w:val="001B1BD5"/>
    <w:rsid w:val="001B1EA8"/>
    <w:rsid w:val="001B2529"/>
    <w:rsid w:val="001B2B92"/>
    <w:rsid w:val="001B3153"/>
    <w:rsid w:val="001B3639"/>
    <w:rsid w:val="001B49FE"/>
    <w:rsid w:val="001B4C44"/>
    <w:rsid w:val="001B5026"/>
    <w:rsid w:val="001B5880"/>
    <w:rsid w:val="001B5DEE"/>
    <w:rsid w:val="001B6524"/>
    <w:rsid w:val="001B6C63"/>
    <w:rsid w:val="001B6D8F"/>
    <w:rsid w:val="001B6F89"/>
    <w:rsid w:val="001B71C2"/>
    <w:rsid w:val="001B73EE"/>
    <w:rsid w:val="001B774F"/>
    <w:rsid w:val="001B77C9"/>
    <w:rsid w:val="001C04AD"/>
    <w:rsid w:val="001C12D3"/>
    <w:rsid w:val="001C16A7"/>
    <w:rsid w:val="001C199A"/>
    <w:rsid w:val="001C1AF0"/>
    <w:rsid w:val="001C220C"/>
    <w:rsid w:val="001C2E95"/>
    <w:rsid w:val="001C2EAE"/>
    <w:rsid w:val="001C34F0"/>
    <w:rsid w:val="001C4036"/>
    <w:rsid w:val="001C4991"/>
    <w:rsid w:val="001C4993"/>
    <w:rsid w:val="001C4BB8"/>
    <w:rsid w:val="001C52FD"/>
    <w:rsid w:val="001C5A3F"/>
    <w:rsid w:val="001C5ADF"/>
    <w:rsid w:val="001C5D40"/>
    <w:rsid w:val="001C5FBB"/>
    <w:rsid w:val="001C6212"/>
    <w:rsid w:val="001C734A"/>
    <w:rsid w:val="001C7659"/>
    <w:rsid w:val="001C7673"/>
    <w:rsid w:val="001C77FB"/>
    <w:rsid w:val="001C796F"/>
    <w:rsid w:val="001C7FA0"/>
    <w:rsid w:val="001D01C3"/>
    <w:rsid w:val="001D0586"/>
    <w:rsid w:val="001D17AE"/>
    <w:rsid w:val="001D197D"/>
    <w:rsid w:val="001D1B46"/>
    <w:rsid w:val="001D2CCD"/>
    <w:rsid w:val="001D2F7F"/>
    <w:rsid w:val="001D2FE9"/>
    <w:rsid w:val="001D3257"/>
    <w:rsid w:val="001D3A2C"/>
    <w:rsid w:val="001D3AF6"/>
    <w:rsid w:val="001D3D2E"/>
    <w:rsid w:val="001D447C"/>
    <w:rsid w:val="001D46F2"/>
    <w:rsid w:val="001D4730"/>
    <w:rsid w:val="001D5430"/>
    <w:rsid w:val="001D5D56"/>
    <w:rsid w:val="001D5F8A"/>
    <w:rsid w:val="001D615F"/>
    <w:rsid w:val="001D6559"/>
    <w:rsid w:val="001D73EC"/>
    <w:rsid w:val="001D7FA8"/>
    <w:rsid w:val="001E0053"/>
    <w:rsid w:val="001E0AD7"/>
    <w:rsid w:val="001E0F76"/>
    <w:rsid w:val="001E1C6B"/>
    <w:rsid w:val="001E249A"/>
    <w:rsid w:val="001E252E"/>
    <w:rsid w:val="001E2669"/>
    <w:rsid w:val="001E3496"/>
    <w:rsid w:val="001E39BE"/>
    <w:rsid w:val="001E4070"/>
    <w:rsid w:val="001E4A36"/>
    <w:rsid w:val="001E4E40"/>
    <w:rsid w:val="001E4F2C"/>
    <w:rsid w:val="001E50D2"/>
    <w:rsid w:val="001E62B1"/>
    <w:rsid w:val="001E6529"/>
    <w:rsid w:val="001E6D59"/>
    <w:rsid w:val="001E7E34"/>
    <w:rsid w:val="001F02C3"/>
    <w:rsid w:val="001F096A"/>
    <w:rsid w:val="001F10DE"/>
    <w:rsid w:val="001F14FF"/>
    <w:rsid w:val="001F1950"/>
    <w:rsid w:val="001F1EE5"/>
    <w:rsid w:val="001F2945"/>
    <w:rsid w:val="001F3135"/>
    <w:rsid w:val="001F31BA"/>
    <w:rsid w:val="001F33FA"/>
    <w:rsid w:val="001F34A7"/>
    <w:rsid w:val="001F3716"/>
    <w:rsid w:val="001F375A"/>
    <w:rsid w:val="001F3A51"/>
    <w:rsid w:val="001F3D9E"/>
    <w:rsid w:val="001F41A6"/>
    <w:rsid w:val="001F4259"/>
    <w:rsid w:val="001F48C1"/>
    <w:rsid w:val="001F4F86"/>
    <w:rsid w:val="001F500F"/>
    <w:rsid w:val="001F53AF"/>
    <w:rsid w:val="001F5784"/>
    <w:rsid w:val="001F5836"/>
    <w:rsid w:val="001F6271"/>
    <w:rsid w:val="001F66D3"/>
    <w:rsid w:val="001F6898"/>
    <w:rsid w:val="001F69E3"/>
    <w:rsid w:val="001F6D1A"/>
    <w:rsid w:val="001F70A7"/>
    <w:rsid w:val="001F7143"/>
    <w:rsid w:val="001F7191"/>
    <w:rsid w:val="001F725D"/>
    <w:rsid w:val="001F74CD"/>
    <w:rsid w:val="001F77AB"/>
    <w:rsid w:val="001F7D08"/>
    <w:rsid w:val="001F7D90"/>
    <w:rsid w:val="0020039B"/>
    <w:rsid w:val="00200A32"/>
    <w:rsid w:val="0020124B"/>
    <w:rsid w:val="00201532"/>
    <w:rsid w:val="0020197D"/>
    <w:rsid w:val="00201E4B"/>
    <w:rsid w:val="00201E85"/>
    <w:rsid w:val="00202408"/>
    <w:rsid w:val="002029AB"/>
    <w:rsid w:val="00203F40"/>
    <w:rsid w:val="00204756"/>
    <w:rsid w:val="00204C30"/>
    <w:rsid w:val="00204C57"/>
    <w:rsid w:val="002053B8"/>
    <w:rsid w:val="00206598"/>
    <w:rsid w:val="0020694E"/>
    <w:rsid w:val="002069B1"/>
    <w:rsid w:val="00206CE3"/>
    <w:rsid w:val="00206EFA"/>
    <w:rsid w:val="002074D8"/>
    <w:rsid w:val="002075F9"/>
    <w:rsid w:val="00207777"/>
    <w:rsid w:val="00207845"/>
    <w:rsid w:val="00207901"/>
    <w:rsid w:val="00210116"/>
    <w:rsid w:val="0021034D"/>
    <w:rsid w:val="00210569"/>
    <w:rsid w:val="0021075F"/>
    <w:rsid w:val="00210CBF"/>
    <w:rsid w:val="0021126F"/>
    <w:rsid w:val="00211278"/>
    <w:rsid w:val="002117B9"/>
    <w:rsid w:val="00211A4F"/>
    <w:rsid w:val="00212761"/>
    <w:rsid w:val="00212C15"/>
    <w:rsid w:val="002133AC"/>
    <w:rsid w:val="00213590"/>
    <w:rsid w:val="00213AC1"/>
    <w:rsid w:val="00213E9F"/>
    <w:rsid w:val="00214209"/>
    <w:rsid w:val="0021499F"/>
    <w:rsid w:val="00214E1D"/>
    <w:rsid w:val="0021539C"/>
    <w:rsid w:val="00216452"/>
    <w:rsid w:val="002166E3"/>
    <w:rsid w:val="00216A3E"/>
    <w:rsid w:val="00216F8F"/>
    <w:rsid w:val="00217762"/>
    <w:rsid w:val="00217ADC"/>
    <w:rsid w:val="00220AF4"/>
    <w:rsid w:val="00220BC4"/>
    <w:rsid w:val="00220D88"/>
    <w:rsid w:val="002232E3"/>
    <w:rsid w:val="00223316"/>
    <w:rsid w:val="002234F5"/>
    <w:rsid w:val="002236CB"/>
    <w:rsid w:val="002237D5"/>
    <w:rsid w:val="002238F5"/>
    <w:rsid w:val="00223F4A"/>
    <w:rsid w:val="002246FB"/>
    <w:rsid w:val="00224F3A"/>
    <w:rsid w:val="00224F8E"/>
    <w:rsid w:val="002253B5"/>
    <w:rsid w:val="00225519"/>
    <w:rsid w:val="00225648"/>
    <w:rsid w:val="0022579F"/>
    <w:rsid w:val="00226E61"/>
    <w:rsid w:val="002271D7"/>
    <w:rsid w:val="002276E4"/>
    <w:rsid w:val="00227AB4"/>
    <w:rsid w:val="002300D1"/>
    <w:rsid w:val="00230BCF"/>
    <w:rsid w:val="00231062"/>
    <w:rsid w:val="002316AA"/>
    <w:rsid w:val="00232234"/>
    <w:rsid w:val="00233360"/>
    <w:rsid w:val="002338EC"/>
    <w:rsid w:val="002338F0"/>
    <w:rsid w:val="002341AB"/>
    <w:rsid w:val="00234250"/>
    <w:rsid w:val="0023494B"/>
    <w:rsid w:val="002352B7"/>
    <w:rsid w:val="00235388"/>
    <w:rsid w:val="0023574F"/>
    <w:rsid w:val="00235778"/>
    <w:rsid w:val="00235B66"/>
    <w:rsid w:val="0023649B"/>
    <w:rsid w:val="002372D4"/>
    <w:rsid w:val="0023759D"/>
    <w:rsid w:val="00237678"/>
    <w:rsid w:val="00237BA6"/>
    <w:rsid w:val="00240620"/>
    <w:rsid w:val="00240B56"/>
    <w:rsid w:val="00240E71"/>
    <w:rsid w:val="00240EBB"/>
    <w:rsid w:val="002411C3"/>
    <w:rsid w:val="002420A9"/>
    <w:rsid w:val="0024212D"/>
    <w:rsid w:val="0024256B"/>
    <w:rsid w:val="002425DC"/>
    <w:rsid w:val="0024280C"/>
    <w:rsid w:val="00242A68"/>
    <w:rsid w:val="00242C6E"/>
    <w:rsid w:val="002432CC"/>
    <w:rsid w:val="002434CC"/>
    <w:rsid w:val="002434DE"/>
    <w:rsid w:val="00243547"/>
    <w:rsid w:val="00243F93"/>
    <w:rsid w:val="002443CC"/>
    <w:rsid w:val="002454C3"/>
    <w:rsid w:val="002455A2"/>
    <w:rsid w:val="00245B7B"/>
    <w:rsid w:val="00246150"/>
    <w:rsid w:val="002462C2"/>
    <w:rsid w:val="00246D56"/>
    <w:rsid w:val="00247388"/>
    <w:rsid w:val="00250124"/>
    <w:rsid w:val="00250135"/>
    <w:rsid w:val="0025096E"/>
    <w:rsid w:val="00251721"/>
    <w:rsid w:val="00251921"/>
    <w:rsid w:val="00252314"/>
    <w:rsid w:val="00253096"/>
    <w:rsid w:val="002532B9"/>
    <w:rsid w:val="00253E22"/>
    <w:rsid w:val="0025426F"/>
    <w:rsid w:val="002549FE"/>
    <w:rsid w:val="00254DCF"/>
    <w:rsid w:val="0025530F"/>
    <w:rsid w:val="0025567A"/>
    <w:rsid w:val="00255F96"/>
    <w:rsid w:val="00256351"/>
    <w:rsid w:val="002566B0"/>
    <w:rsid w:val="00256E84"/>
    <w:rsid w:val="0025744E"/>
    <w:rsid w:val="002577E8"/>
    <w:rsid w:val="00257B5D"/>
    <w:rsid w:val="00257ECA"/>
    <w:rsid w:val="002602E4"/>
    <w:rsid w:val="00260390"/>
    <w:rsid w:val="0026101A"/>
    <w:rsid w:val="00261331"/>
    <w:rsid w:val="00261ABB"/>
    <w:rsid w:val="0026232D"/>
    <w:rsid w:val="00262615"/>
    <w:rsid w:val="00262FE9"/>
    <w:rsid w:val="00263345"/>
    <w:rsid w:val="002638D6"/>
    <w:rsid w:val="00263C79"/>
    <w:rsid w:val="00263E06"/>
    <w:rsid w:val="002640E4"/>
    <w:rsid w:val="00264603"/>
    <w:rsid w:val="002647E7"/>
    <w:rsid w:val="00264B46"/>
    <w:rsid w:val="00265412"/>
    <w:rsid w:val="00266123"/>
    <w:rsid w:val="0026687C"/>
    <w:rsid w:val="00266BFC"/>
    <w:rsid w:val="00266C0C"/>
    <w:rsid w:val="00266C67"/>
    <w:rsid w:val="00267AA1"/>
    <w:rsid w:val="002705F4"/>
    <w:rsid w:val="00270C41"/>
    <w:rsid w:val="0027110D"/>
    <w:rsid w:val="00271F5F"/>
    <w:rsid w:val="002721FA"/>
    <w:rsid w:val="00272E37"/>
    <w:rsid w:val="002730F6"/>
    <w:rsid w:val="00274057"/>
    <w:rsid w:val="0027446A"/>
    <w:rsid w:val="00276AEE"/>
    <w:rsid w:val="00276D67"/>
    <w:rsid w:val="00277A28"/>
    <w:rsid w:val="00280204"/>
    <w:rsid w:val="00280407"/>
    <w:rsid w:val="00280A8B"/>
    <w:rsid w:val="00280F27"/>
    <w:rsid w:val="00281C05"/>
    <w:rsid w:val="0028211E"/>
    <w:rsid w:val="0028250E"/>
    <w:rsid w:val="0028267E"/>
    <w:rsid w:val="0028324E"/>
    <w:rsid w:val="00283E91"/>
    <w:rsid w:val="00284215"/>
    <w:rsid w:val="00284359"/>
    <w:rsid w:val="0028483C"/>
    <w:rsid w:val="00284935"/>
    <w:rsid w:val="00284A28"/>
    <w:rsid w:val="00285FAB"/>
    <w:rsid w:val="00285FD3"/>
    <w:rsid w:val="00286E38"/>
    <w:rsid w:val="00286FC9"/>
    <w:rsid w:val="0029087A"/>
    <w:rsid w:val="002913AD"/>
    <w:rsid w:val="002917B0"/>
    <w:rsid w:val="00291983"/>
    <w:rsid w:val="00291C5B"/>
    <w:rsid w:val="002931CD"/>
    <w:rsid w:val="002934FF"/>
    <w:rsid w:val="00293CB2"/>
    <w:rsid w:val="00293D77"/>
    <w:rsid w:val="00293F91"/>
    <w:rsid w:val="002944E1"/>
    <w:rsid w:val="002948BB"/>
    <w:rsid w:val="00294CA4"/>
    <w:rsid w:val="0029534E"/>
    <w:rsid w:val="00295CF2"/>
    <w:rsid w:val="00295FB7"/>
    <w:rsid w:val="0029619F"/>
    <w:rsid w:val="00296511"/>
    <w:rsid w:val="0029664D"/>
    <w:rsid w:val="002970CB"/>
    <w:rsid w:val="00297699"/>
    <w:rsid w:val="002A002D"/>
    <w:rsid w:val="002A03A2"/>
    <w:rsid w:val="002A067F"/>
    <w:rsid w:val="002A0C27"/>
    <w:rsid w:val="002A1DC3"/>
    <w:rsid w:val="002A27DC"/>
    <w:rsid w:val="002A2C45"/>
    <w:rsid w:val="002A3342"/>
    <w:rsid w:val="002A5718"/>
    <w:rsid w:val="002A5C0F"/>
    <w:rsid w:val="002A67C1"/>
    <w:rsid w:val="002A699C"/>
    <w:rsid w:val="002A6CE5"/>
    <w:rsid w:val="002A7054"/>
    <w:rsid w:val="002B003C"/>
    <w:rsid w:val="002B0B9A"/>
    <w:rsid w:val="002B0CD0"/>
    <w:rsid w:val="002B0E31"/>
    <w:rsid w:val="002B0E3A"/>
    <w:rsid w:val="002B1775"/>
    <w:rsid w:val="002B190C"/>
    <w:rsid w:val="002B2299"/>
    <w:rsid w:val="002B2776"/>
    <w:rsid w:val="002B327C"/>
    <w:rsid w:val="002B3488"/>
    <w:rsid w:val="002B37B0"/>
    <w:rsid w:val="002B3B26"/>
    <w:rsid w:val="002B40E4"/>
    <w:rsid w:val="002B4B98"/>
    <w:rsid w:val="002B4C4B"/>
    <w:rsid w:val="002B5ECF"/>
    <w:rsid w:val="002B6566"/>
    <w:rsid w:val="002B6597"/>
    <w:rsid w:val="002B6B1C"/>
    <w:rsid w:val="002B6D95"/>
    <w:rsid w:val="002B76E6"/>
    <w:rsid w:val="002B7AB5"/>
    <w:rsid w:val="002B7CEB"/>
    <w:rsid w:val="002B7E03"/>
    <w:rsid w:val="002C0607"/>
    <w:rsid w:val="002C15DE"/>
    <w:rsid w:val="002C165C"/>
    <w:rsid w:val="002C1AFB"/>
    <w:rsid w:val="002C2467"/>
    <w:rsid w:val="002C2BBF"/>
    <w:rsid w:val="002C2D16"/>
    <w:rsid w:val="002C2DA8"/>
    <w:rsid w:val="002C3CA1"/>
    <w:rsid w:val="002C3D87"/>
    <w:rsid w:val="002C401B"/>
    <w:rsid w:val="002C459E"/>
    <w:rsid w:val="002C4998"/>
    <w:rsid w:val="002C4AB8"/>
    <w:rsid w:val="002C5718"/>
    <w:rsid w:val="002C5A52"/>
    <w:rsid w:val="002C5BD7"/>
    <w:rsid w:val="002C61F2"/>
    <w:rsid w:val="002C689A"/>
    <w:rsid w:val="002C6C3C"/>
    <w:rsid w:val="002C7280"/>
    <w:rsid w:val="002C72E5"/>
    <w:rsid w:val="002C785E"/>
    <w:rsid w:val="002C79F6"/>
    <w:rsid w:val="002C7C8C"/>
    <w:rsid w:val="002D03EA"/>
    <w:rsid w:val="002D0484"/>
    <w:rsid w:val="002D0965"/>
    <w:rsid w:val="002D0EE2"/>
    <w:rsid w:val="002D1922"/>
    <w:rsid w:val="002D1E87"/>
    <w:rsid w:val="002D28E2"/>
    <w:rsid w:val="002D2AF1"/>
    <w:rsid w:val="002D2C21"/>
    <w:rsid w:val="002D2C8D"/>
    <w:rsid w:val="002D2EE5"/>
    <w:rsid w:val="002D32A9"/>
    <w:rsid w:val="002D3306"/>
    <w:rsid w:val="002D440B"/>
    <w:rsid w:val="002D4482"/>
    <w:rsid w:val="002D46ED"/>
    <w:rsid w:val="002D4F87"/>
    <w:rsid w:val="002D5282"/>
    <w:rsid w:val="002D5469"/>
    <w:rsid w:val="002D6098"/>
    <w:rsid w:val="002D60FC"/>
    <w:rsid w:val="002D62E9"/>
    <w:rsid w:val="002D6346"/>
    <w:rsid w:val="002D6B23"/>
    <w:rsid w:val="002D7074"/>
    <w:rsid w:val="002D78D1"/>
    <w:rsid w:val="002E000D"/>
    <w:rsid w:val="002E01E4"/>
    <w:rsid w:val="002E19A9"/>
    <w:rsid w:val="002E1BA7"/>
    <w:rsid w:val="002E1E71"/>
    <w:rsid w:val="002E31A4"/>
    <w:rsid w:val="002E369D"/>
    <w:rsid w:val="002E3756"/>
    <w:rsid w:val="002E3CF1"/>
    <w:rsid w:val="002E415D"/>
    <w:rsid w:val="002E43F1"/>
    <w:rsid w:val="002E4407"/>
    <w:rsid w:val="002E51E4"/>
    <w:rsid w:val="002E543D"/>
    <w:rsid w:val="002E562F"/>
    <w:rsid w:val="002E57B6"/>
    <w:rsid w:val="002E626C"/>
    <w:rsid w:val="002E6A67"/>
    <w:rsid w:val="002E6D39"/>
    <w:rsid w:val="002E751C"/>
    <w:rsid w:val="002E7F56"/>
    <w:rsid w:val="002F0674"/>
    <w:rsid w:val="002F0946"/>
    <w:rsid w:val="002F0F44"/>
    <w:rsid w:val="002F1234"/>
    <w:rsid w:val="002F1A62"/>
    <w:rsid w:val="002F1A87"/>
    <w:rsid w:val="002F1F11"/>
    <w:rsid w:val="002F2756"/>
    <w:rsid w:val="002F2EA4"/>
    <w:rsid w:val="002F352A"/>
    <w:rsid w:val="002F479F"/>
    <w:rsid w:val="002F569C"/>
    <w:rsid w:val="002F57E9"/>
    <w:rsid w:val="002F5BD7"/>
    <w:rsid w:val="002F6683"/>
    <w:rsid w:val="002F6960"/>
    <w:rsid w:val="002F6B24"/>
    <w:rsid w:val="002F745F"/>
    <w:rsid w:val="002F7529"/>
    <w:rsid w:val="002F7C0C"/>
    <w:rsid w:val="00300C31"/>
    <w:rsid w:val="003012EF"/>
    <w:rsid w:val="00302AE2"/>
    <w:rsid w:val="00303564"/>
    <w:rsid w:val="003037E0"/>
    <w:rsid w:val="00303B2B"/>
    <w:rsid w:val="00303F06"/>
    <w:rsid w:val="00304AE9"/>
    <w:rsid w:val="00304D71"/>
    <w:rsid w:val="0030614B"/>
    <w:rsid w:val="00306214"/>
    <w:rsid w:val="00306691"/>
    <w:rsid w:val="00306DA7"/>
    <w:rsid w:val="00307458"/>
    <w:rsid w:val="00307AF7"/>
    <w:rsid w:val="00307D83"/>
    <w:rsid w:val="00310096"/>
    <w:rsid w:val="003100F0"/>
    <w:rsid w:val="00310CF3"/>
    <w:rsid w:val="00310FB0"/>
    <w:rsid w:val="00311215"/>
    <w:rsid w:val="00311ACC"/>
    <w:rsid w:val="00311DDB"/>
    <w:rsid w:val="00311EE0"/>
    <w:rsid w:val="003120D4"/>
    <w:rsid w:val="00312692"/>
    <w:rsid w:val="00313C04"/>
    <w:rsid w:val="0031408D"/>
    <w:rsid w:val="0031483F"/>
    <w:rsid w:val="003148CA"/>
    <w:rsid w:val="0031564C"/>
    <w:rsid w:val="0031599D"/>
    <w:rsid w:val="00315E7B"/>
    <w:rsid w:val="00316346"/>
    <w:rsid w:val="003167F6"/>
    <w:rsid w:val="003174D5"/>
    <w:rsid w:val="003176CE"/>
    <w:rsid w:val="00317804"/>
    <w:rsid w:val="00317836"/>
    <w:rsid w:val="00321862"/>
    <w:rsid w:val="0032190B"/>
    <w:rsid w:val="00321B8B"/>
    <w:rsid w:val="00321B9A"/>
    <w:rsid w:val="00321BEA"/>
    <w:rsid w:val="00321E94"/>
    <w:rsid w:val="00321FD6"/>
    <w:rsid w:val="003237FA"/>
    <w:rsid w:val="00323F1D"/>
    <w:rsid w:val="00324448"/>
    <w:rsid w:val="003246ED"/>
    <w:rsid w:val="003249F1"/>
    <w:rsid w:val="00324F9A"/>
    <w:rsid w:val="003251D5"/>
    <w:rsid w:val="00325755"/>
    <w:rsid w:val="0032640E"/>
    <w:rsid w:val="00326574"/>
    <w:rsid w:val="00326917"/>
    <w:rsid w:val="00326F3F"/>
    <w:rsid w:val="0032746B"/>
    <w:rsid w:val="00327973"/>
    <w:rsid w:val="0033026D"/>
    <w:rsid w:val="003304C0"/>
    <w:rsid w:val="0033053E"/>
    <w:rsid w:val="00330761"/>
    <w:rsid w:val="003307AB"/>
    <w:rsid w:val="0033085A"/>
    <w:rsid w:val="00330CC3"/>
    <w:rsid w:val="0033144B"/>
    <w:rsid w:val="0033159D"/>
    <w:rsid w:val="00331956"/>
    <w:rsid w:val="00332439"/>
    <w:rsid w:val="00332903"/>
    <w:rsid w:val="00333243"/>
    <w:rsid w:val="00333751"/>
    <w:rsid w:val="003340BD"/>
    <w:rsid w:val="0033425C"/>
    <w:rsid w:val="003353B2"/>
    <w:rsid w:val="00336384"/>
    <w:rsid w:val="0033691D"/>
    <w:rsid w:val="00337A3C"/>
    <w:rsid w:val="00337AC4"/>
    <w:rsid w:val="00337F8E"/>
    <w:rsid w:val="0034033F"/>
    <w:rsid w:val="00340492"/>
    <w:rsid w:val="003405FF"/>
    <w:rsid w:val="00340FED"/>
    <w:rsid w:val="0034342A"/>
    <w:rsid w:val="0034364A"/>
    <w:rsid w:val="00343B60"/>
    <w:rsid w:val="00344795"/>
    <w:rsid w:val="00344B1F"/>
    <w:rsid w:val="0034532D"/>
    <w:rsid w:val="00345643"/>
    <w:rsid w:val="003458A1"/>
    <w:rsid w:val="003459FC"/>
    <w:rsid w:val="00345C96"/>
    <w:rsid w:val="0034640D"/>
    <w:rsid w:val="00346643"/>
    <w:rsid w:val="003467B6"/>
    <w:rsid w:val="00346CB4"/>
    <w:rsid w:val="00346CBB"/>
    <w:rsid w:val="00346E92"/>
    <w:rsid w:val="003477AD"/>
    <w:rsid w:val="00351071"/>
    <w:rsid w:val="00351232"/>
    <w:rsid w:val="00351B19"/>
    <w:rsid w:val="00351B80"/>
    <w:rsid w:val="00351C32"/>
    <w:rsid w:val="0035201A"/>
    <w:rsid w:val="00352298"/>
    <w:rsid w:val="00352CDC"/>
    <w:rsid w:val="00353B45"/>
    <w:rsid w:val="00353D28"/>
    <w:rsid w:val="0035555D"/>
    <w:rsid w:val="003556DB"/>
    <w:rsid w:val="003558B6"/>
    <w:rsid w:val="003559B2"/>
    <w:rsid w:val="003563C4"/>
    <w:rsid w:val="003566B5"/>
    <w:rsid w:val="0035704D"/>
    <w:rsid w:val="00357399"/>
    <w:rsid w:val="0036021B"/>
    <w:rsid w:val="003603E2"/>
    <w:rsid w:val="00360F7C"/>
    <w:rsid w:val="0036102E"/>
    <w:rsid w:val="00361169"/>
    <w:rsid w:val="0036131C"/>
    <w:rsid w:val="0036167E"/>
    <w:rsid w:val="00361C0C"/>
    <w:rsid w:val="00361D85"/>
    <w:rsid w:val="00362092"/>
    <w:rsid w:val="00362A4A"/>
    <w:rsid w:val="003632DD"/>
    <w:rsid w:val="003636D2"/>
    <w:rsid w:val="00364337"/>
    <w:rsid w:val="003644FF"/>
    <w:rsid w:val="003657FD"/>
    <w:rsid w:val="00365907"/>
    <w:rsid w:val="00365BBC"/>
    <w:rsid w:val="00365CB0"/>
    <w:rsid w:val="00365DDE"/>
    <w:rsid w:val="00365E99"/>
    <w:rsid w:val="00366842"/>
    <w:rsid w:val="00366BC5"/>
    <w:rsid w:val="0036718F"/>
    <w:rsid w:val="00367306"/>
    <w:rsid w:val="003673AA"/>
    <w:rsid w:val="003677E6"/>
    <w:rsid w:val="00367B12"/>
    <w:rsid w:val="00367C63"/>
    <w:rsid w:val="0037045C"/>
    <w:rsid w:val="003707E0"/>
    <w:rsid w:val="00370E07"/>
    <w:rsid w:val="00371BBE"/>
    <w:rsid w:val="00371BC4"/>
    <w:rsid w:val="00372617"/>
    <w:rsid w:val="00372E18"/>
    <w:rsid w:val="0037343C"/>
    <w:rsid w:val="003740EF"/>
    <w:rsid w:val="003745E9"/>
    <w:rsid w:val="00374C40"/>
    <w:rsid w:val="00374D32"/>
    <w:rsid w:val="00375069"/>
    <w:rsid w:val="00375658"/>
    <w:rsid w:val="003757DE"/>
    <w:rsid w:val="003759FF"/>
    <w:rsid w:val="00375A2C"/>
    <w:rsid w:val="00375C39"/>
    <w:rsid w:val="003762F1"/>
    <w:rsid w:val="00376608"/>
    <w:rsid w:val="0037661F"/>
    <w:rsid w:val="00376B98"/>
    <w:rsid w:val="00376E29"/>
    <w:rsid w:val="003774E7"/>
    <w:rsid w:val="003777DB"/>
    <w:rsid w:val="00377920"/>
    <w:rsid w:val="00380581"/>
    <w:rsid w:val="00380D88"/>
    <w:rsid w:val="00381015"/>
    <w:rsid w:val="00381A33"/>
    <w:rsid w:val="00381CF2"/>
    <w:rsid w:val="00381F62"/>
    <w:rsid w:val="00382683"/>
    <w:rsid w:val="00382D2B"/>
    <w:rsid w:val="00383872"/>
    <w:rsid w:val="003839BA"/>
    <w:rsid w:val="00383F85"/>
    <w:rsid w:val="00384089"/>
    <w:rsid w:val="00384FF7"/>
    <w:rsid w:val="003860C7"/>
    <w:rsid w:val="003861A5"/>
    <w:rsid w:val="003865B0"/>
    <w:rsid w:val="00386A1B"/>
    <w:rsid w:val="0039024A"/>
    <w:rsid w:val="0039025C"/>
    <w:rsid w:val="0039063C"/>
    <w:rsid w:val="00390CF6"/>
    <w:rsid w:val="00390F0C"/>
    <w:rsid w:val="00391454"/>
    <w:rsid w:val="00391828"/>
    <w:rsid w:val="00391D95"/>
    <w:rsid w:val="003920B0"/>
    <w:rsid w:val="0039219C"/>
    <w:rsid w:val="00392B77"/>
    <w:rsid w:val="00393151"/>
    <w:rsid w:val="00394350"/>
    <w:rsid w:val="00394496"/>
    <w:rsid w:val="00394BD3"/>
    <w:rsid w:val="0039556B"/>
    <w:rsid w:val="00395C03"/>
    <w:rsid w:val="00396274"/>
    <w:rsid w:val="003963A3"/>
    <w:rsid w:val="0039697B"/>
    <w:rsid w:val="00396A47"/>
    <w:rsid w:val="00396DA4"/>
    <w:rsid w:val="00396E10"/>
    <w:rsid w:val="00397803"/>
    <w:rsid w:val="00397BAA"/>
    <w:rsid w:val="00397E3B"/>
    <w:rsid w:val="00397EEF"/>
    <w:rsid w:val="00397FA1"/>
    <w:rsid w:val="003A0395"/>
    <w:rsid w:val="003A04C8"/>
    <w:rsid w:val="003A0C94"/>
    <w:rsid w:val="003A0F09"/>
    <w:rsid w:val="003A1113"/>
    <w:rsid w:val="003A1ACB"/>
    <w:rsid w:val="003A23F0"/>
    <w:rsid w:val="003A2AB6"/>
    <w:rsid w:val="003A2B30"/>
    <w:rsid w:val="003A2BEA"/>
    <w:rsid w:val="003A34EC"/>
    <w:rsid w:val="003A3643"/>
    <w:rsid w:val="003A38AD"/>
    <w:rsid w:val="003A3F4E"/>
    <w:rsid w:val="003A5107"/>
    <w:rsid w:val="003A59F9"/>
    <w:rsid w:val="003A5EFB"/>
    <w:rsid w:val="003A66BB"/>
    <w:rsid w:val="003A6818"/>
    <w:rsid w:val="003A6B96"/>
    <w:rsid w:val="003A6E6A"/>
    <w:rsid w:val="003A7AE5"/>
    <w:rsid w:val="003A7F06"/>
    <w:rsid w:val="003A7F94"/>
    <w:rsid w:val="003B0C9D"/>
    <w:rsid w:val="003B1C2B"/>
    <w:rsid w:val="003B1E23"/>
    <w:rsid w:val="003B2456"/>
    <w:rsid w:val="003B25A3"/>
    <w:rsid w:val="003B2EEF"/>
    <w:rsid w:val="003B343B"/>
    <w:rsid w:val="003B3694"/>
    <w:rsid w:val="003B3EAE"/>
    <w:rsid w:val="003B4568"/>
    <w:rsid w:val="003B5024"/>
    <w:rsid w:val="003B517B"/>
    <w:rsid w:val="003B562E"/>
    <w:rsid w:val="003B5CB3"/>
    <w:rsid w:val="003B5E68"/>
    <w:rsid w:val="003B661E"/>
    <w:rsid w:val="003B681A"/>
    <w:rsid w:val="003B6A7C"/>
    <w:rsid w:val="003B72DB"/>
    <w:rsid w:val="003B7E04"/>
    <w:rsid w:val="003C0DC3"/>
    <w:rsid w:val="003C12D5"/>
    <w:rsid w:val="003C178D"/>
    <w:rsid w:val="003C22D1"/>
    <w:rsid w:val="003C330A"/>
    <w:rsid w:val="003C33C5"/>
    <w:rsid w:val="003C3736"/>
    <w:rsid w:val="003C3AD0"/>
    <w:rsid w:val="003C3C00"/>
    <w:rsid w:val="003C3FC8"/>
    <w:rsid w:val="003C4BC8"/>
    <w:rsid w:val="003C5115"/>
    <w:rsid w:val="003C5315"/>
    <w:rsid w:val="003C575C"/>
    <w:rsid w:val="003C58AA"/>
    <w:rsid w:val="003C5DBE"/>
    <w:rsid w:val="003C655F"/>
    <w:rsid w:val="003C6A16"/>
    <w:rsid w:val="003C6B6E"/>
    <w:rsid w:val="003C6BCF"/>
    <w:rsid w:val="003C7145"/>
    <w:rsid w:val="003D0006"/>
    <w:rsid w:val="003D0F36"/>
    <w:rsid w:val="003D15E7"/>
    <w:rsid w:val="003D2572"/>
    <w:rsid w:val="003D28AA"/>
    <w:rsid w:val="003D2BB6"/>
    <w:rsid w:val="003D2E06"/>
    <w:rsid w:val="003D2E55"/>
    <w:rsid w:val="003D30E9"/>
    <w:rsid w:val="003D31CC"/>
    <w:rsid w:val="003D32C1"/>
    <w:rsid w:val="003D38F6"/>
    <w:rsid w:val="003D3F77"/>
    <w:rsid w:val="003D5086"/>
    <w:rsid w:val="003D55B9"/>
    <w:rsid w:val="003D5750"/>
    <w:rsid w:val="003D57EE"/>
    <w:rsid w:val="003D61DD"/>
    <w:rsid w:val="003D6CCF"/>
    <w:rsid w:val="003D6FAC"/>
    <w:rsid w:val="003D7B39"/>
    <w:rsid w:val="003E07DA"/>
    <w:rsid w:val="003E09C7"/>
    <w:rsid w:val="003E0EAE"/>
    <w:rsid w:val="003E0F1D"/>
    <w:rsid w:val="003E100B"/>
    <w:rsid w:val="003E10B4"/>
    <w:rsid w:val="003E1760"/>
    <w:rsid w:val="003E1D74"/>
    <w:rsid w:val="003E1F48"/>
    <w:rsid w:val="003E3F50"/>
    <w:rsid w:val="003E499A"/>
    <w:rsid w:val="003E4C94"/>
    <w:rsid w:val="003E4F4A"/>
    <w:rsid w:val="003E512E"/>
    <w:rsid w:val="003E5591"/>
    <w:rsid w:val="003E5A15"/>
    <w:rsid w:val="003E6188"/>
    <w:rsid w:val="003E69AA"/>
    <w:rsid w:val="003E70CD"/>
    <w:rsid w:val="003E7FD2"/>
    <w:rsid w:val="003F0361"/>
    <w:rsid w:val="003F0EB0"/>
    <w:rsid w:val="003F10F1"/>
    <w:rsid w:val="003F1371"/>
    <w:rsid w:val="003F160D"/>
    <w:rsid w:val="003F1B1A"/>
    <w:rsid w:val="003F1F9F"/>
    <w:rsid w:val="003F266E"/>
    <w:rsid w:val="003F2D37"/>
    <w:rsid w:val="003F3219"/>
    <w:rsid w:val="003F33D9"/>
    <w:rsid w:val="003F39DA"/>
    <w:rsid w:val="003F3D2C"/>
    <w:rsid w:val="003F42AB"/>
    <w:rsid w:val="003F451A"/>
    <w:rsid w:val="003F4538"/>
    <w:rsid w:val="003F45D0"/>
    <w:rsid w:val="003F4C57"/>
    <w:rsid w:val="003F5431"/>
    <w:rsid w:val="003F5755"/>
    <w:rsid w:val="003F5FE1"/>
    <w:rsid w:val="003F6705"/>
    <w:rsid w:val="003F686F"/>
    <w:rsid w:val="003F6E3F"/>
    <w:rsid w:val="003F7181"/>
    <w:rsid w:val="003F7528"/>
    <w:rsid w:val="003F7CC9"/>
    <w:rsid w:val="003F7D06"/>
    <w:rsid w:val="0040069A"/>
    <w:rsid w:val="00400B7B"/>
    <w:rsid w:val="00401458"/>
    <w:rsid w:val="00401AEC"/>
    <w:rsid w:val="00401D16"/>
    <w:rsid w:val="004026CE"/>
    <w:rsid w:val="004029E7"/>
    <w:rsid w:val="00402CD3"/>
    <w:rsid w:val="00402E9F"/>
    <w:rsid w:val="00402FC6"/>
    <w:rsid w:val="00403384"/>
    <w:rsid w:val="00403DD4"/>
    <w:rsid w:val="00404B2B"/>
    <w:rsid w:val="00404F44"/>
    <w:rsid w:val="004056BF"/>
    <w:rsid w:val="00405FD7"/>
    <w:rsid w:val="00406931"/>
    <w:rsid w:val="00406CD4"/>
    <w:rsid w:val="0040760C"/>
    <w:rsid w:val="00407AD1"/>
    <w:rsid w:val="00410495"/>
    <w:rsid w:val="0041050B"/>
    <w:rsid w:val="0041104F"/>
    <w:rsid w:val="004119A8"/>
    <w:rsid w:val="00411E15"/>
    <w:rsid w:val="0041289E"/>
    <w:rsid w:val="004129C1"/>
    <w:rsid w:val="00412F53"/>
    <w:rsid w:val="00413475"/>
    <w:rsid w:val="004135A1"/>
    <w:rsid w:val="00414446"/>
    <w:rsid w:val="00414576"/>
    <w:rsid w:val="00414D08"/>
    <w:rsid w:val="00415290"/>
    <w:rsid w:val="0041547A"/>
    <w:rsid w:val="00415FBB"/>
    <w:rsid w:val="004161BF"/>
    <w:rsid w:val="004164F7"/>
    <w:rsid w:val="00416745"/>
    <w:rsid w:val="00416A29"/>
    <w:rsid w:val="00416A65"/>
    <w:rsid w:val="00416AAF"/>
    <w:rsid w:val="00416ACB"/>
    <w:rsid w:val="00416E17"/>
    <w:rsid w:val="00416EBD"/>
    <w:rsid w:val="00416ECB"/>
    <w:rsid w:val="00417102"/>
    <w:rsid w:val="00417794"/>
    <w:rsid w:val="00417EFF"/>
    <w:rsid w:val="00420A77"/>
    <w:rsid w:val="00421C6E"/>
    <w:rsid w:val="004220EE"/>
    <w:rsid w:val="0042248A"/>
    <w:rsid w:val="0042324C"/>
    <w:rsid w:val="00423357"/>
    <w:rsid w:val="00423476"/>
    <w:rsid w:val="00423825"/>
    <w:rsid w:val="00423861"/>
    <w:rsid w:val="00423F35"/>
    <w:rsid w:val="00424581"/>
    <w:rsid w:val="00424634"/>
    <w:rsid w:val="00424DF2"/>
    <w:rsid w:val="00424F0B"/>
    <w:rsid w:val="00424FCD"/>
    <w:rsid w:val="00425106"/>
    <w:rsid w:val="004251AD"/>
    <w:rsid w:val="00425673"/>
    <w:rsid w:val="00426668"/>
    <w:rsid w:val="0042669A"/>
    <w:rsid w:val="00427319"/>
    <w:rsid w:val="004273ED"/>
    <w:rsid w:val="00427623"/>
    <w:rsid w:val="00427EEA"/>
    <w:rsid w:val="00427FED"/>
    <w:rsid w:val="00430EBB"/>
    <w:rsid w:val="00430F31"/>
    <w:rsid w:val="004314FD"/>
    <w:rsid w:val="004337A1"/>
    <w:rsid w:val="00433A54"/>
    <w:rsid w:val="00433BBB"/>
    <w:rsid w:val="00433DA9"/>
    <w:rsid w:val="00434353"/>
    <w:rsid w:val="00434682"/>
    <w:rsid w:val="0043498A"/>
    <w:rsid w:val="00434FC3"/>
    <w:rsid w:val="00435096"/>
    <w:rsid w:val="00435436"/>
    <w:rsid w:val="00435571"/>
    <w:rsid w:val="00435634"/>
    <w:rsid w:val="0043659F"/>
    <w:rsid w:val="00437BF9"/>
    <w:rsid w:val="00437D93"/>
    <w:rsid w:val="00437F36"/>
    <w:rsid w:val="0044021F"/>
    <w:rsid w:val="00440A35"/>
    <w:rsid w:val="0044190B"/>
    <w:rsid w:val="00442C17"/>
    <w:rsid w:val="00442E2A"/>
    <w:rsid w:val="004432AD"/>
    <w:rsid w:val="0044352B"/>
    <w:rsid w:val="00443777"/>
    <w:rsid w:val="00443D30"/>
    <w:rsid w:val="00444109"/>
    <w:rsid w:val="0044411D"/>
    <w:rsid w:val="0044416C"/>
    <w:rsid w:val="00444948"/>
    <w:rsid w:val="00444AC8"/>
    <w:rsid w:val="00444FA5"/>
    <w:rsid w:val="00444FBE"/>
    <w:rsid w:val="00444FC7"/>
    <w:rsid w:val="004452C0"/>
    <w:rsid w:val="00446802"/>
    <w:rsid w:val="004476A4"/>
    <w:rsid w:val="004477FE"/>
    <w:rsid w:val="00447E71"/>
    <w:rsid w:val="004512EB"/>
    <w:rsid w:val="00451448"/>
    <w:rsid w:val="004517FA"/>
    <w:rsid w:val="00451D11"/>
    <w:rsid w:val="004521E9"/>
    <w:rsid w:val="004523CD"/>
    <w:rsid w:val="0045250F"/>
    <w:rsid w:val="00453A0D"/>
    <w:rsid w:val="00454F8F"/>
    <w:rsid w:val="0045535D"/>
    <w:rsid w:val="004553BD"/>
    <w:rsid w:val="004554AA"/>
    <w:rsid w:val="004554DD"/>
    <w:rsid w:val="004557E6"/>
    <w:rsid w:val="0045616B"/>
    <w:rsid w:val="0045617E"/>
    <w:rsid w:val="00456A0B"/>
    <w:rsid w:val="00457C3C"/>
    <w:rsid w:val="00460887"/>
    <w:rsid w:val="004609C4"/>
    <w:rsid w:val="00461112"/>
    <w:rsid w:val="00461254"/>
    <w:rsid w:val="004613D8"/>
    <w:rsid w:val="0046161D"/>
    <w:rsid w:val="00461983"/>
    <w:rsid w:val="004626FC"/>
    <w:rsid w:val="004627E4"/>
    <w:rsid w:val="00462D4E"/>
    <w:rsid w:val="00463E42"/>
    <w:rsid w:val="0046432A"/>
    <w:rsid w:val="00464708"/>
    <w:rsid w:val="004647BC"/>
    <w:rsid w:val="00464869"/>
    <w:rsid w:val="004655B7"/>
    <w:rsid w:val="004655EB"/>
    <w:rsid w:val="00465AA4"/>
    <w:rsid w:val="00465CDB"/>
    <w:rsid w:val="00465E65"/>
    <w:rsid w:val="00465F38"/>
    <w:rsid w:val="00466168"/>
    <w:rsid w:val="00466EF0"/>
    <w:rsid w:val="004670AB"/>
    <w:rsid w:val="00467A22"/>
    <w:rsid w:val="00467EB7"/>
    <w:rsid w:val="00470583"/>
    <w:rsid w:val="0047076E"/>
    <w:rsid w:val="0047099A"/>
    <w:rsid w:val="004709D5"/>
    <w:rsid w:val="00470C26"/>
    <w:rsid w:val="00470F49"/>
    <w:rsid w:val="0047177D"/>
    <w:rsid w:val="00472364"/>
    <w:rsid w:val="0047290B"/>
    <w:rsid w:val="00472BE7"/>
    <w:rsid w:val="004730DF"/>
    <w:rsid w:val="004734FB"/>
    <w:rsid w:val="004737A3"/>
    <w:rsid w:val="0047390D"/>
    <w:rsid w:val="00473978"/>
    <w:rsid w:val="00474B5A"/>
    <w:rsid w:val="00474CF2"/>
    <w:rsid w:val="004759C5"/>
    <w:rsid w:val="00475B46"/>
    <w:rsid w:val="00475C3F"/>
    <w:rsid w:val="0047602E"/>
    <w:rsid w:val="004765F9"/>
    <w:rsid w:val="00476A62"/>
    <w:rsid w:val="00476EA7"/>
    <w:rsid w:val="00477A9D"/>
    <w:rsid w:val="00477DD7"/>
    <w:rsid w:val="00480503"/>
    <w:rsid w:val="00480817"/>
    <w:rsid w:val="00480BC8"/>
    <w:rsid w:val="00481B52"/>
    <w:rsid w:val="00482214"/>
    <w:rsid w:val="00482575"/>
    <w:rsid w:val="00482998"/>
    <w:rsid w:val="00482E00"/>
    <w:rsid w:val="00482E57"/>
    <w:rsid w:val="00483075"/>
    <w:rsid w:val="00483A2E"/>
    <w:rsid w:val="00483A37"/>
    <w:rsid w:val="00483D9C"/>
    <w:rsid w:val="00483E14"/>
    <w:rsid w:val="004845CB"/>
    <w:rsid w:val="00484F7F"/>
    <w:rsid w:val="0048505A"/>
    <w:rsid w:val="00485713"/>
    <w:rsid w:val="00485FAB"/>
    <w:rsid w:val="0048699C"/>
    <w:rsid w:val="00486C1A"/>
    <w:rsid w:val="00486D9E"/>
    <w:rsid w:val="00486E5C"/>
    <w:rsid w:val="00486E5D"/>
    <w:rsid w:val="004879F3"/>
    <w:rsid w:val="00490521"/>
    <w:rsid w:val="00491297"/>
    <w:rsid w:val="0049143B"/>
    <w:rsid w:val="00492BEE"/>
    <w:rsid w:val="00493494"/>
    <w:rsid w:val="00493502"/>
    <w:rsid w:val="0049437A"/>
    <w:rsid w:val="00494A18"/>
    <w:rsid w:val="00494C35"/>
    <w:rsid w:val="00494C62"/>
    <w:rsid w:val="00494EC7"/>
    <w:rsid w:val="004954C6"/>
    <w:rsid w:val="00495909"/>
    <w:rsid w:val="00495A27"/>
    <w:rsid w:val="00495D49"/>
    <w:rsid w:val="00496009"/>
    <w:rsid w:val="0049684C"/>
    <w:rsid w:val="00496EA0"/>
    <w:rsid w:val="004974BA"/>
    <w:rsid w:val="004975CB"/>
    <w:rsid w:val="00497C39"/>
    <w:rsid w:val="00497D10"/>
    <w:rsid w:val="00497E37"/>
    <w:rsid w:val="00497EE3"/>
    <w:rsid w:val="00497FF2"/>
    <w:rsid w:val="004A137B"/>
    <w:rsid w:val="004A1A49"/>
    <w:rsid w:val="004A26C6"/>
    <w:rsid w:val="004A2875"/>
    <w:rsid w:val="004A3094"/>
    <w:rsid w:val="004A33FD"/>
    <w:rsid w:val="004A3596"/>
    <w:rsid w:val="004A3913"/>
    <w:rsid w:val="004A4347"/>
    <w:rsid w:val="004A450C"/>
    <w:rsid w:val="004A4C22"/>
    <w:rsid w:val="004A641F"/>
    <w:rsid w:val="004A6F53"/>
    <w:rsid w:val="004A7881"/>
    <w:rsid w:val="004A78E4"/>
    <w:rsid w:val="004B093D"/>
    <w:rsid w:val="004B0DB1"/>
    <w:rsid w:val="004B0EF2"/>
    <w:rsid w:val="004B23FC"/>
    <w:rsid w:val="004B24D4"/>
    <w:rsid w:val="004B35A3"/>
    <w:rsid w:val="004B4546"/>
    <w:rsid w:val="004B4A22"/>
    <w:rsid w:val="004B5539"/>
    <w:rsid w:val="004B6403"/>
    <w:rsid w:val="004B6A3E"/>
    <w:rsid w:val="004B6BBB"/>
    <w:rsid w:val="004B701F"/>
    <w:rsid w:val="004B72B7"/>
    <w:rsid w:val="004B7443"/>
    <w:rsid w:val="004B795E"/>
    <w:rsid w:val="004B7D67"/>
    <w:rsid w:val="004C1117"/>
    <w:rsid w:val="004C129D"/>
    <w:rsid w:val="004C16D3"/>
    <w:rsid w:val="004C1B20"/>
    <w:rsid w:val="004C2527"/>
    <w:rsid w:val="004C2A4A"/>
    <w:rsid w:val="004C353D"/>
    <w:rsid w:val="004C356B"/>
    <w:rsid w:val="004C35C6"/>
    <w:rsid w:val="004C3ACD"/>
    <w:rsid w:val="004C4A9D"/>
    <w:rsid w:val="004C4BEE"/>
    <w:rsid w:val="004C55BF"/>
    <w:rsid w:val="004C575A"/>
    <w:rsid w:val="004C5904"/>
    <w:rsid w:val="004C5FDE"/>
    <w:rsid w:val="004C64A3"/>
    <w:rsid w:val="004C7729"/>
    <w:rsid w:val="004C787A"/>
    <w:rsid w:val="004C7B3C"/>
    <w:rsid w:val="004C7BC6"/>
    <w:rsid w:val="004D077F"/>
    <w:rsid w:val="004D0957"/>
    <w:rsid w:val="004D0AC5"/>
    <w:rsid w:val="004D0F91"/>
    <w:rsid w:val="004D1014"/>
    <w:rsid w:val="004D21B1"/>
    <w:rsid w:val="004D2326"/>
    <w:rsid w:val="004D2885"/>
    <w:rsid w:val="004D2ADC"/>
    <w:rsid w:val="004D2BB1"/>
    <w:rsid w:val="004D2C57"/>
    <w:rsid w:val="004D2D9B"/>
    <w:rsid w:val="004D324B"/>
    <w:rsid w:val="004D33CE"/>
    <w:rsid w:val="004D39E7"/>
    <w:rsid w:val="004D3F04"/>
    <w:rsid w:val="004D40E1"/>
    <w:rsid w:val="004D43C5"/>
    <w:rsid w:val="004D4489"/>
    <w:rsid w:val="004D4F26"/>
    <w:rsid w:val="004D56D3"/>
    <w:rsid w:val="004D570F"/>
    <w:rsid w:val="004D5A6E"/>
    <w:rsid w:val="004D7086"/>
    <w:rsid w:val="004D7101"/>
    <w:rsid w:val="004D7817"/>
    <w:rsid w:val="004D7A53"/>
    <w:rsid w:val="004D7C21"/>
    <w:rsid w:val="004E0018"/>
    <w:rsid w:val="004E013D"/>
    <w:rsid w:val="004E03DA"/>
    <w:rsid w:val="004E0C03"/>
    <w:rsid w:val="004E0C64"/>
    <w:rsid w:val="004E1313"/>
    <w:rsid w:val="004E14EB"/>
    <w:rsid w:val="004E1B5F"/>
    <w:rsid w:val="004E1E92"/>
    <w:rsid w:val="004E2023"/>
    <w:rsid w:val="004E21DD"/>
    <w:rsid w:val="004E26A5"/>
    <w:rsid w:val="004E282B"/>
    <w:rsid w:val="004E29B9"/>
    <w:rsid w:val="004E3191"/>
    <w:rsid w:val="004E31F5"/>
    <w:rsid w:val="004E3B8D"/>
    <w:rsid w:val="004E42C7"/>
    <w:rsid w:val="004E4340"/>
    <w:rsid w:val="004E4505"/>
    <w:rsid w:val="004E46C9"/>
    <w:rsid w:val="004E5839"/>
    <w:rsid w:val="004E5A3B"/>
    <w:rsid w:val="004E6622"/>
    <w:rsid w:val="004E6665"/>
    <w:rsid w:val="004E733A"/>
    <w:rsid w:val="004E7465"/>
    <w:rsid w:val="004E74D5"/>
    <w:rsid w:val="004E7E1E"/>
    <w:rsid w:val="004F2068"/>
    <w:rsid w:val="004F36B4"/>
    <w:rsid w:val="004F3DD9"/>
    <w:rsid w:val="004F43FB"/>
    <w:rsid w:val="004F5028"/>
    <w:rsid w:val="004F5303"/>
    <w:rsid w:val="004F5411"/>
    <w:rsid w:val="004F5779"/>
    <w:rsid w:val="004F6464"/>
    <w:rsid w:val="004F6CE2"/>
    <w:rsid w:val="004F743A"/>
    <w:rsid w:val="0050060C"/>
    <w:rsid w:val="00500766"/>
    <w:rsid w:val="0050082B"/>
    <w:rsid w:val="005013E5"/>
    <w:rsid w:val="0050158B"/>
    <w:rsid w:val="005022D7"/>
    <w:rsid w:val="0050235B"/>
    <w:rsid w:val="0050247B"/>
    <w:rsid w:val="005026C0"/>
    <w:rsid w:val="005027CA"/>
    <w:rsid w:val="00502ADE"/>
    <w:rsid w:val="00502EEB"/>
    <w:rsid w:val="00503B23"/>
    <w:rsid w:val="0050420C"/>
    <w:rsid w:val="0050454D"/>
    <w:rsid w:val="00504A05"/>
    <w:rsid w:val="00504D11"/>
    <w:rsid w:val="00505214"/>
    <w:rsid w:val="00505957"/>
    <w:rsid w:val="0050651D"/>
    <w:rsid w:val="00506554"/>
    <w:rsid w:val="005070BE"/>
    <w:rsid w:val="0050742C"/>
    <w:rsid w:val="00510062"/>
    <w:rsid w:val="00510B77"/>
    <w:rsid w:val="00511302"/>
    <w:rsid w:val="00511587"/>
    <w:rsid w:val="00511B1E"/>
    <w:rsid w:val="00511BCE"/>
    <w:rsid w:val="00511CF4"/>
    <w:rsid w:val="005120F9"/>
    <w:rsid w:val="00512476"/>
    <w:rsid w:val="005129D8"/>
    <w:rsid w:val="005132CE"/>
    <w:rsid w:val="00513372"/>
    <w:rsid w:val="00513A6E"/>
    <w:rsid w:val="00513D1B"/>
    <w:rsid w:val="00513DA7"/>
    <w:rsid w:val="00513E17"/>
    <w:rsid w:val="00514E33"/>
    <w:rsid w:val="0051607D"/>
    <w:rsid w:val="00516438"/>
    <w:rsid w:val="00516653"/>
    <w:rsid w:val="0051691B"/>
    <w:rsid w:val="00517726"/>
    <w:rsid w:val="00517998"/>
    <w:rsid w:val="00517D36"/>
    <w:rsid w:val="0052065A"/>
    <w:rsid w:val="00520744"/>
    <w:rsid w:val="00520E62"/>
    <w:rsid w:val="00520E87"/>
    <w:rsid w:val="00521B69"/>
    <w:rsid w:val="005226DA"/>
    <w:rsid w:val="00523DA8"/>
    <w:rsid w:val="00524B0F"/>
    <w:rsid w:val="00524E82"/>
    <w:rsid w:val="0052593F"/>
    <w:rsid w:val="005269A0"/>
    <w:rsid w:val="005269D7"/>
    <w:rsid w:val="00527245"/>
    <w:rsid w:val="005276E2"/>
    <w:rsid w:val="005277B3"/>
    <w:rsid w:val="00527A62"/>
    <w:rsid w:val="00527F47"/>
    <w:rsid w:val="005300A5"/>
    <w:rsid w:val="00530779"/>
    <w:rsid w:val="00530C29"/>
    <w:rsid w:val="0053102D"/>
    <w:rsid w:val="0053127D"/>
    <w:rsid w:val="00531453"/>
    <w:rsid w:val="005319B7"/>
    <w:rsid w:val="00532217"/>
    <w:rsid w:val="005329E7"/>
    <w:rsid w:val="005331AF"/>
    <w:rsid w:val="00534007"/>
    <w:rsid w:val="005342DB"/>
    <w:rsid w:val="00534F1D"/>
    <w:rsid w:val="005352B2"/>
    <w:rsid w:val="005352EA"/>
    <w:rsid w:val="0053571A"/>
    <w:rsid w:val="00535B3A"/>
    <w:rsid w:val="005360C6"/>
    <w:rsid w:val="00536F9E"/>
    <w:rsid w:val="005376B4"/>
    <w:rsid w:val="00537C98"/>
    <w:rsid w:val="00537E7A"/>
    <w:rsid w:val="00537FDD"/>
    <w:rsid w:val="00540005"/>
    <w:rsid w:val="005401DC"/>
    <w:rsid w:val="00540256"/>
    <w:rsid w:val="00540DF8"/>
    <w:rsid w:val="00540E8C"/>
    <w:rsid w:val="005412F3"/>
    <w:rsid w:val="00541AAA"/>
    <w:rsid w:val="00541BC3"/>
    <w:rsid w:val="00541F1B"/>
    <w:rsid w:val="00542A09"/>
    <w:rsid w:val="00542B4C"/>
    <w:rsid w:val="00543ABA"/>
    <w:rsid w:val="00544174"/>
    <w:rsid w:val="00544D09"/>
    <w:rsid w:val="00546221"/>
    <w:rsid w:val="0054791F"/>
    <w:rsid w:val="00547A72"/>
    <w:rsid w:val="00547B42"/>
    <w:rsid w:val="00547FB6"/>
    <w:rsid w:val="00550E1A"/>
    <w:rsid w:val="00551260"/>
    <w:rsid w:val="005516EB"/>
    <w:rsid w:val="00551BD1"/>
    <w:rsid w:val="00552AC2"/>
    <w:rsid w:val="00552D77"/>
    <w:rsid w:val="0055318E"/>
    <w:rsid w:val="00553298"/>
    <w:rsid w:val="0055363A"/>
    <w:rsid w:val="00553759"/>
    <w:rsid w:val="0055481E"/>
    <w:rsid w:val="00554CE0"/>
    <w:rsid w:val="00554E8E"/>
    <w:rsid w:val="005550C7"/>
    <w:rsid w:val="00555255"/>
    <w:rsid w:val="0055572F"/>
    <w:rsid w:val="00555D1F"/>
    <w:rsid w:val="005562A4"/>
    <w:rsid w:val="005562B3"/>
    <w:rsid w:val="00556838"/>
    <w:rsid w:val="00556AD0"/>
    <w:rsid w:val="0055701D"/>
    <w:rsid w:val="00557C24"/>
    <w:rsid w:val="00557FFB"/>
    <w:rsid w:val="00560204"/>
    <w:rsid w:val="005606A4"/>
    <w:rsid w:val="00560738"/>
    <w:rsid w:val="005611A4"/>
    <w:rsid w:val="005619CE"/>
    <w:rsid w:val="00562036"/>
    <w:rsid w:val="005628AE"/>
    <w:rsid w:val="00562BF9"/>
    <w:rsid w:val="00563049"/>
    <w:rsid w:val="005632E1"/>
    <w:rsid w:val="00563870"/>
    <w:rsid w:val="00563D58"/>
    <w:rsid w:val="0056461A"/>
    <w:rsid w:val="0056469A"/>
    <w:rsid w:val="00564A8A"/>
    <w:rsid w:val="005653E1"/>
    <w:rsid w:val="00566236"/>
    <w:rsid w:val="00566C90"/>
    <w:rsid w:val="00566DFD"/>
    <w:rsid w:val="005674E7"/>
    <w:rsid w:val="0057005E"/>
    <w:rsid w:val="0057095C"/>
    <w:rsid w:val="00570C10"/>
    <w:rsid w:val="00571220"/>
    <w:rsid w:val="005716B8"/>
    <w:rsid w:val="00571C92"/>
    <w:rsid w:val="005735A9"/>
    <w:rsid w:val="00573A75"/>
    <w:rsid w:val="00573A7B"/>
    <w:rsid w:val="005744E8"/>
    <w:rsid w:val="00574C76"/>
    <w:rsid w:val="00575298"/>
    <w:rsid w:val="0057546F"/>
    <w:rsid w:val="0057559C"/>
    <w:rsid w:val="00575636"/>
    <w:rsid w:val="00575924"/>
    <w:rsid w:val="00575ACE"/>
    <w:rsid w:val="00575CE2"/>
    <w:rsid w:val="00575D54"/>
    <w:rsid w:val="0057657D"/>
    <w:rsid w:val="00576F40"/>
    <w:rsid w:val="00577277"/>
    <w:rsid w:val="005779CA"/>
    <w:rsid w:val="00577CF8"/>
    <w:rsid w:val="00580F21"/>
    <w:rsid w:val="005814E6"/>
    <w:rsid w:val="00581FEB"/>
    <w:rsid w:val="00582009"/>
    <w:rsid w:val="00582119"/>
    <w:rsid w:val="005821B0"/>
    <w:rsid w:val="00582329"/>
    <w:rsid w:val="005825F5"/>
    <w:rsid w:val="005844A2"/>
    <w:rsid w:val="00585015"/>
    <w:rsid w:val="00585048"/>
    <w:rsid w:val="0058531F"/>
    <w:rsid w:val="005853B8"/>
    <w:rsid w:val="005856C7"/>
    <w:rsid w:val="00585B54"/>
    <w:rsid w:val="00586AF0"/>
    <w:rsid w:val="00587528"/>
    <w:rsid w:val="00587A91"/>
    <w:rsid w:val="00587B27"/>
    <w:rsid w:val="00587E2D"/>
    <w:rsid w:val="0059021D"/>
    <w:rsid w:val="005902E8"/>
    <w:rsid w:val="0059114F"/>
    <w:rsid w:val="00591422"/>
    <w:rsid w:val="00592F2F"/>
    <w:rsid w:val="00592F34"/>
    <w:rsid w:val="00593A84"/>
    <w:rsid w:val="005942A6"/>
    <w:rsid w:val="00594433"/>
    <w:rsid w:val="00594501"/>
    <w:rsid w:val="00594743"/>
    <w:rsid w:val="00594BEE"/>
    <w:rsid w:val="005951DB"/>
    <w:rsid w:val="005954FF"/>
    <w:rsid w:val="00596102"/>
    <w:rsid w:val="00596492"/>
    <w:rsid w:val="005968DF"/>
    <w:rsid w:val="005971A0"/>
    <w:rsid w:val="005974D6"/>
    <w:rsid w:val="00597C0E"/>
    <w:rsid w:val="005A00D0"/>
    <w:rsid w:val="005A00D6"/>
    <w:rsid w:val="005A09E4"/>
    <w:rsid w:val="005A1151"/>
    <w:rsid w:val="005A1745"/>
    <w:rsid w:val="005A186B"/>
    <w:rsid w:val="005A1980"/>
    <w:rsid w:val="005A2163"/>
    <w:rsid w:val="005A26AF"/>
    <w:rsid w:val="005A295F"/>
    <w:rsid w:val="005A2999"/>
    <w:rsid w:val="005A2C6D"/>
    <w:rsid w:val="005A3079"/>
    <w:rsid w:val="005A379A"/>
    <w:rsid w:val="005A4575"/>
    <w:rsid w:val="005A48B4"/>
    <w:rsid w:val="005A48EC"/>
    <w:rsid w:val="005A49FF"/>
    <w:rsid w:val="005A4D8F"/>
    <w:rsid w:val="005A55FB"/>
    <w:rsid w:val="005A5DB6"/>
    <w:rsid w:val="005A5EA5"/>
    <w:rsid w:val="005A66A3"/>
    <w:rsid w:val="005A6888"/>
    <w:rsid w:val="005A73AE"/>
    <w:rsid w:val="005A77A8"/>
    <w:rsid w:val="005B1189"/>
    <w:rsid w:val="005B1478"/>
    <w:rsid w:val="005B16D2"/>
    <w:rsid w:val="005B174D"/>
    <w:rsid w:val="005B1D0C"/>
    <w:rsid w:val="005B1D34"/>
    <w:rsid w:val="005B1E1C"/>
    <w:rsid w:val="005B1F82"/>
    <w:rsid w:val="005B26B8"/>
    <w:rsid w:val="005B2F91"/>
    <w:rsid w:val="005B3178"/>
    <w:rsid w:val="005B38C9"/>
    <w:rsid w:val="005B3976"/>
    <w:rsid w:val="005B3DBB"/>
    <w:rsid w:val="005B3EC3"/>
    <w:rsid w:val="005B417E"/>
    <w:rsid w:val="005B4841"/>
    <w:rsid w:val="005B4FCF"/>
    <w:rsid w:val="005B5089"/>
    <w:rsid w:val="005B54EA"/>
    <w:rsid w:val="005B5B78"/>
    <w:rsid w:val="005B5BC1"/>
    <w:rsid w:val="005B61A6"/>
    <w:rsid w:val="005B696B"/>
    <w:rsid w:val="005B6A33"/>
    <w:rsid w:val="005B6FA8"/>
    <w:rsid w:val="005B7811"/>
    <w:rsid w:val="005B7847"/>
    <w:rsid w:val="005B7CCE"/>
    <w:rsid w:val="005B7F94"/>
    <w:rsid w:val="005B7FDD"/>
    <w:rsid w:val="005C0A67"/>
    <w:rsid w:val="005C13A3"/>
    <w:rsid w:val="005C14BE"/>
    <w:rsid w:val="005C16B9"/>
    <w:rsid w:val="005C24B7"/>
    <w:rsid w:val="005C2976"/>
    <w:rsid w:val="005C2F91"/>
    <w:rsid w:val="005C33C7"/>
    <w:rsid w:val="005C3848"/>
    <w:rsid w:val="005C43D4"/>
    <w:rsid w:val="005C4809"/>
    <w:rsid w:val="005C54D1"/>
    <w:rsid w:val="005C5531"/>
    <w:rsid w:val="005C56D2"/>
    <w:rsid w:val="005C5F98"/>
    <w:rsid w:val="005C6744"/>
    <w:rsid w:val="005C79E1"/>
    <w:rsid w:val="005D010E"/>
    <w:rsid w:val="005D0D56"/>
    <w:rsid w:val="005D0E08"/>
    <w:rsid w:val="005D1018"/>
    <w:rsid w:val="005D1E47"/>
    <w:rsid w:val="005D248D"/>
    <w:rsid w:val="005D2685"/>
    <w:rsid w:val="005D29BF"/>
    <w:rsid w:val="005D37D2"/>
    <w:rsid w:val="005D3959"/>
    <w:rsid w:val="005D3993"/>
    <w:rsid w:val="005D3A97"/>
    <w:rsid w:val="005D4777"/>
    <w:rsid w:val="005D5105"/>
    <w:rsid w:val="005D557D"/>
    <w:rsid w:val="005D559D"/>
    <w:rsid w:val="005D5AF8"/>
    <w:rsid w:val="005D5B82"/>
    <w:rsid w:val="005D5DC1"/>
    <w:rsid w:val="005D6DF8"/>
    <w:rsid w:val="005D6F80"/>
    <w:rsid w:val="005D77BB"/>
    <w:rsid w:val="005D78D2"/>
    <w:rsid w:val="005D7CE2"/>
    <w:rsid w:val="005E05CE"/>
    <w:rsid w:val="005E077B"/>
    <w:rsid w:val="005E0AAA"/>
    <w:rsid w:val="005E0FCA"/>
    <w:rsid w:val="005E18D8"/>
    <w:rsid w:val="005E1C79"/>
    <w:rsid w:val="005E256B"/>
    <w:rsid w:val="005E2B6A"/>
    <w:rsid w:val="005E324E"/>
    <w:rsid w:val="005E3727"/>
    <w:rsid w:val="005E3EC2"/>
    <w:rsid w:val="005E40EF"/>
    <w:rsid w:val="005E42E6"/>
    <w:rsid w:val="005E4A52"/>
    <w:rsid w:val="005E4B97"/>
    <w:rsid w:val="005E4C7E"/>
    <w:rsid w:val="005E4EE9"/>
    <w:rsid w:val="005E509C"/>
    <w:rsid w:val="005E53E8"/>
    <w:rsid w:val="005E5BBC"/>
    <w:rsid w:val="005E5C44"/>
    <w:rsid w:val="005E5F59"/>
    <w:rsid w:val="005E68C2"/>
    <w:rsid w:val="005E6E72"/>
    <w:rsid w:val="005E7925"/>
    <w:rsid w:val="005E7D0B"/>
    <w:rsid w:val="005E7E49"/>
    <w:rsid w:val="005E7F2E"/>
    <w:rsid w:val="005F05E2"/>
    <w:rsid w:val="005F07A4"/>
    <w:rsid w:val="005F0A87"/>
    <w:rsid w:val="005F161E"/>
    <w:rsid w:val="005F1A6B"/>
    <w:rsid w:val="005F1BD7"/>
    <w:rsid w:val="005F2565"/>
    <w:rsid w:val="005F276B"/>
    <w:rsid w:val="005F2E5E"/>
    <w:rsid w:val="005F2E84"/>
    <w:rsid w:val="005F2FC1"/>
    <w:rsid w:val="005F37B3"/>
    <w:rsid w:val="005F3AD6"/>
    <w:rsid w:val="005F3EDC"/>
    <w:rsid w:val="005F4A49"/>
    <w:rsid w:val="005F4B4D"/>
    <w:rsid w:val="005F635B"/>
    <w:rsid w:val="005F65E9"/>
    <w:rsid w:val="005F686D"/>
    <w:rsid w:val="005F6C1B"/>
    <w:rsid w:val="005F6E00"/>
    <w:rsid w:val="005F6FAC"/>
    <w:rsid w:val="005F781C"/>
    <w:rsid w:val="005F7F9F"/>
    <w:rsid w:val="00600421"/>
    <w:rsid w:val="00600591"/>
    <w:rsid w:val="00601965"/>
    <w:rsid w:val="00601ECD"/>
    <w:rsid w:val="00602D40"/>
    <w:rsid w:val="00602E18"/>
    <w:rsid w:val="006036AD"/>
    <w:rsid w:val="00603BE0"/>
    <w:rsid w:val="006051CC"/>
    <w:rsid w:val="00605C37"/>
    <w:rsid w:val="00605C65"/>
    <w:rsid w:val="0060668B"/>
    <w:rsid w:val="0060680B"/>
    <w:rsid w:val="00606ABC"/>
    <w:rsid w:val="00607187"/>
    <w:rsid w:val="00607456"/>
    <w:rsid w:val="006075E1"/>
    <w:rsid w:val="006100AD"/>
    <w:rsid w:val="006106F3"/>
    <w:rsid w:val="00610BF8"/>
    <w:rsid w:val="0061113F"/>
    <w:rsid w:val="00612281"/>
    <w:rsid w:val="0061258D"/>
    <w:rsid w:val="006125D6"/>
    <w:rsid w:val="006126E1"/>
    <w:rsid w:val="00613125"/>
    <w:rsid w:val="00613367"/>
    <w:rsid w:val="00613993"/>
    <w:rsid w:val="00614434"/>
    <w:rsid w:val="00614574"/>
    <w:rsid w:val="006149BE"/>
    <w:rsid w:val="00614CF3"/>
    <w:rsid w:val="00614D78"/>
    <w:rsid w:val="00614DEA"/>
    <w:rsid w:val="00614DFE"/>
    <w:rsid w:val="00615AF1"/>
    <w:rsid w:val="0061602B"/>
    <w:rsid w:val="0061609B"/>
    <w:rsid w:val="006165EA"/>
    <w:rsid w:val="0061705D"/>
    <w:rsid w:val="006170D1"/>
    <w:rsid w:val="00617156"/>
    <w:rsid w:val="006177DC"/>
    <w:rsid w:val="00617E25"/>
    <w:rsid w:val="00620801"/>
    <w:rsid w:val="00620B6C"/>
    <w:rsid w:val="006214B2"/>
    <w:rsid w:val="006218C6"/>
    <w:rsid w:val="00621B48"/>
    <w:rsid w:val="00621BE8"/>
    <w:rsid w:val="00621C50"/>
    <w:rsid w:val="00621F0E"/>
    <w:rsid w:val="0062234D"/>
    <w:rsid w:val="0062285C"/>
    <w:rsid w:val="006231E4"/>
    <w:rsid w:val="00623C41"/>
    <w:rsid w:val="00623CAD"/>
    <w:rsid w:val="006246F6"/>
    <w:rsid w:val="00624AA3"/>
    <w:rsid w:val="00624D93"/>
    <w:rsid w:val="00625367"/>
    <w:rsid w:val="0062548D"/>
    <w:rsid w:val="00625815"/>
    <w:rsid w:val="00625B6E"/>
    <w:rsid w:val="00625C77"/>
    <w:rsid w:val="00626952"/>
    <w:rsid w:val="006278AB"/>
    <w:rsid w:val="00627C89"/>
    <w:rsid w:val="0063076E"/>
    <w:rsid w:val="00630990"/>
    <w:rsid w:val="00630AE0"/>
    <w:rsid w:val="00630F86"/>
    <w:rsid w:val="006314C4"/>
    <w:rsid w:val="00631E65"/>
    <w:rsid w:val="00632B17"/>
    <w:rsid w:val="00632DDC"/>
    <w:rsid w:val="00633215"/>
    <w:rsid w:val="00633616"/>
    <w:rsid w:val="00633D54"/>
    <w:rsid w:val="00633E15"/>
    <w:rsid w:val="006340CE"/>
    <w:rsid w:val="00634135"/>
    <w:rsid w:val="00634530"/>
    <w:rsid w:val="0063492C"/>
    <w:rsid w:val="00635077"/>
    <w:rsid w:val="00635A3A"/>
    <w:rsid w:val="0063609D"/>
    <w:rsid w:val="00636172"/>
    <w:rsid w:val="006367CC"/>
    <w:rsid w:val="00636B3E"/>
    <w:rsid w:val="00636BB8"/>
    <w:rsid w:val="006373E9"/>
    <w:rsid w:val="006375E6"/>
    <w:rsid w:val="00637FC0"/>
    <w:rsid w:val="00641B10"/>
    <w:rsid w:val="00641EFA"/>
    <w:rsid w:val="006432BC"/>
    <w:rsid w:val="0064361A"/>
    <w:rsid w:val="0064367A"/>
    <w:rsid w:val="0064378D"/>
    <w:rsid w:val="0064384B"/>
    <w:rsid w:val="00643C14"/>
    <w:rsid w:val="0064426C"/>
    <w:rsid w:val="0064434F"/>
    <w:rsid w:val="006449E1"/>
    <w:rsid w:val="00645CB3"/>
    <w:rsid w:val="006462A5"/>
    <w:rsid w:val="006465DC"/>
    <w:rsid w:val="0064685C"/>
    <w:rsid w:val="00647328"/>
    <w:rsid w:val="0064744C"/>
    <w:rsid w:val="0064747A"/>
    <w:rsid w:val="00647CD4"/>
    <w:rsid w:val="00647EE2"/>
    <w:rsid w:val="0065025C"/>
    <w:rsid w:val="0065118B"/>
    <w:rsid w:val="006517EE"/>
    <w:rsid w:val="00651C5B"/>
    <w:rsid w:val="00651D91"/>
    <w:rsid w:val="006527BD"/>
    <w:rsid w:val="00652ABF"/>
    <w:rsid w:val="00652B12"/>
    <w:rsid w:val="0065316D"/>
    <w:rsid w:val="0065325B"/>
    <w:rsid w:val="0065352F"/>
    <w:rsid w:val="006538F8"/>
    <w:rsid w:val="00653D9A"/>
    <w:rsid w:val="006542CF"/>
    <w:rsid w:val="00654E0D"/>
    <w:rsid w:val="006556E3"/>
    <w:rsid w:val="00655949"/>
    <w:rsid w:val="00655A85"/>
    <w:rsid w:val="00655D65"/>
    <w:rsid w:val="00656335"/>
    <w:rsid w:val="0065667C"/>
    <w:rsid w:val="00656B49"/>
    <w:rsid w:val="00656EF7"/>
    <w:rsid w:val="00657919"/>
    <w:rsid w:val="00657940"/>
    <w:rsid w:val="00657A8E"/>
    <w:rsid w:val="006601E5"/>
    <w:rsid w:val="00660B4E"/>
    <w:rsid w:val="00661232"/>
    <w:rsid w:val="006617AB"/>
    <w:rsid w:val="00661C7C"/>
    <w:rsid w:val="006628C7"/>
    <w:rsid w:val="00662A96"/>
    <w:rsid w:val="00662C0E"/>
    <w:rsid w:val="00662CDE"/>
    <w:rsid w:val="0066318E"/>
    <w:rsid w:val="00663AB1"/>
    <w:rsid w:val="00663E15"/>
    <w:rsid w:val="00664208"/>
    <w:rsid w:val="00664644"/>
    <w:rsid w:val="0066487C"/>
    <w:rsid w:val="00664A27"/>
    <w:rsid w:val="00664A63"/>
    <w:rsid w:val="00664D3D"/>
    <w:rsid w:val="00664EEE"/>
    <w:rsid w:val="0066500B"/>
    <w:rsid w:val="006651CE"/>
    <w:rsid w:val="00665F91"/>
    <w:rsid w:val="00666986"/>
    <w:rsid w:val="00666C2A"/>
    <w:rsid w:val="00666E20"/>
    <w:rsid w:val="00667C92"/>
    <w:rsid w:val="00667EB3"/>
    <w:rsid w:val="006703A8"/>
    <w:rsid w:val="00670493"/>
    <w:rsid w:val="00670D5C"/>
    <w:rsid w:val="006710E0"/>
    <w:rsid w:val="0067139A"/>
    <w:rsid w:val="00671A37"/>
    <w:rsid w:val="00671CC9"/>
    <w:rsid w:val="00672913"/>
    <w:rsid w:val="00672CA4"/>
    <w:rsid w:val="00672F89"/>
    <w:rsid w:val="00673436"/>
    <w:rsid w:val="006741BF"/>
    <w:rsid w:val="00674852"/>
    <w:rsid w:val="00674E48"/>
    <w:rsid w:val="00675209"/>
    <w:rsid w:val="00675A5E"/>
    <w:rsid w:val="006764A5"/>
    <w:rsid w:val="00676CD4"/>
    <w:rsid w:val="00676F4F"/>
    <w:rsid w:val="006775F0"/>
    <w:rsid w:val="006778FB"/>
    <w:rsid w:val="00681032"/>
    <w:rsid w:val="00681993"/>
    <w:rsid w:val="00682175"/>
    <w:rsid w:val="006821DA"/>
    <w:rsid w:val="006823C3"/>
    <w:rsid w:val="00683035"/>
    <w:rsid w:val="00684478"/>
    <w:rsid w:val="006846CA"/>
    <w:rsid w:val="00684823"/>
    <w:rsid w:val="00684B14"/>
    <w:rsid w:val="00685B19"/>
    <w:rsid w:val="00685B7E"/>
    <w:rsid w:val="00685EFC"/>
    <w:rsid w:val="00685F2D"/>
    <w:rsid w:val="00685FFF"/>
    <w:rsid w:val="00686EE3"/>
    <w:rsid w:val="00687134"/>
    <w:rsid w:val="00687812"/>
    <w:rsid w:val="006903A3"/>
    <w:rsid w:val="00691200"/>
    <w:rsid w:val="00693483"/>
    <w:rsid w:val="00693B14"/>
    <w:rsid w:val="00693DE2"/>
    <w:rsid w:val="006944DA"/>
    <w:rsid w:val="006948CB"/>
    <w:rsid w:val="006948DE"/>
    <w:rsid w:val="00694E12"/>
    <w:rsid w:val="00694EAB"/>
    <w:rsid w:val="00694FEA"/>
    <w:rsid w:val="0069538F"/>
    <w:rsid w:val="00695A79"/>
    <w:rsid w:val="00696168"/>
    <w:rsid w:val="006964B0"/>
    <w:rsid w:val="00696A63"/>
    <w:rsid w:val="00696AF6"/>
    <w:rsid w:val="00697586"/>
    <w:rsid w:val="00697925"/>
    <w:rsid w:val="00697A00"/>
    <w:rsid w:val="00697B7E"/>
    <w:rsid w:val="00697EF9"/>
    <w:rsid w:val="006A0B6E"/>
    <w:rsid w:val="006A1483"/>
    <w:rsid w:val="006A1983"/>
    <w:rsid w:val="006A1E1C"/>
    <w:rsid w:val="006A1F49"/>
    <w:rsid w:val="006A1F53"/>
    <w:rsid w:val="006A283D"/>
    <w:rsid w:val="006A2BC0"/>
    <w:rsid w:val="006A2C5C"/>
    <w:rsid w:val="006A2D89"/>
    <w:rsid w:val="006A319E"/>
    <w:rsid w:val="006A4411"/>
    <w:rsid w:val="006A44A2"/>
    <w:rsid w:val="006A453D"/>
    <w:rsid w:val="006A6633"/>
    <w:rsid w:val="006A667A"/>
    <w:rsid w:val="006A7189"/>
    <w:rsid w:val="006A779A"/>
    <w:rsid w:val="006A780A"/>
    <w:rsid w:val="006A78AD"/>
    <w:rsid w:val="006B0B2D"/>
    <w:rsid w:val="006B0F37"/>
    <w:rsid w:val="006B1215"/>
    <w:rsid w:val="006B1CBA"/>
    <w:rsid w:val="006B1DAA"/>
    <w:rsid w:val="006B1F93"/>
    <w:rsid w:val="006B338F"/>
    <w:rsid w:val="006B3448"/>
    <w:rsid w:val="006B3817"/>
    <w:rsid w:val="006B3C73"/>
    <w:rsid w:val="006B4A80"/>
    <w:rsid w:val="006B4C8A"/>
    <w:rsid w:val="006B4F75"/>
    <w:rsid w:val="006B57E5"/>
    <w:rsid w:val="006B5BD9"/>
    <w:rsid w:val="006B5E22"/>
    <w:rsid w:val="006B6D07"/>
    <w:rsid w:val="006B7372"/>
    <w:rsid w:val="006B76CF"/>
    <w:rsid w:val="006B79AC"/>
    <w:rsid w:val="006B7E10"/>
    <w:rsid w:val="006C0013"/>
    <w:rsid w:val="006C04A8"/>
    <w:rsid w:val="006C0823"/>
    <w:rsid w:val="006C0BFF"/>
    <w:rsid w:val="006C109F"/>
    <w:rsid w:val="006C13A8"/>
    <w:rsid w:val="006C1509"/>
    <w:rsid w:val="006C1514"/>
    <w:rsid w:val="006C18DF"/>
    <w:rsid w:val="006C1BC2"/>
    <w:rsid w:val="006C1D5D"/>
    <w:rsid w:val="006C201D"/>
    <w:rsid w:val="006C23EB"/>
    <w:rsid w:val="006C311B"/>
    <w:rsid w:val="006C334E"/>
    <w:rsid w:val="006C373F"/>
    <w:rsid w:val="006C37A7"/>
    <w:rsid w:val="006C37B5"/>
    <w:rsid w:val="006C4212"/>
    <w:rsid w:val="006C45FF"/>
    <w:rsid w:val="006C4718"/>
    <w:rsid w:val="006C4BDF"/>
    <w:rsid w:val="006C4CC8"/>
    <w:rsid w:val="006C5597"/>
    <w:rsid w:val="006C5692"/>
    <w:rsid w:val="006C61DF"/>
    <w:rsid w:val="006C6311"/>
    <w:rsid w:val="006C734C"/>
    <w:rsid w:val="006C7837"/>
    <w:rsid w:val="006D0A99"/>
    <w:rsid w:val="006D0BE5"/>
    <w:rsid w:val="006D0FF6"/>
    <w:rsid w:val="006D1933"/>
    <w:rsid w:val="006D1B5C"/>
    <w:rsid w:val="006D25A5"/>
    <w:rsid w:val="006D2AC2"/>
    <w:rsid w:val="006D2C73"/>
    <w:rsid w:val="006D308E"/>
    <w:rsid w:val="006D34E4"/>
    <w:rsid w:val="006D3A63"/>
    <w:rsid w:val="006D3DD2"/>
    <w:rsid w:val="006D4253"/>
    <w:rsid w:val="006D4450"/>
    <w:rsid w:val="006D5377"/>
    <w:rsid w:val="006D5539"/>
    <w:rsid w:val="006D5593"/>
    <w:rsid w:val="006D5639"/>
    <w:rsid w:val="006D59E9"/>
    <w:rsid w:val="006D5AEA"/>
    <w:rsid w:val="006D6182"/>
    <w:rsid w:val="006D61D2"/>
    <w:rsid w:val="006D67B8"/>
    <w:rsid w:val="006D67DE"/>
    <w:rsid w:val="006D6DC2"/>
    <w:rsid w:val="006D76E9"/>
    <w:rsid w:val="006D7A43"/>
    <w:rsid w:val="006D7BBB"/>
    <w:rsid w:val="006D7CB9"/>
    <w:rsid w:val="006E0174"/>
    <w:rsid w:val="006E02D3"/>
    <w:rsid w:val="006E02E7"/>
    <w:rsid w:val="006E070F"/>
    <w:rsid w:val="006E0A5F"/>
    <w:rsid w:val="006E122B"/>
    <w:rsid w:val="006E1CCB"/>
    <w:rsid w:val="006E219E"/>
    <w:rsid w:val="006E2563"/>
    <w:rsid w:val="006E2B04"/>
    <w:rsid w:val="006E30A3"/>
    <w:rsid w:val="006E3114"/>
    <w:rsid w:val="006E58E1"/>
    <w:rsid w:val="006E5916"/>
    <w:rsid w:val="006E5A82"/>
    <w:rsid w:val="006E5F61"/>
    <w:rsid w:val="006E6440"/>
    <w:rsid w:val="006E64F9"/>
    <w:rsid w:val="006E783F"/>
    <w:rsid w:val="006E7A4A"/>
    <w:rsid w:val="006E7B05"/>
    <w:rsid w:val="006E7F73"/>
    <w:rsid w:val="006E7FB8"/>
    <w:rsid w:val="006F020E"/>
    <w:rsid w:val="006F08AA"/>
    <w:rsid w:val="006F0C97"/>
    <w:rsid w:val="006F124A"/>
    <w:rsid w:val="006F2349"/>
    <w:rsid w:val="006F26A9"/>
    <w:rsid w:val="006F30C0"/>
    <w:rsid w:val="006F34DD"/>
    <w:rsid w:val="006F3597"/>
    <w:rsid w:val="006F3F6F"/>
    <w:rsid w:val="006F4422"/>
    <w:rsid w:val="006F45AC"/>
    <w:rsid w:val="006F585D"/>
    <w:rsid w:val="006F5AE4"/>
    <w:rsid w:val="006F5B4C"/>
    <w:rsid w:val="006F5E37"/>
    <w:rsid w:val="006F64AA"/>
    <w:rsid w:val="006F6721"/>
    <w:rsid w:val="006F6C7E"/>
    <w:rsid w:val="006F6C91"/>
    <w:rsid w:val="006F7211"/>
    <w:rsid w:val="006F7416"/>
    <w:rsid w:val="006F767D"/>
    <w:rsid w:val="006F7A7C"/>
    <w:rsid w:val="006F7B30"/>
    <w:rsid w:val="006F7E78"/>
    <w:rsid w:val="0070014A"/>
    <w:rsid w:val="007006FD"/>
    <w:rsid w:val="00700ABD"/>
    <w:rsid w:val="00700C2B"/>
    <w:rsid w:val="00700D3F"/>
    <w:rsid w:val="00700F80"/>
    <w:rsid w:val="00701032"/>
    <w:rsid w:val="0070132D"/>
    <w:rsid w:val="0070187D"/>
    <w:rsid w:val="007023AD"/>
    <w:rsid w:val="007023D7"/>
    <w:rsid w:val="00702645"/>
    <w:rsid w:val="007027CF"/>
    <w:rsid w:val="00702F55"/>
    <w:rsid w:val="007030F2"/>
    <w:rsid w:val="00703586"/>
    <w:rsid w:val="00703B9D"/>
    <w:rsid w:val="00703D6D"/>
    <w:rsid w:val="00704109"/>
    <w:rsid w:val="00704BD8"/>
    <w:rsid w:val="00704EEC"/>
    <w:rsid w:val="00705330"/>
    <w:rsid w:val="007059E5"/>
    <w:rsid w:val="00705F97"/>
    <w:rsid w:val="007063C6"/>
    <w:rsid w:val="0070674C"/>
    <w:rsid w:val="007068B9"/>
    <w:rsid w:val="00706B35"/>
    <w:rsid w:val="00706E02"/>
    <w:rsid w:val="00706E9A"/>
    <w:rsid w:val="00707678"/>
    <w:rsid w:val="00710241"/>
    <w:rsid w:val="00710433"/>
    <w:rsid w:val="00710700"/>
    <w:rsid w:val="00710C6C"/>
    <w:rsid w:val="007110B4"/>
    <w:rsid w:val="00711166"/>
    <w:rsid w:val="0071147C"/>
    <w:rsid w:val="00711AD5"/>
    <w:rsid w:val="00712B3D"/>
    <w:rsid w:val="0071323A"/>
    <w:rsid w:val="00713700"/>
    <w:rsid w:val="00713A01"/>
    <w:rsid w:val="00713B82"/>
    <w:rsid w:val="0071535A"/>
    <w:rsid w:val="00715955"/>
    <w:rsid w:val="00715D28"/>
    <w:rsid w:val="00715E35"/>
    <w:rsid w:val="00716126"/>
    <w:rsid w:val="00716A8E"/>
    <w:rsid w:val="00716AA9"/>
    <w:rsid w:val="0071705F"/>
    <w:rsid w:val="0071708F"/>
    <w:rsid w:val="007171B6"/>
    <w:rsid w:val="00717430"/>
    <w:rsid w:val="0071756E"/>
    <w:rsid w:val="007176C3"/>
    <w:rsid w:val="0071792B"/>
    <w:rsid w:val="00717E30"/>
    <w:rsid w:val="00717FFB"/>
    <w:rsid w:val="0072006F"/>
    <w:rsid w:val="0072064E"/>
    <w:rsid w:val="0072068B"/>
    <w:rsid w:val="007206F7"/>
    <w:rsid w:val="00720970"/>
    <w:rsid w:val="00720F54"/>
    <w:rsid w:val="00721006"/>
    <w:rsid w:val="007214D6"/>
    <w:rsid w:val="007217D9"/>
    <w:rsid w:val="00721A41"/>
    <w:rsid w:val="00721CDB"/>
    <w:rsid w:val="007223C4"/>
    <w:rsid w:val="007223DF"/>
    <w:rsid w:val="007226C5"/>
    <w:rsid w:val="0072288E"/>
    <w:rsid w:val="00722F76"/>
    <w:rsid w:val="0072382E"/>
    <w:rsid w:val="0072393B"/>
    <w:rsid w:val="00723FF0"/>
    <w:rsid w:val="0072421E"/>
    <w:rsid w:val="00724812"/>
    <w:rsid w:val="00724DBD"/>
    <w:rsid w:val="007251EC"/>
    <w:rsid w:val="00725206"/>
    <w:rsid w:val="0072542D"/>
    <w:rsid w:val="007254CD"/>
    <w:rsid w:val="00725EB1"/>
    <w:rsid w:val="007260B1"/>
    <w:rsid w:val="007263E5"/>
    <w:rsid w:val="00726B2B"/>
    <w:rsid w:val="007276F0"/>
    <w:rsid w:val="00727875"/>
    <w:rsid w:val="0073142E"/>
    <w:rsid w:val="007317B6"/>
    <w:rsid w:val="0073180D"/>
    <w:rsid w:val="00731CA9"/>
    <w:rsid w:val="007322B3"/>
    <w:rsid w:val="007325E5"/>
    <w:rsid w:val="00732CF9"/>
    <w:rsid w:val="00732EDD"/>
    <w:rsid w:val="00732F36"/>
    <w:rsid w:val="00733202"/>
    <w:rsid w:val="00733283"/>
    <w:rsid w:val="007340B6"/>
    <w:rsid w:val="0073448F"/>
    <w:rsid w:val="00734575"/>
    <w:rsid w:val="00734D1D"/>
    <w:rsid w:val="0073570D"/>
    <w:rsid w:val="00735C84"/>
    <w:rsid w:val="00736681"/>
    <w:rsid w:val="0073714F"/>
    <w:rsid w:val="007372E0"/>
    <w:rsid w:val="007374AE"/>
    <w:rsid w:val="007376E1"/>
    <w:rsid w:val="007379CE"/>
    <w:rsid w:val="00740989"/>
    <w:rsid w:val="00740BBB"/>
    <w:rsid w:val="0074195E"/>
    <w:rsid w:val="00741DAA"/>
    <w:rsid w:val="00741EBA"/>
    <w:rsid w:val="00743979"/>
    <w:rsid w:val="00743CA7"/>
    <w:rsid w:val="00744890"/>
    <w:rsid w:val="00744C9B"/>
    <w:rsid w:val="00745051"/>
    <w:rsid w:val="00745192"/>
    <w:rsid w:val="007451D2"/>
    <w:rsid w:val="00745FB3"/>
    <w:rsid w:val="007467D6"/>
    <w:rsid w:val="00746A2D"/>
    <w:rsid w:val="00746A37"/>
    <w:rsid w:val="00746D8D"/>
    <w:rsid w:val="007476C8"/>
    <w:rsid w:val="00747FD6"/>
    <w:rsid w:val="00750040"/>
    <w:rsid w:val="00750240"/>
    <w:rsid w:val="00750ACE"/>
    <w:rsid w:val="00750E0B"/>
    <w:rsid w:val="00750FA8"/>
    <w:rsid w:val="007510F6"/>
    <w:rsid w:val="00751428"/>
    <w:rsid w:val="00751A34"/>
    <w:rsid w:val="00753323"/>
    <w:rsid w:val="0075359D"/>
    <w:rsid w:val="007535C9"/>
    <w:rsid w:val="00753F46"/>
    <w:rsid w:val="007542D3"/>
    <w:rsid w:val="007542E3"/>
    <w:rsid w:val="007557DF"/>
    <w:rsid w:val="00755A29"/>
    <w:rsid w:val="00756A4C"/>
    <w:rsid w:val="00756E5C"/>
    <w:rsid w:val="0075766A"/>
    <w:rsid w:val="00757741"/>
    <w:rsid w:val="00757922"/>
    <w:rsid w:val="00760082"/>
    <w:rsid w:val="007602ED"/>
    <w:rsid w:val="0076045E"/>
    <w:rsid w:val="0076125D"/>
    <w:rsid w:val="00762297"/>
    <w:rsid w:val="007624AE"/>
    <w:rsid w:val="00762B6C"/>
    <w:rsid w:val="00762BF2"/>
    <w:rsid w:val="00762C30"/>
    <w:rsid w:val="00762D69"/>
    <w:rsid w:val="00762D9A"/>
    <w:rsid w:val="0076383A"/>
    <w:rsid w:val="0076440E"/>
    <w:rsid w:val="00764674"/>
    <w:rsid w:val="0076591E"/>
    <w:rsid w:val="00765B89"/>
    <w:rsid w:val="00765BED"/>
    <w:rsid w:val="00765D8F"/>
    <w:rsid w:val="007661C6"/>
    <w:rsid w:val="00766D08"/>
    <w:rsid w:val="007676B5"/>
    <w:rsid w:val="007678FD"/>
    <w:rsid w:val="00767CF0"/>
    <w:rsid w:val="00770027"/>
    <w:rsid w:val="007707B4"/>
    <w:rsid w:val="0077124A"/>
    <w:rsid w:val="0077186E"/>
    <w:rsid w:val="00771DC9"/>
    <w:rsid w:val="00771E41"/>
    <w:rsid w:val="00772359"/>
    <w:rsid w:val="00772A7B"/>
    <w:rsid w:val="00772CBF"/>
    <w:rsid w:val="00772DEB"/>
    <w:rsid w:val="007733EF"/>
    <w:rsid w:val="007738AD"/>
    <w:rsid w:val="00773A4C"/>
    <w:rsid w:val="007747DF"/>
    <w:rsid w:val="00774E7B"/>
    <w:rsid w:val="00775AA4"/>
    <w:rsid w:val="00776B2F"/>
    <w:rsid w:val="00777B8A"/>
    <w:rsid w:val="00777C74"/>
    <w:rsid w:val="0078002E"/>
    <w:rsid w:val="00780772"/>
    <w:rsid w:val="007809A8"/>
    <w:rsid w:val="00780F7F"/>
    <w:rsid w:val="0078149B"/>
    <w:rsid w:val="007815DF"/>
    <w:rsid w:val="007818F4"/>
    <w:rsid w:val="00781C80"/>
    <w:rsid w:val="0078201E"/>
    <w:rsid w:val="00782672"/>
    <w:rsid w:val="007828BB"/>
    <w:rsid w:val="00782BC7"/>
    <w:rsid w:val="00782EAA"/>
    <w:rsid w:val="007847AC"/>
    <w:rsid w:val="00785B9F"/>
    <w:rsid w:val="00785BD2"/>
    <w:rsid w:val="007865B1"/>
    <w:rsid w:val="00786C5D"/>
    <w:rsid w:val="007871E5"/>
    <w:rsid w:val="007877B3"/>
    <w:rsid w:val="00787B4F"/>
    <w:rsid w:val="0079052A"/>
    <w:rsid w:val="007919FB"/>
    <w:rsid w:val="00792094"/>
    <w:rsid w:val="00792F9B"/>
    <w:rsid w:val="00793599"/>
    <w:rsid w:val="00793613"/>
    <w:rsid w:val="00793C82"/>
    <w:rsid w:val="00793D50"/>
    <w:rsid w:val="00793F91"/>
    <w:rsid w:val="00794257"/>
    <w:rsid w:val="007948A1"/>
    <w:rsid w:val="00794ECD"/>
    <w:rsid w:val="00794EED"/>
    <w:rsid w:val="007950CC"/>
    <w:rsid w:val="00795AC1"/>
    <w:rsid w:val="00795AE7"/>
    <w:rsid w:val="0079629E"/>
    <w:rsid w:val="007974C5"/>
    <w:rsid w:val="007976D1"/>
    <w:rsid w:val="0079775D"/>
    <w:rsid w:val="00797838"/>
    <w:rsid w:val="007978A1"/>
    <w:rsid w:val="007979F9"/>
    <w:rsid w:val="00797A6D"/>
    <w:rsid w:val="007A062B"/>
    <w:rsid w:val="007A107D"/>
    <w:rsid w:val="007A156B"/>
    <w:rsid w:val="007A1FD9"/>
    <w:rsid w:val="007A239E"/>
    <w:rsid w:val="007A23B4"/>
    <w:rsid w:val="007A27D8"/>
    <w:rsid w:val="007A28F4"/>
    <w:rsid w:val="007A2A1E"/>
    <w:rsid w:val="007A3A25"/>
    <w:rsid w:val="007A4384"/>
    <w:rsid w:val="007A4C53"/>
    <w:rsid w:val="007A4F09"/>
    <w:rsid w:val="007A5152"/>
    <w:rsid w:val="007A51A0"/>
    <w:rsid w:val="007A61CE"/>
    <w:rsid w:val="007A635A"/>
    <w:rsid w:val="007A7125"/>
    <w:rsid w:val="007A7498"/>
    <w:rsid w:val="007B029B"/>
    <w:rsid w:val="007B0716"/>
    <w:rsid w:val="007B07A1"/>
    <w:rsid w:val="007B08D6"/>
    <w:rsid w:val="007B1146"/>
    <w:rsid w:val="007B11DD"/>
    <w:rsid w:val="007B1862"/>
    <w:rsid w:val="007B1BF6"/>
    <w:rsid w:val="007B2932"/>
    <w:rsid w:val="007B320E"/>
    <w:rsid w:val="007B4EC6"/>
    <w:rsid w:val="007B5187"/>
    <w:rsid w:val="007B586D"/>
    <w:rsid w:val="007B607B"/>
    <w:rsid w:val="007B6CE2"/>
    <w:rsid w:val="007B6F7F"/>
    <w:rsid w:val="007B73C6"/>
    <w:rsid w:val="007B7637"/>
    <w:rsid w:val="007B798A"/>
    <w:rsid w:val="007C0108"/>
    <w:rsid w:val="007C071C"/>
    <w:rsid w:val="007C0965"/>
    <w:rsid w:val="007C0AA3"/>
    <w:rsid w:val="007C0B28"/>
    <w:rsid w:val="007C1541"/>
    <w:rsid w:val="007C1583"/>
    <w:rsid w:val="007C1E86"/>
    <w:rsid w:val="007C1F36"/>
    <w:rsid w:val="007C2755"/>
    <w:rsid w:val="007C2DC3"/>
    <w:rsid w:val="007C32F5"/>
    <w:rsid w:val="007C3311"/>
    <w:rsid w:val="007C33FC"/>
    <w:rsid w:val="007C3905"/>
    <w:rsid w:val="007C3FF7"/>
    <w:rsid w:val="007C4171"/>
    <w:rsid w:val="007C4AEB"/>
    <w:rsid w:val="007C61DC"/>
    <w:rsid w:val="007C67B8"/>
    <w:rsid w:val="007C6D5B"/>
    <w:rsid w:val="007C7056"/>
    <w:rsid w:val="007C70FC"/>
    <w:rsid w:val="007C7BC7"/>
    <w:rsid w:val="007D0453"/>
    <w:rsid w:val="007D0704"/>
    <w:rsid w:val="007D078B"/>
    <w:rsid w:val="007D0855"/>
    <w:rsid w:val="007D1277"/>
    <w:rsid w:val="007D151B"/>
    <w:rsid w:val="007D17C9"/>
    <w:rsid w:val="007D20A0"/>
    <w:rsid w:val="007D2285"/>
    <w:rsid w:val="007D24A0"/>
    <w:rsid w:val="007D25EB"/>
    <w:rsid w:val="007D29C5"/>
    <w:rsid w:val="007D2BE5"/>
    <w:rsid w:val="007D2DE1"/>
    <w:rsid w:val="007D3140"/>
    <w:rsid w:val="007D3261"/>
    <w:rsid w:val="007D35FC"/>
    <w:rsid w:val="007D39AC"/>
    <w:rsid w:val="007D4426"/>
    <w:rsid w:val="007D5ABC"/>
    <w:rsid w:val="007D5D8C"/>
    <w:rsid w:val="007D5F45"/>
    <w:rsid w:val="007D67C2"/>
    <w:rsid w:val="007D6EC3"/>
    <w:rsid w:val="007E01E0"/>
    <w:rsid w:val="007E176A"/>
    <w:rsid w:val="007E1916"/>
    <w:rsid w:val="007E19F1"/>
    <w:rsid w:val="007E1AAD"/>
    <w:rsid w:val="007E1CE0"/>
    <w:rsid w:val="007E28CC"/>
    <w:rsid w:val="007E4609"/>
    <w:rsid w:val="007E4BFA"/>
    <w:rsid w:val="007E4C4F"/>
    <w:rsid w:val="007E5135"/>
    <w:rsid w:val="007E6520"/>
    <w:rsid w:val="007E6F54"/>
    <w:rsid w:val="007E7048"/>
    <w:rsid w:val="007E75DD"/>
    <w:rsid w:val="007E7D71"/>
    <w:rsid w:val="007F09C5"/>
    <w:rsid w:val="007F0BDF"/>
    <w:rsid w:val="007F0CC9"/>
    <w:rsid w:val="007F1065"/>
    <w:rsid w:val="007F11FF"/>
    <w:rsid w:val="007F25D3"/>
    <w:rsid w:val="007F3317"/>
    <w:rsid w:val="007F4379"/>
    <w:rsid w:val="007F4656"/>
    <w:rsid w:val="007F4A34"/>
    <w:rsid w:val="007F4B5A"/>
    <w:rsid w:val="007F4FD6"/>
    <w:rsid w:val="007F50D4"/>
    <w:rsid w:val="007F549A"/>
    <w:rsid w:val="007F57F2"/>
    <w:rsid w:val="007F5DB5"/>
    <w:rsid w:val="007F65DA"/>
    <w:rsid w:val="007F66B2"/>
    <w:rsid w:val="007F67E7"/>
    <w:rsid w:val="007F6B63"/>
    <w:rsid w:val="007F7353"/>
    <w:rsid w:val="007F772B"/>
    <w:rsid w:val="007F776E"/>
    <w:rsid w:val="00800239"/>
    <w:rsid w:val="008002E3"/>
    <w:rsid w:val="00800456"/>
    <w:rsid w:val="00800B6D"/>
    <w:rsid w:val="00801764"/>
    <w:rsid w:val="0080180B"/>
    <w:rsid w:val="00802684"/>
    <w:rsid w:val="00802AFF"/>
    <w:rsid w:val="00803B55"/>
    <w:rsid w:val="00803C6C"/>
    <w:rsid w:val="00803D5D"/>
    <w:rsid w:val="00804F7B"/>
    <w:rsid w:val="00804F7C"/>
    <w:rsid w:val="0080556D"/>
    <w:rsid w:val="0080594F"/>
    <w:rsid w:val="00805A17"/>
    <w:rsid w:val="00806313"/>
    <w:rsid w:val="008066ED"/>
    <w:rsid w:val="00806B38"/>
    <w:rsid w:val="00810761"/>
    <w:rsid w:val="008107CC"/>
    <w:rsid w:val="0081096C"/>
    <w:rsid w:val="00810981"/>
    <w:rsid w:val="00810DF7"/>
    <w:rsid w:val="00810FD3"/>
    <w:rsid w:val="00811309"/>
    <w:rsid w:val="00811BEF"/>
    <w:rsid w:val="0081225C"/>
    <w:rsid w:val="00812E4D"/>
    <w:rsid w:val="00812EA4"/>
    <w:rsid w:val="0081367D"/>
    <w:rsid w:val="008140C4"/>
    <w:rsid w:val="00814A27"/>
    <w:rsid w:val="00814A29"/>
    <w:rsid w:val="00814FD2"/>
    <w:rsid w:val="00815D4B"/>
    <w:rsid w:val="00815F60"/>
    <w:rsid w:val="008169FB"/>
    <w:rsid w:val="00816B78"/>
    <w:rsid w:val="00816E66"/>
    <w:rsid w:val="008172D7"/>
    <w:rsid w:val="00817507"/>
    <w:rsid w:val="008179BA"/>
    <w:rsid w:val="00817E17"/>
    <w:rsid w:val="0082017A"/>
    <w:rsid w:val="00820616"/>
    <w:rsid w:val="00820651"/>
    <w:rsid w:val="008209DB"/>
    <w:rsid w:val="00820BC8"/>
    <w:rsid w:val="00820C55"/>
    <w:rsid w:val="008212F5"/>
    <w:rsid w:val="0082163D"/>
    <w:rsid w:val="00822099"/>
    <w:rsid w:val="008222CD"/>
    <w:rsid w:val="00822BCC"/>
    <w:rsid w:val="0082309D"/>
    <w:rsid w:val="008234D7"/>
    <w:rsid w:val="00823F32"/>
    <w:rsid w:val="00824649"/>
    <w:rsid w:val="00825558"/>
    <w:rsid w:val="00825B2C"/>
    <w:rsid w:val="00825D5D"/>
    <w:rsid w:val="008269D1"/>
    <w:rsid w:val="00826EAF"/>
    <w:rsid w:val="0082712D"/>
    <w:rsid w:val="00827275"/>
    <w:rsid w:val="00827650"/>
    <w:rsid w:val="008277A5"/>
    <w:rsid w:val="00827F03"/>
    <w:rsid w:val="00830528"/>
    <w:rsid w:val="00830D37"/>
    <w:rsid w:val="00831384"/>
    <w:rsid w:val="0083177D"/>
    <w:rsid w:val="008318A0"/>
    <w:rsid w:val="00831F16"/>
    <w:rsid w:val="008320A7"/>
    <w:rsid w:val="00832859"/>
    <w:rsid w:val="00832D36"/>
    <w:rsid w:val="00833128"/>
    <w:rsid w:val="00833CB3"/>
    <w:rsid w:val="0083413C"/>
    <w:rsid w:val="0083439C"/>
    <w:rsid w:val="0083518E"/>
    <w:rsid w:val="00835F8D"/>
    <w:rsid w:val="0083605E"/>
    <w:rsid w:val="0083617A"/>
    <w:rsid w:val="0083657D"/>
    <w:rsid w:val="0083687D"/>
    <w:rsid w:val="00836C22"/>
    <w:rsid w:val="008378FC"/>
    <w:rsid w:val="00837A8E"/>
    <w:rsid w:val="00837CE0"/>
    <w:rsid w:val="00837E61"/>
    <w:rsid w:val="0084000A"/>
    <w:rsid w:val="008403CC"/>
    <w:rsid w:val="00840C12"/>
    <w:rsid w:val="008410A0"/>
    <w:rsid w:val="00841560"/>
    <w:rsid w:val="008416CC"/>
    <w:rsid w:val="00841C91"/>
    <w:rsid w:val="00841D09"/>
    <w:rsid w:val="00842541"/>
    <w:rsid w:val="00842EFC"/>
    <w:rsid w:val="00843367"/>
    <w:rsid w:val="00845026"/>
    <w:rsid w:val="008458EA"/>
    <w:rsid w:val="00845B75"/>
    <w:rsid w:val="00845DAF"/>
    <w:rsid w:val="0084621A"/>
    <w:rsid w:val="008463D2"/>
    <w:rsid w:val="00846764"/>
    <w:rsid w:val="00846C0E"/>
    <w:rsid w:val="008470A0"/>
    <w:rsid w:val="008475E5"/>
    <w:rsid w:val="008476B0"/>
    <w:rsid w:val="008506F7"/>
    <w:rsid w:val="008509BC"/>
    <w:rsid w:val="00850AB3"/>
    <w:rsid w:val="00850D01"/>
    <w:rsid w:val="00850DEF"/>
    <w:rsid w:val="00851521"/>
    <w:rsid w:val="008516B1"/>
    <w:rsid w:val="008518A4"/>
    <w:rsid w:val="00851F66"/>
    <w:rsid w:val="00851F7D"/>
    <w:rsid w:val="00852016"/>
    <w:rsid w:val="00852176"/>
    <w:rsid w:val="00852B1F"/>
    <w:rsid w:val="00852C28"/>
    <w:rsid w:val="0085301F"/>
    <w:rsid w:val="0085380D"/>
    <w:rsid w:val="00853BA7"/>
    <w:rsid w:val="00853FF7"/>
    <w:rsid w:val="00854855"/>
    <w:rsid w:val="00854A15"/>
    <w:rsid w:val="0085523B"/>
    <w:rsid w:val="008552A7"/>
    <w:rsid w:val="00855DF7"/>
    <w:rsid w:val="00856176"/>
    <w:rsid w:val="00856CF5"/>
    <w:rsid w:val="0085718C"/>
    <w:rsid w:val="00857A05"/>
    <w:rsid w:val="00857F38"/>
    <w:rsid w:val="00857F45"/>
    <w:rsid w:val="008600A1"/>
    <w:rsid w:val="008604CA"/>
    <w:rsid w:val="0086077B"/>
    <w:rsid w:val="0086131A"/>
    <w:rsid w:val="008614F2"/>
    <w:rsid w:val="00861A8C"/>
    <w:rsid w:val="00861FF0"/>
    <w:rsid w:val="00862788"/>
    <w:rsid w:val="008637A4"/>
    <w:rsid w:val="0086380B"/>
    <w:rsid w:val="00863AAF"/>
    <w:rsid w:val="00863D2C"/>
    <w:rsid w:val="008658DF"/>
    <w:rsid w:val="00865F46"/>
    <w:rsid w:val="00866A3D"/>
    <w:rsid w:val="00866A63"/>
    <w:rsid w:val="008678CD"/>
    <w:rsid w:val="008704E3"/>
    <w:rsid w:val="0087074A"/>
    <w:rsid w:val="0087108F"/>
    <w:rsid w:val="008711C6"/>
    <w:rsid w:val="00871FE0"/>
    <w:rsid w:val="0087228F"/>
    <w:rsid w:val="0087237E"/>
    <w:rsid w:val="008723CE"/>
    <w:rsid w:val="00872426"/>
    <w:rsid w:val="008726E8"/>
    <w:rsid w:val="0087274D"/>
    <w:rsid w:val="0087293F"/>
    <w:rsid w:val="00873593"/>
    <w:rsid w:val="00874C02"/>
    <w:rsid w:val="00874EAB"/>
    <w:rsid w:val="00875DFC"/>
    <w:rsid w:val="008761EE"/>
    <w:rsid w:val="008772DB"/>
    <w:rsid w:val="008775C5"/>
    <w:rsid w:val="00880652"/>
    <w:rsid w:val="008809ED"/>
    <w:rsid w:val="00880D23"/>
    <w:rsid w:val="0088135F"/>
    <w:rsid w:val="008815E9"/>
    <w:rsid w:val="008817F6"/>
    <w:rsid w:val="00882344"/>
    <w:rsid w:val="00882381"/>
    <w:rsid w:val="008825A5"/>
    <w:rsid w:val="00882B89"/>
    <w:rsid w:val="0088325D"/>
    <w:rsid w:val="00883B53"/>
    <w:rsid w:val="00884429"/>
    <w:rsid w:val="00884751"/>
    <w:rsid w:val="00884795"/>
    <w:rsid w:val="008849FD"/>
    <w:rsid w:val="00884A45"/>
    <w:rsid w:val="00884FD5"/>
    <w:rsid w:val="00885BFC"/>
    <w:rsid w:val="00886A74"/>
    <w:rsid w:val="00886F5A"/>
    <w:rsid w:val="008870F5"/>
    <w:rsid w:val="008878B5"/>
    <w:rsid w:val="00890C0C"/>
    <w:rsid w:val="00891666"/>
    <w:rsid w:val="008919AC"/>
    <w:rsid w:val="00891BF0"/>
    <w:rsid w:val="00892299"/>
    <w:rsid w:val="008925C7"/>
    <w:rsid w:val="00892D51"/>
    <w:rsid w:val="00892FF2"/>
    <w:rsid w:val="00893108"/>
    <w:rsid w:val="008932EB"/>
    <w:rsid w:val="008943D1"/>
    <w:rsid w:val="008945E7"/>
    <w:rsid w:val="008949F1"/>
    <w:rsid w:val="00894C44"/>
    <w:rsid w:val="00896130"/>
    <w:rsid w:val="0089638D"/>
    <w:rsid w:val="00896531"/>
    <w:rsid w:val="008968BA"/>
    <w:rsid w:val="008970D3"/>
    <w:rsid w:val="008970F3"/>
    <w:rsid w:val="00897179"/>
    <w:rsid w:val="00897A53"/>
    <w:rsid w:val="008A00D2"/>
    <w:rsid w:val="008A03BF"/>
    <w:rsid w:val="008A0994"/>
    <w:rsid w:val="008A1195"/>
    <w:rsid w:val="008A217D"/>
    <w:rsid w:val="008A2276"/>
    <w:rsid w:val="008A2A03"/>
    <w:rsid w:val="008A2F34"/>
    <w:rsid w:val="008A3069"/>
    <w:rsid w:val="008A3CF0"/>
    <w:rsid w:val="008A3E01"/>
    <w:rsid w:val="008A4433"/>
    <w:rsid w:val="008A47AF"/>
    <w:rsid w:val="008A4D8A"/>
    <w:rsid w:val="008A4F8E"/>
    <w:rsid w:val="008A5042"/>
    <w:rsid w:val="008A5188"/>
    <w:rsid w:val="008A5354"/>
    <w:rsid w:val="008A54A4"/>
    <w:rsid w:val="008A5888"/>
    <w:rsid w:val="008A592C"/>
    <w:rsid w:val="008A5CA8"/>
    <w:rsid w:val="008A615E"/>
    <w:rsid w:val="008A622D"/>
    <w:rsid w:val="008A6F65"/>
    <w:rsid w:val="008A711C"/>
    <w:rsid w:val="008A71D6"/>
    <w:rsid w:val="008B0B73"/>
    <w:rsid w:val="008B0BE5"/>
    <w:rsid w:val="008B0F65"/>
    <w:rsid w:val="008B1100"/>
    <w:rsid w:val="008B2271"/>
    <w:rsid w:val="008B3BB2"/>
    <w:rsid w:val="008B3EB2"/>
    <w:rsid w:val="008B408F"/>
    <w:rsid w:val="008B45B2"/>
    <w:rsid w:val="008B5737"/>
    <w:rsid w:val="008B5DE5"/>
    <w:rsid w:val="008B6567"/>
    <w:rsid w:val="008B68EE"/>
    <w:rsid w:val="008B6C21"/>
    <w:rsid w:val="008B749B"/>
    <w:rsid w:val="008B7967"/>
    <w:rsid w:val="008B7C2F"/>
    <w:rsid w:val="008C013E"/>
    <w:rsid w:val="008C02B1"/>
    <w:rsid w:val="008C04C7"/>
    <w:rsid w:val="008C04D4"/>
    <w:rsid w:val="008C0827"/>
    <w:rsid w:val="008C0C44"/>
    <w:rsid w:val="008C0D27"/>
    <w:rsid w:val="008C108B"/>
    <w:rsid w:val="008C11D7"/>
    <w:rsid w:val="008C12C3"/>
    <w:rsid w:val="008C1743"/>
    <w:rsid w:val="008C1AA0"/>
    <w:rsid w:val="008C2484"/>
    <w:rsid w:val="008C24DE"/>
    <w:rsid w:val="008C332C"/>
    <w:rsid w:val="008C33C9"/>
    <w:rsid w:val="008C4A99"/>
    <w:rsid w:val="008C4EC3"/>
    <w:rsid w:val="008C51DD"/>
    <w:rsid w:val="008C606C"/>
    <w:rsid w:val="008C616E"/>
    <w:rsid w:val="008C6881"/>
    <w:rsid w:val="008C6BCE"/>
    <w:rsid w:val="008C6CE8"/>
    <w:rsid w:val="008C6E39"/>
    <w:rsid w:val="008C7650"/>
    <w:rsid w:val="008C779F"/>
    <w:rsid w:val="008C77FE"/>
    <w:rsid w:val="008C780D"/>
    <w:rsid w:val="008C7B54"/>
    <w:rsid w:val="008C7DF7"/>
    <w:rsid w:val="008C7E44"/>
    <w:rsid w:val="008D0A07"/>
    <w:rsid w:val="008D0C7E"/>
    <w:rsid w:val="008D0F9C"/>
    <w:rsid w:val="008D126A"/>
    <w:rsid w:val="008D174D"/>
    <w:rsid w:val="008D1F4B"/>
    <w:rsid w:val="008D234B"/>
    <w:rsid w:val="008D2411"/>
    <w:rsid w:val="008D2E13"/>
    <w:rsid w:val="008D34DF"/>
    <w:rsid w:val="008D3B8F"/>
    <w:rsid w:val="008D3D79"/>
    <w:rsid w:val="008D4111"/>
    <w:rsid w:val="008D4444"/>
    <w:rsid w:val="008D4464"/>
    <w:rsid w:val="008D4B8C"/>
    <w:rsid w:val="008D4E16"/>
    <w:rsid w:val="008D59EF"/>
    <w:rsid w:val="008D5CD7"/>
    <w:rsid w:val="008D5EE0"/>
    <w:rsid w:val="008D61C7"/>
    <w:rsid w:val="008D6940"/>
    <w:rsid w:val="008D6C9E"/>
    <w:rsid w:val="008D70D2"/>
    <w:rsid w:val="008D79FF"/>
    <w:rsid w:val="008E0348"/>
    <w:rsid w:val="008E0429"/>
    <w:rsid w:val="008E0B4C"/>
    <w:rsid w:val="008E0DEB"/>
    <w:rsid w:val="008E1409"/>
    <w:rsid w:val="008E1464"/>
    <w:rsid w:val="008E167C"/>
    <w:rsid w:val="008E2E84"/>
    <w:rsid w:val="008E3827"/>
    <w:rsid w:val="008E3E1F"/>
    <w:rsid w:val="008E3E4E"/>
    <w:rsid w:val="008E48C9"/>
    <w:rsid w:val="008E4CA7"/>
    <w:rsid w:val="008E4E6B"/>
    <w:rsid w:val="008E55AE"/>
    <w:rsid w:val="008E5C16"/>
    <w:rsid w:val="008E5E25"/>
    <w:rsid w:val="008E612D"/>
    <w:rsid w:val="008E6842"/>
    <w:rsid w:val="008E6C3A"/>
    <w:rsid w:val="008F014B"/>
    <w:rsid w:val="008F0153"/>
    <w:rsid w:val="008F15C2"/>
    <w:rsid w:val="008F15F8"/>
    <w:rsid w:val="008F1F2E"/>
    <w:rsid w:val="008F2930"/>
    <w:rsid w:val="008F3168"/>
    <w:rsid w:val="008F3484"/>
    <w:rsid w:val="008F382F"/>
    <w:rsid w:val="008F4187"/>
    <w:rsid w:val="008F4533"/>
    <w:rsid w:val="008F4E9B"/>
    <w:rsid w:val="008F58E3"/>
    <w:rsid w:val="008F5D7D"/>
    <w:rsid w:val="008F600E"/>
    <w:rsid w:val="008F64B5"/>
    <w:rsid w:val="008F6549"/>
    <w:rsid w:val="008F6CA3"/>
    <w:rsid w:val="008F6F1D"/>
    <w:rsid w:val="008F7150"/>
    <w:rsid w:val="008F7355"/>
    <w:rsid w:val="008F7427"/>
    <w:rsid w:val="008F74AF"/>
    <w:rsid w:val="008F7585"/>
    <w:rsid w:val="008F7826"/>
    <w:rsid w:val="008F7A1F"/>
    <w:rsid w:val="008F7A4B"/>
    <w:rsid w:val="008F7ACE"/>
    <w:rsid w:val="008F7D8A"/>
    <w:rsid w:val="008F7FEE"/>
    <w:rsid w:val="00901B19"/>
    <w:rsid w:val="0090216A"/>
    <w:rsid w:val="00902A65"/>
    <w:rsid w:val="00903CD2"/>
    <w:rsid w:val="009041FD"/>
    <w:rsid w:val="0090454B"/>
    <w:rsid w:val="0090479E"/>
    <w:rsid w:val="00904A11"/>
    <w:rsid w:val="00904FBF"/>
    <w:rsid w:val="009057C0"/>
    <w:rsid w:val="00905841"/>
    <w:rsid w:val="00905A31"/>
    <w:rsid w:val="00905D27"/>
    <w:rsid w:val="009062E0"/>
    <w:rsid w:val="0090685D"/>
    <w:rsid w:val="00906A7F"/>
    <w:rsid w:val="00906F12"/>
    <w:rsid w:val="00907147"/>
    <w:rsid w:val="0090762A"/>
    <w:rsid w:val="00907841"/>
    <w:rsid w:val="009078CD"/>
    <w:rsid w:val="00907E89"/>
    <w:rsid w:val="00907E98"/>
    <w:rsid w:val="00907EDC"/>
    <w:rsid w:val="00907FFA"/>
    <w:rsid w:val="009102B4"/>
    <w:rsid w:val="009104B1"/>
    <w:rsid w:val="0091060E"/>
    <w:rsid w:val="00910820"/>
    <w:rsid w:val="00910A3A"/>
    <w:rsid w:val="009114AC"/>
    <w:rsid w:val="0091187F"/>
    <w:rsid w:val="009119D7"/>
    <w:rsid w:val="00911BFA"/>
    <w:rsid w:val="009123BF"/>
    <w:rsid w:val="00912CA6"/>
    <w:rsid w:val="00913BCE"/>
    <w:rsid w:val="00913F72"/>
    <w:rsid w:val="009142F8"/>
    <w:rsid w:val="009144B6"/>
    <w:rsid w:val="00914A92"/>
    <w:rsid w:val="00914D96"/>
    <w:rsid w:val="0091529A"/>
    <w:rsid w:val="00915740"/>
    <w:rsid w:val="009157EA"/>
    <w:rsid w:val="00915A36"/>
    <w:rsid w:val="00916279"/>
    <w:rsid w:val="00916399"/>
    <w:rsid w:val="00917BC1"/>
    <w:rsid w:val="00917FF5"/>
    <w:rsid w:val="009206D7"/>
    <w:rsid w:val="0092096C"/>
    <w:rsid w:val="00921151"/>
    <w:rsid w:val="00921646"/>
    <w:rsid w:val="00921921"/>
    <w:rsid w:val="00921B6B"/>
    <w:rsid w:val="00921FFA"/>
    <w:rsid w:val="00922F1B"/>
    <w:rsid w:val="00922FD4"/>
    <w:rsid w:val="009239C2"/>
    <w:rsid w:val="00923D6E"/>
    <w:rsid w:val="00924589"/>
    <w:rsid w:val="00924780"/>
    <w:rsid w:val="0092485C"/>
    <w:rsid w:val="00924E46"/>
    <w:rsid w:val="0092529D"/>
    <w:rsid w:val="00925589"/>
    <w:rsid w:val="00925AEA"/>
    <w:rsid w:val="00925C81"/>
    <w:rsid w:val="00925E29"/>
    <w:rsid w:val="00926302"/>
    <w:rsid w:val="009267FD"/>
    <w:rsid w:val="00926932"/>
    <w:rsid w:val="00926969"/>
    <w:rsid w:val="00930230"/>
    <w:rsid w:val="00930419"/>
    <w:rsid w:val="0093056A"/>
    <w:rsid w:val="009306AA"/>
    <w:rsid w:val="00930776"/>
    <w:rsid w:val="00930B6E"/>
    <w:rsid w:val="00930D56"/>
    <w:rsid w:val="00931600"/>
    <w:rsid w:val="00931861"/>
    <w:rsid w:val="00931CFA"/>
    <w:rsid w:val="009320EB"/>
    <w:rsid w:val="00932C96"/>
    <w:rsid w:val="0093300C"/>
    <w:rsid w:val="00933B2B"/>
    <w:rsid w:val="00933C90"/>
    <w:rsid w:val="00934103"/>
    <w:rsid w:val="0093424C"/>
    <w:rsid w:val="00934414"/>
    <w:rsid w:val="00934EF8"/>
    <w:rsid w:val="00935819"/>
    <w:rsid w:val="00935866"/>
    <w:rsid w:val="00935F2E"/>
    <w:rsid w:val="00936203"/>
    <w:rsid w:val="00936656"/>
    <w:rsid w:val="00936A37"/>
    <w:rsid w:val="00936B15"/>
    <w:rsid w:val="00936C72"/>
    <w:rsid w:val="00936D48"/>
    <w:rsid w:val="0093708D"/>
    <w:rsid w:val="00937190"/>
    <w:rsid w:val="00937AFE"/>
    <w:rsid w:val="00937C1B"/>
    <w:rsid w:val="00940F66"/>
    <w:rsid w:val="00941752"/>
    <w:rsid w:val="00941A69"/>
    <w:rsid w:val="00941AA4"/>
    <w:rsid w:val="00941EC8"/>
    <w:rsid w:val="009434D3"/>
    <w:rsid w:val="00943728"/>
    <w:rsid w:val="00943A1B"/>
    <w:rsid w:val="00944219"/>
    <w:rsid w:val="00944419"/>
    <w:rsid w:val="009463BB"/>
    <w:rsid w:val="009467BB"/>
    <w:rsid w:val="00946F41"/>
    <w:rsid w:val="00947489"/>
    <w:rsid w:val="0094755E"/>
    <w:rsid w:val="0095005B"/>
    <w:rsid w:val="0095050A"/>
    <w:rsid w:val="0095065D"/>
    <w:rsid w:val="00950B92"/>
    <w:rsid w:val="00950EFB"/>
    <w:rsid w:val="00950F0B"/>
    <w:rsid w:val="009524F7"/>
    <w:rsid w:val="00952DDC"/>
    <w:rsid w:val="0095303B"/>
    <w:rsid w:val="00953C21"/>
    <w:rsid w:val="00953CDA"/>
    <w:rsid w:val="00953E30"/>
    <w:rsid w:val="00953E4D"/>
    <w:rsid w:val="009541BE"/>
    <w:rsid w:val="0095423D"/>
    <w:rsid w:val="0095468D"/>
    <w:rsid w:val="009547C4"/>
    <w:rsid w:val="00954F4A"/>
    <w:rsid w:val="00955D2C"/>
    <w:rsid w:val="00955D3A"/>
    <w:rsid w:val="00955EFC"/>
    <w:rsid w:val="00956023"/>
    <w:rsid w:val="00956409"/>
    <w:rsid w:val="00956576"/>
    <w:rsid w:val="00956A90"/>
    <w:rsid w:val="00956FBD"/>
    <w:rsid w:val="00957907"/>
    <w:rsid w:val="0096004B"/>
    <w:rsid w:val="0096014C"/>
    <w:rsid w:val="00960A2D"/>
    <w:rsid w:val="00960AC0"/>
    <w:rsid w:val="00960BA2"/>
    <w:rsid w:val="00960F9D"/>
    <w:rsid w:val="009618C7"/>
    <w:rsid w:val="00961A78"/>
    <w:rsid w:val="0096218B"/>
    <w:rsid w:val="00962557"/>
    <w:rsid w:val="00963044"/>
    <w:rsid w:val="00963678"/>
    <w:rsid w:val="009636EB"/>
    <w:rsid w:val="00963C51"/>
    <w:rsid w:val="0096448D"/>
    <w:rsid w:val="00964FE2"/>
    <w:rsid w:val="009651DA"/>
    <w:rsid w:val="009654F0"/>
    <w:rsid w:val="00965992"/>
    <w:rsid w:val="00965A49"/>
    <w:rsid w:val="009669DA"/>
    <w:rsid w:val="0096705D"/>
    <w:rsid w:val="00967B16"/>
    <w:rsid w:val="00967E9A"/>
    <w:rsid w:val="00970683"/>
    <w:rsid w:val="00970F19"/>
    <w:rsid w:val="00971096"/>
    <w:rsid w:val="00971C12"/>
    <w:rsid w:val="00971C1F"/>
    <w:rsid w:val="009721A2"/>
    <w:rsid w:val="009726F1"/>
    <w:rsid w:val="00972FCB"/>
    <w:rsid w:val="00973DF7"/>
    <w:rsid w:val="00974D69"/>
    <w:rsid w:val="00974E78"/>
    <w:rsid w:val="00974F5C"/>
    <w:rsid w:val="00975D44"/>
    <w:rsid w:val="00975FE4"/>
    <w:rsid w:val="009760BF"/>
    <w:rsid w:val="009761C6"/>
    <w:rsid w:val="0097631D"/>
    <w:rsid w:val="00976532"/>
    <w:rsid w:val="0097655A"/>
    <w:rsid w:val="00976679"/>
    <w:rsid w:val="0097740D"/>
    <w:rsid w:val="00977430"/>
    <w:rsid w:val="00977912"/>
    <w:rsid w:val="00980722"/>
    <w:rsid w:val="009809D5"/>
    <w:rsid w:val="009811DC"/>
    <w:rsid w:val="0098128A"/>
    <w:rsid w:val="009813FF"/>
    <w:rsid w:val="00981AB2"/>
    <w:rsid w:val="00981D28"/>
    <w:rsid w:val="00981FAB"/>
    <w:rsid w:val="00982443"/>
    <w:rsid w:val="009824B7"/>
    <w:rsid w:val="00982719"/>
    <w:rsid w:val="0098294E"/>
    <w:rsid w:val="00983414"/>
    <w:rsid w:val="00983630"/>
    <w:rsid w:val="00983C32"/>
    <w:rsid w:val="00984F8E"/>
    <w:rsid w:val="00984FF7"/>
    <w:rsid w:val="00985222"/>
    <w:rsid w:val="0098593E"/>
    <w:rsid w:val="00985E74"/>
    <w:rsid w:val="00986096"/>
    <w:rsid w:val="009867FC"/>
    <w:rsid w:val="00986908"/>
    <w:rsid w:val="00986975"/>
    <w:rsid w:val="009870A7"/>
    <w:rsid w:val="00987283"/>
    <w:rsid w:val="00987667"/>
    <w:rsid w:val="00987865"/>
    <w:rsid w:val="00990253"/>
    <w:rsid w:val="009915BF"/>
    <w:rsid w:val="00991967"/>
    <w:rsid w:val="00991D12"/>
    <w:rsid w:val="0099256A"/>
    <w:rsid w:val="0099304B"/>
    <w:rsid w:val="009931AF"/>
    <w:rsid w:val="009935DC"/>
    <w:rsid w:val="00995136"/>
    <w:rsid w:val="00995CB1"/>
    <w:rsid w:val="009968FE"/>
    <w:rsid w:val="00996A30"/>
    <w:rsid w:val="009A0143"/>
    <w:rsid w:val="009A030D"/>
    <w:rsid w:val="009A062E"/>
    <w:rsid w:val="009A0A0E"/>
    <w:rsid w:val="009A1113"/>
    <w:rsid w:val="009A1B07"/>
    <w:rsid w:val="009A1DB6"/>
    <w:rsid w:val="009A1DD2"/>
    <w:rsid w:val="009A1E42"/>
    <w:rsid w:val="009A28D9"/>
    <w:rsid w:val="009A2E5E"/>
    <w:rsid w:val="009A3C9A"/>
    <w:rsid w:val="009A4081"/>
    <w:rsid w:val="009A41A4"/>
    <w:rsid w:val="009A4D62"/>
    <w:rsid w:val="009A4EAA"/>
    <w:rsid w:val="009A5017"/>
    <w:rsid w:val="009A539F"/>
    <w:rsid w:val="009A57CC"/>
    <w:rsid w:val="009A5FCB"/>
    <w:rsid w:val="009A61EF"/>
    <w:rsid w:val="009A64F9"/>
    <w:rsid w:val="009A7144"/>
    <w:rsid w:val="009A72D2"/>
    <w:rsid w:val="009A7736"/>
    <w:rsid w:val="009B02B9"/>
    <w:rsid w:val="009B04B8"/>
    <w:rsid w:val="009B0770"/>
    <w:rsid w:val="009B0D7D"/>
    <w:rsid w:val="009B1046"/>
    <w:rsid w:val="009B1449"/>
    <w:rsid w:val="009B1AFD"/>
    <w:rsid w:val="009B1CF5"/>
    <w:rsid w:val="009B279E"/>
    <w:rsid w:val="009B2CEF"/>
    <w:rsid w:val="009B2DBB"/>
    <w:rsid w:val="009B3628"/>
    <w:rsid w:val="009B36AE"/>
    <w:rsid w:val="009B46B0"/>
    <w:rsid w:val="009B47C3"/>
    <w:rsid w:val="009B4ECA"/>
    <w:rsid w:val="009B5097"/>
    <w:rsid w:val="009B5E87"/>
    <w:rsid w:val="009B6BDF"/>
    <w:rsid w:val="009B7513"/>
    <w:rsid w:val="009C0CC8"/>
    <w:rsid w:val="009C0DB8"/>
    <w:rsid w:val="009C0E83"/>
    <w:rsid w:val="009C0FEB"/>
    <w:rsid w:val="009C14B0"/>
    <w:rsid w:val="009C1CC4"/>
    <w:rsid w:val="009C1D24"/>
    <w:rsid w:val="009C23C0"/>
    <w:rsid w:val="009C2F5A"/>
    <w:rsid w:val="009C3299"/>
    <w:rsid w:val="009C3365"/>
    <w:rsid w:val="009C3465"/>
    <w:rsid w:val="009C377F"/>
    <w:rsid w:val="009C3CBC"/>
    <w:rsid w:val="009C495B"/>
    <w:rsid w:val="009C4A49"/>
    <w:rsid w:val="009C5147"/>
    <w:rsid w:val="009C5B6D"/>
    <w:rsid w:val="009C64E0"/>
    <w:rsid w:val="009C65D6"/>
    <w:rsid w:val="009C6601"/>
    <w:rsid w:val="009C6772"/>
    <w:rsid w:val="009C6954"/>
    <w:rsid w:val="009C6B6A"/>
    <w:rsid w:val="009C6DC2"/>
    <w:rsid w:val="009C7810"/>
    <w:rsid w:val="009D076D"/>
    <w:rsid w:val="009D0880"/>
    <w:rsid w:val="009D0CBD"/>
    <w:rsid w:val="009D0E2B"/>
    <w:rsid w:val="009D14F8"/>
    <w:rsid w:val="009D1754"/>
    <w:rsid w:val="009D1C12"/>
    <w:rsid w:val="009D1F7E"/>
    <w:rsid w:val="009D20E2"/>
    <w:rsid w:val="009D2259"/>
    <w:rsid w:val="009D22B7"/>
    <w:rsid w:val="009D29A6"/>
    <w:rsid w:val="009D304A"/>
    <w:rsid w:val="009D33F3"/>
    <w:rsid w:val="009D35A1"/>
    <w:rsid w:val="009D3AE8"/>
    <w:rsid w:val="009D4829"/>
    <w:rsid w:val="009D4E60"/>
    <w:rsid w:val="009D5052"/>
    <w:rsid w:val="009D5162"/>
    <w:rsid w:val="009D713C"/>
    <w:rsid w:val="009D79F6"/>
    <w:rsid w:val="009D7CC2"/>
    <w:rsid w:val="009E037D"/>
    <w:rsid w:val="009E063B"/>
    <w:rsid w:val="009E0B10"/>
    <w:rsid w:val="009E0F67"/>
    <w:rsid w:val="009E0FAC"/>
    <w:rsid w:val="009E18FF"/>
    <w:rsid w:val="009E1C65"/>
    <w:rsid w:val="009E20A2"/>
    <w:rsid w:val="009E2CA7"/>
    <w:rsid w:val="009E2E96"/>
    <w:rsid w:val="009E2F2C"/>
    <w:rsid w:val="009E3318"/>
    <w:rsid w:val="009E3354"/>
    <w:rsid w:val="009E427E"/>
    <w:rsid w:val="009E4E1C"/>
    <w:rsid w:val="009E4F8E"/>
    <w:rsid w:val="009E5BF3"/>
    <w:rsid w:val="009E6647"/>
    <w:rsid w:val="009E6948"/>
    <w:rsid w:val="009E6A7A"/>
    <w:rsid w:val="009E6F11"/>
    <w:rsid w:val="009E7FAC"/>
    <w:rsid w:val="009E7FC2"/>
    <w:rsid w:val="009F0183"/>
    <w:rsid w:val="009F0814"/>
    <w:rsid w:val="009F0AD3"/>
    <w:rsid w:val="009F162A"/>
    <w:rsid w:val="009F16EE"/>
    <w:rsid w:val="009F2B00"/>
    <w:rsid w:val="009F2EC7"/>
    <w:rsid w:val="009F3727"/>
    <w:rsid w:val="009F3AE7"/>
    <w:rsid w:val="009F4E94"/>
    <w:rsid w:val="009F5A8C"/>
    <w:rsid w:val="009F622A"/>
    <w:rsid w:val="009F6617"/>
    <w:rsid w:val="009F6809"/>
    <w:rsid w:val="009F6C39"/>
    <w:rsid w:val="009F6EC7"/>
    <w:rsid w:val="009F7310"/>
    <w:rsid w:val="009F7BEC"/>
    <w:rsid w:val="00A00054"/>
    <w:rsid w:val="00A00425"/>
    <w:rsid w:val="00A01374"/>
    <w:rsid w:val="00A019D2"/>
    <w:rsid w:val="00A01ACC"/>
    <w:rsid w:val="00A01B4D"/>
    <w:rsid w:val="00A01BD2"/>
    <w:rsid w:val="00A01C72"/>
    <w:rsid w:val="00A01CAF"/>
    <w:rsid w:val="00A03DDC"/>
    <w:rsid w:val="00A04171"/>
    <w:rsid w:val="00A045D2"/>
    <w:rsid w:val="00A04739"/>
    <w:rsid w:val="00A049F2"/>
    <w:rsid w:val="00A0514F"/>
    <w:rsid w:val="00A05A85"/>
    <w:rsid w:val="00A07680"/>
    <w:rsid w:val="00A10BFC"/>
    <w:rsid w:val="00A10FDE"/>
    <w:rsid w:val="00A11157"/>
    <w:rsid w:val="00A1164F"/>
    <w:rsid w:val="00A11822"/>
    <w:rsid w:val="00A125C3"/>
    <w:rsid w:val="00A1292E"/>
    <w:rsid w:val="00A129B4"/>
    <w:rsid w:val="00A12FC5"/>
    <w:rsid w:val="00A1302F"/>
    <w:rsid w:val="00A13159"/>
    <w:rsid w:val="00A133EB"/>
    <w:rsid w:val="00A13644"/>
    <w:rsid w:val="00A137C9"/>
    <w:rsid w:val="00A139B6"/>
    <w:rsid w:val="00A13E5F"/>
    <w:rsid w:val="00A149E8"/>
    <w:rsid w:val="00A14C31"/>
    <w:rsid w:val="00A14D38"/>
    <w:rsid w:val="00A155D3"/>
    <w:rsid w:val="00A15A76"/>
    <w:rsid w:val="00A15BA0"/>
    <w:rsid w:val="00A15C62"/>
    <w:rsid w:val="00A15ED7"/>
    <w:rsid w:val="00A16250"/>
    <w:rsid w:val="00A166DC"/>
    <w:rsid w:val="00A17168"/>
    <w:rsid w:val="00A2034B"/>
    <w:rsid w:val="00A20385"/>
    <w:rsid w:val="00A2057C"/>
    <w:rsid w:val="00A20B6F"/>
    <w:rsid w:val="00A20D76"/>
    <w:rsid w:val="00A214AB"/>
    <w:rsid w:val="00A21541"/>
    <w:rsid w:val="00A21E73"/>
    <w:rsid w:val="00A22253"/>
    <w:rsid w:val="00A22DCD"/>
    <w:rsid w:val="00A22F50"/>
    <w:rsid w:val="00A23225"/>
    <w:rsid w:val="00A2425C"/>
    <w:rsid w:val="00A242DA"/>
    <w:rsid w:val="00A244C5"/>
    <w:rsid w:val="00A24FC8"/>
    <w:rsid w:val="00A24FEA"/>
    <w:rsid w:val="00A254E6"/>
    <w:rsid w:val="00A256A4"/>
    <w:rsid w:val="00A2692F"/>
    <w:rsid w:val="00A26A0C"/>
    <w:rsid w:val="00A26D1B"/>
    <w:rsid w:val="00A274AF"/>
    <w:rsid w:val="00A27A61"/>
    <w:rsid w:val="00A27D0C"/>
    <w:rsid w:val="00A27E9C"/>
    <w:rsid w:val="00A306CD"/>
    <w:rsid w:val="00A309EB"/>
    <w:rsid w:val="00A311C6"/>
    <w:rsid w:val="00A31385"/>
    <w:rsid w:val="00A31581"/>
    <w:rsid w:val="00A319A8"/>
    <w:rsid w:val="00A31B78"/>
    <w:rsid w:val="00A31C66"/>
    <w:rsid w:val="00A31D54"/>
    <w:rsid w:val="00A33B63"/>
    <w:rsid w:val="00A33BF3"/>
    <w:rsid w:val="00A347A8"/>
    <w:rsid w:val="00A34840"/>
    <w:rsid w:val="00A349AB"/>
    <w:rsid w:val="00A350EF"/>
    <w:rsid w:val="00A357E5"/>
    <w:rsid w:val="00A36EB4"/>
    <w:rsid w:val="00A40436"/>
    <w:rsid w:val="00A40ABB"/>
    <w:rsid w:val="00A40AD5"/>
    <w:rsid w:val="00A4164A"/>
    <w:rsid w:val="00A418A0"/>
    <w:rsid w:val="00A41F67"/>
    <w:rsid w:val="00A42411"/>
    <w:rsid w:val="00A42572"/>
    <w:rsid w:val="00A429E4"/>
    <w:rsid w:val="00A43197"/>
    <w:rsid w:val="00A4396E"/>
    <w:rsid w:val="00A44534"/>
    <w:rsid w:val="00A453BC"/>
    <w:rsid w:val="00A45465"/>
    <w:rsid w:val="00A459B7"/>
    <w:rsid w:val="00A45CBD"/>
    <w:rsid w:val="00A473FE"/>
    <w:rsid w:val="00A47FA8"/>
    <w:rsid w:val="00A502AC"/>
    <w:rsid w:val="00A504D8"/>
    <w:rsid w:val="00A50749"/>
    <w:rsid w:val="00A50DAF"/>
    <w:rsid w:val="00A50E0B"/>
    <w:rsid w:val="00A511AD"/>
    <w:rsid w:val="00A522A7"/>
    <w:rsid w:val="00A52364"/>
    <w:rsid w:val="00A525C7"/>
    <w:rsid w:val="00A532FC"/>
    <w:rsid w:val="00A53B1B"/>
    <w:rsid w:val="00A53B5F"/>
    <w:rsid w:val="00A53F17"/>
    <w:rsid w:val="00A54183"/>
    <w:rsid w:val="00A54895"/>
    <w:rsid w:val="00A54E6A"/>
    <w:rsid w:val="00A55401"/>
    <w:rsid w:val="00A55BFA"/>
    <w:rsid w:val="00A55E58"/>
    <w:rsid w:val="00A56A93"/>
    <w:rsid w:val="00A576EF"/>
    <w:rsid w:val="00A57B10"/>
    <w:rsid w:val="00A57F20"/>
    <w:rsid w:val="00A57F4B"/>
    <w:rsid w:val="00A60156"/>
    <w:rsid w:val="00A60B01"/>
    <w:rsid w:val="00A60D43"/>
    <w:rsid w:val="00A613C9"/>
    <w:rsid w:val="00A61731"/>
    <w:rsid w:val="00A617E4"/>
    <w:rsid w:val="00A61ECE"/>
    <w:rsid w:val="00A6257F"/>
    <w:rsid w:val="00A62EB7"/>
    <w:rsid w:val="00A63247"/>
    <w:rsid w:val="00A63C27"/>
    <w:rsid w:val="00A63E81"/>
    <w:rsid w:val="00A63FB1"/>
    <w:rsid w:val="00A6436E"/>
    <w:rsid w:val="00A6486B"/>
    <w:rsid w:val="00A65522"/>
    <w:rsid w:val="00A6558D"/>
    <w:rsid w:val="00A65594"/>
    <w:rsid w:val="00A6570F"/>
    <w:rsid w:val="00A65DEE"/>
    <w:rsid w:val="00A65F60"/>
    <w:rsid w:val="00A660FD"/>
    <w:rsid w:val="00A66203"/>
    <w:rsid w:val="00A6644D"/>
    <w:rsid w:val="00A66A3E"/>
    <w:rsid w:val="00A6706E"/>
    <w:rsid w:val="00A674E7"/>
    <w:rsid w:val="00A6752B"/>
    <w:rsid w:val="00A67685"/>
    <w:rsid w:val="00A67EFA"/>
    <w:rsid w:val="00A67F93"/>
    <w:rsid w:val="00A70F78"/>
    <w:rsid w:val="00A729A7"/>
    <w:rsid w:val="00A72AEF"/>
    <w:rsid w:val="00A72BC2"/>
    <w:rsid w:val="00A72CF3"/>
    <w:rsid w:val="00A73D54"/>
    <w:rsid w:val="00A74656"/>
    <w:rsid w:val="00A74848"/>
    <w:rsid w:val="00A74911"/>
    <w:rsid w:val="00A74972"/>
    <w:rsid w:val="00A74CC8"/>
    <w:rsid w:val="00A7550D"/>
    <w:rsid w:val="00A75795"/>
    <w:rsid w:val="00A75E90"/>
    <w:rsid w:val="00A77297"/>
    <w:rsid w:val="00A7730B"/>
    <w:rsid w:val="00A773F1"/>
    <w:rsid w:val="00A77D74"/>
    <w:rsid w:val="00A8042A"/>
    <w:rsid w:val="00A80812"/>
    <w:rsid w:val="00A81019"/>
    <w:rsid w:val="00A810E1"/>
    <w:rsid w:val="00A81563"/>
    <w:rsid w:val="00A81B6E"/>
    <w:rsid w:val="00A81DBE"/>
    <w:rsid w:val="00A81E4D"/>
    <w:rsid w:val="00A8238D"/>
    <w:rsid w:val="00A82F85"/>
    <w:rsid w:val="00A8310A"/>
    <w:rsid w:val="00A838F8"/>
    <w:rsid w:val="00A84282"/>
    <w:rsid w:val="00A842F0"/>
    <w:rsid w:val="00A856ED"/>
    <w:rsid w:val="00A8600B"/>
    <w:rsid w:val="00A861E8"/>
    <w:rsid w:val="00A86553"/>
    <w:rsid w:val="00A86C74"/>
    <w:rsid w:val="00A90201"/>
    <w:rsid w:val="00A904ED"/>
    <w:rsid w:val="00A907AA"/>
    <w:rsid w:val="00A90839"/>
    <w:rsid w:val="00A90DD9"/>
    <w:rsid w:val="00A910E8"/>
    <w:rsid w:val="00A91171"/>
    <w:rsid w:val="00A91265"/>
    <w:rsid w:val="00A91273"/>
    <w:rsid w:val="00A91996"/>
    <w:rsid w:val="00A92952"/>
    <w:rsid w:val="00A92FFC"/>
    <w:rsid w:val="00A93704"/>
    <w:rsid w:val="00A93BC6"/>
    <w:rsid w:val="00A94126"/>
    <w:rsid w:val="00A94160"/>
    <w:rsid w:val="00A949DB"/>
    <w:rsid w:val="00A94AFD"/>
    <w:rsid w:val="00A94B45"/>
    <w:rsid w:val="00A94D6B"/>
    <w:rsid w:val="00A95415"/>
    <w:rsid w:val="00A95B55"/>
    <w:rsid w:val="00A96D63"/>
    <w:rsid w:val="00A96DD4"/>
    <w:rsid w:val="00A97854"/>
    <w:rsid w:val="00A97D04"/>
    <w:rsid w:val="00AA06C2"/>
    <w:rsid w:val="00AA0D79"/>
    <w:rsid w:val="00AA17CD"/>
    <w:rsid w:val="00AA1ED6"/>
    <w:rsid w:val="00AA2176"/>
    <w:rsid w:val="00AA3C7E"/>
    <w:rsid w:val="00AA410A"/>
    <w:rsid w:val="00AA42A1"/>
    <w:rsid w:val="00AA48A0"/>
    <w:rsid w:val="00AA4C6F"/>
    <w:rsid w:val="00AA5377"/>
    <w:rsid w:val="00AA5453"/>
    <w:rsid w:val="00AA5E5E"/>
    <w:rsid w:val="00AA65E0"/>
    <w:rsid w:val="00AA6A74"/>
    <w:rsid w:val="00AA6D13"/>
    <w:rsid w:val="00AA7BCE"/>
    <w:rsid w:val="00AB0377"/>
    <w:rsid w:val="00AB042B"/>
    <w:rsid w:val="00AB0AAD"/>
    <w:rsid w:val="00AB0F41"/>
    <w:rsid w:val="00AB14DD"/>
    <w:rsid w:val="00AB1902"/>
    <w:rsid w:val="00AB1C1B"/>
    <w:rsid w:val="00AB1C61"/>
    <w:rsid w:val="00AB201A"/>
    <w:rsid w:val="00AB25BD"/>
    <w:rsid w:val="00AB2903"/>
    <w:rsid w:val="00AB292C"/>
    <w:rsid w:val="00AB2C37"/>
    <w:rsid w:val="00AB2C3F"/>
    <w:rsid w:val="00AB2D0E"/>
    <w:rsid w:val="00AB3733"/>
    <w:rsid w:val="00AB3EA0"/>
    <w:rsid w:val="00AB4004"/>
    <w:rsid w:val="00AB47C3"/>
    <w:rsid w:val="00AB49F8"/>
    <w:rsid w:val="00AB5265"/>
    <w:rsid w:val="00AB5292"/>
    <w:rsid w:val="00AB624D"/>
    <w:rsid w:val="00AB6532"/>
    <w:rsid w:val="00AB66D7"/>
    <w:rsid w:val="00AB682E"/>
    <w:rsid w:val="00AB697B"/>
    <w:rsid w:val="00AB6C0D"/>
    <w:rsid w:val="00AB7137"/>
    <w:rsid w:val="00AB7AAC"/>
    <w:rsid w:val="00AB7EE4"/>
    <w:rsid w:val="00AC01ED"/>
    <w:rsid w:val="00AC0A44"/>
    <w:rsid w:val="00AC130E"/>
    <w:rsid w:val="00AC13D8"/>
    <w:rsid w:val="00AC1483"/>
    <w:rsid w:val="00AC1DF3"/>
    <w:rsid w:val="00AC27DB"/>
    <w:rsid w:val="00AC2B23"/>
    <w:rsid w:val="00AC3003"/>
    <w:rsid w:val="00AC337F"/>
    <w:rsid w:val="00AC3573"/>
    <w:rsid w:val="00AC3BD1"/>
    <w:rsid w:val="00AC4ED0"/>
    <w:rsid w:val="00AC4F34"/>
    <w:rsid w:val="00AC5A23"/>
    <w:rsid w:val="00AC6175"/>
    <w:rsid w:val="00AC6C9F"/>
    <w:rsid w:val="00AC6CD9"/>
    <w:rsid w:val="00AC7FB7"/>
    <w:rsid w:val="00AD0193"/>
    <w:rsid w:val="00AD03FA"/>
    <w:rsid w:val="00AD0558"/>
    <w:rsid w:val="00AD0D4E"/>
    <w:rsid w:val="00AD0DA5"/>
    <w:rsid w:val="00AD1C93"/>
    <w:rsid w:val="00AD25DC"/>
    <w:rsid w:val="00AD2C5D"/>
    <w:rsid w:val="00AD32D6"/>
    <w:rsid w:val="00AD42F7"/>
    <w:rsid w:val="00AD4327"/>
    <w:rsid w:val="00AD4499"/>
    <w:rsid w:val="00AD4602"/>
    <w:rsid w:val="00AD4A80"/>
    <w:rsid w:val="00AD4C48"/>
    <w:rsid w:val="00AD4F4B"/>
    <w:rsid w:val="00AD5A11"/>
    <w:rsid w:val="00AD5A2C"/>
    <w:rsid w:val="00AD5BA6"/>
    <w:rsid w:val="00AD5C18"/>
    <w:rsid w:val="00AD666A"/>
    <w:rsid w:val="00AD7377"/>
    <w:rsid w:val="00AD7C6B"/>
    <w:rsid w:val="00AD7CD8"/>
    <w:rsid w:val="00AD7E6F"/>
    <w:rsid w:val="00AE0294"/>
    <w:rsid w:val="00AE02ED"/>
    <w:rsid w:val="00AE0760"/>
    <w:rsid w:val="00AE08AE"/>
    <w:rsid w:val="00AE0CC7"/>
    <w:rsid w:val="00AE0CE0"/>
    <w:rsid w:val="00AE2140"/>
    <w:rsid w:val="00AE2784"/>
    <w:rsid w:val="00AE28AC"/>
    <w:rsid w:val="00AE299C"/>
    <w:rsid w:val="00AE2C68"/>
    <w:rsid w:val="00AE3056"/>
    <w:rsid w:val="00AE33FD"/>
    <w:rsid w:val="00AE3452"/>
    <w:rsid w:val="00AE34B8"/>
    <w:rsid w:val="00AE351F"/>
    <w:rsid w:val="00AE3DD8"/>
    <w:rsid w:val="00AE43AC"/>
    <w:rsid w:val="00AE44AC"/>
    <w:rsid w:val="00AE4B7F"/>
    <w:rsid w:val="00AE58D7"/>
    <w:rsid w:val="00AE6898"/>
    <w:rsid w:val="00AE6DC5"/>
    <w:rsid w:val="00AE7337"/>
    <w:rsid w:val="00AE768C"/>
    <w:rsid w:val="00AF0432"/>
    <w:rsid w:val="00AF05AB"/>
    <w:rsid w:val="00AF0842"/>
    <w:rsid w:val="00AF0AF8"/>
    <w:rsid w:val="00AF0F13"/>
    <w:rsid w:val="00AF1141"/>
    <w:rsid w:val="00AF14C9"/>
    <w:rsid w:val="00AF16DB"/>
    <w:rsid w:val="00AF1A14"/>
    <w:rsid w:val="00AF1A74"/>
    <w:rsid w:val="00AF2301"/>
    <w:rsid w:val="00AF2794"/>
    <w:rsid w:val="00AF281E"/>
    <w:rsid w:val="00AF2F7F"/>
    <w:rsid w:val="00AF3BEF"/>
    <w:rsid w:val="00AF461E"/>
    <w:rsid w:val="00AF49DF"/>
    <w:rsid w:val="00AF4E38"/>
    <w:rsid w:val="00AF5C0C"/>
    <w:rsid w:val="00AF5DED"/>
    <w:rsid w:val="00AF5F47"/>
    <w:rsid w:val="00AF6116"/>
    <w:rsid w:val="00AF6338"/>
    <w:rsid w:val="00AF69EE"/>
    <w:rsid w:val="00AF70A7"/>
    <w:rsid w:val="00AF75CA"/>
    <w:rsid w:val="00AF7AE1"/>
    <w:rsid w:val="00AF7D23"/>
    <w:rsid w:val="00AF7F4D"/>
    <w:rsid w:val="00AF7F76"/>
    <w:rsid w:val="00B00056"/>
    <w:rsid w:val="00B019D2"/>
    <w:rsid w:val="00B0249B"/>
    <w:rsid w:val="00B026F6"/>
    <w:rsid w:val="00B02C6A"/>
    <w:rsid w:val="00B02D5E"/>
    <w:rsid w:val="00B02DC4"/>
    <w:rsid w:val="00B02F06"/>
    <w:rsid w:val="00B0345D"/>
    <w:rsid w:val="00B03760"/>
    <w:rsid w:val="00B03E1D"/>
    <w:rsid w:val="00B04269"/>
    <w:rsid w:val="00B04580"/>
    <w:rsid w:val="00B04D97"/>
    <w:rsid w:val="00B05016"/>
    <w:rsid w:val="00B05FA8"/>
    <w:rsid w:val="00B06152"/>
    <w:rsid w:val="00B06BDE"/>
    <w:rsid w:val="00B07277"/>
    <w:rsid w:val="00B07605"/>
    <w:rsid w:val="00B077AE"/>
    <w:rsid w:val="00B103FF"/>
    <w:rsid w:val="00B10D7F"/>
    <w:rsid w:val="00B111C2"/>
    <w:rsid w:val="00B1156C"/>
    <w:rsid w:val="00B11635"/>
    <w:rsid w:val="00B116FF"/>
    <w:rsid w:val="00B11B33"/>
    <w:rsid w:val="00B125D8"/>
    <w:rsid w:val="00B1369A"/>
    <w:rsid w:val="00B13EB7"/>
    <w:rsid w:val="00B1426C"/>
    <w:rsid w:val="00B1495F"/>
    <w:rsid w:val="00B14EB2"/>
    <w:rsid w:val="00B1509B"/>
    <w:rsid w:val="00B157C7"/>
    <w:rsid w:val="00B15DB0"/>
    <w:rsid w:val="00B16248"/>
    <w:rsid w:val="00B16AD2"/>
    <w:rsid w:val="00B16FA5"/>
    <w:rsid w:val="00B17091"/>
    <w:rsid w:val="00B17147"/>
    <w:rsid w:val="00B17424"/>
    <w:rsid w:val="00B20A26"/>
    <w:rsid w:val="00B20BBC"/>
    <w:rsid w:val="00B21C79"/>
    <w:rsid w:val="00B225ED"/>
    <w:rsid w:val="00B2266C"/>
    <w:rsid w:val="00B229CD"/>
    <w:rsid w:val="00B234F6"/>
    <w:rsid w:val="00B2372B"/>
    <w:rsid w:val="00B2375E"/>
    <w:rsid w:val="00B23E61"/>
    <w:rsid w:val="00B245CD"/>
    <w:rsid w:val="00B249A4"/>
    <w:rsid w:val="00B24B5B"/>
    <w:rsid w:val="00B24BFA"/>
    <w:rsid w:val="00B24CC5"/>
    <w:rsid w:val="00B25123"/>
    <w:rsid w:val="00B2599B"/>
    <w:rsid w:val="00B25CC6"/>
    <w:rsid w:val="00B26564"/>
    <w:rsid w:val="00B2664F"/>
    <w:rsid w:val="00B26D25"/>
    <w:rsid w:val="00B271B0"/>
    <w:rsid w:val="00B27CAF"/>
    <w:rsid w:val="00B3094A"/>
    <w:rsid w:val="00B309A3"/>
    <w:rsid w:val="00B3122C"/>
    <w:rsid w:val="00B31633"/>
    <w:rsid w:val="00B31C1C"/>
    <w:rsid w:val="00B31D3A"/>
    <w:rsid w:val="00B31F87"/>
    <w:rsid w:val="00B32563"/>
    <w:rsid w:val="00B32B26"/>
    <w:rsid w:val="00B331D6"/>
    <w:rsid w:val="00B333AB"/>
    <w:rsid w:val="00B336EE"/>
    <w:rsid w:val="00B33BE9"/>
    <w:rsid w:val="00B34386"/>
    <w:rsid w:val="00B344C7"/>
    <w:rsid w:val="00B346C1"/>
    <w:rsid w:val="00B34BA1"/>
    <w:rsid w:val="00B34C4E"/>
    <w:rsid w:val="00B35313"/>
    <w:rsid w:val="00B3545F"/>
    <w:rsid w:val="00B35498"/>
    <w:rsid w:val="00B354CA"/>
    <w:rsid w:val="00B355E8"/>
    <w:rsid w:val="00B3647A"/>
    <w:rsid w:val="00B36574"/>
    <w:rsid w:val="00B36F85"/>
    <w:rsid w:val="00B373C9"/>
    <w:rsid w:val="00B37854"/>
    <w:rsid w:val="00B40732"/>
    <w:rsid w:val="00B40836"/>
    <w:rsid w:val="00B40846"/>
    <w:rsid w:val="00B40A9B"/>
    <w:rsid w:val="00B40DBF"/>
    <w:rsid w:val="00B41A8A"/>
    <w:rsid w:val="00B420A3"/>
    <w:rsid w:val="00B424F9"/>
    <w:rsid w:val="00B42D51"/>
    <w:rsid w:val="00B43140"/>
    <w:rsid w:val="00B4347F"/>
    <w:rsid w:val="00B4364C"/>
    <w:rsid w:val="00B4431F"/>
    <w:rsid w:val="00B4452A"/>
    <w:rsid w:val="00B44A6F"/>
    <w:rsid w:val="00B44CD6"/>
    <w:rsid w:val="00B45300"/>
    <w:rsid w:val="00B456FA"/>
    <w:rsid w:val="00B45A3D"/>
    <w:rsid w:val="00B465A4"/>
    <w:rsid w:val="00B4679E"/>
    <w:rsid w:val="00B46C10"/>
    <w:rsid w:val="00B46EFE"/>
    <w:rsid w:val="00B4783B"/>
    <w:rsid w:val="00B47A22"/>
    <w:rsid w:val="00B47C54"/>
    <w:rsid w:val="00B50035"/>
    <w:rsid w:val="00B5047A"/>
    <w:rsid w:val="00B510DE"/>
    <w:rsid w:val="00B5165A"/>
    <w:rsid w:val="00B529E4"/>
    <w:rsid w:val="00B52EBF"/>
    <w:rsid w:val="00B5324C"/>
    <w:rsid w:val="00B53DB5"/>
    <w:rsid w:val="00B541C6"/>
    <w:rsid w:val="00B545E1"/>
    <w:rsid w:val="00B54C07"/>
    <w:rsid w:val="00B55199"/>
    <w:rsid w:val="00B551AD"/>
    <w:rsid w:val="00B55272"/>
    <w:rsid w:val="00B55527"/>
    <w:rsid w:val="00B55DCD"/>
    <w:rsid w:val="00B55DEE"/>
    <w:rsid w:val="00B55FFF"/>
    <w:rsid w:val="00B56088"/>
    <w:rsid w:val="00B56687"/>
    <w:rsid w:val="00B56A08"/>
    <w:rsid w:val="00B57214"/>
    <w:rsid w:val="00B57BAA"/>
    <w:rsid w:val="00B600F6"/>
    <w:rsid w:val="00B6033F"/>
    <w:rsid w:val="00B60B0F"/>
    <w:rsid w:val="00B60FC5"/>
    <w:rsid w:val="00B610BA"/>
    <w:rsid w:val="00B61437"/>
    <w:rsid w:val="00B61568"/>
    <w:rsid w:val="00B61760"/>
    <w:rsid w:val="00B61961"/>
    <w:rsid w:val="00B6340D"/>
    <w:rsid w:val="00B63A4E"/>
    <w:rsid w:val="00B63B41"/>
    <w:rsid w:val="00B64079"/>
    <w:rsid w:val="00B64139"/>
    <w:rsid w:val="00B64398"/>
    <w:rsid w:val="00B64844"/>
    <w:rsid w:val="00B64D74"/>
    <w:rsid w:val="00B64FD8"/>
    <w:rsid w:val="00B650C4"/>
    <w:rsid w:val="00B655D9"/>
    <w:rsid w:val="00B663A2"/>
    <w:rsid w:val="00B663BB"/>
    <w:rsid w:val="00B66BE0"/>
    <w:rsid w:val="00B67198"/>
    <w:rsid w:val="00B67A4A"/>
    <w:rsid w:val="00B67B20"/>
    <w:rsid w:val="00B67FBF"/>
    <w:rsid w:val="00B70932"/>
    <w:rsid w:val="00B70CD2"/>
    <w:rsid w:val="00B70FD4"/>
    <w:rsid w:val="00B71412"/>
    <w:rsid w:val="00B7179A"/>
    <w:rsid w:val="00B719DA"/>
    <w:rsid w:val="00B72121"/>
    <w:rsid w:val="00B725D4"/>
    <w:rsid w:val="00B7272E"/>
    <w:rsid w:val="00B7317A"/>
    <w:rsid w:val="00B733D9"/>
    <w:rsid w:val="00B73550"/>
    <w:rsid w:val="00B7397D"/>
    <w:rsid w:val="00B739E0"/>
    <w:rsid w:val="00B742A0"/>
    <w:rsid w:val="00B74354"/>
    <w:rsid w:val="00B743CD"/>
    <w:rsid w:val="00B76575"/>
    <w:rsid w:val="00B76579"/>
    <w:rsid w:val="00B76E8F"/>
    <w:rsid w:val="00B774DA"/>
    <w:rsid w:val="00B8086D"/>
    <w:rsid w:val="00B81250"/>
    <w:rsid w:val="00B81CC1"/>
    <w:rsid w:val="00B820AE"/>
    <w:rsid w:val="00B8438B"/>
    <w:rsid w:val="00B844D8"/>
    <w:rsid w:val="00B84E47"/>
    <w:rsid w:val="00B85CED"/>
    <w:rsid w:val="00B85DBC"/>
    <w:rsid w:val="00B8620E"/>
    <w:rsid w:val="00B86417"/>
    <w:rsid w:val="00B86AB7"/>
    <w:rsid w:val="00B86B1A"/>
    <w:rsid w:val="00B86C68"/>
    <w:rsid w:val="00B86D19"/>
    <w:rsid w:val="00B86DB3"/>
    <w:rsid w:val="00B8737D"/>
    <w:rsid w:val="00B87E7A"/>
    <w:rsid w:val="00B87E85"/>
    <w:rsid w:val="00B91020"/>
    <w:rsid w:val="00B91089"/>
    <w:rsid w:val="00B917A0"/>
    <w:rsid w:val="00B92572"/>
    <w:rsid w:val="00B926AF"/>
    <w:rsid w:val="00B92B07"/>
    <w:rsid w:val="00B92FA2"/>
    <w:rsid w:val="00B9323A"/>
    <w:rsid w:val="00B93429"/>
    <w:rsid w:val="00B93ADE"/>
    <w:rsid w:val="00B93AE5"/>
    <w:rsid w:val="00B941BC"/>
    <w:rsid w:val="00B94AFC"/>
    <w:rsid w:val="00B94DA5"/>
    <w:rsid w:val="00B95418"/>
    <w:rsid w:val="00B95D21"/>
    <w:rsid w:val="00B96064"/>
    <w:rsid w:val="00B9675A"/>
    <w:rsid w:val="00B96C4E"/>
    <w:rsid w:val="00B96DDF"/>
    <w:rsid w:val="00B96F3F"/>
    <w:rsid w:val="00B97F82"/>
    <w:rsid w:val="00BA0082"/>
    <w:rsid w:val="00BA018A"/>
    <w:rsid w:val="00BA029E"/>
    <w:rsid w:val="00BA04CD"/>
    <w:rsid w:val="00BA142C"/>
    <w:rsid w:val="00BA14E2"/>
    <w:rsid w:val="00BA20DA"/>
    <w:rsid w:val="00BA27FC"/>
    <w:rsid w:val="00BA2936"/>
    <w:rsid w:val="00BA2986"/>
    <w:rsid w:val="00BA2A17"/>
    <w:rsid w:val="00BA2B91"/>
    <w:rsid w:val="00BA392C"/>
    <w:rsid w:val="00BA3B0D"/>
    <w:rsid w:val="00BA3C68"/>
    <w:rsid w:val="00BA3DFA"/>
    <w:rsid w:val="00BA4268"/>
    <w:rsid w:val="00BA4813"/>
    <w:rsid w:val="00BA48E4"/>
    <w:rsid w:val="00BA4AAE"/>
    <w:rsid w:val="00BA4F45"/>
    <w:rsid w:val="00BA532F"/>
    <w:rsid w:val="00BA6416"/>
    <w:rsid w:val="00BA6798"/>
    <w:rsid w:val="00BA68C9"/>
    <w:rsid w:val="00BA7170"/>
    <w:rsid w:val="00BA7EE4"/>
    <w:rsid w:val="00BB1B98"/>
    <w:rsid w:val="00BB31A3"/>
    <w:rsid w:val="00BB3BBE"/>
    <w:rsid w:val="00BB4AFB"/>
    <w:rsid w:val="00BB4F68"/>
    <w:rsid w:val="00BB4FA8"/>
    <w:rsid w:val="00BB55AA"/>
    <w:rsid w:val="00BB661C"/>
    <w:rsid w:val="00BB6FA0"/>
    <w:rsid w:val="00BB71BE"/>
    <w:rsid w:val="00BB76A6"/>
    <w:rsid w:val="00BB7E91"/>
    <w:rsid w:val="00BB7F72"/>
    <w:rsid w:val="00BC0BD2"/>
    <w:rsid w:val="00BC1834"/>
    <w:rsid w:val="00BC1C97"/>
    <w:rsid w:val="00BC2518"/>
    <w:rsid w:val="00BC274D"/>
    <w:rsid w:val="00BC351E"/>
    <w:rsid w:val="00BC3981"/>
    <w:rsid w:val="00BC42E3"/>
    <w:rsid w:val="00BC4359"/>
    <w:rsid w:val="00BC468D"/>
    <w:rsid w:val="00BC4A58"/>
    <w:rsid w:val="00BC4E2E"/>
    <w:rsid w:val="00BC5385"/>
    <w:rsid w:val="00BC53D2"/>
    <w:rsid w:val="00BC55FE"/>
    <w:rsid w:val="00BC5F3C"/>
    <w:rsid w:val="00BC610E"/>
    <w:rsid w:val="00BC7321"/>
    <w:rsid w:val="00BC7B85"/>
    <w:rsid w:val="00BD012B"/>
    <w:rsid w:val="00BD0184"/>
    <w:rsid w:val="00BD0BE1"/>
    <w:rsid w:val="00BD0C2D"/>
    <w:rsid w:val="00BD1576"/>
    <w:rsid w:val="00BD1908"/>
    <w:rsid w:val="00BD1C9E"/>
    <w:rsid w:val="00BD2051"/>
    <w:rsid w:val="00BD20CC"/>
    <w:rsid w:val="00BD2255"/>
    <w:rsid w:val="00BD2320"/>
    <w:rsid w:val="00BD23B8"/>
    <w:rsid w:val="00BD2B6E"/>
    <w:rsid w:val="00BD303A"/>
    <w:rsid w:val="00BD4001"/>
    <w:rsid w:val="00BD4622"/>
    <w:rsid w:val="00BD4898"/>
    <w:rsid w:val="00BD4DE6"/>
    <w:rsid w:val="00BD4F46"/>
    <w:rsid w:val="00BD559F"/>
    <w:rsid w:val="00BD57F7"/>
    <w:rsid w:val="00BD58AB"/>
    <w:rsid w:val="00BD67C8"/>
    <w:rsid w:val="00BD6B2B"/>
    <w:rsid w:val="00BD6BEE"/>
    <w:rsid w:val="00BD720E"/>
    <w:rsid w:val="00BD7ABA"/>
    <w:rsid w:val="00BD7E13"/>
    <w:rsid w:val="00BD7FD9"/>
    <w:rsid w:val="00BE01F6"/>
    <w:rsid w:val="00BE072C"/>
    <w:rsid w:val="00BE09F0"/>
    <w:rsid w:val="00BE0FF0"/>
    <w:rsid w:val="00BE1625"/>
    <w:rsid w:val="00BE1813"/>
    <w:rsid w:val="00BE1BAE"/>
    <w:rsid w:val="00BE1D42"/>
    <w:rsid w:val="00BE1ED0"/>
    <w:rsid w:val="00BE20D4"/>
    <w:rsid w:val="00BE3621"/>
    <w:rsid w:val="00BE3BEA"/>
    <w:rsid w:val="00BE3C02"/>
    <w:rsid w:val="00BE4D92"/>
    <w:rsid w:val="00BE4DCC"/>
    <w:rsid w:val="00BE4DFA"/>
    <w:rsid w:val="00BE5069"/>
    <w:rsid w:val="00BE5165"/>
    <w:rsid w:val="00BE5378"/>
    <w:rsid w:val="00BE566E"/>
    <w:rsid w:val="00BE5AB9"/>
    <w:rsid w:val="00BE5DC3"/>
    <w:rsid w:val="00BE651A"/>
    <w:rsid w:val="00BE6638"/>
    <w:rsid w:val="00BE7333"/>
    <w:rsid w:val="00BE79C8"/>
    <w:rsid w:val="00BF0269"/>
    <w:rsid w:val="00BF0317"/>
    <w:rsid w:val="00BF0AF1"/>
    <w:rsid w:val="00BF1057"/>
    <w:rsid w:val="00BF119F"/>
    <w:rsid w:val="00BF14EE"/>
    <w:rsid w:val="00BF1926"/>
    <w:rsid w:val="00BF1C00"/>
    <w:rsid w:val="00BF273C"/>
    <w:rsid w:val="00BF28B6"/>
    <w:rsid w:val="00BF2C66"/>
    <w:rsid w:val="00BF2E75"/>
    <w:rsid w:val="00BF3360"/>
    <w:rsid w:val="00BF3634"/>
    <w:rsid w:val="00BF3681"/>
    <w:rsid w:val="00BF374B"/>
    <w:rsid w:val="00BF3BC3"/>
    <w:rsid w:val="00BF4A77"/>
    <w:rsid w:val="00BF52E5"/>
    <w:rsid w:val="00BF556C"/>
    <w:rsid w:val="00BF560F"/>
    <w:rsid w:val="00BF5E60"/>
    <w:rsid w:val="00BF6273"/>
    <w:rsid w:val="00BF68AE"/>
    <w:rsid w:val="00BF694B"/>
    <w:rsid w:val="00BF6ACA"/>
    <w:rsid w:val="00BF6D2C"/>
    <w:rsid w:val="00BF7468"/>
    <w:rsid w:val="00BF7CD4"/>
    <w:rsid w:val="00C007D8"/>
    <w:rsid w:val="00C00A0A"/>
    <w:rsid w:val="00C00B06"/>
    <w:rsid w:val="00C00C17"/>
    <w:rsid w:val="00C00F2B"/>
    <w:rsid w:val="00C0140A"/>
    <w:rsid w:val="00C01B38"/>
    <w:rsid w:val="00C01C51"/>
    <w:rsid w:val="00C02119"/>
    <w:rsid w:val="00C02129"/>
    <w:rsid w:val="00C02C1E"/>
    <w:rsid w:val="00C02C66"/>
    <w:rsid w:val="00C033A0"/>
    <w:rsid w:val="00C03470"/>
    <w:rsid w:val="00C037F2"/>
    <w:rsid w:val="00C042B6"/>
    <w:rsid w:val="00C04C39"/>
    <w:rsid w:val="00C04EC9"/>
    <w:rsid w:val="00C05A63"/>
    <w:rsid w:val="00C05B49"/>
    <w:rsid w:val="00C0668A"/>
    <w:rsid w:val="00C06F7E"/>
    <w:rsid w:val="00C073FC"/>
    <w:rsid w:val="00C07A9F"/>
    <w:rsid w:val="00C100F5"/>
    <w:rsid w:val="00C103DB"/>
    <w:rsid w:val="00C10B3A"/>
    <w:rsid w:val="00C10FCE"/>
    <w:rsid w:val="00C117AC"/>
    <w:rsid w:val="00C11808"/>
    <w:rsid w:val="00C11FA5"/>
    <w:rsid w:val="00C12357"/>
    <w:rsid w:val="00C132F1"/>
    <w:rsid w:val="00C13E1B"/>
    <w:rsid w:val="00C13F71"/>
    <w:rsid w:val="00C142A9"/>
    <w:rsid w:val="00C142CF"/>
    <w:rsid w:val="00C154AE"/>
    <w:rsid w:val="00C15665"/>
    <w:rsid w:val="00C1604A"/>
    <w:rsid w:val="00C16063"/>
    <w:rsid w:val="00C165DF"/>
    <w:rsid w:val="00C173D0"/>
    <w:rsid w:val="00C1748C"/>
    <w:rsid w:val="00C178B3"/>
    <w:rsid w:val="00C17B12"/>
    <w:rsid w:val="00C17BCC"/>
    <w:rsid w:val="00C201FE"/>
    <w:rsid w:val="00C20601"/>
    <w:rsid w:val="00C2091E"/>
    <w:rsid w:val="00C21117"/>
    <w:rsid w:val="00C21D05"/>
    <w:rsid w:val="00C223A4"/>
    <w:rsid w:val="00C22500"/>
    <w:rsid w:val="00C22970"/>
    <w:rsid w:val="00C22A7D"/>
    <w:rsid w:val="00C22FC6"/>
    <w:rsid w:val="00C22FF9"/>
    <w:rsid w:val="00C23485"/>
    <w:rsid w:val="00C2349C"/>
    <w:rsid w:val="00C2360D"/>
    <w:rsid w:val="00C23AA0"/>
    <w:rsid w:val="00C2407E"/>
    <w:rsid w:val="00C241D2"/>
    <w:rsid w:val="00C24274"/>
    <w:rsid w:val="00C24A4A"/>
    <w:rsid w:val="00C24F14"/>
    <w:rsid w:val="00C24F96"/>
    <w:rsid w:val="00C256EE"/>
    <w:rsid w:val="00C2598F"/>
    <w:rsid w:val="00C261E3"/>
    <w:rsid w:val="00C26429"/>
    <w:rsid w:val="00C264C4"/>
    <w:rsid w:val="00C26BA7"/>
    <w:rsid w:val="00C26DFB"/>
    <w:rsid w:val="00C26F24"/>
    <w:rsid w:val="00C27224"/>
    <w:rsid w:val="00C3029C"/>
    <w:rsid w:val="00C303F6"/>
    <w:rsid w:val="00C3072C"/>
    <w:rsid w:val="00C30C33"/>
    <w:rsid w:val="00C31265"/>
    <w:rsid w:val="00C31747"/>
    <w:rsid w:val="00C3192A"/>
    <w:rsid w:val="00C31AD1"/>
    <w:rsid w:val="00C32731"/>
    <w:rsid w:val="00C32D5A"/>
    <w:rsid w:val="00C32F8C"/>
    <w:rsid w:val="00C332A5"/>
    <w:rsid w:val="00C33374"/>
    <w:rsid w:val="00C33B21"/>
    <w:rsid w:val="00C33F03"/>
    <w:rsid w:val="00C34371"/>
    <w:rsid w:val="00C34D2B"/>
    <w:rsid w:val="00C34ED8"/>
    <w:rsid w:val="00C35383"/>
    <w:rsid w:val="00C35415"/>
    <w:rsid w:val="00C355BC"/>
    <w:rsid w:val="00C35EB5"/>
    <w:rsid w:val="00C3601C"/>
    <w:rsid w:val="00C36376"/>
    <w:rsid w:val="00C3686B"/>
    <w:rsid w:val="00C36CA5"/>
    <w:rsid w:val="00C371F7"/>
    <w:rsid w:val="00C37830"/>
    <w:rsid w:val="00C37AA5"/>
    <w:rsid w:val="00C37CAD"/>
    <w:rsid w:val="00C405ED"/>
    <w:rsid w:val="00C40C41"/>
    <w:rsid w:val="00C40D53"/>
    <w:rsid w:val="00C40FC9"/>
    <w:rsid w:val="00C42318"/>
    <w:rsid w:val="00C429D2"/>
    <w:rsid w:val="00C42A55"/>
    <w:rsid w:val="00C435A9"/>
    <w:rsid w:val="00C4502F"/>
    <w:rsid w:val="00C4528C"/>
    <w:rsid w:val="00C45415"/>
    <w:rsid w:val="00C45632"/>
    <w:rsid w:val="00C45675"/>
    <w:rsid w:val="00C457E9"/>
    <w:rsid w:val="00C45927"/>
    <w:rsid w:val="00C45BCC"/>
    <w:rsid w:val="00C45E20"/>
    <w:rsid w:val="00C46952"/>
    <w:rsid w:val="00C478C8"/>
    <w:rsid w:val="00C47B74"/>
    <w:rsid w:val="00C47B9C"/>
    <w:rsid w:val="00C501B2"/>
    <w:rsid w:val="00C501DE"/>
    <w:rsid w:val="00C5034C"/>
    <w:rsid w:val="00C51968"/>
    <w:rsid w:val="00C51EBC"/>
    <w:rsid w:val="00C523F9"/>
    <w:rsid w:val="00C524E2"/>
    <w:rsid w:val="00C5328A"/>
    <w:rsid w:val="00C5339A"/>
    <w:rsid w:val="00C53D38"/>
    <w:rsid w:val="00C540AC"/>
    <w:rsid w:val="00C5444B"/>
    <w:rsid w:val="00C545D5"/>
    <w:rsid w:val="00C548E4"/>
    <w:rsid w:val="00C54992"/>
    <w:rsid w:val="00C54C5D"/>
    <w:rsid w:val="00C55292"/>
    <w:rsid w:val="00C5536B"/>
    <w:rsid w:val="00C556D6"/>
    <w:rsid w:val="00C55BC5"/>
    <w:rsid w:val="00C55DD7"/>
    <w:rsid w:val="00C563D3"/>
    <w:rsid w:val="00C56628"/>
    <w:rsid w:val="00C57057"/>
    <w:rsid w:val="00C570B9"/>
    <w:rsid w:val="00C57160"/>
    <w:rsid w:val="00C57F0C"/>
    <w:rsid w:val="00C61304"/>
    <w:rsid w:val="00C617C9"/>
    <w:rsid w:val="00C619C8"/>
    <w:rsid w:val="00C61A9C"/>
    <w:rsid w:val="00C61F49"/>
    <w:rsid w:val="00C620BB"/>
    <w:rsid w:val="00C6253A"/>
    <w:rsid w:val="00C6274E"/>
    <w:rsid w:val="00C62860"/>
    <w:rsid w:val="00C62B3A"/>
    <w:rsid w:val="00C62EC0"/>
    <w:rsid w:val="00C6328D"/>
    <w:rsid w:val="00C6368B"/>
    <w:rsid w:val="00C63D7A"/>
    <w:rsid w:val="00C63F06"/>
    <w:rsid w:val="00C64037"/>
    <w:rsid w:val="00C64632"/>
    <w:rsid w:val="00C64A10"/>
    <w:rsid w:val="00C64C33"/>
    <w:rsid w:val="00C65896"/>
    <w:rsid w:val="00C664F0"/>
    <w:rsid w:val="00C666C9"/>
    <w:rsid w:val="00C67884"/>
    <w:rsid w:val="00C67A4E"/>
    <w:rsid w:val="00C67A54"/>
    <w:rsid w:val="00C67A85"/>
    <w:rsid w:val="00C7072A"/>
    <w:rsid w:val="00C70A80"/>
    <w:rsid w:val="00C70BDB"/>
    <w:rsid w:val="00C71E47"/>
    <w:rsid w:val="00C72083"/>
    <w:rsid w:val="00C72759"/>
    <w:rsid w:val="00C7290D"/>
    <w:rsid w:val="00C7369B"/>
    <w:rsid w:val="00C73772"/>
    <w:rsid w:val="00C73A4B"/>
    <w:rsid w:val="00C73D6E"/>
    <w:rsid w:val="00C750F2"/>
    <w:rsid w:val="00C7514F"/>
    <w:rsid w:val="00C7579B"/>
    <w:rsid w:val="00C757E3"/>
    <w:rsid w:val="00C759CA"/>
    <w:rsid w:val="00C75B2D"/>
    <w:rsid w:val="00C7693A"/>
    <w:rsid w:val="00C77604"/>
    <w:rsid w:val="00C8083A"/>
    <w:rsid w:val="00C80A2A"/>
    <w:rsid w:val="00C80D27"/>
    <w:rsid w:val="00C81319"/>
    <w:rsid w:val="00C816D2"/>
    <w:rsid w:val="00C821F7"/>
    <w:rsid w:val="00C827FE"/>
    <w:rsid w:val="00C82A2A"/>
    <w:rsid w:val="00C82D19"/>
    <w:rsid w:val="00C834EB"/>
    <w:rsid w:val="00C836C2"/>
    <w:rsid w:val="00C8370F"/>
    <w:rsid w:val="00C83D9A"/>
    <w:rsid w:val="00C842EA"/>
    <w:rsid w:val="00C84C40"/>
    <w:rsid w:val="00C84DEE"/>
    <w:rsid w:val="00C85351"/>
    <w:rsid w:val="00C85939"/>
    <w:rsid w:val="00C8614C"/>
    <w:rsid w:val="00C86B86"/>
    <w:rsid w:val="00C86B9A"/>
    <w:rsid w:val="00C87432"/>
    <w:rsid w:val="00C87520"/>
    <w:rsid w:val="00C90988"/>
    <w:rsid w:val="00C90A24"/>
    <w:rsid w:val="00C90EEE"/>
    <w:rsid w:val="00C91263"/>
    <w:rsid w:val="00C916AB"/>
    <w:rsid w:val="00C91916"/>
    <w:rsid w:val="00C91A60"/>
    <w:rsid w:val="00C91DBC"/>
    <w:rsid w:val="00C91EA7"/>
    <w:rsid w:val="00C93795"/>
    <w:rsid w:val="00C93809"/>
    <w:rsid w:val="00C9404C"/>
    <w:rsid w:val="00C94120"/>
    <w:rsid w:val="00C95483"/>
    <w:rsid w:val="00C95F80"/>
    <w:rsid w:val="00C9643C"/>
    <w:rsid w:val="00C9697B"/>
    <w:rsid w:val="00C96D4F"/>
    <w:rsid w:val="00C9711A"/>
    <w:rsid w:val="00C972DD"/>
    <w:rsid w:val="00C97C59"/>
    <w:rsid w:val="00C97D06"/>
    <w:rsid w:val="00CA0089"/>
    <w:rsid w:val="00CA03CC"/>
    <w:rsid w:val="00CA066E"/>
    <w:rsid w:val="00CA0BB3"/>
    <w:rsid w:val="00CA1D0F"/>
    <w:rsid w:val="00CA1D3F"/>
    <w:rsid w:val="00CA28CC"/>
    <w:rsid w:val="00CA2DE1"/>
    <w:rsid w:val="00CA3471"/>
    <w:rsid w:val="00CA3D5A"/>
    <w:rsid w:val="00CA40F6"/>
    <w:rsid w:val="00CA4116"/>
    <w:rsid w:val="00CA4225"/>
    <w:rsid w:val="00CA4419"/>
    <w:rsid w:val="00CA4585"/>
    <w:rsid w:val="00CA58C1"/>
    <w:rsid w:val="00CA5F73"/>
    <w:rsid w:val="00CA7362"/>
    <w:rsid w:val="00CB00AD"/>
    <w:rsid w:val="00CB0551"/>
    <w:rsid w:val="00CB1587"/>
    <w:rsid w:val="00CB15DE"/>
    <w:rsid w:val="00CB2291"/>
    <w:rsid w:val="00CB23CC"/>
    <w:rsid w:val="00CB24D0"/>
    <w:rsid w:val="00CB28B6"/>
    <w:rsid w:val="00CB3791"/>
    <w:rsid w:val="00CB3D87"/>
    <w:rsid w:val="00CB42D5"/>
    <w:rsid w:val="00CB469B"/>
    <w:rsid w:val="00CB57A5"/>
    <w:rsid w:val="00CB5858"/>
    <w:rsid w:val="00CB5C84"/>
    <w:rsid w:val="00CB5FAC"/>
    <w:rsid w:val="00CB6733"/>
    <w:rsid w:val="00CB6C62"/>
    <w:rsid w:val="00CB7060"/>
    <w:rsid w:val="00CB7951"/>
    <w:rsid w:val="00CC07EA"/>
    <w:rsid w:val="00CC07EF"/>
    <w:rsid w:val="00CC0CBA"/>
    <w:rsid w:val="00CC0D4C"/>
    <w:rsid w:val="00CC1F91"/>
    <w:rsid w:val="00CC20A4"/>
    <w:rsid w:val="00CC2B87"/>
    <w:rsid w:val="00CC2BD4"/>
    <w:rsid w:val="00CC2BF9"/>
    <w:rsid w:val="00CC2E1B"/>
    <w:rsid w:val="00CC347B"/>
    <w:rsid w:val="00CC3A77"/>
    <w:rsid w:val="00CC3A7C"/>
    <w:rsid w:val="00CC3AD7"/>
    <w:rsid w:val="00CC3B24"/>
    <w:rsid w:val="00CC3D04"/>
    <w:rsid w:val="00CC3E69"/>
    <w:rsid w:val="00CC4070"/>
    <w:rsid w:val="00CC416D"/>
    <w:rsid w:val="00CC436C"/>
    <w:rsid w:val="00CC44BD"/>
    <w:rsid w:val="00CC4B59"/>
    <w:rsid w:val="00CC4E51"/>
    <w:rsid w:val="00CC57AB"/>
    <w:rsid w:val="00CC592C"/>
    <w:rsid w:val="00CC5E9A"/>
    <w:rsid w:val="00CC6289"/>
    <w:rsid w:val="00CC63FB"/>
    <w:rsid w:val="00CC65C3"/>
    <w:rsid w:val="00CC6910"/>
    <w:rsid w:val="00CC6CCA"/>
    <w:rsid w:val="00CC6F0D"/>
    <w:rsid w:val="00CC72B5"/>
    <w:rsid w:val="00CC7456"/>
    <w:rsid w:val="00CC770C"/>
    <w:rsid w:val="00CC78BD"/>
    <w:rsid w:val="00CC7CAE"/>
    <w:rsid w:val="00CD08CD"/>
    <w:rsid w:val="00CD0C66"/>
    <w:rsid w:val="00CD0CD6"/>
    <w:rsid w:val="00CD0E13"/>
    <w:rsid w:val="00CD123C"/>
    <w:rsid w:val="00CD1B1A"/>
    <w:rsid w:val="00CD1CE8"/>
    <w:rsid w:val="00CD2298"/>
    <w:rsid w:val="00CD24DD"/>
    <w:rsid w:val="00CD2686"/>
    <w:rsid w:val="00CD2901"/>
    <w:rsid w:val="00CD2A44"/>
    <w:rsid w:val="00CD3D78"/>
    <w:rsid w:val="00CD3D8F"/>
    <w:rsid w:val="00CD3E33"/>
    <w:rsid w:val="00CD4198"/>
    <w:rsid w:val="00CD4354"/>
    <w:rsid w:val="00CD49B7"/>
    <w:rsid w:val="00CD4E0D"/>
    <w:rsid w:val="00CD5419"/>
    <w:rsid w:val="00CD5A14"/>
    <w:rsid w:val="00CD6546"/>
    <w:rsid w:val="00CD65A9"/>
    <w:rsid w:val="00CD6CA3"/>
    <w:rsid w:val="00CD7CBE"/>
    <w:rsid w:val="00CE0A88"/>
    <w:rsid w:val="00CE1552"/>
    <w:rsid w:val="00CE1A80"/>
    <w:rsid w:val="00CE1D78"/>
    <w:rsid w:val="00CE1E4C"/>
    <w:rsid w:val="00CE2CC5"/>
    <w:rsid w:val="00CE3897"/>
    <w:rsid w:val="00CE4391"/>
    <w:rsid w:val="00CE4AF8"/>
    <w:rsid w:val="00CE4DF5"/>
    <w:rsid w:val="00CE58C9"/>
    <w:rsid w:val="00CE6C63"/>
    <w:rsid w:val="00CE7027"/>
    <w:rsid w:val="00CE70AB"/>
    <w:rsid w:val="00CF0DB4"/>
    <w:rsid w:val="00CF10B3"/>
    <w:rsid w:val="00CF1621"/>
    <w:rsid w:val="00CF167A"/>
    <w:rsid w:val="00CF1698"/>
    <w:rsid w:val="00CF177B"/>
    <w:rsid w:val="00CF17C9"/>
    <w:rsid w:val="00CF33AB"/>
    <w:rsid w:val="00CF35F5"/>
    <w:rsid w:val="00CF36B4"/>
    <w:rsid w:val="00CF3A38"/>
    <w:rsid w:val="00CF3E84"/>
    <w:rsid w:val="00CF42B9"/>
    <w:rsid w:val="00CF4EFC"/>
    <w:rsid w:val="00CF508B"/>
    <w:rsid w:val="00CF52AB"/>
    <w:rsid w:val="00CF5BE1"/>
    <w:rsid w:val="00CF5DDA"/>
    <w:rsid w:val="00CF5E42"/>
    <w:rsid w:val="00CF66D1"/>
    <w:rsid w:val="00CF6942"/>
    <w:rsid w:val="00CF6CEB"/>
    <w:rsid w:val="00CF6DDD"/>
    <w:rsid w:val="00CF70D6"/>
    <w:rsid w:val="00CF778E"/>
    <w:rsid w:val="00CF791D"/>
    <w:rsid w:val="00D0011D"/>
    <w:rsid w:val="00D007D3"/>
    <w:rsid w:val="00D00B44"/>
    <w:rsid w:val="00D017B8"/>
    <w:rsid w:val="00D017CA"/>
    <w:rsid w:val="00D01EA8"/>
    <w:rsid w:val="00D02AC2"/>
    <w:rsid w:val="00D02E50"/>
    <w:rsid w:val="00D0300C"/>
    <w:rsid w:val="00D034D3"/>
    <w:rsid w:val="00D042E7"/>
    <w:rsid w:val="00D0439A"/>
    <w:rsid w:val="00D05523"/>
    <w:rsid w:val="00D05901"/>
    <w:rsid w:val="00D0602D"/>
    <w:rsid w:val="00D060AE"/>
    <w:rsid w:val="00D06129"/>
    <w:rsid w:val="00D061DA"/>
    <w:rsid w:val="00D067B3"/>
    <w:rsid w:val="00D069AD"/>
    <w:rsid w:val="00D07451"/>
    <w:rsid w:val="00D074A8"/>
    <w:rsid w:val="00D077B3"/>
    <w:rsid w:val="00D0787D"/>
    <w:rsid w:val="00D07C5D"/>
    <w:rsid w:val="00D07DF5"/>
    <w:rsid w:val="00D07F7E"/>
    <w:rsid w:val="00D1006A"/>
    <w:rsid w:val="00D101DA"/>
    <w:rsid w:val="00D10F39"/>
    <w:rsid w:val="00D11259"/>
    <w:rsid w:val="00D1133A"/>
    <w:rsid w:val="00D114BD"/>
    <w:rsid w:val="00D11E33"/>
    <w:rsid w:val="00D123F6"/>
    <w:rsid w:val="00D12407"/>
    <w:rsid w:val="00D126AF"/>
    <w:rsid w:val="00D12944"/>
    <w:rsid w:val="00D13108"/>
    <w:rsid w:val="00D13D4C"/>
    <w:rsid w:val="00D13DF9"/>
    <w:rsid w:val="00D13DFA"/>
    <w:rsid w:val="00D15BE9"/>
    <w:rsid w:val="00D15F84"/>
    <w:rsid w:val="00D1651E"/>
    <w:rsid w:val="00D17026"/>
    <w:rsid w:val="00D176BA"/>
    <w:rsid w:val="00D20175"/>
    <w:rsid w:val="00D201E8"/>
    <w:rsid w:val="00D20575"/>
    <w:rsid w:val="00D20B9D"/>
    <w:rsid w:val="00D21574"/>
    <w:rsid w:val="00D23CF5"/>
    <w:rsid w:val="00D24722"/>
    <w:rsid w:val="00D249AC"/>
    <w:rsid w:val="00D2564B"/>
    <w:rsid w:val="00D25B02"/>
    <w:rsid w:val="00D26106"/>
    <w:rsid w:val="00D263F7"/>
    <w:rsid w:val="00D26613"/>
    <w:rsid w:val="00D269AC"/>
    <w:rsid w:val="00D26F9C"/>
    <w:rsid w:val="00D26FAD"/>
    <w:rsid w:val="00D27A51"/>
    <w:rsid w:val="00D27C90"/>
    <w:rsid w:val="00D306E8"/>
    <w:rsid w:val="00D31725"/>
    <w:rsid w:val="00D318A4"/>
    <w:rsid w:val="00D3192C"/>
    <w:rsid w:val="00D31FC2"/>
    <w:rsid w:val="00D32111"/>
    <w:rsid w:val="00D32200"/>
    <w:rsid w:val="00D325D3"/>
    <w:rsid w:val="00D3306C"/>
    <w:rsid w:val="00D331BD"/>
    <w:rsid w:val="00D33A9B"/>
    <w:rsid w:val="00D33F9B"/>
    <w:rsid w:val="00D33FBD"/>
    <w:rsid w:val="00D341FB"/>
    <w:rsid w:val="00D34BAB"/>
    <w:rsid w:val="00D35EC4"/>
    <w:rsid w:val="00D364EC"/>
    <w:rsid w:val="00D3683A"/>
    <w:rsid w:val="00D36EE0"/>
    <w:rsid w:val="00D3701B"/>
    <w:rsid w:val="00D3722C"/>
    <w:rsid w:val="00D37AB2"/>
    <w:rsid w:val="00D37EEE"/>
    <w:rsid w:val="00D40039"/>
    <w:rsid w:val="00D40778"/>
    <w:rsid w:val="00D409C9"/>
    <w:rsid w:val="00D41022"/>
    <w:rsid w:val="00D42D6C"/>
    <w:rsid w:val="00D4316F"/>
    <w:rsid w:val="00D434DD"/>
    <w:rsid w:val="00D43C77"/>
    <w:rsid w:val="00D443C7"/>
    <w:rsid w:val="00D44613"/>
    <w:rsid w:val="00D44F33"/>
    <w:rsid w:val="00D45106"/>
    <w:rsid w:val="00D458FA"/>
    <w:rsid w:val="00D45BF4"/>
    <w:rsid w:val="00D4617A"/>
    <w:rsid w:val="00D4619A"/>
    <w:rsid w:val="00D46462"/>
    <w:rsid w:val="00D4649B"/>
    <w:rsid w:val="00D4687A"/>
    <w:rsid w:val="00D46A3C"/>
    <w:rsid w:val="00D470D3"/>
    <w:rsid w:val="00D47C59"/>
    <w:rsid w:val="00D47DD9"/>
    <w:rsid w:val="00D47F4C"/>
    <w:rsid w:val="00D500F4"/>
    <w:rsid w:val="00D50A24"/>
    <w:rsid w:val="00D50A3E"/>
    <w:rsid w:val="00D517A2"/>
    <w:rsid w:val="00D51945"/>
    <w:rsid w:val="00D52166"/>
    <w:rsid w:val="00D524BA"/>
    <w:rsid w:val="00D52665"/>
    <w:rsid w:val="00D5328F"/>
    <w:rsid w:val="00D53B77"/>
    <w:rsid w:val="00D53CB4"/>
    <w:rsid w:val="00D540BE"/>
    <w:rsid w:val="00D54124"/>
    <w:rsid w:val="00D5413C"/>
    <w:rsid w:val="00D5451D"/>
    <w:rsid w:val="00D54781"/>
    <w:rsid w:val="00D54DC0"/>
    <w:rsid w:val="00D55418"/>
    <w:rsid w:val="00D5593A"/>
    <w:rsid w:val="00D561E4"/>
    <w:rsid w:val="00D56A00"/>
    <w:rsid w:val="00D56E89"/>
    <w:rsid w:val="00D5721E"/>
    <w:rsid w:val="00D573E8"/>
    <w:rsid w:val="00D57776"/>
    <w:rsid w:val="00D57C55"/>
    <w:rsid w:val="00D57FFE"/>
    <w:rsid w:val="00D60696"/>
    <w:rsid w:val="00D609A8"/>
    <w:rsid w:val="00D60B1E"/>
    <w:rsid w:val="00D60DA0"/>
    <w:rsid w:val="00D61CD8"/>
    <w:rsid w:val="00D61E14"/>
    <w:rsid w:val="00D62352"/>
    <w:rsid w:val="00D623AD"/>
    <w:rsid w:val="00D6423C"/>
    <w:rsid w:val="00D64488"/>
    <w:rsid w:val="00D64EFE"/>
    <w:rsid w:val="00D6515C"/>
    <w:rsid w:val="00D65529"/>
    <w:rsid w:val="00D65532"/>
    <w:rsid w:val="00D65858"/>
    <w:rsid w:val="00D67B10"/>
    <w:rsid w:val="00D70871"/>
    <w:rsid w:val="00D708C0"/>
    <w:rsid w:val="00D70F7E"/>
    <w:rsid w:val="00D71845"/>
    <w:rsid w:val="00D71860"/>
    <w:rsid w:val="00D718A6"/>
    <w:rsid w:val="00D71B1E"/>
    <w:rsid w:val="00D7224C"/>
    <w:rsid w:val="00D72760"/>
    <w:rsid w:val="00D72E0A"/>
    <w:rsid w:val="00D72E3A"/>
    <w:rsid w:val="00D7331E"/>
    <w:rsid w:val="00D7394C"/>
    <w:rsid w:val="00D73F25"/>
    <w:rsid w:val="00D73F6D"/>
    <w:rsid w:val="00D74043"/>
    <w:rsid w:val="00D747D7"/>
    <w:rsid w:val="00D74C0C"/>
    <w:rsid w:val="00D74DBE"/>
    <w:rsid w:val="00D761BC"/>
    <w:rsid w:val="00D767D5"/>
    <w:rsid w:val="00D76F56"/>
    <w:rsid w:val="00D77B7B"/>
    <w:rsid w:val="00D803C0"/>
    <w:rsid w:val="00D806B8"/>
    <w:rsid w:val="00D80710"/>
    <w:rsid w:val="00D80898"/>
    <w:rsid w:val="00D80F8E"/>
    <w:rsid w:val="00D8157B"/>
    <w:rsid w:val="00D81D2C"/>
    <w:rsid w:val="00D822C8"/>
    <w:rsid w:val="00D82933"/>
    <w:rsid w:val="00D82D89"/>
    <w:rsid w:val="00D82F02"/>
    <w:rsid w:val="00D83601"/>
    <w:rsid w:val="00D83DE0"/>
    <w:rsid w:val="00D84C33"/>
    <w:rsid w:val="00D84C54"/>
    <w:rsid w:val="00D85686"/>
    <w:rsid w:val="00D8600B"/>
    <w:rsid w:val="00D8601F"/>
    <w:rsid w:val="00D86490"/>
    <w:rsid w:val="00D86A46"/>
    <w:rsid w:val="00D87CF1"/>
    <w:rsid w:val="00D9015E"/>
    <w:rsid w:val="00D908DD"/>
    <w:rsid w:val="00D9098C"/>
    <w:rsid w:val="00D90B59"/>
    <w:rsid w:val="00D9107C"/>
    <w:rsid w:val="00D91A83"/>
    <w:rsid w:val="00D91F46"/>
    <w:rsid w:val="00D92298"/>
    <w:rsid w:val="00D92714"/>
    <w:rsid w:val="00D9352A"/>
    <w:rsid w:val="00D938FA"/>
    <w:rsid w:val="00D945CD"/>
    <w:rsid w:val="00D9478D"/>
    <w:rsid w:val="00D94A06"/>
    <w:rsid w:val="00D95424"/>
    <w:rsid w:val="00D95D38"/>
    <w:rsid w:val="00D964A0"/>
    <w:rsid w:val="00D965CE"/>
    <w:rsid w:val="00D9682E"/>
    <w:rsid w:val="00D96830"/>
    <w:rsid w:val="00D96D26"/>
    <w:rsid w:val="00D97546"/>
    <w:rsid w:val="00DA0173"/>
    <w:rsid w:val="00DA01D0"/>
    <w:rsid w:val="00DA10B7"/>
    <w:rsid w:val="00DA1747"/>
    <w:rsid w:val="00DA2E26"/>
    <w:rsid w:val="00DA2E63"/>
    <w:rsid w:val="00DA2EFA"/>
    <w:rsid w:val="00DA32C0"/>
    <w:rsid w:val="00DA386E"/>
    <w:rsid w:val="00DA3E50"/>
    <w:rsid w:val="00DA4FEE"/>
    <w:rsid w:val="00DA5119"/>
    <w:rsid w:val="00DA53E1"/>
    <w:rsid w:val="00DA54D4"/>
    <w:rsid w:val="00DA5D56"/>
    <w:rsid w:val="00DA5DF3"/>
    <w:rsid w:val="00DA6297"/>
    <w:rsid w:val="00DA74F3"/>
    <w:rsid w:val="00DA7DD8"/>
    <w:rsid w:val="00DB046F"/>
    <w:rsid w:val="00DB091D"/>
    <w:rsid w:val="00DB0B74"/>
    <w:rsid w:val="00DB0B94"/>
    <w:rsid w:val="00DB0C8A"/>
    <w:rsid w:val="00DB0E3C"/>
    <w:rsid w:val="00DB1234"/>
    <w:rsid w:val="00DB212B"/>
    <w:rsid w:val="00DB24A2"/>
    <w:rsid w:val="00DB2D54"/>
    <w:rsid w:val="00DB3089"/>
    <w:rsid w:val="00DB3B46"/>
    <w:rsid w:val="00DB46A8"/>
    <w:rsid w:val="00DB4B29"/>
    <w:rsid w:val="00DB5315"/>
    <w:rsid w:val="00DB75AE"/>
    <w:rsid w:val="00DB7EAB"/>
    <w:rsid w:val="00DC0317"/>
    <w:rsid w:val="00DC165E"/>
    <w:rsid w:val="00DC19AC"/>
    <w:rsid w:val="00DC1E09"/>
    <w:rsid w:val="00DC2817"/>
    <w:rsid w:val="00DC2E32"/>
    <w:rsid w:val="00DC31AD"/>
    <w:rsid w:val="00DC32EE"/>
    <w:rsid w:val="00DC397D"/>
    <w:rsid w:val="00DC48B5"/>
    <w:rsid w:val="00DC4BE3"/>
    <w:rsid w:val="00DC4E27"/>
    <w:rsid w:val="00DC51FB"/>
    <w:rsid w:val="00DC5792"/>
    <w:rsid w:val="00DC6B76"/>
    <w:rsid w:val="00DC7EA1"/>
    <w:rsid w:val="00DD00D8"/>
    <w:rsid w:val="00DD00F7"/>
    <w:rsid w:val="00DD04CC"/>
    <w:rsid w:val="00DD05CE"/>
    <w:rsid w:val="00DD07D4"/>
    <w:rsid w:val="00DD0A61"/>
    <w:rsid w:val="00DD0BDC"/>
    <w:rsid w:val="00DD11C0"/>
    <w:rsid w:val="00DD11F2"/>
    <w:rsid w:val="00DD1B67"/>
    <w:rsid w:val="00DD1CBB"/>
    <w:rsid w:val="00DD1E7D"/>
    <w:rsid w:val="00DD1EEA"/>
    <w:rsid w:val="00DD2134"/>
    <w:rsid w:val="00DD2309"/>
    <w:rsid w:val="00DD2CE0"/>
    <w:rsid w:val="00DD35EB"/>
    <w:rsid w:val="00DD41A5"/>
    <w:rsid w:val="00DD44AE"/>
    <w:rsid w:val="00DD4AFF"/>
    <w:rsid w:val="00DD5109"/>
    <w:rsid w:val="00DD526B"/>
    <w:rsid w:val="00DD526C"/>
    <w:rsid w:val="00DD52ED"/>
    <w:rsid w:val="00DD54AC"/>
    <w:rsid w:val="00DD5525"/>
    <w:rsid w:val="00DD68EB"/>
    <w:rsid w:val="00DD6B8F"/>
    <w:rsid w:val="00DD719E"/>
    <w:rsid w:val="00DD7EBB"/>
    <w:rsid w:val="00DE0B29"/>
    <w:rsid w:val="00DE17B0"/>
    <w:rsid w:val="00DE1AAC"/>
    <w:rsid w:val="00DE21AD"/>
    <w:rsid w:val="00DE2498"/>
    <w:rsid w:val="00DE2B8E"/>
    <w:rsid w:val="00DE324A"/>
    <w:rsid w:val="00DE3367"/>
    <w:rsid w:val="00DE3DC6"/>
    <w:rsid w:val="00DE421C"/>
    <w:rsid w:val="00DE4A31"/>
    <w:rsid w:val="00DE4B97"/>
    <w:rsid w:val="00DE59C8"/>
    <w:rsid w:val="00DE5BC8"/>
    <w:rsid w:val="00DE72BC"/>
    <w:rsid w:val="00DE78F3"/>
    <w:rsid w:val="00DE7A0A"/>
    <w:rsid w:val="00DE7BAB"/>
    <w:rsid w:val="00DF144C"/>
    <w:rsid w:val="00DF14A5"/>
    <w:rsid w:val="00DF1572"/>
    <w:rsid w:val="00DF1DF3"/>
    <w:rsid w:val="00DF259B"/>
    <w:rsid w:val="00DF2750"/>
    <w:rsid w:val="00DF29F0"/>
    <w:rsid w:val="00DF2B9A"/>
    <w:rsid w:val="00DF3AA1"/>
    <w:rsid w:val="00DF43D3"/>
    <w:rsid w:val="00DF47C6"/>
    <w:rsid w:val="00DF47FC"/>
    <w:rsid w:val="00DF5ED5"/>
    <w:rsid w:val="00DF67C4"/>
    <w:rsid w:val="00DF6A16"/>
    <w:rsid w:val="00DF6CAB"/>
    <w:rsid w:val="00DF71BC"/>
    <w:rsid w:val="00DF7AF1"/>
    <w:rsid w:val="00DF7C8C"/>
    <w:rsid w:val="00DF7DB5"/>
    <w:rsid w:val="00E00203"/>
    <w:rsid w:val="00E00B3C"/>
    <w:rsid w:val="00E00B5F"/>
    <w:rsid w:val="00E00B78"/>
    <w:rsid w:val="00E00ED0"/>
    <w:rsid w:val="00E00F98"/>
    <w:rsid w:val="00E012EA"/>
    <w:rsid w:val="00E01765"/>
    <w:rsid w:val="00E01D96"/>
    <w:rsid w:val="00E0231C"/>
    <w:rsid w:val="00E025B0"/>
    <w:rsid w:val="00E0273A"/>
    <w:rsid w:val="00E02878"/>
    <w:rsid w:val="00E02929"/>
    <w:rsid w:val="00E02AF5"/>
    <w:rsid w:val="00E02BA5"/>
    <w:rsid w:val="00E03BF1"/>
    <w:rsid w:val="00E046F9"/>
    <w:rsid w:val="00E05265"/>
    <w:rsid w:val="00E058EC"/>
    <w:rsid w:val="00E05D4F"/>
    <w:rsid w:val="00E0628A"/>
    <w:rsid w:val="00E0644E"/>
    <w:rsid w:val="00E067A4"/>
    <w:rsid w:val="00E07414"/>
    <w:rsid w:val="00E100AC"/>
    <w:rsid w:val="00E10655"/>
    <w:rsid w:val="00E1074E"/>
    <w:rsid w:val="00E10D5A"/>
    <w:rsid w:val="00E11221"/>
    <w:rsid w:val="00E113D7"/>
    <w:rsid w:val="00E11495"/>
    <w:rsid w:val="00E154B1"/>
    <w:rsid w:val="00E16011"/>
    <w:rsid w:val="00E16086"/>
    <w:rsid w:val="00E16153"/>
    <w:rsid w:val="00E16BDA"/>
    <w:rsid w:val="00E16D9A"/>
    <w:rsid w:val="00E17212"/>
    <w:rsid w:val="00E17ACD"/>
    <w:rsid w:val="00E17DE3"/>
    <w:rsid w:val="00E17FC8"/>
    <w:rsid w:val="00E202B8"/>
    <w:rsid w:val="00E204AF"/>
    <w:rsid w:val="00E20C2E"/>
    <w:rsid w:val="00E21394"/>
    <w:rsid w:val="00E21F53"/>
    <w:rsid w:val="00E221D3"/>
    <w:rsid w:val="00E22F60"/>
    <w:rsid w:val="00E23E99"/>
    <w:rsid w:val="00E24348"/>
    <w:rsid w:val="00E24730"/>
    <w:rsid w:val="00E25171"/>
    <w:rsid w:val="00E252DA"/>
    <w:rsid w:val="00E2582A"/>
    <w:rsid w:val="00E25FDF"/>
    <w:rsid w:val="00E26321"/>
    <w:rsid w:val="00E2657A"/>
    <w:rsid w:val="00E266BB"/>
    <w:rsid w:val="00E26BD8"/>
    <w:rsid w:val="00E26DEE"/>
    <w:rsid w:val="00E26E10"/>
    <w:rsid w:val="00E26FF8"/>
    <w:rsid w:val="00E27679"/>
    <w:rsid w:val="00E27C48"/>
    <w:rsid w:val="00E3066F"/>
    <w:rsid w:val="00E30E0D"/>
    <w:rsid w:val="00E31174"/>
    <w:rsid w:val="00E3147B"/>
    <w:rsid w:val="00E32D1C"/>
    <w:rsid w:val="00E32D2A"/>
    <w:rsid w:val="00E33034"/>
    <w:rsid w:val="00E334E6"/>
    <w:rsid w:val="00E3380B"/>
    <w:rsid w:val="00E34363"/>
    <w:rsid w:val="00E343ED"/>
    <w:rsid w:val="00E34544"/>
    <w:rsid w:val="00E348EE"/>
    <w:rsid w:val="00E35638"/>
    <w:rsid w:val="00E35CCF"/>
    <w:rsid w:val="00E35E45"/>
    <w:rsid w:val="00E376F6"/>
    <w:rsid w:val="00E37BC5"/>
    <w:rsid w:val="00E37DB3"/>
    <w:rsid w:val="00E40098"/>
    <w:rsid w:val="00E4217E"/>
    <w:rsid w:val="00E422F8"/>
    <w:rsid w:val="00E425C4"/>
    <w:rsid w:val="00E42872"/>
    <w:rsid w:val="00E43673"/>
    <w:rsid w:val="00E4429E"/>
    <w:rsid w:val="00E4441D"/>
    <w:rsid w:val="00E44614"/>
    <w:rsid w:val="00E44E05"/>
    <w:rsid w:val="00E452E7"/>
    <w:rsid w:val="00E456B1"/>
    <w:rsid w:val="00E4576F"/>
    <w:rsid w:val="00E4637D"/>
    <w:rsid w:val="00E46E71"/>
    <w:rsid w:val="00E470D6"/>
    <w:rsid w:val="00E47C24"/>
    <w:rsid w:val="00E500B1"/>
    <w:rsid w:val="00E50BE8"/>
    <w:rsid w:val="00E50E3A"/>
    <w:rsid w:val="00E51915"/>
    <w:rsid w:val="00E51C36"/>
    <w:rsid w:val="00E527DF"/>
    <w:rsid w:val="00E52A2D"/>
    <w:rsid w:val="00E52B35"/>
    <w:rsid w:val="00E52DF5"/>
    <w:rsid w:val="00E535B1"/>
    <w:rsid w:val="00E536D1"/>
    <w:rsid w:val="00E53782"/>
    <w:rsid w:val="00E53F44"/>
    <w:rsid w:val="00E5416F"/>
    <w:rsid w:val="00E54200"/>
    <w:rsid w:val="00E545F3"/>
    <w:rsid w:val="00E55175"/>
    <w:rsid w:val="00E552F0"/>
    <w:rsid w:val="00E55374"/>
    <w:rsid w:val="00E55407"/>
    <w:rsid w:val="00E55803"/>
    <w:rsid w:val="00E55DD8"/>
    <w:rsid w:val="00E56939"/>
    <w:rsid w:val="00E56A17"/>
    <w:rsid w:val="00E56A70"/>
    <w:rsid w:val="00E613CF"/>
    <w:rsid w:val="00E614BC"/>
    <w:rsid w:val="00E6284C"/>
    <w:rsid w:val="00E63BD8"/>
    <w:rsid w:val="00E63EA1"/>
    <w:rsid w:val="00E63ED5"/>
    <w:rsid w:val="00E64C39"/>
    <w:rsid w:val="00E65B01"/>
    <w:rsid w:val="00E65EFE"/>
    <w:rsid w:val="00E65FFD"/>
    <w:rsid w:val="00E66B7A"/>
    <w:rsid w:val="00E66EF2"/>
    <w:rsid w:val="00E66EFD"/>
    <w:rsid w:val="00E6741B"/>
    <w:rsid w:val="00E700F8"/>
    <w:rsid w:val="00E70330"/>
    <w:rsid w:val="00E705D4"/>
    <w:rsid w:val="00E70FEA"/>
    <w:rsid w:val="00E71C16"/>
    <w:rsid w:val="00E71C23"/>
    <w:rsid w:val="00E71D7A"/>
    <w:rsid w:val="00E7223B"/>
    <w:rsid w:val="00E72627"/>
    <w:rsid w:val="00E73634"/>
    <w:rsid w:val="00E73BE9"/>
    <w:rsid w:val="00E743A8"/>
    <w:rsid w:val="00E747F3"/>
    <w:rsid w:val="00E74AEF"/>
    <w:rsid w:val="00E76058"/>
    <w:rsid w:val="00E76800"/>
    <w:rsid w:val="00E76B9D"/>
    <w:rsid w:val="00E76FB2"/>
    <w:rsid w:val="00E77156"/>
    <w:rsid w:val="00E77521"/>
    <w:rsid w:val="00E775A3"/>
    <w:rsid w:val="00E77D3D"/>
    <w:rsid w:val="00E77DFA"/>
    <w:rsid w:val="00E803FA"/>
    <w:rsid w:val="00E80C04"/>
    <w:rsid w:val="00E81592"/>
    <w:rsid w:val="00E815D9"/>
    <w:rsid w:val="00E818AB"/>
    <w:rsid w:val="00E81EB0"/>
    <w:rsid w:val="00E82CBA"/>
    <w:rsid w:val="00E83093"/>
    <w:rsid w:val="00E839AB"/>
    <w:rsid w:val="00E83AA1"/>
    <w:rsid w:val="00E84497"/>
    <w:rsid w:val="00E84A6A"/>
    <w:rsid w:val="00E8511C"/>
    <w:rsid w:val="00E85E08"/>
    <w:rsid w:val="00E86C14"/>
    <w:rsid w:val="00E871A8"/>
    <w:rsid w:val="00E876E2"/>
    <w:rsid w:val="00E8792A"/>
    <w:rsid w:val="00E87CE7"/>
    <w:rsid w:val="00E87D58"/>
    <w:rsid w:val="00E9004A"/>
    <w:rsid w:val="00E90295"/>
    <w:rsid w:val="00E902AB"/>
    <w:rsid w:val="00E903A6"/>
    <w:rsid w:val="00E9075F"/>
    <w:rsid w:val="00E90871"/>
    <w:rsid w:val="00E910CD"/>
    <w:rsid w:val="00E9111B"/>
    <w:rsid w:val="00E91552"/>
    <w:rsid w:val="00E91689"/>
    <w:rsid w:val="00E91A22"/>
    <w:rsid w:val="00E920C1"/>
    <w:rsid w:val="00E92955"/>
    <w:rsid w:val="00E92B13"/>
    <w:rsid w:val="00E93781"/>
    <w:rsid w:val="00E93E24"/>
    <w:rsid w:val="00E93E2B"/>
    <w:rsid w:val="00E93F45"/>
    <w:rsid w:val="00E93FD7"/>
    <w:rsid w:val="00E94A23"/>
    <w:rsid w:val="00E94B08"/>
    <w:rsid w:val="00E94B1B"/>
    <w:rsid w:val="00E9512F"/>
    <w:rsid w:val="00E95737"/>
    <w:rsid w:val="00E95C3B"/>
    <w:rsid w:val="00E961CD"/>
    <w:rsid w:val="00E96FB9"/>
    <w:rsid w:val="00E97521"/>
    <w:rsid w:val="00EA0920"/>
    <w:rsid w:val="00EA27AD"/>
    <w:rsid w:val="00EA2D85"/>
    <w:rsid w:val="00EA393E"/>
    <w:rsid w:val="00EA3E96"/>
    <w:rsid w:val="00EA4530"/>
    <w:rsid w:val="00EA5424"/>
    <w:rsid w:val="00EA59F3"/>
    <w:rsid w:val="00EA606C"/>
    <w:rsid w:val="00EA6241"/>
    <w:rsid w:val="00EA6307"/>
    <w:rsid w:val="00EA64BD"/>
    <w:rsid w:val="00EA6509"/>
    <w:rsid w:val="00EA697B"/>
    <w:rsid w:val="00EA704A"/>
    <w:rsid w:val="00EA7059"/>
    <w:rsid w:val="00EA719F"/>
    <w:rsid w:val="00EA7957"/>
    <w:rsid w:val="00EA7BD9"/>
    <w:rsid w:val="00EB0422"/>
    <w:rsid w:val="00EB129C"/>
    <w:rsid w:val="00EB14E5"/>
    <w:rsid w:val="00EB1838"/>
    <w:rsid w:val="00EB1C4F"/>
    <w:rsid w:val="00EB1C9C"/>
    <w:rsid w:val="00EB1F68"/>
    <w:rsid w:val="00EB23C9"/>
    <w:rsid w:val="00EB3DAE"/>
    <w:rsid w:val="00EB4765"/>
    <w:rsid w:val="00EB4F7A"/>
    <w:rsid w:val="00EB51FC"/>
    <w:rsid w:val="00EB54D8"/>
    <w:rsid w:val="00EB5637"/>
    <w:rsid w:val="00EB652A"/>
    <w:rsid w:val="00EB65F0"/>
    <w:rsid w:val="00EB6CDB"/>
    <w:rsid w:val="00EB6D1F"/>
    <w:rsid w:val="00EB6D5C"/>
    <w:rsid w:val="00EB762C"/>
    <w:rsid w:val="00EB76B0"/>
    <w:rsid w:val="00EB7A2A"/>
    <w:rsid w:val="00EB7F44"/>
    <w:rsid w:val="00EC02DD"/>
    <w:rsid w:val="00EC036E"/>
    <w:rsid w:val="00EC06B4"/>
    <w:rsid w:val="00EC06FD"/>
    <w:rsid w:val="00EC07F2"/>
    <w:rsid w:val="00EC0A6B"/>
    <w:rsid w:val="00EC0E07"/>
    <w:rsid w:val="00EC11F8"/>
    <w:rsid w:val="00EC1368"/>
    <w:rsid w:val="00EC1ADE"/>
    <w:rsid w:val="00EC1E48"/>
    <w:rsid w:val="00EC207C"/>
    <w:rsid w:val="00EC3071"/>
    <w:rsid w:val="00EC3C71"/>
    <w:rsid w:val="00EC4CB9"/>
    <w:rsid w:val="00EC4F2D"/>
    <w:rsid w:val="00EC5066"/>
    <w:rsid w:val="00EC6606"/>
    <w:rsid w:val="00EC6688"/>
    <w:rsid w:val="00EC6701"/>
    <w:rsid w:val="00EC6C7D"/>
    <w:rsid w:val="00EC7067"/>
    <w:rsid w:val="00EC73D4"/>
    <w:rsid w:val="00EC7745"/>
    <w:rsid w:val="00EC7D54"/>
    <w:rsid w:val="00ED0227"/>
    <w:rsid w:val="00ED09F5"/>
    <w:rsid w:val="00ED1E1D"/>
    <w:rsid w:val="00ED1E38"/>
    <w:rsid w:val="00ED1EB9"/>
    <w:rsid w:val="00ED1F5D"/>
    <w:rsid w:val="00ED21C9"/>
    <w:rsid w:val="00ED227C"/>
    <w:rsid w:val="00ED27E7"/>
    <w:rsid w:val="00ED2A02"/>
    <w:rsid w:val="00ED2B69"/>
    <w:rsid w:val="00ED2D8C"/>
    <w:rsid w:val="00ED3329"/>
    <w:rsid w:val="00ED370C"/>
    <w:rsid w:val="00ED3C19"/>
    <w:rsid w:val="00ED476D"/>
    <w:rsid w:val="00ED4811"/>
    <w:rsid w:val="00ED4AA9"/>
    <w:rsid w:val="00ED4FA1"/>
    <w:rsid w:val="00ED5351"/>
    <w:rsid w:val="00ED560C"/>
    <w:rsid w:val="00ED5981"/>
    <w:rsid w:val="00ED5D41"/>
    <w:rsid w:val="00ED6316"/>
    <w:rsid w:val="00ED667F"/>
    <w:rsid w:val="00ED67E4"/>
    <w:rsid w:val="00ED6D8F"/>
    <w:rsid w:val="00ED7030"/>
    <w:rsid w:val="00ED71BC"/>
    <w:rsid w:val="00ED7D0A"/>
    <w:rsid w:val="00EE01EC"/>
    <w:rsid w:val="00EE0FE2"/>
    <w:rsid w:val="00EE1165"/>
    <w:rsid w:val="00EE1549"/>
    <w:rsid w:val="00EE1733"/>
    <w:rsid w:val="00EE184C"/>
    <w:rsid w:val="00EE1DF4"/>
    <w:rsid w:val="00EE2288"/>
    <w:rsid w:val="00EE29F0"/>
    <w:rsid w:val="00EE30ED"/>
    <w:rsid w:val="00EE3719"/>
    <w:rsid w:val="00EE381B"/>
    <w:rsid w:val="00EE3F37"/>
    <w:rsid w:val="00EE40E9"/>
    <w:rsid w:val="00EE48E9"/>
    <w:rsid w:val="00EE4ABE"/>
    <w:rsid w:val="00EE4AE0"/>
    <w:rsid w:val="00EE4BAC"/>
    <w:rsid w:val="00EE4BFE"/>
    <w:rsid w:val="00EE611F"/>
    <w:rsid w:val="00EE7024"/>
    <w:rsid w:val="00EE70A8"/>
    <w:rsid w:val="00EE73AF"/>
    <w:rsid w:val="00EE759A"/>
    <w:rsid w:val="00EE7978"/>
    <w:rsid w:val="00EE7BE5"/>
    <w:rsid w:val="00EE7C37"/>
    <w:rsid w:val="00EF0155"/>
    <w:rsid w:val="00EF0C82"/>
    <w:rsid w:val="00EF1054"/>
    <w:rsid w:val="00EF1136"/>
    <w:rsid w:val="00EF1E05"/>
    <w:rsid w:val="00EF1EF0"/>
    <w:rsid w:val="00EF2260"/>
    <w:rsid w:val="00EF25D4"/>
    <w:rsid w:val="00EF2865"/>
    <w:rsid w:val="00EF2A13"/>
    <w:rsid w:val="00EF315F"/>
    <w:rsid w:val="00EF3750"/>
    <w:rsid w:val="00EF3A28"/>
    <w:rsid w:val="00EF3C1A"/>
    <w:rsid w:val="00EF3D3C"/>
    <w:rsid w:val="00EF4144"/>
    <w:rsid w:val="00EF44B5"/>
    <w:rsid w:val="00EF4EA3"/>
    <w:rsid w:val="00EF50E8"/>
    <w:rsid w:val="00EF52E1"/>
    <w:rsid w:val="00EF6FA8"/>
    <w:rsid w:val="00EF74FB"/>
    <w:rsid w:val="00EF79FE"/>
    <w:rsid w:val="00EF7BD6"/>
    <w:rsid w:val="00EF7D0E"/>
    <w:rsid w:val="00F00348"/>
    <w:rsid w:val="00F00554"/>
    <w:rsid w:val="00F006AE"/>
    <w:rsid w:val="00F0151D"/>
    <w:rsid w:val="00F017B2"/>
    <w:rsid w:val="00F01FF7"/>
    <w:rsid w:val="00F02215"/>
    <w:rsid w:val="00F02C77"/>
    <w:rsid w:val="00F02CB9"/>
    <w:rsid w:val="00F03074"/>
    <w:rsid w:val="00F0320B"/>
    <w:rsid w:val="00F03240"/>
    <w:rsid w:val="00F03888"/>
    <w:rsid w:val="00F03C6A"/>
    <w:rsid w:val="00F03DD9"/>
    <w:rsid w:val="00F0422A"/>
    <w:rsid w:val="00F04A10"/>
    <w:rsid w:val="00F04FCE"/>
    <w:rsid w:val="00F05A36"/>
    <w:rsid w:val="00F05B6B"/>
    <w:rsid w:val="00F06499"/>
    <w:rsid w:val="00F078E4"/>
    <w:rsid w:val="00F106D6"/>
    <w:rsid w:val="00F10773"/>
    <w:rsid w:val="00F10ADA"/>
    <w:rsid w:val="00F10EC9"/>
    <w:rsid w:val="00F11335"/>
    <w:rsid w:val="00F11689"/>
    <w:rsid w:val="00F11782"/>
    <w:rsid w:val="00F11843"/>
    <w:rsid w:val="00F1193A"/>
    <w:rsid w:val="00F11D94"/>
    <w:rsid w:val="00F120EA"/>
    <w:rsid w:val="00F1215A"/>
    <w:rsid w:val="00F125CE"/>
    <w:rsid w:val="00F133B6"/>
    <w:rsid w:val="00F139A0"/>
    <w:rsid w:val="00F14E3D"/>
    <w:rsid w:val="00F15015"/>
    <w:rsid w:val="00F152E8"/>
    <w:rsid w:val="00F153DC"/>
    <w:rsid w:val="00F156B6"/>
    <w:rsid w:val="00F156E6"/>
    <w:rsid w:val="00F164CE"/>
    <w:rsid w:val="00F16500"/>
    <w:rsid w:val="00F167C2"/>
    <w:rsid w:val="00F168F8"/>
    <w:rsid w:val="00F17A08"/>
    <w:rsid w:val="00F17FAA"/>
    <w:rsid w:val="00F2010B"/>
    <w:rsid w:val="00F20218"/>
    <w:rsid w:val="00F2043B"/>
    <w:rsid w:val="00F20967"/>
    <w:rsid w:val="00F20D19"/>
    <w:rsid w:val="00F20F18"/>
    <w:rsid w:val="00F21453"/>
    <w:rsid w:val="00F235A9"/>
    <w:rsid w:val="00F251C4"/>
    <w:rsid w:val="00F25363"/>
    <w:rsid w:val="00F253B5"/>
    <w:rsid w:val="00F25724"/>
    <w:rsid w:val="00F25BB1"/>
    <w:rsid w:val="00F25C67"/>
    <w:rsid w:val="00F25D09"/>
    <w:rsid w:val="00F25FA0"/>
    <w:rsid w:val="00F2608D"/>
    <w:rsid w:val="00F265D0"/>
    <w:rsid w:val="00F272ED"/>
    <w:rsid w:val="00F27CEF"/>
    <w:rsid w:val="00F31322"/>
    <w:rsid w:val="00F31685"/>
    <w:rsid w:val="00F318AC"/>
    <w:rsid w:val="00F319B2"/>
    <w:rsid w:val="00F3246A"/>
    <w:rsid w:val="00F329FE"/>
    <w:rsid w:val="00F331AF"/>
    <w:rsid w:val="00F3336A"/>
    <w:rsid w:val="00F33606"/>
    <w:rsid w:val="00F3377D"/>
    <w:rsid w:val="00F347E2"/>
    <w:rsid w:val="00F3495F"/>
    <w:rsid w:val="00F35906"/>
    <w:rsid w:val="00F36840"/>
    <w:rsid w:val="00F369FE"/>
    <w:rsid w:val="00F36BAB"/>
    <w:rsid w:val="00F36FA3"/>
    <w:rsid w:val="00F379F7"/>
    <w:rsid w:val="00F379FC"/>
    <w:rsid w:val="00F37B5F"/>
    <w:rsid w:val="00F400AB"/>
    <w:rsid w:val="00F4090F"/>
    <w:rsid w:val="00F40B1F"/>
    <w:rsid w:val="00F40B73"/>
    <w:rsid w:val="00F411D3"/>
    <w:rsid w:val="00F412E5"/>
    <w:rsid w:val="00F42B57"/>
    <w:rsid w:val="00F42E62"/>
    <w:rsid w:val="00F42E9A"/>
    <w:rsid w:val="00F43234"/>
    <w:rsid w:val="00F432F1"/>
    <w:rsid w:val="00F439C6"/>
    <w:rsid w:val="00F43A2C"/>
    <w:rsid w:val="00F44242"/>
    <w:rsid w:val="00F44254"/>
    <w:rsid w:val="00F448DA"/>
    <w:rsid w:val="00F44B4B"/>
    <w:rsid w:val="00F44F1D"/>
    <w:rsid w:val="00F44F82"/>
    <w:rsid w:val="00F45119"/>
    <w:rsid w:val="00F45C3B"/>
    <w:rsid w:val="00F45FA5"/>
    <w:rsid w:val="00F462DD"/>
    <w:rsid w:val="00F46683"/>
    <w:rsid w:val="00F472E3"/>
    <w:rsid w:val="00F505E6"/>
    <w:rsid w:val="00F5078B"/>
    <w:rsid w:val="00F50926"/>
    <w:rsid w:val="00F511B3"/>
    <w:rsid w:val="00F51DC9"/>
    <w:rsid w:val="00F520CA"/>
    <w:rsid w:val="00F53136"/>
    <w:rsid w:val="00F53E83"/>
    <w:rsid w:val="00F550D2"/>
    <w:rsid w:val="00F55747"/>
    <w:rsid w:val="00F557A0"/>
    <w:rsid w:val="00F55DAD"/>
    <w:rsid w:val="00F56221"/>
    <w:rsid w:val="00F565A3"/>
    <w:rsid w:val="00F56676"/>
    <w:rsid w:val="00F56A98"/>
    <w:rsid w:val="00F570C3"/>
    <w:rsid w:val="00F57125"/>
    <w:rsid w:val="00F60A19"/>
    <w:rsid w:val="00F60E76"/>
    <w:rsid w:val="00F60E8F"/>
    <w:rsid w:val="00F61432"/>
    <w:rsid w:val="00F62021"/>
    <w:rsid w:val="00F62445"/>
    <w:rsid w:val="00F62729"/>
    <w:rsid w:val="00F62892"/>
    <w:rsid w:val="00F62A7B"/>
    <w:rsid w:val="00F63B15"/>
    <w:rsid w:val="00F640C1"/>
    <w:rsid w:val="00F642C6"/>
    <w:rsid w:val="00F643CF"/>
    <w:rsid w:val="00F6467D"/>
    <w:rsid w:val="00F64963"/>
    <w:rsid w:val="00F64C26"/>
    <w:rsid w:val="00F65B8E"/>
    <w:rsid w:val="00F669B9"/>
    <w:rsid w:val="00F66E90"/>
    <w:rsid w:val="00F67320"/>
    <w:rsid w:val="00F67371"/>
    <w:rsid w:val="00F6782A"/>
    <w:rsid w:val="00F67AA3"/>
    <w:rsid w:val="00F7114D"/>
    <w:rsid w:val="00F7186D"/>
    <w:rsid w:val="00F71A58"/>
    <w:rsid w:val="00F71D19"/>
    <w:rsid w:val="00F71DF8"/>
    <w:rsid w:val="00F72432"/>
    <w:rsid w:val="00F72551"/>
    <w:rsid w:val="00F725A9"/>
    <w:rsid w:val="00F725C8"/>
    <w:rsid w:val="00F72A83"/>
    <w:rsid w:val="00F72ACD"/>
    <w:rsid w:val="00F74229"/>
    <w:rsid w:val="00F74989"/>
    <w:rsid w:val="00F75D22"/>
    <w:rsid w:val="00F75D7D"/>
    <w:rsid w:val="00F75EB4"/>
    <w:rsid w:val="00F763F2"/>
    <w:rsid w:val="00F764CF"/>
    <w:rsid w:val="00F76519"/>
    <w:rsid w:val="00F7651C"/>
    <w:rsid w:val="00F769C9"/>
    <w:rsid w:val="00F77260"/>
    <w:rsid w:val="00F77456"/>
    <w:rsid w:val="00F774F1"/>
    <w:rsid w:val="00F776AF"/>
    <w:rsid w:val="00F7795A"/>
    <w:rsid w:val="00F806C4"/>
    <w:rsid w:val="00F813EE"/>
    <w:rsid w:val="00F82307"/>
    <w:rsid w:val="00F828A2"/>
    <w:rsid w:val="00F82A90"/>
    <w:rsid w:val="00F836C1"/>
    <w:rsid w:val="00F836FC"/>
    <w:rsid w:val="00F839EA"/>
    <w:rsid w:val="00F83BD3"/>
    <w:rsid w:val="00F84437"/>
    <w:rsid w:val="00F84569"/>
    <w:rsid w:val="00F8459C"/>
    <w:rsid w:val="00F84F45"/>
    <w:rsid w:val="00F8505A"/>
    <w:rsid w:val="00F85441"/>
    <w:rsid w:val="00F85FC6"/>
    <w:rsid w:val="00F8603F"/>
    <w:rsid w:val="00F865C1"/>
    <w:rsid w:val="00F87AB7"/>
    <w:rsid w:val="00F87B03"/>
    <w:rsid w:val="00F87DE0"/>
    <w:rsid w:val="00F900B8"/>
    <w:rsid w:val="00F900D2"/>
    <w:rsid w:val="00F901EF"/>
    <w:rsid w:val="00F90771"/>
    <w:rsid w:val="00F9103C"/>
    <w:rsid w:val="00F91272"/>
    <w:rsid w:val="00F91B8D"/>
    <w:rsid w:val="00F91BC4"/>
    <w:rsid w:val="00F91F39"/>
    <w:rsid w:val="00F92543"/>
    <w:rsid w:val="00F93210"/>
    <w:rsid w:val="00F93FC3"/>
    <w:rsid w:val="00F94C1B"/>
    <w:rsid w:val="00F94D85"/>
    <w:rsid w:val="00F95670"/>
    <w:rsid w:val="00F95BF2"/>
    <w:rsid w:val="00F96ACA"/>
    <w:rsid w:val="00F96F4A"/>
    <w:rsid w:val="00F97338"/>
    <w:rsid w:val="00FA0072"/>
    <w:rsid w:val="00FA14EA"/>
    <w:rsid w:val="00FA1830"/>
    <w:rsid w:val="00FA1C40"/>
    <w:rsid w:val="00FA1DDB"/>
    <w:rsid w:val="00FA1DE8"/>
    <w:rsid w:val="00FA1F5F"/>
    <w:rsid w:val="00FA2539"/>
    <w:rsid w:val="00FA2697"/>
    <w:rsid w:val="00FA2E3F"/>
    <w:rsid w:val="00FA3437"/>
    <w:rsid w:val="00FA3B18"/>
    <w:rsid w:val="00FA3EA6"/>
    <w:rsid w:val="00FA4482"/>
    <w:rsid w:val="00FA4A27"/>
    <w:rsid w:val="00FA4D83"/>
    <w:rsid w:val="00FA546A"/>
    <w:rsid w:val="00FA5546"/>
    <w:rsid w:val="00FA564E"/>
    <w:rsid w:val="00FA5899"/>
    <w:rsid w:val="00FA5D8A"/>
    <w:rsid w:val="00FA5F80"/>
    <w:rsid w:val="00FA6238"/>
    <w:rsid w:val="00FA6AA6"/>
    <w:rsid w:val="00FA6E8E"/>
    <w:rsid w:val="00FA6FF3"/>
    <w:rsid w:val="00FB0A04"/>
    <w:rsid w:val="00FB0F81"/>
    <w:rsid w:val="00FB1381"/>
    <w:rsid w:val="00FB1ACB"/>
    <w:rsid w:val="00FB1E4E"/>
    <w:rsid w:val="00FB2BC1"/>
    <w:rsid w:val="00FB3548"/>
    <w:rsid w:val="00FB443A"/>
    <w:rsid w:val="00FB444B"/>
    <w:rsid w:val="00FB4FD7"/>
    <w:rsid w:val="00FB51AF"/>
    <w:rsid w:val="00FB56E9"/>
    <w:rsid w:val="00FB5BD3"/>
    <w:rsid w:val="00FB5E4D"/>
    <w:rsid w:val="00FB69E3"/>
    <w:rsid w:val="00FB6C35"/>
    <w:rsid w:val="00FB72AC"/>
    <w:rsid w:val="00FB763D"/>
    <w:rsid w:val="00FB7EED"/>
    <w:rsid w:val="00FC064D"/>
    <w:rsid w:val="00FC0897"/>
    <w:rsid w:val="00FC0B78"/>
    <w:rsid w:val="00FC1053"/>
    <w:rsid w:val="00FC1555"/>
    <w:rsid w:val="00FC15B5"/>
    <w:rsid w:val="00FC1B84"/>
    <w:rsid w:val="00FC1F53"/>
    <w:rsid w:val="00FC21B4"/>
    <w:rsid w:val="00FC26B6"/>
    <w:rsid w:val="00FC2878"/>
    <w:rsid w:val="00FC34DA"/>
    <w:rsid w:val="00FC35E8"/>
    <w:rsid w:val="00FC4593"/>
    <w:rsid w:val="00FC4E15"/>
    <w:rsid w:val="00FC51A0"/>
    <w:rsid w:val="00FC5685"/>
    <w:rsid w:val="00FC7231"/>
    <w:rsid w:val="00FC7C20"/>
    <w:rsid w:val="00FC7D2B"/>
    <w:rsid w:val="00FC7D41"/>
    <w:rsid w:val="00FC7DD7"/>
    <w:rsid w:val="00FD00DA"/>
    <w:rsid w:val="00FD0167"/>
    <w:rsid w:val="00FD0586"/>
    <w:rsid w:val="00FD05EB"/>
    <w:rsid w:val="00FD0C05"/>
    <w:rsid w:val="00FD27A4"/>
    <w:rsid w:val="00FD28A1"/>
    <w:rsid w:val="00FD295E"/>
    <w:rsid w:val="00FD2AE1"/>
    <w:rsid w:val="00FD2E6D"/>
    <w:rsid w:val="00FD33A8"/>
    <w:rsid w:val="00FD35C8"/>
    <w:rsid w:val="00FD36A9"/>
    <w:rsid w:val="00FD3A99"/>
    <w:rsid w:val="00FD3BB3"/>
    <w:rsid w:val="00FD3BD9"/>
    <w:rsid w:val="00FD480B"/>
    <w:rsid w:val="00FD4FDE"/>
    <w:rsid w:val="00FD5306"/>
    <w:rsid w:val="00FD54DD"/>
    <w:rsid w:val="00FD55E3"/>
    <w:rsid w:val="00FD5D21"/>
    <w:rsid w:val="00FD5E06"/>
    <w:rsid w:val="00FD61A4"/>
    <w:rsid w:val="00FD7C7E"/>
    <w:rsid w:val="00FD7C83"/>
    <w:rsid w:val="00FD7C91"/>
    <w:rsid w:val="00FE07CA"/>
    <w:rsid w:val="00FE0F53"/>
    <w:rsid w:val="00FE17D1"/>
    <w:rsid w:val="00FE1B5D"/>
    <w:rsid w:val="00FE2378"/>
    <w:rsid w:val="00FE2954"/>
    <w:rsid w:val="00FE29C6"/>
    <w:rsid w:val="00FE31B0"/>
    <w:rsid w:val="00FE36B6"/>
    <w:rsid w:val="00FE4371"/>
    <w:rsid w:val="00FE45A1"/>
    <w:rsid w:val="00FE474D"/>
    <w:rsid w:val="00FE47F4"/>
    <w:rsid w:val="00FE6023"/>
    <w:rsid w:val="00FE611B"/>
    <w:rsid w:val="00FE6644"/>
    <w:rsid w:val="00FE6F5C"/>
    <w:rsid w:val="00FE7CEF"/>
    <w:rsid w:val="00FF054D"/>
    <w:rsid w:val="00FF0B75"/>
    <w:rsid w:val="00FF0E24"/>
    <w:rsid w:val="00FF0EA3"/>
    <w:rsid w:val="00FF0F72"/>
    <w:rsid w:val="00FF178F"/>
    <w:rsid w:val="00FF201F"/>
    <w:rsid w:val="00FF21D8"/>
    <w:rsid w:val="00FF249E"/>
    <w:rsid w:val="00FF2524"/>
    <w:rsid w:val="00FF2A04"/>
    <w:rsid w:val="00FF34C2"/>
    <w:rsid w:val="00FF38E2"/>
    <w:rsid w:val="00FF4ACC"/>
    <w:rsid w:val="00FF508F"/>
    <w:rsid w:val="00FF50A6"/>
    <w:rsid w:val="00FF5381"/>
    <w:rsid w:val="00FF56C5"/>
    <w:rsid w:val="00FF5A2F"/>
    <w:rsid w:val="00FF6F4B"/>
    <w:rsid w:val="00FF71E4"/>
    <w:rsid w:val="00FF75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C97D17E"/>
  <w15:docId w15:val="{B90C36DD-6008-433B-B8CC-83BAD564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4316F"/>
    <w:pPr>
      <w:spacing w:after="60" w:line="240" w:lineRule="auto"/>
      <w:jc w:val="both"/>
    </w:pPr>
    <w:rPr>
      <w:rFonts w:ascii="Calibri" w:eastAsia="Calibri" w:hAnsi="Calibri" w:cs="Times New Roman"/>
    </w:rPr>
  </w:style>
  <w:style w:type="paragraph" w:styleId="Cmsor1">
    <w:name w:val="heading 1"/>
    <w:basedOn w:val="Norml"/>
    <w:next w:val="Norml"/>
    <w:link w:val="Cmsor1Char"/>
    <w:uiPriority w:val="9"/>
    <w:qFormat/>
    <w:rsid w:val="00CA5F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aliases w:val="- RÉSZ"/>
    <w:next w:val="Norml"/>
    <w:link w:val="Cmsor2Char"/>
    <w:uiPriority w:val="9"/>
    <w:qFormat/>
    <w:rsid w:val="002E415D"/>
    <w:pPr>
      <w:spacing w:before="60" w:after="120" w:line="240" w:lineRule="auto"/>
      <w:jc w:val="center"/>
      <w:outlineLvl w:val="1"/>
    </w:pPr>
    <w:rPr>
      <w:rFonts w:ascii="Arial" w:eastAsia="Calibri" w:hAnsi="Arial" w:cs="Arial"/>
      <w:b/>
    </w:rPr>
  </w:style>
  <w:style w:type="paragraph" w:styleId="Cmsor3">
    <w:name w:val="heading 3"/>
    <w:aliases w:val="- Fejezet"/>
    <w:basedOn w:val="Norml"/>
    <w:next w:val="Norml"/>
    <w:link w:val="Cmsor3Char"/>
    <w:qFormat/>
    <w:rsid w:val="003B681A"/>
    <w:pPr>
      <w:numPr>
        <w:numId w:val="2"/>
      </w:numPr>
      <w:tabs>
        <w:tab w:val="num" w:pos="567"/>
      </w:tabs>
      <w:spacing w:before="240"/>
      <w:ind w:left="1287"/>
      <w:jc w:val="center"/>
      <w:outlineLvl w:val="2"/>
    </w:pPr>
    <w:rPr>
      <w:rFonts w:ascii="Times New Roman" w:hAnsi="Times New Roman"/>
      <w:b/>
      <w:sz w:val="24"/>
      <w:szCs w:val="28"/>
    </w:rPr>
  </w:style>
  <w:style w:type="paragraph" w:styleId="Cmsor4">
    <w:name w:val="heading 4"/>
    <w:basedOn w:val="Norml"/>
    <w:next w:val="Norml"/>
    <w:link w:val="Cmsor4Char"/>
    <w:qFormat/>
    <w:rsid w:val="00160DD7"/>
    <w:pPr>
      <w:keepNext/>
      <w:spacing w:before="240" w:line="276" w:lineRule="auto"/>
      <w:jc w:val="left"/>
      <w:outlineLvl w:val="3"/>
    </w:pPr>
    <w:rPr>
      <w:rFonts w:eastAsia="Times New Roman"/>
      <w:b/>
      <w:bCs/>
      <w:sz w:val="28"/>
      <w:szCs w:val="28"/>
    </w:rPr>
  </w:style>
  <w:style w:type="paragraph" w:styleId="Cmsor5">
    <w:name w:val="heading 5"/>
    <w:aliases w:val="- Alcím"/>
    <w:basedOn w:val="Norml"/>
    <w:next w:val="Norml"/>
    <w:link w:val="Cmsor5Char"/>
    <w:uiPriority w:val="9"/>
    <w:qFormat/>
    <w:rsid w:val="003B681A"/>
    <w:pPr>
      <w:numPr>
        <w:numId w:val="3"/>
      </w:numPr>
      <w:spacing w:before="240" w:after="0"/>
      <w:jc w:val="center"/>
      <w:outlineLvl w:val="4"/>
    </w:pPr>
    <w:rPr>
      <w:rFonts w:ascii="Times New Roman" w:hAnsi="Times New Roman" w:cs="Arial"/>
      <w:b/>
      <w:spacing w:val="8"/>
    </w:rPr>
  </w:style>
  <w:style w:type="paragraph" w:styleId="Cmsor6">
    <w:name w:val="heading 6"/>
    <w:basedOn w:val="Norml"/>
    <w:next w:val="Norml"/>
    <w:link w:val="Cmsor6Char"/>
    <w:uiPriority w:val="9"/>
    <w:semiHidden/>
    <w:unhideWhenUsed/>
    <w:qFormat/>
    <w:rsid w:val="00266C67"/>
    <w:pPr>
      <w:keepNext/>
      <w:keepLines/>
      <w:spacing w:before="40" w:after="0"/>
      <w:outlineLvl w:val="5"/>
    </w:pPr>
    <w:rPr>
      <w:rFonts w:asciiTheme="majorHAnsi" w:eastAsiaTheme="majorEastAsia" w:hAnsiTheme="majorHAnsi" w:cstheme="majorBidi"/>
      <w:color w:val="243F60" w:themeColor="accent1" w:themeShade="7F"/>
    </w:rPr>
  </w:style>
  <w:style w:type="paragraph" w:styleId="Cmsor7">
    <w:name w:val="heading 7"/>
    <w:basedOn w:val="Norml"/>
    <w:next w:val="Norml"/>
    <w:link w:val="Cmsor7Char"/>
    <w:unhideWhenUsed/>
    <w:qFormat/>
    <w:rsid w:val="00675A5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aliases w:val="- Bekezdes"/>
    <w:basedOn w:val="Norml"/>
    <w:next w:val="Norml"/>
    <w:link w:val="Cmsor8Char"/>
    <w:qFormat/>
    <w:rsid w:val="00C33F03"/>
    <w:pPr>
      <w:numPr>
        <w:numId w:val="148"/>
      </w:numPr>
      <w:spacing w:before="120"/>
      <w:outlineLvl w:val="7"/>
    </w:pPr>
    <w:rPr>
      <w:rFonts w:ascii="Arial" w:hAnsi="Arial"/>
      <w:iCs/>
      <w:szCs w:val="24"/>
    </w:rPr>
  </w:style>
  <w:style w:type="paragraph" w:styleId="Cmsor9">
    <w:name w:val="heading 9"/>
    <w:basedOn w:val="Norml"/>
    <w:next w:val="Norml"/>
    <w:link w:val="Cmsor9Char"/>
    <w:qFormat/>
    <w:rsid w:val="00160DD7"/>
    <w:pPr>
      <w:spacing w:before="240" w:line="276" w:lineRule="auto"/>
      <w:jc w:val="left"/>
      <w:outlineLvl w:val="8"/>
    </w:pPr>
    <w:rPr>
      <w:rFonts w:ascii="Cambria" w:eastAsia="Times New Roman" w:hAnsi="Cambri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aliases w:val="- RÉSZ Char"/>
    <w:basedOn w:val="Bekezdsalapbettpusa"/>
    <w:link w:val="Cmsor2"/>
    <w:uiPriority w:val="9"/>
    <w:rsid w:val="002E415D"/>
    <w:rPr>
      <w:rFonts w:ascii="Arial" w:eastAsia="Calibri" w:hAnsi="Arial" w:cs="Arial"/>
      <w:b/>
    </w:rPr>
  </w:style>
  <w:style w:type="character" w:customStyle="1" w:styleId="Cmsor3Char">
    <w:name w:val="Címsor 3 Char"/>
    <w:aliases w:val="- Fejezet Char"/>
    <w:basedOn w:val="Bekezdsalapbettpusa"/>
    <w:link w:val="Cmsor3"/>
    <w:rsid w:val="003B681A"/>
    <w:rPr>
      <w:rFonts w:ascii="Times New Roman" w:eastAsia="Calibri" w:hAnsi="Times New Roman" w:cs="Times New Roman"/>
      <w:b/>
      <w:sz w:val="24"/>
      <w:szCs w:val="28"/>
    </w:rPr>
  </w:style>
  <w:style w:type="character" w:customStyle="1" w:styleId="Cmsor5Char">
    <w:name w:val="Címsor 5 Char"/>
    <w:aliases w:val="- Alcím Char"/>
    <w:basedOn w:val="Bekezdsalapbettpusa"/>
    <w:link w:val="Cmsor5"/>
    <w:uiPriority w:val="9"/>
    <w:rsid w:val="003B681A"/>
    <w:rPr>
      <w:rFonts w:ascii="Times New Roman" w:eastAsia="Calibri" w:hAnsi="Times New Roman" w:cs="Arial"/>
      <w:b/>
      <w:spacing w:val="8"/>
    </w:rPr>
  </w:style>
  <w:style w:type="character" w:customStyle="1" w:styleId="Cmsor8Char">
    <w:name w:val="Címsor 8 Char"/>
    <w:aliases w:val="- Bekezdes Char"/>
    <w:basedOn w:val="Bekezdsalapbettpusa"/>
    <w:link w:val="Cmsor8"/>
    <w:rsid w:val="00C33F03"/>
    <w:rPr>
      <w:rFonts w:ascii="Arial" w:eastAsia="Calibri" w:hAnsi="Arial" w:cs="Times New Roman"/>
      <w:iCs/>
      <w:szCs w:val="24"/>
    </w:rPr>
  </w:style>
  <w:style w:type="paragraph" w:styleId="Listaszerbekezds">
    <w:name w:val="List Paragraph"/>
    <w:basedOn w:val="Norml"/>
    <w:uiPriority w:val="34"/>
    <w:qFormat/>
    <w:rsid w:val="00675A5E"/>
    <w:pPr>
      <w:numPr>
        <w:numId w:val="1"/>
      </w:numPr>
      <w:contextualSpacing/>
    </w:pPr>
  </w:style>
  <w:style w:type="paragraph" w:customStyle="1" w:styleId="Cimsor7">
    <w:name w:val="Cimsor7"/>
    <w:basedOn w:val="Norml"/>
    <w:next w:val="Cmsor8"/>
    <w:autoRedefine/>
    <w:rsid w:val="00675A5E"/>
    <w:pPr>
      <w:tabs>
        <w:tab w:val="num" w:pos="4537"/>
      </w:tabs>
      <w:spacing w:before="120"/>
      <w:ind w:left="4821" w:hanging="284"/>
    </w:pPr>
    <w:rPr>
      <w:i/>
    </w:rPr>
  </w:style>
  <w:style w:type="paragraph" w:customStyle="1" w:styleId="Cimsor6-Szakasz">
    <w:name w:val="Cimsor 6 - Szakasz"/>
    <w:basedOn w:val="Cmsor5"/>
    <w:next w:val="Cmsor7"/>
    <w:autoRedefine/>
    <w:rsid w:val="00C1748C"/>
    <w:pPr>
      <w:numPr>
        <w:numId w:val="0"/>
      </w:numPr>
      <w:tabs>
        <w:tab w:val="left" w:pos="0"/>
      </w:tabs>
      <w:overflowPunct w:val="0"/>
      <w:autoSpaceDE w:val="0"/>
      <w:autoSpaceDN w:val="0"/>
      <w:adjustRightInd w:val="0"/>
      <w:spacing w:before="0" w:after="120" w:line="276" w:lineRule="auto"/>
      <w:jc w:val="both"/>
      <w:textAlignment w:val="baseline"/>
    </w:pPr>
    <w:rPr>
      <w:rFonts w:cs="Times New Roman"/>
      <w:b w:val="0"/>
      <w:iCs/>
      <w:spacing w:val="0"/>
      <w:sz w:val="24"/>
    </w:rPr>
  </w:style>
  <w:style w:type="character" w:customStyle="1" w:styleId="Cmsor7Char">
    <w:name w:val="Címsor 7 Char"/>
    <w:basedOn w:val="Bekezdsalapbettpusa"/>
    <w:link w:val="Cmsor7"/>
    <w:rsid w:val="00675A5E"/>
    <w:rPr>
      <w:rFonts w:asciiTheme="majorHAnsi" w:eastAsiaTheme="majorEastAsia" w:hAnsiTheme="majorHAnsi" w:cstheme="majorBidi"/>
      <w:i/>
      <w:iCs/>
      <w:color w:val="404040" w:themeColor="text1" w:themeTint="BF"/>
    </w:rPr>
  </w:style>
  <w:style w:type="paragraph" w:styleId="Buborkszveg">
    <w:name w:val="Balloon Text"/>
    <w:basedOn w:val="Norml"/>
    <w:link w:val="BuborkszvegChar"/>
    <w:semiHidden/>
    <w:unhideWhenUsed/>
    <w:rsid w:val="00675A5E"/>
    <w:pPr>
      <w:spacing w:after="0"/>
    </w:pPr>
    <w:rPr>
      <w:rFonts w:ascii="Tahoma" w:hAnsi="Tahoma" w:cs="Tahoma"/>
      <w:sz w:val="16"/>
      <w:szCs w:val="16"/>
    </w:rPr>
  </w:style>
  <w:style w:type="character" w:customStyle="1" w:styleId="BuborkszvegChar">
    <w:name w:val="Buborékszöveg Char"/>
    <w:basedOn w:val="Bekezdsalapbettpusa"/>
    <w:link w:val="Buborkszveg"/>
    <w:semiHidden/>
    <w:rsid w:val="00675A5E"/>
    <w:rPr>
      <w:rFonts w:ascii="Tahoma" w:eastAsia="Calibri" w:hAnsi="Tahoma" w:cs="Tahoma"/>
      <w:sz w:val="16"/>
      <w:szCs w:val="16"/>
    </w:rPr>
  </w:style>
  <w:style w:type="paragraph" w:customStyle="1" w:styleId="BPszvegtest">
    <w:name w:val="BP_szövegtest"/>
    <w:basedOn w:val="Norml"/>
    <w:qFormat/>
    <w:rsid w:val="00675A5E"/>
    <w:pPr>
      <w:tabs>
        <w:tab w:val="left" w:pos="3740"/>
        <w:tab w:val="left" w:pos="5720"/>
      </w:tabs>
      <w:spacing w:after="200" w:line="264" w:lineRule="auto"/>
    </w:pPr>
    <w:rPr>
      <w:rFonts w:ascii="Arial" w:hAnsi="Arial" w:cs="Arial"/>
    </w:rPr>
  </w:style>
  <w:style w:type="paragraph" w:styleId="lfej">
    <w:name w:val="header"/>
    <w:basedOn w:val="Norml"/>
    <w:link w:val="lfejChar"/>
    <w:uiPriority w:val="99"/>
    <w:unhideWhenUsed/>
    <w:rsid w:val="007260B1"/>
    <w:pPr>
      <w:tabs>
        <w:tab w:val="center" w:pos="4536"/>
        <w:tab w:val="right" w:pos="9072"/>
      </w:tabs>
      <w:spacing w:after="0"/>
    </w:pPr>
  </w:style>
  <w:style w:type="character" w:customStyle="1" w:styleId="lfejChar">
    <w:name w:val="Élőfej Char"/>
    <w:basedOn w:val="Bekezdsalapbettpusa"/>
    <w:link w:val="lfej"/>
    <w:uiPriority w:val="99"/>
    <w:rsid w:val="007260B1"/>
    <w:rPr>
      <w:rFonts w:ascii="Calibri" w:eastAsia="Calibri" w:hAnsi="Calibri" w:cs="Times New Roman"/>
    </w:rPr>
  </w:style>
  <w:style w:type="paragraph" w:styleId="llb">
    <w:name w:val="footer"/>
    <w:basedOn w:val="Norml"/>
    <w:link w:val="llbChar"/>
    <w:uiPriority w:val="99"/>
    <w:unhideWhenUsed/>
    <w:rsid w:val="007260B1"/>
    <w:pPr>
      <w:tabs>
        <w:tab w:val="center" w:pos="4536"/>
        <w:tab w:val="right" w:pos="9072"/>
      </w:tabs>
      <w:spacing w:after="0"/>
    </w:pPr>
  </w:style>
  <w:style w:type="character" w:customStyle="1" w:styleId="llbChar">
    <w:name w:val="Élőláb Char"/>
    <w:basedOn w:val="Bekezdsalapbettpusa"/>
    <w:link w:val="llb"/>
    <w:uiPriority w:val="99"/>
    <w:rsid w:val="007260B1"/>
    <w:rPr>
      <w:rFonts w:ascii="Calibri" w:eastAsia="Calibri" w:hAnsi="Calibri" w:cs="Times New Roman"/>
    </w:rPr>
  </w:style>
  <w:style w:type="paragraph" w:customStyle="1" w:styleId="SZAKASZ">
    <w:name w:val="SZAKASZ"/>
    <w:basedOn w:val="Cimsor6-Szakasz"/>
    <w:qFormat/>
    <w:rsid w:val="001F3A51"/>
  </w:style>
  <w:style w:type="character" w:styleId="Jegyzethivatkozs">
    <w:name w:val="annotation reference"/>
    <w:basedOn w:val="Bekezdsalapbettpusa"/>
    <w:uiPriority w:val="99"/>
    <w:semiHidden/>
    <w:unhideWhenUsed/>
    <w:rsid w:val="00CD1B1A"/>
    <w:rPr>
      <w:sz w:val="16"/>
      <w:szCs w:val="16"/>
    </w:rPr>
  </w:style>
  <w:style w:type="paragraph" w:styleId="Jegyzetszveg">
    <w:name w:val="annotation text"/>
    <w:basedOn w:val="Norml"/>
    <w:link w:val="JegyzetszvegChar"/>
    <w:uiPriority w:val="99"/>
    <w:unhideWhenUsed/>
    <w:rsid w:val="00CD1B1A"/>
    <w:rPr>
      <w:sz w:val="20"/>
      <w:szCs w:val="20"/>
    </w:rPr>
  </w:style>
  <w:style w:type="character" w:customStyle="1" w:styleId="JegyzetszvegChar">
    <w:name w:val="Jegyzetszöveg Char"/>
    <w:basedOn w:val="Bekezdsalapbettpusa"/>
    <w:link w:val="Jegyzetszveg"/>
    <w:uiPriority w:val="99"/>
    <w:rsid w:val="00CD1B1A"/>
    <w:rPr>
      <w:rFonts w:ascii="Calibri" w:eastAsia="Calibri" w:hAnsi="Calibri" w:cs="Times New Roman"/>
      <w:sz w:val="20"/>
      <w:szCs w:val="20"/>
    </w:rPr>
  </w:style>
  <w:style w:type="paragraph" w:styleId="Megjegyzstrgya">
    <w:name w:val="annotation subject"/>
    <w:basedOn w:val="Jegyzetszveg"/>
    <w:next w:val="Jegyzetszveg"/>
    <w:link w:val="MegjegyzstrgyaChar"/>
    <w:semiHidden/>
    <w:unhideWhenUsed/>
    <w:rsid w:val="00CD1B1A"/>
    <w:rPr>
      <w:b/>
      <w:bCs/>
    </w:rPr>
  </w:style>
  <w:style w:type="character" w:customStyle="1" w:styleId="MegjegyzstrgyaChar">
    <w:name w:val="Megjegyzés tárgya Char"/>
    <w:basedOn w:val="JegyzetszvegChar"/>
    <w:link w:val="Megjegyzstrgya"/>
    <w:semiHidden/>
    <w:rsid w:val="00CD1B1A"/>
    <w:rPr>
      <w:rFonts w:ascii="Calibri" w:eastAsia="Calibri" w:hAnsi="Calibri" w:cs="Times New Roman"/>
      <w:b/>
      <w:bCs/>
      <w:sz w:val="20"/>
      <w:szCs w:val="20"/>
    </w:rPr>
  </w:style>
  <w:style w:type="character" w:customStyle="1" w:styleId="apple-converted-space">
    <w:name w:val="apple-converted-space"/>
    <w:basedOn w:val="Bekezdsalapbettpusa"/>
    <w:rsid w:val="00DC1E09"/>
  </w:style>
  <w:style w:type="paragraph" w:customStyle="1" w:styleId="SZAKASZCM">
    <w:name w:val="SZAKASZCÍM"/>
    <w:basedOn w:val="Listaszerbekezds"/>
    <w:qFormat/>
    <w:rsid w:val="00971096"/>
    <w:pPr>
      <w:numPr>
        <w:numId w:val="5"/>
      </w:numPr>
      <w:spacing w:before="120" w:after="120"/>
      <w:contextualSpacing w:val="0"/>
      <w:jc w:val="center"/>
    </w:pPr>
    <w:rPr>
      <w:sz w:val="24"/>
    </w:rPr>
  </w:style>
  <w:style w:type="paragraph" w:styleId="Vltozat">
    <w:name w:val="Revision"/>
    <w:hidden/>
    <w:semiHidden/>
    <w:rsid w:val="00362092"/>
    <w:pPr>
      <w:spacing w:after="0" w:line="240" w:lineRule="auto"/>
    </w:pPr>
    <w:rPr>
      <w:rFonts w:ascii="Calibri" w:eastAsia="Calibri" w:hAnsi="Calibri" w:cs="Times New Roman"/>
    </w:rPr>
  </w:style>
  <w:style w:type="character" w:customStyle="1" w:styleId="Cmsor1Char">
    <w:name w:val="Címsor 1 Char"/>
    <w:basedOn w:val="Bekezdsalapbettpusa"/>
    <w:link w:val="Cmsor1"/>
    <w:uiPriority w:val="9"/>
    <w:rsid w:val="00CA5F73"/>
    <w:rPr>
      <w:rFonts w:asciiTheme="majorHAnsi" w:eastAsiaTheme="majorEastAsia" w:hAnsiTheme="majorHAnsi" w:cstheme="majorBidi"/>
      <w:b/>
      <w:bCs/>
      <w:color w:val="365F91" w:themeColor="accent1" w:themeShade="BF"/>
      <w:sz w:val="28"/>
      <w:szCs w:val="28"/>
    </w:rPr>
  </w:style>
  <w:style w:type="table" w:styleId="Rcsostblzat">
    <w:name w:val="Table Grid"/>
    <w:basedOn w:val="Normltblzat"/>
    <w:uiPriority w:val="39"/>
    <w:rsid w:val="005C2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6Char">
    <w:name w:val="Címsor 6 Char"/>
    <w:basedOn w:val="Bekezdsalapbettpusa"/>
    <w:link w:val="Cmsor6"/>
    <w:uiPriority w:val="9"/>
    <w:semiHidden/>
    <w:rsid w:val="00266C67"/>
    <w:rPr>
      <w:rFonts w:asciiTheme="majorHAnsi" w:eastAsiaTheme="majorEastAsia" w:hAnsiTheme="majorHAnsi" w:cstheme="majorBidi"/>
      <w:color w:val="243F60" w:themeColor="accent1" w:themeShade="7F"/>
    </w:rPr>
  </w:style>
  <w:style w:type="paragraph" w:customStyle="1" w:styleId="Szvegtrzs21">
    <w:name w:val="Szövegtörzs 21"/>
    <w:basedOn w:val="Norml"/>
    <w:rsid w:val="004974BA"/>
    <w:pPr>
      <w:spacing w:after="0"/>
    </w:pPr>
    <w:rPr>
      <w:rFonts w:ascii="Times New Roman" w:eastAsia="Times New Roman" w:hAnsi="Times New Roman"/>
      <w:sz w:val="40"/>
      <w:szCs w:val="20"/>
      <w:lang w:eastAsia="hu-HU"/>
    </w:rPr>
  </w:style>
  <w:style w:type="character" w:customStyle="1" w:styleId="Cmsor4Char">
    <w:name w:val="Címsor 4 Char"/>
    <w:basedOn w:val="Bekezdsalapbettpusa"/>
    <w:link w:val="Cmsor4"/>
    <w:rsid w:val="00160DD7"/>
    <w:rPr>
      <w:rFonts w:ascii="Calibri" w:eastAsia="Times New Roman" w:hAnsi="Calibri" w:cs="Times New Roman"/>
      <w:b/>
      <w:bCs/>
      <w:sz w:val="28"/>
      <w:szCs w:val="28"/>
    </w:rPr>
  </w:style>
  <w:style w:type="character" w:customStyle="1" w:styleId="Cmsor9Char">
    <w:name w:val="Címsor 9 Char"/>
    <w:basedOn w:val="Bekezdsalapbettpusa"/>
    <w:link w:val="Cmsor9"/>
    <w:rsid w:val="00160DD7"/>
    <w:rPr>
      <w:rFonts w:ascii="Cambria" w:eastAsia="Times New Roman" w:hAnsi="Cambria" w:cs="Times New Roman"/>
    </w:rPr>
  </w:style>
  <w:style w:type="paragraph" w:customStyle="1" w:styleId="FEJEZET">
    <w:name w:val="FEJEZET"/>
    <w:basedOn w:val="Listaszerbekezds"/>
    <w:qFormat/>
    <w:rsid w:val="00160DD7"/>
    <w:pPr>
      <w:numPr>
        <w:numId w:val="109"/>
      </w:numPr>
      <w:spacing w:before="60" w:after="0"/>
      <w:contextualSpacing w:val="0"/>
    </w:pPr>
    <w:rPr>
      <w:b/>
      <w:lang w:eastAsia="hu-HU"/>
    </w:rPr>
  </w:style>
  <w:style w:type="character" w:customStyle="1" w:styleId="ListaszerbekezdsChar">
    <w:name w:val="Listaszerű bekezdés Char"/>
    <w:rsid w:val="00160DD7"/>
    <w:rPr>
      <w:rFonts w:ascii="Calibri" w:eastAsia="Calibri" w:hAnsi="Calibri" w:cs="Times New Roman"/>
    </w:rPr>
  </w:style>
  <w:style w:type="character" w:customStyle="1" w:styleId="FEJEZETChar">
    <w:name w:val="FEJEZET Char"/>
    <w:rsid w:val="00160DD7"/>
    <w:rPr>
      <w:b/>
      <w:sz w:val="22"/>
      <w:szCs w:val="22"/>
    </w:rPr>
  </w:style>
  <w:style w:type="character" w:customStyle="1" w:styleId="SZAKASZCMChar">
    <w:name w:val="SZAKASZCÍM Char"/>
    <w:rsid w:val="00160DD7"/>
    <w:rPr>
      <w:sz w:val="24"/>
      <w:szCs w:val="22"/>
      <w:lang w:eastAsia="en-US"/>
    </w:rPr>
  </w:style>
  <w:style w:type="character" w:customStyle="1" w:styleId="SZAKASZChar">
    <w:name w:val="SZAKASZ Char"/>
    <w:rsid w:val="00160DD7"/>
    <w:rPr>
      <w:sz w:val="22"/>
      <w:szCs w:val="22"/>
      <w:lang w:eastAsia="en-US"/>
    </w:rPr>
  </w:style>
  <w:style w:type="paragraph" w:styleId="Szvegtrzsbehzssal">
    <w:name w:val="Body Text Indent"/>
    <w:basedOn w:val="Norml"/>
    <w:link w:val="SzvegtrzsbehzssalChar"/>
    <w:semiHidden/>
    <w:unhideWhenUsed/>
    <w:rsid w:val="00160DD7"/>
    <w:pPr>
      <w:spacing w:before="60" w:after="120" w:line="276" w:lineRule="auto"/>
      <w:ind w:left="283"/>
      <w:jc w:val="left"/>
    </w:pPr>
  </w:style>
  <w:style w:type="character" w:customStyle="1" w:styleId="SzvegtrzsbehzssalChar">
    <w:name w:val="Szövegtörzs behúzással Char"/>
    <w:basedOn w:val="Bekezdsalapbettpusa"/>
    <w:link w:val="Szvegtrzsbehzssal"/>
    <w:semiHidden/>
    <w:rsid w:val="00160DD7"/>
    <w:rPr>
      <w:rFonts w:ascii="Calibri" w:eastAsia="Calibri" w:hAnsi="Calibri" w:cs="Times New Roman"/>
    </w:rPr>
  </w:style>
  <w:style w:type="paragraph" w:customStyle="1" w:styleId="szvegtrzs1">
    <w:name w:val="szövegtörzs1"/>
    <w:basedOn w:val="Norml"/>
    <w:rsid w:val="00160DD7"/>
    <w:pPr>
      <w:spacing w:before="60" w:after="0"/>
    </w:pPr>
    <w:rPr>
      <w:rFonts w:ascii="Arial Narrow" w:eastAsia="Times New Roman" w:hAnsi="Arial Narrow"/>
      <w:sz w:val="24"/>
      <w:szCs w:val="20"/>
      <w:lang w:eastAsia="hu-HU"/>
    </w:rPr>
  </w:style>
  <w:style w:type="paragraph" w:styleId="NormlWeb">
    <w:name w:val="Normal (Web)"/>
    <w:basedOn w:val="Norml"/>
    <w:semiHidden/>
    <w:rsid w:val="00160DD7"/>
    <w:pPr>
      <w:keepNext/>
      <w:spacing w:before="100" w:beforeAutospacing="1" w:after="119"/>
      <w:jc w:val="left"/>
    </w:pPr>
    <w:rPr>
      <w:rFonts w:ascii="Times New Roman" w:eastAsia="Times New Roman" w:hAnsi="Times New Roman"/>
      <w:sz w:val="24"/>
      <w:szCs w:val="24"/>
      <w:lang w:eastAsia="hu-HU"/>
    </w:rPr>
  </w:style>
  <w:style w:type="paragraph" w:styleId="Szvegtrzs2">
    <w:name w:val="Body Text 2"/>
    <w:basedOn w:val="Norml"/>
    <w:link w:val="Szvegtrzs2Char"/>
    <w:semiHidden/>
    <w:unhideWhenUsed/>
    <w:rsid w:val="00160DD7"/>
    <w:pPr>
      <w:spacing w:before="60" w:after="120" w:line="480" w:lineRule="auto"/>
      <w:jc w:val="left"/>
    </w:pPr>
  </w:style>
  <w:style w:type="character" w:customStyle="1" w:styleId="Szvegtrzs2Char">
    <w:name w:val="Szövegtörzs 2 Char"/>
    <w:basedOn w:val="Bekezdsalapbettpusa"/>
    <w:link w:val="Szvegtrzs2"/>
    <w:semiHidden/>
    <w:rsid w:val="00160DD7"/>
    <w:rPr>
      <w:rFonts w:ascii="Calibri" w:eastAsia="Calibri" w:hAnsi="Calibri" w:cs="Times New Roman"/>
    </w:rPr>
  </w:style>
  <w:style w:type="paragraph" w:styleId="Lbjegyzetszveg">
    <w:name w:val="footnote text"/>
    <w:basedOn w:val="Norml"/>
    <w:link w:val="LbjegyzetszvegChar"/>
    <w:semiHidden/>
    <w:rsid w:val="00160DD7"/>
    <w:pPr>
      <w:overflowPunct w:val="0"/>
      <w:autoSpaceDE w:val="0"/>
      <w:autoSpaceDN w:val="0"/>
      <w:adjustRightInd w:val="0"/>
      <w:spacing w:before="60" w:after="0"/>
      <w:textAlignment w:val="baseline"/>
    </w:pPr>
    <w:rPr>
      <w:rFonts w:ascii="Times New Roman" w:eastAsia="Times New Roman" w:hAnsi="Times New Roman"/>
      <w:sz w:val="20"/>
      <w:szCs w:val="20"/>
      <w:lang w:eastAsia="hu-HU"/>
    </w:rPr>
  </w:style>
  <w:style w:type="character" w:customStyle="1" w:styleId="LbjegyzetszvegChar">
    <w:name w:val="Lábjegyzetszöveg Char"/>
    <w:basedOn w:val="Bekezdsalapbettpusa"/>
    <w:link w:val="Lbjegyzetszveg"/>
    <w:semiHidden/>
    <w:rsid w:val="00160DD7"/>
    <w:rPr>
      <w:rFonts w:ascii="Times New Roman" w:eastAsia="Times New Roman" w:hAnsi="Times New Roman" w:cs="Times New Roman"/>
      <w:sz w:val="20"/>
      <w:szCs w:val="20"/>
      <w:lang w:eastAsia="hu-HU"/>
    </w:rPr>
  </w:style>
  <w:style w:type="paragraph" w:styleId="Szvegtrzsbehzssal2">
    <w:name w:val="Body Text Indent 2"/>
    <w:basedOn w:val="Norml"/>
    <w:link w:val="Szvegtrzsbehzssal2Char"/>
    <w:semiHidden/>
    <w:unhideWhenUsed/>
    <w:rsid w:val="00160DD7"/>
    <w:pPr>
      <w:spacing w:before="60" w:after="120" w:line="480" w:lineRule="auto"/>
      <w:ind w:left="283"/>
      <w:jc w:val="left"/>
    </w:pPr>
  </w:style>
  <w:style w:type="character" w:customStyle="1" w:styleId="Szvegtrzsbehzssal2Char">
    <w:name w:val="Szövegtörzs behúzással 2 Char"/>
    <w:basedOn w:val="Bekezdsalapbettpusa"/>
    <w:link w:val="Szvegtrzsbehzssal2"/>
    <w:rsid w:val="00160DD7"/>
    <w:rPr>
      <w:rFonts w:ascii="Calibri" w:eastAsia="Calibri" w:hAnsi="Calibri" w:cs="Times New Roman"/>
    </w:rPr>
  </w:style>
  <w:style w:type="paragraph" w:customStyle="1" w:styleId="FejezetCm">
    <w:name w:val="FejezetCím"/>
    <w:basedOn w:val="Norml"/>
    <w:rsid w:val="00160DD7"/>
    <w:pPr>
      <w:keepNext/>
      <w:keepLines/>
      <w:spacing w:before="480" w:after="240"/>
      <w:jc w:val="center"/>
    </w:pPr>
    <w:rPr>
      <w:rFonts w:ascii="Times New Roman" w:eastAsia="Times New Roman" w:hAnsi="Times New Roman"/>
      <w:b/>
      <w:i/>
      <w:noProof/>
      <w:sz w:val="24"/>
      <w:szCs w:val="20"/>
      <w:lang w:val="en-US"/>
    </w:rPr>
  </w:style>
  <w:style w:type="character" w:styleId="Lbjegyzet-hivatkozs">
    <w:name w:val="footnote reference"/>
    <w:semiHidden/>
    <w:rsid w:val="00160DD7"/>
    <w:rPr>
      <w:vertAlign w:val="superscript"/>
    </w:rPr>
  </w:style>
  <w:style w:type="paragraph" w:customStyle="1" w:styleId="Szvegtrzsbehzssal21">
    <w:name w:val="Szövegtörzs behúzással 21"/>
    <w:basedOn w:val="Norml"/>
    <w:rsid w:val="00160DD7"/>
    <w:pPr>
      <w:overflowPunct w:val="0"/>
      <w:autoSpaceDE w:val="0"/>
      <w:autoSpaceDN w:val="0"/>
      <w:adjustRightInd w:val="0"/>
      <w:spacing w:before="60" w:after="0"/>
      <w:ind w:left="567" w:hanging="567"/>
      <w:textAlignment w:val="baseline"/>
    </w:pPr>
    <w:rPr>
      <w:rFonts w:ascii="Times New Roman" w:eastAsia="Times New Roman" w:hAnsi="Times New Roman"/>
      <w:sz w:val="24"/>
      <w:szCs w:val="20"/>
      <w:lang w:eastAsia="hu-HU"/>
    </w:rPr>
  </w:style>
  <w:style w:type="paragraph" w:styleId="Cm">
    <w:name w:val="Title"/>
    <w:basedOn w:val="Norml"/>
    <w:link w:val="CmChar"/>
    <w:qFormat/>
    <w:rsid w:val="00160DD7"/>
    <w:pPr>
      <w:spacing w:before="60" w:after="0"/>
      <w:jc w:val="center"/>
    </w:pPr>
    <w:rPr>
      <w:rFonts w:ascii="Arial Narrow" w:eastAsia="Times New Roman" w:hAnsi="Arial Narrow"/>
      <w:b/>
      <w:bCs/>
      <w:sz w:val="24"/>
      <w:szCs w:val="24"/>
      <w:lang w:eastAsia="hu-HU"/>
    </w:rPr>
  </w:style>
  <w:style w:type="character" w:customStyle="1" w:styleId="CmChar">
    <w:name w:val="Cím Char"/>
    <w:basedOn w:val="Bekezdsalapbettpusa"/>
    <w:link w:val="Cm"/>
    <w:rsid w:val="00160DD7"/>
    <w:rPr>
      <w:rFonts w:ascii="Arial Narrow" w:eastAsia="Times New Roman" w:hAnsi="Arial Narrow" w:cs="Times New Roman"/>
      <w:b/>
      <w:bCs/>
      <w:sz w:val="24"/>
      <w:szCs w:val="24"/>
      <w:lang w:eastAsia="hu-HU"/>
    </w:rPr>
  </w:style>
  <w:style w:type="paragraph" w:styleId="Szvegtrzs">
    <w:name w:val="Body Text"/>
    <w:basedOn w:val="Norml"/>
    <w:link w:val="SzvegtrzsChar"/>
    <w:semiHidden/>
    <w:unhideWhenUsed/>
    <w:rsid w:val="00160DD7"/>
    <w:pPr>
      <w:spacing w:before="60" w:after="120" w:line="276" w:lineRule="auto"/>
      <w:jc w:val="left"/>
    </w:pPr>
  </w:style>
  <w:style w:type="character" w:customStyle="1" w:styleId="SzvegtrzsChar">
    <w:name w:val="Szövegtörzs Char"/>
    <w:basedOn w:val="Bekezdsalapbettpusa"/>
    <w:link w:val="Szvegtrzs"/>
    <w:semiHidden/>
    <w:rsid w:val="00160DD7"/>
    <w:rPr>
      <w:rFonts w:ascii="Calibri" w:eastAsia="Calibri" w:hAnsi="Calibri" w:cs="Times New Roman"/>
    </w:rPr>
  </w:style>
  <w:style w:type="paragraph" w:customStyle="1" w:styleId="Felsorolasbetu">
    <w:name w:val="Felsorolas_betu"/>
    <w:basedOn w:val="Norml"/>
    <w:qFormat/>
    <w:rsid w:val="00160DD7"/>
    <w:pPr>
      <w:numPr>
        <w:numId w:val="110"/>
      </w:numPr>
      <w:autoSpaceDE w:val="0"/>
      <w:autoSpaceDN w:val="0"/>
      <w:adjustRightInd w:val="0"/>
      <w:spacing w:after="20"/>
    </w:pPr>
    <w:rPr>
      <w:lang w:eastAsia="hu-HU"/>
    </w:rPr>
  </w:style>
  <w:style w:type="paragraph" w:customStyle="1" w:styleId="Bekezds">
    <w:name w:val="Bekezdés"/>
    <w:basedOn w:val="Norml"/>
    <w:link w:val="BekezdsChar"/>
    <w:rsid w:val="00160DD7"/>
    <w:pPr>
      <w:keepLines/>
      <w:spacing w:after="0"/>
      <w:ind w:firstLine="202"/>
    </w:pPr>
    <w:rPr>
      <w:rFonts w:ascii="Times New Roman" w:eastAsia="Times New Roman" w:hAnsi="Times New Roman"/>
      <w:noProof/>
      <w:sz w:val="24"/>
      <w:szCs w:val="20"/>
      <w:lang w:val="en-US"/>
    </w:rPr>
  </w:style>
  <w:style w:type="paragraph" w:styleId="Szvegtrzsbehzssal3">
    <w:name w:val="Body Text Indent 3"/>
    <w:basedOn w:val="Norml"/>
    <w:link w:val="Szvegtrzsbehzssal3Char"/>
    <w:semiHidden/>
    <w:unhideWhenUsed/>
    <w:rsid w:val="00160DD7"/>
    <w:pPr>
      <w:spacing w:before="60" w:after="120" w:line="276" w:lineRule="auto"/>
      <w:ind w:left="283"/>
      <w:jc w:val="left"/>
    </w:pPr>
    <w:rPr>
      <w:sz w:val="16"/>
      <w:szCs w:val="16"/>
    </w:rPr>
  </w:style>
  <w:style w:type="character" w:customStyle="1" w:styleId="Szvegtrzsbehzssal3Char">
    <w:name w:val="Szövegtörzs behúzással 3 Char"/>
    <w:basedOn w:val="Bekezdsalapbettpusa"/>
    <w:link w:val="Szvegtrzsbehzssal3"/>
    <w:semiHidden/>
    <w:rsid w:val="00160DD7"/>
    <w:rPr>
      <w:rFonts w:ascii="Calibri" w:eastAsia="Calibri" w:hAnsi="Calibri" w:cs="Times New Roman"/>
      <w:sz w:val="16"/>
      <w:szCs w:val="16"/>
    </w:rPr>
  </w:style>
  <w:style w:type="paragraph" w:customStyle="1" w:styleId="paramtercm">
    <w:name w:val="paramétercím"/>
    <w:basedOn w:val="Norml"/>
    <w:qFormat/>
    <w:rsid w:val="00160DD7"/>
    <w:pPr>
      <w:spacing w:after="0"/>
      <w:jc w:val="center"/>
    </w:pPr>
    <w:rPr>
      <w:b/>
      <w:bCs/>
      <w:spacing w:val="-4"/>
      <w:sz w:val="14"/>
      <w:szCs w:val="10"/>
    </w:rPr>
  </w:style>
  <w:style w:type="paragraph" w:customStyle="1" w:styleId="paramtersor">
    <w:name w:val="paramétersor"/>
    <w:basedOn w:val="Norml"/>
    <w:qFormat/>
    <w:rsid w:val="00160DD7"/>
    <w:pPr>
      <w:spacing w:after="0"/>
      <w:jc w:val="center"/>
    </w:pPr>
    <w:rPr>
      <w:sz w:val="20"/>
      <w:szCs w:val="20"/>
    </w:rPr>
  </w:style>
  <w:style w:type="paragraph" w:customStyle="1" w:styleId="2ONKRa">
    <w:name w:val="2_ONK_Ra)"/>
    <w:basedOn w:val="Norml"/>
    <w:link w:val="2ONKRaChar"/>
    <w:uiPriority w:val="99"/>
    <w:rsid w:val="000C58AC"/>
    <w:pPr>
      <w:keepLines/>
      <w:spacing w:after="0"/>
      <w:ind w:left="204" w:firstLine="204"/>
    </w:pPr>
    <w:rPr>
      <w:rFonts w:ascii="Times New Roman" w:eastAsia="Times New Roman" w:hAnsi="Times New Roman"/>
      <w:noProof/>
      <w:color w:val="0070C0"/>
      <w:sz w:val="24"/>
      <w:szCs w:val="24"/>
      <w:lang w:val="en-US"/>
    </w:rPr>
  </w:style>
  <w:style w:type="character" w:customStyle="1" w:styleId="2ONKRaChar">
    <w:name w:val="2_ONK_Ra) Char"/>
    <w:basedOn w:val="Bekezdsalapbettpusa"/>
    <w:link w:val="2ONKRa"/>
    <w:uiPriority w:val="99"/>
    <w:locked/>
    <w:rsid w:val="000C58AC"/>
    <w:rPr>
      <w:rFonts w:ascii="Times New Roman" w:eastAsia="Times New Roman" w:hAnsi="Times New Roman" w:cs="Times New Roman"/>
      <w:noProof/>
      <w:color w:val="0070C0"/>
      <w:sz w:val="24"/>
      <w:szCs w:val="24"/>
      <w:lang w:val="en-US"/>
    </w:rPr>
  </w:style>
  <w:style w:type="character" w:styleId="Hiperhivatkozs">
    <w:name w:val="Hyperlink"/>
    <w:basedOn w:val="Bekezdsalapbettpusa"/>
    <w:uiPriority w:val="99"/>
    <w:unhideWhenUsed/>
    <w:rsid w:val="00BD4F46"/>
    <w:rPr>
      <w:color w:val="0000FF"/>
      <w:u w:val="single"/>
    </w:rPr>
  </w:style>
  <w:style w:type="character" w:customStyle="1" w:styleId="hl">
    <w:name w:val="hl"/>
    <w:basedOn w:val="Bekezdsalapbettpusa"/>
    <w:rsid w:val="00A74848"/>
  </w:style>
  <w:style w:type="character" w:customStyle="1" w:styleId="BekezdsChar">
    <w:name w:val="Bekezdés Char"/>
    <w:basedOn w:val="Bekezdsalapbettpusa"/>
    <w:link w:val="Bekezds"/>
    <w:locked/>
    <w:rsid w:val="002B3488"/>
    <w:rPr>
      <w:rFonts w:ascii="Times New Roman" w:eastAsia="Times New Roman" w:hAnsi="Times New Roman" w:cs="Times New Roman"/>
      <w:noProof/>
      <w:sz w:val="24"/>
      <w:szCs w:val="20"/>
      <w:lang w:val="en-US"/>
    </w:rPr>
  </w:style>
  <w:style w:type="paragraph" w:customStyle="1" w:styleId="Szvegtrzsbehzssal32">
    <w:name w:val="Szövegtörzs behúzással 32"/>
    <w:basedOn w:val="Norml"/>
    <w:rsid w:val="003F451A"/>
    <w:pPr>
      <w:spacing w:after="0"/>
      <w:ind w:firstLine="426"/>
    </w:pPr>
    <w:rPr>
      <w:rFonts w:ascii="Times New Roman" w:eastAsia="Times New Roman" w:hAnsi="Times New Roman"/>
      <w:sz w:val="24"/>
      <w:szCs w:val="20"/>
      <w:lang w:eastAsia="hu-HU"/>
    </w:rPr>
  </w:style>
  <w:style w:type="paragraph" w:customStyle="1" w:styleId="cf0">
    <w:name w:val="cf0"/>
    <w:basedOn w:val="Norml"/>
    <w:rsid w:val="00FA5F80"/>
    <w:pPr>
      <w:spacing w:before="100" w:beforeAutospacing="1" w:after="100" w:afterAutospacing="1"/>
      <w:jc w:val="left"/>
    </w:pPr>
    <w:rPr>
      <w:rFonts w:ascii="Times New Roman" w:eastAsiaTheme="minorHAnsi" w:hAnsi="Times New Roman"/>
      <w:sz w:val="24"/>
      <w:szCs w:val="24"/>
      <w:lang w:eastAsia="hu-HU"/>
    </w:rPr>
  </w:style>
  <w:style w:type="paragraph" w:styleId="Nincstrkz">
    <w:name w:val="No Spacing"/>
    <w:aliases w:val="szakasz első bekezdése"/>
    <w:uiPriority w:val="1"/>
    <w:qFormat/>
    <w:rsid w:val="009B46B0"/>
    <w:pPr>
      <w:widowControl w:val="0"/>
      <w:numPr>
        <w:numId w:val="256"/>
      </w:numPr>
      <w:autoSpaceDE w:val="0"/>
      <w:autoSpaceDN w:val="0"/>
      <w:spacing w:before="80" w:after="40" w:line="240" w:lineRule="auto"/>
      <w:jc w:val="both"/>
    </w:pPr>
    <w:rPr>
      <w:rFonts w:ascii="Times New Roman" w:eastAsia="Times New Roman" w:hAnsi="Times New Roman" w:cs="Times New Roman"/>
      <w:sz w:val="24"/>
      <w:lang w:eastAsia="hu-HU" w:bidi="hu-HU"/>
    </w:rPr>
  </w:style>
  <w:style w:type="paragraph" w:customStyle="1" w:styleId="alpontok">
    <w:name w:val="alpontok"/>
    <w:next w:val="Norml"/>
    <w:link w:val="alpontokChar"/>
    <w:uiPriority w:val="1"/>
    <w:qFormat/>
    <w:rsid w:val="009B46B0"/>
    <w:pPr>
      <w:widowControl w:val="0"/>
      <w:numPr>
        <w:numId w:val="257"/>
      </w:numPr>
      <w:autoSpaceDE w:val="0"/>
      <w:autoSpaceDN w:val="0"/>
      <w:spacing w:after="40" w:line="240" w:lineRule="auto"/>
      <w:ind w:firstLine="284"/>
      <w:contextualSpacing/>
      <w:jc w:val="both"/>
    </w:pPr>
    <w:rPr>
      <w:rFonts w:ascii="Times New Roman" w:eastAsia="Times New Roman" w:hAnsi="Times New Roman" w:cs="Times New Roman"/>
      <w:sz w:val="24"/>
      <w:szCs w:val="24"/>
      <w:lang w:eastAsia="hu-HU" w:bidi="hu-HU"/>
    </w:rPr>
  </w:style>
  <w:style w:type="character" w:customStyle="1" w:styleId="alpontokChar">
    <w:name w:val="alpontok Char"/>
    <w:basedOn w:val="Bekezdsalapbettpusa"/>
    <w:link w:val="alpontok"/>
    <w:uiPriority w:val="1"/>
    <w:rsid w:val="009B46B0"/>
    <w:rPr>
      <w:rFonts w:ascii="Times New Roman" w:eastAsia="Times New Roman" w:hAnsi="Times New Roman" w:cs="Times New Roman"/>
      <w:sz w:val="24"/>
      <w:szCs w:val="24"/>
      <w:lang w:eastAsia="hu-HU" w:bidi="hu-HU"/>
    </w:rPr>
  </w:style>
  <w:style w:type="paragraph" w:customStyle="1" w:styleId="tblzatcmsor">
    <w:name w:val="táblázat címsor"/>
    <w:basedOn w:val="Listaszerbekezds"/>
    <w:uiPriority w:val="1"/>
    <w:qFormat/>
    <w:rsid w:val="00EB1F68"/>
    <w:pPr>
      <w:widowControl w:val="0"/>
      <w:numPr>
        <w:numId w:val="261"/>
      </w:numPr>
      <w:autoSpaceDE w:val="0"/>
      <w:autoSpaceDN w:val="0"/>
      <w:spacing w:before="120" w:after="40"/>
      <w:ind w:left="259" w:hanging="360"/>
      <w:contextualSpacing w:val="0"/>
    </w:pPr>
    <w:rPr>
      <w:rFonts w:ascii="Times New Roman" w:eastAsia="Times New Roman" w:hAnsi="Times New Roman"/>
      <w:b/>
      <w:sz w:val="24"/>
      <w:lang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3991">
      <w:bodyDiv w:val="1"/>
      <w:marLeft w:val="0"/>
      <w:marRight w:val="0"/>
      <w:marTop w:val="0"/>
      <w:marBottom w:val="0"/>
      <w:divBdr>
        <w:top w:val="none" w:sz="0" w:space="0" w:color="auto"/>
        <w:left w:val="none" w:sz="0" w:space="0" w:color="auto"/>
        <w:bottom w:val="none" w:sz="0" w:space="0" w:color="auto"/>
        <w:right w:val="none" w:sz="0" w:space="0" w:color="auto"/>
      </w:divBdr>
    </w:div>
    <w:div w:id="14113334">
      <w:bodyDiv w:val="1"/>
      <w:marLeft w:val="0"/>
      <w:marRight w:val="0"/>
      <w:marTop w:val="0"/>
      <w:marBottom w:val="0"/>
      <w:divBdr>
        <w:top w:val="none" w:sz="0" w:space="0" w:color="auto"/>
        <w:left w:val="none" w:sz="0" w:space="0" w:color="auto"/>
        <w:bottom w:val="none" w:sz="0" w:space="0" w:color="auto"/>
        <w:right w:val="none" w:sz="0" w:space="0" w:color="auto"/>
      </w:divBdr>
    </w:div>
    <w:div w:id="120072836">
      <w:bodyDiv w:val="1"/>
      <w:marLeft w:val="0"/>
      <w:marRight w:val="0"/>
      <w:marTop w:val="0"/>
      <w:marBottom w:val="0"/>
      <w:divBdr>
        <w:top w:val="none" w:sz="0" w:space="0" w:color="auto"/>
        <w:left w:val="none" w:sz="0" w:space="0" w:color="auto"/>
        <w:bottom w:val="none" w:sz="0" w:space="0" w:color="auto"/>
        <w:right w:val="none" w:sz="0" w:space="0" w:color="auto"/>
      </w:divBdr>
    </w:div>
    <w:div w:id="287510200">
      <w:bodyDiv w:val="1"/>
      <w:marLeft w:val="0"/>
      <w:marRight w:val="0"/>
      <w:marTop w:val="0"/>
      <w:marBottom w:val="0"/>
      <w:divBdr>
        <w:top w:val="none" w:sz="0" w:space="0" w:color="auto"/>
        <w:left w:val="none" w:sz="0" w:space="0" w:color="auto"/>
        <w:bottom w:val="none" w:sz="0" w:space="0" w:color="auto"/>
        <w:right w:val="none" w:sz="0" w:space="0" w:color="auto"/>
      </w:divBdr>
    </w:div>
    <w:div w:id="320042863">
      <w:bodyDiv w:val="1"/>
      <w:marLeft w:val="0"/>
      <w:marRight w:val="0"/>
      <w:marTop w:val="0"/>
      <w:marBottom w:val="0"/>
      <w:divBdr>
        <w:top w:val="none" w:sz="0" w:space="0" w:color="auto"/>
        <w:left w:val="none" w:sz="0" w:space="0" w:color="auto"/>
        <w:bottom w:val="none" w:sz="0" w:space="0" w:color="auto"/>
        <w:right w:val="none" w:sz="0" w:space="0" w:color="auto"/>
      </w:divBdr>
    </w:div>
    <w:div w:id="476804020">
      <w:bodyDiv w:val="1"/>
      <w:marLeft w:val="0"/>
      <w:marRight w:val="0"/>
      <w:marTop w:val="0"/>
      <w:marBottom w:val="0"/>
      <w:divBdr>
        <w:top w:val="none" w:sz="0" w:space="0" w:color="auto"/>
        <w:left w:val="none" w:sz="0" w:space="0" w:color="auto"/>
        <w:bottom w:val="none" w:sz="0" w:space="0" w:color="auto"/>
        <w:right w:val="none" w:sz="0" w:space="0" w:color="auto"/>
      </w:divBdr>
    </w:div>
    <w:div w:id="557202602">
      <w:bodyDiv w:val="1"/>
      <w:marLeft w:val="0"/>
      <w:marRight w:val="0"/>
      <w:marTop w:val="0"/>
      <w:marBottom w:val="0"/>
      <w:divBdr>
        <w:top w:val="none" w:sz="0" w:space="0" w:color="auto"/>
        <w:left w:val="none" w:sz="0" w:space="0" w:color="auto"/>
        <w:bottom w:val="none" w:sz="0" w:space="0" w:color="auto"/>
        <w:right w:val="none" w:sz="0" w:space="0" w:color="auto"/>
      </w:divBdr>
    </w:div>
    <w:div w:id="732772554">
      <w:bodyDiv w:val="1"/>
      <w:marLeft w:val="0"/>
      <w:marRight w:val="0"/>
      <w:marTop w:val="0"/>
      <w:marBottom w:val="0"/>
      <w:divBdr>
        <w:top w:val="none" w:sz="0" w:space="0" w:color="auto"/>
        <w:left w:val="none" w:sz="0" w:space="0" w:color="auto"/>
        <w:bottom w:val="none" w:sz="0" w:space="0" w:color="auto"/>
        <w:right w:val="none" w:sz="0" w:space="0" w:color="auto"/>
      </w:divBdr>
    </w:div>
    <w:div w:id="735123979">
      <w:bodyDiv w:val="1"/>
      <w:marLeft w:val="0"/>
      <w:marRight w:val="0"/>
      <w:marTop w:val="0"/>
      <w:marBottom w:val="0"/>
      <w:divBdr>
        <w:top w:val="none" w:sz="0" w:space="0" w:color="auto"/>
        <w:left w:val="none" w:sz="0" w:space="0" w:color="auto"/>
        <w:bottom w:val="none" w:sz="0" w:space="0" w:color="auto"/>
        <w:right w:val="none" w:sz="0" w:space="0" w:color="auto"/>
      </w:divBdr>
    </w:div>
    <w:div w:id="771390554">
      <w:bodyDiv w:val="1"/>
      <w:marLeft w:val="0"/>
      <w:marRight w:val="0"/>
      <w:marTop w:val="0"/>
      <w:marBottom w:val="0"/>
      <w:divBdr>
        <w:top w:val="none" w:sz="0" w:space="0" w:color="auto"/>
        <w:left w:val="none" w:sz="0" w:space="0" w:color="auto"/>
        <w:bottom w:val="none" w:sz="0" w:space="0" w:color="auto"/>
        <w:right w:val="none" w:sz="0" w:space="0" w:color="auto"/>
      </w:divBdr>
    </w:div>
    <w:div w:id="788625055">
      <w:bodyDiv w:val="1"/>
      <w:marLeft w:val="0"/>
      <w:marRight w:val="0"/>
      <w:marTop w:val="0"/>
      <w:marBottom w:val="0"/>
      <w:divBdr>
        <w:top w:val="none" w:sz="0" w:space="0" w:color="auto"/>
        <w:left w:val="none" w:sz="0" w:space="0" w:color="auto"/>
        <w:bottom w:val="none" w:sz="0" w:space="0" w:color="auto"/>
        <w:right w:val="none" w:sz="0" w:space="0" w:color="auto"/>
      </w:divBdr>
    </w:div>
    <w:div w:id="808672235">
      <w:bodyDiv w:val="1"/>
      <w:marLeft w:val="0"/>
      <w:marRight w:val="0"/>
      <w:marTop w:val="0"/>
      <w:marBottom w:val="0"/>
      <w:divBdr>
        <w:top w:val="none" w:sz="0" w:space="0" w:color="auto"/>
        <w:left w:val="none" w:sz="0" w:space="0" w:color="auto"/>
        <w:bottom w:val="none" w:sz="0" w:space="0" w:color="auto"/>
        <w:right w:val="none" w:sz="0" w:space="0" w:color="auto"/>
      </w:divBdr>
    </w:div>
    <w:div w:id="923028884">
      <w:bodyDiv w:val="1"/>
      <w:marLeft w:val="0"/>
      <w:marRight w:val="0"/>
      <w:marTop w:val="0"/>
      <w:marBottom w:val="0"/>
      <w:divBdr>
        <w:top w:val="none" w:sz="0" w:space="0" w:color="auto"/>
        <w:left w:val="none" w:sz="0" w:space="0" w:color="auto"/>
        <w:bottom w:val="none" w:sz="0" w:space="0" w:color="auto"/>
        <w:right w:val="none" w:sz="0" w:space="0" w:color="auto"/>
      </w:divBdr>
    </w:div>
    <w:div w:id="1019115661">
      <w:bodyDiv w:val="1"/>
      <w:marLeft w:val="0"/>
      <w:marRight w:val="0"/>
      <w:marTop w:val="0"/>
      <w:marBottom w:val="0"/>
      <w:divBdr>
        <w:top w:val="none" w:sz="0" w:space="0" w:color="auto"/>
        <w:left w:val="none" w:sz="0" w:space="0" w:color="auto"/>
        <w:bottom w:val="none" w:sz="0" w:space="0" w:color="auto"/>
        <w:right w:val="none" w:sz="0" w:space="0" w:color="auto"/>
      </w:divBdr>
    </w:div>
    <w:div w:id="1166939222">
      <w:bodyDiv w:val="1"/>
      <w:marLeft w:val="0"/>
      <w:marRight w:val="0"/>
      <w:marTop w:val="0"/>
      <w:marBottom w:val="0"/>
      <w:divBdr>
        <w:top w:val="none" w:sz="0" w:space="0" w:color="auto"/>
        <w:left w:val="none" w:sz="0" w:space="0" w:color="auto"/>
        <w:bottom w:val="none" w:sz="0" w:space="0" w:color="auto"/>
        <w:right w:val="none" w:sz="0" w:space="0" w:color="auto"/>
      </w:divBdr>
    </w:div>
    <w:div w:id="1241598257">
      <w:bodyDiv w:val="1"/>
      <w:marLeft w:val="0"/>
      <w:marRight w:val="0"/>
      <w:marTop w:val="0"/>
      <w:marBottom w:val="0"/>
      <w:divBdr>
        <w:top w:val="none" w:sz="0" w:space="0" w:color="auto"/>
        <w:left w:val="none" w:sz="0" w:space="0" w:color="auto"/>
        <w:bottom w:val="none" w:sz="0" w:space="0" w:color="auto"/>
        <w:right w:val="none" w:sz="0" w:space="0" w:color="auto"/>
      </w:divBdr>
    </w:div>
    <w:div w:id="1332365890">
      <w:bodyDiv w:val="1"/>
      <w:marLeft w:val="0"/>
      <w:marRight w:val="0"/>
      <w:marTop w:val="0"/>
      <w:marBottom w:val="0"/>
      <w:divBdr>
        <w:top w:val="none" w:sz="0" w:space="0" w:color="auto"/>
        <w:left w:val="none" w:sz="0" w:space="0" w:color="auto"/>
        <w:bottom w:val="none" w:sz="0" w:space="0" w:color="auto"/>
        <w:right w:val="none" w:sz="0" w:space="0" w:color="auto"/>
      </w:divBdr>
    </w:div>
    <w:div w:id="1464425703">
      <w:bodyDiv w:val="1"/>
      <w:marLeft w:val="0"/>
      <w:marRight w:val="0"/>
      <w:marTop w:val="0"/>
      <w:marBottom w:val="0"/>
      <w:divBdr>
        <w:top w:val="none" w:sz="0" w:space="0" w:color="auto"/>
        <w:left w:val="none" w:sz="0" w:space="0" w:color="auto"/>
        <w:bottom w:val="none" w:sz="0" w:space="0" w:color="auto"/>
        <w:right w:val="none" w:sz="0" w:space="0" w:color="auto"/>
      </w:divBdr>
      <w:divsChild>
        <w:div w:id="2109033049">
          <w:marLeft w:val="446"/>
          <w:marRight w:val="0"/>
          <w:marTop w:val="0"/>
          <w:marBottom w:val="0"/>
          <w:divBdr>
            <w:top w:val="none" w:sz="0" w:space="0" w:color="auto"/>
            <w:left w:val="none" w:sz="0" w:space="0" w:color="auto"/>
            <w:bottom w:val="none" w:sz="0" w:space="0" w:color="auto"/>
            <w:right w:val="none" w:sz="0" w:space="0" w:color="auto"/>
          </w:divBdr>
        </w:div>
      </w:divsChild>
    </w:div>
    <w:div w:id="1487822700">
      <w:bodyDiv w:val="1"/>
      <w:marLeft w:val="0"/>
      <w:marRight w:val="0"/>
      <w:marTop w:val="0"/>
      <w:marBottom w:val="0"/>
      <w:divBdr>
        <w:top w:val="none" w:sz="0" w:space="0" w:color="auto"/>
        <w:left w:val="none" w:sz="0" w:space="0" w:color="auto"/>
        <w:bottom w:val="none" w:sz="0" w:space="0" w:color="auto"/>
        <w:right w:val="none" w:sz="0" w:space="0" w:color="auto"/>
      </w:divBdr>
    </w:div>
    <w:div w:id="1547796059">
      <w:bodyDiv w:val="1"/>
      <w:marLeft w:val="0"/>
      <w:marRight w:val="0"/>
      <w:marTop w:val="0"/>
      <w:marBottom w:val="0"/>
      <w:divBdr>
        <w:top w:val="none" w:sz="0" w:space="0" w:color="auto"/>
        <w:left w:val="none" w:sz="0" w:space="0" w:color="auto"/>
        <w:bottom w:val="none" w:sz="0" w:space="0" w:color="auto"/>
        <w:right w:val="none" w:sz="0" w:space="0" w:color="auto"/>
      </w:divBdr>
    </w:div>
    <w:div w:id="1708873788">
      <w:bodyDiv w:val="1"/>
      <w:marLeft w:val="0"/>
      <w:marRight w:val="0"/>
      <w:marTop w:val="0"/>
      <w:marBottom w:val="0"/>
      <w:divBdr>
        <w:top w:val="none" w:sz="0" w:space="0" w:color="auto"/>
        <w:left w:val="none" w:sz="0" w:space="0" w:color="auto"/>
        <w:bottom w:val="none" w:sz="0" w:space="0" w:color="auto"/>
        <w:right w:val="none" w:sz="0" w:space="0" w:color="auto"/>
      </w:divBdr>
    </w:div>
    <w:div w:id="1915237203">
      <w:bodyDiv w:val="1"/>
      <w:marLeft w:val="0"/>
      <w:marRight w:val="0"/>
      <w:marTop w:val="0"/>
      <w:marBottom w:val="0"/>
      <w:divBdr>
        <w:top w:val="none" w:sz="0" w:space="0" w:color="auto"/>
        <w:left w:val="none" w:sz="0" w:space="0" w:color="auto"/>
        <w:bottom w:val="none" w:sz="0" w:space="0" w:color="auto"/>
        <w:right w:val="none" w:sz="0" w:space="0" w:color="auto"/>
      </w:divBdr>
    </w:div>
    <w:div w:id="1988514754">
      <w:bodyDiv w:val="1"/>
      <w:marLeft w:val="0"/>
      <w:marRight w:val="0"/>
      <w:marTop w:val="0"/>
      <w:marBottom w:val="0"/>
      <w:divBdr>
        <w:top w:val="none" w:sz="0" w:space="0" w:color="auto"/>
        <w:left w:val="none" w:sz="0" w:space="0" w:color="auto"/>
        <w:bottom w:val="none" w:sz="0" w:space="0" w:color="auto"/>
        <w:right w:val="none" w:sz="0" w:space="0" w:color="auto"/>
      </w:divBdr>
      <w:divsChild>
        <w:div w:id="449515751">
          <w:marLeft w:val="1627"/>
          <w:marRight w:val="0"/>
          <w:marTop w:val="0"/>
          <w:marBottom w:val="0"/>
          <w:divBdr>
            <w:top w:val="none" w:sz="0" w:space="0" w:color="auto"/>
            <w:left w:val="none" w:sz="0" w:space="0" w:color="auto"/>
            <w:bottom w:val="none" w:sz="0" w:space="0" w:color="auto"/>
            <w:right w:val="none" w:sz="0" w:space="0" w:color="auto"/>
          </w:divBdr>
        </w:div>
        <w:div w:id="1849053519">
          <w:marLeft w:val="1627"/>
          <w:marRight w:val="0"/>
          <w:marTop w:val="0"/>
          <w:marBottom w:val="0"/>
          <w:divBdr>
            <w:top w:val="none" w:sz="0" w:space="0" w:color="auto"/>
            <w:left w:val="none" w:sz="0" w:space="0" w:color="auto"/>
            <w:bottom w:val="none" w:sz="0" w:space="0" w:color="auto"/>
            <w:right w:val="none" w:sz="0" w:space="0" w:color="auto"/>
          </w:divBdr>
        </w:div>
      </w:divsChild>
    </w:div>
    <w:div w:id="1992439249">
      <w:bodyDiv w:val="1"/>
      <w:marLeft w:val="0"/>
      <w:marRight w:val="0"/>
      <w:marTop w:val="0"/>
      <w:marBottom w:val="0"/>
      <w:divBdr>
        <w:top w:val="none" w:sz="0" w:space="0" w:color="auto"/>
        <w:left w:val="none" w:sz="0" w:space="0" w:color="auto"/>
        <w:bottom w:val="none" w:sz="0" w:space="0" w:color="auto"/>
        <w:right w:val="none" w:sz="0" w:space="0" w:color="auto"/>
      </w:divBdr>
    </w:div>
    <w:div w:id="2006669850">
      <w:bodyDiv w:val="1"/>
      <w:marLeft w:val="0"/>
      <w:marRight w:val="0"/>
      <w:marTop w:val="0"/>
      <w:marBottom w:val="0"/>
      <w:divBdr>
        <w:top w:val="none" w:sz="0" w:space="0" w:color="auto"/>
        <w:left w:val="none" w:sz="0" w:space="0" w:color="auto"/>
        <w:bottom w:val="none" w:sz="0" w:space="0" w:color="auto"/>
        <w:right w:val="none" w:sz="0" w:space="0" w:color="auto"/>
      </w:divBdr>
    </w:div>
    <w:div w:id="2041780152">
      <w:bodyDiv w:val="1"/>
      <w:marLeft w:val="0"/>
      <w:marRight w:val="0"/>
      <w:marTop w:val="0"/>
      <w:marBottom w:val="0"/>
      <w:divBdr>
        <w:top w:val="none" w:sz="0" w:space="0" w:color="auto"/>
        <w:left w:val="none" w:sz="0" w:space="0" w:color="auto"/>
        <w:bottom w:val="none" w:sz="0" w:space="0" w:color="auto"/>
        <w:right w:val="none" w:sz="0" w:space="0" w:color="auto"/>
      </w:divBdr>
    </w:div>
    <w:div w:id="2056461673">
      <w:bodyDiv w:val="1"/>
      <w:marLeft w:val="0"/>
      <w:marRight w:val="0"/>
      <w:marTop w:val="0"/>
      <w:marBottom w:val="0"/>
      <w:divBdr>
        <w:top w:val="none" w:sz="0" w:space="0" w:color="auto"/>
        <w:left w:val="none" w:sz="0" w:space="0" w:color="auto"/>
        <w:bottom w:val="none" w:sz="0" w:space="0" w:color="auto"/>
        <w:right w:val="none" w:sz="0" w:space="0" w:color="auto"/>
      </w:divBdr>
    </w:div>
    <w:div w:id="2081050550">
      <w:bodyDiv w:val="1"/>
      <w:marLeft w:val="0"/>
      <w:marRight w:val="0"/>
      <w:marTop w:val="0"/>
      <w:marBottom w:val="0"/>
      <w:divBdr>
        <w:top w:val="none" w:sz="0" w:space="0" w:color="auto"/>
        <w:left w:val="none" w:sz="0" w:space="0" w:color="auto"/>
        <w:bottom w:val="none" w:sz="0" w:space="0" w:color="auto"/>
        <w:right w:val="none" w:sz="0" w:space="0" w:color="auto"/>
      </w:divBdr>
    </w:div>
    <w:div w:id="2089303239">
      <w:bodyDiv w:val="1"/>
      <w:marLeft w:val="0"/>
      <w:marRight w:val="0"/>
      <w:marTop w:val="0"/>
      <w:marBottom w:val="0"/>
      <w:divBdr>
        <w:top w:val="none" w:sz="0" w:space="0" w:color="auto"/>
        <w:left w:val="none" w:sz="0" w:space="0" w:color="auto"/>
        <w:bottom w:val="none" w:sz="0" w:space="0" w:color="auto"/>
        <w:right w:val="none" w:sz="0" w:space="0" w:color="auto"/>
      </w:divBdr>
    </w:div>
    <w:div w:id="212245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j.jogtar.h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5DC4A3DCAD424A894C25AED70D8AE6"/>
        <w:category>
          <w:name w:val="Általános"/>
          <w:gallery w:val="placeholder"/>
        </w:category>
        <w:types>
          <w:type w:val="bbPlcHdr"/>
        </w:types>
        <w:behaviors>
          <w:behavior w:val="content"/>
        </w:behaviors>
        <w:guid w:val="{24BD2B65-7618-4E94-A68D-C747E455C4E8}"/>
      </w:docPartPr>
      <w:docPartBody>
        <w:p w:rsidR="00000000" w:rsidRDefault="005A045C" w:rsidP="005A045C">
          <w:pPr>
            <w:pStyle w:val="FB5DC4A3DCAD424A894C25AED70D8AE6"/>
          </w:pPr>
          <w:r>
            <w:rPr>
              <w:color w:val="7F7F7F" w:themeColor="text1" w:themeTint="80"/>
            </w:rPr>
            <w:t>[Dokumentum címe]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45C"/>
    <w:rsid w:val="005A045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3F0E87E02602434CABC8046541CF13BE">
    <w:name w:val="3F0E87E02602434CABC8046541CF13BE"/>
    <w:rsid w:val="005A045C"/>
  </w:style>
  <w:style w:type="paragraph" w:customStyle="1" w:styleId="FB5DC4A3DCAD424A894C25AED70D8AE6">
    <w:name w:val="FB5DC4A3DCAD424A894C25AED70D8AE6"/>
    <w:rsid w:val="005A0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BFB0C-DFF9-4545-A9BC-D35217AE8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65</Pages>
  <Words>16957</Words>
  <Characters>117009</Characters>
  <Application>Microsoft Office Word</Application>
  <DocSecurity>0</DocSecurity>
  <Lines>975</Lines>
  <Paragraphs>267</Paragraphs>
  <ScaleCrop>false</ScaleCrop>
  <HeadingPairs>
    <vt:vector size="2" baseType="variant">
      <vt:variant>
        <vt:lpstr>Cím</vt:lpstr>
      </vt:variant>
      <vt:variant>
        <vt:i4>1</vt:i4>
      </vt:variant>
    </vt:vector>
  </HeadingPairs>
  <TitlesOfParts>
    <vt:vector size="1" baseType="lpstr">
      <vt:lpstr/>
    </vt:vector>
  </TitlesOfParts>
  <Company>Főpolgármesteri Hivatal</Company>
  <LinksUpToDate>false</LinksUpToDate>
  <CharactersWithSpaces>133699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melléklet a 123-557/2019 előterjesztéshez</dc:title>
  <dc:creator>Somogyi Judit</dc:creator>
  <cp:lastModifiedBy>Fekete Istvánné</cp:lastModifiedBy>
  <cp:revision>6</cp:revision>
  <cp:lastPrinted>2019-06-05T14:23:00Z</cp:lastPrinted>
  <dcterms:created xsi:type="dcterms:W3CDTF">2019-06-06T07:19:00Z</dcterms:created>
  <dcterms:modified xsi:type="dcterms:W3CDTF">2019-06-06T09:14:00Z</dcterms:modified>
</cp:coreProperties>
</file>