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43823" w14:textId="77777777" w:rsidR="00E97B07" w:rsidRDefault="00E97B07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14:paraId="1DE702CE" w14:textId="79282B90" w:rsidR="00744111" w:rsidRDefault="00744111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>Rózsa András polgármester</w:t>
      </w:r>
    </w:p>
    <w:p w14:paraId="065A7EB8" w14:textId="42635E5F" w:rsidR="00E97B07" w:rsidRDefault="00D931D1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>Hevér László György</w:t>
      </w:r>
      <w:r w:rsidR="00E97B07">
        <w:rPr>
          <w:b/>
        </w:rPr>
        <w:t xml:space="preserve"> alpolgármester</w:t>
      </w:r>
    </w:p>
    <w:p w14:paraId="58BC10D0" w14:textId="77777777" w:rsidR="00E97B07" w:rsidRDefault="00E97B07" w:rsidP="00E97B07">
      <w:pPr>
        <w:pStyle w:val="Szvegtrzs"/>
        <w:tabs>
          <w:tab w:val="left" w:pos="1260"/>
        </w:tabs>
      </w:pPr>
    </w:p>
    <w:p w14:paraId="41DDEFB4" w14:textId="3D6D47B4" w:rsidR="00E97B07" w:rsidRDefault="00E97B07" w:rsidP="00E97B07">
      <w:pPr>
        <w:pStyle w:val="Szvegtrzs"/>
        <w:tabs>
          <w:tab w:val="left" w:pos="1260"/>
        </w:tabs>
      </w:pPr>
      <w:r w:rsidRPr="00743DBC">
        <w:rPr>
          <w:b/>
        </w:rPr>
        <w:t>Szám:</w:t>
      </w:r>
      <w:r w:rsidRPr="00743DBC">
        <w:t>123-</w:t>
      </w:r>
      <w:r w:rsidR="00285B11">
        <w:t>241</w:t>
      </w:r>
      <w:r w:rsidR="00743DBC" w:rsidRPr="00743DBC">
        <w:t>/</w:t>
      </w:r>
      <w:r w:rsidRPr="00743DBC">
        <w:t>202</w:t>
      </w:r>
      <w:r w:rsidR="00285B11">
        <w:t>5</w:t>
      </w:r>
      <w:r w:rsidRPr="00743DBC">
        <w:t>.</w:t>
      </w:r>
    </w:p>
    <w:p w14:paraId="7A4194B1" w14:textId="77777777" w:rsidR="00E97B07" w:rsidRDefault="00E97B07" w:rsidP="00E97B07">
      <w:pPr>
        <w:pStyle w:val="Szvegtrzs"/>
        <w:tabs>
          <w:tab w:val="left" w:pos="1260"/>
        </w:tabs>
        <w:jc w:val="right"/>
      </w:pPr>
    </w:p>
    <w:p w14:paraId="05027E61" w14:textId="24648774" w:rsidR="001F1638" w:rsidRDefault="00E97B07" w:rsidP="001F1638">
      <w:pPr>
        <w:pStyle w:val="Szvegtrzs31"/>
        <w:jc w:val="right"/>
        <w:rPr>
          <w:i w:val="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638" w:rsidRPr="001F1638">
        <w:t xml:space="preserve"> </w:t>
      </w:r>
      <w:r w:rsidR="004F188A">
        <w:rPr>
          <w:i w:val="0"/>
          <w:szCs w:val="24"/>
        </w:rPr>
        <w:t xml:space="preserve">Nyilvános ülésen </w:t>
      </w:r>
      <w:r w:rsidR="001F1638">
        <w:rPr>
          <w:i w:val="0"/>
          <w:szCs w:val="24"/>
        </w:rPr>
        <w:t>tárgyalható!</w:t>
      </w:r>
    </w:p>
    <w:p w14:paraId="76B98AA8" w14:textId="77777777" w:rsidR="001F1638" w:rsidRDefault="001F1638" w:rsidP="001F1638">
      <w:pPr>
        <w:pStyle w:val="Szvegtrzs31"/>
        <w:jc w:val="center"/>
        <w:rPr>
          <w:bCs w:val="0"/>
          <w:i w:val="0"/>
          <w:szCs w:val="24"/>
        </w:rPr>
      </w:pPr>
    </w:p>
    <w:p w14:paraId="2BC1D5C9" w14:textId="77777777"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633434E" w14:textId="77777777"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</w:p>
    <w:p w14:paraId="37A9E586" w14:textId="77777777"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14:paraId="0BD70586" w14:textId="77777777" w:rsidR="00E97B07" w:rsidRDefault="00E97B07" w:rsidP="00E97B07">
      <w:pPr>
        <w:pStyle w:val="Szvegtrzs"/>
        <w:tabs>
          <w:tab w:val="left" w:pos="1260"/>
        </w:tabs>
      </w:pPr>
    </w:p>
    <w:p w14:paraId="52FB8FDD" w14:textId="77777777" w:rsidR="00E97B07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Képviselő-testület</w:t>
      </w:r>
    </w:p>
    <w:p w14:paraId="17CAF53E" w14:textId="77777777" w:rsidR="00E97B07" w:rsidRDefault="00D931D1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2025</w:t>
      </w:r>
      <w:r w:rsidR="00E97B07">
        <w:rPr>
          <w:b/>
          <w:bCs/>
        </w:rPr>
        <w:t xml:space="preserve">. </w:t>
      </w:r>
      <w:r w:rsidR="00982E13">
        <w:rPr>
          <w:b/>
          <w:bCs/>
        </w:rPr>
        <w:t xml:space="preserve">március </w:t>
      </w:r>
      <w:proofErr w:type="gramStart"/>
      <w:r w:rsidR="00982E13">
        <w:rPr>
          <w:b/>
          <w:bCs/>
        </w:rPr>
        <w:t>27-</w:t>
      </w:r>
      <w:r w:rsidR="00E97B07">
        <w:rPr>
          <w:b/>
          <w:bCs/>
        </w:rPr>
        <w:t>i</w:t>
      </w:r>
      <w:r w:rsidR="00A45A02">
        <w:rPr>
          <w:b/>
          <w:bCs/>
        </w:rPr>
        <w:t xml:space="preserve"> </w:t>
      </w:r>
      <w:r w:rsidR="00E97B07">
        <w:rPr>
          <w:b/>
          <w:bCs/>
        </w:rPr>
        <w:t xml:space="preserve"> ülésére</w:t>
      </w:r>
      <w:proofErr w:type="gramEnd"/>
    </w:p>
    <w:p w14:paraId="602F0AD6" w14:textId="77777777"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07BFA03E" w14:textId="77777777" w:rsidR="00E97B07" w:rsidRDefault="00E97B07" w:rsidP="00E97B07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14:paraId="5D731E99" w14:textId="77777777"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14:paraId="2469B6A4" w14:textId="77777777" w:rsidR="00496AD5" w:rsidRDefault="00E97B07" w:rsidP="00B35131">
      <w:pPr>
        <w:jc w:val="center"/>
        <w:rPr>
          <w:b/>
        </w:rPr>
      </w:pPr>
      <w:r>
        <w:rPr>
          <w:b/>
          <w:bCs/>
          <w:u w:val="single"/>
        </w:rPr>
        <w:t>Tárgy</w:t>
      </w:r>
      <w:r>
        <w:rPr>
          <w:b/>
          <w:bCs/>
        </w:rPr>
        <w:t>:</w:t>
      </w:r>
      <w:r>
        <w:rPr>
          <w:b/>
        </w:rPr>
        <w:t xml:space="preserve"> </w:t>
      </w:r>
      <w:r w:rsidR="009C62B4">
        <w:rPr>
          <w:b/>
        </w:rPr>
        <w:t>Javaslat a</w:t>
      </w:r>
      <w:r w:rsidR="00D931D1" w:rsidRPr="00D931D1">
        <w:rPr>
          <w:b/>
        </w:rPr>
        <w:t xml:space="preserve"> lakáskiürítést elrendelő jogerős döntések végrehajtásáról</w:t>
      </w:r>
      <w:r w:rsidR="009C62B4">
        <w:rPr>
          <w:b/>
        </w:rPr>
        <w:t xml:space="preserve"> szóló tájékoztató elfogadására</w:t>
      </w:r>
    </w:p>
    <w:p w14:paraId="06906A01" w14:textId="77777777" w:rsidR="00496AD5" w:rsidRDefault="00496AD5" w:rsidP="00E97B07">
      <w:pPr>
        <w:jc w:val="center"/>
        <w:rPr>
          <w:b/>
        </w:rPr>
      </w:pPr>
    </w:p>
    <w:p w14:paraId="6D3F5338" w14:textId="77777777" w:rsidR="00496AD5" w:rsidRDefault="00496AD5" w:rsidP="00982E13">
      <w:pPr>
        <w:rPr>
          <w:b/>
        </w:rPr>
      </w:pPr>
    </w:p>
    <w:p w14:paraId="316887A7" w14:textId="77777777" w:rsidR="00E97B07" w:rsidRDefault="00E97B07" w:rsidP="00E97B07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1228D256" w14:textId="77777777" w:rsidR="000B26B9" w:rsidRDefault="000B26B9" w:rsidP="000B26B9">
      <w:pPr>
        <w:spacing w:after="160" w:line="276" w:lineRule="auto"/>
        <w:jc w:val="both"/>
        <w:rPr>
          <w:rFonts w:eastAsiaTheme="minorHAnsi"/>
          <w:lang w:eastAsia="en-US"/>
        </w:rPr>
      </w:pPr>
    </w:p>
    <w:p w14:paraId="4319D75A" w14:textId="600379B1" w:rsidR="000B26B9" w:rsidRDefault="000B26B9" w:rsidP="000B26B9">
      <w:pPr>
        <w:spacing w:after="160" w:line="276" w:lineRule="auto"/>
        <w:jc w:val="both"/>
        <w:rPr>
          <w:rFonts w:eastAsiaTheme="minorHAnsi"/>
          <w:lang w:eastAsia="en-US"/>
        </w:rPr>
      </w:pPr>
      <w:r w:rsidRPr="000B26B9">
        <w:rPr>
          <w:rFonts w:eastAsiaTheme="minorHAnsi"/>
          <w:lang w:eastAsia="en-US"/>
        </w:rPr>
        <w:t>A Budapest Főváros XIV. Kerület Zugló Önkormányzata tulajdonában álló lakások bérletének szabályozásáról szóló, Budapest Főváros XIV. Kerület Zugló Önkormányzata Képviselő-testületének 9/2024. (IV. 2.) önkormányzati rendelet</w:t>
      </w:r>
      <w:r w:rsidR="00BB03CF">
        <w:rPr>
          <w:rFonts w:eastAsiaTheme="minorHAnsi"/>
          <w:lang w:eastAsia="en-US"/>
        </w:rPr>
        <w:t>ének</w:t>
      </w:r>
      <w:r w:rsidRPr="000B26B9">
        <w:rPr>
          <w:rFonts w:eastAsiaTheme="minorHAnsi"/>
          <w:lang w:eastAsia="en-US"/>
        </w:rPr>
        <w:t xml:space="preserve"> 48. § (2) bekezdés</w:t>
      </w:r>
      <w:r w:rsidR="00BB03CF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 </w:t>
      </w:r>
      <w:r w:rsidRPr="000B26B9">
        <w:rPr>
          <w:rFonts w:eastAsiaTheme="minorHAnsi"/>
          <w:lang w:eastAsia="en-US"/>
        </w:rPr>
        <w:t>alapján</w:t>
      </w:r>
      <w:r>
        <w:rPr>
          <w:rFonts w:eastAsiaTheme="minorHAnsi"/>
          <w:lang w:eastAsia="en-US"/>
        </w:rPr>
        <w:t xml:space="preserve"> </w:t>
      </w:r>
      <w:r w:rsidRPr="000B26B9">
        <w:rPr>
          <w:rFonts w:eastAsiaTheme="minorHAnsi"/>
          <w:lang w:eastAsia="en-US"/>
        </w:rPr>
        <w:t>Budapest Főváros XIV. Kerület Zuglói Polgármesteri Hivatal Főmérnökség Lakáshasznosítási Osztály</w:t>
      </w:r>
      <w:r w:rsidR="00DE50AF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</w:t>
      </w:r>
      <w:r w:rsidRPr="000B26B9">
        <w:rPr>
          <w:rFonts w:eastAsiaTheme="minorHAnsi"/>
          <w:lang w:eastAsia="en-US"/>
        </w:rPr>
        <w:t xml:space="preserve">(a továbbiakban: Lakáshasznosítási Osztály) </w:t>
      </w:r>
      <w:r w:rsidR="00BB03CF" w:rsidRPr="00BB03CF">
        <w:rPr>
          <w:rFonts w:eastAsiaTheme="minorHAnsi"/>
          <w:lang w:eastAsia="en-US"/>
        </w:rPr>
        <w:t xml:space="preserve">Budapest Főváros XIV. Kerület Zugló Önkormányzata </w:t>
      </w:r>
      <w:r w:rsidR="001C1B9B">
        <w:rPr>
          <w:rFonts w:eastAsiaTheme="minorHAnsi"/>
          <w:lang w:eastAsia="en-US"/>
        </w:rPr>
        <w:t xml:space="preserve">(a továbbiakban: Önkormányzat) </w:t>
      </w:r>
      <w:r w:rsidR="00BB03CF" w:rsidRPr="00BB03CF">
        <w:rPr>
          <w:rFonts w:eastAsiaTheme="minorHAnsi"/>
          <w:lang w:eastAsia="en-US"/>
        </w:rPr>
        <w:t>Képviselő-testület</w:t>
      </w:r>
      <w:r w:rsidR="00BB03CF">
        <w:rPr>
          <w:rFonts w:eastAsiaTheme="minorHAnsi"/>
          <w:lang w:eastAsia="en-US"/>
        </w:rPr>
        <w:t>ét tájékoztatni köteles</w:t>
      </w:r>
      <w:r w:rsidR="001F1638">
        <w:rPr>
          <w:rFonts w:eastAsiaTheme="minorHAnsi"/>
          <w:lang w:eastAsia="en-US"/>
        </w:rPr>
        <w:t xml:space="preserve"> a lakáskiürítést elrendelő döntések jogerőre emelkedéséről</w:t>
      </w:r>
    </w:p>
    <w:p w14:paraId="516774AE" w14:textId="77777777" w:rsidR="00E97B07" w:rsidRDefault="00E97B07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14:paraId="08F42103" w14:textId="77777777"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14:paraId="18A335DA" w14:textId="226D9E0C" w:rsidR="00703549" w:rsidRDefault="00DE50AF" w:rsidP="00156D39">
      <w:pPr>
        <w:spacing w:line="276" w:lineRule="auto"/>
        <w:jc w:val="both"/>
      </w:pPr>
      <w:r w:rsidRPr="00DE50AF">
        <w:t>A lakáskiürítést elrendelő jogerős döntések végrehajtásá</w:t>
      </w:r>
      <w:r w:rsidR="001C1B9B">
        <w:t xml:space="preserve">val kapcsolatosan </w:t>
      </w:r>
      <w:r w:rsidR="00A06CB6">
        <w:t xml:space="preserve">a </w:t>
      </w:r>
      <w:r w:rsidR="0032369F">
        <w:t xml:space="preserve">Polgármesteri Hivatal </w:t>
      </w:r>
      <w:r w:rsidR="00A06CB6">
        <w:t>Lakáshasznosítási Osztály</w:t>
      </w:r>
      <w:r w:rsidR="0032369F">
        <w:t>a</w:t>
      </w:r>
      <w:r w:rsidR="00A06CB6">
        <w:t xml:space="preserve"> </w:t>
      </w:r>
      <w:r w:rsidRPr="00DE50AF">
        <w:t>jelenleg 62 db jogerős bírósági meghagyást/ítéletet tart nyilván, melyekhez kapcsolódóan 52 esetben a végrehajtási költség megfizetésre került. A fennmaradó 10 ügyb</w:t>
      </w:r>
      <w:r w:rsidR="005845EC">
        <w:t>en</w:t>
      </w:r>
      <w:r w:rsidRPr="00DE50AF">
        <w:t xml:space="preserve"> 5 eset még nem került végrehajtásra</w:t>
      </w:r>
      <w:r w:rsidR="006C2622" w:rsidRPr="006C2622">
        <w:t xml:space="preserve"> </w:t>
      </w:r>
      <w:r w:rsidR="006C2622" w:rsidRPr="00DE50AF">
        <w:t>átadásra</w:t>
      </w:r>
      <w:r w:rsidRPr="00DE50AF">
        <w:t xml:space="preserve">, </w:t>
      </w:r>
      <w:r w:rsidR="00A06CB6">
        <w:t xml:space="preserve">ezért </w:t>
      </w:r>
      <w:r w:rsidRPr="00DE50AF">
        <w:t>az eljárás megindításához szükséges díjak megfizetéséhez szükséges díjbekérő</w:t>
      </w:r>
      <w:r w:rsidR="006C2622" w:rsidRPr="006C2622">
        <w:t xml:space="preserve"> </w:t>
      </w:r>
      <w:r w:rsidR="006C2622">
        <w:t>s</w:t>
      </w:r>
      <w:r w:rsidR="006C2622" w:rsidRPr="00DE50AF">
        <w:t xml:space="preserve">em </w:t>
      </w:r>
      <w:r w:rsidR="006C2622">
        <w:t>került kiállításra</w:t>
      </w:r>
      <w:r w:rsidRPr="00DE50AF">
        <w:t xml:space="preserve">, további 5 </w:t>
      </w:r>
      <w:r w:rsidR="00747EDB">
        <w:t>eset pedig</w:t>
      </w:r>
      <w:r w:rsidRPr="00DE50AF">
        <w:t xml:space="preserve"> végrehajtásra </w:t>
      </w:r>
      <w:r w:rsidR="00747EDB">
        <w:t xml:space="preserve">történő </w:t>
      </w:r>
      <w:r w:rsidRPr="00DE50AF">
        <w:t xml:space="preserve">átadása </w:t>
      </w:r>
      <w:r w:rsidR="00747EDB">
        <w:t>megtörtént</w:t>
      </w:r>
      <w:r w:rsidRPr="00DE50AF">
        <w:t xml:space="preserve">, azonban az ügyben </w:t>
      </w:r>
      <w:r w:rsidR="00747EDB">
        <w:t xml:space="preserve">az </w:t>
      </w:r>
      <w:r w:rsidRPr="00DE50AF">
        <w:t>eljáró végrehajtótól díjbekérő</w:t>
      </w:r>
      <w:r w:rsidR="00747EDB">
        <w:t xml:space="preserve"> nem érkezet</w:t>
      </w:r>
      <w:r w:rsidRPr="00DE50AF">
        <w:t>t.</w:t>
      </w:r>
    </w:p>
    <w:p w14:paraId="4855A3CB" w14:textId="7DC7BC89" w:rsidR="00B61EB1" w:rsidRDefault="00703549" w:rsidP="00703549">
      <w:pPr>
        <w:spacing w:line="276" w:lineRule="auto"/>
        <w:jc w:val="both"/>
      </w:pPr>
      <w:r>
        <w:lastRenderedPageBreak/>
        <w:t xml:space="preserve">A </w:t>
      </w:r>
      <w:r w:rsidRPr="00703549">
        <w:t>Lakáshasznosítási Osztály</w:t>
      </w:r>
      <w:r w:rsidR="00B61EB1">
        <w:t xml:space="preserve"> által </w:t>
      </w:r>
      <w:r>
        <w:t xml:space="preserve">rendelkezésre </w:t>
      </w:r>
      <w:r w:rsidR="00B61EB1">
        <w:t xml:space="preserve">bocsátott </w:t>
      </w:r>
      <w:r>
        <w:t xml:space="preserve">információk alapján </w:t>
      </w:r>
      <w:r w:rsidR="00A06CB6">
        <w:t xml:space="preserve">a jogerős bírósági meghagyással/ ítélettel érintett lakások közül </w:t>
      </w:r>
      <w:r>
        <w:t xml:space="preserve">11 lakás nem lakott. A Zuglói Városgazdálkodási Közszolgáltató Zártkörűen Működő Részvénytársaság (a továbbiakban: Zuglói </w:t>
      </w:r>
      <w:proofErr w:type="spellStart"/>
      <w:r>
        <w:t>ZRt</w:t>
      </w:r>
      <w:proofErr w:type="spellEnd"/>
      <w:r>
        <w:t xml:space="preserve">.) munkatársai által </w:t>
      </w:r>
      <w:r w:rsidR="00B61EB1">
        <w:t xml:space="preserve">adott adatok szerint tárgyi </w:t>
      </w:r>
      <w:r>
        <w:t>lakások birtokbavétele</w:t>
      </w:r>
      <w:r w:rsidR="00B61EB1" w:rsidRPr="00B61EB1">
        <w:t xml:space="preserve"> </w:t>
      </w:r>
      <w:r w:rsidR="00B61EB1">
        <w:t>megtörtént</w:t>
      </w:r>
      <w:r>
        <w:t xml:space="preserve">. </w:t>
      </w:r>
    </w:p>
    <w:p w14:paraId="1879740C" w14:textId="6D3F3B3C" w:rsidR="00703549" w:rsidRDefault="00703549" w:rsidP="00703549">
      <w:pPr>
        <w:spacing w:line="276" w:lineRule="auto"/>
        <w:jc w:val="both"/>
      </w:pPr>
      <w:r>
        <w:t>Összesen 9 ügyben az Önkormányzat a végrehajtási költséget</w:t>
      </w:r>
      <w:r w:rsidR="00AC6DA2" w:rsidRPr="00AC6DA2">
        <w:t xml:space="preserve"> </w:t>
      </w:r>
      <w:r w:rsidR="00AC6DA2">
        <w:t>már megfizette</w:t>
      </w:r>
      <w:r>
        <w:t xml:space="preserve">, mely lakások esetében </w:t>
      </w:r>
      <w:r w:rsidRPr="0032369F">
        <w:rPr>
          <w:b/>
        </w:rPr>
        <w:t xml:space="preserve">2025. május 1. napját követően </w:t>
      </w:r>
      <w:r>
        <w:t>a kilakoltatások időpontjainak kitűzése</w:t>
      </w:r>
      <w:r w:rsidR="00AC6DA2" w:rsidRPr="00AC6DA2">
        <w:t xml:space="preserve"> </w:t>
      </w:r>
      <w:r w:rsidR="00AC6DA2">
        <w:t>várható</w:t>
      </w:r>
      <w:r>
        <w:t xml:space="preserve">. </w:t>
      </w:r>
    </w:p>
    <w:p w14:paraId="0665A6E9" w14:textId="77777777" w:rsidR="00156D39" w:rsidRDefault="00156D39" w:rsidP="00703549">
      <w:pPr>
        <w:spacing w:line="276" w:lineRule="auto"/>
        <w:jc w:val="both"/>
      </w:pPr>
    </w:p>
    <w:p w14:paraId="04C0F51E" w14:textId="2D7A0733" w:rsidR="00703549" w:rsidRDefault="00AC6DA2" w:rsidP="00703549">
      <w:pPr>
        <w:spacing w:line="276" w:lineRule="auto"/>
        <w:jc w:val="both"/>
      </w:pPr>
      <w:r w:rsidRPr="00AC6DA2">
        <w:t>Budapest Főváros XIV. Kerület Zugló Önkormányzata Képviselő-testületé</w:t>
      </w:r>
      <w:r>
        <w:t>nek</w:t>
      </w:r>
      <w:r w:rsidRPr="00AC6DA2" w:rsidDel="00AC6DA2">
        <w:t xml:space="preserve"> </w:t>
      </w:r>
      <w:r w:rsidR="00703549">
        <w:t>Városfejlesztési Bizottság</w:t>
      </w:r>
      <w:r>
        <w:t>a</w:t>
      </w:r>
      <w:r w:rsidR="00703549">
        <w:t xml:space="preserve"> a lakáskiürítést elrendelő jogerős döntés végrehajtását korábban 10 esetben függesztette fel. A felfüggesztés indokoltságának fennállását a Lakáshasznosítási Osztály a Zuglói </w:t>
      </w:r>
      <w:proofErr w:type="spellStart"/>
      <w:r w:rsidR="00703549">
        <w:t>ZRt</w:t>
      </w:r>
      <w:proofErr w:type="spellEnd"/>
      <w:r w:rsidR="00703549">
        <w:t>. Bérleményellenőrzési Csoportja, valamint a Zuglói Családsegítő-és Gyermekjóléti Központ együttesen vizsgálja.</w:t>
      </w:r>
    </w:p>
    <w:p w14:paraId="79882369" w14:textId="39BA3693" w:rsidR="00703549" w:rsidRDefault="00E6212C" w:rsidP="00703549">
      <w:pPr>
        <w:spacing w:line="276" w:lineRule="auto"/>
        <w:jc w:val="both"/>
      </w:pPr>
      <w:r w:rsidRPr="00E6212C">
        <w:t xml:space="preserve">A Lakáshasznosítási Osztály által </w:t>
      </w:r>
      <w:r>
        <w:t>szolgáltatott adatok szerint</w:t>
      </w:r>
      <w:r w:rsidRPr="00E6212C">
        <w:t xml:space="preserve"> </w:t>
      </w:r>
      <w:r w:rsidR="00DB5D46">
        <w:t xml:space="preserve">– </w:t>
      </w:r>
      <w:r>
        <w:t>ö</w:t>
      </w:r>
      <w:r w:rsidR="00703549">
        <w:t>sszesen 31</w:t>
      </w:r>
      <w:r w:rsidR="005C4B6A">
        <w:t xml:space="preserve"> lakáskiürítéssel érintett </w:t>
      </w:r>
      <w:r w:rsidR="00C32BB3">
        <w:t xml:space="preserve">lakás </w:t>
      </w:r>
      <w:r w:rsidR="00703549">
        <w:t>eset</w:t>
      </w:r>
      <w:r w:rsidR="00C32BB3">
        <w:t>é</w:t>
      </w:r>
      <w:r w:rsidR="00703549">
        <w:t>ben</w:t>
      </w:r>
      <w:r w:rsidR="00DB5D46">
        <w:t xml:space="preserve"> –</w:t>
      </w:r>
      <w:r w:rsidR="0032369F">
        <w:t xml:space="preserve"> </w:t>
      </w:r>
      <w:r w:rsidR="00703549">
        <w:t>jogerős bírósági meghagyás</w:t>
      </w:r>
      <w:r w:rsidR="00DB5D46">
        <w:t xml:space="preserve"> </w:t>
      </w:r>
      <w:r w:rsidR="00703549">
        <w:t>/</w:t>
      </w:r>
      <w:r w:rsidR="00DB5D46">
        <w:t xml:space="preserve"> </w:t>
      </w:r>
      <w:r w:rsidR="00703549">
        <w:t>ítélet</w:t>
      </w:r>
      <w:r w:rsidR="000537E4">
        <w:t xml:space="preserve"> </w:t>
      </w:r>
      <w:r w:rsidR="005C4B6A">
        <w:t xml:space="preserve">ellenére </w:t>
      </w:r>
      <w:r w:rsidR="00703549">
        <w:t xml:space="preserve">29 lakásban a lakáshasználók jelenleg is </w:t>
      </w:r>
      <w:r w:rsidR="005C4B6A">
        <w:t xml:space="preserve">életvitelszerűen </w:t>
      </w:r>
      <w:r w:rsidR="00703549">
        <w:t xml:space="preserve">a lakásban laknak, </w:t>
      </w:r>
      <w:r w:rsidR="00BD4F1F">
        <w:t xml:space="preserve">így </w:t>
      </w:r>
      <w:r w:rsidR="00703549">
        <w:t>az</w:t>
      </w:r>
      <w:r w:rsidR="00BD4F1F">
        <w:t xml:space="preserve"> Önkormányzatot jogszabály alapján terhelő </w:t>
      </w:r>
      <w:r w:rsidR="00703549">
        <w:t xml:space="preserve">elhelyezési kötelezettség vizsgálata ezekben az ügyekben folyamatban van.  </w:t>
      </w:r>
    </w:p>
    <w:p w14:paraId="76C37717" w14:textId="748452B2" w:rsidR="00DE50AF" w:rsidRDefault="0032369F" w:rsidP="00703549">
      <w:pPr>
        <w:spacing w:line="276" w:lineRule="auto"/>
        <w:jc w:val="both"/>
      </w:pPr>
      <w:r>
        <w:lastRenderedPageBreak/>
        <w:t>Budapest Főváros XIV. Kerület Zuglói Polgármesteri Hivatal Gazdasági Főosztálya Ingatlangazdálkodási Osztályának 2025. február 28-i nappal nyilvántartott adatai szerint, a kilakoltatással érintett lakók részére számlázott, bérleti díj / lakáshasználati díj, egyéb közüzemi számlák, per-és végrehajtási költségek jogcímén felhalmozott tartozások összege meghaladja a 265 millió forintot. A hátralék összegére vonatkozó adatokat – adósonként részletezve – a 2. számú melléklet tartalmazza.</w:t>
      </w:r>
    </w:p>
    <w:p w14:paraId="5D469EE2" w14:textId="77777777" w:rsidR="00F04E97" w:rsidRDefault="00F04E97" w:rsidP="00703549">
      <w:pPr>
        <w:spacing w:line="276" w:lineRule="auto"/>
        <w:jc w:val="both"/>
      </w:pPr>
    </w:p>
    <w:p w14:paraId="2C0C70FB" w14:textId="163EA80D" w:rsidR="00F04E97" w:rsidRDefault="00F04E97" w:rsidP="00F04E97">
      <w:pPr>
        <w:pStyle w:val="Norml1"/>
        <w:spacing w:before="120" w:after="120"/>
        <w:jc w:val="both"/>
      </w:pPr>
      <w:r w:rsidRPr="001D50B8">
        <w:rPr>
          <w:b/>
          <w:bCs/>
          <w:color w:val="auto"/>
          <w:u w:val="single"/>
          <w:lang w:val="hu-HU" w:eastAsia="hu-HU"/>
        </w:rPr>
        <w:t xml:space="preserve">Az </w:t>
      </w:r>
      <w:r w:rsidRPr="001D50B8">
        <w:rPr>
          <w:b/>
          <w:bCs/>
          <w:color w:val="auto"/>
          <w:u w:val="single"/>
          <w:lang w:val="hu-HU" w:eastAsia="hu-HU"/>
        </w:rPr>
        <w:t>Adatvédelmi tisztviselő véleménye</w:t>
      </w:r>
      <w:r w:rsidRPr="00353872">
        <w:rPr>
          <w:b/>
        </w:rPr>
        <w:t xml:space="preserve">: </w:t>
      </w:r>
      <w:proofErr w:type="spellStart"/>
      <w:proofErr w:type="gramStart"/>
      <w:r w:rsidRPr="00353872">
        <w:t>Az</w:t>
      </w:r>
      <w:proofErr w:type="spellEnd"/>
      <w:proofErr w:type="gramEnd"/>
      <w:r w:rsidRPr="00353872">
        <w:t xml:space="preserve"> </w:t>
      </w:r>
      <w:proofErr w:type="spellStart"/>
      <w:r w:rsidRPr="00353872">
        <w:t>előterjesztés</w:t>
      </w:r>
      <w:proofErr w:type="spellEnd"/>
      <w:r w:rsidRPr="00353872">
        <w:t xml:space="preserve"> </w:t>
      </w:r>
      <w:proofErr w:type="spellStart"/>
      <w:r w:rsidRPr="00353872">
        <w:t>adatkezelési</w:t>
      </w:r>
      <w:proofErr w:type="spellEnd"/>
      <w:r w:rsidRPr="00353872">
        <w:t xml:space="preserve"> </w:t>
      </w:r>
      <w:proofErr w:type="spellStart"/>
      <w:r w:rsidRPr="00353872">
        <w:t>része</w:t>
      </w:r>
      <w:proofErr w:type="spellEnd"/>
      <w:r w:rsidRPr="00353872">
        <w:t xml:space="preserve"> </w:t>
      </w:r>
      <w:proofErr w:type="spellStart"/>
      <w:r w:rsidRPr="00353872">
        <w:t>az</w:t>
      </w:r>
      <w:proofErr w:type="spellEnd"/>
      <w:r w:rsidRPr="00353872">
        <w:t xml:space="preserve"> </w:t>
      </w:r>
      <w:proofErr w:type="spellStart"/>
      <w:r w:rsidRPr="00353872">
        <w:t>adatvédelmi</w:t>
      </w:r>
      <w:proofErr w:type="spellEnd"/>
      <w:r w:rsidRPr="00353872">
        <w:t xml:space="preserve"> </w:t>
      </w:r>
      <w:proofErr w:type="spellStart"/>
      <w:r w:rsidRPr="00353872">
        <w:t>tisztviselővel</w:t>
      </w:r>
      <w:proofErr w:type="spellEnd"/>
      <w:r w:rsidRPr="00353872">
        <w:t xml:space="preserve"> </w:t>
      </w:r>
      <w:proofErr w:type="spellStart"/>
      <w:r w:rsidRPr="00353872">
        <w:t>egyeztetésre</w:t>
      </w:r>
      <w:proofErr w:type="spellEnd"/>
      <w:r w:rsidRPr="00353872">
        <w:t xml:space="preserve"> </w:t>
      </w:r>
      <w:proofErr w:type="spellStart"/>
      <w:r w:rsidRPr="00353872">
        <w:t>került</w:t>
      </w:r>
      <w:proofErr w:type="spellEnd"/>
      <w:r w:rsidRPr="00353872">
        <w:t xml:space="preserve">, </w:t>
      </w:r>
      <w:proofErr w:type="spellStart"/>
      <w:r w:rsidRPr="00353872">
        <w:t>észrevételei</w:t>
      </w:r>
      <w:proofErr w:type="spellEnd"/>
      <w:r w:rsidRPr="00353872">
        <w:t xml:space="preserve"> </w:t>
      </w:r>
      <w:proofErr w:type="spellStart"/>
      <w:r w:rsidRPr="00353872">
        <w:t>alapján</w:t>
      </w:r>
      <w:proofErr w:type="spellEnd"/>
      <w:r w:rsidRPr="00353872">
        <w:t xml:space="preserve"> az </w:t>
      </w:r>
      <w:proofErr w:type="spellStart"/>
      <w:r w:rsidRPr="00353872">
        <w:t>átvezetések</w:t>
      </w:r>
      <w:proofErr w:type="spellEnd"/>
      <w:r w:rsidRPr="00353872">
        <w:t xml:space="preserve"> </w:t>
      </w:r>
      <w:proofErr w:type="spellStart"/>
      <w:r w:rsidRPr="00353872">
        <w:t>megtörténtek</w:t>
      </w:r>
      <w:proofErr w:type="spellEnd"/>
      <w:r w:rsidRPr="00353872">
        <w:t>.</w:t>
      </w:r>
    </w:p>
    <w:p w14:paraId="43BCA89D" w14:textId="77777777" w:rsidR="00334092" w:rsidRDefault="00334092" w:rsidP="00703549">
      <w:pPr>
        <w:spacing w:line="276" w:lineRule="auto"/>
        <w:jc w:val="both"/>
        <w:rPr>
          <w:highlight w:val="yellow"/>
        </w:rPr>
      </w:pPr>
    </w:p>
    <w:p w14:paraId="379D613B" w14:textId="77777777" w:rsidR="00D506A2" w:rsidRDefault="00E97B07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17A0D">
        <w:rPr>
          <w:b/>
          <w:bCs/>
          <w:u w:val="single"/>
        </w:rPr>
        <w:t>A Gazdasági Főosztály véleménye:</w:t>
      </w:r>
      <w:r w:rsidRPr="00817A0D">
        <w:rPr>
          <w:bCs/>
        </w:rPr>
        <w:t xml:space="preserve"> </w:t>
      </w:r>
      <w:r w:rsidR="00491275" w:rsidRPr="00817A0D">
        <w:rPr>
          <w:bCs/>
        </w:rPr>
        <w:t>Észrevételt nem tesz</w:t>
      </w:r>
    </w:p>
    <w:p w14:paraId="2BA7F83D" w14:textId="77777777" w:rsidR="00491275" w:rsidRDefault="00491275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65EB13E6" w14:textId="26F4C3A0" w:rsidR="000A0670" w:rsidRDefault="00E97B07" w:rsidP="000A0670">
      <w:pPr>
        <w:jc w:val="both"/>
        <w:rPr>
          <w:b/>
        </w:rPr>
      </w:pPr>
      <w:r w:rsidRPr="00476AAA">
        <w:rPr>
          <w:b/>
          <w:u w:val="single"/>
        </w:rPr>
        <w:t>A Jogi Főosztály véleménye</w:t>
      </w:r>
      <w:r w:rsidRPr="00476AAA">
        <w:rPr>
          <w:b/>
        </w:rPr>
        <w:t>:</w:t>
      </w:r>
      <w:r w:rsidRPr="000A0670">
        <w:rPr>
          <w:bCs/>
          <w:i/>
        </w:rPr>
        <w:t xml:space="preserve"> </w:t>
      </w:r>
      <w:r w:rsidR="000A0670">
        <w:t>az előterjesztésben közölt adatok, egyéb információk alapján az előterjesztéshez jogi észrevételt nem tesz.</w:t>
      </w:r>
      <w:r w:rsidR="000A0670">
        <w:rPr>
          <w:b/>
        </w:rPr>
        <w:t xml:space="preserve"> </w:t>
      </w:r>
    </w:p>
    <w:p w14:paraId="6E786F5C" w14:textId="77777777" w:rsidR="003E2458" w:rsidRDefault="003E2458" w:rsidP="000A0670">
      <w:pPr>
        <w:jc w:val="both"/>
        <w:rPr>
          <w:b/>
        </w:rPr>
      </w:pPr>
    </w:p>
    <w:p w14:paraId="3D780F86" w14:textId="77777777" w:rsidR="00F04E97" w:rsidRDefault="00F04E97" w:rsidP="00E97B07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14:paraId="19632A13" w14:textId="51CD80B3" w:rsidR="00E97B07" w:rsidRDefault="00E97B07" w:rsidP="00E97B07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</w:t>
      </w:r>
      <w:r w:rsidR="00285B11"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</w:rPr>
        <w:t>. Döntési javaslat</w:t>
      </w:r>
    </w:p>
    <w:p w14:paraId="0C51D14E" w14:textId="77777777" w:rsidR="00E97B07" w:rsidRDefault="00E97B07" w:rsidP="00E97B0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highlight w:val="yellow"/>
        </w:rPr>
      </w:pPr>
    </w:p>
    <w:p w14:paraId="39D74BDE" w14:textId="6DDE1668" w:rsidR="00E97B07" w:rsidRDefault="00E97B07" w:rsidP="00E97B07">
      <w:pPr>
        <w:pStyle w:val="BodyText32"/>
        <w:rPr>
          <w:i w:val="0"/>
          <w:iCs w:val="0"/>
        </w:rPr>
      </w:pPr>
      <w:r>
        <w:rPr>
          <w:i w:val="0"/>
          <w:iCs w:val="0"/>
        </w:rPr>
        <w:t xml:space="preserve">Budapest Főváros XIV. Kerület Zugló Önkormányzat Képviselő-testülete elfogadja az előterjesztés mellékletét képező </w:t>
      </w:r>
      <w:r w:rsidR="00EB443D">
        <w:rPr>
          <w:i w:val="0"/>
          <w:iCs w:val="0"/>
        </w:rPr>
        <w:t>1. számú</w:t>
      </w:r>
      <w:r>
        <w:rPr>
          <w:i w:val="0"/>
          <w:iCs w:val="0"/>
        </w:rPr>
        <w:t xml:space="preserve"> határozati javaslato</w:t>
      </w:r>
      <w:r w:rsidR="001404DF">
        <w:rPr>
          <w:i w:val="0"/>
          <w:iCs w:val="0"/>
        </w:rPr>
        <w:t>t</w:t>
      </w:r>
      <w:r>
        <w:rPr>
          <w:i w:val="0"/>
          <w:iCs w:val="0"/>
        </w:rPr>
        <w:t>.</w:t>
      </w:r>
    </w:p>
    <w:p w14:paraId="138655C6" w14:textId="77777777" w:rsidR="00E97B07" w:rsidRDefault="00E97B07" w:rsidP="00E97B07">
      <w:pPr>
        <w:pStyle w:val="BodyText32"/>
        <w:ind w:left="360"/>
        <w:rPr>
          <w:i w:val="0"/>
          <w:iCs w:val="0"/>
        </w:rPr>
      </w:pPr>
    </w:p>
    <w:p w14:paraId="23954368" w14:textId="7C0E82F9" w:rsidR="00E97B07" w:rsidRDefault="00E97B07" w:rsidP="00E97B07">
      <w:pPr>
        <w:jc w:val="both"/>
      </w:pPr>
      <w:r>
        <w:lastRenderedPageBreak/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többséget</w:t>
      </w:r>
      <w:r>
        <w:t xml:space="preserve"> igényel.</w:t>
      </w:r>
    </w:p>
    <w:p w14:paraId="3047A248" w14:textId="77777777" w:rsidR="00E97B07" w:rsidRDefault="00E97B07" w:rsidP="00E97B07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14:paraId="4E0D9D6D" w14:textId="0D1BE4A2" w:rsidR="00C32BB3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EB443D">
        <w:rPr>
          <w:i w:val="0"/>
          <w:iCs w:val="0"/>
        </w:rPr>
        <w:t>5. március 19.</w:t>
      </w:r>
    </w:p>
    <w:p w14:paraId="1AB6732A" w14:textId="48ECD980" w:rsidR="00C32BB3" w:rsidRDefault="00C32BB3" w:rsidP="00C32BB3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</w:p>
    <w:p w14:paraId="646CDDEF" w14:textId="2E98C73E" w:rsidR="00C32BB3" w:rsidRDefault="00C32BB3" w:rsidP="0032369F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</w:r>
      <w:r w:rsidR="0032369F">
        <w:rPr>
          <w:b/>
          <w:bCs/>
          <w:i w:val="0"/>
          <w:iCs w:val="0"/>
        </w:rPr>
        <w:t xml:space="preserve">                   </w:t>
      </w:r>
    </w:p>
    <w:p w14:paraId="38415994" w14:textId="55097653" w:rsidR="0032369F" w:rsidRDefault="0032369F" w:rsidP="0032369F">
      <w:pPr>
        <w:pStyle w:val="BodyText32"/>
        <w:numPr>
          <w:ilvl w:val="12"/>
          <w:numId w:val="0"/>
        </w:numPr>
        <w:tabs>
          <w:tab w:val="center" w:pos="5580"/>
        </w:tabs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Rózsa András                                                                           Hevér László György</w:t>
      </w:r>
    </w:p>
    <w:p w14:paraId="1C741F92" w14:textId="4AC610B5" w:rsidR="0032369F" w:rsidRDefault="0032369F" w:rsidP="0032369F">
      <w:pPr>
        <w:pStyle w:val="BodyText32"/>
        <w:numPr>
          <w:ilvl w:val="12"/>
          <w:numId w:val="0"/>
        </w:numPr>
        <w:tabs>
          <w:tab w:val="center" w:pos="5580"/>
        </w:tabs>
        <w:rPr>
          <w:i w:val="0"/>
          <w:iCs w:val="0"/>
        </w:rPr>
      </w:pPr>
      <w:r>
        <w:rPr>
          <w:b/>
          <w:bCs/>
          <w:i w:val="0"/>
          <w:iCs w:val="0"/>
        </w:rPr>
        <w:t>polgármester</w:t>
      </w:r>
      <w:r w:rsidRPr="0032369F"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</w:rPr>
        <w:t xml:space="preserve">                                                                                 alpolgármester</w:t>
      </w:r>
    </w:p>
    <w:p w14:paraId="3E164620" w14:textId="6CABD70C" w:rsidR="0032369F" w:rsidRDefault="0032369F" w:rsidP="0032369F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</w:t>
      </w:r>
    </w:p>
    <w:p w14:paraId="778D1EC6" w14:textId="77777777" w:rsidR="0032369F" w:rsidRDefault="0032369F" w:rsidP="0032369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07EBEDBF" w14:textId="77777777"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14:paraId="010C7A7A" w14:textId="70ECF48F"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1. </w:t>
      </w:r>
      <w:r w:rsidR="00496AD5">
        <w:rPr>
          <w:i w:val="0"/>
          <w:iCs w:val="0"/>
        </w:rPr>
        <w:t>melléklet: H</w:t>
      </w:r>
      <w:r>
        <w:rPr>
          <w:i w:val="0"/>
          <w:iCs w:val="0"/>
        </w:rPr>
        <w:t>atározati javaslat</w:t>
      </w:r>
    </w:p>
    <w:p w14:paraId="56C355BD" w14:textId="77777777" w:rsidR="00334092" w:rsidRDefault="00334092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2</w:t>
      </w:r>
      <w:r w:rsidR="00E97B07">
        <w:rPr>
          <w:i w:val="0"/>
          <w:iCs w:val="0"/>
        </w:rPr>
        <w:t xml:space="preserve">. </w:t>
      </w:r>
      <w:r w:rsidR="00496AD5">
        <w:rPr>
          <w:i w:val="0"/>
          <w:iCs w:val="0"/>
        </w:rPr>
        <w:t xml:space="preserve">melléklet: </w:t>
      </w:r>
      <w:r w:rsidR="00FD13C4">
        <w:rPr>
          <w:i w:val="0"/>
          <w:iCs w:val="0"/>
        </w:rPr>
        <w:t>Tartozáskimutatás (Excel tábla)</w:t>
      </w:r>
    </w:p>
    <w:p w14:paraId="1EBD0F14" w14:textId="77777777" w:rsidR="00E97B07" w:rsidRDefault="00A25C78" w:rsidP="00FD13C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 </w:t>
      </w:r>
    </w:p>
    <w:p w14:paraId="2B3A224B" w14:textId="77777777" w:rsidR="00E97B07" w:rsidRDefault="00E97B07" w:rsidP="00E97B07">
      <w:r w:rsidRPr="004E02AF">
        <w:t xml:space="preserve">Az előterjesztést készítette: </w:t>
      </w:r>
      <w:r w:rsidR="00FD13C4">
        <w:t>Polgármesteri Hivatal Főmérnökség-Lakáshasznosítási Osztálya</w:t>
      </w:r>
    </w:p>
    <w:p w14:paraId="3CE86DF8" w14:textId="77777777" w:rsidR="00E97B07" w:rsidRDefault="00E97B07" w:rsidP="00476AAA">
      <w:pPr>
        <w:pStyle w:val="Szvegtrzs"/>
        <w:tabs>
          <w:tab w:val="left" w:pos="1260"/>
        </w:tabs>
        <w:rPr>
          <w:i/>
        </w:rPr>
      </w:pPr>
    </w:p>
    <w:p w14:paraId="3BCFA912" w14:textId="66B4E0B9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  <w:r w:rsidRPr="00090666">
        <w:rPr>
          <w:i/>
        </w:rPr>
        <w:t xml:space="preserve">1. melléklet </w:t>
      </w:r>
      <w:bookmarkStart w:id="0" w:name="_Hlk72395753"/>
      <w:r w:rsidRPr="00090666">
        <w:rPr>
          <w:i/>
        </w:rPr>
        <w:t>a 123</w:t>
      </w:r>
      <w:r w:rsidR="00285B11">
        <w:rPr>
          <w:i/>
        </w:rPr>
        <w:t>-</w:t>
      </w:r>
      <w:r w:rsidR="003E2458">
        <w:rPr>
          <w:i/>
        </w:rPr>
        <w:t>2</w:t>
      </w:r>
      <w:r w:rsidR="003E2458">
        <w:rPr>
          <w:i/>
        </w:rPr>
        <w:t>41</w:t>
      </w:r>
      <w:r w:rsidRPr="00090666">
        <w:rPr>
          <w:i/>
        </w:rPr>
        <w:t>/202</w:t>
      </w:r>
      <w:r w:rsidR="00FD13C4">
        <w:rPr>
          <w:i/>
        </w:rPr>
        <w:t>5</w:t>
      </w:r>
      <w:r w:rsidRPr="00090666">
        <w:rPr>
          <w:i/>
        </w:rPr>
        <w:t>. előterjesztéshez</w:t>
      </w:r>
    </w:p>
    <w:bookmarkEnd w:id="0"/>
    <w:p w14:paraId="2895F98C" w14:textId="77777777" w:rsidR="00E97B07" w:rsidRDefault="00E97B07" w:rsidP="00E97B07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14:paraId="1C9339D1" w14:textId="77777777"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571DC51D" w14:textId="77777777"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14:paraId="2C1FE099" w14:textId="77777777"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9C62B4">
        <w:rPr>
          <w:b/>
          <w:i w:val="0"/>
          <w:iCs w:val="0"/>
        </w:rPr>
        <w:t>5</w:t>
      </w:r>
      <w:r>
        <w:rPr>
          <w:b/>
          <w:i w:val="0"/>
          <w:iCs w:val="0"/>
        </w:rPr>
        <w:t>. (</w:t>
      </w:r>
      <w:r w:rsidR="009C62B4">
        <w:rPr>
          <w:b/>
          <w:i w:val="0"/>
          <w:iCs w:val="0"/>
        </w:rPr>
        <w:t>II</w:t>
      </w:r>
      <w:r w:rsidR="00FB2C91">
        <w:rPr>
          <w:b/>
          <w:i w:val="0"/>
          <w:iCs w:val="0"/>
        </w:rPr>
        <w:t>I</w:t>
      </w:r>
      <w:r>
        <w:rPr>
          <w:b/>
          <w:i w:val="0"/>
          <w:iCs w:val="0"/>
        </w:rPr>
        <w:t xml:space="preserve">. </w:t>
      </w:r>
      <w:r w:rsidR="00FB2C91">
        <w:rPr>
          <w:b/>
          <w:i w:val="0"/>
          <w:iCs w:val="0"/>
        </w:rPr>
        <w:t>27</w:t>
      </w:r>
      <w:r>
        <w:rPr>
          <w:b/>
          <w:i w:val="0"/>
          <w:iCs w:val="0"/>
        </w:rPr>
        <w:t>.) önkormányzati határozata</w:t>
      </w:r>
    </w:p>
    <w:p w14:paraId="5DF8191C" w14:textId="77777777" w:rsidR="00BB56CB" w:rsidRDefault="00BB56CB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11E8249C" w14:textId="15F48A47" w:rsidR="00E97B07" w:rsidRDefault="00EC31E8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 w:rsidR="00F33469" w:rsidRPr="00F33469">
        <w:rPr>
          <w:b/>
          <w:i w:val="0"/>
          <w:iCs w:val="0"/>
        </w:rPr>
        <w:t>lakáskiürítést elrendelő jogerős döntések végrehajtásáról szóló tájékoztató elfogad</w:t>
      </w:r>
      <w:r w:rsidR="00F33469">
        <w:rPr>
          <w:b/>
          <w:i w:val="0"/>
          <w:iCs w:val="0"/>
        </w:rPr>
        <w:t>ásár</w:t>
      </w:r>
      <w:r w:rsidR="00BB56CB">
        <w:rPr>
          <w:b/>
          <w:i w:val="0"/>
          <w:iCs w:val="0"/>
        </w:rPr>
        <w:t>ól</w:t>
      </w:r>
      <w:r w:rsidR="00F33469" w:rsidRPr="00F33469">
        <w:rPr>
          <w:b/>
          <w:i w:val="0"/>
          <w:iCs w:val="0"/>
        </w:rPr>
        <w:t xml:space="preserve"> </w:t>
      </w:r>
    </w:p>
    <w:p w14:paraId="11D13B8F" w14:textId="77777777" w:rsidR="00E97B07" w:rsidRDefault="00E97B07" w:rsidP="00E97B07">
      <w:pPr>
        <w:pStyle w:val="BodyText32"/>
        <w:rPr>
          <w:i w:val="0"/>
          <w:iCs w:val="0"/>
        </w:rPr>
      </w:pPr>
    </w:p>
    <w:p w14:paraId="22E689FC" w14:textId="77777777" w:rsidR="00E97B07" w:rsidRDefault="00E97B07" w:rsidP="00E97B07">
      <w:pPr>
        <w:pStyle w:val="BodyText32"/>
        <w:ind w:left="360"/>
        <w:rPr>
          <w:i w:val="0"/>
          <w:iCs w:val="0"/>
        </w:rPr>
      </w:pPr>
    </w:p>
    <w:p w14:paraId="7D974EE2" w14:textId="5CBBEFFF" w:rsidR="002472B0" w:rsidRPr="006D7BA6" w:rsidRDefault="00F33469" w:rsidP="006D7BA6">
      <w:pPr>
        <w:spacing w:after="200" w:line="276" w:lineRule="auto"/>
        <w:jc w:val="both"/>
      </w:pPr>
      <w:r>
        <w:t xml:space="preserve">Budapest Főváros XIV. Kerület Zugló Önkormányzata Képviselő-testülete úgy dönt, hogy </w:t>
      </w:r>
      <w:r w:rsidRPr="00B35131">
        <w:t>a lakáskiürítést elrendelő jogerős döntések végrehajtásáról szóló tájékoztató</w:t>
      </w:r>
      <w:r w:rsidR="00BB56CB">
        <w:t>t</w:t>
      </w:r>
      <w:r w:rsidR="00AC684C">
        <w:t xml:space="preserve"> </w:t>
      </w:r>
      <w:r w:rsidR="001C1B9B">
        <w:t xml:space="preserve">az előterjesztésben foglaltak, valamint </w:t>
      </w:r>
      <w:r w:rsidR="00AC684C">
        <w:t xml:space="preserve">a </w:t>
      </w:r>
      <w:r w:rsidR="001C1B9B">
        <w:t xml:space="preserve">2. </w:t>
      </w:r>
      <w:r w:rsidR="00B32D81">
        <w:t xml:space="preserve">melléklet szerinti tartalommal </w:t>
      </w:r>
      <w:r w:rsidRPr="00B35131">
        <w:t>elfogad</w:t>
      </w:r>
      <w:r w:rsidR="00BB56CB">
        <w:t>ja</w:t>
      </w:r>
      <w:r w:rsidR="001D50B8">
        <w:t>.</w:t>
      </w:r>
      <w:bookmarkStart w:id="1" w:name="_GoBack"/>
      <w:bookmarkEnd w:id="1"/>
    </w:p>
    <w:p w14:paraId="24C3C46B" w14:textId="77777777" w:rsidR="00F33469" w:rsidRDefault="00F33469" w:rsidP="00E97B07">
      <w:pPr>
        <w:pStyle w:val="BodyText32"/>
        <w:ind w:left="360"/>
        <w:rPr>
          <w:i w:val="0"/>
          <w:iCs w:val="0"/>
        </w:rPr>
      </w:pPr>
    </w:p>
    <w:p w14:paraId="0553082E" w14:textId="77777777"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14:paraId="2CE04958" w14:textId="77777777" w:rsidR="003E17D0" w:rsidRDefault="003E17D0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5D6D6EE0" w14:textId="38FF1548"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Felelős: </w:t>
      </w:r>
      <w:r w:rsidR="00AD16B3">
        <w:rPr>
          <w:b/>
          <w:bCs/>
        </w:rPr>
        <w:t xml:space="preserve">Rózsa András </w:t>
      </w:r>
      <w:r>
        <w:rPr>
          <w:b/>
          <w:bCs/>
        </w:rPr>
        <w:t>polgármester</w:t>
      </w:r>
    </w:p>
    <w:p w14:paraId="34AA968A" w14:textId="07000749" w:rsidR="00F4358D" w:rsidRDefault="00F4358D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 w:rsidR="003E17D0">
        <w:rPr>
          <w:b/>
          <w:bCs/>
        </w:rPr>
        <w:t xml:space="preserve">  </w:t>
      </w:r>
      <w:r>
        <w:rPr>
          <w:b/>
          <w:bCs/>
        </w:rPr>
        <w:t>Hevér László György alpolgármester</w:t>
      </w:r>
    </w:p>
    <w:p w14:paraId="4A4380FC" w14:textId="77777777"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1AB815D2" w14:textId="77777777"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2329DDB3" w14:textId="77777777"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182AEFA6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4238820E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0CE22942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5B55781B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78ED874F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4B6CEA4B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2C651E2F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3E43A9DF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44D89DB6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452736D1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0C6ED8C1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137E1C03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680565E5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14:paraId="3222F4FC" w14:textId="77777777"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sectPr w:rsidR="00E9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07"/>
    <w:rsid w:val="0000341C"/>
    <w:rsid w:val="0004240A"/>
    <w:rsid w:val="000537E4"/>
    <w:rsid w:val="00090666"/>
    <w:rsid w:val="000A0670"/>
    <w:rsid w:val="000B26B9"/>
    <w:rsid w:val="000E124B"/>
    <w:rsid w:val="000E4EFD"/>
    <w:rsid w:val="00103311"/>
    <w:rsid w:val="001404DF"/>
    <w:rsid w:val="00156D39"/>
    <w:rsid w:val="0016243B"/>
    <w:rsid w:val="001C0836"/>
    <w:rsid w:val="001C1B9B"/>
    <w:rsid w:val="001D50B8"/>
    <w:rsid w:val="001F1638"/>
    <w:rsid w:val="002472B0"/>
    <w:rsid w:val="00285B11"/>
    <w:rsid w:val="00293F99"/>
    <w:rsid w:val="002E1C98"/>
    <w:rsid w:val="0032369F"/>
    <w:rsid w:val="00334092"/>
    <w:rsid w:val="003E17D0"/>
    <w:rsid w:val="003E2458"/>
    <w:rsid w:val="00401148"/>
    <w:rsid w:val="004636A7"/>
    <w:rsid w:val="00476AAA"/>
    <w:rsid w:val="00491275"/>
    <w:rsid w:val="00496AD5"/>
    <w:rsid w:val="004E02AF"/>
    <w:rsid w:val="004F188A"/>
    <w:rsid w:val="00570473"/>
    <w:rsid w:val="00582AB6"/>
    <w:rsid w:val="005845EC"/>
    <w:rsid w:val="005C2583"/>
    <w:rsid w:val="005C4B6A"/>
    <w:rsid w:val="005E396E"/>
    <w:rsid w:val="006C2622"/>
    <w:rsid w:val="006D7BA6"/>
    <w:rsid w:val="00703549"/>
    <w:rsid w:val="00731779"/>
    <w:rsid w:val="00737980"/>
    <w:rsid w:val="00743DBC"/>
    <w:rsid w:val="00744111"/>
    <w:rsid w:val="00747EDB"/>
    <w:rsid w:val="0078418D"/>
    <w:rsid w:val="007A3752"/>
    <w:rsid w:val="00815405"/>
    <w:rsid w:val="00817A0D"/>
    <w:rsid w:val="008B0413"/>
    <w:rsid w:val="0093643B"/>
    <w:rsid w:val="00970657"/>
    <w:rsid w:val="00982E13"/>
    <w:rsid w:val="00983904"/>
    <w:rsid w:val="009A4260"/>
    <w:rsid w:val="009C62B4"/>
    <w:rsid w:val="00A06CB6"/>
    <w:rsid w:val="00A133F4"/>
    <w:rsid w:val="00A25C78"/>
    <w:rsid w:val="00A45A02"/>
    <w:rsid w:val="00A8387B"/>
    <w:rsid w:val="00A95599"/>
    <w:rsid w:val="00AA4D5B"/>
    <w:rsid w:val="00AC3B2F"/>
    <w:rsid w:val="00AC684C"/>
    <w:rsid w:val="00AC6DA2"/>
    <w:rsid w:val="00AD16B3"/>
    <w:rsid w:val="00AD43E9"/>
    <w:rsid w:val="00B30C52"/>
    <w:rsid w:val="00B32D81"/>
    <w:rsid w:val="00B35131"/>
    <w:rsid w:val="00B61EB1"/>
    <w:rsid w:val="00BA190B"/>
    <w:rsid w:val="00BB03CF"/>
    <w:rsid w:val="00BB56CB"/>
    <w:rsid w:val="00BD4F1F"/>
    <w:rsid w:val="00C1156B"/>
    <w:rsid w:val="00C32BB3"/>
    <w:rsid w:val="00CB1692"/>
    <w:rsid w:val="00CE285E"/>
    <w:rsid w:val="00D506A2"/>
    <w:rsid w:val="00D931D1"/>
    <w:rsid w:val="00DB5D46"/>
    <w:rsid w:val="00DB740E"/>
    <w:rsid w:val="00DE50AF"/>
    <w:rsid w:val="00E40D5D"/>
    <w:rsid w:val="00E55096"/>
    <w:rsid w:val="00E57FDC"/>
    <w:rsid w:val="00E6212C"/>
    <w:rsid w:val="00E97B07"/>
    <w:rsid w:val="00EB443D"/>
    <w:rsid w:val="00EC31E8"/>
    <w:rsid w:val="00EE3F75"/>
    <w:rsid w:val="00F04E97"/>
    <w:rsid w:val="00F33469"/>
    <w:rsid w:val="00F4358D"/>
    <w:rsid w:val="00F469F2"/>
    <w:rsid w:val="00FB2C91"/>
    <w:rsid w:val="00FB51AA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E440"/>
  <w15:chartTrackingRefBased/>
  <w15:docId w15:val="{A718951D-7FFE-4FB3-BE38-BC7FA239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B07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97B07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7B0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E97B0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E97B07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97B07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97B07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E97B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E97B07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cikkoldaltextstyle">
    <w:name w:val="cikk_oldal_text_style"/>
    <w:basedOn w:val="Bekezdsalapbettpusa"/>
    <w:rsid w:val="00E97B07"/>
  </w:style>
  <w:style w:type="paragraph" w:styleId="Buborkszveg">
    <w:name w:val="Balloon Text"/>
    <w:basedOn w:val="Norml"/>
    <w:link w:val="BuborkszvegChar"/>
    <w:uiPriority w:val="99"/>
    <w:semiHidden/>
    <w:unhideWhenUsed/>
    <w:rsid w:val="00A25C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5C78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82E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2E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2E1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2E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2E13"/>
    <w:rPr>
      <w:rFonts w:eastAsia="Times New Roman" w:cs="Times New Roman"/>
      <w:b/>
      <w:bCs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7BA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7BA6"/>
    <w:rPr>
      <w:rFonts w:eastAsia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E396E"/>
    <w:rPr>
      <w:color w:val="0000FF"/>
      <w:u w:val="single"/>
    </w:rPr>
  </w:style>
  <w:style w:type="paragraph" w:customStyle="1" w:styleId="Szvegtrzs31">
    <w:name w:val="Szövegtörzs 31"/>
    <w:basedOn w:val="Norml"/>
    <w:rsid w:val="001F1638"/>
    <w:pPr>
      <w:jc w:val="both"/>
    </w:pPr>
    <w:rPr>
      <w:bCs/>
      <w:i/>
      <w:szCs w:val="20"/>
    </w:rPr>
  </w:style>
  <w:style w:type="paragraph" w:styleId="Vltozat">
    <w:name w:val="Revision"/>
    <w:hidden/>
    <w:uiPriority w:val="99"/>
    <w:semiHidden/>
    <w:rsid w:val="00AC3B2F"/>
    <w:pPr>
      <w:spacing w:after="0" w:line="240" w:lineRule="auto"/>
    </w:pPr>
    <w:rPr>
      <w:rFonts w:eastAsia="Times New Roman" w:cs="Times New Roman"/>
      <w:lang w:eastAsia="hu-HU"/>
    </w:rPr>
  </w:style>
  <w:style w:type="paragraph" w:customStyle="1" w:styleId="Norml1">
    <w:name w:val="Normál1"/>
    <w:rsid w:val="00F04E97"/>
    <w:pPr>
      <w:spacing w:after="0" w:line="240" w:lineRule="auto"/>
    </w:pPr>
    <w:rPr>
      <w:rFonts w:eastAsia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Bánszegi Balázs</cp:lastModifiedBy>
  <cp:revision>3</cp:revision>
  <dcterms:created xsi:type="dcterms:W3CDTF">2025-03-20T18:56:00Z</dcterms:created>
  <dcterms:modified xsi:type="dcterms:W3CDTF">2025-03-20T18:57:00Z</dcterms:modified>
</cp:coreProperties>
</file>