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F08B" w14:textId="3FE8C9A8" w:rsidR="00ED45F3" w:rsidRDefault="004058E2" w:rsidP="004058E2">
      <w:pPr>
        <w:jc w:val="center"/>
        <w:rPr>
          <w:rFonts w:ascii="Times New Roman" w:hAnsi="Times New Roman" w:cs="Times New Roman"/>
          <w:b/>
          <w:bCs/>
        </w:rPr>
      </w:pPr>
      <w:r w:rsidRPr="004058E2">
        <w:rPr>
          <w:rFonts w:ascii="Times New Roman" w:hAnsi="Times New Roman" w:cs="Times New Roman"/>
          <w:b/>
          <w:bCs/>
        </w:rPr>
        <w:t>TÁMOGATÁSI SZERZŐDÉS</w:t>
      </w:r>
    </w:p>
    <w:p w14:paraId="3F72F346" w14:textId="77777777" w:rsidR="004058E2" w:rsidRDefault="004058E2" w:rsidP="004058E2">
      <w:pPr>
        <w:rPr>
          <w:rFonts w:ascii="Times New Roman" w:hAnsi="Times New Roman" w:cs="Times New Roman"/>
        </w:rPr>
      </w:pPr>
    </w:p>
    <w:p w14:paraId="48240B62" w14:textId="11F35790" w:rsidR="004058E2" w:rsidRDefault="004058E2" w:rsidP="004058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amely létrejött egyrészről</w:t>
      </w:r>
    </w:p>
    <w:p w14:paraId="63B0BF6B" w14:textId="4508A53B" w:rsidR="004058E2" w:rsidRDefault="004058E2" w:rsidP="004058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058E2">
        <w:rPr>
          <w:rFonts w:ascii="Times New Roman" w:hAnsi="Times New Roman" w:cs="Times New Roman"/>
          <w:b/>
          <w:bCs/>
        </w:rPr>
        <w:t>Budapest Főváros XIV. Kerület Zugló Önkormányzata</w:t>
      </w:r>
    </w:p>
    <w:p w14:paraId="0AEEDA02" w14:textId="5E3295AB" w:rsidR="004058E2" w:rsidRDefault="004058E2" w:rsidP="004058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Székhely: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01D4D">
        <w:rPr>
          <w:rFonts w:ascii="Times New Roman" w:hAnsi="Times New Roman" w:cs="Times New Roman"/>
        </w:rPr>
        <w:t>1145 Budapest, Pétervárad utca 2.</w:t>
      </w:r>
    </w:p>
    <w:p w14:paraId="572CEB16" w14:textId="0EBB68AC" w:rsidR="004058E2" w:rsidRDefault="004058E2" w:rsidP="004058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Törzskönyvi azonosítószám: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01D4D">
        <w:rPr>
          <w:rFonts w:ascii="Times New Roman" w:hAnsi="Times New Roman" w:cs="Times New Roman"/>
        </w:rPr>
        <w:t>735771</w:t>
      </w:r>
    </w:p>
    <w:p w14:paraId="091E9648" w14:textId="5D88E029" w:rsidR="004058E2" w:rsidRDefault="004058E2" w:rsidP="004058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Adószám: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01D4D">
        <w:rPr>
          <w:rFonts w:ascii="Times New Roman" w:hAnsi="Times New Roman" w:cs="Times New Roman"/>
        </w:rPr>
        <w:t>15735777-2-42</w:t>
      </w:r>
    </w:p>
    <w:p w14:paraId="0F3AA3C9" w14:textId="345FF4B6" w:rsidR="004058E2" w:rsidRDefault="004058E2" w:rsidP="004058E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Statisztikai számjel: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01D4D">
        <w:rPr>
          <w:rFonts w:ascii="Times New Roman" w:hAnsi="Times New Roman" w:cs="Times New Roman"/>
        </w:rPr>
        <w:t>15735777-8411-321-01</w:t>
      </w:r>
    </w:p>
    <w:p w14:paraId="5260960A" w14:textId="40FAD92C" w:rsidR="00901D4D" w:rsidRPr="00901D4D" w:rsidRDefault="00901D4D" w:rsidP="004058E2">
      <w:pPr>
        <w:spacing w:after="0"/>
        <w:rPr>
          <w:rFonts w:ascii="Times New Roman" w:hAnsi="Times New Roman" w:cs="Times New Roman"/>
        </w:rPr>
      </w:pPr>
      <w:r w:rsidRPr="00901D4D">
        <w:rPr>
          <w:rFonts w:ascii="Times New Roman" w:hAnsi="Times New Roman" w:cs="Times New Roman"/>
        </w:rPr>
        <w:t>Bankszámlaszám:</w:t>
      </w:r>
      <w:r w:rsidRPr="00901D4D">
        <w:rPr>
          <w:rFonts w:ascii="Times New Roman" w:hAnsi="Times New Roman" w:cs="Times New Roman"/>
        </w:rPr>
        <w:tab/>
      </w:r>
      <w:r w:rsidRPr="00901D4D">
        <w:rPr>
          <w:rFonts w:ascii="Times New Roman" w:hAnsi="Times New Roman" w:cs="Times New Roman"/>
        </w:rPr>
        <w:tab/>
      </w:r>
      <w:r w:rsidRPr="00901D4D">
        <w:rPr>
          <w:rFonts w:ascii="Times New Roman" w:hAnsi="Times New Roman" w:cs="Times New Roman"/>
        </w:rPr>
        <w:tab/>
        <w:t>OTP Bank Nyrt. 11784009-15514004</w:t>
      </w:r>
    </w:p>
    <w:p w14:paraId="4A25EBD1" w14:textId="510314DA" w:rsidR="004058E2" w:rsidRDefault="004058E2" w:rsidP="004058E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Képviselő</w:t>
      </w:r>
      <w:r w:rsidR="00145AE3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01D4D">
        <w:rPr>
          <w:rFonts w:ascii="Times New Roman" w:hAnsi="Times New Roman" w:cs="Times New Roman"/>
        </w:rPr>
        <w:t>Rózsa András polgármester</w:t>
      </w:r>
    </w:p>
    <w:p w14:paraId="21A02085" w14:textId="3C91B48B" w:rsidR="004058E2" w:rsidRPr="004058E2" w:rsidRDefault="004058E2" w:rsidP="004058E2">
      <w:pPr>
        <w:spacing w:after="0"/>
        <w:rPr>
          <w:rFonts w:ascii="Times New Roman" w:hAnsi="Times New Roman" w:cs="Times New Roman"/>
        </w:rPr>
      </w:pPr>
      <w:r w:rsidRPr="004058E2">
        <w:rPr>
          <w:rFonts w:ascii="Times New Roman" w:hAnsi="Times New Roman" w:cs="Times New Roman"/>
        </w:rPr>
        <w:t xml:space="preserve">mint Támogató (a továbbiakban: </w:t>
      </w:r>
      <w:r w:rsidRPr="004058E2">
        <w:rPr>
          <w:rFonts w:ascii="Times New Roman" w:hAnsi="Times New Roman" w:cs="Times New Roman"/>
          <w:b/>
          <w:bCs/>
        </w:rPr>
        <w:t>Támogató</w:t>
      </w:r>
      <w:r w:rsidRPr="004058E2">
        <w:rPr>
          <w:rFonts w:ascii="Times New Roman" w:hAnsi="Times New Roman" w:cs="Times New Roman"/>
        </w:rPr>
        <w:t>)</w:t>
      </w:r>
    </w:p>
    <w:p w14:paraId="622F4204" w14:textId="77777777" w:rsidR="004058E2" w:rsidRPr="004058E2" w:rsidRDefault="004058E2" w:rsidP="004058E2">
      <w:pPr>
        <w:spacing w:after="0"/>
        <w:rPr>
          <w:rFonts w:ascii="Times New Roman" w:hAnsi="Times New Roman" w:cs="Times New Roman"/>
        </w:rPr>
      </w:pPr>
    </w:p>
    <w:p w14:paraId="2A23426A" w14:textId="4ABEAFA9" w:rsidR="004058E2" w:rsidRPr="004058E2" w:rsidRDefault="004058E2" w:rsidP="004058E2">
      <w:pPr>
        <w:spacing w:after="0"/>
        <w:rPr>
          <w:rFonts w:ascii="Times New Roman" w:hAnsi="Times New Roman" w:cs="Times New Roman"/>
        </w:rPr>
      </w:pPr>
      <w:r w:rsidRPr="004058E2">
        <w:rPr>
          <w:rFonts w:ascii="Times New Roman" w:hAnsi="Times New Roman" w:cs="Times New Roman"/>
        </w:rPr>
        <w:t>másrészről</w:t>
      </w:r>
    </w:p>
    <w:p w14:paraId="2B7564FF" w14:textId="77777777" w:rsidR="004058E2" w:rsidRPr="004058E2" w:rsidRDefault="004058E2" w:rsidP="004058E2">
      <w:pPr>
        <w:spacing w:after="0"/>
        <w:rPr>
          <w:rFonts w:ascii="Times New Roman" w:hAnsi="Times New Roman" w:cs="Times New Roman"/>
        </w:rPr>
      </w:pPr>
    </w:p>
    <w:p w14:paraId="72F23D31" w14:textId="12DD34F7" w:rsidR="004058E2" w:rsidRDefault="004058E2" w:rsidP="004058E2">
      <w:pPr>
        <w:spacing w:after="0"/>
        <w:rPr>
          <w:rFonts w:ascii="Times New Roman" w:hAnsi="Times New Roman" w:cs="Times New Roman"/>
        </w:rPr>
      </w:pPr>
      <w:r w:rsidRPr="004058E2">
        <w:rPr>
          <w:rFonts w:ascii="Times New Roman" w:hAnsi="Times New Roman" w:cs="Times New Roman"/>
        </w:rPr>
        <w:t>Név: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730D8">
        <w:rPr>
          <w:rFonts w:ascii="Times New Roman" w:hAnsi="Times New Roman" w:cs="Times New Roman"/>
          <w:b/>
          <w:bCs/>
        </w:rPr>
        <w:t xml:space="preserve">Zuglói </w:t>
      </w:r>
      <w:r w:rsidR="00EB31E7">
        <w:rPr>
          <w:rFonts w:ascii="Times New Roman" w:hAnsi="Times New Roman" w:cs="Times New Roman"/>
          <w:b/>
          <w:bCs/>
        </w:rPr>
        <w:t>Szerb</w:t>
      </w:r>
      <w:r w:rsidRPr="00A730D8">
        <w:rPr>
          <w:rFonts w:ascii="Times New Roman" w:hAnsi="Times New Roman" w:cs="Times New Roman"/>
          <w:b/>
          <w:bCs/>
        </w:rPr>
        <w:t xml:space="preserve"> Önkormányzat</w:t>
      </w:r>
    </w:p>
    <w:p w14:paraId="1F94A415" w14:textId="373B0C3E" w:rsidR="004058E2" w:rsidRDefault="004058E2" w:rsidP="004058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Székhely: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01D4D">
        <w:rPr>
          <w:rFonts w:ascii="Times New Roman" w:hAnsi="Times New Roman" w:cs="Times New Roman"/>
        </w:rPr>
        <w:t>114</w:t>
      </w:r>
      <w:r w:rsidR="00A730D8" w:rsidRPr="00901D4D">
        <w:rPr>
          <w:rFonts w:ascii="Times New Roman" w:hAnsi="Times New Roman" w:cs="Times New Roman"/>
        </w:rPr>
        <w:t>6</w:t>
      </w:r>
      <w:r w:rsidRPr="00901D4D">
        <w:rPr>
          <w:rFonts w:ascii="Times New Roman" w:hAnsi="Times New Roman" w:cs="Times New Roman"/>
        </w:rPr>
        <w:t xml:space="preserve"> Budapest</w:t>
      </w:r>
      <w:r w:rsidR="00A730D8" w:rsidRPr="00901D4D">
        <w:rPr>
          <w:rFonts w:ascii="Times New Roman" w:hAnsi="Times New Roman" w:cs="Times New Roman"/>
        </w:rPr>
        <w:t>, Thököly út 73.</w:t>
      </w:r>
    </w:p>
    <w:p w14:paraId="215695AB" w14:textId="36BA1194" w:rsidR="004058E2" w:rsidRDefault="004058E2" w:rsidP="004058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Törzskönyvi azonosító</w:t>
      </w:r>
      <w:r w:rsidR="00A730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szám: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B31E7">
        <w:rPr>
          <w:rFonts w:ascii="Times New Roman" w:hAnsi="Times New Roman" w:cs="Times New Roman"/>
        </w:rPr>
        <w:t>514732</w:t>
      </w:r>
    </w:p>
    <w:p w14:paraId="78802202" w14:textId="11D9A7BC" w:rsidR="002E44F9" w:rsidRDefault="002E44F9" w:rsidP="004058E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Adószám:</w:t>
      </w:r>
      <w:r w:rsidR="00A730D8">
        <w:rPr>
          <w:rFonts w:ascii="Times New Roman" w:hAnsi="Times New Roman" w:cs="Times New Roman"/>
        </w:rPr>
        <w:tab/>
      </w:r>
      <w:r w:rsidR="00A730D8">
        <w:rPr>
          <w:rFonts w:ascii="Times New Roman" w:hAnsi="Times New Roman" w:cs="Times New Roman"/>
        </w:rPr>
        <w:tab/>
      </w:r>
      <w:r w:rsidR="00A730D8">
        <w:rPr>
          <w:rFonts w:ascii="Times New Roman" w:hAnsi="Times New Roman" w:cs="Times New Roman"/>
        </w:rPr>
        <w:tab/>
      </w:r>
      <w:r w:rsidR="00A730D8">
        <w:rPr>
          <w:rFonts w:ascii="Times New Roman" w:hAnsi="Times New Roman" w:cs="Times New Roman"/>
        </w:rPr>
        <w:tab/>
      </w:r>
      <w:r w:rsidR="00A730D8" w:rsidRPr="00901D4D">
        <w:rPr>
          <w:rFonts w:ascii="Times New Roman" w:hAnsi="Times New Roman" w:cs="Times New Roman"/>
        </w:rPr>
        <w:t>15</w:t>
      </w:r>
      <w:r w:rsidR="00EB31E7">
        <w:rPr>
          <w:rFonts w:ascii="Times New Roman" w:hAnsi="Times New Roman" w:cs="Times New Roman"/>
        </w:rPr>
        <w:t>514736</w:t>
      </w:r>
      <w:r w:rsidR="00A730D8" w:rsidRPr="00901D4D">
        <w:rPr>
          <w:rFonts w:ascii="Times New Roman" w:hAnsi="Times New Roman" w:cs="Times New Roman"/>
        </w:rPr>
        <w:t>-1-42</w:t>
      </w:r>
    </w:p>
    <w:p w14:paraId="02F1B432" w14:textId="5D485CD8" w:rsidR="00901D4D" w:rsidRDefault="00901D4D" w:rsidP="004058E2">
      <w:pPr>
        <w:spacing w:after="0"/>
        <w:rPr>
          <w:rFonts w:ascii="Times New Roman" w:hAnsi="Times New Roman" w:cs="Times New Roman"/>
        </w:rPr>
      </w:pPr>
      <w:r w:rsidRPr="00901D4D">
        <w:rPr>
          <w:rFonts w:ascii="Times New Roman" w:hAnsi="Times New Roman" w:cs="Times New Roman"/>
        </w:rPr>
        <w:t>Bankszámlaszám: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OTP Bank Nyrt. </w:t>
      </w:r>
      <w:r w:rsidRPr="00901D4D">
        <w:rPr>
          <w:rFonts w:ascii="Times New Roman" w:hAnsi="Times New Roman" w:cs="Times New Roman"/>
        </w:rPr>
        <w:t>1</w:t>
      </w:r>
      <w:r w:rsidR="00EB31E7">
        <w:rPr>
          <w:rFonts w:ascii="Times New Roman" w:hAnsi="Times New Roman" w:cs="Times New Roman"/>
        </w:rPr>
        <w:t>1</w:t>
      </w:r>
      <w:r w:rsidRPr="00901D4D">
        <w:rPr>
          <w:rFonts w:ascii="Times New Roman" w:hAnsi="Times New Roman" w:cs="Times New Roman"/>
        </w:rPr>
        <w:t>784009-15</w:t>
      </w:r>
      <w:r w:rsidR="00EB31E7">
        <w:rPr>
          <w:rFonts w:ascii="Times New Roman" w:hAnsi="Times New Roman" w:cs="Times New Roman"/>
        </w:rPr>
        <w:t>514736</w:t>
      </w:r>
    </w:p>
    <w:p w14:paraId="35B633C0" w14:textId="79FA7C4A" w:rsidR="002E44F9" w:rsidRDefault="002E44F9" w:rsidP="004058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Képviselő</w:t>
      </w:r>
      <w:r w:rsidR="00145AE3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>:</w:t>
      </w:r>
      <w:r w:rsidR="00145AE3">
        <w:rPr>
          <w:rFonts w:ascii="Times New Roman" w:hAnsi="Times New Roman" w:cs="Times New Roman"/>
        </w:rPr>
        <w:tab/>
      </w:r>
      <w:r w:rsidR="00145AE3">
        <w:rPr>
          <w:rFonts w:ascii="Times New Roman" w:hAnsi="Times New Roman" w:cs="Times New Roman"/>
        </w:rPr>
        <w:tab/>
      </w:r>
      <w:r w:rsidR="00145AE3">
        <w:rPr>
          <w:rFonts w:ascii="Times New Roman" w:hAnsi="Times New Roman" w:cs="Times New Roman"/>
        </w:rPr>
        <w:tab/>
      </w:r>
      <w:r w:rsidR="00145AE3">
        <w:rPr>
          <w:rFonts w:ascii="Times New Roman" w:hAnsi="Times New Roman" w:cs="Times New Roman"/>
        </w:rPr>
        <w:tab/>
      </w:r>
      <w:proofErr w:type="spellStart"/>
      <w:r w:rsidR="00EB31E7">
        <w:rPr>
          <w:rFonts w:ascii="Times New Roman" w:hAnsi="Times New Roman" w:cs="Times New Roman"/>
        </w:rPr>
        <w:t>Markovné</w:t>
      </w:r>
      <w:proofErr w:type="spellEnd"/>
      <w:r w:rsidR="00EB31E7">
        <w:rPr>
          <w:rFonts w:ascii="Times New Roman" w:hAnsi="Times New Roman" w:cs="Times New Roman"/>
        </w:rPr>
        <w:t xml:space="preserve"> </w:t>
      </w:r>
      <w:proofErr w:type="spellStart"/>
      <w:r w:rsidR="00EB31E7">
        <w:rPr>
          <w:rFonts w:ascii="Times New Roman" w:hAnsi="Times New Roman" w:cs="Times New Roman"/>
        </w:rPr>
        <w:t>Szusics</w:t>
      </w:r>
      <w:proofErr w:type="spellEnd"/>
      <w:r w:rsidR="00EB31E7">
        <w:rPr>
          <w:rFonts w:ascii="Times New Roman" w:hAnsi="Times New Roman" w:cs="Times New Roman"/>
        </w:rPr>
        <w:t xml:space="preserve"> Xénia</w:t>
      </w:r>
      <w:r w:rsidR="00145AE3" w:rsidRPr="00901D4D">
        <w:rPr>
          <w:rFonts w:ascii="Times New Roman" w:hAnsi="Times New Roman" w:cs="Times New Roman"/>
        </w:rPr>
        <w:t xml:space="preserve"> </w:t>
      </w:r>
      <w:r w:rsidR="00F944AD">
        <w:rPr>
          <w:rFonts w:ascii="Times New Roman" w:hAnsi="Times New Roman" w:cs="Times New Roman"/>
        </w:rPr>
        <w:t xml:space="preserve">Mária </w:t>
      </w:r>
      <w:r w:rsidR="00145AE3" w:rsidRPr="00901D4D">
        <w:rPr>
          <w:rFonts w:ascii="Times New Roman" w:hAnsi="Times New Roman" w:cs="Times New Roman"/>
        </w:rPr>
        <w:t>elnök</w:t>
      </w:r>
    </w:p>
    <w:p w14:paraId="6F426897" w14:textId="749C77B1" w:rsidR="002E44F9" w:rsidRDefault="002E44F9" w:rsidP="004058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mint Támogatott (a továbbiakban: </w:t>
      </w:r>
      <w:r w:rsidRPr="00145AE3">
        <w:rPr>
          <w:rFonts w:ascii="Times New Roman" w:hAnsi="Times New Roman" w:cs="Times New Roman"/>
          <w:b/>
          <w:bCs/>
        </w:rPr>
        <w:t>Támogatott</w:t>
      </w:r>
      <w:r>
        <w:rPr>
          <w:rFonts w:ascii="Times New Roman" w:hAnsi="Times New Roman" w:cs="Times New Roman"/>
        </w:rPr>
        <w:t>)</w:t>
      </w:r>
    </w:p>
    <w:p w14:paraId="30FD703B" w14:textId="77777777" w:rsidR="002E44F9" w:rsidRDefault="002E44F9" w:rsidP="004058E2">
      <w:pPr>
        <w:spacing w:after="0"/>
        <w:rPr>
          <w:rFonts w:ascii="Times New Roman" w:hAnsi="Times New Roman" w:cs="Times New Roman"/>
        </w:rPr>
      </w:pPr>
    </w:p>
    <w:p w14:paraId="4B9B3B3B" w14:textId="1A8CE285" w:rsidR="002E44F9" w:rsidRDefault="002E44F9" w:rsidP="004058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 továbbiakban együttesen: Felek) között az alábbi feltételekkel:</w:t>
      </w:r>
    </w:p>
    <w:p w14:paraId="472F6EBF" w14:textId="77777777" w:rsidR="002E44F9" w:rsidRDefault="002E44F9" w:rsidP="004058E2">
      <w:pPr>
        <w:spacing w:after="0"/>
        <w:rPr>
          <w:rFonts w:ascii="Times New Roman" w:hAnsi="Times New Roman" w:cs="Times New Roman"/>
        </w:rPr>
      </w:pPr>
    </w:p>
    <w:p w14:paraId="1B1CDAEB" w14:textId="0C172FC4" w:rsidR="002E44F9" w:rsidRDefault="002E44F9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44F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A Támogató - Támogatottnak a Budapest Főváros XIV. Kerület Zugló Önkormányzat</w:t>
      </w:r>
      <w:r w:rsidR="00F944A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Képviselő-testületének …/</w:t>
      </w:r>
      <w:proofErr w:type="gramStart"/>
      <w:r>
        <w:rPr>
          <w:rFonts w:ascii="Times New Roman" w:hAnsi="Times New Roman" w:cs="Times New Roman"/>
        </w:rPr>
        <w:t>…(</w:t>
      </w:r>
      <w:proofErr w:type="gramEnd"/>
      <w:r>
        <w:rPr>
          <w:rFonts w:ascii="Times New Roman" w:hAnsi="Times New Roman" w:cs="Times New Roman"/>
        </w:rPr>
        <w:t xml:space="preserve">VII. 14.) önkormányzati határozata alapján a Támogatott részére </w:t>
      </w:r>
      <w:r w:rsidR="00EB31E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00.000 Ft, azaz </w:t>
      </w:r>
      <w:r w:rsidR="00EB31E7">
        <w:rPr>
          <w:rFonts w:ascii="Times New Roman" w:hAnsi="Times New Roman" w:cs="Times New Roman"/>
        </w:rPr>
        <w:t>öt</w:t>
      </w:r>
      <w:r>
        <w:rPr>
          <w:rFonts w:ascii="Times New Roman" w:hAnsi="Times New Roman" w:cs="Times New Roman"/>
        </w:rPr>
        <w:t>százezer forint összegű vissza nem térítendő támogatást nyújt</w:t>
      </w:r>
      <w:r w:rsidR="003C12D0">
        <w:rPr>
          <w:rFonts w:ascii="Times New Roman" w:hAnsi="Times New Roman" w:cs="Times New Roman"/>
        </w:rPr>
        <w:t xml:space="preserve"> a </w:t>
      </w:r>
      <w:r w:rsidR="00EB31E7">
        <w:rPr>
          <w:rFonts w:ascii="Times New Roman" w:hAnsi="Times New Roman" w:cs="Times New Roman"/>
          <w:b/>
          <w:bCs/>
        </w:rPr>
        <w:t>Szerb Színházi Est</w:t>
      </w:r>
      <w:r w:rsidR="003C12D0">
        <w:rPr>
          <w:rFonts w:ascii="Times New Roman" w:hAnsi="Times New Roman" w:cs="Times New Roman"/>
        </w:rPr>
        <w:t xml:space="preserve"> </w:t>
      </w:r>
      <w:r w:rsidR="00EB31E7">
        <w:rPr>
          <w:rFonts w:ascii="Times New Roman" w:hAnsi="Times New Roman" w:cs="Times New Roman"/>
        </w:rPr>
        <w:t>megrendezésére</w:t>
      </w:r>
      <w:r w:rsidR="003C12D0">
        <w:rPr>
          <w:rFonts w:ascii="Times New Roman" w:hAnsi="Times New Roman" w:cs="Times New Roman"/>
        </w:rPr>
        <w:t>.</w:t>
      </w:r>
    </w:p>
    <w:p w14:paraId="71F61139" w14:textId="77777777" w:rsidR="003C12D0" w:rsidRDefault="003C12D0" w:rsidP="003C12D0">
      <w:pPr>
        <w:spacing w:after="0"/>
        <w:jc w:val="both"/>
        <w:rPr>
          <w:rFonts w:ascii="Times New Roman" w:hAnsi="Times New Roman" w:cs="Times New Roman"/>
        </w:rPr>
      </w:pPr>
    </w:p>
    <w:p w14:paraId="741D66FB" w14:textId="5C947F02" w:rsidR="003C12D0" w:rsidRDefault="003C12D0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 támogatást a Támogatott 2025. július 1. – 2025. december 31. között a megjelölt cél megvalósításával összefüggésben keletkezett fizetési kötelezettségei kiegyenlítésére használhatja fel.</w:t>
      </w:r>
    </w:p>
    <w:p w14:paraId="0396A1AE" w14:textId="77777777" w:rsidR="00644D0F" w:rsidRDefault="00644D0F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4CD96C" w14:textId="79CCE9C0" w:rsidR="00644D0F" w:rsidRDefault="00145AE3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644D0F">
        <w:rPr>
          <w:rFonts w:ascii="Times New Roman" w:hAnsi="Times New Roman" w:cs="Times New Roman"/>
        </w:rPr>
        <w:t xml:space="preserve"> A támogatás a közpénzekből nyújtott támogatások átláthatóságáról szóló 2007. évi CLXXXI. tv. (</w:t>
      </w:r>
      <w:proofErr w:type="spellStart"/>
      <w:r w:rsidR="00644D0F">
        <w:rPr>
          <w:rFonts w:ascii="Times New Roman" w:hAnsi="Times New Roman" w:cs="Times New Roman"/>
        </w:rPr>
        <w:t>Knyt</w:t>
      </w:r>
      <w:proofErr w:type="spellEnd"/>
      <w:r w:rsidR="00644D0F">
        <w:rPr>
          <w:rFonts w:ascii="Times New Roman" w:hAnsi="Times New Roman" w:cs="Times New Roman"/>
        </w:rPr>
        <w:t xml:space="preserve">.) hatálya alá esik, ezért a támogatási kérelem érvényességének feltételek a </w:t>
      </w:r>
      <w:proofErr w:type="spellStart"/>
      <w:r w:rsidR="00644D0F">
        <w:rPr>
          <w:rFonts w:ascii="Times New Roman" w:hAnsi="Times New Roman" w:cs="Times New Roman"/>
        </w:rPr>
        <w:t>Knyt</w:t>
      </w:r>
      <w:proofErr w:type="spellEnd"/>
      <w:r w:rsidR="00644D0F">
        <w:rPr>
          <w:rFonts w:ascii="Times New Roman" w:hAnsi="Times New Roman" w:cs="Times New Roman"/>
        </w:rPr>
        <w:t>. 6. § (1) bekezdésében foglalt összeférhetetlenséggel és 8. § (1) bekezdésében foglalt érintettséggel kapcsolatos nyilatkozatnak, továbbá érintettség fennállása esetén az annak közzétételét kezdeményező kérelemnek történő csatolása.</w:t>
      </w:r>
    </w:p>
    <w:p w14:paraId="157D91E7" w14:textId="77777777" w:rsidR="00644D0F" w:rsidRDefault="00644D0F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437FDA" w14:textId="77E4D493" w:rsidR="00644D0F" w:rsidRDefault="00145AE3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44D0F">
        <w:rPr>
          <w:rFonts w:ascii="Times New Roman" w:hAnsi="Times New Roman" w:cs="Times New Roman"/>
        </w:rPr>
        <w:t>. Támogatott kijelenti, hogy</w:t>
      </w:r>
    </w:p>
    <w:p w14:paraId="183EF234" w14:textId="422C61B1" w:rsidR="00644D0F" w:rsidRDefault="00644D0F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az önkormányzat felé lejárt, meg nem fizetett tartozása nincs;</w:t>
      </w:r>
    </w:p>
    <w:p w14:paraId="3CF81C64" w14:textId="6A6C1BBD" w:rsidR="00644D0F" w:rsidRDefault="00644D0F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az államháztartás alrendszereiből folyósított támogatásból eredő lejárt és ki nem egyenlített fizetési kötelezettsége nincs</w:t>
      </w:r>
      <w:r w:rsidR="00145AE3">
        <w:rPr>
          <w:rFonts w:ascii="Times New Roman" w:hAnsi="Times New Roman" w:cs="Times New Roman"/>
        </w:rPr>
        <w:t>.</w:t>
      </w:r>
    </w:p>
    <w:p w14:paraId="1CB1A98A" w14:textId="77777777" w:rsidR="00145AE3" w:rsidRDefault="00145AE3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1D501B" w14:textId="0E080CF9" w:rsidR="00145AE3" w:rsidRDefault="00145AE3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 Támogatott hozzájárul ahhoz, hogy Támogató a nyilatkozat valóságtartalmának igazolását kérje közvetlenül az </w:t>
      </w:r>
      <w:proofErr w:type="gramStart"/>
      <w:r>
        <w:rPr>
          <w:rFonts w:ascii="Times New Roman" w:hAnsi="Times New Roman" w:cs="Times New Roman"/>
        </w:rPr>
        <w:t>állami,</w:t>
      </w:r>
      <w:proofErr w:type="gramEnd"/>
      <w:r>
        <w:rPr>
          <w:rFonts w:ascii="Times New Roman" w:hAnsi="Times New Roman" w:cs="Times New Roman"/>
        </w:rPr>
        <w:t xml:space="preserve"> vagy önkormányzati adóhatóságtól.</w:t>
      </w:r>
    </w:p>
    <w:p w14:paraId="5165AC38" w14:textId="77777777" w:rsidR="00145AE3" w:rsidRDefault="00145AE3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1C88B9" w14:textId="54E5A3B3" w:rsidR="00145AE3" w:rsidRDefault="00145AE3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6.Támogató vállalja, hogy a támogatás összegét jelen támogatási szerződés mindkét fél által történt aláírását követő 15 napon belül átutalja </w:t>
      </w:r>
      <w:r w:rsidR="00901D4D">
        <w:rPr>
          <w:rFonts w:ascii="Times New Roman" w:hAnsi="Times New Roman" w:cs="Times New Roman"/>
        </w:rPr>
        <w:t>Támogatott</w:t>
      </w:r>
      <w:r>
        <w:rPr>
          <w:rFonts w:ascii="Times New Roman" w:hAnsi="Times New Roman" w:cs="Times New Roman"/>
        </w:rPr>
        <w:t xml:space="preserve"> </w:t>
      </w:r>
      <w:r w:rsidR="00EB31E7" w:rsidRPr="00EB31E7">
        <w:rPr>
          <w:rFonts w:ascii="Times New Roman" w:hAnsi="Times New Roman" w:cs="Times New Roman"/>
          <w:b/>
          <w:bCs/>
        </w:rPr>
        <w:t>11784009-15514736</w:t>
      </w:r>
      <w:r>
        <w:rPr>
          <w:rFonts w:ascii="Times New Roman" w:hAnsi="Times New Roman" w:cs="Times New Roman"/>
        </w:rPr>
        <w:t xml:space="preserve"> számú bankszámlaszámára.</w:t>
      </w:r>
    </w:p>
    <w:p w14:paraId="014F815E" w14:textId="77777777" w:rsidR="008337B6" w:rsidRDefault="008337B6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168E50" w14:textId="14A969AE" w:rsidR="00F944AD" w:rsidRPr="0096107D" w:rsidRDefault="008337B6" w:rsidP="00F944AD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7. A Támogatott köteles a támogatás összegét egyéb pénzeszközeitől elkülönítetten kezelni, illetőleg nyilvántartani</w:t>
      </w:r>
      <w:r w:rsidR="00F944AD" w:rsidRPr="00F944AD">
        <w:rPr>
          <w:rFonts w:ascii="Times New Roman" w:hAnsi="Times New Roman" w:cs="Times New Roman"/>
        </w:rPr>
        <w:t xml:space="preserve"> </w:t>
      </w:r>
      <w:r w:rsidR="00F944AD" w:rsidRPr="00BC4C73">
        <w:rPr>
          <w:rFonts w:ascii="Times New Roman" w:hAnsi="Times New Roman" w:cs="Times New Roman"/>
        </w:rPr>
        <w:t>arra is figyelemmel, hogy a támogatás felhasználásáról Támogató megbízottjának megkeresésére naprakész információkkal tudjon szolgálni.</w:t>
      </w:r>
    </w:p>
    <w:p w14:paraId="625E421E" w14:textId="77777777" w:rsidR="00F944AD" w:rsidRPr="0096107D" w:rsidRDefault="00F944AD" w:rsidP="00F944AD">
      <w:pPr>
        <w:spacing w:after="0" w:line="240" w:lineRule="auto"/>
        <w:jc w:val="both"/>
      </w:pPr>
      <w:r w:rsidRPr="00BC4C73">
        <w:rPr>
          <w:rFonts w:ascii="Times New Roman" w:hAnsi="Times New Roman" w:cs="Times New Roman"/>
        </w:rPr>
        <w:t xml:space="preserve">         A támogatási összegnek vagy annak egy részének más személy vagy szervezet részére támogatásként történő továbbadása nem megengedett. </w:t>
      </w:r>
    </w:p>
    <w:p w14:paraId="68368496" w14:textId="70903556" w:rsidR="008337B6" w:rsidRDefault="008337B6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20FC09" w14:textId="77777777" w:rsidR="008337B6" w:rsidRDefault="008337B6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779067" w14:textId="1F2CF6A9" w:rsidR="008337B6" w:rsidRDefault="008337B6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Támogatott köteles a támogatott programjáról szöveges szakmai beszámolót készíteni a </w:t>
      </w:r>
      <w:r w:rsidRPr="002B7EEA">
        <w:rPr>
          <w:rFonts w:ascii="Times New Roman" w:hAnsi="Times New Roman" w:cs="Times New Roman"/>
          <w:b/>
          <w:bCs/>
        </w:rPr>
        <w:t>program megvalósulását követő 30. napig, de legkésőbb 2026. január 31.-ig</w:t>
      </w:r>
      <w:r>
        <w:rPr>
          <w:rFonts w:ascii="Times New Roman" w:hAnsi="Times New Roman" w:cs="Times New Roman"/>
        </w:rPr>
        <w:t>. A szöveges szakmai beszámolóhoz Támogató, a támogatás felhasználásának elkülönített nyilvántartásáról szóló könyvelési összesítőt a Támogatott rendelkezésére bocsátja, és a szöveges szakmai beszámoló részeként a Támogatott elnöke ezt aláírja. A szöveges szakmai beszámolót polgármester nevére címezve, nemzetiségi ügyintéző részére kell átadni.</w:t>
      </w:r>
    </w:p>
    <w:p w14:paraId="5368C9B3" w14:textId="77777777" w:rsidR="008337B6" w:rsidRDefault="008337B6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DE56E8" w14:textId="335853DC" w:rsidR="008337B6" w:rsidRDefault="008337B6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Határidőre nem, vagy nem megfelelően teljesített beszámoló esetén Támogató hiánypótlás keretében szerződésszerű teljesítésre hívja fel </w:t>
      </w:r>
      <w:proofErr w:type="spellStart"/>
      <w:r>
        <w:rPr>
          <w:rFonts w:ascii="Times New Roman" w:hAnsi="Times New Roman" w:cs="Times New Roman"/>
        </w:rPr>
        <w:t>Támogatottat</w:t>
      </w:r>
      <w:proofErr w:type="spellEnd"/>
      <w:r>
        <w:rPr>
          <w:rFonts w:ascii="Times New Roman" w:hAnsi="Times New Roman" w:cs="Times New Roman"/>
        </w:rPr>
        <w:t xml:space="preserve"> egy alkalommal, 15 napos határidővel. A határidő lejártával további hiánypótlásnak helye nincs, a szerződésszerű teljesítés elmulasztása az elszámolási kötelezettség megszegésének minősül.</w:t>
      </w:r>
    </w:p>
    <w:p w14:paraId="396CAE69" w14:textId="77777777" w:rsidR="008337B6" w:rsidRDefault="008337B6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BF9CC1" w14:textId="0B0D5CB8" w:rsidR="008337B6" w:rsidRDefault="00DC3B8B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Amennyiben a támogatási összeg rendeltetés – és szerződésszerű felhasználása Támogatottnak fel nem róható okból meghiúsul, arról Támogatott köteles Támogatót írásban – a polgármesternek címzett, és nemzetiségi ügyintéző részére átadott levélben – értesíteni. Amennyiben erre </w:t>
      </w:r>
      <w:r w:rsidR="00F944AD" w:rsidRPr="00270F26">
        <w:rPr>
          <w:rFonts w:ascii="Times New Roman" w:hAnsi="Times New Roman" w:cs="Times New Roman"/>
        </w:rPr>
        <w:t xml:space="preserve">a meghiúsulási ok </w:t>
      </w:r>
      <w:r w:rsidR="00F944AD" w:rsidRPr="00A13D0F">
        <w:rPr>
          <w:rFonts w:ascii="Times New Roman" w:hAnsi="Times New Roman" w:cs="Times New Roman"/>
        </w:rPr>
        <w:t>felmerülésétől számított 8 (nyolc) naptári napon belül</w:t>
      </w:r>
      <w:r w:rsidR="00F94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nem kerül sor, Támogatott haladéktalanul köteles a támogatás összegét, illetve maradványát Támogató 11784009-14414004 számú számlaszámára visszafizetni.</w:t>
      </w:r>
    </w:p>
    <w:p w14:paraId="1BFDC9BF" w14:textId="77777777" w:rsidR="00DC3B8B" w:rsidRDefault="00DC3B8B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E6F2B3" w14:textId="675B1ADA" w:rsidR="00DC3B8B" w:rsidRDefault="00DC3B8B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Támogatott szerződésszegése esetén Támogató jogosult a szerződést azonnali hatállyal felmondani. Ebben az esetben Támogatott köteles a támogatás teljes összegét – az átutalás napjától számított jegybanki alapkamat kétszeresének megfelelő késedelmi kamattal terhelten – Támogató 11784009-15514004 számú számlájára a felmondás</w:t>
      </w:r>
      <w:r w:rsidR="00F944AD">
        <w:rPr>
          <w:rFonts w:ascii="Times New Roman" w:hAnsi="Times New Roman" w:cs="Times New Roman"/>
        </w:rPr>
        <w:t xml:space="preserve"> </w:t>
      </w:r>
      <w:r w:rsidR="00F944AD" w:rsidRPr="00A13D0F">
        <w:rPr>
          <w:rFonts w:ascii="Times New Roman" w:hAnsi="Times New Roman" w:cs="Times New Roman"/>
        </w:rPr>
        <w:t xml:space="preserve">közlését – vagy a felmondás </w:t>
      </w:r>
      <w:proofErr w:type="spellStart"/>
      <w:r w:rsidR="00F944AD" w:rsidRPr="00A13D0F">
        <w:rPr>
          <w:rFonts w:ascii="Times New Roman" w:hAnsi="Times New Roman" w:cs="Times New Roman"/>
        </w:rPr>
        <w:t>kézbesíthetetlensége</w:t>
      </w:r>
      <w:proofErr w:type="spellEnd"/>
      <w:r w:rsidR="00F944AD" w:rsidRPr="00A13D0F">
        <w:rPr>
          <w:rFonts w:ascii="Times New Roman" w:hAnsi="Times New Roman" w:cs="Times New Roman"/>
        </w:rPr>
        <w:t xml:space="preserve"> esetén a kézbesítés második megkísérlését követő 5. munkanapot –  </w:t>
      </w:r>
      <w:r>
        <w:rPr>
          <w:rFonts w:ascii="Times New Roman" w:hAnsi="Times New Roman" w:cs="Times New Roman"/>
        </w:rPr>
        <w:t xml:space="preserve"> követően haladéktalanul visszafizetni.</w:t>
      </w:r>
    </w:p>
    <w:p w14:paraId="3414556D" w14:textId="77777777" w:rsidR="00DC3B8B" w:rsidRDefault="00DC3B8B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6CCCC3" w14:textId="2D220BB7" w:rsidR="00DC3B8B" w:rsidRDefault="00DC3B8B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Szerződésszegésnek minősül – különösen – a támogatás összegének a szerződésben foglaltaktól eltérő felhasználása, valótlan adatok, tények, körülmények közlése, az ellenőrzés akadályozása, meghiúsulása, a beszámolási kötelezettség megszegése. Abban az esetben, ha a szerződésszegés a támogatás összegének a szerződésben foglaltaktól eltérő felhasználásával valósul meg, Támogatott a szerződéstől eltérően felhasznált támogatási összeget köteles – az átutalás napjától számított alapkamat kétszeresének megfelelő késedelmi kamattal terhelten – Támogató 11784009-15514004 számú számlájára a felmondás</w:t>
      </w:r>
      <w:r w:rsidR="001F7631">
        <w:rPr>
          <w:rFonts w:ascii="Times New Roman" w:hAnsi="Times New Roman" w:cs="Times New Roman"/>
        </w:rPr>
        <w:t xml:space="preserve"> </w:t>
      </w:r>
      <w:r w:rsidR="001F7631" w:rsidRPr="00A13D0F">
        <w:rPr>
          <w:rFonts w:ascii="Times New Roman" w:hAnsi="Times New Roman" w:cs="Times New Roman"/>
        </w:rPr>
        <w:t xml:space="preserve">közlését – vagy a felmondás </w:t>
      </w:r>
      <w:proofErr w:type="spellStart"/>
      <w:r w:rsidR="001F7631" w:rsidRPr="00A13D0F">
        <w:rPr>
          <w:rFonts w:ascii="Times New Roman" w:hAnsi="Times New Roman" w:cs="Times New Roman"/>
        </w:rPr>
        <w:t>kézbesíthetetlensége</w:t>
      </w:r>
      <w:proofErr w:type="spellEnd"/>
      <w:r w:rsidR="001F7631" w:rsidRPr="00A13D0F">
        <w:rPr>
          <w:rFonts w:ascii="Times New Roman" w:hAnsi="Times New Roman" w:cs="Times New Roman"/>
        </w:rPr>
        <w:t xml:space="preserve"> esetén a kézbesítés második megkísérlését követő 5. munkanapot –  </w:t>
      </w:r>
      <w:r>
        <w:rPr>
          <w:rFonts w:ascii="Times New Roman" w:hAnsi="Times New Roman" w:cs="Times New Roman"/>
        </w:rPr>
        <w:t xml:space="preserve"> követően haladéktalanul visszafizetni.</w:t>
      </w:r>
    </w:p>
    <w:p w14:paraId="15AA8F8C" w14:textId="77777777" w:rsidR="00DC3B8B" w:rsidRDefault="00DC3B8B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A1722D" w14:textId="4B7D9051" w:rsidR="00DC3B8B" w:rsidRDefault="00DC3B8B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13.Támogatott a nemzeti vagyonról szóló 2011. évi CXCVI. törvény 3. § (1) bekezdés 1. a) pont alapján átlátható szervezetnek minősül.</w:t>
      </w:r>
    </w:p>
    <w:p w14:paraId="113D3FC6" w14:textId="77777777" w:rsidR="00DC3B8B" w:rsidRDefault="00DC3B8B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F1BD93" w14:textId="77777777" w:rsidR="001F7631" w:rsidRPr="00BC4C73" w:rsidRDefault="001F7631" w:rsidP="001F763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BC4C73">
        <w:rPr>
          <w:rFonts w:ascii="Times New Roman" w:hAnsi="Times New Roman" w:cs="Times New Roman"/>
        </w:rPr>
        <w:t>A jelen szerződés a Felek képviselői általi aláírás napján lép hatályba (amennyiben a Felek képviselői eltérő időpontban írják alá a jelen szerződést, akkor a későbbi aláírás időpontjában).</w:t>
      </w:r>
    </w:p>
    <w:p w14:paraId="18C611FC" w14:textId="77777777" w:rsidR="001F7631" w:rsidRDefault="001F7631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E3370A" w14:textId="0E284240" w:rsidR="00DC3B8B" w:rsidRDefault="00DC3B8B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F763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.Támogatott tudomásul veszi, hogy Budapest Főváros XIV. Kerület Zugló Önkormányzata Képviselő-testületének a közérdekű adatok közzétételéről és a közérdekű adatok megismerésére irányuló igények teljesítésének rendjéről szóló 28/2014. (XI. 18.)</w:t>
      </w:r>
      <w:r w:rsidR="002B7EEA">
        <w:rPr>
          <w:rFonts w:ascii="Times New Roman" w:hAnsi="Times New Roman" w:cs="Times New Roman"/>
        </w:rPr>
        <w:t xml:space="preserve"> önkormányzati rendelete alapján Támogató – az esetlegesen személyes adatnak minősülő adatok kivételével – a honlapján közzéteszi a támogatási szerződést teljes terjedelmében.</w:t>
      </w:r>
    </w:p>
    <w:p w14:paraId="2F11ECE3" w14:textId="77777777" w:rsidR="002B7EEA" w:rsidRDefault="002B7EEA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F718CB" w14:textId="398251C4" w:rsidR="002B7EEA" w:rsidRDefault="002B7EEA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F763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Jelen szerződésben nem szabályozott kérdésekben a Polgári Törvénykönyv</w:t>
      </w:r>
      <w:r w:rsidR="001F7631" w:rsidRPr="00A13D0F">
        <w:rPr>
          <w:rFonts w:ascii="Times New Roman" w:hAnsi="Times New Roman" w:cs="Times New Roman"/>
        </w:rPr>
        <w:t xml:space="preserve">ről </w:t>
      </w:r>
      <w:proofErr w:type="gramStart"/>
      <w:r w:rsidR="001F7631" w:rsidRPr="00A13D0F">
        <w:rPr>
          <w:rFonts w:ascii="Times New Roman" w:hAnsi="Times New Roman" w:cs="Times New Roman"/>
        </w:rPr>
        <w:t>szóló  2013.</w:t>
      </w:r>
      <w:proofErr w:type="gramEnd"/>
      <w:r w:rsidR="001F7631" w:rsidRPr="00A13D0F">
        <w:rPr>
          <w:rFonts w:ascii="Times New Roman" w:hAnsi="Times New Roman" w:cs="Times New Roman"/>
        </w:rPr>
        <w:t xml:space="preserve"> évi V. törvény</w:t>
      </w:r>
      <w:r>
        <w:rPr>
          <w:rFonts w:ascii="Times New Roman" w:hAnsi="Times New Roman" w:cs="Times New Roman"/>
        </w:rPr>
        <w:t xml:space="preserve"> rendelkezéseit és az államháztartás működéséről szóló</w:t>
      </w:r>
      <w:r w:rsidR="001F7631">
        <w:rPr>
          <w:rFonts w:ascii="Times New Roman" w:hAnsi="Times New Roman" w:cs="Times New Roman"/>
        </w:rPr>
        <w:t xml:space="preserve"> hatályos</w:t>
      </w:r>
      <w:r>
        <w:rPr>
          <w:rFonts w:ascii="Times New Roman" w:hAnsi="Times New Roman" w:cs="Times New Roman"/>
        </w:rPr>
        <w:t xml:space="preserve"> jogszabályokat kell irányadónak tekinteni.</w:t>
      </w:r>
    </w:p>
    <w:p w14:paraId="5A4D3247" w14:textId="77777777" w:rsidR="00901D4D" w:rsidRDefault="00901D4D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2E31FA" w14:textId="77777777" w:rsidR="001F7631" w:rsidRPr="00A13D0F" w:rsidRDefault="001F7631" w:rsidP="001F76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A13D0F">
        <w:rPr>
          <w:rFonts w:ascii="Times New Roman" w:hAnsi="Times New Roman" w:cs="Times New Roman"/>
        </w:rPr>
        <w:t xml:space="preserve">. Jelen szerződés egymással megegyező tartalommal 4 példányban készült, melyből 2 példány a Támogatót, 2 példány a </w:t>
      </w:r>
      <w:proofErr w:type="spellStart"/>
      <w:r w:rsidRPr="00A13D0F">
        <w:rPr>
          <w:rFonts w:ascii="Times New Roman" w:hAnsi="Times New Roman" w:cs="Times New Roman"/>
        </w:rPr>
        <w:t>Támogatottat</w:t>
      </w:r>
      <w:proofErr w:type="spellEnd"/>
      <w:r w:rsidRPr="00A13D0F">
        <w:rPr>
          <w:rFonts w:ascii="Times New Roman" w:hAnsi="Times New Roman" w:cs="Times New Roman"/>
        </w:rPr>
        <w:t xml:space="preserve"> illeti. </w:t>
      </w:r>
    </w:p>
    <w:p w14:paraId="403FFD24" w14:textId="77777777" w:rsidR="001F7631" w:rsidRPr="00A13D0F" w:rsidRDefault="001F7631" w:rsidP="001F76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DF2631" w14:textId="77777777" w:rsidR="001F7631" w:rsidRPr="00BC4C73" w:rsidRDefault="001F7631" w:rsidP="001F7631">
      <w:pPr>
        <w:spacing w:line="360" w:lineRule="auto"/>
        <w:jc w:val="both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</w:t>
      </w:r>
      <w:r w:rsidRPr="00A13D0F">
        <w:rPr>
          <w:rFonts w:ascii="Times New Roman" w:hAnsi="Times New Roman" w:cs="Times New Roman"/>
        </w:rPr>
        <w:t xml:space="preserve">. Felek képviselői elolvasták, közösen értelmezték a jelen szerződést és </w:t>
      </w:r>
      <w:r w:rsidRPr="00BC4C73">
        <w:rPr>
          <w:rFonts w:ascii="Times New Roman" w:hAnsi="Times New Roman" w:cs="Times New Roman"/>
        </w:rPr>
        <w:t>mint akaratukkal mindenben megegyezőt, jóváhagyólag aláírták.</w:t>
      </w:r>
    </w:p>
    <w:p w14:paraId="35962994" w14:textId="77777777" w:rsidR="001F7631" w:rsidRDefault="001F7631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A1F970" w14:textId="77777777" w:rsidR="00901D4D" w:rsidRDefault="00901D4D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28D306" w14:textId="5E8EAD7A" w:rsidR="002B7EEA" w:rsidRDefault="002B7EEA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Budapest, 2025…………………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Budapest, 2025……………………</w:t>
      </w:r>
    </w:p>
    <w:p w14:paraId="3811E4BE" w14:textId="77777777" w:rsidR="002B7EEA" w:rsidRDefault="002B7EEA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39066F" w14:textId="77777777" w:rsidR="002B7EEA" w:rsidRDefault="002B7EEA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E89673" w14:textId="5E9326E8" w:rsidR="002B7EEA" w:rsidRDefault="002B7EEA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8D07F5" w14:textId="2476AABB" w:rsidR="004058E2" w:rsidRDefault="004058E2" w:rsidP="004058E2">
      <w:pPr>
        <w:spacing w:after="0"/>
        <w:rPr>
          <w:rFonts w:ascii="Times New Roman" w:hAnsi="Times New Roman" w:cs="Times New Roman"/>
        </w:rPr>
      </w:pPr>
    </w:p>
    <w:p w14:paraId="4C849053" w14:textId="06DF933F" w:rsidR="004058E2" w:rsidRDefault="002B7EEA" w:rsidP="004058E2">
      <w:pPr>
        <w:spacing w:after="0"/>
        <w:rPr>
          <w:rFonts w:ascii="Times New Roman" w:hAnsi="Times New Roman" w:cs="Times New Roman"/>
        </w:rPr>
      </w:pPr>
      <w:r w:rsidRPr="002B7E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B9C1F8" wp14:editId="75CF0FDA">
                <wp:simplePos x="0" y="0"/>
                <wp:positionH relativeFrom="margin">
                  <wp:posOffset>2978150</wp:posOffset>
                </wp:positionH>
                <wp:positionV relativeFrom="paragraph">
                  <wp:posOffset>121285</wp:posOffset>
                </wp:positionV>
                <wp:extent cx="2463800" cy="976630"/>
                <wp:effectExtent l="0" t="0" r="0" b="0"/>
                <wp:wrapSquare wrapText="bothSides"/>
                <wp:docPr id="17890443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ECE2C" w14:textId="77777777" w:rsidR="002B7EEA" w:rsidRPr="002B7EEA" w:rsidRDefault="002B7EEA" w:rsidP="002B7E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B7EEA">
                              <w:rPr>
                                <w:rFonts w:ascii="Times New Roman" w:hAnsi="Times New Roman" w:cs="Times New Roman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….</w:t>
                            </w:r>
                          </w:p>
                          <w:p w14:paraId="67483B4F" w14:textId="554F6FDF" w:rsidR="002B7EEA" w:rsidRPr="002B7EEA" w:rsidRDefault="002B7EEA" w:rsidP="002B7E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Zuglói </w:t>
                            </w:r>
                            <w:r w:rsidR="00EB31E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Szerb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Önkormányzat</w:t>
                            </w:r>
                            <w:r w:rsidRPr="002B7EE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BD1684D" w14:textId="77777777" w:rsidR="002B7EEA" w:rsidRDefault="002B7EEA" w:rsidP="002B7E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91830EC" w14:textId="7243BDB3" w:rsidR="002B7EEA" w:rsidRPr="002B7EEA" w:rsidRDefault="002B7EEA" w:rsidP="002B7E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B7EEA">
                              <w:rPr>
                                <w:rFonts w:ascii="Times New Roman" w:hAnsi="Times New Roman" w:cs="Times New Roman"/>
                              </w:rPr>
                              <w:t>Támogat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ott</w:t>
                            </w:r>
                          </w:p>
                          <w:p w14:paraId="1019A4CE" w14:textId="6ABAE1D7" w:rsidR="002B7EEA" w:rsidRPr="002B7EEA" w:rsidRDefault="00EB31E7" w:rsidP="002B7E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Markovné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Szusics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Xénia</w:t>
                            </w:r>
                            <w:r w:rsidR="002B7EEA" w:rsidRPr="002B7EE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944AD" w:rsidRPr="00C8320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Mária</w:t>
                            </w:r>
                            <w:r w:rsidR="00F944A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901D4D">
                              <w:rPr>
                                <w:rFonts w:ascii="Times New Roman" w:hAnsi="Times New Roman" w:cs="Times New Roman"/>
                              </w:rPr>
                              <w:t>elnök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B9C1F8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34.5pt;margin-top:9.55pt;width:194pt;height:76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" stroked="f">
                <v:textbox style="mso-fit-shape-to-text:t">
                  <w:txbxContent>
                    <w:p w14:paraId="214ECE2C" w14:textId="77777777" w:rsidR="002B7EEA" w:rsidRPr="002B7EEA" w:rsidRDefault="002B7EEA" w:rsidP="002B7E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B7EEA">
                        <w:rPr>
                          <w:rFonts w:ascii="Times New Roman" w:hAnsi="Times New Roman" w:cs="Times New Roman"/>
                        </w:rPr>
                        <w:t>…………………………………</w:t>
                      </w:r>
                      <w:r>
                        <w:rPr>
                          <w:rFonts w:ascii="Times New Roman" w:hAnsi="Times New Roman" w:cs="Times New Roman"/>
                        </w:rPr>
                        <w:t>….</w:t>
                      </w:r>
                    </w:p>
                    <w:p w14:paraId="67483B4F" w14:textId="554F6FDF" w:rsidR="002B7EEA" w:rsidRPr="002B7EEA" w:rsidRDefault="002B7EEA" w:rsidP="002B7E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Zuglói </w:t>
                      </w:r>
                      <w:r w:rsidR="00EB31E7">
                        <w:rPr>
                          <w:rFonts w:ascii="Times New Roman" w:hAnsi="Times New Roman" w:cs="Times New Roman"/>
                          <w:b/>
                          <w:bCs/>
                        </w:rPr>
                        <w:t>Szerb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Önkormányzat</w:t>
                      </w:r>
                      <w:r w:rsidRPr="002B7EEA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p w14:paraId="2BD1684D" w14:textId="77777777" w:rsidR="002B7EEA" w:rsidRDefault="002B7EEA" w:rsidP="002B7E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91830EC" w14:textId="7243BDB3" w:rsidR="002B7EEA" w:rsidRPr="002B7EEA" w:rsidRDefault="002B7EEA" w:rsidP="002B7E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B7EEA">
                        <w:rPr>
                          <w:rFonts w:ascii="Times New Roman" w:hAnsi="Times New Roman" w:cs="Times New Roman"/>
                        </w:rPr>
                        <w:t>Támogat</w:t>
                      </w:r>
                      <w:r>
                        <w:rPr>
                          <w:rFonts w:ascii="Times New Roman" w:hAnsi="Times New Roman" w:cs="Times New Roman"/>
                        </w:rPr>
                        <w:t>ott</w:t>
                      </w:r>
                    </w:p>
                    <w:p w14:paraId="1019A4CE" w14:textId="6ABAE1D7" w:rsidR="002B7EEA" w:rsidRPr="002B7EEA" w:rsidRDefault="00EB31E7" w:rsidP="002B7E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Markovné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Szusics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Xénia</w:t>
                      </w:r>
                      <w:r w:rsidR="002B7EEA" w:rsidRPr="002B7EE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944AD" w:rsidRPr="00C8320B">
                        <w:rPr>
                          <w:rFonts w:ascii="Times New Roman" w:hAnsi="Times New Roman" w:cs="Times New Roman"/>
                          <w:b/>
                          <w:bCs/>
                        </w:rPr>
                        <w:t>Mária</w:t>
                      </w:r>
                      <w:r w:rsidR="00F944A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901D4D">
                        <w:rPr>
                          <w:rFonts w:ascii="Times New Roman" w:hAnsi="Times New Roman" w:cs="Times New Roman"/>
                        </w:rPr>
                        <w:t>elnök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B7E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33BD62" wp14:editId="3AA1D404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63800" cy="976630"/>
                <wp:effectExtent l="0" t="0" r="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7CA7C" w14:textId="3CFF7FEF" w:rsidR="002B7EEA" w:rsidRPr="002B7EEA" w:rsidRDefault="002B7EEA" w:rsidP="002B7E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B7EEA">
                              <w:rPr>
                                <w:rFonts w:ascii="Times New Roman" w:hAnsi="Times New Roman" w:cs="Times New Roman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….</w:t>
                            </w:r>
                          </w:p>
                          <w:p w14:paraId="25AB362B" w14:textId="390AFD44" w:rsidR="002B7EEA" w:rsidRPr="002B7EEA" w:rsidRDefault="002B7EEA" w:rsidP="002B7E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B7EE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Budapest Főváros XIV. Kerület Zugló Önkormányzata</w:t>
                            </w:r>
                          </w:p>
                          <w:p w14:paraId="0694169D" w14:textId="02E525C5" w:rsidR="002B7EEA" w:rsidRPr="002B7EEA" w:rsidRDefault="002B7EEA" w:rsidP="002B7E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B7EEA">
                              <w:rPr>
                                <w:rFonts w:ascii="Times New Roman" w:hAnsi="Times New Roman" w:cs="Times New Roman"/>
                              </w:rPr>
                              <w:t>Támogató</w:t>
                            </w:r>
                          </w:p>
                          <w:p w14:paraId="4A3BC380" w14:textId="25849FB9" w:rsidR="002B7EEA" w:rsidRPr="002B7EEA" w:rsidRDefault="002B7EEA" w:rsidP="002B7E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B7EE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Rózsa András</w:t>
                            </w:r>
                            <w:r w:rsidRPr="002B7EEA">
                              <w:rPr>
                                <w:rFonts w:ascii="Times New Roman" w:hAnsi="Times New Roman" w:cs="Times New Roman"/>
                              </w:rPr>
                              <w:t xml:space="preserve"> polgármester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33BD62" id="_x0000_s1027" type="#_x0000_t202" style="position:absolute;margin-left:0;margin-top:9.75pt;width:194pt;height:76.9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" stroked="f">
                <v:textbox style="mso-fit-shape-to-text:t">
                  <w:txbxContent>
                    <w:p w14:paraId="53C7CA7C" w14:textId="3CFF7FEF" w:rsidR="002B7EEA" w:rsidRPr="002B7EEA" w:rsidRDefault="002B7EEA" w:rsidP="002B7E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B7EEA">
                        <w:rPr>
                          <w:rFonts w:ascii="Times New Roman" w:hAnsi="Times New Roman" w:cs="Times New Roman"/>
                        </w:rPr>
                        <w:t>…………………………………</w:t>
                      </w:r>
                      <w:r>
                        <w:rPr>
                          <w:rFonts w:ascii="Times New Roman" w:hAnsi="Times New Roman" w:cs="Times New Roman"/>
                        </w:rPr>
                        <w:t>….</w:t>
                      </w:r>
                    </w:p>
                    <w:p w14:paraId="25AB362B" w14:textId="390AFD44" w:rsidR="002B7EEA" w:rsidRPr="002B7EEA" w:rsidRDefault="002B7EEA" w:rsidP="002B7E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B7EEA">
                        <w:rPr>
                          <w:rFonts w:ascii="Times New Roman" w:hAnsi="Times New Roman" w:cs="Times New Roman"/>
                          <w:b/>
                          <w:bCs/>
                        </w:rPr>
                        <w:t>Budapest Főváros XIV. Kerület Zugló Önkormányzata</w:t>
                      </w:r>
                    </w:p>
                    <w:p w14:paraId="0694169D" w14:textId="02E525C5" w:rsidR="002B7EEA" w:rsidRPr="002B7EEA" w:rsidRDefault="002B7EEA" w:rsidP="002B7E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B7EEA">
                        <w:rPr>
                          <w:rFonts w:ascii="Times New Roman" w:hAnsi="Times New Roman" w:cs="Times New Roman"/>
                        </w:rPr>
                        <w:t>Támogató</w:t>
                      </w:r>
                    </w:p>
                    <w:p w14:paraId="4A3BC380" w14:textId="25849FB9" w:rsidR="002B7EEA" w:rsidRPr="002B7EEA" w:rsidRDefault="002B7EEA" w:rsidP="002B7E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B7EEA">
                        <w:rPr>
                          <w:rFonts w:ascii="Times New Roman" w:hAnsi="Times New Roman" w:cs="Times New Roman"/>
                          <w:b/>
                          <w:bCs/>
                        </w:rPr>
                        <w:t>Rózsa András</w:t>
                      </w:r>
                      <w:r w:rsidRPr="002B7EEA">
                        <w:rPr>
                          <w:rFonts w:ascii="Times New Roman" w:hAnsi="Times New Roman" w:cs="Times New Roman"/>
                        </w:rPr>
                        <w:t xml:space="preserve"> polgármester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EF7685" w14:textId="39943C71" w:rsidR="004058E2" w:rsidRDefault="004058E2" w:rsidP="004058E2">
      <w:pPr>
        <w:rPr>
          <w:rFonts w:ascii="Times New Roman" w:hAnsi="Times New Roman" w:cs="Times New Roman"/>
        </w:rPr>
      </w:pPr>
    </w:p>
    <w:p w14:paraId="4F95CDFE" w14:textId="77777777" w:rsidR="002B7EEA" w:rsidRPr="002B7EEA" w:rsidRDefault="002B7EEA" w:rsidP="002B7EEA">
      <w:pPr>
        <w:rPr>
          <w:rFonts w:ascii="Times New Roman" w:hAnsi="Times New Roman" w:cs="Times New Roman"/>
        </w:rPr>
      </w:pPr>
    </w:p>
    <w:p w14:paraId="13FDF8CE" w14:textId="77777777" w:rsidR="002B7EEA" w:rsidRPr="002B7EEA" w:rsidRDefault="002B7EEA" w:rsidP="002B7EEA">
      <w:pPr>
        <w:rPr>
          <w:rFonts w:ascii="Times New Roman" w:hAnsi="Times New Roman" w:cs="Times New Roman"/>
        </w:rPr>
      </w:pPr>
    </w:p>
    <w:p w14:paraId="2C213059" w14:textId="77777777" w:rsidR="002B7EEA" w:rsidRDefault="002B7EEA" w:rsidP="002B7EEA">
      <w:pPr>
        <w:rPr>
          <w:rFonts w:ascii="Times New Roman" w:hAnsi="Times New Roman" w:cs="Times New Roman"/>
        </w:rPr>
      </w:pPr>
    </w:p>
    <w:p w14:paraId="4B49FFC5" w14:textId="70E6101D" w:rsidR="002B7EEA" w:rsidRDefault="002B7EEA" w:rsidP="002B7EEA">
      <w:pPr>
        <w:tabs>
          <w:tab w:val="left" w:pos="16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220EA98" w14:textId="6E2C403A" w:rsidR="002B7EEA" w:rsidRDefault="002B7EEA" w:rsidP="002B7EEA">
      <w:pPr>
        <w:tabs>
          <w:tab w:val="left" w:pos="16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Pénzügyi ellenjegyzés:</w:t>
      </w:r>
    </w:p>
    <w:p w14:paraId="145FB1A6" w14:textId="77777777" w:rsidR="002B7EEA" w:rsidRDefault="002B7EEA" w:rsidP="002B7EEA">
      <w:pPr>
        <w:tabs>
          <w:tab w:val="left" w:pos="1670"/>
        </w:tabs>
        <w:rPr>
          <w:rFonts w:ascii="Times New Roman" w:hAnsi="Times New Roman" w:cs="Times New Roman"/>
        </w:rPr>
      </w:pPr>
    </w:p>
    <w:p w14:paraId="3F750A33" w14:textId="1D683BC7" w:rsidR="002B7EEA" w:rsidRDefault="002B7EEA" w:rsidP="002B7EEA">
      <w:pPr>
        <w:tabs>
          <w:tab w:val="left" w:pos="16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14:paraId="5D57A658" w14:textId="05B9AB1C" w:rsidR="002B7EEA" w:rsidRDefault="002B7EEA" w:rsidP="002B7EEA">
      <w:pPr>
        <w:tabs>
          <w:tab w:val="left" w:pos="16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Gazdasági Főosztály</w:t>
      </w:r>
    </w:p>
    <w:p w14:paraId="43E52EF6" w14:textId="77777777" w:rsidR="002B7EEA" w:rsidRDefault="002B7EEA" w:rsidP="002B7EEA">
      <w:pPr>
        <w:tabs>
          <w:tab w:val="left" w:pos="1670"/>
        </w:tabs>
        <w:rPr>
          <w:rFonts w:ascii="Times New Roman" w:hAnsi="Times New Roman" w:cs="Times New Roman"/>
        </w:rPr>
      </w:pPr>
    </w:p>
    <w:p w14:paraId="17E8B604" w14:textId="70FA0D82" w:rsidR="002B7EEA" w:rsidRPr="002B7EEA" w:rsidRDefault="002B7EEA" w:rsidP="002B7EEA">
      <w:pPr>
        <w:tabs>
          <w:tab w:val="left" w:pos="16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 Budapest,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sectPr w:rsidR="002B7EEA" w:rsidRPr="002B7EEA" w:rsidSect="004058E2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C07D3"/>
    <w:multiLevelType w:val="hybridMultilevel"/>
    <w:tmpl w:val="8E8E5A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70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E2"/>
    <w:rsid w:val="00145AE3"/>
    <w:rsid w:val="001F7631"/>
    <w:rsid w:val="002B7EEA"/>
    <w:rsid w:val="002E44F9"/>
    <w:rsid w:val="003C12D0"/>
    <w:rsid w:val="004058E2"/>
    <w:rsid w:val="00412B43"/>
    <w:rsid w:val="00644D0F"/>
    <w:rsid w:val="008337B6"/>
    <w:rsid w:val="00901D4D"/>
    <w:rsid w:val="009C172B"/>
    <w:rsid w:val="009F6DF4"/>
    <w:rsid w:val="00A730D8"/>
    <w:rsid w:val="00C42295"/>
    <w:rsid w:val="00C8320B"/>
    <w:rsid w:val="00D7096A"/>
    <w:rsid w:val="00DA3382"/>
    <w:rsid w:val="00DC3B8B"/>
    <w:rsid w:val="00EB31E7"/>
    <w:rsid w:val="00ED45F3"/>
    <w:rsid w:val="00F9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9E01"/>
  <w15:chartTrackingRefBased/>
  <w15:docId w15:val="{A63BDCDE-9AC4-44B8-A49E-C01169BC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05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05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058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05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058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05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05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05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05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05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05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05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058E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058E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058E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058E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058E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058E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05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05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05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05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05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058E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058E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058E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05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058E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058E2"/>
    <w:rPr>
      <w:b/>
      <w:bCs/>
      <w:smallCaps/>
      <w:color w:val="2F5496" w:themeColor="accent1" w:themeShade="BF"/>
      <w:spacing w:val="5"/>
    </w:rPr>
  </w:style>
  <w:style w:type="paragraph" w:styleId="Vltozat">
    <w:name w:val="Revision"/>
    <w:hidden/>
    <w:uiPriority w:val="99"/>
    <w:semiHidden/>
    <w:rsid w:val="00F944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 Ákos dr.</dc:creator>
  <cp:keywords/>
  <dc:description/>
  <cp:lastModifiedBy>Hegedűs Ákos dr.</cp:lastModifiedBy>
  <cp:revision>2</cp:revision>
  <dcterms:created xsi:type="dcterms:W3CDTF">2025-07-10T10:22:00Z</dcterms:created>
  <dcterms:modified xsi:type="dcterms:W3CDTF">2025-07-10T10:22:00Z</dcterms:modified>
</cp:coreProperties>
</file>