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22B4" w:rsidRPr="004C20AA" w:rsidRDefault="00803B96" w:rsidP="004C20AA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C74094">
        <w:rPr>
          <w:rFonts w:ascii="Times New Roman" w:hAnsi="Times New Roman" w:cs="Times New Roman"/>
          <w:sz w:val="24"/>
          <w:szCs w:val="24"/>
        </w:rPr>
        <w:t xml:space="preserve"> </w:t>
      </w:r>
      <w:r w:rsidR="004C20AA" w:rsidRPr="004C20AA">
        <w:rPr>
          <w:rFonts w:ascii="Times New Roman" w:hAnsi="Times New Roman" w:cs="Times New Roman"/>
          <w:sz w:val="24"/>
          <w:szCs w:val="24"/>
        </w:rPr>
        <w:t>melléklet 123</w:t>
      </w:r>
      <w:r w:rsidR="00A12A15" w:rsidRPr="004C20AA">
        <w:rPr>
          <w:rFonts w:ascii="Times New Roman" w:hAnsi="Times New Roman" w:cs="Times New Roman"/>
          <w:sz w:val="24"/>
          <w:szCs w:val="24"/>
        </w:rPr>
        <w:t>-</w:t>
      </w:r>
      <w:r w:rsidR="00A12A15">
        <w:rPr>
          <w:rFonts w:ascii="Times New Roman" w:hAnsi="Times New Roman" w:cs="Times New Roman"/>
          <w:sz w:val="24"/>
          <w:szCs w:val="24"/>
        </w:rPr>
        <w:t>530</w:t>
      </w:r>
      <w:r w:rsidR="00A12A15" w:rsidRPr="004C20AA">
        <w:rPr>
          <w:rFonts w:ascii="Times New Roman" w:hAnsi="Times New Roman" w:cs="Times New Roman"/>
          <w:sz w:val="24"/>
          <w:szCs w:val="24"/>
        </w:rPr>
        <w:t>/</w:t>
      </w:r>
      <w:r w:rsidR="004C20AA" w:rsidRPr="004C20AA">
        <w:rPr>
          <w:rFonts w:ascii="Times New Roman" w:hAnsi="Times New Roman" w:cs="Times New Roman"/>
          <w:sz w:val="24"/>
          <w:szCs w:val="24"/>
        </w:rPr>
        <w:t>202</w:t>
      </w:r>
      <w:r w:rsidR="004C20AA">
        <w:rPr>
          <w:rFonts w:ascii="Times New Roman" w:hAnsi="Times New Roman" w:cs="Times New Roman"/>
          <w:sz w:val="24"/>
          <w:szCs w:val="24"/>
        </w:rPr>
        <w:t>4.</w:t>
      </w:r>
      <w:r w:rsidR="00C74D49">
        <w:rPr>
          <w:rFonts w:ascii="Times New Roman" w:hAnsi="Times New Roman" w:cs="Times New Roman"/>
          <w:sz w:val="24"/>
          <w:szCs w:val="24"/>
        </w:rPr>
        <w:t xml:space="preserve"> </w:t>
      </w:r>
      <w:r w:rsidR="004C20AA" w:rsidRPr="004C20AA">
        <w:rPr>
          <w:rFonts w:ascii="Times New Roman" w:hAnsi="Times New Roman" w:cs="Times New Roman"/>
          <w:sz w:val="24"/>
          <w:szCs w:val="24"/>
        </w:rPr>
        <w:t xml:space="preserve">előterjesztéshez </w:t>
      </w:r>
    </w:p>
    <w:p w:rsidR="00AC22B4" w:rsidRDefault="00AC22B4"/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AC22B4" w:rsidTr="00856B6F">
        <w:tc>
          <w:tcPr>
            <w:tcW w:w="4531" w:type="dxa"/>
          </w:tcPr>
          <w:p w:rsidR="00FB3A28" w:rsidRDefault="00FB3A28" w:rsidP="00FB3A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B3A28" w:rsidRDefault="00FB3A28" w:rsidP="00C170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3A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930876">
              <w:rPr>
                <w:rFonts w:ascii="Times New Roman" w:hAnsi="Times New Roman" w:cs="Times New Roman"/>
                <w:b/>
                <w:sz w:val="24"/>
                <w:szCs w:val="24"/>
              </w:rPr>
              <w:t>A Budapest Főváros XIV</w:t>
            </w:r>
            <w:r w:rsidR="0094326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93087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kerület Zugló Önkormányzat Képviselő-</w:t>
            </w:r>
            <w:proofErr w:type="gramStart"/>
            <w:r w:rsidR="0093087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testülete </w:t>
            </w:r>
            <w:r w:rsidR="009432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</w:t>
            </w:r>
            <w:proofErr w:type="gramEnd"/>
            <w:r w:rsidR="008675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helyi adókról </w:t>
            </w:r>
            <w:r w:rsidR="001015A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szóló 20/2019. (XI.28.) </w:t>
            </w:r>
            <w:r w:rsidRPr="00FB3A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önkormányzati rendelet</w:t>
            </w:r>
            <w:r w:rsidR="00C170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2654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módosításkor </w:t>
            </w:r>
            <w:r w:rsidR="004C20AA">
              <w:rPr>
                <w:rFonts w:ascii="Times New Roman" w:hAnsi="Times New Roman" w:cs="Times New Roman"/>
                <w:b/>
                <w:sz w:val="24"/>
                <w:szCs w:val="24"/>
              </w:rPr>
              <w:t>hatályos</w:t>
            </w:r>
            <w:r w:rsidRPr="00FB3A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rendelkezés</w:t>
            </w:r>
            <w:r w:rsidR="001713C0">
              <w:rPr>
                <w:rFonts w:ascii="Times New Roman" w:hAnsi="Times New Roman" w:cs="Times New Roman"/>
                <w:b/>
                <w:sz w:val="24"/>
                <w:szCs w:val="24"/>
              </w:rPr>
              <w:t>e</w:t>
            </w:r>
            <w:r w:rsidR="0072654B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4531" w:type="dxa"/>
          </w:tcPr>
          <w:p w:rsidR="00FB3A28" w:rsidRDefault="00FB3A28" w:rsidP="00FB3A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C22B4" w:rsidRPr="0072654B" w:rsidRDefault="008E0AC4" w:rsidP="00DA506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 Budapest Főváros XIV. kerület Zugló Önkormányzat Képviselő-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testülete  a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helyi adókról szóló 20/2019. (XI.28.) </w:t>
            </w:r>
            <w:r w:rsidRPr="00FB3A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önkormányzati</w:t>
            </w:r>
            <w:r w:rsidR="00DA506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rendelet módosításáról szóló….</w:t>
            </w:r>
            <w:r w:rsidR="004816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./2024. </w:t>
            </w:r>
            <w:r w:rsidR="004C20AA">
              <w:rPr>
                <w:rFonts w:ascii="Times New Roman" w:hAnsi="Times New Roman" w:cs="Times New Roman"/>
                <w:b/>
                <w:sz w:val="24"/>
                <w:szCs w:val="24"/>
              </w:rPr>
              <w:t>(………</w:t>
            </w:r>
            <w:r w:rsidR="004C20AA" w:rsidRPr="00FB3A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) </w:t>
            </w:r>
            <w:r w:rsidR="0072654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módosító </w:t>
            </w:r>
            <w:r w:rsidR="004C20AA" w:rsidRPr="00FB3A28">
              <w:rPr>
                <w:rFonts w:ascii="Times New Roman" w:hAnsi="Times New Roman" w:cs="Times New Roman"/>
                <w:b/>
                <w:sz w:val="24"/>
                <w:szCs w:val="24"/>
              </w:rPr>
              <w:t>önkormányzati rendelet rendelkezése</w:t>
            </w:r>
            <w:r w:rsidR="0072654B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="004C20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56B6F" w:rsidTr="00856B6F">
        <w:tc>
          <w:tcPr>
            <w:tcW w:w="4531" w:type="dxa"/>
          </w:tcPr>
          <w:p w:rsidR="00CC5549" w:rsidRDefault="004C20AA" w:rsidP="00CC5549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2046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  <w:p w:rsidR="00FF04B1" w:rsidRDefault="00FF04B1" w:rsidP="00CC5549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1296" w:rsidRDefault="006767C5" w:rsidP="00281296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§ (1)</w:t>
            </w:r>
            <w:r w:rsidR="00F10B36">
              <w:rPr>
                <w:rFonts w:ascii="Times New Roman" w:hAnsi="Times New Roman" w:cs="Times New Roman"/>
                <w:sz w:val="24"/>
                <w:szCs w:val="24"/>
              </w:rPr>
              <w:t xml:space="preserve"> Mentes az építményadó alól a </w:t>
            </w:r>
            <w:proofErr w:type="spellStart"/>
            <w:r w:rsidR="00F10B36">
              <w:rPr>
                <w:rFonts w:ascii="Times New Roman" w:hAnsi="Times New Roman" w:cs="Times New Roman"/>
                <w:sz w:val="24"/>
                <w:szCs w:val="24"/>
              </w:rPr>
              <w:t>Htv</w:t>
            </w:r>
            <w:proofErr w:type="spellEnd"/>
            <w:r w:rsidR="00F10B36">
              <w:rPr>
                <w:rFonts w:ascii="Times New Roman" w:hAnsi="Times New Roman" w:cs="Times New Roman"/>
                <w:sz w:val="24"/>
                <w:szCs w:val="24"/>
              </w:rPr>
              <w:t>. 13.</w:t>
            </w:r>
            <w:r w:rsidR="007103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10B36">
              <w:rPr>
                <w:rFonts w:ascii="Times New Roman" w:hAnsi="Times New Roman" w:cs="Times New Roman"/>
                <w:sz w:val="24"/>
                <w:szCs w:val="24"/>
              </w:rPr>
              <w:t>§-ban foglaltakon túl:</w:t>
            </w:r>
          </w:p>
          <w:p w:rsidR="00D35F59" w:rsidRDefault="00D35F59" w:rsidP="00281296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b) a magánszemély tulajdonában álló garázs, ha azt az adóalany vagy a vele közös háztartásban élő közeli hozzátartozója a gépjárműadó alól súlyos mozgáskorlátozottság miatt mentes járművének a tárolására használ</w:t>
            </w:r>
            <w:r w:rsidR="00EE5D07">
              <w:rPr>
                <w:rFonts w:ascii="Times New Roman" w:hAnsi="Times New Roman" w:cs="Times New Roman"/>
                <w:sz w:val="24"/>
                <w:szCs w:val="24"/>
              </w:rPr>
              <w:t>ja,</w:t>
            </w:r>
          </w:p>
          <w:p w:rsidR="00EE5D07" w:rsidRDefault="00281296" w:rsidP="00856B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§ (1) </w:t>
            </w:r>
            <w:r w:rsidR="00EE5D07">
              <w:rPr>
                <w:rFonts w:ascii="Times New Roman" w:hAnsi="Times New Roman" w:cs="Times New Roman"/>
                <w:sz w:val="24"/>
                <w:szCs w:val="24"/>
              </w:rPr>
              <w:t>c) a</w:t>
            </w:r>
            <w:r w:rsidR="00327B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E5D07">
              <w:rPr>
                <w:rFonts w:ascii="Times New Roman" w:hAnsi="Times New Roman" w:cs="Times New Roman"/>
                <w:sz w:val="24"/>
                <w:szCs w:val="24"/>
              </w:rPr>
              <w:t>kiskorú és nyugdíjas magánszemély adóalany mindaddig, amíg a tulajdonában lévő garázs bármilyen módon történő hasznosításából jövedelme nem származik,</w:t>
            </w:r>
          </w:p>
          <w:p w:rsidR="00327BFA" w:rsidRDefault="00327BFA" w:rsidP="00856B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365A" w:rsidRDefault="00FE365A" w:rsidP="00856B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365A" w:rsidRDefault="00FE365A" w:rsidP="00856B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1296" w:rsidRDefault="00281296" w:rsidP="00856B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1296" w:rsidRDefault="00281296" w:rsidP="00856B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7BFA" w:rsidRDefault="00281296" w:rsidP="00856B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§ (1) </w:t>
            </w:r>
            <w:r w:rsidR="00327BFA">
              <w:rPr>
                <w:rFonts w:ascii="Times New Roman" w:hAnsi="Times New Roman" w:cs="Times New Roman"/>
                <w:sz w:val="24"/>
                <w:szCs w:val="24"/>
              </w:rPr>
              <w:t>d) a ma</w:t>
            </w:r>
            <w:r w:rsidR="00216582"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 w:rsidR="00327BFA">
              <w:rPr>
                <w:rFonts w:ascii="Times New Roman" w:hAnsi="Times New Roman" w:cs="Times New Roman"/>
                <w:sz w:val="24"/>
                <w:szCs w:val="24"/>
              </w:rPr>
              <w:t>ánszemély tulajdonában álló teremgarázs azon t</w:t>
            </w:r>
            <w:r w:rsidR="007940BC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327BFA">
              <w:rPr>
                <w:rFonts w:ascii="Times New Roman" w:hAnsi="Times New Roman" w:cs="Times New Roman"/>
                <w:sz w:val="24"/>
                <w:szCs w:val="24"/>
              </w:rPr>
              <w:t xml:space="preserve">rülete, amely nem </w:t>
            </w:r>
            <w:r w:rsidR="00E63A7F">
              <w:rPr>
                <w:rFonts w:ascii="Times New Roman" w:hAnsi="Times New Roman" w:cs="Times New Roman"/>
                <w:sz w:val="24"/>
                <w:szCs w:val="24"/>
              </w:rPr>
              <w:t>kizárólag gépjármű tárolására szolgál.</w:t>
            </w:r>
          </w:p>
          <w:p w:rsidR="00856B6F" w:rsidRDefault="00856B6F" w:rsidP="00856B6F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4C20AA" w:rsidRDefault="004C20AA" w:rsidP="00856B6F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4C20AA" w:rsidRDefault="004C20AA" w:rsidP="00856B6F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4C20AA" w:rsidRDefault="004C20AA" w:rsidP="00856B6F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4C20AA" w:rsidRDefault="004C20AA" w:rsidP="00856B6F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4C20AA" w:rsidRDefault="004C20AA" w:rsidP="00856B6F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4C20AA" w:rsidRDefault="004C20AA" w:rsidP="00856B6F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856B6F" w:rsidRDefault="00856B6F" w:rsidP="00856B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6B6F" w:rsidRDefault="00856B6F" w:rsidP="00AC22B4">
            <w:pPr>
              <w:jc w:val="both"/>
            </w:pPr>
          </w:p>
        </w:tc>
        <w:tc>
          <w:tcPr>
            <w:tcW w:w="4531" w:type="dxa"/>
          </w:tcPr>
          <w:p w:rsidR="00CC5549" w:rsidRDefault="00CC5549" w:rsidP="0071034E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EC5143" w:rsidRPr="00753A17" w:rsidRDefault="0077215F" w:rsidP="007103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753A17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1.</w:t>
            </w:r>
            <w:r w:rsidR="0071034E" w:rsidRPr="00753A17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 </w:t>
            </w:r>
            <w:r w:rsidRPr="00753A17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§</w:t>
            </w:r>
          </w:p>
          <w:p w:rsidR="00CC5549" w:rsidRDefault="00CC5549" w:rsidP="0071034E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E63F3D" w:rsidRDefault="00E63F3D" w:rsidP="00E63F3D">
            <w:pPr>
              <w:pStyle w:val="Szvegtrzs31"/>
              <w:rPr>
                <w:i w:val="0"/>
                <w:iCs/>
                <w:szCs w:val="28"/>
              </w:rPr>
            </w:pPr>
            <w:r>
              <w:rPr>
                <w:i w:val="0"/>
                <w:szCs w:val="24"/>
              </w:rPr>
              <w:t xml:space="preserve">A helyi adókról szóló 20/2019. (XI.28.) </w:t>
            </w:r>
            <w:r w:rsidRPr="006901A8">
              <w:rPr>
                <w:i w:val="0"/>
                <w:iCs/>
                <w:szCs w:val="28"/>
              </w:rPr>
              <w:t>önkormányzati rendelet</w:t>
            </w:r>
            <w:r>
              <w:rPr>
                <w:i w:val="0"/>
                <w:iCs/>
                <w:szCs w:val="28"/>
              </w:rPr>
              <w:t xml:space="preserve"> (a továbbiakban: </w:t>
            </w:r>
            <w:proofErr w:type="spellStart"/>
            <w:r>
              <w:rPr>
                <w:i w:val="0"/>
                <w:iCs/>
                <w:szCs w:val="28"/>
              </w:rPr>
              <w:t>Ör</w:t>
            </w:r>
            <w:proofErr w:type="spellEnd"/>
            <w:r>
              <w:rPr>
                <w:i w:val="0"/>
                <w:iCs/>
                <w:szCs w:val="28"/>
              </w:rPr>
              <w:t xml:space="preserve">.)   </w:t>
            </w:r>
            <w:r w:rsidRPr="006901A8">
              <w:rPr>
                <w:i w:val="0"/>
                <w:iCs/>
                <w:szCs w:val="28"/>
              </w:rPr>
              <w:t xml:space="preserve"> </w:t>
            </w:r>
            <w:r>
              <w:rPr>
                <w:i w:val="0"/>
                <w:iCs/>
                <w:szCs w:val="28"/>
              </w:rPr>
              <w:t>2</w:t>
            </w:r>
            <w:r w:rsidRPr="006901A8">
              <w:rPr>
                <w:i w:val="0"/>
                <w:iCs/>
                <w:szCs w:val="28"/>
              </w:rPr>
              <w:t>. §</w:t>
            </w:r>
            <w:r>
              <w:rPr>
                <w:i w:val="0"/>
                <w:iCs/>
                <w:szCs w:val="28"/>
              </w:rPr>
              <w:t xml:space="preserve"> (1) bekezdés b) pontja helyébe a következő rendelkezés lép:</w:t>
            </w:r>
          </w:p>
          <w:p w:rsidR="00BA42DB" w:rsidRDefault="00BA42DB" w:rsidP="00BA42DB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  <w:t>„</w:t>
            </w:r>
            <w:r w:rsidR="00281296"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  <w:t>b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  <w:t>) mentes az adó alól a magánszemély gépjármű tárolására létesített építménye mindaddig, amíg annak hasznosításából jövedelme nem származik.”</w:t>
            </w:r>
          </w:p>
          <w:p w:rsidR="00EC5143" w:rsidRDefault="00EC5143" w:rsidP="00C82CE4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D14F03" w:rsidRPr="00753A17" w:rsidRDefault="00FF04B1" w:rsidP="00FF04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3A17">
              <w:rPr>
                <w:rFonts w:ascii="Times New Roman" w:hAnsi="Times New Roman" w:cs="Times New Roman"/>
                <w:b/>
                <w:sz w:val="24"/>
                <w:szCs w:val="24"/>
              </w:rPr>
              <w:t>2. §</w:t>
            </w:r>
          </w:p>
          <w:p w:rsidR="001B77CC" w:rsidRDefault="001B77CC" w:rsidP="00EB2C8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</w:p>
          <w:p w:rsidR="00EB2C89" w:rsidRDefault="00EB2C89" w:rsidP="00EB2C8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  <w:t xml:space="preserve">Az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  <w:t>Ör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  <w:t>. 2. § (1) bekezdés c) pontja helyébe a következő rendelkezés lép:</w:t>
            </w:r>
          </w:p>
          <w:p w:rsidR="00EB2C89" w:rsidRDefault="00EB2C89" w:rsidP="00EB2C8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</w:p>
          <w:p w:rsidR="00EB2C89" w:rsidRDefault="00EB2C89" w:rsidP="00EB2C8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  <w:t>„</w:t>
            </w:r>
            <w:r w:rsidR="00281296"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  <w:t>) az adózónak nem kell adatbejelentést tennie azon garázsa után, amely az (1) bekezdés b) pontja alapján mentes az építményadó alól.</w:t>
            </w:r>
            <w:r w:rsidR="00FE365A"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  <w:t>”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  <w:t xml:space="preserve"> </w:t>
            </w:r>
          </w:p>
          <w:p w:rsidR="00EB2C89" w:rsidRDefault="00EB2C89" w:rsidP="00EB2C8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</w:p>
          <w:p w:rsidR="0086171D" w:rsidRDefault="0086171D" w:rsidP="0086171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FE365A">
              <w:rPr>
                <w:rFonts w:ascii="Times New Roman" w:hAnsi="Times New Roman" w:cs="Times New Roman"/>
                <w:b/>
                <w:sz w:val="24"/>
                <w:szCs w:val="24"/>
              </w:rPr>
              <w:t>. §</w:t>
            </w:r>
          </w:p>
          <w:p w:rsidR="0086171D" w:rsidRDefault="0086171D" w:rsidP="00EB2C8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</w:p>
          <w:p w:rsidR="00216582" w:rsidRDefault="00216582" w:rsidP="0021658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  <w:t xml:space="preserve">Hatályát veszti az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  <w:t>Ör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  <w:t>. 2. § (1) bekezdés d) pontja.</w:t>
            </w:r>
          </w:p>
          <w:p w:rsidR="00D14F03" w:rsidRDefault="00D14F03" w:rsidP="0021658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6171D" w:rsidRDefault="0086171D" w:rsidP="0021658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6171D" w:rsidRDefault="0086171D" w:rsidP="0021658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 §</w:t>
            </w:r>
          </w:p>
          <w:p w:rsidR="00B67468" w:rsidRDefault="00B67468" w:rsidP="00B67468">
            <w:pPr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Ez a rendelet 2025. január 1-jén lép hatályba.</w:t>
            </w:r>
          </w:p>
          <w:p w:rsidR="00B67468" w:rsidRPr="00FE365A" w:rsidRDefault="00B67468" w:rsidP="00DB263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EB71F7" w:rsidRDefault="00EB71F7"/>
    <w:p w:rsidR="00A27BD2" w:rsidRDefault="00A27BD2"/>
    <w:sectPr w:rsidR="00A27B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6B6F"/>
    <w:rsid w:val="000041B8"/>
    <w:rsid w:val="0009316B"/>
    <w:rsid w:val="000D1F03"/>
    <w:rsid w:val="000F2136"/>
    <w:rsid w:val="001015AE"/>
    <w:rsid w:val="0012072F"/>
    <w:rsid w:val="001713C0"/>
    <w:rsid w:val="001734DF"/>
    <w:rsid w:val="0018351D"/>
    <w:rsid w:val="001B77CC"/>
    <w:rsid w:val="001F7C33"/>
    <w:rsid w:val="00216582"/>
    <w:rsid w:val="00274A20"/>
    <w:rsid w:val="00281296"/>
    <w:rsid w:val="002C2007"/>
    <w:rsid w:val="002D03D9"/>
    <w:rsid w:val="002D0AD7"/>
    <w:rsid w:val="002D6585"/>
    <w:rsid w:val="002F073B"/>
    <w:rsid w:val="00301B34"/>
    <w:rsid w:val="00327BFA"/>
    <w:rsid w:val="00356D44"/>
    <w:rsid w:val="00377F7D"/>
    <w:rsid w:val="003C323D"/>
    <w:rsid w:val="003E5F63"/>
    <w:rsid w:val="003F1C7F"/>
    <w:rsid w:val="00412448"/>
    <w:rsid w:val="00481605"/>
    <w:rsid w:val="004A0AD1"/>
    <w:rsid w:val="004A6091"/>
    <w:rsid w:val="004B24D9"/>
    <w:rsid w:val="004C20AA"/>
    <w:rsid w:val="004D00D3"/>
    <w:rsid w:val="004D5A00"/>
    <w:rsid w:val="00500A6A"/>
    <w:rsid w:val="00526626"/>
    <w:rsid w:val="00537AD8"/>
    <w:rsid w:val="00552671"/>
    <w:rsid w:val="005620AD"/>
    <w:rsid w:val="00567E06"/>
    <w:rsid w:val="005A58C5"/>
    <w:rsid w:val="005F6565"/>
    <w:rsid w:val="005F7205"/>
    <w:rsid w:val="0061410F"/>
    <w:rsid w:val="006767C5"/>
    <w:rsid w:val="006E58E1"/>
    <w:rsid w:val="0071034E"/>
    <w:rsid w:val="0072654B"/>
    <w:rsid w:val="00740E9E"/>
    <w:rsid w:val="00753A17"/>
    <w:rsid w:val="0077215F"/>
    <w:rsid w:val="007940BC"/>
    <w:rsid w:val="007A3660"/>
    <w:rsid w:val="007C32E3"/>
    <w:rsid w:val="007E45E3"/>
    <w:rsid w:val="00803B96"/>
    <w:rsid w:val="00813A0C"/>
    <w:rsid w:val="00827B64"/>
    <w:rsid w:val="00856B6F"/>
    <w:rsid w:val="0086171D"/>
    <w:rsid w:val="0086707E"/>
    <w:rsid w:val="00867515"/>
    <w:rsid w:val="008E0AC4"/>
    <w:rsid w:val="008F2DD0"/>
    <w:rsid w:val="00915E54"/>
    <w:rsid w:val="009305FF"/>
    <w:rsid w:val="00930876"/>
    <w:rsid w:val="0094326C"/>
    <w:rsid w:val="0095433A"/>
    <w:rsid w:val="009675DF"/>
    <w:rsid w:val="009D2F0D"/>
    <w:rsid w:val="009F0DFD"/>
    <w:rsid w:val="00A12A15"/>
    <w:rsid w:val="00A27BD2"/>
    <w:rsid w:val="00A65BDC"/>
    <w:rsid w:val="00A74BCC"/>
    <w:rsid w:val="00AC22B4"/>
    <w:rsid w:val="00B20CA0"/>
    <w:rsid w:val="00B32483"/>
    <w:rsid w:val="00B67468"/>
    <w:rsid w:val="00B73C21"/>
    <w:rsid w:val="00B94030"/>
    <w:rsid w:val="00B940C1"/>
    <w:rsid w:val="00B97229"/>
    <w:rsid w:val="00BA42DB"/>
    <w:rsid w:val="00BC141C"/>
    <w:rsid w:val="00C170ED"/>
    <w:rsid w:val="00C26BF8"/>
    <w:rsid w:val="00C74094"/>
    <w:rsid w:val="00C74D49"/>
    <w:rsid w:val="00C82CE4"/>
    <w:rsid w:val="00C87B0F"/>
    <w:rsid w:val="00CC5549"/>
    <w:rsid w:val="00D14F03"/>
    <w:rsid w:val="00D15B1F"/>
    <w:rsid w:val="00D35F59"/>
    <w:rsid w:val="00D71BAC"/>
    <w:rsid w:val="00D778B9"/>
    <w:rsid w:val="00D80A4C"/>
    <w:rsid w:val="00D8777A"/>
    <w:rsid w:val="00D945A8"/>
    <w:rsid w:val="00DA46C8"/>
    <w:rsid w:val="00DA506A"/>
    <w:rsid w:val="00DB1AFC"/>
    <w:rsid w:val="00DB2635"/>
    <w:rsid w:val="00DB4706"/>
    <w:rsid w:val="00E41906"/>
    <w:rsid w:val="00E63A7F"/>
    <w:rsid w:val="00E63F3D"/>
    <w:rsid w:val="00E67E42"/>
    <w:rsid w:val="00E81318"/>
    <w:rsid w:val="00EB2C89"/>
    <w:rsid w:val="00EB71F7"/>
    <w:rsid w:val="00EC5143"/>
    <w:rsid w:val="00EE0C89"/>
    <w:rsid w:val="00EE5D07"/>
    <w:rsid w:val="00F0684F"/>
    <w:rsid w:val="00F10B36"/>
    <w:rsid w:val="00F3368C"/>
    <w:rsid w:val="00F572CC"/>
    <w:rsid w:val="00FB3A28"/>
    <w:rsid w:val="00FD6454"/>
    <w:rsid w:val="00FE365A"/>
    <w:rsid w:val="00FF04B1"/>
    <w:rsid w:val="00FF2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57080D"/>
  <w15:chartTrackingRefBased/>
  <w15:docId w15:val="{DA3AD7BA-12E8-42F0-BC1F-E77D9EAF6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856B6F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856B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Web">
    <w:name w:val="Normal (Web)"/>
    <w:basedOn w:val="Norml"/>
    <w:uiPriority w:val="99"/>
    <w:unhideWhenUsed/>
    <w:rsid w:val="00856B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Hiperhivatkozs">
    <w:name w:val="Hyperlink"/>
    <w:basedOn w:val="Bekezdsalapbettpusa"/>
    <w:uiPriority w:val="99"/>
    <w:semiHidden/>
    <w:unhideWhenUsed/>
    <w:rsid w:val="00856B6F"/>
    <w:rPr>
      <w:color w:val="0000FF"/>
      <w:u w:val="single"/>
    </w:rPr>
  </w:style>
  <w:style w:type="character" w:customStyle="1" w:styleId="jel">
    <w:name w:val="jel"/>
    <w:basedOn w:val="Bekezdsalapbettpusa"/>
    <w:rsid w:val="00856B6F"/>
  </w:style>
  <w:style w:type="character" w:customStyle="1" w:styleId="CharStyle10">
    <w:name w:val="Char Style 10"/>
    <w:basedOn w:val="Bekezdsalapbettpusa"/>
    <w:link w:val="Style5"/>
    <w:rsid w:val="00856B6F"/>
    <w:rPr>
      <w:shd w:val="clear" w:color="auto" w:fill="FFFFFF"/>
    </w:rPr>
  </w:style>
  <w:style w:type="paragraph" w:customStyle="1" w:styleId="Style5">
    <w:name w:val="Style 5"/>
    <w:basedOn w:val="Norml"/>
    <w:link w:val="CharStyle10"/>
    <w:rsid w:val="00856B6F"/>
    <w:pPr>
      <w:widowControl w:val="0"/>
      <w:shd w:val="clear" w:color="auto" w:fill="FFFFFF"/>
      <w:spacing w:after="500" w:line="274" w:lineRule="exact"/>
      <w:ind w:hanging="600"/>
    </w:pPr>
  </w:style>
  <w:style w:type="paragraph" w:customStyle="1" w:styleId="al">
    <w:name w:val="al"/>
    <w:basedOn w:val="Norml"/>
    <w:rsid w:val="00B940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EC5143"/>
    <w:pPr>
      <w:ind w:left="720"/>
      <w:contextualSpacing/>
    </w:pPr>
  </w:style>
  <w:style w:type="character" w:styleId="Kiemels2">
    <w:name w:val="Strong"/>
    <w:basedOn w:val="Bekezdsalapbettpusa"/>
    <w:uiPriority w:val="22"/>
    <w:qFormat/>
    <w:rsid w:val="00A27BD2"/>
    <w:rPr>
      <w:b/>
      <w:bCs/>
    </w:rPr>
  </w:style>
  <w:style w:type="paragraph" w:customStyle="1" w:styleId="Szvegtrzs31">
    <w:name w:val="Szövegtörzs 31"/>
    <w:basedOn w:val="Norml"/>
    <w:rsid w:val="00E63F3D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MS Mincho" w:hAnsi="Times New Roman" w:cs="Times New Roman"/>
      <w:i/>
      <w:sz w:val="24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2812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8129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11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4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0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4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5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5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15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9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0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61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1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6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2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4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28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58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2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4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8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2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3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210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Paál-Kővári Kornélia dr.</dc:creator>
  <cp:keywords/>
  <dc:description/>
  <cp:lastModifiedBy>Galó Bernadett</cp:lastModifiedBy>
  <cp:revision>9</cp:revision>
  <cp:lastPrinted>2024-09-18T08:49:00Z</cp:lastPrinted>
  <dcterms:created xsi:type="dcterms:W3CDTF">2024-09-19T11:26:00Z</dcterms:created>
  <dcterms:modified xsi:type="dcterms:W3CDTF">2024-10-01T04:59:00Z</dcterms:modified>
</cp:coreProperties>
</file>