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82291" w14:textId="77777777" w:rsidR="00C76BB7" w:rsidRPr="000E0122" w:rsidRDefault="00C76BB7" w:rsidP="00505362">
      <w:pPr>
        <w:tabs>
          <w:tab w:val="left" w:pos="3110"/>
        </w:tabs>
        <w:spacing w:line="276" w:lineRule="auto"/>
        <w:rPr>
          <w:b/>
          <w:i/>
        </w:rPr>
      </w:pPr>
      <w:r w:rsidRPr="000E0122">
        <w:rPr>
          <w:b/>
        </w:rPr>
        <w:t>Budapest Főváros XIV. Kerület Zugló</w:t>
      </w:r>
      <w:r w:rsidR="00040C23" w:rsidRPr="000E0122">
        <w:rPr>
          <w:b/>
        </w:rPr>
        <w:t xml:space="preserve"> Önkormányzata</w:t>
      </w:r>
    </w:p>
    <w:p w14:paraId="65D30105" w14:textId="1C9EB804" w:rsidR="00655C39" w:rsidRPr="000E0122" w:rsidRDefault="00C36308" w:rsidP="00505362">
      <w:pPr>
        <w:pStyle w:val="Szvegtrzs31"/>
        <w:numPr>
          <w:ilvl w:val="12"/>
          <w:numId w:val="0"/>
        </w:numPr>
        <w:spacing w:line="276" w:lineRule="auto"/>
        <w:jc w:val="left"/>
        <w:rPr>
          <w:b/>
          <w:i w:val="0"/>
          <w:szCs w:val="24"/>
        </w:rPr>
      </w:pPr>
      <w:r>
        <w:rPr>
          <w:b/>
          <w:i w:val="0"/>
          <w:szCs w:val="24"/>
        </w:rPr>
        <w:t>Alp</w:t>
      </w:r>
      <w:r w:rsidR="0013522E" w:rsidRPr="000E0122">
        <w:rPr>
          <w:b/>
          <w:i w:val="0"/>
          <w:szCs w:val="24"/>
        </w:rPr>
        <w:t>olgármestere</w:t>
      </w:r>
    </w:p>
    <w:p w14:paraId="6ADB0FAE" w14:textId="7AE6D42E" w:rsidR="007342F3" w:rsidRPr="000E0122" w:rsidRDefault="00A37FDC" w:rsidP="00505362">
      <w:pPr>
        <w:pStyle w:val="Szvegtrzs31"/>
        <w:numPr>
          <w:ilvl w:val="12"/>
          <w:numId w:val="0"/>
        </w:numPr>
        <w:spacing w:line="276" w:lineRule="auto"/>
        <w:jc w:val="left"/>
        <w:rPr>
          <w:i w:val="0"/>
          <w:szCs w:val="24"/>
        </w:rPr>
      </w:pPr>
      <w:r w:rsidRPr="000E0122">
        <w:rPr>
          <w:b/>
          <w:i w:val="0"/>
          <w:szCs w:val="24"/>
        </w:rPr>
        <w:t>Szám:</w:t>
      </w:r>
      <w:r w:rsidRPr="000E0122">
        <w:rPr>
          <w:i w:val="0"/>
          <w:szCs w:val="24"/>
        </w:rPr>
        <w:t xml:space="preserve"> </w:t>
      </w:r>
      <w:bookmarkStart w:id="0" w:name="_Hlk63323480"/>
      <w:r w:rsidR="00A504F6" w:rsidRPr="000E0122">
        <w:rPr>
          <w:i w:val="0"/>
          <w:szCs w:val="24"/>
        </w:rPr>
        <w:t>123-</w:t>
      </w:r>
      <w:r w:rsidR="005E5784" w:rsidRPr="000E0122">
        <w:rPr>
          <w:i w:val="0"/>
          <w:szCs w:val="24"/>
        </w:rPr>
        <w:t>702</w:t>
      </w:r>
      <w:r w:rsidR="00A504F6" w:rsidRPr="000E0122">
        <w:rPr>
          <w:i w:val="0"/>
          <w:szCs w:val="24"/>
        </w:rPr>
        <w:t>/202</w:t>
      </w:r>
      <w:bookmarkEnd w:id="0"/>
      <w:r w:rsidR="007B0247" w:rsidRPr="000E0122">
        <w:rPr>
          <w:i w:val="0"/>
          <w:szCs w:val="24"/>
        </w:rPr>
        <w:t>3</w:t>
      </w:r>
      <w:r w:rsidR="00576E9E" w:rsidRPr="000E0122">
        <w:rPr>
          <w:i w:val="0"/>
          <w:szCs w:val="24"/>
        </w:rPr>
        <w:t>.</w:t>
      </w:r>
    </w:p>
    <w:p w14:paraId="70F57181" w14:textId="77777777" w:rsidR="00A37FDC" w:rsidRPr="000E0122" w:rsidRDefault="007342F3" w:rsidP="007A2623">
      <w:pPr>
        <w:pStyle w:val="Szvegtrzs31"/>
        <w:numPr>
          <w:ilvl w:val="12"/>
          <w:numId w:val="0"/>
        </w:numPr>
        <w:jc w:val="right"/>
        <w:rPr>
          <w:i w:val="0"/>
          <w:szCs w:val="24"/>
        </w:rPr>
      </w:pPr>
      <w:r w:rsidRPr="000E0122">
        <w:rPr>
          <w:i w:val="0"/>
          <w:szCs w:val="24"/>
        </w:rPr>
        <w:t>Nyilvános ülésen tárgyalandó</w:t>
      </w:r>
      <w:r w:rsidR="00F64144" w:rsidRPr="000E0122">
        <w:rPr>
          <w:i w:val="0"/>
          <w:szCs w:val="24"/>
        </w:rPr>
        <w:t>!</w:t>
      </w:r>
      <w:r w:rsidR="00A37FDC" w:rsidRPr="000E0122">
        <w:rPr>
          <w:i w:val="0"/>
          <w:szCs w:val="24"/>
        </w:rPr>
        <w:t xml:space="preserve">  </w:t>
      </w:r>
    </w:p>
    <w:p w14:paraId="13106644" w14:textId="77777777" w:rsidR="00A37FDC" w:rsidRPr="000E0122" w:rsidRDefault="00A37FDC" w:rsidP="007A2623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14:paraId="772FF0AD" w14:textId="77AB0A9F" w:rsidR="00A37FDC" w:rsidRPr="000E0122" w:rsidRDefault="00430A7C" w:rsidP="007A2623">
      <w:pPr>
        <w:pStyle w:val="Szvegtrzs31"/>
        <w:numPr>
          <w:ilvl w:val="12"/>
          <w:numId w:val="0"/>
        </w:numPr>
        <w:jc w:val="center"/>
        <w:rPr>
          <w:bCs w:val="0"/>
          <w:szCs w:val="24"/>
        </w:rPr>
      </w:pPr>
      <w:r w:rsidRPr="000E0122">
        <w:rPr>
          <w:b/>
          <w:bCs w:val="0"/>
          <w:i w:val="0"/>
          <w:szCs w:val="24"/>
        </w:rPr>
        <w:t>N</w:t>
      </w:r>
      <w:r w:rsidR="00A37FDC" w:rsidRPr="000E0122">
        <w:rPr>
          <w:b/>
          <w:bCs w:val="0"/>
          <w:i w:val="0"/>
          <w:szCs w:val="24"/>
        </w:rPr>
        <w:t>apirend</w:t>
      </w:r>
      <w:r w:rsidRPr="000E0122">
        <w:rPr>
          <w:b/>
          <w:bCs w:val="0"/>
          <w:i w:val="0"/>
          <w:szCs w:val="24"/>
        </w:rPr>
        <w:t xml:space="preserve"> száma</w:t>
      </w:r>
      <w:r w:rsidR="00E67CDF" w:rsidRPr="00AE1253">
        <w:rPr>
          <w:b/>
          <w:bCs w:val="0"/>
          <w:i w:val="0"/>
          <w:szCs w:val="24"/>
        </w:rPr>
        <w:t>: 9.</w:t>
      </w:r>
    </w:p>
    <w:p w14:paraId="053122F9" w14:textId="77777777" w:rsidR="00430A7C" w:rsidRPr="000E0122" w:rsidRDefault="00430A7C" w:rsidP="00596C52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</w:p>
    <w:p w14:paraId="49176354" w14:textId="77777777" w:rsidR="00F64144" w:rsidRPr="000E0122" w:rsidRDefault="00F5154D" w:rsidP="007A2623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 w:rsidRPr="000E0122">
        <w:rPr>
          <w:bCs w:val="0"/>
          <w:i w:val="0"/>
          <w:szCs w:val="24"/>
        </w:rPr>
        <w:t>Képviselő-testület</w:t>
      </w:r>
    </w:p>
    <w:p w14:paraId="214A6230" w14:textId="223EEF38" w:rsidR="00A37FDC" w:rsidRPr="000E0122" w:rsidRDefault="00594565" w:rsidP="000B482F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 w:rsidRPr="000E0122">
        <w:rPr>
          <w:bCs w:val="0"/>
          <w:i w:val="0"/>
          <w:szCs w:val="24"/>
        </w:rPr>
        <w:t>202</w:t>
      </w:r>
      <w:r w:rsidR="007B0247" w:rsidRPr="000E0122">
        <w:rPr>
          <w:bCs w:val="0"/>
          <w:i w:val="0"/>
          <w:szCs w:val="24"/>
        </w:rPr>
        <w:t>3</w:t>
      </w:r>
      <w:r w:rsidRPr="000E0122">
        <w:rPr>
          <w:bCs w:val="0"/>
          <w:i w:val="0"/>
          <w:szCs w:val="24"/>
        </w:rPr>
        <w:t>.</w:t>
      </w:r>
      <w:r w:rsidR="000C64BB" w:rsidRPr="000E0122">
        <w:rPr>
          <w:bCs w:val="0"/>
          <w:i w:val="0"/>
          <w:szCs w:val="24"/>
        </w:rPr>
        <w:t xml:space="preserve">szeptember </w:t>
      </w:r>
      <w:r w:rsidR="007B0247" w:rsidRPr="000E0122">
        <w:rPr>
          <w:bCs w:val="0"/>
          <w:i w:val="0"/>
          <w:szCs w:val="24"/>
        </w:rPr>
        <w:t>2</w:t>
      </w:r>
      <w:r w:rsidR="000C64BB" w:rsidRPr="000E0122">
        <w:rPr>
          <w:bCs w:val="0"/>
          <w:i w:val="0"/>
          <w:szCs w:val="24"/>
        </w:rPr>
        <w:t>8</w:t>
      </w:r>
      <w:r w:rsidR="00936BCA" w:rsidRPr="000E0122">
        <w:rPr>
          <w:bCs w:val="0"/>
          <w:i w:val="0"/>
          <w:szCs w:val="24"/>
        </w:rPr>
        <w:t>-</w:t>
      </w:r>
      <w:r w:rsidR="00EC2920" w:rsidRPr="000E0122">
        <w:rPr>
          <w:bCs w:val="0"/>
          <w:i w:val="0"/>
          <w:szCs w:val="24"/>
        </w:rPr>
        <w:t xml:space="preserve">i </w:t>
      </w:r>
      <w:r w:rsidR="00A37FDC" w:rsidRPr="000E0122">
        <w:rPr>
          <w:bCs w:val="0"/>
          <w:i w:val="0"/>
          <w:szCs w:val="24"/>
        </w:rPr>
        <w:t>ülésére</w:t>
      </w:r>
    </w:p>
    <w:p w14:paraId="3DA588A8" w14:textId="77777777" w:rsidR="00A37FDC" w:rsidRPr="000E0122" w:rsidRDefault="00A37FDC" w:rsidP="007A2623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14:paraId="127857DF" w14:textId="77777777" w:rsidR="002933B4" w:rsidRPr="000E0122" w:rsidRDefault="002933B4" w:rsidP="007A2623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14:paraId="2DCFBA63" w14:textId="77777777" w:rsidR="00A37FDC" w:rsidRPr="000E0122" w:rsidRDefault="00A37FDC" w:rsidP="00F5154D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  <w:r w:rsidRPr="000E0122">
        <w:rPr>
          <w:b/>
          <w:i w:val="0"/>
          <w:szCs w:val="24"/>
        </w:rPr>
        <w:t xml:space="preserve">Tisztelt </w:t>
      </w:r>
      <w:r w:rsidR="00F5154D" w:rsidRPr="000E0122">
        <w:rPr>
          <w:b/>
          <w:i w:val="0"/>
          <w:szCs w:val="24"/>
        </w:rPr>
        <w:t>Képviselő-testület</w:t>
      </w:r>
      <w:r w:rsidRPr="000E0122">
        <w:rPr>
          <w:b/>
          <w:i w:val="0"/>
          <w:szCs w:val="24"/>
        </w:rPr>
        <w:t>!</w:t>
      </w:r>
    </w:p>
    <w:p w14:paraId="152E4088" w14:textId="77777777" w:rsidR="00A37FDC" w:rsidRPr="000E0122" w:rsidRDefault="00A37FDC" w:rsidP="007A2623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</w:p>
    <w:p w14:paraId="2A6E6FB5" w14:textId="2850D969" w:rsidR="007325FB" w:rsidRPr="000E0122" w:rsidRDefault="00A37FDC" w:rsidP="00505362">
      <w:pPr>
        <w:autoSpaceDE w:val="0"/>
        <w:autoSpaceDN w:val="0"/>
        <w:spacing w:line="276" w:lineRule="auto"/>
        <w:ind w:left="851" w:hanging="851"/>
        <w:jc w:val="both"/>
        <w:rPr>
          <w:b/>
        </w:rPr>
      </w:pPr>
      <w:r w:rsidRPr="000E0122">
        <w:rPr>
          <w:b/>
          <w:iCs/>
        </w:rPr>
        <w:t>Tárgy:</w:t>
      </w:r>
      <w:r w:rsidR="00543C03" w:rsidRPr="000E0122">
        <w:rPr>
          <w:b/>
          <w:iCs/>
        </w:rPr>
        <w:t xml:space="preserve"> </w:t>
      </w:r>
      <w:bookmarkStart w:id="1" w:name="_Hlk63323470"/>
      <w:r w:rsidR="002560BD" w:rsidRPr="000E0122">
        <w:t>Budapest Főváros XIV. Kerület Zugló Önkormányzata Képviselő-testület</w:t>
      </w:r>
      <w:r w:rsidR="00AE1253">
        <w:t>e</w:t>
      </w:r>
      <w:r w:rsidR="002560BD" w:rsidRPr="000E0122">
        <w:t xml:space="preserve"> … /202</w:t>
      </w:r>
      <w:r w:rsidR="007B0247" w:rsidRPr="000E0122">
        <w:t>3</w:t>
      </w:r>
      <w:r w:rsidR="002560BD" w:rsidRPr="000E0122">
        <w:t>. (… . ...) önkormányzati rendelete</w:t>
      </w:r>
      <w:r w:rsidR="00AA7E0D" w:rsidRPr="000E0122">
        <w:t xml:space="preserve"> a</w:t>
      </w:r>
      <w:r w:rsidR="002560BD" w:rsidRPr="000E0122">
        <w:t xml:space="preserve"> </w:t>
      </w:r>
      <w:bookmarkStart w:id="2" w:name="_Hlk106787952"/>
      <w:r w:rsidR="004445FD" w:rsidRPr="000E0122">
        <w:rPr>
          <w:b/>
        </w:rPr>
        <w:t xml:space="preserve">Zugló építési szabályzatáról </w:t>
      </w:r>
      <w:r w:rsidR="002560BD" w:rsidRPr="000E0122">
        <w:rPr>
          <w:b/>
        </w:rPr>
        <w:t>szóló</w:t>
      </w:r>
      <w:r w:rsidR="002560BD" w:rsidRPr="000E0122">
        <w:t xml:space="preserve"> </w:t>
      </w:r>
      <w:bookmarkEnd w:id="2"/>
      <w:r w:rsidR="002560BD" w:rsidRPr="000E0122">
        <w:t>Budapest Főváros XIV. Kerület Zugló Önkormányzata Képviselő-testület</w:t>
      </w:r>
      <w:r w:rsidR="00AE1253">
        <w:t>e</w:t>
      </w:r>
      <w:r w:rsidR="002560BD" w:rsidRPr="000E0122">
        <w:t xml:space="preserve"> 1</w:t>
      </w:r>
      <w:r w:rsidR="004445FD" w:rsidRPr="000E0122">
        <w:t>1</w:t>
      </w:r>
      <w:r w:rsidR="002560BD" w:rsidRPr="000E0122">
        <w:t>/2021. (III.</w:t>
      </w:r>
      <w:r w:rsidR="001F1E3C" w:rsidRPr="000E0122">
        <w:t xml:space="preserve"> </w:t>
      </w:r>
      <w:r w:rsidR="002560BD" w:rsidRPr="000E0122">
        <w:t xml:space="preserve">26.) önkormányzati </w:t>
      </w:r>
      <w:r w:rsidR="002560BD" w:rsidRPr="000E0122">
        <w:rPr>
          <w:b/>
        </w:rPr>
        <w:t>rendelet</w:t>
      </w:r>
      <w:r w:rsidR="003274CF">
        <w:rPr>
          <w:b/>
        </w:rPr>
        <w:t>e</w:t>
      </w:r>
      <w:r w:rsidR="002560BD" w:rsidRPr="000E0122">
        <w:rPr>
          <w:b/>
        </w:rPr>
        <w:t xml:space="preserve"> módosításáról</w:t>
      </w:r>
    </w:p>
    <w:p w14:paraId="69C04579" w14:textId="77777777" w:rsidR="00576E9E" w:rsidRPr="000E0122" w:rsidRDefault="00576E9E" w:rsidP="002560BD">
      <w:pPr>
        <w:autoSpaceDE w:val="0"/>
        <w:autoSpaceDN w:val="0"/>
        <w:ind w:left="851" w:hanging="851"/>
        <w:jc w:val="both"/>
        <w:rPr>
          <w:b/>
        </w:rPr>
      </w:pPr>
    </w:p>
    <w:bookmarkEnd w:id="1"/>
    <w:p w14:paraId="1036212E" w14:textId="77777777" w:rsidR="00A37FDC" w:rsidRPr="000E0122" w:rsidRDefault="00A37FDC" w:rsidP="007A2623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  <w:r w:rsidRPr="000E0122">
        <w:rPr>
          <w:b/>
          <w:bCs w:val="0"/>
          <w:i w:val="0"/>
          <w:szCs w:val="24"/>
        </w:rPr>
        <w:t>I. Előzmények</w:t>
      </w:r>
    </w:p>
    <w:p w14:paraId="25517E26" w14:textId="0F96D63B" w:rsidR="002A485D" w:rsidRPr="000E0122" w:rsidRDefault="00F33276" w:rsidP="00E012E1">
      <w:pPr>
        <w:pStyle w:val="Listaszerbekezds"/>
        <w:spacing w:after="120" w:line="276" w:lineRule="auto"/>
        <w:ind w:left="0"/>
        <w:jc w:val="both"/>
        <w:rPr>
          <w:rFonts w:eastAsia="Calibri"/>
          <w:lang w:eastAsia="en-US"/>
        </w:rPr>
      </w:pPr>
      <w:r w:rsidRPr="000E0122">
        <w:rPr>
          <w:rFonts w:eastAsia="Calibri"/>
          <w:lang w:eastAsia="en-US"/>
        </w:rPr>
        <w:t xml:space="preserve">Budapest Főváros XIV. Kerület Zugló Önkormányzata Képviselő-testülete </w:t>
      </w:r>
      <w:r w:rsidR="00E67CDF" w:rsidRPr="000E0122">
        <w:rPr>
          <w:rFonts w:eastAsia="Calibri"/>
          <w:lang w:eastAsia="en-US"/>
        </w:rPr>
        <w:t>134</w:t>
      </w:r>
      <w:r w:rsidRPr="000E0122">
        <w:rPr>
          <w:rFonts w:eastAsia="Calibri"/>
          <w:lang w:eastAsia="en-US"/>
        </w:rPr>
        <w:t>/202</w:t>
      </w:r>
      <w:r w:rsidR="00E67CDF" w:rsidRPr="000E0122">
        <w:rPr>
          <w:rFonts w:eastAsia="Calibri"/>
          <w:lang w:eastAsia="en-US"/>
        </w:rPr>
        <w:t>3</w:t>
      </w:r>
      <w:r w:rsidRPr="000E0122">
        <w:rPr>
          <w:rFonts w:eastAsia="Calibri"/>
          <w:lang w:eastAsia="en-US"/>
        </w:rPr>
        <w:t xml:space="preserve">. (III. </w:t>
      </w:r>
      <w:r w:rsidR="00E67CDF" w:rsidRPr="000E0122">
        <w:rPr>
          <w:rFonts w:eastAsia="Calibri"/>
          <w:lang w:eastAsia="en-US"/>
        </w:rPr>
        <w:t>30</w:t>
      </w:r>
      <w:r w:rsidRPr="000E0122">
        <w:rPr>
          <w:rFonts w:eastAsia="Calibri"/>
          <w:lang w:eastAsia="en-US"/>
        </w:rPr>
        <w:t>.) önkormányzati határozatával elfogadta</w:t>
      </w:r>
      <w:r w:rsidR="00E92283" w:rsidRPr="000E0122">
        <w:rPr>
          <w:rFonts w:eastAsia="Calibri"/>
          <w:lang w:eastAsia="en-US"/>
        </w:rPr>
        <w:t xml:space="preserve"> a</w:t>
      </w:r>
      <w:r w:rsidRPr="000E0122">
        <w:rPr>
          <w:rFonts w:eastAsia="Calibri"/>
          <w:lang w:eastAsia="en-US"/>
        </w:rPr>
        <w:t xml:space="preserve"> </w:t>
      </w:r>
      <w:r w:rsidR="00E92283" w:rsidRPr="000E0122">
        <w:t>Budapest XIV. kerület Szatmár u. 64/a.</w:t>
      </w:r>
      <w:r w:rsidR="006F7491" w:rsidRPr="000E0122">
        <w:t xml:space="preserve"> szám alatti</w:t>
      </w:r>
      <w:r w:rsidR="00E92283" w:rsidRPr="000E0122">
        <w:t xml:space="preserve"> 30353/2 hrsz.</w:t>
      </w:r>
      <w:r w:rsidR="00437458">
        <w:t>-ú</w:t>
      </w:r>
      <w:r w:rsidR="00E92283" w:rsidRPr="000E0122">
        <w:t>, valamint a Szatmár u. 64/b.</w:t>
      </w:r>
      <w:r w:rsidR="006F7491" w:rsidRPr="000E0122">
        <w:t xml:space="preserve"> szám alatti </w:t>
      </w:r>
      <w:r w:rsidR="00E92283" w:rsidRPr="000E0122">
        <w:t>30353/1 hrsz.</w:t>
      </w:r>
      <w:r w:rsidR="00437458">
        <w:t>-ú</w:t>
      </w:r>
      <w:r w:rsidR="00E92283" w:rsidRPr="000E0122">
        <w:t xml:space="preserve"> alatti ingatlanokat érintő, lejárt építési engedélyt követően emeltszintű szerkezetkész állapotban lévő beruházás (a továbbiakban: Beruházás) kapcsán, a Beruhá</w:t>
      </w:r>
      <w:r w:rsidR="005742E6" w:rsidRPr="000E0122">
        <w:t>z</w:t>
      </w:r>
      <w:r w:rsidR="00E92283" w:rsidRPr="000E0122">
        <w:t>ó által benyújt</w:t>
      </w:r>
      <w:r w:rsidR="00437458">
        <w:t>ott</w:t>
      </w:r>
      <w:r w:rsidR="00E92283" w:rsidRPr="000E0122">
        <w:t xml:space="preserve"> telepítési tanulmánytervet, és</w:t>
      </w:r>
      <w:r w:rsidR="00E92283" w:rsidRPr="000E0122">
        <w:rPr>
          <w:rFonts w:eastAsia="Calibri"/>
          <w:lang w:eastAsia="en-US"/>
        </w:rPr>
        <w:t xml:space="preserve"> </w:t>
      </w:r>
      <w:r w:rsidR="00AE1253">
        <w:rPr>
          <w:rFonts w:eastAsia="Calibri"/>
          <w:lang w:eastAsia="en-US"/>
        </w:rPr>
        <w:t xml:space="preserve">a felek egymással </w:t>
      </w:r>
      <w:r w:rsidR="00E92283" w:rsidRPr="000E0122">
        <w:rPr>
          <w:rFonts w:eastAsia="Calibri"/>
          <w:lang w:eastAsia="en-US"/>
        </w:rPr>
        <w:t>településrendezési szerződést</w:t>
      </w:r>
      <w:r w:rsidR="00AE1253">
        <w:rPr>
          <w:rFonts w:eastAsia="Calibri"/>
          <w:lang w:eastAsia="en-US"/>
        </w:rPr>
        <w:t xml:space="preserve"> kötötte</w:t>
      </w:r>
      <w:r w:rsidR="00D97B27">
        <w:rPr>
          <w:rFonts w:eastAsia="Calibri"/>
          <w:lang w:eastAsia="en-US"/>
        </w:rPr>
        <w:t>k</w:t>
      </w:r>
      <w:r w:rsidR="00E012E1" w:rsidRPr="000E0122">
        <w:rPr>
          <w:rFonts w:eastAsia="Calibri"/>
          <w:lang w:eastAsia="en-US"/>
        </w:rPr>
        <w:t xml:space="preserve"> </w:t>
      </w:r>
      <w:r w:rsidR="00E012E1" w:rsidRPr="000E0122">
        <w:t>(a továbbiakban: TRSZ)</w:t>
      </w:r>
      <w:r w:rsidR="00E012E1" w:rsidRPr="000E0122">
        <w:rPr>
          <w:rFonts w:eastAsia="Calibri"/>
          <w:lang w:eastAsia="en-US"/>
        </w:rPr>
        <w:t xml:space="preserve">. A </w:t>
      </w:r>
      <w:r w:rsidR="00E92283" w:rsidRPr="000E0122">
        <w:rPr>
          <w:rFonts w:eastAsia="Calibri"/>
          <w:lang w:eastAsia="en-US"/>
        </w:rPr>
        <w:t>202</w:t>
      </w:r>
      <w:r w:rsidR="00E012E1" w:rsidRPr="000E0122">
        <w:rPr>
          <w:rFonts w:eastAsia="Calibri"/>
          <w:lang w:eastAsia="en-US"/>
        </w:rPr>
        <w:t>3</w:t>
      </w:r>
      <w:r w:rsidR="00E92283" w:rsidRPr="000E0122">
        <w:rPr>
          <w:rFonts w:eastAsia="Calibri"/>
          <w:lang w:eastAsia="en-US"/>
        </w:rPr>
        <w:t xml:space="preserve">. </w:t>
      </w:r>
      <w:r w:rsidR="00E012E1" w:rsidRPr="000E0122">
        <w:rPr>
          <w:rFonts w:eastAsia="Calibri"/>
          <w:lang w:eastAsia="en-US"/>
        </w:rPr>
        <w:t xml:space="preserve">április 24. napján </w:t>
      </w:r>
      <w:r w:rsidR="00E92283" w:rsidRPr="000E0122">
        <w:rPr>
          <w:rFonts w:eastAsia="Calibri"/>
          <w:lang w:eastAsia="en-US"/>
        </w:rPr>
        <w:t>létre</w:t>
      </w:r>
      <w:r w:rsidR="00E012E1" w:rsidRPr="000E0122">
        <w:rPr>
          <w:rFonts w:eastAsia="Calibri"/>
          <w:lang w:eastAsia="en-US"/>
        </w:rPr>
        <w:t xml:space="preserve"> jött TRSZ</w:t>
      </w:r>
      <w:r w:rsidR="00437458">
        <w:t>-ben</w:t>
      </w:r>
      <w:r w:rsidR="00E012E1" w:rsidRPr="000E0122">
        <w:t xml:space="preserve"> </w:t>
      </w:r>
      <w:r w:rsidR="00437458">
        <w:t>az érintett ingatlanokra</w:t>
      </w:r>
      <w:r w:rsidR="00E012E1" w:rsidRPr="000E0122">
        <w:t xml:space="preserve"> a kialakítható lakásszám 90 m2/db engedményes értékkel kerül meghatározása</w:t>
      </w:r>
      <w:r w:rsidR="002A485D" w:rsidRPr="000E0122">
        <w:t>, amelyhez a Budapest Főváros XIV. Kerület Zugló Önkormányzata Képviselő-testületének a Zugló építésügyi szabályzatáról szóló 11/2021. (III.26.) önkormányzati rendelete (a továbbiakban: ZÉSZ) módosítása szükséges</w:t>
      </w:r>
      <w:r w:rsidR="00437458">
        <w:t>sé vált</w:t>
      </w:r>
      <w:r w:rsidR="002A485D" w:rsidRPr="000E0122">
        <w:t>.</w:t>
      </w:r>
    </w:p>
    <w:p w14:paraId="510F7E57" w14:textId="77777777" w:rsidR="00437458" w:rsidRPr="00437458" w:rsidRDefault="00437458" w:rsidP="00E012E1">
      <w:pPr>
        <w:pStyle w:val="Listaszerbekezds"/>
        <w:spacing w:after="120" w:line="276" w:lineRule="auto"/>
        <w:ind w:left="0"/>
        <w:jc w:val="both"/>
        <w:rPr>
          <w:rFonts w:eastAsia="Calibri"/>
          <w:sz w:val="10"/>
          <w:szCs w:val="10"/>
          <w:lang w:eastAsia="en-US"/>
        </w:rPr>
      </w:pPr>
    </w:p>
    <w:p w14:paraId="26614856" w14:textId="54D02B07" w:rsidR="002A485D" w:rsidRPr="000E0122" w:rsidRDefault="002A485D" w:rsidP="00E012E1">
      <w:pPr>
        <w:pStyle w:val="Listaszerbekezds"/>
        <w:spacing w:after="120" w:line="276" w:lineRule="auto"/>
        <w:ind w:left="0"/>
        <w:jc w:val="both"/>
        <w:rPr>
          <w:rFonts w:eastAsia="Calibri"/>
          <w:lang w:eastAsia="en-US"/>
        </w:rPr>
      </w:pPr>
      <w:r w:rsidRPr="000E0122">
        <w:rPr>
          <w:rFonts w:eastAsia="Calibri"/>
          <w:lang w:eastAsia="en-US"/>
        </w:rPr>
        <w:t>A 134/2023. (III. 30.) önkormányzati határozat elérhető:</w:t>
      </w:r>
    </w:p>
    <w:p w14:paraId="4A675EAE" w14:textId="77777777" w:rsidR="002A485D" w:rsidRPr="000E0122" w:rsidRDefault="00520DD2" w:rsidP="002A485D">
      <w:pPr>
        <w:pStyle w:val="Listaszerbekezds"/>
        <w:spacing w:after="120" w:line="23" w:lineRule="atLeast"/>
        <w:ind w:left="0"/>
        <w:jc w:val="both"/>
        <w:rPr>
          <w:rFonts w:eastAsia="Calibri"/>
          <w:lang w:eastAsia="en-US"/>
        </w:rPr>
      </w:pPr>
      <w:hyperlink r:id="rId8" w:history="1">
        <w:r w:rsidR="002A485D" w:rsidRPr="000E0122">
          <w:rPr>
            <w:rStyle w:val="Hiperhivatkozs"/>
            <w:rFonts w:eastAsia="Calibri"/>
            <w:lang w:eastAsia="en-US"/>
          </w:rPr>
          <w:t>https://www.govcenter.hu/Testuleti/Content/Publikalasreszlet.aspx?hid=118252</w:t>
        </w:r>
      </w:hyperlink>
    </w:p>
    <w:p w14:paraId="762858F0" w14:textId="77777777" w:rsidR="00437458" w:rsidRPr="00437458" w:rsidRDefault="00437458" w:rsidP="00437458">
      <w:pPr>
        <w:pStyle w:val="Listaszerbekezds"/>
        <w:spacing w:before="120" w:after="120" w:line="276" w:lineRule="auto"/>
        <w:ind w:left="0"/>
        <w:jc w:val="both"/>
        <w:rPr>
          <w:rFonts w:eastAsia="Calibri"/>
          <w:sz w:val="12"/>
          <w:szCs w:val="12"/>
          <w:lang w:eastAsia="en-US"/>
        </w:rPr>
      </w:pPr>
    </w:p>
    <w:p w14:paraId="00DECA3B" w14:textId="477F3530" w:rsidR="00E012E1" w:rsidRPr="000E0122" w:rsidRDefault="00E012E1" w:rsidP="00437458">
      <w:pPr>
        <w:pStyle w:val="Listaszerbekezds"/>
        <w:spacing w:before="120" w:after="120" w:line="276" w:lineRule="auto"/>
        <w:ind w:left="0"/>
        <w:jc w:val="both"/>
        <w:rPr>
          <w:rFonts w:eastAsia="Calibri"/>
          <w:lang w:eastAsia="en-US"/>
        </w:rPr>
      </w:pPr>
      <w:r w:rsidRPr="000E0122">
        <w:rPr>
          <w:rFonts w:eastAsia="Calibri"/>
          <w:lang w:eastAsia="en-US"/>
        </w:rPr>
        <w:t>A TRSZ elérhető:</w:t>
      </w:r>
      <w:r w:rsidR="00E92283" w:rsidRPr="000E0122">
        <w:rPr>
          <w:rFonts w:eastAsia="Calibri"/>
          <w:lang w:eastAsia="en-US"/>
        </w:rPr>
        <w:t xml:space="preserve"> </w:t>
      </w:r>
    </w:p>
    <w:p w14:paraId="3CD66A81" w14:textId="3A343B96" w:rsidR="00E92283" w:rsidRPr="000E0122" w:rsidRDefault="00E92283" w:rsidP="00E012E1">
      <w:pPr>
        <w:pStyle w:val="Listaszerbekezds"/>
        <w:spacing w:after="120" w:line="276" w:lineRule="auto"/>
        <w:ind w:left="0"/>
        <w:jc w:val="both"/>
        <w:rPr>
          <w:rFonts w:eastAsia="Calibri"/>
          <w:lang w:eastAsia="en-US"/>
        </w:rPr>
      </w:pPr>
      <w:r w:rsidRPr="000E0122">
        <w:rPr>
          <w:rFonts w:eastAsia="Calibri"/>
          <w:lang w:eastAsia="en-US"/>
        </w:rPr>
        <w:t>(</w:t>
      </w:r>
      <w:hyperlink r:id="rId9" w:history="1">
        <w:r w:rsidR="00E012E1" w:rsidRPr="000E0122">
          <w:rPr>
            <w:rStyle w:val="Hiperhivatkozs"/>
            <w:rFonts w:eastAsia="Calibri"/>
            <w:lang w:eastAsia="en-US"/>
          </w:rPr>
          <w:t>https://dc.zuglo.hu/_sitefiles/szerzodesek/Zugloi_Onkormanyzat/2023/2023_Zugl%C3%B3_%C3%96nkorm%C3%A1nyzata_telep%C3%BCl%C3%A9srendez%C3%A9si_szerz%C5%91d%C3%A9s_Timeless%2024_Hungary_Kft.pdf</w:t>
        </w:r>
      </w:hyperlink>
      <w:r w:rsidR="00E012E1" w:rsidRPr="000E0122">
        <w:rPr>
          <w:rFonts w:eastAsia="Calibri"/>
          <w:lang w:eastAsia="en-US"/>
        </w:rPr>
        <w:t xml:space="preserve"> </w:t>
      </w:r>
      <w:r w:rsidRPr="000E0122">
        <w:rPr>
          <w:rFonts w:eastAsia="Calibri"/>
          <w:lang w:eastAsia="en-US"/>
        </w:rPr>
        <w:t>)</w:t>
      </w:r>
      <w:r w:rsidR="00E012E1" w:rsidRPr="000E0122">
        <w:t xml:space="preserve"> </w:t>
      </w:r>
    </w:p>
    <w:p w14:paraId="24463600" w14:textId="70BFBD10" w:rsidR="006F7491" w:rsidRPr="000E0122" w:rsidRDefault="006F7491" w:rsidP="006F7491">
      <w:pPr>
        <w:spacing w:line="283" w:lineRule="auto"/>
        <w:jc w:val="both"/>
      </w:pPr>
      <w:r w:rsidRPr="000E0122">
        <w:rPr>
          <w:rFonts w:eastAsia="Calibri"/>
          <w:lang w:eastAsia="en-US"/>
        </w:rPr>
        <w:t>A TRSZ-ben a</w:t>
      </w:r>
      <w:r w:rsidRPr="000E0122">
        <w:t>z Önkormányzat kötelezettséget vállal arra, hogy a Beruházó által – a jogszabályi előírások és az állami főépítész véleménye alapján – szolgáltatott, hiánytalan településrendezési tervet felhasználva a szükséges eljárást lefolytatja</w:t>
      </w:r>
      <w:r w:rsidR="00437458">
        <w:t>,</w:t>
      </w:r>
      <w:r w:rsidRPr="000E0122">
        <w:t xml:space="preserve"> a ZÉSZ módosításának rendelettervezetét elkészíti, és az Önkormányzat Képviselő-testülete részére megtárgyalásra előterjeszti.</w:t>
      </w:r>
    </w:p>
    <w:p w14:paraId="210531E9" w14:textId="77777777" w:rsidR="002A485D" w:rsidRPr="003274CF" w:rsidRDefault="002A485D" w:rsidP="002A485D">
      <w:pPr>
        <w:pStyle w:val="Listaszerbekezds"/>
        <w:spacing w:after="120" w:line="276" w:lineRule="auto"/>
        <w:ind w:left="0"/>
        <w:jc w:val="both"/>
        <w:rPr>
          <w:rFonts w:eastAsia="Calibri"/>
          <w:sz w:val="12"/>
          <w:szCs w:val="12"/>
          <w:lang w:eastAsia="en-US"/>
        </w:rPr>
      </w:pPr>
    </w:p>
    <w:p w14:paraId="516C11F0" w14:textId="253E1CD5" w:rsidR="002A485D" w:rsidRPr="00352FA6" w:rsidRDefault="002A485D" w:rsidP="002A485D">
      <w:pPr>
        <w:pStyle w:val="Listaszerbekezds"/>
        <w:spacing w:after="120" w:line="276" w:lineRule="auto"/>
        <w:ind w:left="0"/>
        <w:jc w:val="both"/>
        <w:rPr>
          <w:rFonts w:eastAsia="Calibri"/>
          <w:lang w:eastAsia="en-US"/>
        </w:rPr>
      </w:pPr>
      <w:r w:rsidRPr="000E0122">
        <w:rPr>
          <w:rFonts w:eastAsia="Calibri"/>
          <w:lang w:eastAsia="en-US"/>
        </w:rPr>
        <w:t>A partnerségi egyeztetés szabályairól szóló 24/2022. (VI. 13.) önkormányzati rendelet 2. § (1) bekezdésében kapott felhatalmazás alapján</w:t>
      </w:r>
      <w:r w:rsidR="00C36308">
        <w:rPr>
          <w:rFonts w:eastAsia="Calibri"/>
          <w:lang w:eastAsia="en-US"/>
        </w:rPr>
        <w:t xml:space="preserve"> </w:t>
      </w:r>
      <w:r w:rsidR="00C36308">
        <w:t xml:space="preserve">Zugló </w:t>
      </w:r>
      <w:r w:rsidR="00520DD2">
        <w:t>P</w:t>
      </w:r>
      <w:r w:rsidR="00C36308">
        <w:t>olgármestere</w:t>
      </w:r>
      <w:r w:rsidRPr="000E0122">
        <w:rPr>
          <w:rFonts w:eastAsia="Calibri"/>
          <w:lang w:eastAsia="en-US"/>
        </w:rPr>
        <w:t xml:space="preserve"> 2023. július 10-én a Beruházással érintett terület tömbjére vonatkozó ZÉSZ módosításáról </w:t>
      </w:r>
      <w:r w:rsidRPr="00352FA6">
        <w:rPr>
          <w:rFonts w:eastAsia="Calibri"/>
          <w:lang w:eastAsia="en-US"/>
        </w:rPr>
        <w:t>döntött (</w:t>
      </w:r>
      <w:r w:rsidR="00352FA6" w:rsidRPr="00352FA6">
        <w:rPr>
          <w:rFonts w:eastAsia="Calibri"/>
          <w:lang w:eastAsia="en-US"/>
        </w:rPr>
        <w:t>3</w:t>
      </w:r>
      <w:r w:rsidRPr="00352FA6">
        <w:rPr>
          <w:rFonts w:eastAsia="Calibri"/>
          <w:lang w:eastAsia="en-US"/>
        </w:rPr>
        <w:t>. melléklet).</w:t>
      </w:r>
    </w:p>
    <w:p w14:paraId="68B23FFE" w14:textId="48A1D8B2" w:rsidR="00CB01D9" w:rsidRPr="00352FA6" w:rsidRDefault="00CB01D9" w:rsidP="00CB01D9">
      <w:pPr>
        <w:pStyle w:val="BPmegszlts"/>
        <w:spacing w:before="120" w:after="120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352FA6">
        <w:rPr>
          <w:rFonts w:ascii="Times New Roman" w:eastAsia="Times New Roman" w:hAnsi="Times New Roman" w:cs="Times New Roman"/>
          <w:noProof w:val="0"/>
          <w:sz w:val="24"/>
          <w:szCs w:val="24"/>
        </w:rPr>
        <w:lastRenderedPageBreak/>
        <w:t xml:space="preserve">A </w:t>
      </w:r>
      <w:r w:rsidR="00AE1253">
        <w:rPr>
          <w:rFonts w:ascii="Times New Roman" w:eastAsia="Times New Roman" w:hAnsi="Times New Roman" w:cs="Times New Roman"/>
          <w:noProof w:val="0"/>
          <w:sz w:val="24"/>
          <w:szCs w:val="24"/>
        </w:rPr>
        <w:t>TRSZ-ben</w:t>
      </w:r>
      <w:r w:rsidRPr="00352FA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foglaltaknak és a településrendezési eszközök egyeztetéséről és elfogadás</w:t>
      </w:r>
      <w:r w:rsidR="00437458">
        <w:rPr>
          <w:rFonts w:ascii="Times New Roman" w:eastAsia="Times New Roman" w:hAnsi="Times New Roman" w:cs="Times New Roman"/>
          <w:noProof w:val="0"/>
          <w:sz w:val="24"/>
          <w:szCs w:val="24"/>
        </w:rPr>
        <w:t>á</w:t>
      </w:r>
      <w:r w:rsidRPr="00352FA6">
        <w:rPr>
          <w:rFonts w:ascii="Times New Roman" w:eastAsia="Times New Roman" w:hAnsi="Times New Roman" w:cs="Times New Roman"/>
          <w:noProof w:val="0"/>
          <w:sz w:val="24"/>
          <w:szCs w:val="24"/>
        </w:rPr>
        <w:t>ról szóló jogszabálynak megfelelően a ZÉSZ módosítása megkezdődött, a partnerségi egyeztetés a jogszabályi előírás</w:t>
      </w:r>
      <w:r w:rsidR="00437458">
        <w:rPr>
          <w:rFonts w:ascii="Times New Roman" w:eastAsia="Times New Roman" w:hAnsi="Times New Roman" w:cs="Times New Roman"/>
          <w:noProof w:val="0"/>
          <w:sz w:val="24"/>
          <w:szCs w:val="24"/>
        </w:rPr>
        <w:t>ok</w:t>
      </w:r>
      <w:r w:rsidRPr="00352FA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nak megfelelően </w:t>
      </w:r>
      <w:r w:rsidRPr="00352FA6">
        <w:rPr>
          <w:rFonts w:ascii="Times New Roman" w:hAnsi="Times New Roman" w:cs="Times New Roman"/>
          <w:sz w:val="24"/>
          <w:szCs w:val="24"/>
        </w:rPr>
        <w:t>2023.</w:t>
      </w:r>
      <w:r w:rsidR="00437458">
        <w:rPr>
          <w:rFonts w:ascii="Times New Roman" w:hAnsi="Times New Roman" w:cs="Times New Roman"/>
          <w:sz w:val="24"/>
          <w:szCs w:val="24"/>
        </w:rPr>
        <w:t xml:space="preserve"> július </w:t>
      </w:r>
      <w:r w:rsidRPr="00352FA6">
        <w:rPr>
          <w:rFonts w:ascii="Times New Roman" w:hAnsi="Times New Roman" w:cs="Times New Roman"/>
          <w:sz w:val="24"/>
          <w:szCs w:val="24"/>
        </w:rPr>
        <w:t>21. – 2022.</w:t>
      </w:r>
      <w:r w:rsidR="00437458">
        <w:rPr>
          <w:rFonts w:ascii="Times New Roman" w:hAnsi="Times New Roman" w:cs="Times New Roman"/>
          <w:sz w:val="24"/>
          <w:szCs w:val="24"/>
        </w:rPr>
        <w:t xml:space="preserve"> július </w:t>
      </w:r>
      <w:r w:rsidRPr="00352FA6">
        <w:rPr>
          <w:rFonts w:ascii="Times New Roman" w:hAnsi="Times New Roman" w:cs="Times New Roman"/>
          <w:sz w:val="24"/>
          <w:szCs w:val="24"/>
        </w:rPr>
        <w:t xml:space="preserve">30. között </w:t>
      </w:r>
      <w:r w:rsidRPr="00352FA6">
        <w:rPr>
          <w:rFonts w:ascii="Times New Roman" w:eastAsia="Times New Roman" w:hAnsi="Times New Roman" w:cs="Times New Roman"/>
          <w:noProof w:val="0"/>
          <w:sz w:val="24"/>
          <w:szCs w:val="24"/>
        </w:rPr>
        <w:t>lezajlott.</w:t>
      </w:r>
      <w:r w:rsidRPr="00352F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4DEE29" w14:textId="77777777" w:rsidR="00CB01D9" w:rsidRPr="00352FA6" w:rsidRDefault="00CB01D9" w:rsidP="00CB01D9">
      <w:pPr>
        <w:pStyle w:val="BPmegszlts"/>
        <w:spacing w:before="120" w:after="120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352FA6">
        <w:rPr>
          <w:rFonts w:ascii="Times New Roman" w:eastAsia="Times New Roman" w:hAnsi="Times New Roman" w:cs="Times New Roman"/>
          <w:noProof w:val="0"/>
          <w:sz w:val="24"/>
          <w:szCs w:val="24"/>
        </w:rPr>
        <w:t>A véleményezési felhívás és közzétett anyag elérhető Zugló honlapján:</w:t>
      </w:r>
    </w:p>
    <w:p w14:paraId="6BBC6E86" w14:textId="77777777" w:rsidR="00CB01D9" w:rsidRPr="00352FA6" w:rsidRDefault="00520DD2" w:rsidP="00505362">
      <w:pPr>
        <w:pStyle w:val="BPmegszlts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CB01D9" w:rsidRPr="00352FA6">
          <w:rPr>
            <w:rStyle w:val="Hiperhivatkozs"/>
            <w:rFonts w:ascii="Times New Roman" w:hAnsi="Times New Roman" w:cs="Times New Roman"/>
            <w:sz w:val="24"/>
            <w:szCs w:val="24"/>
          </w:rPr>
          <w:t>https://www.zuglo.hu/ertesites-zuglo-epitesi-szabalyzata-egyszerusitett-eljarasban-torteno-modositasanak-velemenyezesi-eljarasarol-119-es-tomb/</w:t>
        </w:r>
      </w:hyperlink>
      <w:r w:rsidR="00CB01D9" w:rsidRPr="00352F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5FCED4" w14:textId="17217B68" w:rsidR="0012732E" w:rsidRPr="000E0122" w:rsidRDefault="00A46136" w:rsidP="00505362">
      <w:pPr>
        <w:pStyle w:val="BPmegszlts"/>
        <w:spacing w:before="120" w:after="120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352FA6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 xml:space="preserve">A partnerségi egyeztetés során vélemény nem érkezett, </w:t>
      </w:r>
      <w:r w:rsidR="0012732E" w:rsidRPr="00352FA6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 xml:space="preserve">így a településtervek tartalmáról, </w:t>
      </w:r>
      <w:r w:rsidR="0012732E" w:rsidRPr="00352FA6">
        <w:rPr>
          <w:rFonts w:ascii="Times New Roman" w:eastAsia="Times New Roman" w:hAnsi="Times New Roman" w:cs="Times New Roman"/>
          <w:noProof w:val="0"/>
          <w:sz w:val="24"/>
          <w:szCs w:val="24"/>
        </w:rPr>
        <w:t>elkészítésének és elfogadásának rendjéről, valamint egyes településrendezési sajátos jogintézményekről szóló 419/2021. (VII. 15.) Korm. rendelet 68.</w:t>
      </w:r>
      <w:r w:rsidR="00C05E4B" w:rsidRPr="00352FA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r w:rsidR="0012732E" w:rsidRPr="00352FA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§ (2) bekezdés b) pontja szerinti egyeztetésre </w:t>
      </w:r>
      <w:r w:rsidR="00437458">
        <w:rPr>
          <w:rFonts w:ascii="Times New Roman" w:eastAsia="Times New Roman" w:hAnsi="Times New Roman" w:cs="Times New Roman"/>
          <w:noProof w:val="0"/>
          <w:sz w:val="24"/>
          <w:szCs w:val="24"/>
        </w:rPr>
        <w:t>nem volt</w:t>
      </w:r>
      <w:r w:rsidR="0012732E" w:rsidRPr="00352FA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szükség, ennek megfelelően </w:t>
      </w:r>
      <w:r w:rsidR="00C36308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Zugló </w:t>
      </w:r>
      <w:r w:rsidR="00520DD2">
        <w:rPr>
          <w:rFonts w:ascii="Times New Roman" w:eastAsia="Times New Roman" w:hAnsi="Times New Roman" w:cs="Times New Roman"/>
          <w:noProof w:val="0"/>
          <w:sz w:val="24"/>
          <w:szCs w:val="24"/>
        </w:rPr>
        <w:t>P</w:t>
      </w:r>
      <w:r w:rsidR="00C36308">
        <w:rPr>
          <w:rFonts w:ascii="Times New Roman" w:eastAsia="Times New Roman" w:hAnsi="Times New Roman" w:cs="Times New Roman"/>
          <w:noProof w:val="0"/>
          <w:sz w:val="24"/>
          <w:szCs w:val="24"/>
        </w:rPr>
        <w:t>olgármester</w:t>
      </w:r>
      <w:r w:rsidR="00C36308">
        <w:rPr>
          <w:rFonts w:ascii="Times New Roman" w:eastAsia="Times New Roman" w:hAnsi="Times New Roman" w:cs="Times New Roman"/>
          <w:noProof w:val="0"/>
          <w:sz w:val="24"/>
          <w:szCs w:val="24"/>
        </w:rPr>
        <w:t>e</w:t>
      </w:r>
      <w:r w:rsidR="00C36308" w:rsidRPr="00352FA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r w:rsidR="0012732E" w:rsidRPr="00352FA6">
        <w:rPr>
          <w:rFonts w:ascii="Times New Roman" w:eastAsia="Times New Roman" w:hAnsi="Times New Roman" w:cs="Times New Roman"/>
          <w:noProof w:val="0"/>
          <w:sz w:val="24"/>
          <w:szCs w:val="24"/>
        </w:rPr>
        <w:t>2023</w:t>
      </w:r>
      <w:r w:rsidR="00CB01D9" w:rsidRPr="00352FA6">
        <w:rPr>
          <w:rFonts w:ascii="Times New Roman" w:eastAsia="Times New Roman" w:hAnsi="Times New Roman" w:cs="Times New Roman"/>
          <w:noProof w:val="0"/>
          <w:sz w:val="24"/>
          <w:szCs w:val="24"/>
        </w:rPr>
        <w:t>. augusztus</w:t>
      </w:r>
      <w:r w:rsidR="0012732E" w:rsidRPr="00352FA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1</w:t>
      </w:r>
      <w:r w:rsidR="00CB01D9" w:rsidRPr="00352FA6">
        <w:rPr>
          <w:rFonts w:ascii="Times New Roman" w:eastAsia="Times New Roman" w:hAnsi="Times New Roman" w:cs="Times New Roman"/>
          <w:noProof w:val="0"/>
          <w:sz w:val="24"/>
          <w:szCs w:val="24"/>
        </w:rPr>
        <w:t>0</w:t>
      </w:r>
      <w:r w:rsidR="0012732E" w:rsidRPr="00352FA6">
        <w:rPr>
          <w:rFonts w:ascii="Times New Roman" w:eastAsia="Times New Roman" w:hAnsi="Times New Roman" w:cs="Times New Roman"/>
          <w:noProof w:val="0"/>
          <w:sz w:val="24"/>
          <w:szCs w:val="24"/>
        </w:rPr>
        <w:t>-</w:t>
      </w:r>
      <w:r w:rsidR="00CB01D9" w:rsidRPr="00352FA6">
        <w:rPr>
          <w:rFonts w:ascii="Times New Roman" w:eastAsia="Times New Roman" w:hAnsi="Times New Roman" w:cs="Times New Roman"/>
          <w:noProof w:val="0"/>
          <w:sz w:val="24"/>
          <w:szCs w:val="24"/>
        </w:rPr>
        <w:t>én</w:t>
      </w:r>
      <w:r w:rsidR="0012732E" w:rsidRPr="00352FA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meghozta a véleményekről a szükséges döntést. (</w:t>
      </w:r>
      <w:r w:rsidR="00352FA6" w:rsidRPr="00352FA6">
        <w:rPr>
          <w:rFonts w:ascii="Times New Roman" w:eastAsia="Times New Roman" w:hAnsi="Times New Roman" w:cs="Times New Roman"/>
          <w:noProof w:val="0"/>
          <w:sz w:val="24"/>
          <w:szCs w:val="24"/>
        </w:rPr>
        <w:t>4</w:t>
      </w:r>
      <w:r w:rsidR="0012732E" w:rsidRPr="00352FA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. melléklet). A véleményezésre közzé tett anyagot változtatás nélkül továbbítottuk </w:t>
      </w:r>
      <w:r w:rsidR="009039D2" w:rsidRPr="00352FA6">
        <w:rPr>
          <w:rFonts w:ascii="Times New Roman" w:eastAsia="Times New Roman" w:hAnsi="Times New Roman" w:cs="Times New Roman"/>
          <w:noProof w:val="0"/>
          <w:sz w:val="24"/>
          <w:szCs w:val="24"/>
        </w:rPr>
        <w:t>az</w:t>
      </w:r>
      <w:r w:rsidR="0012732E" w:rsidRPr="00352FA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r w:rsidR="00C05E4B" w:rsidRPr="00352FA6">
        <w:rPr>
          <w:rFonts w:ascii="Times New Roman" w:eastAsia="Times New Roman" w:hAnsi="Times New Roman" w:cs="Times New Roman"/>
          <w:noProof w:val="0"/>
          <w:sz w:val="24"/>
          <w:szCs w:val="24"/>
        </w:rPr>
        <w:t>á</w:t>
      </w:r>
      <w:r w:rsidR="0012732E" w:rsidRPr="00352FA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llami </w:t>
      </w:r>
      <w:proofErr w:type="spellStart"/>
      <w:r w:rsidR="00C05E4B" w:rsidRPr="00352FA6">
        <w:rPr>
          <w:rFonts w:ascii="Times New Roman" w:eastAsia="Times New Roman" w:hAnsi="Times New Roman" w:cs="Times New Roman"/>
          <w:noProof w:val="0"/>
          <w:sz w:val="24"/>
          <w:szCs w:val="24"/>
        </w:rPr>
        <w:t>f</w:t>
      </w:r>
      <w:r w:rsidR="0012732E" w:rsidRPr="00352FA6">
        <w:rPr>
          <w:rFonts w:ascii="Times New Roman" w:eastAsia="Times New Roman" w:hAnsi="Times New Roman" w:cs="Times New Roman"/>
          <w:noProof w:val="0"/>
          <w:sz w:val="24"/>
          <w:szCs w:val="24"/>
        </w:rPr>
        <w:t>őépítésznek</w:t>
      </w:r>
      <w:proofErr w:type="spellEnd"/>
      <w:r w:rsidR="0012732E" w:rsidRPr="00352FA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egyeztet</w:t>
      </w:r>
      <w:r w:rsidR="00AC3F5B" w:rsidRPr="00352FA6">
        <w:rPr>
          <w:rFonts w:ascii="Times New Roman" w:eastAsia="Times New Roman" w:hAnsi="Times New Roman" w:cs="Times New Roman"/>
          <w:noProof w:val="0"/>
          <w:sz w:val="24"/>
          <w:szCs w:val="24"/>
        </w:rPr>
        <w:t>ő</w:t>
      </w:r>
      <w:r w:rsidR="0012732E" w:rsidRPr="00352FA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tárgyalás</w:t>
      </w:r>
      <w:r w:rsidR="0012732E" w:rsidRPr="000E0122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megtatása és záró véleményének kiadása céljából.</w:t>
      </w:r>
    </w:p>
    <w:p w14:paraId="4FC6AA2D" w14:textId="7ED7F0DB" w:rsidR="00F13F3D" w:rsidRPr="000E0122" w:rsidRDefault="0060363D" w:rsidP="00505362">
      <w:pPr>
        <w:pStyle w:val="BPmegszlts"/>
        <w:spacing w:before="120" w:after="120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0E0122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Az </w:t>
      </w:r>
      <w:r w:rsidR="00C05E4B" w:rsidRPr="000E0122">
        <w:rPr>
          <w:rFonts w:ascii="Times New Roman" w:eastAsia="Times New Roman" w:hAnsi="Times New Roman" w:cs="Times New Roman"/>
          <w:noProof w:val="0"/>
          <w:sz w:val="24"/>
          <w:szCs w:val="24"/>
        </w:rPr>
        <w:t>á</w:t>
      </w:r>
      <w:r w:rsidRPr="000E0122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llami </w:t>
      </w:r>
      <w:r w:rsidR="00C05E4B" w:rsidRPr="000E0122">
        <w:rPr>
          <w:rFonts w:ascii="Times New Roman" w:eastAsia="Times New Roman" w:hAnsi="Times New Roman" w:cs="Times New Roman"/>
          <w:noProof w:val="0"/>
          <w:sz w:val="24"/>
          <w:szCs w:val="24"/>
        </w:rPr>
        <w:t>f</w:t>
      </w:r>
      <w:r w:rsidRPr="000E0122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őépítész </w:t>
      </w:r>
      <w:r w:rsidR="00CB01D9" w:rsidRPr="000E0122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2023. szeptember 4-én </w:t>
      </w:r>
      <w:r w:rsidRPr="000E0122">
        <w:rPr>
          <w:rFonts w:ascii="Times New Roman" w:eastAsia="Times New Roman" w:hAnsi="Times New Roman" w:cs="Times New Roman"/>
          <w:noProof w:val="0"/>
          <w:sz w:val="24"/>
          <w:szCs w:val="24"/>
        </w:rPr>
        <w:t>egyeztető tárgyalást tartott</w:t>
      </w:r>
      <w:r w:rsidR="000E0122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, amelyen a ZÉSZ módosítás </w:t>
      </w:r>
      <w:r w:rsidR="000E0122" w:rsidRPr="000E0122">
        <w:rPr>
          <w:rFonts w:ascii="Times New Roman" w:eastAsia="Times New Roman" w:hAnsi="Times New Roman" w:cs="Times New Roman"/>
          <w:noProof w:val="0"/>
          <w:sz w:val="24"/>
          <w:szCs w:val="24"/>
        </w:rPr>
        <w:t>tervezet véleményeztetése lezárult</w:t>
      </w:r>
      <w:r w:rsidRPr="000E0122">
        <w:rPr>
          <w:rFonts w:ascii="Times New Roman" w:eastAsia="Times New Roman" w:hAnsi="Times New Roman" w:cs="Times New Roman"/>
          <w:noProof w:val="0"/>
          <w:sz w:val="24"/>
          <w:szCs w:val="24"/>
        </w:rPr>
        <w:t>.</w:t>
      </w:r>
      <w:r w:rsidR="00F62E9D" w:rsidRPr="000E0122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</w:p>
    <w:p w14:paraId="7EE5BC57" w14:textId="2BBD2929" w:rsidR="00E752D7" w:rsidRPr="000E0122" w:rsidRDefault="00C05E4B" w:rsidP="00505362">
      <w:pPr>
        <w:pStyle w:val="BPmegszlts"/>
        <w:spacing w:before="120" w:after="120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0E0122">
        <w:rPr>
          <w:rFonts w:ascii="Times New Roman" w:eastAsia="Times New Roman" w:hAnsi="Times New Roman" w:cs="Times New Roman"/>
          <w:noProof w:val="0"/>
          <w:sz w:val="24"/>
          <w:szCs w:val="24"/>
        </w:rPr>
        <w:t>Az á</w:t>
      </w:r>
      <w:r w:rsidR="00E752D7" w:rsidRPr="000E0122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llami </w:t>
      </w:r>
      <w:r w:rsidRPr="000E0122">
        <w:rPr>
          <w:rFonts w:ascii="Times New Roman" w:eastAsia="Times New Roman" w:hAnsi="Times New Roman" w:cs="Times New Roman"/>
          <w:noProof w:val="0"/>
          <w:sz w:val="24"/>
          <w:szCs w:val="24"/>
        </w:rPr>
        <w:t>f</w:t>
      </w:r>
      <w:r w:rsidR="00E752D7" w:rsidRPr="000E0122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őépítész </w:t>
      </w:r>
      <w:r w:rsidR="000E0122" w:rsidRPr="000E0122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BP/1701/00425-23/2022 </w:t>
      </w:r>
      <w:r w:rsidR="002E632E" w:rsidRPr="000E0122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számú </w:t>
      </w:r>
      <w:r w:rsidR="00E752D7" w:rsidRPr="000E0122">
        <w:rPr>
          <w:rFonts w:ascii="Times New Roman" w:eastAsia="Times New Roman" w:hAnsi="Times New Roman" w:cs="Times New Roman"/>
          <w:noProof w:val="0"/>
          <w:sz w:val="24"/>
          <w:szCs w:val="24"/>
        </w:rPr>
        <w:t>záró szakmai véleménye (</w:t>
      </w:r>
      <w:r w:rsidR="00352FA6">
        <w:rPr>
          <w:rFonts w:ascii="Times New Roman" w:eastAsia="Times New Roman" w:hAnsi="Times New Roman" w:cs="Times New Roman"/>
          <w:noProof w:val="0"/>
          <w:sz w:val="24"/>
          <w:szCs w:val="24"/>
        </w:rPr>
        <w:t>5</w:t>
      </w:r>
      <w:r w:rsidR="00E752D7" w:rsidRPr="000E0122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. melléklet) </w:t>
      </w:r>
      <w:r w:rsidR="002E632E" w:rsidRPr="000E0122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2023. </w:t>
      </w:r>
      <w:r w:rsidR="000E0122" w:rsidRPr="000E0122">
        <w:rPr>
          <w:rFonts w:ascii="Times New Roman" w:eastAsia="Times New Roman" w:hAnsi="Times New Roman" w:cs="Times New Roman"/>
          <w:noProof w:val="0"/>
          <w:sz w:val="24"/>
          <w:szCs w:val="24"/>
        </w:rPr>
        <w:t>szeptember</w:t>
      </w:r>
      <w:r w:rsidR="002E632E" w:rsidRPr="000E0122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r w:rsidR="000E0122" w:rsidRPr="000E0122">
        <w:rPr>
          <w:rFonts w:ascii="Times New Roman" w:eastAsia="Times New Roman" w:hAnsi="Times New Roman" w:cs="Times New Roman"/>
          <w:noProof w:val="0"/>
          <w:sz w:val="24"/>
          <w:szCs w:val="24"/>
        </w:rPr>
        <w:t>11</w:t>
      </w:r>
      <w:r w:rsidR="002E632E" w:rsidRPr="000E0122">
        <w:rPr>
          <w:rFonts w:ascii="Times New Roman" w:eastAsia="Times New Roman" w:hAnsi="Times New Roman" w:cs="Times New Roman"/>
          <w:noProof w:val="0"/>
          <w:sz w:val="24"/>
          <w:szCs w:val="24"/>
        </w:rPr>
        <w:t>-én érkezett meg.</w:t>
      </w:r>
    </w:p>
    <w:p w14:paraId="0FB3F491" w14:textId="77777777" w:rsidR="00D9719A" w:rsidRPr="000E0122" w:rsidRDefault="00D9719A" w:rsidP="00505362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line="276" w:lineRule="auto"/>
        <w:jc w:val="left"/>
        <w:outlineLvl w:val="0"/>
        <w:rPr>
          <w:b/>
          <w:bCs w:val="0"/>
          <w:i w:val="0"/>
          <w:szCs w:val="24"/>
        </w:rPr>
      </w:pPr>
    </w:p>
    <w:p w14:paraId="3456F412" w14:textId="77777777" w:rsidR="007C7D30" w:rsidRPr="000E0122" w:rsidRDefault="007C7D30" w:rsidP="00505362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line="276" w:lineRule="auto"/>
        <w:jc w:val="left"/>
        <w:outlineLvl w:val="0"/>
        <w:rPr>
          <w:b/>
          <w:bCs w:val="0"/>
          <w:i w:val="0"/>
          <w:szCs w:val="24"/>
        </w:rPr>
      </w:pPr>
      <w:r w:rsidRPr="000E0122">
        <w:rPr>
          <w:b/>
          <w:bCs w:val="0"/>
          <w:i w:val="0"/>
          <w:szCs w:val="24"/>
        </w:rPr>
        <w:t>II. Vélemények</w:t>
      </w:r>
    </w:p>
    <w:p w14:paraId="06DE2FC8" w14:textId="77777777" w:rsidR="007C7D30" w:rsidRPr="000E0122" w:rsidRDefault="007C7D30" w:rsidP="00505362">
      <w:pPr>
        <w:spacing w:line="276" w:lineRule="auto"/>
        <w:rPr>
          <w:bCs/>
        </w:rPr>
      </w:pPr>
      <w:bookmarkStart w:id="3" w:name="_Hlk127267883"/>
      <w:r w:rsidRPr="000E0122">
        <w:rPr>
          <w:b/>
        </w:rPr>
        <w:t>Főépítészi Iroda véleménye:</w:t>
      </w:r>
    </w:p>
    <w:p w14:paraId="5885CD3A" w14:textId="05679357" w:rsidR="00BF77C0" w:rsidRPr="000E0122" w:rsidRDefault="00004FE2" w:rsidP="00505362">
      <w:pPr>
        <w:shd w:val="clear" w:color="auto" w:fill="FFFFFF"/>
        <w:spacing w:line="276" w:lineRule="auto"/>
        <w:jc w:val="both"/>
        <w:rPr>
          <w:rFonts w:eastAsia="Calibri"/>
          <w:lang w:eastAsia="en-US"/>
        </w:rPr>
      </w:pPr>
      <w:r w:rsidRPr="000E0122">
        <w:t>A ZÉSZ módosításának indításáról szóló polgármester</w:t>
      </w:r>
      <w:r w:rsidR="00F94BCE" w:rsidRPr="000E0122">
        <w:t>i döntés alapján a településtervek tartalmáról, elkészítésének és elfogadásának rendjéről, valamint</w:t>
      </w:r>
      <w:r w:rsidR="00C17F69" w:rsidRPr="000E0122">
        <w:t xml:space="preserve"> </w:t>
      </w:r>
      <w:r w:rsidR="00F94BCE" w:rsidRPr="000E0122">
        <w:t>egyes településrendezési sajátos jogintézményekről szóló 419/2021. (VII. 15.) Korm. rendeletnek és a</w:t>
      </w:r>
      <w:r w:rsidR="00F94BCE" w:rsidRPr="000E0122">
        <w:rPr>
          <w:rFonts w:eastAsia="Calibri"/>
          <w:lang w:eastAsia="en-US"/>
        </w:rPr>
        <w:t xml:space="preserve"> partnerségi egyeztetés szabályairól szóló 24/2022. (VI. 13.) önkormányzati rendeletnek megfelelően a ZÉSZ módosításának egyeztetése lefolytatásra került</w:t>
      </w:r>
      <w:r w:rsidR="000E0122">
        <w:rPr>
          <w:rFonts w:eastAsia="Calibri"/>
          <w:lang w:eastAsia="en-US"/>
        </w:rPr>
        <w:t>.</w:t>
      </w:r>
    </w:p>
    <w:p w14:paraId="37E9F628" w14:textId="66696F8F" w:rsidR="000E0122" w:rsidRDefault="002E632E" w:rsidP="00505362">
      <w:pPr>
        <w:spacing w:line="276" w:lineRule="auto"/>
        <w:jc w:val="both"/>
      </w:pPr>
      <w:bookmarkStart w:id="4" w:name="_Hlk127267854"/>
      <w:r w:rsidRPr="000E0122">
        <w:t>Az állami főépítész záró szakmai vélemény</w:t>
      </w:r>
      <w:r w:rsidR="00BF77C0" w:rsidRPr="000E0122">
        <w:t>ében</w:t>
      </w:r>
      <w:r w:rsidRPr="000E0122">
        <w:t xml:space="preserve"> </w:t>
      </w:r>
      <w:r w:rsidR="000E0122" w:rsidRPr="000E0122">
        <w:t>megállapította, hogy az egyeztető tárgyalás jegyzőkönyvében rögzítettek szerint a tervezettel kapcsolatban jogszabályon alapuló eltérő vélemény nem maradt fenn</w:t>
      </w:r>
      <w:r w:rsidR="00352FA6">
        <w:t xml:space="preserve">, </w:t>
      </w:r>
      <w:r w:rsidR="00352FA6" w:rsidRPr="00352FA6">
        <w:t>észrevételt nem te</w:t>
      </w:r>
      <w:r w:rsidR="00352FA6">
        <w:t>tt.</w:t>
      </w:r>
    </w:p>
    <w:p w14:paraId="75E9B28A" w14:textId="77777777" w:rsidR="00352FA6" w:rsidRPr="000E0122" w:rsidRDefault="00352FA6" w:rsidP="00505362">
      <w:pPr>
        <w:spacing w:line="276" w:lineRule="auto"/>
        <w:jc w:val="both"/>
      </w:pPr>
    </w:p>
    <w:bookmarkEnd w:id="3"/>
    <w:bookmarkEnd w:id="4"/>
    <w:p w14:paraId="5FE073DF" w14:textId="70589AD8" w:rsidR="008A7FE2" w:rsidRPr="000E0122" w:rsidRDefault="008A7FE2" w:rsidP="00505362">
      <w:pPr>
        <w:spacing w:line="276" w:lineRule="auto"/>
        <w:jc w:val="both"/>
        <w:rPr>
          <w:b/>
          <w:bCs/>
        </w:rPr>
      </w:pPr>
      <w:r w:rsidRPr="000E0122">
        <w:rPr>
          <w:b/>
          <w:bCs/>
        </w:rPr>
        <w:t xml:space="preserve">A jogalkotásról szóló 2010. évi CXXX. törvény 17. §-a alapján a </w:t>
      </w:r>
      <w:r w:rsidR="00AA7E0D" w:rsidRPr="000E0122">
        <w:rPr>
          <w:b/>
          <w:bCs/>
        </w:rPr>
        <w:t>ZÉSZ módosítás</w:t>
      </w:r>
      <w:r w:rsidRPr="000E0122">
        <w:rPr>
          <w:b/>
          <w:bCs/>
        </w:rPr>
        <w:t xml:space="preserve"> várható hatásai a következők:</w:t>
      </w:r>
    </w:p>
    <w:p w14:paraId="40CA19F0" w14:textId="0ABB49AA" w:rsidR="007418D9" w:rsidRPr="000E0122" w:rsidRDefault="008A7FE2" w:rsidP="00505362">
      <w:pPr>
        <w:numPr>
          <w:ilvl w:val="0"/>
          <w:numId w:val="22"/>
        </w:numPr>
        <w:spacing w:line="276" w:lineRule="auto"/>
        <w:jc w:val="both"/>
      </w:pPr>
      <w:r w:rsidRPr="000E0122">
        <w:rPr>
          <w:i/>
        </w:rPr>
        <w:t>Társadalmi, gazdasági, költségvetési hatása:</w:t>
      </w:r>
      <w:r w:rsidRPr="000E0122">
        <w:t xml:space="preserve"> a </w:t>
      </w:r>
      <w:r w:rsidR="00AA7E0D" w:rsidRPr="000E0122">
        <w:t>ZÉSZ</w:t>
      </w:r>
      <w:r w:rsidRPr="000E0122">
        <w:t xml:space="preserve"> módosítása az önkormányzat költségvetésében többletkiadást nem</w:t>
      </w:r>
      <w:r w:rsidR="005461D1" w:rsidRPr="000E0122">
        <w:t xml:space="preserve"> eredményez</w:t>
      </w:r>
      <w:r w:rsidRPr="000E0122">
        <w:t>.</w:t>
      </w:r>
      <w:r w:rsidR="003E50AB" w:rsidRPr="000E0122">
        <w:t xml:space="preserve"> </w:t>
      </w:r>
    </w:p>
    <w:p w14:paraId="2451E38E" w14:textId="0C5CD4C9" w:rsidR="004B7A16" w:rsidRPr="000E0122" w:rsidRDefault="008A7FE2" w:rsidP="00505362">
      <w:pPr>
        <w:numPr>
          <w:ilvl w:val="0"/>
          <w:numId w:val="22"/>
        </w:numPr>
        <w:spacing w:line="276" w:lineRule="auto"/>
        <w:jc w:val="both"/>
      </w:pPr>
      <w:r w:rsidRPr="000E0122">
        <w:rPr>
          <w:i/>
        </w:rPr>
        <w:t>Környezeti és egészségi következményei:</w:t>
      </w:r>
      <w:r w:rsidRPr="000E0122">
        <w:t xml:space="preserve"> a </w:t>
      </w:r>
      <w:r w:rsidR="00AA7E0D" w:rsidRPr="000E0122">
        <w:t>ZÉSZ</w:t>
      </w:r>
      <w:r w:rsidRPr="000E0122">
        <w:t xml:space="preserve"> módosításának környezeti és egészségügyi hatása nincs.</w:t>
      </w:r>
    </w:p>
    <w:p w14:paraId="7493907B" w14:textId="58721C6E" w:rsidR="004B7A16" w:rsidRPr="000E0122" w:rsidRDefault="008A7FE2" w:rsidP="00505362">
      <w:pPr>
        <w:numPr>
          <w:ilvl w:val="0"/>
          <w:numId w:val="22"/>
        </w:numPr>
        <w:spacing w:line="276" w:lineRule="auto"/>
        <w:jc w:val="both"/>
      </w:pPr>
      <w:r w:rsidRPr="000E0122">
        <w:rPr>
          <w:i/>
        </w:rPr>
        <w:t>Adminisztratív terheket befolyásoló hatása:</w:t>
      </w:r>
      <w:r w:rsidRPr="000E0122">
        <w:t xml:space="preserve"> a </w:t>
      </w:r>
      <w:r w:rsidR="00AA7E0D" w:rsidRPr="000E0122">
        <w:t>ZÉSZ</w:t>
      </w:r>
      <w:r w:rsidRPr="000E0122">
        <w:t xml:space="preserve"> módosításának adminisztrációs</w:t>
      </w:r>
      <w:r w:rsidR="003E50AB" w:rsidRPr="000E0122">
        <w:t xml:space="preserve"> többlet</w:t>
      </w:r>
      <w:r w:rsidRPr="000E0122">
        <w:t xml:space="preserve"> te</w:t>
      </w:r>
      <w:r w:rsidR="003E50AB" w:rsidRPr="000E0122">
        <w:t xml:space="preserve">rhe </w:t>
      </w:r>
      <w:r w:rsidR="002560BD" w:rsidRPr="000E0122">
        <w:t>nincs.</w:t>
      </w:r>
    </w:p>
    <w:p w14:paraId="7DEB1A93" w14:textId="60BE1B85" w:rsidR="00AA7E0D" w:rsidRPr="000E0122" w:rsidRDefault="008A7FE2" w:rsidP="00505362">
      <w:pPr>
        <w:numPr>
          <w:ilvl w:val="0"/>
          <w:numId w:val="22"/>
        </w:numPr>
        <w:spacing w:line="276" w:lineRule="auto"/>
        <w:jc w:val="both"/>
      </w:pPr>
      <w:r w:rsidRPr="000E0122">
        <w:rPr>
          <w:i/>
        </w:rPr>
        <w:t xml:space="preserve">A jogszabály megalkotásának szükségessége és a jogalkotás elmaradásának várható következményei: </w:t>
      </w:r>
      <w:r w:rsidRPr="000E0122">
        <w:t xml:space="preserve">a </w:t>
      </w:r>
      <w:r w:rsidR="00AA7E0D" w:rsidRPr="000E0122">
        <w:t>ZÉSZ</w:t>
      </w:r>
      <w:r w:rsidRPr="000E0122">
        <w:t xml:space="preserve"> módosítás</w:t>
      </w:r>
      <w:r w:rsidR="00474BB6" w:rsidRPr="000E0122">
        <w:t xml:space="preserve"> </w:t>
      </w:r>
      <w:r w:rsidR="00AA7E0D" w:rsidRPr="000E0122">
        <w:t>a</w:t>
      </w:r>
      <w:r w:rsidR="00352FA6">
        <w:t>z</w:t>
      </w:r>
      <w:r w:rsidR="00AA7E0D" w:rsidRPr="000E0122">
        <w:t xml:space="preserve"> </w:t>
      </w:r>
      <w:r w:rsidR="00AA7E0D" w:rsidRPr="000E0122">
        <w:rPr>
          <w:szCs w:val="20"/>
        </w:rPr>
        <w:t xml:space="preserve">ingatlanfejlesztési beruházás </w:t>
      </w:r>
      <w:r w:rsidR="00F5103B">
        <w:rPr>
          <w:szCs w:val="20"/>
        </w:rPr>
        <w:t>befejezésének</w:t>
      </w:r>
      <w:r w:rsidR="00AA7E0D" w:rsidRPr="000E0122">
        <w:rPr>
          <w:szCs w:val="20"/>
        </w:rPr>
        <w:t xml:space="preserve"> keretét biztosítja, </w:t>
      </w:r>
    </w:p>
    <w:p w14:paraId="066ADB0D" w14:textId="79F55B23" w:rsidR="008A7FE2" w:rsidRPr="000E0122" w:rsidRDefault="008A7FE2" w:rsidP="00505362">
      <w:pPr>
        <w:numPr>
          <w:ilvl w:val="0"/>
          <w:numId w:val="22"/>
        </w:numPr>
        <w:spacing w:line="276" w:lineRule="auto"/>
        <w:jc w:val="both"/>
      </w:pPr>
      <w:r w:rsidRPr="000E0122">
        <w:lastRenderedPageBreak/>
        <w:t xml:space="preserve">Az önkormányzati </w:t>
      </w:r>
      <w:r w:rsidR="0022360E" w:rsidRPr="000E0122">
        <w:t>ZÉSZ</w:t>
      </w:r>
      <w:r w:rsidRPr="000E0122">
        <w:t xml:space="preserve"> végrehajtás</w:t>
      </w:r>
      <w:r w:rsidR="002E7A4D" w:rsidRPr="000E0122">
        <w:t>áho</w:t>
      </w:r>
      <w:r w:rsidRPr="000E0122">
        <w:t>z szervezeti, tárgyi és pénzügyi többletfeltétel nem szükséges</w:t>
      </w:r>
      <w:r w:rsidR="002E7A4D" w:rsidRPr="000E0122">
        <w:t>.</w:t>
      </w:r>
    </w:p>
    <w:p w14:paraId="4C62283C" w14:textId="77777777" w:rsidR="008A7FE2" w:rsidRPr="000E0122" w:rsidRDefault="008A7FE2" w:rsidP="00505362">
      <w:pPr>
        <w:spacing w:line="276" w:lineRule="auto"/>
        <w:jc w:val="both"/>
        <w:rPr>
          <w:bCs/>
        </w:rPr>
      </w:pPr>
    </w:p>
    <w:p w14:paraId="57504041" w14:textId="26998E25" w:rsidR="00E752D7" w:rsidRPr="000E0122" w:rsidRDefault="00E752D7" w:rsidP="00505362">
      <w:pPr>
        <w:pStyle w:val="Listaszerbekezds"/>
        <w:spacing w:line="276" w:lineRule="auto"/>
        <w:ind w:left="0"/>
        <w:jc w:val="both"/>
      </w:pPr>
      <w:r w:rsidRPr="000E0122">
        <w:rPr>
          <w:b/>
        </w:rPr>
        <w:t>Jogi Főosztály véleménye:</w:t>
      </w:r>
      <w:r w:rsidRPr="000E0122">
        <w:t xml:space="preserve"> Az előterjesztésben közölt adatok, egyéb információk alapján az előterjesztéshez jogi észrevételt nem tesz. </w:t>
      </w:r>
    </w:p>
    <w:p w14:paraId="3CBDDAC0" w14:textId="77777777" w:rsidR="00E752D7" w:rsidRPr="00F5103B" w:rsidRDefault="00E752D7" w:rsidP="00505362">
      <w:pPr>
        <w:spacing w:line="276" w:lineRule="auto"/>
        <w:ind w:right="23"/>
        <w:jc w:val="both"/>
        <w:rPr>
          <w:b/>
          <w:bCs/>
          <w:sz w:val="12"/>
          <w:szCs w:val="12"/>
          <w:highlight w:val="yellow"/>
        </w:rPr>
      </w:pPr>
    </w:p>
    <w:p w14:paraId="5A7DC91F" w14:textId="2112510C" w:rsidR="00E752D7" w:rsidRPr="000E0122" w:rsidRDefault="00E752D7" w:rsidP="00505362">
      <w:pPr>
        <w:spacing w:line="276" w:lineRule="auto"/>
        <w:ind w:right="23"/>
        <w:jc w:val="both"/>
      </w:pPr>
      <w:r w:rsidRPr="000E0122">
        <w:rPr>
          <w:b/>
          <w:bCs/>
        </w:rPr>
        <w:t>Jegyző törvényességi véleménye:</w:t>
      </w:r>
      <w:r w:rsidRPr="000E0122">
        <w:rPr>
          <w:bCs/>
        </w:rPr>
        <w:t xml:space="preserve"> </w:t>
      </w:r>
      <w:r w:rsidRPr="000E0122">
        <w:t>a rendelettervezet a törvényességi és a jogszabályszerkesztési követelményeknek megfelel.</w:t>
      </w:r>
    </w:p>
    <w:p w14:paraId="4D164F11" w14:textId="77777777" w:rsidR="00F5103B" w:rsidRPr="00F5103B" w:rsidRDefault="00F5103B" w:rsidP="00505362">
      <w:pPr>
        <w:spacing w:before="80" w:after="80" w:line="276" w:lineRule="auto"/>
        <w:jc w:val="both"/>
        <w:textAlignment w:val="baseline"/>
        <w:rPr>
          <w:b/>
          <w:sz w:val="12"/>
          <w:szCs w:val="12"/>
        </w:rPr>
      </w:pPr>
    </w:p>
    <w:p w14:paraId="61EA5246" w14:textId="7832B9FE" w:rsidR="00FB710D" w:rsidRPr="000E0122" w:rsidRDefault="00FB710D" w:rsidP="00505362">
      <w:pPr>
        <w:spacing w:before="80" w:after="80" w:line="276" w:lineRule="auto"/>
        <w:jc w:val="both"/>
        <w:textAlignment w:val="baseline"/>
        <w:rPr>
          <w:b/>
        </w:rPr>
      </w:pPr>
      <w:r w:rsidRPr="000E0122">
        <w:rPr>
          <w:b/>
        </w:rPr>
        <w:t xml:space="preserve">Kérjük a Tisztelt Képviselő-testületet, hogy </w:t>
      </w:r>
      <w:r w:rsidR="00CB726E" w:rsidRPr="000E0122">
        <w:rPr>
          <w:b/>
        </w:rPr>
        <w:t>a</w:t>
      </w:r>
      <w:r w:rsidRPr="000E0122">
        <w:rPr>
          <w:b/>
        </w:rPr>
        <w:t xml:space="preserve"> rendelet-tervezetet megtárgyalni és a rendeletet megalkotni szíveskedjen!</w:t>
      </w:r>
    </w:p>
    <w:p w14:paraId="75633965" w14:textId="366EBC37" w:rsidR="002933B4" w:rsidRPr="000E0122" w:rsidRDefault="002933B4" w:rsidP="00505362">
      <w:pPr>
        <w:spacing w:before="80" w:after="80" w:line="276" w:lineRule="auto"/>
        <w:jc w:val="both"/>
        <w:textAlignment w:val="baseline"/>
      </w:pPr>
    </w:p>
    <w:p w14:paraId="5691F617" w14:textId="77777777" w:rsidR="00573159" w:rsidRPr="000E0122" w:rsidRDefault="00573159" w:rsidP="00505362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 w:line="276" w:lineRule="auto"/>
        <w:jc w:val="left"/>
        <w:outlineLvl w:val="0"/>
        <w:rPr>
          <w:b/>
          <w:bCs w:val="0"/>
          <w:i w:val="0"/>
          <w:szCs w:val="24"/>
        </w:rPr>
      </w:pPr>
      <w:r w:rsidRPr="000E0122">
        <w:rPr>
          <w:b/>
          <w:bCs w:val="0"/>
          <w:i w:val="0"/>
          <w:szCs w:val="24"/>
        </w:rPr>
        <w:t>III. Bizottsági vélemények</w:t>
      </w:r>
    </w:p>
    <w:p w14:paraId="389AA4E0" w14:textId="69344765" w:rsidR="00573159" w:rsidRPr="000E0122" w:rsidRDefault="00573159" w:rsidP="00505362">
      <w:pPr>
        <w:spacing w:after="120" w:line="276" w:lineRule="auto"/>
        <w:jc w:val="both"/>
      </w:pPr>
      <w:r w:rsidRPr="000E0122">
        <w:t>Az előterjesztést a Városfejlesztési Bizottság, valamint a Jogi és Ügyrendi Bizottság tárgyalja.</w:t>
      </w:r>
    </w:p>
    <w:p w14:paraId="513756B5" w14:textId="77777777" w:rsidR="00573159" w:rsidRPr="000E0122" w:rsidRDefault="00573159" w:rsidP="00505362">
      <w:pPr>
        <w:spacing w:before="80" w:after="80" w:line="276" w:lineRule="auto"/>
        <w:jc w:val="both"/>
        <w:textAlignment w:val="baseline"/>
      </w:pPr>
    </w:p>
    <w:p w14:paraId="775CFFA5" w14:textId="7B35602D" w:rsidR="00A37FDC" w:rsidRPr="000E0122" w:rsidRDefault="00256DCF" w:rsidP="00505362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line="276" w:lineRule="auto"/>
        <w:jc w:val="left"/>
        <w:outlineLvl w:val="0"/>
        <w:rPr>
          <w:b/>
          <w:bCs w:val="0"/>
          <w:i w:val="0"/>
          <w:szCs w:val="24"/>
        </w:rPr>
      </w:pPr>
      <w:r w:rsidRPr="000E0122">
        <w:rPr>
          <w:b/>
          <w:bCs w:val="0"/>
          <w:i w:val="0"/>
          <w:szCs w:val="24"/>
        </w:rPr>
        <w:t>I</w:t>
      </w:r>
      <w:r w:rsidR="00573159" w:rsidRPr="000E0122">
        <w:rPr>
          <w:b/>
          <w:bCs w:val="0"/>
          <w:i w:val="0"/>
          <w:szCs w:val="24"/>
        </w:rPr>
        <w:t>V</w:t>
      </w:r>
      <w:r w:rsidR="00A37FDC" w:rsidRPr="000E0122">
        <w:rPr>
          <w:b/>
          <w:bCs w:val="0"/>
          <w:i w:val="0"/>
          <w:szCs w:val="24"/>
        </w:rPr>
        <w:t xml:space="preserve">. </w:t>
      </w:r>
      <w:r w:rsidR="00B861B3" w:rsidRPr="000E0122">
        <w:rPr>
          <w:b/>
          <w:bCs w:val="0"/>
          <w:i w:val="0"/>
        </w:rPr>
        <w:t>Döntési</w:t>
      </w:r>
      <w:r w:rsidR="00080ACA" w:rsidRPr="000E0122">
        <w:rPr>
          <w:b/>
          <w:bCs w:val="0"/>
          <w:i w:val="0"/>
          <w:szCs w:val="24"/>
        </w:rPr>
        <w:t xml:space="preserve"> javaslat</w:t>
      </w:r>
      <w:r w:rsidR="00A37FDC" w:rsidRPr="000E0122">
        <w:rPr>
          <w:b/>
          <w:bCs w:val="0"/>
          <w:i w:val="0"/>
          <w:szCs w:val="24"/>
        </w:rPr>
        <w:t xml:space="preserve"> </w:t>
      </w:r>
    </w:p>
    <w:p w14:paraId="32316B9F" w14:textId="21521F89" w:rsidR="008871AE" w:rsidRPr="000E0122" w:rsidRDefault="009039D2" w:rsidP="00505362">
      <w:pPr>
        <w:spacing w:line="276" w:lineRule="auto"/>
        <w:jc w:val="both"/>
      </w:pPr>
      <w:r w:rsidRPr="000E0122">
        <w:t>Budapest Főváros XIV. Kerület Zugló Önkormányzata Képviselő-testülete megalkotja a Budapest Főváros XIV. Kerület Képviselő-testület</w:t>
      </w:r>
      <w:r w:rsidR="00AE1253">
        <w:t>e</w:t>
      </w:r>
      <w:r w:rsidRPr="000E0122">
        <w:t xml:space="preserve"> …../2023. (…..) önkormányzati rendeletét a Zugló építési szabályzatáról szóló 11/2021. (III.26.) önkormányzati rendelet módosításáról az előterjesztés 1. – 2. melléklete szerint.</w:t>
      </w:r>
    </w:p>
    <w:p w14:paraId="0F0B8051" w14:textId="77777777" w:rsidR="009039D2" w:rsidRPr="000E0122" w:rsidRDefault="009039D2" w:rsidP="00505362">
      <w:pPr>
        <w:spacing w:line="276" w:lineRule="auto"/>
        <w:jc w:val="both"/>
        <w:rPr>
          <w:rFonts w:eastAsia="Calibri"/>
          <w:lang w:eastAsia="en-US"/>
        </w:rPr>
      </w:pPr>
    </w:p>
    <w:p w14:paraId="2CFA8064" w14:textId="0402EF39" w:rsidR="008871AE" w:rsidRDefault="008871AE" w:rsidP="00505362">
      <w:pPr>
        <w:spacing w:line="276" w:lineRule="auto"/>
        <w:jc w:val="both"/>
        <w:rPr>
          <w:bCs/>
        </w:rPr>
      </w:pPr>
      <w:r w:rsidRPr="000E0122">
        <w:rPr>
          <w:bCs/>
        </w:rPr>
        <w:t>A rendeletalkotási javaslatról való döntés a Magyarország helyi önkormányzatairól szóló 2011. évi CLXXXIX. törvény 47.§ (1)-(2) bekezdései, valamint az 50.§-a alapján minősített többséget igényel.</w:t>
      </w:r>
    </w:p>
    <w:p w14:paraId="7FA006EA" w14:textId="77777777" w:rsidR="00AE1253" w:rsidRPr="000E0122" w:rsidRDefault="00AE1253" w:rsidP="00505362">
      <w:pPr>
        <w:spacing w:line="276" w:lineRule="auto"/>
        <w:jc w:val="both"/>
        <w:rPr>
          <w:bCs/>
        </w:rPr>
      </w:pPr>
    </w:p>
    <w:p w14:paraId="7641398E" w14:textId="3042CF66" w:rsidR="008871AE" w:rsidRPr="000E0122" w:rsidRDefault="008871AE" w:rsidP="00505362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0E0122">
        <w:t>Budapest, 202</w:t>
      </w:r>
      <w:r w:rsidR="00727474" w:rsidRPr="000E0122">
        <w:t>3</w:t>
      </w:r>
      <w:r w:rsidRPr="000E0122">
        <w:t xml:space="preserve">. </w:t>
      </w:r>
      <w:r w:rsidR="00352FA6">
        <w:t>szeptember</w:t>
      </w:r>
      <w:r w:rsidR="00727474" w:rsidRPr="000E0122">
        <w:t xml:space="preserve"> </w:t>
      </w:r>
      <w:r w:rsidR="00352FA6">
        <w:t>11</w:t>
      </w:r>
      <w:r w:rsidRPr="000E0122">
        <w:t>.</w:t>
      </w:r>
    </w:p>
    <w:p w14:paraId="12209DD4" w14:textId="77777777" w:rsidR="002933B4" w:rsidRPr="000E0122" w:rsidRDefault="002933B4" w:rsidP="00505362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</w:p>
    <w:p w14:paraId="08538A1D" w14:textId="12B119A1" w:rsidR="008871AE" w:rsidRPr="000E0122" w:rsidRDefault="008871AE" w:rsidP="00505362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0E0122">
        <w:tab/>
      </w:r>
      <w:r w:rsidRPr="000E0122">
        <w:tab/>
      </w:r>
      <w:r w:rsidRPr="000E0122">
        <w:tab/>
      </w:r>
      <w:r w:rsidRPr="000E0122">
        <w:tab/>
      </w:r>
      <w:r w:rsidRPr="000E0122">
        <w:tab/>
      </w:r>
      <w:r w:rsidRPr="000E0122">
        <w:tab/>
      </w:r>
      <w:r w:rsidRPr="000E0122">
        <w:tab/>
      </w:r>
      <w:r w:rsidRPr="000E0122">
        <w:tab/>
      </w:r>
      <w:r w:rsidRPr="000E0122">
        <w:tab/>
        <w:t xml:space="preserve">     </w:t>
      </w:r>
      <w:r w:rsidR="00520DD2">
        <w:t xml:space="preserve">  </w:t>
      </w:r>
      <w:bookmarkStart w:id="5" w:name="_GoBack"/>
      <w:bookmarkEnd w:id="5"/>
      <w:r w:rsidR="00520DD2">
        <w:t>Hajdu Flórián</w:t>
      </w:r>
    </w:p>
    <w:p w14:paraId="07E62194" w14:textId="3BFA9520" w:rsidR="008871AE" w:rsidRPr="000E0122" w:rsidRDefault="008871AE" w:rsidP="00505362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iCs/>
        </w:rPr>
      </w:pPr>
      <w:r w:rsidRPr="000E0122">
        <w:rPr>
          <w:iCs/>
        </w:rPr>
        <w:t xml:space="preserve">                                                                                                                 </w:t>
      </w:r>
      <w:r w:rsidR="00520DD2">
        <w:rPr>
          <w:iCs/>
        </w:rPr>
        <w:t>al</w:t>
      </w:r>
      <w:r w:rsidRPr="000E0122">
        <w:rPr>
          <w:iCs/>
        </w:rPr>
        <w:t xml:space="preserve">polgármester </w:t>
      </w:r>
    </w:p>
    <w:p w14:paraId="3E9B7800" w14:textId="77777777" w:rsidR="008871AE" w:rsidRPr="000E0122" w:rsidRDefault="008871AE" w:rsidP="00505362">
      <w:pPr>
        <w:spacing w:line="276" w:lineRule="auto"/>
        <w:jc w:val="both"/>
        <w:rPr>
          <w:b/>
        </w:rPr>
      </w:pPr>
      <w:r w:rsidRPr="000E0122">
        <w:rPr>
          <w:b/>
        </w:rPr>
        <w:t>Mellékletek:</w:t>
      </w:r>
    </w:p>
    <w:p w14:paraId="4DF95F50" w14:textId="2468A7DF" w:rsidR="008871AE" w:rsidRPr="000E0122" w:rsidRDefault="008871AE" w:rsidP="00505362">
      <w:pPr>
        <w:numPr>
          <w:ilvl w:val="0"/>
          <w:numId w:val="26"/>
        </w:numPr>
        <w:spacing w:line="276" w:lineRule="auto"/>
        <w:jc w:val="both"/>
      </w:pPr>
      <w:r w:rsidRPr="000E0122">
        <w:t>rendelettervezet</w:t>
      </w:r>
      <w:r w:rsidR="00595D11" w:rsidRPr="000E0122">
        <w:t xml:space="preserve"> </w:t>
      </w:r>
    </w:p>
    <w:p w14:paraId="72CA5CE5" w14:textId="7275A926" w:rsidR="008871AE" w:rsidRPr="000E0122" w:rsidRDefault="008871AE" w:rsidP="00505362">
      <w:pPr>
        <w:numPr>
          <w:ilvl w:val="0"/>
          <w:numId w:val="26"/>
        </w:numPr>
        <w:spacing w:line="276" w:lineRule="auto"/>
        <w:jc w:val="both"/>
      </w:pPr>
      <w:r w:rsidRPr="000E0122">
        <w:t>rendelettervezet indokolása</w:t>
      </w:r>
    </w:p>
    <w:p w14:paraId="2F479344" w14:textId="06E223F9" w:rsidR="005E4F0B" w:rsidRPr="000E0122" w:rsidRDefault="005E4F0B" w:rsidP="00505362">
      <w:pPr>
        <w:numPr>
          <w:ilvl w:val="0"/>
          <w:numId w:val="26"/>
        </w:numPr>
        <w:spacing w:line="276" w:lineRule="auto"/>
        <w:jc w:val="both"/>
      </w:pPr>
      <w:r w:rsidRPr="000E0122">
        <w:rPr>
          <w:rFonts w:eastAsia="Calibri"/>
          <w:lang w:eastAsia="en-US"/>
        </w:rPr>
        <w:t>ZÉSZ módosítás</w:t>
      </w:r>
      <w:r w:rsidR="00727474" w:rsidRPr="000E0122">
        <w:rPr>
          <w:rFonts w:eastAsia="Calibri"/>
          <w:lang w:eastAsia="en-US"/>
        </w:rPr>
        <w:t xml:space="preserve"> indításáról</w:t>
      </w:r>
      <w:r w:rsidRPr="000E0122">
        <w:rPr>
          <w:rFonts w:eastAsia="Calibri"/>
          <w:lang w:eastAsia="en-US"/>
        </w:rPr>
        <w:t xml:space="preserve"> szóló polgármesteri döntés</w:t>
      </w:r>
    </w:p>
    <w:p w14:paraId="3554E65B" w14:textId="4B1DE9E8" w:rsidR="00454717" w:rsidRPr="000E0122" w:rsidRDefault="00454717" w:rsidP="00505362">
      <w:pPr>
        <w:numPr>
          <w:ilvl w:val="0"/>
          <w:numId w:val="26"/>
        </w:numPr>
        <w:spacing w:line="276" w:lineRule="auto"/>
        <w:jc w:val="both"/>
      </w:pPr>
      <w:r w:rsidRPr="000E0122">
        <w:rPr>
          <w:rFonts w:eastAsia="Calibri"/>
          <w:lang w:eastAsia="en-US"/>
        </w:rPr>
        <w:t>polgármesteri döntés</w:t>
      </w:r>
      <w:r w:rsidRPr="000E0122">
        <w:t xml:space="preserve"> a partnerségi véleményekről</w:t>
      </w:r>
    </w:p>
    <w:p w14:paraId="2C6E3A06" w14:textId="4A9859E8" w:rsidR="003556BF" w:rsidRPr="000E0122" w:rsidRDefault="003556BF" w:rsidP="00505362">
      <w:pPr>
        <w:numPr>
          <w:ilvl w:val="0"/>
          <w:numId w:val="26"/>
        </w:numPr>
        <w:spacing w:line="276" w:lineRule="auto"/>
        <w:jc w:val="both"/>
      </w:pPr>
      <w:r w:rsidRPr="000E0122">
        <w:t>állami főépítész záróvéleménye</w:t>
      </w:r>
      <w:r w:rsidR="00E752D7" w:rsidRPr="000E0122">
        <w:t xml:space="preserve"> </w:t>
      </w:r>
    </w:p>
    <w:p w14:paraId="7FC21FD3" w14:textId="77777777" w:rsidR="008871AE" w:rsidRPr="000E0122" w:rsidRDefault="008871AE" w:rsidP="00505362">
      <w:pPr>
        <w:spacing w:line="276" w:lineRule="auto"/>
        <w:jc w:val="both"/>
      </w:pPr>
    </w:p>
    <w:p w14:paraId="2F2ABE1A" w14:textId="77777777" w:rsidR="00352FA6" w:rsidRDefault="008871AE" w:rsidP="00505362">
      <w:pPr>
        <w:spacing w:line="276" w:lineRule="auto"/>
        <w:jc w:val="both"/>
      </w:pPr>
      <w:r w:rsidRPr="000E0122">
        <w:t xml:space="preserve">Az előterjesztést készítette: </w:t>
      </w:r>
    </w:p>
    <w:p w14:paraId="414EA1E1" w14:textId="77777777" w:rsidR="00352FA6" w:rsidRDefault="008871AE" w:rsidP="00505362">
      <w:pPr>
        <w:spacing w:line="276" w:lineRule="auto"/>
        <w:jc w:val="both"/>
      </w:pPr>
      <w:r w:rsidRPr="000E0122">
        <w:t xml:space="preserve">Főépítészi Iroda </w:t>
      </w:r>
    </w:p>
    <w:p w14:paraId="15107019" w14:textId="28D9FD8A" w:rsidR="005B71FE" w:rsidRDefault="008871AE" w:rsidP="00F5103B">
      <w:pPr>
        <w:spacing w:line="276" w:lineRule="auto"/>
        <w:jc w:val="both"/>
        <w:rPr>
          <w:i/>
        </w:rPr>
      </w:pPr>
      <w:r w:rsidRPr="000E0122">
        <w:t xml:space="preserve">Binó Beáta </w:t>
      </w:r>
      <w:r w:rsidR="00352FA6">
        <w:t xml:space="preserve">városrendezési </w:t>
      </w:r>
      <w:r w:rsidRPr="000E0122">
        <w:t>osztályvezető</w:t>
      </w:r>
      <w:r w:rsidR="005B71FE">
        <w:rPr>
          <w:i/>
        </w:rPr>
        <w:br w:type="page"/>
      </w:r>
    </w:p>
    <w:p w14:paraId="1465F348" w14:textId="071FAED4" w:rsidR="007802A1" w:rsidRPr="007802A1" w:rsidRDefault="007802A1" w:rsidP="007802A1">
      <w:pPr>
        <w:pStyle w:val="Cm"/>
        <w:shd w:val="clear" w:color="auto" w:fill="auto"/>
        <w:jc w:val="right"/>
        <w:rPr>
          <w:rStyle w:val="bekezdsChar"/>
          <w:rFonts w:ascii="Times New Roman" w:hAnsi="Times New Roman"/>
          <w:b w:val="0"/>
          <w:bCs w:val="0"/>
          <w:i/>
        </w:rPr>
      </w:pPr>
      <w:r w:rsidRPr="007802A1">
        <w:rPr>
          <w:rStyle w:val="bekezdsChar"/>
          <w:rFonts w:ascii="Times New Roman" w:hAnsi="Times New Roman"/>
          <w:b w:val="0"/>
          <w:bCs w:val="0"/>
          <w:i/>
        </w:rPr>
        <w:lastRenderedPageBreak/>
        <w:t>1. melléklet a 123-702/2023. előterjesztéshez</w:t>
      </w:r>
    </w:p>
    <w:p w14:paraId="2632CD07" w14:textId="72AEE39C" w:rsidR="007802A1" w:rsidRDefault="007802A1" w:rsidP="007802A1">
      <w:pPr>
        <w:pStyle w:val="Cm"/>
        <w:rPr>
          <w:rFonts w:eastAsia="Calibri"/>
          <w:sz w:val="26"/>
          <w:szCs w:val="26"/>
        </w:rPr>
      </w:pPr>
      <w:r>
        <w:rPr>
          <w:rFonts w:eastAsia="Calibri"/>
          <w:bCs w:val="0"/>
          <w:sz w:val="26"/>
          <w:szCs w:val="26"/>
        </w:rPr>
        <w:t>Budapest Főváros XIV. Kerület Zugló Önkormányzata Képviselő-testület</w:t>
      </w:r>
      <w:r w:rsidR="00AE1253">
        <w:rPr>
          <w:rFonts w:eastAsia="Calibri"/>
          <w:bCs w:val="0"/>
          <w:sz w:val="26"/>
          <w:szCs w:val="26"/>
        </w:rPr>
        <w:t>ének</w:t>
      </w:r>
      <w:r>
        <w:rPr>
          <w:rFonts w:eastAsia="Calibri"/>
          <w:bCs w:val="0"/>
          <w:sz w:val="26"/>
          <w:szCs w:val="26"/>
        </w:rPr>
        <w:br/>
        <w:t>… /2023. (… . ...) önkormányzati rendelete</w:t>
      </w:r>
    </w:p>
    <w:p w14:paraId="05F03E0B" w14:textId="77777777" w:rsidR="007802A1" w:rsidRDefault="007802A1" w:rsidP="007802A1">
      <w:pPr>
        <w:pStyle w:val="Cm"/>
        <w:rPr>
          <w:rFonts w:eastAsia="Calibri"/>
          <w:bCs w:val="0"/>
          <w:sz w:val="26"/>
          <w:szCs w:val="26"/>
        </w:rPr>
      </w:pPr>
      <w:r>
        <w:rPr>
          <w:rFonts w:eastAsia="Calibri"/>
          <w:bCs w:val="0"/>
          <w:sz w:val="26"/>
          <w:szCs w:val="26"/>
        </w:rPr>
        <w:t>Budapest Főváros XIV. Kerület Zugló Önkormányzata Képviselő-testülete Zugló építési szabályzatáról szóló 11/2021. (III. 26.) önkormányzati rendelete módosításáról</w:t>
      </w:r>
    </w:p>
    <w:p w14:paraId="6819E0C4" w14:textId="77777777" w:rsidR="005B71FE" w:rsidRPr="005B71FE" w:rsidRDefault="005B71FE" w:rsidP="005B71FE">
      <w:pPr>
        <w:jc w:val="both"/>
        <w:rPr>
          <w:rFonts w:cstheme="minorHAnsi"/>
          <w:b/>
          <w:caps/>
          <w:highlight w:val="yellow"/>
        </w:rPr>
      </w:pPr>
    </w:p>
    <w:p w14:paraId="43D0A422" w14:textId="77777777" w:rsidR="005B71FE" w:rsidRPr="005B71FE" w:rsidRDefault="005B71FE" w:rsidP="005B71FE">
      <w:pPr>
        <w:jc w:val="both"/>
        <w:rPr>
          <w:rFonts w:cstheme="minorHAnsi"/>
        </w:rPr>
      </w:pPr>
      <w:bookmarkStart w:id="6" w:name="_heading=h.3u2rp3q" w:colFirst="0" w:colLast="0"/>
      <w:bookmarkStart w:id="7" w:name="_heading=h.2981zbj" w:colFirst="0" w:colLast="0"/>
      <w:bookmarkEnd w:id="6"/>
      <w:bookmarkEnd w:id="7"/>
      <w:r w:rsidRPr="005B71FE">
        <w:rPr>
          <w:rFonts w:cstheme="minorHAnsi"/>
        </w:rPr>
        <w:t xml:space="preserve">Budapest Főváros XIV. Kerület Zugló Önkormányzatának Képviselő-testülete az épített környezet alakításáról és védelméről szóló </w:t>
      </w:r>
      <w:hyperlink r:id="rId11" w:anchor="SZ62@BE6@PO6" w:tgtFrame="_blank" w:history="1">
        <w:r w:rsidRPr="005B71FE">
          <w:rPr>
            <w:rFonts w:cstheme="minorHAnsi"/>
          </w:rPr>
          <w:t>1997. évi LXXVIII. törvény 6/A. § (3) bekezdés, valamint a 62. § (6) bekezdés 6. pont</w:t>
        </w:r>
      </w:hyperlink>
      <w:r w:rsidRPr="005B71FE">
        <w:rPr>
          <w:rFonts w:cstheme="minorHAnsi"/>
        </w:rPr>
        <w:t xml:space="preserve">jában kapott felhatalmazás alapján, az Alaptörvény 32. cikk (1) bekezdés a) pontjában és a Magyarország helyi önkormányzatairól szóló 2011. évi CLXXXIX. törvény 23. § (5) bekezdés 5. és </w:t>
      </w:r>
      <w:hyperlink r:id="rId12" w:anchor="SZ23@BE5@PO6" w:tgtFrame="_blank" w:history="1">
        <w:r w:rsidRPr="005B71FE">
          <w:rPr>
            <w:rFonts w:cstheme="minorHAnsi"/>
          </w:rPr>
          <w:t>6. pont</w:t>
        </w:r>
      </w:hyperlink>
      <w:r w:rsidRPr="005B71FE">
        <w:rPr>
          <w:rFonts w:cstheme="minorHAnsi"/>
        </w:rPr>
        <w:t>jában, valamint az épített környezet alakításáról és védelméről szóló 1997. évi LXXVIII. törvény 14/A. § (2) bekezdés c) pontjában meghatározott feladatkörében eljárva, a településtervek tartalmáról, elkészítésének és elfogadásának rendjéről, valamint egyes településrendezési sajátos jogintézményekről szóló 419/2021. (VII. 15.) Korm. rendelet 59.§ (1) bekezdése alapján a Rendelet 11. melléklete szerinti államigazgatási szervek, továbbá a kerület Önkormányzatának a Partnerségi Egyeztetés Szabályairól szóló 22/2022. (VII.13.) rendelete alapján az abban szereplő érintettek véleményének kikérésével a következőket rendeli el:</w:t>
      </w:r>
    </w:p>
    <w:p w14:paraId="36357987" w14:textId="77777777" w:rsidR="005B71FE" w:rsidRPr="005B71FE" w:rsidRDefault="005B71FE" w:rsidP="005B71FE">
      <w:pPr>
        <w:spacing w:before="100" w:beforeAutospacing="1" w:after="120"/>
        <w:jc w:val="center"/>
        <w:rPr>
          <w:rFonts w:cstheme="minorHAnsi"/>
          <w:b/>
        </w:rPr>
      </w:pPr>
      <w:r w:rsidRPr="005B71FE">
        <w:rPr>
          <w:rFonts w:cstheme="minorHAnsi"/>
          <w:b/>
        </w:rPr>
        <w:t>1.§</w:t>
      </w:r>
    </w:p>
    <w:p w14:paraId="3C840D54" w14:textId="669081B1" w:rsidR="005B71FE" w:rsidRPr="005B71FE" w:rsidRDefault="005B71FE" w:rsidP="005B71FE">
      <w:pPr>
        <w:pStyle w:val="Listaszerbekezds"/>
        <w:spacing w:after="120"/>
        <w:ind w:left="0"/>
        <w:jc w:val="both"/>
        <w:rPr>
          <w:rFonts w:cstheme="minorHAnsi"/>
        </w:rPr>
      </w:pPr>
      <w:r w:rsidRPr="005B71FE">
        <w:rPr>
          <w:rFonts w:cstheme="minorHAnsi"/>
        </w:rPr>
        <w:t>A Budapest Főváros XIV. kerület Zugló Kerületi Építési Szabályzatáról szóló 11/2021. (III. 26.) önkormányzati rendelet 50.</w:t>
      </w:r>
      <w:r w:rsidR="00AE1253">
        <w:rPr>
          <w:rFonts w:cstheme="minorHAnsi"/>
        </w:rPr>
        <w:t xml:space="preserve"> </w:t>
      </w:r>
      <w:r w:rsidRPr="005B71FE">
        <w:rPr>
          <w:rFonts w:cstheme="minorHAnsi"/>
        </w:rPr>
        <w:t xml:space="preserve">§-a </w:t>
      </w:r>
      <w:proofErr w:type="spellStart"/>
      <w:r w:rsidRPr="005B71FE">
        <w:rPr>
          <w:rFonts w:cstheme="minorHAnsi"/>
        </w:rPr>
        <w:t>a</w:t>
      </w:r>
      <w:proofErr w:type="spellEnd"/>
      <w:r w:rsidRPr="005B71FE">
        <w:rPr>
          <w:rFonts w:cstheme="minorHAnsi"/>
        </w:rPr>
        <w:t xml:space="preserve"> következő (9) bekezdéssel egészül ki:</w:t>
      </w:r>
    </w:p>
    <w:p w14:paraId="31002ED3" w14:textId="77777777" w:rsidR="005B71FE" w:rsidRPr="005B71FE" w:rsidRDefault="005B71FE" w:rsidP="005B71FE">
      <w:pPr>
        <w:spacing w:after="120"/>
        <w:jc w:val="both"/>
      </w:pPr>
      <w:r w:rsidRPr="005B71FE">
        <w:t xml:space="preserve"> „(9) A Szatmár utca 64/a. (hrsz. 30353/2) és Szatmár utca 64/b. (hrsz. 30353/1) ingatlanokon a telken összesen kialakítható lakásszám - 16. § (7) bekezdés szerinti - engedményes értéke 90 m</w:t>
      </w:r>
      <w:r w:rsidRPr="005B71FE">
        <w:rPr>
          <w:vertAlign w:val="superscript"/>
        </w:rPr>
        <w:t>2</w:t>
      </w:r>
      <w:r w:rsidRPr="005B71FE">
        <w:t>/db”</w:t>
      </w:r>
    </w:p>
    <w:p w14:paraId="6F113049" w14:textId="77777777" w:rsidR="005B71FE" w:rsidRPr="005B71FE" w:rsidRDefault="005B71FE" w:rsidP="005B71FE">
      <w:pPr>
        <w:spacing w:before="100" w:beforeAutospacing="1" w:after="120"/>
        <w:jc w:val="center"/>
        <w:rPr>
          <w:rFonts w:cstheme="minorHAnsi"/>
          <w:b/>
        </w:rPr>
      </w:pPr>
      <w:r w:rsidRPr="005B71FE">
        <w:rPr>
          <w:rFonts w:cstheme="minorHAnsi"/>
          <w:b/>
        </w:rPr>
        <w:t>2.§</w:t>
      </w:r>
    </w:p>
    <w:p w14:paraId="01766658" w14:textId="77777777" w:rsidR="005B71FE" w:rsidRPr="005B71FE" w:rsidRDefault="005B71FE" w:rsidP="005B71FE">
      <w:pPr>
        <w:spacing w:before="100" w:beforeAutospacing="1" w:after="120"/>
        <w:jc w:val="both"/>
        <w:rPr>
          <w:rFonts w:cstheme="minorHAnsi"/>
        </w:rPr>
      </w:pPr>
      <w:r w:rsidRPr="005B71FE">
        <w:rPr>
          <w:rFonts w:cstheme="minorHAnsi"/>
        </w:rPr>
        <w:t>E rendelet a kihirdetését követő napon lép hatályba, és az azt követő napon hatályát veszti.</w:t>
      </w:r>
    </w:p>
    <w:p w14:paraId="36410155" w14:textId="77777777" w:rsidR="005B71FE" w:rsidRPr="005B71FE" w:rsidRDefault="005B71FE" w:rsidP="005B71FE">
      <w:pPr>
        <w:spacing w:before="100" w:beforeAutospacing="1" w:after="120"/>
        <w:jc w:val="both"/>
        <w:rPr>
          <w:rFonts w:cstheme="minorHAnsi"/>
        </w:rPr>
      </w:pPr>
      <w:r w:rsidRPr="005B71FE">
        <w:rPr>
          <w:rFonts w:cstheme="minorHAnsi"/>
        </w:rPr>
        <w:t>Budapest, 2023. … …            </w:t>
      </w:r>
    </w:p>
    <w:p w14:paraId="76DCD8AB" w14:textId="77777777" w:rsidR="005B71FE" w:rsidRPr="005B71FE" w:rsidRDefault="005B71FE" w:rsidP="005B71FE">
      <w:pPr>
        <w:spacing w:before="100" w:beforeAutospacing="1" w:after="100" w:afterAutospacing="1"/>
      </w:pPr>
      <w:r w:rsidRPr="005B71FE">
        <w:t>                       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2"/>
      </w:tblGrid>
      <w:tr w:rsidR="005B71FE" w:rsidRPr="005B71FE" w14:paraId="090BAE03" w14:textId="77777777" w:rsidTr="004016C6">
        <w:trPr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7105AB" w14:textId="77777777" w:rsidR="005B71FE" w:rsidRPr="005B71FE" w:rsidRDefault="005B71FE" w:rsidP="004016C6">
            <w:pPr>
              <w:spacing w:before="100" w:beforeAutospacing="1" w:after="100" w:afterAutospacing="1"/>
              <w:jc w:val="center"/>
            </w:pPr>
            <w:r w:rsidRPr="005B71FE">
              <w:t>Horváth Csaba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F33A2D" w14:textId="77777777" w:rsidR="005B71FE" w:rsidRPr="005B71FE" w:rsidRDefault="005B71FE" w:rsidP="004016C6">
            <w:pPr>
              <w:spacing w:before="100" w:beforeAutospacing="1" w:after="100" w:afterAutospacing="1"/>
              <w:jc w:val="center"/>
            </w:pPr>
            <w:r w:rsidRPr="005B71FE">
              <w:t>dr. Tiba Zsolt</w:t>
            </w:r>
          </w:p>
        </w:tc>
      </w:tr>
      <w:tr w:rsidR="005B71FE" w:rsidRPr="005B71FE" w14:paraId="4E2108E1" w14:textId="77777777" w:rsidTr="004016C6">
        <w:trPr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1F5E84" w14:textId="77777777" w:rsidR="005B71FE" w:rsidRPr="005B71FE" w:rsidRDefault="005B71FE" w:rsidP="004016C6">
            <w:pPr>
              <w:spacing w:before="100" w:beforeAutospacing="1" w:after="100" w:afterAutospacing="1"/>
              <w:jc w:val="center"/>
            </w:pPr>
            <w:r w:rsidRPr="005B71FE">
              <w:t>polgármester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79B4FC" w14:textId="77777777" w:rsidR="005B71FE" w:rsidRPr="005B71FE" w:rsidRDefault="005B71FE" w:rsidP="004016C6">
            <w:pPr>
              <w:spacing w:before="100" w:beforeAutospacing="1" w:after="100" w:afterAutospacing="1"/>
              <w:jc w:val="center"/>
            </w:pPr>
            <w:r w:rsidRPr="005B71FE">
              <w:t>jegyző</w:t>
            </w:r>
          </w:p>
        </w:tc>
      </w:tr>
    </w:tbl>
    <w:p w14:paraId="4CC7DC87" w14:textId="5ACBCAE8" w:rsidR="008871AE" w:rsidRDefault="008871AE" w:rsidP="00505362">
      <w:pPr>
        <w:spacing w:line="276" w:lineRule="auto"/>
        <w:rPr>
          <w:i/>
        </w:rPr>
      </w:pPr>
    </w:p>
    <w:p w14:paraId="421242D5" w14:textId="77777777" w:rsidR="003B73D9" w:rsidRDefault="003B73D9">
      <w:pPr>
        <w:rPr>
          <w:i/>
        </w:rPr>
      </w:pPr>
      <w:r>
        <w:rPr>
          <w:i/>
        </w:rPr>
        <w:br w:type="page"/>
      </w:r>
    </w:p>
    <w:p w14:paraId="3C9EC728" w14:textId="3E091F07" w:rsidR="003B73D9" w:rsidRPr="003B73D9" w:rsidRDefault="003B73D9" w:rsidP="003B73D9">
      <w:pPr>
        <w:spacing w:line="276" w:lineRule="auto"/>
        <w:jc w:val="right"/>
        <w:rPr>
          <w:i/>
        </w:rPr>
      </w:pPr>
      <w:r w:rsidRPr="003B73D9">
        <w:rPr>
          <w:i/>
        </w:rPr>
        <w:lastRenderedPageBreak/>
        <w:t>2. melléklet a 123-</w:t>
      </w:r>
      <w:r w:rsidR="00AE1253">
        <w:rPr>
          <w:i/>
        </w:rPr>
        <w:t>702</w:t>
      </w:r>
      <w:r w:rsidRPr="003B73D9">
        <w:rPr>
          <w:i/>
        </w:rPr>
        <w:t>/2023. előterjesztéshez</w:t>
      </w:r>
    </w:p>
    <w:p w14:paraId="324B16DC" w14:textId="77777777" w:rsidR="003B73D9" w:rsidRPr="003B73D9" w:rsidRDefault="003B73D9" w:rsidP="003B73D9">
      <w:pPr>
        <w:spacing w:line="276" w:lineRule="auto"/>
        <w:rPr>
          <w:i/>
        </w:rPr>
      </w:pPr>
    </w:p>
    <w:p w14:paraId="05B8BAC9" w14:textId="77777777" w:rsidR="003B73D9" w:rsidRPr="003B73D9" w:rsidRDefault="003B73D9" w:rsidP="003B73D9">
      <w:pPr>
        <w:spacing w:line="276" w:lineRule="auto"/>
        <w:jc w:val="center"/>
        <w:rPr>
          <w:b/>
          <w:i/>
        </w:rPr>
      </w:pPr>
      <w:bookmarkStart w:id="8" w:name="_Hlk145352407"/>
      <w:r w:rsidRPr="003B73D9">
        <w:rPr>
          <w:b/>
          <w:i/>
        </w:rPr>
        <w:t>INDOKOLÁS</w:t>
      </w:r>
    </w:p>
    <w:p w14:paraId="1AE261BA" w14:textId="77777777" w:rsidR="003B73D9" w:rsidRPr="003B73D9" w:rsidRDefault="003B73D9" w:rsidP="003B73D9">
      <w:pPr>
        <w:spacing w:line="276" w:lineRule="auto"/>
        <w:jc w:val="center"/>
        <w:rPr>
          <w:b/>
          <w:i/>
        </w:rPr>
      </w:pPr>
    </w:p>
    <w:p w14:paraId="79CBD297" w14:textId="77777777" w:rsidR="003B73D9" w:rsidRPr="003B73D9" w:rsidRDefault="003B73D9" w:rsidP="003B73D9">
      <w:pPr>
        <w:spacing w:line="276" w:lineRule="auto"/>
        <w:jc w:val="center"/>
        <w:rPr>
          <w:b/>
          <w:i/>
        </w:rPr>
      </w:pPr>
      <w:r w:rsidRPr="003B73D9">
        <w:rPr>
          <w:b/>
          <w:i/>
        </w:rPr>
        <w:t>Általános indokolás</w:t>
      </w:r>
    </w:p>
    <w:p w14:paraId="7EF730EC" w14:textId="5BC2FBC2" w:rsidR="00C61D90" w:rsidRDefault="00243CED" w:rsidP="00C61D90">
      <w:pPr>
        <w:spacing w:line="276" w:lineRule="auto"/>
        <w:jc w:val="both"/>
      </w:pPr>
      <w:r>
        <w:t xml:space="preserve">A </w:t>
      </w:r>
      <w:r w:rsidR="00C61D90">
        <w:t xml:space="preserve">fejlesztéssel érintett ingatlanokon a környezetükben hasonló helyzetben lévő telkeken kialakult lakásszám értékekhez illeszkedő, azokhoz igazodó </w:t>
      </w:r>
      <w:r w:rsidR="00C61D90" w:rsidRPr="005B71FE">
        <w:t>engedményes érték</w:t>
      </w:r>
      <w:r w:rsidR="00C61D90">
        <w:t xml:space="preserve"> meghatározása, elősegítve ezzel az építési engedély alapján megkezdett, szerkezetkész építkezés befejezését.</w:t>
      </w:r>
    </w:p>
    <w:p w14:paraId="6632461D" w14:textId="77777777" w:rsidR="00B336F8" w:rsidRDefault="00B336F8" w:rsidP="003B73D9">
      <w:pPr>
        <w:spacing w:line="276" w:lineRule="auto"/>
        <w:jc w:val="center"/>
        <w:rPr>
          <w:i/>
        </w:rPr>
      </w:pPr>
    </w:p>
    <w:p w14:paraId="5D914302" w14:textId="64889112" w:rsidR="003B73D9" w:rsidRPr="00B336F8" w:rsidRDefault="003B73D9" w:rsidP="003B73D9">
      <w:pPr>
        <w:spacing w:line="276" w:lineRule="auto"/>
        <w:jc w:val="center"/>
        <w:rPr>
          <w:b/>
          <w:i/>
        </w:rPr>
      </w:pPr>
      <w:r w:rsidRPr="00B336F8">
        <w:rPr>
          <w:b/>
          <w:i/>
        </w:rPr>
        <w:t>Részletes indoklás</w:t>
      </w:r>
    </w:p>
    <w:p w14:paraId="28C47E8B" w14:textId="36011ECF" w:rsidR="003B73D9" w:rsidRPr="003B73D9" w:rsidRDefault="003B73D9" w:rsidP="003B73D9">
      <w:pPr>
        <w:spacing w:line="276" w:lineRule="auto"/>
        <w:jc w:val="center"/>
        <w:rPr>
          <w:i/>
        </w:rPr>
      </w:pPr>
      <w:r w:rsidRPr="003B73D9">
        <w:rPr>
          <w:i/>
        </w:rPr>
        <w:t>Az 1. §-hoz</w:t>
      </w:r>
    </w:p>
    <w:p w14:paraId="19800A12" w14:textId="7BFAEDFA" w:rsidR="003B73D9" w:rsidRPr="003B73D9" w:rsidRDefault="003B73D9" w:rsidP="003B73D9">
      <w:pPr>
        <w:spacing w:line="276" w:lineRule="auto"/>
        <w:jc w:val="center"/>
      </w:pPr>
      <w:r w:rsidRPr="003B73D9">
        <w:t xml:space="preserve">A </w:t>
      </w:r>
      <w:r w:rsidR="00B336F8" w:rsidRPr="003B73D9">
        <w:t xml:space="preserve">lakásszám engedménye értékének </w:t>
      </w:r>
      <w:r w:rsidR="00B336F8">
        <w:t xml:space="preserve">az érintett ingatlanok környezetében, a telkekkel megegyező építési övezetekben meglévő lakásszám értékekhez igazodó </w:t>
      </w:r>
      <w:r w:rsidRPr="003B73D9">
        <w:t>meghatározása.</w:t>
      </w:r>
    </w:p>
    <w:p w14:paraId="4B1EF364" w14:textId="745EA8D0" w:rsidR="003B73D9" w:rsidRPr="003B73D9" w:rsidRDefault="003B73D9" w:rsidP="003B73D9">
      <w:pPr>
        <w:spacing w:before="120" w:line="276" w:lineRule="auto"/>
        <w:jc w:val="center"/>
      </w:pPr>
      <w:r w:rsidRPr="003B73D9">
        <w:t>A 2. §-hoz</w:t>
      </w:r>
    </w:p>
    <w:p w14:paraId="7D6C0D94" w14:textId="1C9C9D0A" w:rsidR="003B73D9" w:rsidRPr="003B73D9" w:rsidRDefault="003B73D9" w:rsidP="003B73D9">
      <w:pPr>
        <w:spacing w:line="276" w:lineRule="auto"/>
        <w:jc w:val="center"/>
      </w:pPr>
      <w:r w:rsidRPr="003B73D9">
        <w:t>A rendelet hatályba lépéséről rendelkezik.</w:t>
      </w:r>
    </w:p>
    <w:p w14:paraId="3551E732" w14:textId="77777777" w:rsidR="003B73D9" w:rsidRPr="003B73D9" w:rsidRDefault="003B73D9" w:rsidP="003B73D9">
      <w:pPr>
        <w:spacing w:line="276" w:lineRule="auto"/>
      </w:pPr>
    </w:p>
    <w:p w14:paraId="57341E51" w14:textId="221F2988" w:rsidR="003B73D9" w:rsidRPr="003B73D9" w:rsidRDefault="003B73D9" w:rsidP="003B73D9">
      <w:pPr>
        <w:spacing w:line="276" w:lineRule="auto"/>
      </w:pPr>
      <w:r w:rsidRPr="003B73D9">
        <w:t>A rendelet-módosítás Európai Uniós jogot nem érint.</w:t>
      </w:r>
      <w:bookmarkEnd w:id="8"/>
    </w:p>
    <w:sectPr w:rsidR="003B73D9" w:rsidRPr="003B73D9" w:rsidSect="005461D1">
      <w:headerReference w:type="even" r:id="rId13"/>
      <w:footerReference w:type="even" r:id="rId14"/>
      <w:footerReference w:type="default" r:id="rId15"/>
      <w:pgSz w:w="12240" w:h="15840"/>
      <w:pgMar w:top="1135" w:right="1417" w:bottom="1134" w:left="1417" w:header="561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EC233B" w14:textId="77777777" w:rsidR="00A82CB3" w:rsidRDefault="00A82CB3">
      <w:r>
        <w:separator/>
      </w:r>
    </w:p>
  </w:endnote>
  <w:endnote w:type="continuationSeparator" w:id="0">
    <w:p w14:paraId="5DDA1806" w14:textId="77777777" w:rsidR="00A82CB3" w:rsidRDefault="00A82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DD352" w14:textId="77777777" w:rsidR="00A37FDC" w:rsidRDefault="002F5F1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A37FDC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160DD10" w14:textId="77777777" w:rsidR="00A37FDC" w:rsidRDefault="00A37FD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82342" w14:textId="77777777" w:rsidR="00A37FDC" w:rsidRDefault="002F5F1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A37FDC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E952BE">
      <w:rPr>
        <w:rStyle w:val="Oldalszm"/>
        <w:noProof/>
      </w:rPr>
      <w:t>3</w:t>
    </w:r>
    <w:r>
      <w:rPr>
        <w:rStyle w:val="Oldalszm"/>
      </w:rPr>
      <w:fldChar w:fldCharType="end"/>
    </w:r>
  </w:p>
  <w:p w14:paraId="13AD7485" w14:textId="77777777" w:rsidR="00A37FDC" w:rsidRDefault="00A37FD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FF0D57" w14:textId="77777777" w:rsidR="00A82CB3" w:rsidRDefault="00A82CB3">
      <w:r>
        <w:separator/>
      </w:r>
    </w:p>
  </w:footnote>
  <w:footnote w:type="continuationSeparator" w:id="0">
    <w:p w14:paraId="0D0F35C0" w14:textId="77777777" w:rsidR="00A82CB3" w:rsidRDefault="00A82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E1E29" w14:textId="77777777" w:rsidR="00A37FDC" w:rsidRDefault="002F5F1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A37FDC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2B7FA17" w14:textId="77777777" w:rsidR="00A37FDC" w:rsidRDefault="00A37FD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641F8"/>
    <w:multiLevelType w:val="hybridMultilevel"/>
    <w:tmpl w:val="C7EAD9E2"/>
    <w:lvl w:ilvl="0" w:tplc="2EBC2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1234D7"/>
    <w:multiLevelType w:val="hybridMultilevel"/>
    <w:tmpl w:val="B4CC85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9273C"/>
    <w:multiLevelType w:val="hybridMultilevel"/>
    <w:tmpl w:val="C4CA10E0"/>
    <w:lvl w:ilvl="0" w:tplc="C7D03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A76760"/>
    <w:multiLevelType w:val="hybridMultilevel"/>
    <w:tmpl w:val="43A68DCE"/>
    <w:lvl w:ilvl="0" w:tplc="65640668">
      <w:start w:val="43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658F1"/>
    <w:multiLevelType w:val="hybridMultilevel"/>
    <w:tmpl w:val="7CDC92B4"/>
    <w:lvl w:ilvl="0" w:tplc="7736C30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17B94921"/>
    <w:multiLevelType w:val="hybridMultilevel"/>
    <w:tmpl w:val="ABA44736"/>
    <w:lvl w:ilvl="0" w:tplc="D4DEED28">
      <w:start w:val="1"/>
      <w:numFmt w:val="lowerLetter"/>
      <w:lvlText w:val="%1)"/>
      <w:lvlJc w:val="left"/>
      <w:pPr>
        <w:tabs>
          <w:tab w:val="num" w:pos="975"/>
        </w:tabs>
        <w:ind w:left="975" w:hanging="615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98C5794"/>
    <w:multiLevelType w:val="hybridMultilevel"/>
    <w:tmpl w:val="3C34EEEC"/>
    <w:lvl w:ilvl="0" w:tplc="B08C86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41033B5"/>
    <w:multiLevelType w:val="hybridMultilevel"/>
    <w:tmpl w:val="2014F2B0"/>
    <w:lvl w:ilvl="0" w:tplc="5F12D26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55E362E"/>
    <w:multiLevelType w:val="hybridMultilevel"/>
    <w:tmpl w:val="E45AF9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9765E"/>
    <w:multiLevelType w:val="hybridMultilevel"/>
    <w:tmpl w:val="3DF06994"/>
    <w:lvl w:ilvl="0" w:tplc="F7A899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AAC3F18"/>
    <w:multiLevelType w:val="multilevel"/>
    <w:tmpl w:val="593237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1" w15:restartNumberingAfterBreak="0">
    <w:nsid w:val="30BC64F7"/>
    <w:multiLevelType w:val="hybridMultilevel"/>
    <w:tmpl w:val="0B2A9210"/>
    <w:lvl w:ilvl="0" w:tplc="0B4CE7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65BD0"/>
    <w:multiLevelType w:val="multilevel"/>
    <w:tmpl w:val="15886426"/>
    <w:lvl w:ilvl="0">
      <w:start w:val="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DE3521"/>
    <w:multiLevelType w:val="hybridMultilevel"/>
    <w:tmpl w:val="FBAA68E4"/>
    <w:lvl w:ilvl="0" w:tplc="8EB676F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D02117E"/>
    <w:multiLevelType w:val="hybridMultilevel"/>
    <w:tmpl w:val="AE243D04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0260193"/>
    <w:multiLevelType w:val="hybridMultilevel"/>
    <w:tmpl w:val="77DEFAE0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2C7AB3"/>
    <w:multiLevelType w:val="hybridMultilevel"/>
    <w:tmpl w:val="E49CC73A"/>
    <w:lvl w:ilvl="0" w:tplc="35008A76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57B2235"/>
    <w:multiLevelType w:val="hybridMultilevel"/>
    <w:tmpl w:val="DB9EE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395E4F"/>
    <w:multiLevelType w:val="hybridMultilevel"/>
    <w:tmpl w:val="69545A78"/>
    <w:lvl w:ilvl="0" w:tplc="F31E6F8A">
      <w:start w:val="2"/>
      <w:numFmt w:val="bullet"/>
      <w:lvlText w:val="-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5B964791"/>
    <w:multiLevelType w:val="hybridMultilevel"/>
    <w:tmpl w:val="D638C10A"/>
    <w:lvl w:ilvl="0" w:tplc="963024CA">
      <w:start w:val="3"/>
      <w:numFmt w:val="decimal"/>
      <w:lvlText w:val="%1."/>
      <w:lvlJc w:val="left"/>
      <w:pPr>
        <w:ind w:left="1065" w:hanging="360"/>
      </w:pPr>
    </w:lvl>
    <w:lvl w:ilvl="1" w:tplc="040E0019">
      <w:start w:val="1"/>
      <w:numFmt w:val="lowerLetter"/>
      <w:lvlText w:val="%2."/>
      <w:lvlJc w:val="left"/>
      <w:pPr>
        <w:ind w:left="1785" w:hanging="360"/>
      </w:pPr>
    </w:lvl>
    <w:lvl w:ilvl="2" w:tplc="040E001B">
      <w:start w:val="1"/>
      <w:numFmt w:val="lowerRoman"/>
      <w:lvlText w:val="%3."/>
      <w:lvlJc w:val="right"/>
      <w:pPr>
        <w:ind w:left="2505" w:hanging="180"/>
      </w:pPr>
    </w:lvl>
    <w:lvl w:ilvl="3" w:tplc="040E000F">
      <w:start w:val="1"/>
      <w:numFmt w:val="decimal"/>
      <w:lvlText w:val="%4."/>
      <w:lvlJc w:val="left"/>
      <w:pPr>
        <w:ind w:left="3225" w:hanging="360"/>
      </w:pPr>
    </w:lvl>
    <w:lvl w:ilvl="4" w:tplc="040E0019">
      <w:start w:val="1"/>
      <w:numFmt w:val="lowerLetter"/>
      <w:lvlText w:val="%5."/>
      <w:lvlJc w:val="left"/>
      <w:pPr>
        <w:ind w:left="3945" w:hanging="360"/>
      </w:pPr>
    </w:lvl>
    <w:lvl w:ilvl="5" w:tplc="040E001B">
      <w:start w:val="1"/>
      <w:numFmt w:val="lowerRoman"/>
      <w:lvlText w:val="%6."/>
      <w:lvlJc w:val="right"/>
      <w:pPr>
        <w:ind w:left="4665" w:hanging="180"/>
      </w:pPr>
    </w:lvl>
    <w:lvl w:ilvl="6" w:tplc="040E000F">
      <w:start w:val="1"/>
      <w:numFmt w:val="decimal"/>
      <w:lvlText w:val="%7."/>
      <w:lvlJc w:val="left"/>
      <w:pPr>
        <w:ind w:left="5385" w:hanging="360"/>
      </w:pPr>
    </w:lvl>
    <w:lvl w:ilvl="7" w:tplc="040E0019">
      <w:start w:val="1"/>
      <w:numFmt w:val="lowerLetter"/>
      <w:lvlText w:val="%8."/>
      <w:lvlJc w:val="left"/>
      <w:pPr>
        <w:ind w:left="6105" w:hanging="360"/>
      </w:pPr>
    </w:lvl>
    <w:lvl w:ilvl="8" w:tplc="040E001B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63A162E5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68137E73"/>
    <w:multiLevelType w:val="hybridMultilevel"/>
    <w:tmpl w:val="EAA416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DF080F"/>
    <w:multiLevelType w:val="hybridMultilevel"/>
    <w:tmpl w:val="ED1E5C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1034994"/>
    <w:multiLevelType w:val="hybridMultilevel"/>
    <w:tmpl w:val="04A0CC9C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FA1FD2"/>
    <w:multiLevelType w:val="hybridMultilevel"/>
    <w:tmpl w:val="416EAC06"/>
    <w:lvl w:ilvl="0" w:tplc="256049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1E148E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77E445AB"/>
    <w:multiLevelType w:val="hybridMultilevel"/>
    <w:tmpl w:val="FD3C7D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E238B5"/>
    <w:multiLevelType w:val="hybridMultilevel"/>
    <w:tmpl w:val="963AB03A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7DDE01FE"/>
    <w:multiLevelType w:val="multilevel"/>
    <w:tmpl w:val="54A00D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2"/>
  </w:num>
  <w:num w:numId="2">
    <w:abstractNumId w:val="5"/>
  </w:num>
  <w:num w:numId="3">
    <w:abstractNumId w:val="24"/>
  </w:num>
  <w:num w:numId="4">
    <w:abstractNumId w:val="23"/>
  </w:num>
  <w:num w:numId="5">
    <w:abstractNumId w:val="16"/>
  </w:num>
  <w:num w:numId="6">
    <w:abstractNumId w:val="15"/>
  </w:num>
  <w:num w:numId="7">
    <w:abstractNumId w:val="4"/>
  </w:num>
  <w:num w:numId="8">
    <w:abstractNumId w:val="26"/>
  </w:num>
  <w:num w:numId="9">
    <w:abstractNumId w:val="21"/>
  </w:num>
  <w:num w:numId="10">
    <w:abstractNumId w:val="12"/>
  </w:num>
  <w:num w:numId="11">
    <w:abstractNumId w:val="28"/>
  </w:num>
  <w:num w:numId="12">
    <w:abstractNumId w:val="10"/>
  </w:num>
  <w:num w:numId="13">
    <w:abstractNumId w:val="8"/>
  </w:num>
  <w:num w:numId="14">
    <w:abstractNumId w:val="9"/>
  </w:num>
  <w:num w:numId="15">
    <w:abstractNumId w:val="6"/>
  </w:num>
  <w:num w:numId="16">
    <w:abstractNumId w:val="7"/>
  </w:num>
  <w:num w:numId="17">
    <w:abstractNumId w:val="13"/>
  </w:num>
  <w:num w:numId="18">
    <w:abstractNumId w:val="17"/>
  </w:num>
  <w:num w:numId="19">
    <w:abstractNumId w:val="25"/>
  </w:num>
  <w:num w:numId="20">
    <w:abstractNumId w:val="20"/>
  </w:num>
  <w:num w:numId="21">
    <w:abstractNumId w:val="11"/>
  </w:num>
  <w:num w:numId="22">
    <w:abstractNumId w:val="2"/>
  </w:num>
  <w:num w:numId="23">
    <w:abstractNumId w:val="1"/>
  </w:num>
  <w:num w:numId="24">
    <w:abstractNumId w:val="3"/>
  </w:num>
  <w:num w:numId="25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18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280"/>
    <w:rsid w:val="000014A3"/>
    <w:rsid w:val="00002230"/>
    <w:rsid w:val="00003D85"/>
    <w:rsid w:val="00004FE2"/>
    <w:rsid w:val="00005732"/>
    <w:rsid w:val="000115FF"/>
    <w:rsid w:val="00015110"/>
    <w:rsid w:val="00015F52"/>
    <w:rsid w:val="000164C8"/>
    <w:rsid w:val="00021C68"/>
    <w:rsid w:val="0002654B"/>
    <w:rsid w:val="00026A26"/>
    <w:rsid w:val="00030013"/>
    <w:rsid w:val="00034B07"/>
    <w:rsid w:val="00040C23"/>
    <w:rsid w:val="00040EEA"/>
    <w:rsid w:val="00041BBD"/>
    <w:rsid w:val="00041FAF"/>
    <w:rsid w:val="000455F4"/>
    <w:rsid w:val="00045EFD"/>
    <w:rsid w:val="00047D51"/>
    <w:rsid w:val="000543BC"/>
    <w:rsid w:val="000567F5"/>
    <w:rsid w:val="0006366F"/>
    <w:rsid w:val="0006465F"/>
    <w:rsid w:val="00067A24"/>
    <w:rsid w:val="000712DF"/>
    <w:rsid w:val="00071D6A"/>
    <w:rsid w:val="000723DC"/>
    <w:rsid w:val="0007454A"/>
    <w:rsid w:val="00080ACA"/>
    <w:rsid w:val="00081DE6"/>
    <w:rsid w:val="00082653"/>
    <w:rsid w:val="00083A6E"/>
    <w:rsid w:val="0009208D"/>
    <w:rsid w:val="000921BD"/>
    <w:rsid w:val="00092A3A"/>
    <w:rsid w:val="000A26B5"/>
    <w:rsid w:val="000A5141"/>
    <w:rsid w:val="000B0059"/>
    <w:rsid w:val="000B482F"/>
    <w:rsid w:val="000B4C81"/>
    <w:rsid w:val="000B7875"/>
    <w:rsid w:val="000C57FF"/>
    <w:rsid w:val="000C64BB"/>
    <w:rsid w:val="000C6996"/>
    <w:rsid w:val="000D0110"/>
    <w:rsid w:val="000D2A27"/>
    <w:rsid w:val="000D363C"/>
    <w:rsid w:val="000D4DB3"/>
    <w:rsid w:val="000D4E61"/>
    <w:rsid w:val="000E0122"/>
    <w:rsid w:val="000E1F86"/>
    <w:rsid w:val="000E2493"/>
    <w:rsid w:val="000E24B7"/>
    <w:rsid w:val="000E35F3"/>
    <w:rsid w:val="000E538A"/>
    <w:rsid w:val="000E5F1D"/>
    <w:rsid w:val="000E70B0"/>
    <w:rsid w:val="000E7FF5"/>
    <w:rsid w:val="000F0997"/>
    <w:rsid w:val="000F30DA"/>
    <w:rsid w:val="000F3705"/>
    <w:rsid w:val="001040A8"/>
    <w:rsid w:val="00110988"/>
    <w:rsid w:val="00114359"/>
    <w:rsid w:val="00114656"/>
    <w:rsid w:val="0011569A"/>
    <w:rsid w:val="00115BAC"/>
    <w:rsid w:val="00116065"/>
    <w:rsid w:val="001163C9"/>
    <w:rsid w:val="00116D4B"/>
    <w:rsid w:val="001223C1"/>
    <w:rsid w:val="00123474"/>
    <w:rsid w:val="00124E6E"/>
    <w:rsid w:val="0012732E"/>
    <w:rsid w:val="001313AF"/>
    <w:rsid w:val="0013522E"/>
    <w:rsid w:val="00141F9D"/>
    <w:rsid w:val="001429DE"/>
    <w:rsid w:val="00153D26"/>
    <w:rsid w:val="00154838"/>
    <w:rsid w:val="00155B17"/>
    <w:rsid w:val="001619C2"/>
    <w:rsid w:val="00161DC3"/>
    <w:rsid w:val="00163F6E"/>
    <w:rsid w:val="0016539F"/>
    <w:rsid w:val="00165BAA"/>
    <w:rsid w:val="00165E56"/>
    <w:rsid w:val="00170D7A"/>
    <w:rsid w:val="00172022"/>
    <w:rsid w:val="001726E3"/>
    <w:rsid w:val="00180108"/>
    <w:rsid w:val="00181ECA"/>
    <w:rsid w:val="001853B3"/>
    <w:rsid w:val="00193BEB"/>
    <w:rsid w:val="001A1D21"/>
    <w:rsid w:val="001B51DB"/>
    <w:rsid w:val="001B6025"/>
    <w:rsid w:val="001C00D2"/>
    <w:rsid w:val="001C4491"/>
    <w:rsid w:val="001C5A3C"/>
    <w:rsid w:val="001C640C"/>
    <w:rsid w:val="001C791B"/>
    <w:rsid w:val="001D2148"/>
    <w:rsid w:val="001D571E"/>
    <w:rsid w:val="001E0940"/>
    <w:rsid w:val="001E315D"/>
    <w:rsid w:val="001E6A2E"/>
    <w:rsid w:val="001E7C16"/>
    <w:rsid w:val="001F0970"/>
    <w:rsid w:val="001F174D"/>
    <w:rsid w:val="001F1E3C"/>
    <w:rsid w:val="001F3EBE"/>
    <w:rsid w:val="001F5D10"/>
    <w:rsid w:val="001F6883"/>
    <w:rsid w:val="00201D55"/>
    <w:rsid w:val="00203760"/>
    <w:rsid w:val="002073FE"/>
    <w:rsid w:val="002160C8"/>
    <w:rsid w:val="00222402"/>
    <w:rsid w:val="0022360E"/>
    <w:rsid w:val="00224FE3"/>
    <w:rsid w:val="00233DD3"/>
    <w:rsid w:val="00236365"/>
    <w:rsid w:val="00243CED"/>
    <w:rsid w:val="002465A5"/>
    <w:rsid w:val="00247D62"/>
    <w:rsid w:val="00250D95"/>
    <w:rsid w:val="002560BD"/>
    <w:rsid w:val="00256DCF"/>
    <w:rsid w:val="0025714A"/>
    <w:rsid w:val="00257231"/>
    <w:rsid w:val="002613AE"/>
    <w:rsid w:val="002624BA"/>
    <w:rsid w:val="0026637F"/>
    <w:rsid w:val="00271BD8"/>
    <w:rsid w:val="002738B4"/>
    <w:rsid w:val="00274FAA"/>
    <w:rsid w:val="002766A2"/>
    <w:rsid w:val="0028482E"/>
    <w:rsid w:val="00285426"/>
    <w:rsid w:val="00287581"/>
    <w:rsid w:val="002916D0"/>
    <w:rsid w:val="00292C19"/>
    <w:rsid w:val="002933B4"/>
    <w:rsid w:val="00294BB8"/>
    <w:rsid w:val="002A0536"/>
    <w:rsid w:val="002A485D"/>
    <w:rsid w:val="002B0DA4"/>
    <w:rsid w:val="002B7569"/>
    <w:rsid w:val="002C1597"/>
    <w:rsid w:val="002C203A"/>
    <w:rsid w:val="002C4772"/>
    <w:rsid w:val="002D1B76"/>
    <w:rsid w:val="002D39E8"/>
    <w:rsid w:val="002D4D52"/>
    <w:rsid w:val="002D6C29"/>
    <w:rsid w:val="002D7919"/>
    <w:rsid w:val="002E06EA"/>
    <w:rsid w:val="002E1D27"/>
    <w:rsid w:val="002E632E"/>
    <w:rsid w:val="002E7A4D"/>
    <w:rsid w:val="002F1650"/>
    <w:rsid w:val="002F5F18"/>
    <w:rsid w:val="00303AC3"/>
    <w:rsid w:val="00307109"/>
    <w:rsid w:val="0030796F"/>
    <w:rsid w:val="00310AC9"/>
    <w:rsid w:val="00311A99"/>
    <w:rsid w:val="0031519B"/>
    <w:rsid w:val="00315A4B"/>
    <w:rsid w:val="003274CF"/>
    <w:rsid w:val="0033129D"/>
    <w:rsid w:val="00332AE1"/>
    <w:rsid w:val="003331E5"/>
    <w:rsid w:val="003368CC"/>
    <w:rsid w:val="003404CA"/>
    <w:rsid w:val="00343412"/>
    <w:rsid w:val="00346222"/>
    <w:rsid w:val="00346844"/>
    <w:rsid w:val="00347592"/>
    <w:rsid w:val="00351A99"/>
    <w:rsid w:val="00351AB4"/>
    <w:rsid w:val="00352FA6"/>
    <w:rsid w:val="0035462C"/>
    <w:rsid w:val="003549A3"/>
    <w:rsid w:val="003556BF"/>
    <w:rsid w:val="00362D3B"/>
    <w:rsid w:val="00363FCF"/>
    <w:rsid w:val="00367189"/>
    <w:rsid w:val="003721A7"/>
    <w:rsid w:val="00373EA5"/>
    <w:rsid w:val="00382709"/>
    <w:rsid w:val="00383015"/>
    <w:rsid w:val="003865DD"/>
    <w:rsid w:val="0039017F"/>
    <w:rsid w:val="00397D44"/>
    <w:rsid w:val="003A39FE"/>
    <w:rsid w:val="003A4E52"/>
    <w:rsid w:val="003A68C1"/>
    <w:rsid w:val="003A7488"/>
    <w:rsid w:val="003B5ED6"/>
    <w:rsid w:val="003B6C04"/>
    <w:rsid w:val="003B73D9"/>
    <w:rsid w:val="003C1EAE"/>
    <w:rsid w:val="003C3499"/>
    <w:rsid w:val="003C7355"/>
    <w:rsid w:val="003D1A72"/>
    <w:rsid w:val="003D7F04"/>
    <w:rsid w:val="003E1D03"/>
    <w:rsid w:val="003E2629"/>
    <w:rsid w:val="003E50AB"/>
    <w:rsid w:val="003F4239"/>
    <w:rsid w:val="003F4BE9"/>
    <w:rsid w:val="00400AB7"/>
    <w:rsid w:val="0040589A"/>
    <w:rsid w:val="00406011"/>
    <w:rsid w:val="004070B2"/>
    <w:rsid w:val="00407990"/>
    <w:rsid w:val="0041368A"/>
    <w:rsid w:val="004151B2"/>
    <w:rsid w:val="0042031F"/>
    <w:rsid w:val="0042289A"/>
    <w:rsid w:val="00423B02"/>
    <w:rsid w:val="00423D01"/>
    <w:rsid w:val="00430A7C"/>
    <w:rsid w:val="004343C7"/>
    <w:rsid w:val="00436BC9"/>
    <w:rsid w:val="0043722A"/>
    <w:rsid w:val="00437430"/>
    <w:rsid w:val="00437458"/>
    <w:rsid w:val="004410E1"/>
    <w:rsid w:val="004433BB"/>
    <w:rsid w:val="004445FD"/>
    <w:rsid w:val="00447BF3"/>
    <w:rsid w:val="004508AA"/>
    <w:rsid w:val="00453ECF"/>
    <w:rsid w:val="00454717"/>
    <w:rsid w:val="00461CE2"/>
    <w:rsid w:val="00466C04"/>
    <w:rsid w:val="00466C79"/>
    <w:rsid w:val="0047491A"/>
    <w:rsid w:val="00474BB6"/>
    <w:rsid w:val="00481E22"/>
    <w:rsid w:val="00483AFC"/>
    <w:rsid w:val="00484ACD"/>
    <w:rsid w:val="00487733"/>
    <w:rsid w:val="0049039C"/>
    <w:rsid w:val="00492502"/>
    <w:rsid w:val="0049503B"/>
    <w:rsid w:val="00497FF0"/>
    <w:rsid w:val="004A5933"/>
    <w:rsid w:val="004A6A70"/>
    <w:rsid w:val="004B7A16"/>
    <w:rsid w:val="004C4F74"/>
    <w:rsid w:val="004C7F6F"/>
    <w:rsid w:val="004D0769"/>
    <w:rsid w:val="004D0879"/>
    <w:rsid w:val="004E2E75"/>
    <w:rsid w:val="004E3423"/>
    <w:rsid w:val="004E3BF8"/>
    <w:rsid w:val="004E5650"/>
    <w:rsid w:val="004F0614"/>
    <w:rsid w:val="004F3B18"/>
    <w:rsid w:val="004F43BA"/>
    <w:rsid w:val="004F533C"/>
    <w:rsid w:val="004F7622"/>
    <w:rsid w:val="00501B8D"/>
    <w:rsid w:val="00505362"/>
    <w:rsid w:val="00507D54"/>
    <w:rsid w:val="0051025E"/>
    <w:rsid w:val="005123BD"/>
    <w:rsid w:val="005138B0"/>
    <w:rsid w:val="00515031"/>
    <w:rsid w:val="00515A29"/>
    <w:rsid w:val="00520C6E"/>
    <w:rsid w:val="00520DD2"/>
    <w:rsid w:val="00522869"/>
    <w:rsid w:val="00524E3C"/>
    <w:rsid w:val="00531B3B"/>
    <w:rsid w:val="00534ECB"/>
    <w:rsid w:val="00543C03"/>
    <w:rsid w:val="005461D1"/>
    <w:rsid w:val="00551251"/>
    <w:rsid w:val="0055337C"/>
    <w:rsid w:val="005534EC"/>
    <w:rsid w:val="005562B0"/>
    <w:rsid w:val="00562DE0"/>
    <w:rsid w:val="005644F1"/>
    <w:rsid w:val="005703A2"/>
    <w:rsid w:val="00573159"/>
    <w:rsid w:val="00573183"/>
    <w:rsid w:val="005742E6"/>
    <w:rsid w:val="00576E9E"/>
    <w:rsid w:val="00577F40"/>
    <w:rsid w:val="00583BDE"/>
    <w:rsid w:val="005907BB"/>
    <w:rsid w:val="00592CF7"/>
    <w:rsid w:val="00594565"/>
    <w:rsid w:val="00594774"/>
    <w:rsid w:val="00594E4C"/>
    <w:rsid w:val="00595D11"/>
    <w:rsid w:val="00596C52"/>
    <w:rsid w:val="00597266"/>
    <w:rsid w:val="00597A82"/>
    <w:rsid w:val="005A406D"/>
    <w:rsid w:val="005A4DF9"/>
    <w:rsid w:val="005A6EE0"/>
    <w:rsid w:val="005B0F31"/>
    <w:rsid w:val="005B5731"/>
    <w:rsid w:val="005B71FE"/>
    <w:rsid w:val="005C3A1C"/>
    <w:rsid w:val="005C43E3"/>
    <w:rsid w:val="005C4F08"/>
    <w:rsid w:val="005E1386"/>
    <w:rsid w:val="005E4F0B"/>
    <w:rsid w:val="005E5784"/>
    <w:rsid w:val="005E637D"/>
    <w:rsid w:val="005E66D3"/>
    <w:rsid w:val="005E6736"/>
    <w:rsid w:val="005F1216"/>
    <w:rsid w:val="005F31C7"/>
    <w:rsid w:val="005F39A5"/>
    <w:rsid w:val="005F63B6"/>
    <w:rsid w:val="005F6A51"/>
    <w:rsid w:val="005F7CFC"/>
    <w:rsid w:val="0060363D"/>
    <w:rsid w:val="0060396A"/>
    <w:rsid w:val="0060605F"/>
    <w:rsid w:val="00610280"/>
    <w:rsid w:val="00611441"/>
    <w:rsid w:val="00611A4D"/>
    <w:rsid w:val="00611FA9"/>
    <w:rsid w:val="006158F2"/>
    <w:rsid w:val="00615E97"/>
    <w:rsid w:val="0062130D"/>
    <w:rsid w:val="0062189B"/>
    <w:rsid w:val="0062211F"/>
    <w:rsid w:val="00625BF3"/>
    <w:rsid w:val="00626DBA"/>
    <w:rsid w:val="00627E7B"/>
    <w:rsid w:val="006365D9"/>
    <w:rsid w:val="00641038"/>
    <w:rsid w:val="0064167A"/>
    <w:rsid w:val="0064353A"/>
    <w:rsid w:val="006443D0"/>
    <w:rsid w:val="00645BCB"/>
    <w:rsid w:val="00647300"/>
    <w:rsid w:val="00650777"/>
    <w:rsid w:val="0065217E"/>
    <w:rsid w:val="00652307"/>
    <w:rsid w:val="00655C39"/>
    <w:rsid w:val="00661918"/>
    <w:rsid w:val="0066672A"/>
    <w:rsid w:val="00666FB0"/>
    <w:rsid w:val="006721B4"/>
    <w:rsid w:val="006738E2"/>
    <w:rsid w:val="006745D6"/>
    <w:rsid w:val="00675755"/>
    <w:rsid w:val="00680988"/>
    <w:rsid w:val="00681E00"/>
    <w:rsid w:val="00683C91"/>
    <w:rsid w:val="006847EA"/>
    <w:rsid w:val="006859AC"/>
    <w:rsid w:val="0068618F"/>
    <w:rsid w:val="0068727E"/>
    <w:rsid w:val="00687647"/>
    <w:rsid w:val="00690A81"/>
    <w:rsid w:val="00690F05"/>
    <w:rsid w:val="00693497"/>
    <w:rsid w:val="006944F2"/>
    <w:rsid w:val="0069519E"/>
    <w:rsid w:val="006B3CCF"/>
    <w:rsid w:val="006B4559"/>
    <w:rsid w:val="006B55A2"/>
    <w:rsid w:val="006B5B68"/>
    <w:rsid w:val="006B6617"/>
    <w:rsid w:val="006C29D6"/>
    <w:rsid w:val="006C386E"/>
    <w:rsid w:val="006C3B8C"/>
    <w:rsid w:val="006D02DD"/>
    <w:rsid w:val="006D16CA"/>
    <w:rsid w:val="006D4D3A"/>
    <w:rsid w:val="006D5F8E"/>
    <w:rsid w:val="006E1259"/>
    <w:rsid w:val="006E5CE6"/>
    <w:rsid w:val="006E6716"/>
    <w:rsid w:val="006F4099"/>
    <w:rsid w:val="006F58C5"/>
    <w:rsid w:val="006F705B"/>
    <w:rsid w:val="006F7491"/>
    <w:rsid w:val="00703385"/>
    <w:rsid w:val="00703F9C"/>
    <w:rsid w:val="00711D86"/>
    <w:rsid w:val="00713CF8"/>
    <w:rsid w:val="0072163E"/>
    <w:rsid w:val="00724875"/>
    <w:rsid w:val="007268CB"/>
    <w:rsid w:val="00727474"/>
    <w:rsid w:val="00730589"/>
    <w:rsid w:val="007321A7"/>
    <w:rsid w:val="007325FB"/>
    <w:rsid w:val="007328AF"/>
    <w:rsid w:val="007342F3"/>
    <w:rsid w:val="00736CE1"/>
    <w:rsid w:val="007418D9"/>
    <w:rsid w:val="00743422"/>
    <w:rsid w:val="00744AC8"/>
    <w:rsid w:val="0074585F"/>
    <w:rsid w:val="00746F97"/>
    <w:rsid w:val="00754880"/>
    <w:rsid w:val="00756509"/>
    <w:rsid w:val="00763785"/>
    <w:rsid w:val="00763F0C"/>
    <w:rsid w:val="00766F96"/>
    <w:rsid w:val="0077457B"/>
    <w:rsid w:val="0077783A"/>
    <w:rsid w:val="007802A1"/>
    <w:rsid w:val="00786AFA"/>
    <w:rsid w:val="007874FE"/>
    <w:rsid w:val="00790D5E"/>
    <w:rsid w:val="007926CF"/>
    <w:rsid w:val="007A2623"/>
    <w:rsid w:val="007A45AE"/>
    <w:rsid w:val="007A65F5"/>
    <w:rsid w:val="007A7780"/>
    <w:rsid w:val="007B0077"/>
    <w:rsid w:val="007B0247"/>
    <w:rsid w:val="007B0DC8"/>
    <w:rsid w:val="007B2A65"/>
    <w:rsid w:val="007B3E03"/>
    <w:rsid w:val="007B4773"/>
    <w:rsid w:val="007B5005"/>
    <w:rsid w:val="007B56BE"/>
    <w:rsid w:val="007B628B"/>
    <w:rsid w:val="007B708E"/>
    <w:rsid w:val="007B716E"/>
    <w:rsid w:val="007C01EC"/>
    <w:rsid w:val="007C244A"/>
    <w:rsid w:val="007C575C"/>
    <w:rsid w:val="007C70BA"/>
    <w:rsid w:val="007C7D30"/>
    <w:rsid w:val="007C7DC6"/>
    <w:rsid w:val="007D0CE2"/>
    <w:rsid w:val="007D3A19"/>
    <w:rsid w:val="007D463F"/>
    <w:rsid w:val="007D5D32"/>
    <w:rsid w:val="007D61D6"/>
    <w:rsid w:val="007F6DFC"/>
    <w:rsid w:val="00800A7B"/>
    <w:rsid w:val="00801DAF"/>
    <w:rsid w:val="00803D5C"/>
    <w:rsid w:val="00805E7F"/>
    <w:rsid w:val="0080776E"/>
    <w:rsid w:val="00807CFE"/>
    <w:rsid w:val="00810100"/>
    <w:rsid w:val="00810538"/>
    <w:rsid w:val="00812214"/>
    <w:rsid w:val="00813F95"/>
    <w:rsid w:val="0081539B"/>
    <w:rsid w:val="00822A8F"/>
    <w:rsid w:val="00824CE9"/>
    <w:rsid w:val="00834A74"/>
    <w:rsid w:val="00836169"/>
    <w:rsid w:val="008371BD"/>
    <w:rsid w:val="008562AD"/>
    <w:rsid w:val="008573EF"/>
    <w:rsid w:val="00862D4B"/>
    <w:rsid w:val="0086386B"/>
    <w:rsid w:val="00866547"/>
    <w:rsid w:val="008667AC"/>
    <w:rsid w:val="008670D6"/>
    <w:rsid w:val="0086748B"/>
    <w:rsid w:val="008721D2"/>
    <w:rsid w:val="0088369C"/>
    <w:rsid w:val="00884B45"/>
    <w:rsid w:val="008871AE"/>
    <w:rsid w:val="00890C69"/>
    <w:rsid w:val="0089618D"/>
    <w:rsid w:val="00896AEA"/>
    <w:rsid w:val="008A115D"/>
    <w:rsid w:val="008A174F"/>
    <w:rsid w:val="008A1F9F"/>
    <w:rsid w:val="008A21B6"/>
    <w:rsid w:val="008A23C1"/>
    <w:rsid w:val="008A3F14"/>
    <w:rsid w:val="008A7FE2"/>
    <w:rsid w:val="008B0197"/>
    <w:rsid w:val="008B3E57"/>
    <w:rsid w:val="008B6F69"/>
    <w:rsid w:val="008C236B"/>
    <w:rsid w:val="008C398E"/>
    <w:rsid w:val="008C5554"/>
    <w:rsid w:val="008C7E31"/>
    <w:rsid w:val="008D014B"/>
    <w:rsid w:val="008D1CC2"/>
    <w:rsid w:val="008E3CA3"/>
    <w:rsid w:val="008F757B"/>
    <w:rsid w:val="00901D4C"/>
    <w:rsid w:val="009039D2"/>
    <w:rsid w:val="00904EF2"/>
    <w:rsid w:val="009141DF"/>
    <w:rsid w:val="00916851"/>
    <w:rsid w:val="0092009A"/>
    <w:rsid w:val="009211AC"/>
    <w:rsid w:val="0092149B"/>
    <w:rsid w:val="009273E0"/>
    <w:rsid w:val="00933B25"/>
    <w:rsid w:val="00936BCA"/>
    <w:rsid w:val="00941BF9"/>
    <w:rsid w:val="00944894"/>
    <w:rsid w:val="009506AB"/>
    <w:rsid w:val="00950DCB"/>
    <w:rsid w:val="009629FC"/>
    <w:rsid w:val="00963ABC"/>
    <w:rsid w:val="009804C1"/>
    <w:rsid w:val="00991CC3"/>
    <w:rsid w:val="00994623"/>
    <w:rsid w:val="0099463A"/>
    <w:rsid w:val="009954DC"/>
    <w:rsid w:val="009A0272"/>
    <w:rsid w:val="009A0631"/>
    <w:rsid w:val="009A3743"/>
    <w:rsid w:val="009A72DB"/>
    <w:rsid w:val="009B5D6A"/>
    <w:rsid w:val="009B6E0C"/>
    <w:rsid w:val="009C3E8E"/>
    <w:rsid w:val="009C422C"/>
    <w:rsid w:val="009C50A8"/>
    <w:rsid w:val="009C7B7C"/>
    <w:rsid w:val="009D560F"/>
    <w:rsid w:val="009D6AD6"/>
    <w:rsid w:val="009E1ADC"/>
    <w:rsid w:val="009E3EEF"/>
    <w:rsid w:val="009E4574"/>
    <w:rsid w:val="009F4D55"/>
    <w:rsid w:val="009F6691"/>
    <w:rsid w:val="00A06F33"/>
    <w:rsid w:val="00A1024D"/>
    <w:rsid w:val="00A10FDA"/>
    <w:rsid w:val="00A16DF1"/>
    <w:rsid w:val="00A2511A"/>
    <w:rsid w:val="00A252DA"/>
    <w:rsid w:val="00A30CB7"/>
    <w:rsid w:val="00A362CF"/>
    <w:rsid w:val="00A37FDC"/>
    <w:rsid w:val="00A41675"/>
    <w:rsid w:val="00A41D6A"/>
    <w:rsid w:val="00A46136"/>
    <w:rsid w:val="00A504F6"/>
    <w:rsid w:val="00A53C55"/>
    <w:rsid w:val="00A549E9"/>
    <w:rsid w:val="00A55E7E"/>
    <w:rsid w:val="00A64F17"/>
    <w:rsid w:val="00A65F70"/>
    <w:rsid w:val="00A666F7"/>
    <w:rsid w:val="00A679D7"/>
    <w:rsid w:val="00A81A3A"/>
    <w:rsid w:val="00A82CB3"/>
    <w:rsid w:val="00A85F2C"/>
    <w:rsid w:val="00A90477"/>
    <w:rsid w:val="00A92B00"/>
    <w:rsid w:val="00A93B23"/>
    <w:rsid w:val="00A94AD9"/>
    <w:rsid w:val="00AA0DBF"/>
    <w:rsid w:val="00AA233F"/>
    <w:rsid w:val="00AA3A35"/>
    <w:rsid w:val="00AA3B3E"/>
    <w:rsid w:val="00AA7321"/>
    <w:rsid w:val="00AA7E0D"/>
    <w:rsid w:val="00AB3297"/>
    <w:rsid w:val="00AB5AB3"/>
    <w:rsid w:val="00AB61FF"/>
    <w:rsid w:val="00AC17C8"/>
    <w:rsid w:val="00AC3F5B"/>
    <w:rsid w:val="00AC4E4C"/>
    <w:rsid w:val="00AC7C45"/>
    <w:rsid w:val="00AD0BA7"/>
    <w:rsid w:val="00AD29E8"/>
    <w:rsid w:val="00AD5C5F"/>
    <w:rsid w:val="00AD6934"/>
    <w:rsid w:val="00AD70B1"/>
    <w:rsid w:val="00AE1253"/>
    <w:rsid w:val="00AE7727"/>
    <w:rsid w:val="00AF1E72"/>
    <w:rsid w:val="00AF66BD"/>
    <w:rsid w:val="00B020F0"/>
    <w:rsid w:val="00B03A1F"/>
    <w:rsid w:val="00B056CC"/>
    <w:rsid w:val="00B17A7F"/>
    <w:rsid w:val="00B17F4D"/>
    <w:rsid w:val="00B222C4"/>
    <w:rsid w:val="00B2328D"/>
    <w:rsid w:val="00B235C8"/>
    <w:rsid w:val="00B2494C"/>
    <w:rsid w:val="00B336F8"/>
    <w:rsid w:val="00B33B3D"/>
    <w:rsid w:val="00B35B31"/>
    <w:rsid w:val="00B36905"/>
    <w:rsid w:val="00B42F8B"/>
    <w:rsid w:val="00B44AD5"/>
    <w:rsid w:val="00B614C8"/>
    <w:rsid w:val="00B61B27"/>
    <w:rsid w:val="00B62A1D"/>
    <w:rsid w:val="00B633FB"/>
    <w:rsid w:val="00B64259"/>
    <w:rsid w:val="00B65345"/>
    <w:rsid w:val="00B70977"/>
    <w:rsid w:val="00B740C3"/>
    <w:rsid w:val="00B75BDC"/>
    <w:rsid w:val="00B82037"/>
    <w:rsid w:val="00B84989"/>
    <w:rsid w:val="00B861B3"/>
    <w:rsid w:val="00B864AE"/>
    <w:rsid w:val="00B923AE"/>
    <w:rsid w:val="00B93703"/>
    <w:rsid w:val="00B955DD"/>
    <w:rsid w:val="00BA40E8"/>
    <w:rsid w:val="00BA66F3"/>
    <w:rsid w:val="00BB16F1"/>
    <w:rsid w:val="00BB1E65"/>
    <w:rsid w:val="00BC15D4"/>
    <w:rsid w:val="00BC25AC"/>
    <w:rsid w:val="00BC352D"/>
    <w:rsid w:val="00BC4676"/>
    <w:rsid w:val="00BC4A97"/>
    <w:rsid w:val="00BC6646"/>
    <w:rsid w:val="00BD1C92"/>
    <w:rsid w:val="00BD66DA"/>
    <w:rsid w:val="00BE28AF"/>
    <w:rsid w:val="00BE4342"/>
    <w:rsid w:val="00BF22CD"/>
    <w:rsid w:val="00BF3511"/>
    <w:rsid w:val="00BF4CD5"/>
    <w:rsid w:val="00BF6D5B"/>
    <w:rsid w:val="00BF77C0"/>
    <w:rsid w:val="00BF7A14"/>
    <w:rsid w:val="00C00C27"/>
    <w:rsid w:val="00C03FB1"/>
    <w:rsid w:val="00C05E4B"/>
    <w:rsid w:val="00C07E5C"/>
    <w:rsid w:val="00C12CB7"/>
    <w:rsid w:val="00C13380"/>
    <w:rsid w:val="00C15778"/>
    <w:rsid w:val="00C17F69"/>
    <w:rsid w:val="00C21303"/>
    <w:rsid w:val="00C23002"/>
    <w:rsid w:val="00C2422A"/>
    <w:rsid w:val="00C246C4"/>
    <w:rsid w:val="00C24763"/>
    <w:rsid w:val="00C300E6"/>
    <w:rsid w:val="00C303A0"/>
    <w:rsid w:val="00C31A0A"/>
    <w:rsid w:val="00C36308"/>
    <w:rsid w:val="00C36F2E"/>
    <w:rsid w:val="00C44CAB"/>
    <w:rsid w:val="00C45E26"/>
    <w:rsid w:val="00C46F21"/>
    <w:rsid w:val="00C56052"/>
    <w:rsid w:val="00C575BA"/>
    <w:rsid w:val="00C61D90"/>
    <w:rsid w:val="00C62B54"/>
    <w:rsid w:val="00C65339"/>
    <w:rsid w:val="00C73420"/>
    <w:rsid w:val="00C75B02"/>
    <w:rsid w:val="00C76BB7"/>
    <w:rsid w:val="00C801B6"/>
    <w:rsid w:val="00C83909"/>
    <w:rsid w:val="00C84080"/>
    <w:rsid w:val="00C865E8"/>
    <w:rsid w:val="00C93DC2"/>
    <w:rsid w:val="00C94DA5"/>
    <w:rsid w:val="00CA27ED"/>
    <w:rsid w:val="00CA2E80"/>
    <w:rsid w:val="00CA6A34"/>
    <w:rsid w:val="00CA7069"/>
    <w:rsid w:val="00CB01D9"/>
    <w:rsid w:val="00CB6689"/>
    <w:rsid w:val="00CB726E"/>
    <w:rsid w:val="00CC0FF1"/>
    <w:rsid w:val="00CC21A9"/>
    <w:rsid w:val="00CC5376"/>
    <w:rsid w:val="00CC7902"/>
    <w:rsid w:val="00CD3470"/>
    <w:rsid w:val="00CD4D7E"/>
    <w:rsid w:val="00CD561F"/>
    <w:rsid w:val="00CE0753"/>
    <w:rsid w:val="00CE14FF"/>
    <w:rsid w:val="00CE25DE"/>
    <w:rsid w:val="00CE45D6"/>
    <w:rsid w:val="00CF004C"/>
    <w:rsid w:val="00CF3203"/>
    <w:rsid w:val="00CF513E"/>
    <w:rsid w:val="00CF5A13"/>
    <w:rsid w:val="00CF7701"/>
    <w:rsid w:val="00D00B8A"/>
    <w:rsid w:val="00D01DB9"/>
    <w:rsid w:val="00D02CFC"/>
    <w:rsid w:val="00D03E3B"/>
    <w:rsid w:val="00D06B88"/>
    <w:rsid w:val="00D072C4"/>
    <w:rsid w:val="00D07467"/>
    <w:rsid w:val="00D0769E"/>
    <w:rsid w:val="00D11978"/>
    <w:rsid w:val="00D14C16"/>
    <w:rsid w:val="00D16D15"/>
    <w:rsid w:val="00D174A3"/>
    <w:rsid w:val="00D213F1"/>
    <w:rsid w:val="00D21FE7"/>
    <w:rsid w:val="00D22E11"/>
    <w:rsid w:val="00D25973"/>
    <w:rsid w:val="00D2730A"/>
    <w:rsid w:val="00D30655"/>
    <w:rsid w:val="00D31120"/>
    <w:rsid w:val="00D32B55"/>
    <w:rsid w:val="00D342F2"/>
    <w:rsid w:val="00D36CA7"/>
    <w:rsid w:val="00D42205"/>
    <w:rsid w:val="00D423C6"/>
    <w:rsid w:val="00D46AA6"/>
    <w:rsid w:val="00D516E4"/>
    <w:rsid w:val="00D522AC"/>
    <w:rsid w:val="00D529FF"/>
    <w:rsid w:val="00D535E6"/>
    <w:rsid w:val="00D544DE"/>
    <w:rsid w:val="00D54A3E"/>
    <w:rsid w:val="00D609D9"/>
    <w:rsid w:val="00D612E1"/>
    <w:rsid w:val="00D62A6C"/>
    <w:rsid w:val="00D730A8"/>
    <w:rsid w:val="00D87889"/>
    <w:rsid w:val="00D914BA"/>
    <w:rsid w:val="00D945A2"/>
    <w:rsid w:val="00D946D9"/>
    <w:rsid w:val="00D963C7"/>
    <w:rsid w:val="00D9719A"/>
    <w:rsid w:val="00D97B27"/>
    <w:rsid w:val="00DA45A6"/>
    <w:rsid w:val="00DA55D1"/>
    <w:rsid w:val="00DA6143"/>
    <w:rsid w:val="00DA7120"/>
    <w:rsid w:val="00DB1C70"/>
    <w:rsid w:val="00DB2FE7"/>
    <w:rsid w:val="00DB36B4"/>
    <w:rsid w:val="00DB7435"/>
    <w:rsid w:val="00DE3228"/>
    <w:rsid w:val="00DE3C59"/>
    <w:rsid w:val="00DE3CC7"/>
    <w:rsid w:val="00DE7B61"/>
    <w:rsid w:val="00DF64F7"/>
    <w:rsid w:val="00E012E1"/>
    <w:rsid w:val="00E03861"/>
    <w:rsid w:val="00E049F0"/>
    <w:rsid w:val="00E0528A"/>
    <w:rsid w:val="00E11B60"/>
    <w:rsid w:val="00E15464"/>
    <w:rsid w:val="00E20C17"/>
    <w:rsid w:val="00E21B37"/>
    <w:rsid w:val="00E2346C"/>
    <w:rsid w:val="00E25054"/>
    <w:rsid w:val="00E3373F"/>
    <w:rsid w:val="00E36F1E"/>
    <w:rsid w:val="00E403BB"/>
    <w:rsid w:val="00E416CD"/>
    <w:rsid w:val="00E4540B"/>
    <w:rsid w:val="00E529B4"/>
    <w:rsid w:val="00E53C3A"/>
    <w:rsid w:val="00E57B8F"/>
    <w:rsid w:val="00E61E6E"/>
    <w:rsid w:val="00E64AD1"/>
    <w:rsid w:val="00E67CDF"/>
    <w:rsid w:val="00E67F7E"/>
    <w:rsid w:val="00E73F7A"/>
    <w:rsid w:val="00E752D7"/>
    <w:rsid w:val="00E806DC"/>
    <w:rsid w:val="00E816CE"/>
    <w:rsid w:val="00E84712"/>
    <w:rsid w:val="00E92283"/>
    <w:rsid w:val="00E924CB"/>
    <w:rsid w:val="00E929D4"/>
    <w:rsid w:val="00E92D41"/>
    <w:rsid w:val="00E9401C"/>
    <w:rsid w:val="00E952BE"/>
    <w:rsid w:val="00EA32EA"/>
    <w:rsid w:val="00EB0EE3"/>
    <w:rsid w:val="00EB1AA1"/>
    <w:rsid w:val="00EB1B6E"/>
    <w:rsid w:val="00EB2C32"/>
    <w:rsid w:val="00EB328F"/>
    <w:rsid w:val="00EC2920"/>
    <w:rsid w:val="00EC5485"/>
    <w:rsid w:val="00EC6822"/>
    <w:rsid w:val="00EC6DE4"/>
    <w:rsid w:val="00ED4761"/>
    <w:rsid w:val="00ED664B"/>
    <w:rsid w:val="00EE0AB4"/>
    <w:rsid w:val="00EE7DF2"/>
    <w:rsid w:val="00F01C02"/>
    <w:rsid w:val="00F06D2B"/>
    <w:rsid w:val="00F13F3D"/>
    <w:rsid w:val="00F22C48"/>
    <w:rsid w:val="00F273F3"/>
    <w:rsid w:val="00F277D8"/>
    <w:rsid w:val="00F33276"/>
    <w:rsid w:val="00F368D8"/>
    <w:rsid w:val="00F36AFB"/>
    <w:rsid w:val="00F441B8"/>
    <w:rsid w:val="00F45E11"/>
    <w:rsid w:val="00F5103B"/>
    <w:rsid w:val="00F5154D"/>
    <w:rsid w:val="00F55856"/>
    <w:rsid w:val="00F60F14"/>
    <w:rsid w:val="00F61B3D"/>
    <w:rsid w:val="00F628CF"/>
    <w:rsid w:val="00F62E9D"/>
    <w:rsid w:val="00F64144"/>
    <w:rsid w:val="00F64C72"/>
    <w:rsid w:val="00F6656E"/>
    <w:rsid w:val="00F677FA"/>
    <w:rsid w:val="00F80B09"/>
    <w:rsid w:val="00F80FA1"/>
    <w:rsid w:val="00F87D73"/>
    <w:rsid w:val="00F90DA0"/>
    <w:rsid w:val="00F92360"/>
    <w:rsid w:val="00F94BCE"/>
    <w:rsid w:val="00F972BD"/>
    <w:rsid w:val="00F97604"/>
    <w:rsid w:val="00FA0433"/>
    <w:rsid w:val="00FA364D"/>
    <w:rsid w:val="00FA5CB0"/>
    <w:rsid w:val="00FA6918"/>
    <w:rsid w:val="00FB1C76"/>
    <w:rsid w:val="00FB23FD"/>
    <w:rsid w:val="00FB525D"/>
    <w:rsid w:val="00FB5C3B"/>
    <w:rsid w:val="00FB710D"/>
    <w:rsid w:val="00FC1231"/>
    <w:rsid w:val="00FC49E6"/>
    <w:rsid w:val="00FD1831"/>
    <w:rsid w:val="00FD3B0C"/>
    <w:rsid w:val="00FD6876"/>
    <w:rsid w:val="00FD724F"/>
    <w:rsid w:val="00FD7986"/>
    <w:rsid w:val="00FE06A2"/>
    <w:rsid w:val="00FE3793"/>
    <w:rsid w:val="00FE61C5"/>
    <w:rsid w:val="00FF17F7"/>
    <w:rsid w:val="00FF196F"/>
    <w:rsid w:val="00FF658C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B0D753C"/>
  <w15:docId w15:val="{49684E36-2702-4536-98E3-D4AC35B5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368CC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736C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81E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5">
    <w:name w:val="heading 5"/>
    <w:basedOn w:val="Norml"/>
    <w:next w:val="Norml"/>
    <w:qFormat/>
    <w:pPr>
      <w:keepNext/>
      <w:widowControl w:val="0"/>
      <w:autoSpaceDE w:val="0"/>
      <w:autoSpaceDN w:val="0"/>
      <w:jc w:val="center"/>
      <w:outlineLvl w:val="4"/>
    </w:pPr>
    <w:rPr>
      <w:rFonts w:ascii="Arial" w:hAnsi="Arial" w:cs="Arial"/>
      <w:noProof/>
      <w:color w:val="000080"/>
    </w:rPr>
  </w:style>
  <w:style w:type="paragraph" w:styleId="Cmsor8">
    <w:name w:val="heading 8"/>
    <w:basedOn w:val="Norml"/>
    <w:next w:val="Norml"/>
    <w:qFormat/>
    <w:pPr>
      <w:keepNext/>
      <w:autoSpaceDE w:val="0"/>
      <w:autoSpaceDN w:val="0"/>
      <w:outlineLvl w:val="7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pPr>
      <w:spacing w:before="100" w:beforeAutospacing="1" w:after="100" w:afterAutospacing="1"/>
    </w:pPr>
    <w:rPr>
      <w:bCs/>
    </w:rPr>
  </w:style>
  <w:style w:type="paragraph" w:customStyle="1" w:styleId="Szvegtrzs31">
    <w:name w:val="Szövegtörzs 31"/>
    <w:basedOn w:val="Norml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styleId="Szvegtrzs">
    <w:name w:val="Body Text"/>
    <w:basedOn w:val="Norml"/>
    <w:link w:val="SzvegtrzsChar"/>
    <w:semiHidden/>
    <w:pPr>
      <w:jc w:val="both"/>
    </w:pPr>
    <w:rPr>
      <w:bCs/>
    </w:rPr>
  </w:style>
  <w:style w:type="paragraph" w:customStyle="1" w:styleId="bodytext3">
    <w:name w:val="bodytext3"/>
    <w:basedOn w:val="Norml"/>
    <w:pPr>
      <w:spacing w:before="100" w:beforeAutospacing="1" w:after="100" w:afterAutospacing="1"/>
    </w:pPr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</w:style>
  <w:style w:type="paragraph" w:styleId="Szvegtrzsbehzssal">
    <w:name w:val="Body Text Indent"/>
    <w:basedOn w:val="Norml"/>
    <w:semiHidden/>
    <w:pPr>
      <w:autoSpaceDE w:val="0"/>
      <w:autoSpaceDN w:val="0"/>
      <w:jc w:val="both"/>
    </w:pPr>
    <w:rPr>
      <w:color w:val="008000"/>
    </w:rPr>
  </w:style>
  <w:style w:type="paragraph" w:styleId="Szvegtrzs3">
    <w:name w:val="Body Text 3"/>
    <w:basedOn w:val="Norml"/>
    <w:semiHidden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TJ2">
    <w:name w:val="toc 2"/>
    <w:basedOn w:val="Norml"/>
    <w:next w:val="Norml"/>
    <w:autoRedefine/>
    <w:semiHidden/>
    <w:pPr>
      <w:autoSpaceDE w:val="0"/>
      <w:autoSpaceDN w:val="0"/>
      <w:jc w:val="center"/>
    </w:pPr>
  </w:style>
  <w:style w:type="paragraph" w:styleId="Szvegtrzs2">
    <w:name w:val="Body Text 2"/>
    <w:basedOn w:val="Norml"/>
    <w:semiHidden/>
    <w:pPr>
      <w:autoSpaceDE w:val="0"/>
      <w:autoSpaceDN w:val="0"/>
      <w:jc w:val="both"/>
    </w:pPr>
    <w:rPr>
      <w:sz w:val="20"/>
      <w:szCs w:val="20"/>
    </w:rPr>
  </w:style>
  <w:style w:type="paragraph" w:customStyle="1" w:styleId="Stlus1">
    <w:name w:val="Stílus1"/>
    <w:basedOn w:val="Norml"/>
    <w:pPr>
      <w:jc w:val="both"/>
    </w:pPr>
    <w:rPr>
      <w:rFonts w:ascii="Arial" w:hAnsi="Arial" w:cs="Arial"/>
      <w:sz w:val="22"/>
      <w:szCs w:val="22"/>
    </w:rPr>
  </w:style>
  <w:style w:type="paragraph" w:customStyle="1" w:styleId="Hivatkozs">
    <w:name w:val="Hivatkozás"/>
    <w:basedOn w:val="Szvegtrzs"/>
    <w:pPr>
      <w:overflowPunct w:val="0"/>
      <w:autoSpaceDE w:val="0"/>
      <w:autoSpaceDN w:val="0"/>
      <w:adjustRightInd w:val="0"/>
      <w:textAlignment w:val="baseline"/>
    </w:pPr>
    <w:rPr>
      <w:bCs w:val="0"/>
    </w:rPr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0B482F"/>
    <w:pPr>
      <w:ind w:left="720"/>
      <w:contextualSpacing/>
    </w:pPr>
  </w:style>
  <w:style w:type="character" w:styleId="Hiperhivatkozs">
    <w:name w:val="Hyperlink"/>
    <w:uiPriority w:val="99"/>
    <w:unhideWhenUsed/>
    <w:rsid w:val="00666FB0"/>
    <w:rPr>
      <w:color w:val="0563C1"/>
      <w:u w:val="single"/>
    </w:rPr>
  </w:style>
  <w:style w:type="character" w:customStyle="1" w:styleId="lfejChar">
    <w:name w:val="Élőfej Char"/>
    <w:basedOn w:val="Bekezdsalapbettpusa"/>
    <w:link w:val="lfej"/>
    <w:rsid w:val="00543C03"/>
    <w:rPr>
      <w:sz w:val="24"/>
      <w:szCs w:val="24"/>
    </w:rPr>
  </w:style>
  <w:style w:type="character" w:styleId="Kiemels2">
    <w:name w:val="Strong"/>
    <w:basedOn w:val="Bekezdsalapbettpusa"/>
    <w:uiPriority w:val="22"/>
    <w:qFormat/>
    <w:rsid w:val="00E816CE"/>
    <w:rPr>
      <w:b/>
      <w:bCs/>
    </w:rPr>
  </w:style>
  <w:style w:type="table" w:styleId="Rcsostblzat">
    <w:name w:val="Table Grid"/>
    <w:basedOn w:val="Normltblzat"/>
    <w:uiPriority w:val="39"/>
    <w:rsid w:val="00703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kezds">
    <w:name w:val="Bekezdés"/>
    <w:uiPriority w:val="99"/>
    <w:rsid w:val="00AD70B1"/>
    <w:pPr>
      <w:widowControl w:val="0"/>
      <w:autoSpaceDE w:val="0"/>
      <w:autoSpaceDN w:val="0"/>
      <w:adjustRightInd w:val="0"/>
      <w:ind w:firstLine="202"/>
    </w:pPr>
    <w:rPr>
      <w:rFonts w:eastAsiaTheme="minorEastAsia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87581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C93DC2"/>
    <w:rPr>
      <w:color w:val="800080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A32E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A32EA"/>
    <w:rPr>
      <w:rFonts w:ascii="Segoe UI" w:hAnsi="Segoe UI" w:cs="Segoe UI"/>
      <w:sz w:val="18"/>
      <w:szCs w:val="18"/>
    </w:rPr>
  </w:style>
  <w:style w:type="character" w:customStyle="1" w:styleId="posted-by">
    <w:name w:val="posted-by"/>
    <w:basedOn w:val="Bekezdsalapbettpusa"/>
    <w:rsid w:val="006E5CE6"/>
  </w:style>
  <w:style w:type="character" w:customStyle="1" w:styleId="reviewer">
    <w:name w:val="reviewer"/>
    <w:basedOn w:val="Bekezdsalapbettpusa"/>
    <w:rsid w:val="006E5CE6"/>
  </w:style>
  <w:style w:type="character" w:customStyle="1" w:styleId="posted-on">
    <w:name w:val="posted-on"/>
    <w:basedOn w:val="Bekezdsalapbettpusa"/>
    <w:rsid w:val="006E5CE6"/>
  </w:style>
  <w:style w:type="character" w:customStyle="1" w:styleId="dtreviewed">
    <w:name w:val="dtreviewed"/>
    <w:basedOn w:val="Bekezdsalapbettpusa"/>
    <w:rsid w:val="006E5CE6"/>
  </w:style>
  <w:style w:type="character" w:customStyle="1" w:styleId="Cmsor1Char">
    <w:name w:val="Címsor 1 Char"/>
    <w:basedOn w:val="Bekezdsalapbettpusa"/>
    <w:link w:val="Cmsor1"/>
    <w:uiPriority w:val="9"/>
    <w:rsid w:val="00736C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615E97"/>
    <w:rPr>
      <w:color w:val="605E5C"/>
      <w:shd w:val="clear" w:color="auto" w:fill="E1DFDD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81E0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zvegtrzs21">
    <w:name w:val="Szövegtörzs 21"/>
    <w:basedOn w:val="Norml"/>
    <w:rsid w:val="007C7D30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Szvegtrzs32">
    <w:name w:val="Szövegtörzs 32"/>
    <w:basedOn w:val="Norml"/>
    <w:rsid w:val="00154838"/>
    <w:pPr>
      <w:overflowPunct w:val="0"/>
      <w:autoSpaceDE w:val="0"/>
      <w:autoSpaceDN w:val="0"/>
      <w:adjustRightInd w:val="0"/>
      <w:jc w:val="both"/>
    </w:pPr>
    <w:rPr>
      <w:bCs/>
      <w:i/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8871AE"/>
    <w:rPr>
      <w:bCs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86654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6654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66547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6654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66547"/>
    <w:rPr>
      <w:b/>
      <w:bCs/>
    </w:rPr>
  </w:style>
  <w:style w:type="paragraph" w:customStyle="1" w:styleId="BPmegszlts">
    <w:name w:val="BP_megszólítás"/>
    <w:basedOn w:val="Norml"/>
    <w:qFormat/>
    <w:rsid w:val="0060363D"/>
    <w:pPr>
      <w:spacing w:before="440" w:after="320" w:line="276" w:lineRule="auto"/>
    </w:pPr>
    <w:rPr>
      <w:rFonts w:ascii="Arial" w:eastAsia="Calibri" w:hAnsi="Arial" w:cs="Arial"/>
      <w:noProof/>
      <w:sz w:val="22"/>
      <w:szCs w:val="22"/>
    </w:rPr>
  </w:style>
  <w:style w:type="character" w:styleId="Feloldatlanmegemlts">
    <w:name w:val="Unresolved Mention"/>
    <w:basedOn w:val="Bekezdsalapbettpusa"/>
    <w:uiPriority w:val="99"/>
    <w:semiHidden/>
    <w:unhideWhenUsed/>
    <w:rsid w:val="00A46136"/>
    <w:rPr>
      <w:color w:val="605E5C"/>
      <w:shd w:val="clear" w:color="auto" w:fill="E1DFDD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012E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012E1"/>
  </w:style>
  <w:style w:type="character" w:styleId="Lbjegyzet-hivatkozs">
    <w:name w:val="footnote reference"/>
    <w:basedOn w:val="Bekezdsalapbettpusa"/>
    <w:uiPriority w:val="99"/>
    <w:semiHidden/>
    <w:unhideWhenUsed/>
    <w:rsid w:val="00E012E1"/>
    <w:rPr>
      <w:vertAlign w:val="superscript"/>
    </w:rPr>
  </w:style>
  <w:style w:type="paragraph" w:styleId="Cm">
    <w:name w:val="Title"/>
    <w:basedOn w:val="Norml"/>
    <w:link w:val="CmChar"/>
    <w:qFormat/>
    <w:rsid w:val="007802A1"/>
    <w:pPr>
      <w:shd w:val="clear" w:color="auto" w:fill="A6A6A6"/>
      <w:jc w:val="center"/>
    </w:pPr>
    <w:rPr>
      <w:b/>
      <w:bCs/>
      <w:sz w:val="20"/>
    </w:rPr>
  </w:style>
  <w:style w:type="character" w:customStyle="1" w:styleId="CmChar">
    <w:name w:val="Cím Char"/>
    <w:basedOn w:val="Bekezdsalapbettpusa"/>
    <w:link w:val="Cm"/>
    <w:rsid w:val="007802A1"/>
    <w:rPr>
      <w:b/>
      <w:bCs/>
      <w:szCs w:val="24"/>
      <w:shd w:val="clear" w:color="auto" w:fill="A6A6A6"/>
    </w:rPr>
  </w:style>
  <w:style w:type="character" w:customStyle="1" w:styleId="bekezdsChar">
    <w:name w:val="bekezdés Char"/>
    <w:link w:val="bekezds0"/>
    <w:locked/>
    <w:rsid w:val="007802A1"/>
    <w:rPr>
      <w:rFonts w:ascii="SimSun" w:eastAsia="SimSun" w:hAnsi="SimSun"/>
      <w:kern w:val="2"/>
      <w:sz w:val="24"/>
      <w:szCs w:val="24"/>
      <w:lang w:eastAsia="zh-CN" w:bidi="hi-IN"/>
    </w:rPr>
  </w:style>
  <w:style w:type="paragraph" w:customStyle="1" w:styleId="bekezds0">
    <w:name w:val="bekezdés"/>
    <w:basedOn w:val="Szvegtrzs"/>
    <w:link w:val="bekezdsChar"/>
    <w:qFormat/>
    <w:rsid w:val="007802A1"/>
    <w:pPr>
      <w:suppressAutoHyphens/>
      <w:spacing w:before="20" w:after="20"/>
      <w:ind w:firstLine="284"/>
    </w:pPr>
    <w:rPr>
      <w:rFonts w:ascii="SimSun" w:eastAsia="SimSun" w:hAnsi="SimSun"/>
      <w:bCs w:val="0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center.hu/Testuleti/Content/Publikalasreszlet.aspx?hid=118252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jt.hu/jogszabaly/2011-189-00-0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jt.hu/jogszabaly/1997-78-00-0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zuglo.hu/ertesites-zuglo-epitesi-szabalyzata-egyszerusitett-eljarasban-torteno-modositasanak-velemenyezesi-eljarasarol-119-es-tomb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c.zuglo.hu/_sitefiles/szerzodesek/Zugloi_Onkormanyzat/2023/2023_Zugl%C3%B3_%C3%96nkorm%C3%A1nyzata_telep%C3%BCl%C3%A9srendez%C3%A9si_szerz%C5%91d%C3%A9s_Timeless%2024_Hungary_Kft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B196F-C481-4663-A34B-E6A3B7DD1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1040</Words>
  <Characters>8858</Characters>
  <Application>Microsoft Office Word</Application>
  <DocSecurity>0</DocSecurity>
  <Lines>73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9879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http://www.govcenter.hu/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jusztin</dc:creator>
  <cp:lastModifiedBy>Binó Beáta</cp:lastModifiedBy>
  <cp:revision>4</cp:revision>
  <cp:lastPrinted>2021-02-02T11:51:00Z</cp:lastPrinted>
  <dcterms:created xsi:type="dcterms:W3CDTF">2023-09-18T14:18:00Z</dcterms:created>
  <dcterms:modified xsi:type="dcterms:W3CDTF">2023-09-18T14:22:00Z</dcterms:modified>
</cp:coreProperties>
</file>