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AAB0D" w14:textId="746D8C17" w:rsidR="00FF6C76" w:rsidRPr="00696B59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696B5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  <w:r w:rsidR="00D51F7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 xml:space="preserve"> Önkormányzata</w:t>
      </w:r>
    </w:p>
    <w:p w14:paraId="41D10B55" w14:textId="0C64FB82" w:rsidR="00FF6C76" w:rsidRPr="00696B59" w:rsidRDefault="00BD79FB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Tóth Attila</w:t>
      </w:r>
      <w:r w:rsidR="007B51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Bomba Gábor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képviselő</w:t>
      </w:r>
    </w:p>
    <w:bookmarkEnd w:id="0"/>
    <w:p w14:paraId="0BAC8E3B" w14:textId="77777777" w:rsidR="00FF6C76" w:rsidRPr="00FF6C76" w:rsidRDefault="00FF6C76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5D91272" w14:textId="5803EE71" w:rsidR="00FF6C76" w:rsidRPr="00FF6C76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1" w:name="_Hlk116478101"/>
      <w:r w:rsidRPr="00DB588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Szám: </w:t>
      </w:r>
      <w:r w:rsidRPr="00DB588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ab/>
        <w:t>123-</w:t>
      </w:r>
      <w:r w:rsidR="00553DBC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600</w:t>
      </w:r>
      <w:r w:rsidRPr="00DB588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/202</w:t>
      </w:r>
      <w:r w:rsidR="00457A11" w:rsidRPr="00DB5882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5</w:t>
      </w:r>
      <w:r w:rsidR="004A57EA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.</w:t>
      </w:r>
    </w:p>
    <w:bookmarkEnd w:id="1"/>
    <w:p w14:paraId="0A0BDF50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>Nyilvános ülésen tárgyalandó!</w:t>
      </w:r>
    </w:p>
    <w:p w14:paraId="243751EE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0199BDB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517D0EC7" w14:textId="77777777" w:rsidR="006752EB" w:rsidRPr="006752EB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Napirend száma:</w:t>
      </w:r>
    </w:p>
    <w:p w14:paraId="45ACC98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BCF739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C6506BF" w14:textId="2606E42B" w:rsidR="006752EB" w:rsidRPr="006752EB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57A11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B7E6C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</w:t>
      </w:r>
      <w:r w:rsidR="001137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B7E6C">
        <w:rPr>
          <w:rFonts w:ascii="Times New Roman" w:eastAsia="Times New Roman" w:hAnsi="Times New Roman" w:cs="Times New Roman"/>
          <w:sz w:val="24"/>
          <w:szCs w:val="24"/>
          <w:lang w:eastAsia="hu-HU"/>
        </w:rPr>
        <w:t>28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9B7E6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94B8C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2B0D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</w:t>
      </w:r>
      <w:r w:rsidR="006752EB" w:rsidRPr="006752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0AC09A57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EDC3FD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848638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641DECDB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1833C20" w14:textId="77777777" w:rsidR="00EA2EF0" w:rsidRDefault="00EA2EF0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B3C69CC" w14:textId="1BC2C966" w:rsidR="006752EB" w:rsidRDefault="006752EB" w:rsidP="00DE0E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3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E66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2" w:name="_Hlk43217101"/>
      <w:r w:rsidR="00457A11" w:rsidRPr="00215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Javaslat </w:t>
      </w:r>
      <w:r w:rsidR="00215AD5" w:rsidRPr="00215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215A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</w:t>
      </w:r>
      <w:r w:rsidR="00DE0E8A">
        <w:rPr>
          <w:rFonts w:ascii="Times New Roman" w:hAnsi="Times New Roman" w:cs="Times New Roman"/>
          <w:b/>
          <w:sz w:val="24"/>
          <w:szCs w:val="24"/>
        </w:rPr>
        <w:t>-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testületének</w:t>
      </w:r>
      <w:r w:rsidR="00DE0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E6C" w:rsidRPr="009B7E6C">
        <w:rPr>
          <w:rFonts w:ascii="Times New Roman" w:hAnsi="Times New Roman" w:cs="Times New Roman"/>
          <w:b/>
          <w:sz w:val="24"/>
          <w:szCs w:val="24"/>
        </w:rPr>
        <w:t>az önkormányzat által államháztartáson kívülre nyújtott forrás átadásáról</w:t>
      </w:r>
      <w:r w:rsidR="00DE0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E6C" w:rsidRPr="009B7E6C">
        <w:rPr>
          <w:rFonts w:ascii="Times New Roman" w:hAnsi="Times New Roman" w:cs="Times New Roman"/>
          <w:b/>
          <w:sz w:val="24"/>
          <w:szCs w:val="24"/>
        </w:rPr>
        <w:t>és államháztartáson kívüli forrás átvételéről szóló 6/2015. (III. 3.) önkormányzati</w:t>
      </w:r>
      <w:r w:rsidR="00DE0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E6C" w:rsidRPr="009B7E6C">
        <w:rPr>
          <w:rFonts w:ascii="Times New Roman" w:hAnsi="Times New Roman" w:cs="Times New Roman"/>
          <w:b/>
          <w:sz w:val="24"/>
          <w:szCs w:val="24"/>
        </w:rPr>
        <w:t>rendelet</w:t>
      </w:r>
      <w:r w:rsidR="009B7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8C8" w:rsidRPr="00CF3490">
        <w:rPr>
          <w:rFonts w:ascii="Times New Roman" w:hAnsi="Times New Roman" w:cs="Times New Roman"/>
          <w:b/>
          <w:sz w:val="24"/>
          <w:szCs w:val="24"/>
        </w:rPr>
        <w:t>m</w:t>
      </w:r>
      <w:r w:rsidR="00457A11">
        <w:rPr>
          <w:rFonts w:ascii="Times New Roman" w:hAnsi="Times New Roman" w:cs="Times New Roman"/>
          <w:b/>
          <w:sz w:val="24"/>
          <w:szCs w:val="24"/>
        </w:rPr>
        <w:t>ódosítására</w:t>
      </w:r>
    </w:p>
    <w:p w14:paraId="1F968134" w14:textId="77777777" w:rsidR="00FB135E" w:rsidRDefault="00FB135E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7767D" w14:textId="77777777" w:rsidR="00FB135E" w:rsidRDefault="00FB135E" w:rsidP="009C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2A60A" w14:textId="77777777" w:rsidR="00A801F7" w:rsidRPr="00657327" w:rsidRDefault="00A801F7" w:rsidP="009C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bookmarkEnd w:id="2"/>
    <w:p w14:paraId="27B3627F" w14:textId="69411701" w:rsidR="006752EB" w:rsidRPr="001A2514" w:rsidRDefault="006752EB" w:rsidP="001A2514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61843E7A" w14:textId="77777777" w:rsidR="00593A13" w:rsidRDefault="00593A13" w:rsidP="00727D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7956A2" w14:textId="4199953A" w:rsidR="00896D66" w:rsidRDefault="00BB0B6E" w:rsidP="00F5046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431F">
        <w:rPr>
          <w:rFonts w:ascii="Times New Roman" w:hAnsi="Times New Roman"/>
          <w:sz w:val="24"/>
          <w:szCs w:val="24"/>
          <w:lang w:eastAsia="hu-HU"/>
        </w:rPr>
        <w:t xml:space="preserve">Budapest Főváros XIV. Kerület Zugló Önkormányzata (a továbbiakban: Önkormányzat) által saját költségvetési bevétele terhére, valamint az államháztartás egyéb alrendszereiből az önkormányzaton keresztül bármilyen jogcímen nyújtott nem normatív, működésre és fejlesztésre adandó (nem szociális ellátás) pénzbeli juttatás biztosítására </w:t>
      </w:r>
      <w:r w:rsidRPr="0099431F">
        <w:rPr>
          <w:rFonts w:ascii="Times New Roman" w:hAnsi="Times New Roman"/>
          <w:sz w:val="24"/>
          <w:szCs w:val="24"/>
        </w:rPr>
        <w:t>vonatkozó szabályokat</w:t>
      </w:r>
      <w:r w:rsidRPr="0099431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9431F">
        <w:rPr>
          <w:rFonts w:ascii="Times New Roman" w:hAnsi="Times New Roman"/>
          <w:bCs/>
          <w:sz w:val="24"/>
          <w:szCs w:val="24"/>
        </w:rPr>
        <w:t xml:space="preserve">az önkormányzat által államháztartáson kívülre nyújtott forrás átadásáról és államháztartáson kívüli forrás átvételéről szóló </w:t>
      </w:r>
      <w:r w:rsidRPr="0099431F">
        <w:rPr>
          <w:rFonts w:ascii="Times New Roman" w:hAnsi="Times New Roman"/>
          <w:bCs/>
          <w:sz w:val="24"/>
          <w:szCs w:val="24"/>
          <w:lang w:eastAsia="hu-HU"/>
        </w:rPr>
        <w:t xml:space="preserve">6/2015. (III. 3.) </w:t>
      </w:r>
      <w:r w:rsidRPr="0099431F">
        <w:rPr>
          <w:rFonts w:ascii="Times New Roman" w:hAnsi="Times New Roman"/>
          <w:bCs/>
          <w:sz w:val="24"/>
          <w:szCs w:val="24"/>
        </w:rPr>
        <w:t xml:space="preserve">önkormányzati rendelet (a továbbiakban: </w:t>
      </w:r>
      <w:r w:rsidR="005B1EE0">
        <w:rPr>
          <w:rFonts w:ascii="Times New Roman" w:hAnsi="Times New Roman"/>
          <w:bCs/>
          <w:sz w:val="24"/>
          <w:szCs w:val="24"/>
        </w:rPr>
        <w:t>R</w:t>
      </w:r>
      <w:r w:rsidRPr="0099431F">
        <w:rPr>
          <w:rFonts w:ascii="Times New Roman" w:hAnsi="Times New Roman"/>
          <w:bCs/>
          <w:sz w:val="24"/>
          <w:szCs w:val="24"/>
        </w:rPr>
        <w:t>endelet) tartalmazza. A kulturális örökség helyi védelme, kerületi sport és szabadidősport, valamint a helyi közművelődési tevékenység és az ifjúsági ügyek</w:t>
      </w:r>
      <w:r w:rsidRPr="0099431F">
        <w:rPr>
          <w:rFonts w:ascii="Times New Roman" w:hAnsi="Times New Roman"/>
          <w:bCs/>
          <w:sz w:val="24"/>
          <w:szCs w:val="24"/>
        </w:rPr>
        <w:br/>
        <w:t>támogatása önkormányzati feladat.</w:t>
      </w:r>
    </w:p>
    <w:p w14:paraId="13B0F4B6" w14:textId="77777777" w:rsidR="00137B00" w:rsidRDefault="00137B00" w:rsidP="0015069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EF4205" w14:textId="643891DF" w:rsidR="006752EB" w:rsidRPr="001A2514" w:rsidRDefault="006752EB" w:rsidP="001A2514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Vélemények</w:t>
      </w:r>
    </w:p>
    <w:p w14:paraId="55FE2C5F" w14:textId="77777777" w:rsidR="00D227BA" w:rsidRDefault="00D227BA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F91F3E" w14:textId="66B5414E" w:rsidR="00D227BA" w:rsidRDefault="00D227BA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5B1E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Rendelet a </w:t>
      </w:r>
      <w:r w:rsidR="005B1EE0" w:rsidRPr="005B1EE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„Pályázat útján nyújtott támogatás”</w:t>
      </w:r>
      <w:r w:rsidR="005B1E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 alatt 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B1EE0">
        <w:rPr>
          <w:rFonts w:ascii="Times New Roman" w:eastAsia="Times New Roman" w:hAnsi="Times New Roman" w:cs="Times New Roman"/>
          <w:sz w:val="24"/>
          <w:szCs w:val="24"/>
          <w:lang w:eastAsia="hu-HU"/>
        </w:rPr>
        <w:t>a „Jó Sportoló, Jó Tanuló Díj” és a „Zuglói Ifjúsági Közösségi Díj” elnyerésére vonatkozó pályázatok részletszabályait.</w:t>
      </w:r>
    </w:p>
    <w:p w14:paraId="0EFFB5E8" w14:textId="77777777" w:rsidR="005B1EE0" w:rsidRDefault="005B1EE0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6111AD" w14:textId="2DF7AA64" w:rsidR="005B1EE0" w:rsidRDefault="005B1EE0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elmúlt évek során keletkezett gyakorlati tapasztalatok alapján elmondható, hogy szükségessé vált ezen pályázati feltételek módosítása.</w:t>
      </w:r>
    </w:p>
    <w:p w14:paraId="5C9358AB" w14:textId="77777777" w:rsidR="00AA7C28" w:rsidRDefault="00AA7C28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6D3DA6" w14:textId="6418B3E2" w:rsidR="00AA7C28" w:rsidRDefault="00AA7C28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„Jó Sportoló, Jó Tanuló Díj” esetében a rendelet-módosítást követően az iskolák és középiskolák helyett, maguk a tanulók nyújthatnak be pályázatot. A III. korcsoportos nappali tagozatos középiskolai tanulók közül az eddigi 2 fiú és 2 lány helyett 4 fiú és 4 lány tanuló részesülhet díjazásban.</w:t>
      </w:r>
      <w:r w:rsidR="00A92D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92D9B" w:rsidRPr="00A92D9B">
        <w:rPr>
          <w:rFonts w:ascii="Times New Roman" w:eastAsia="Times New Roman" w:hAnsi="Times New Roman" w:cs="Times New Roman"/>
          <w:sz w:val="24"/>
          <w:szCs w:val="24"/>
          <w:lang w:eastAsia="hu-HU"/>
        </w:rPr>
        <w:t>Egy tanuló egy</w:t>
      </w:r>
      <w:r w:rsidR="00BD79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92D9B" w:rsidRPr="00A92D9B">
        <w:rPr>
          <w:rFonts w:ascii="Times New Roman" w:eastAsia="Times New Roman" w:hAnsi="Times New Roman" w:cs="Times New Roman"/>
          <w:sz w:val="24"/>
          <w:szCs w:val="24"/>
          <w:lang w:eastAsia="hu-HU"/>
        </w:rPr>
        <w:t>korcsoportban, és egy kategóriában csak egyszer részesülhet támogatásban.</w:t>
      </w:r>
    </w:p>
    <w:p w14:paraId="7834F950" w14:textId="77777777" w:rsidR="00AA7C28" w:rsidRDefault="00AA7C28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0904C3" w14:textId="5285A127" w:rsidR="00AA7C28" w:rsidRDefault="00AA7C28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III. korcsoportban két új kategória kerül</w:t>
      </w:r>
      <w:r w:rsidR="0079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 kiírásra, az olimpiai sportágak és a nem olimpiai sportágak. </w:t>
      </w:r>
      <w:r w:rsidR="0079396C" w:rsidRPr="0079396C">
        <w:rPr>
          <w:rFonts w:ascii="Times New Roman" w:eastAsia="Times New Roman" w:hAnsi="Times New Roman" w:cs="Times New Roman"/>
          <w:sz w:val="24"/>
          <w:szCs w:val="24"/>
          <w:lang w:eastAsia="hu-HU"/>
        </w:rPr>
        <w:t>Az olimpiai sportágak közé tartoz</w:t>
      </w:r>
      <w:r w:rsidR="0079396C">
        <w:rPr>
          <w:rFonts w:ascii="Times New Roman" w:eastAsia="Times New Roman" w:hAnsi="Times New Roman" w:cs="Times New Roman"/>
          <w:sz w:val="24"/>
          <w:szCs w:val="24"/>
          <w:lang w:eastAsia="hu-HU"/>
        </w:rPr>
        <w:t>na</w:t>
      </w:r>
      <w:r w:rsidR="0079396C" w:rsidRPr="007939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Nemzetközi Olimpiai Bizottság által elismert 2026. évi téli olimpiai és paralimpiai játékok programján lévő egyéni (egyes) és csapat (páros is), a 2028. évi nyári olimpiai és paralimpiai játékok programján lévő egyéni (egyes) és csapat (páros is) sportágak</w:t>
      </w:r>
      <w:r w:rsidR="007939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A780E2B" w14:textId="77777777" w:rsidR="0037204F" w:rsidRDefault="0037204F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1DDA91" w14:textId="30D0147D" w:rsidR="0037204F" w:rsidRDefault="00A92D9B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7204F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nemenkénti arány nem biztosítható, attól el lehet térni azzal, úgy a III. korcsoportban a kiosztható díjak </w:t>
      </w:r>
      <w:r w:rsidR="004A57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nyolcat nem haladhatja meg.</w:t>
      </w:r>
    </w:p>
    <w:p w14:paraId="2F6B227F" w14:textId="77777777" w:rsidR="00A92D9B" w:rsidRDefault="00A92D9B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9B808B" w14:textId="2865CE32" w:rsidR="00A92D9B" w:rsidRDefault="00A92D9B" w:rsidP="00D227B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„Zuglói Ifjúsági Közösségi Díj” esetében a Rendeletből kikerülne, hogy legalább 10 magánszemély</w:t>
      </w:r>
      <w:r w:rsidR="009D1B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ajánlásával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nyújthat be</w:t>
      </w:r>
      <w:r w:rsidR="009D1B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magánszemély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pályázatot.</w:t>
      </w:r>
    </w:p>
    <w:p w14:paraId="2E893033" w14:textId="77777777" w:rsidR="00864DAC" w:rsidRDefault="00864DAC" w:rsidP="00150697">
      <w:pPr>
        <w:shd w:val="clear" w:color="auto" w:fill="FFFFFF"/>
        <w:spacing w:after="0" w:line="276" w:lineRule="auto"/>
        <w:jc w:val="both"/>
      </w:pPr>
    </w:p>
    <w:p w14:paraId="340C410F" w14:textId="77777777" w:rsidR="005B1EE0" w:rsidRPr="0099431F" w:rsidRDefault="005B1EE0" w:rsidP="005B1EE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hu-HU"/>
        </w:rPr>
      </w:pPr>
      <w:r w:rsidRPr="0099431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hu-HU"/>
        </w:rPr>
        <w:t>A jogalkotásról szóló 2010. évi CXXX. törvény</w:t>
      </w:r>
      <w:r w:rsidRPr="0099431F">
        <w:rPr>
          <w:rFonts w:ascii="Times New Roman" w:hAnsi="Times New Roman"/>
          <w:bCs/>
          <w:sz w:val="24"/>
          <w:szCs w:val="24"/>
          <w:shd w:val="clear" w:color="auto" w:fill="FFFFFF"/>
          <w:lang w:eastAsia="hu-HU"/>
        </w:rPr>
        <w:t xml:space="preserve"> (a továbbiakban: Jat.) 17. §-a (1) bekezdése első mondata szerint:</w:t>
      </w:r>
    </w:p>
    <w:p w14:paraId="55289EFC" w14:textId="77777777" w:rsidR="005B1EE0" w:rsidRPr="0099431F" w:rsidRDefault="005B1EE0" w:rsidP="005B1EE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eastAsia="hu-HU"/>
        </w:rPr>
      </w:pPr>
    </w:p>
    <w:p w14:paraId="12680EC7" w14:textId="77777777" w:rsidR="005B1EE0" w:rsidRPr="0099431F" w:rsidRDefault="005B1EE0" w:rsidP="005B1EE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eastAsia="hu-HU"/>
        </w:rPr>
      </w:pPr>
      <w:r w:rsidRPr="0099431F">
        <w:rPr>
          <w:rFonts w:ascii="Times New Roman" w:hAnsi="Times New Roman"/>
          <w:i/>
          <w:sz w:val="24"/>
          <w:szCs w:val="24"/>
          <w:shd w:val="clear" w:color="auto" w:fill="FFFFFF"/>
          <w:lang w:eastAsia="hu-HU"/>
        </w:rPr>
        <w:t>„A jogszabály előkészítője - a jogszabály feltételezett hatásaihoz igazodó részletességű - előzetes hatásvizsgálat elvégzésével felméri a szabályozás várható következményeit.”</w:t>
      </w:r>
    </w:p>
    <w:p w14:paraId="3D0BAAFB" w14:textId="77777777" w:rsidR="005B1EE0" w:rsidRPr="0099431F" w:rsidRDefault="005B1EE0" w:rsidP="005B1EE0">
      <w:pPr>
        <w:shd w:val="clear" w:color="auto" w:fill="FFFFFF"/>
        <w:spacing w:after="0" w:line="276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  <w:lang w:eastAsia="hu-HU"/>
        </w:rPr>
      </w:pPr>
    </w:p>
    <w:p w14:paraId="03AB2BFD" w14:textId="77777777" w:rsidR="005B1EE0" w:rsidRPr="0099431F" w:rsidRDefault="005B1EE0" w:rsidP="005B1E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hu-HU"/>
        </w:rPr>
      </w:pPr>
      <w:r w:rsidRPr="0099431F">
        <w:rPr>
          <w:rFonts w:ascii="Times New Roman" w:hAnsi="Times New Roman"/>
          <w:sz w:val="24"/>
          <w:szCs w:val="24"/>
          <w:shd w:val="clear" w:color="auto" w:fill="FFFFFF"/>
          <w:lang w:eastAsia="hu-HU"/>
        </w:rPr>
        <w:t>A Jat. 17. § (2) bekezdése alapján:</w:t>
      </w:r>
    </w:p>
    <w:p w14:paraId="58C3435A" w14:textId="77777777" w:rsidR="005B1EE0" w:rsidRPr="0099431F" w:rsidRDefault="005B1EE0" w:rsidP="005B1E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hu-HU"/>
        </w:rPr>
      </w:pPr>
    </w:p>
    <w:p w14:paraId="55FBC79C" w14:textId="77777777" w:rsidR="005B1EE0" w:rsidRPr="0099431F" w:rsidRDefault="005B1EE0" w:rsidP="005B1EE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sz w:val="24"/>
          <w:szCs w:val="24"/>
          <w:lang w:eastAsia="hu-HU"/>
        </w:rPr>
        <w:t>„A hatásvizsgálat során vizsgálni kell</w:t>
      </w:r>
    </w:p>
    <w:p w14:paraId="37258570" w14:textId="77777777" w:rsidR="005B1EE0" w:rsidRPr="0099431F" w:rsidRDefault="005B1EE0" w:rsidP="005B1EE0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iCs/>
          <w:sz w:val="24"/>
          <w:szCs w:val="24"/>
          <w:lang w:eastAsia="hu-HU"/>
        </w:rPr>
        <w:t>a) </w:t>
      </w:r>
      <w:r w:rsidRPr="0099431F">
        <w:rPr>
          <w:rFonts w:ascii="Times New Roman" w:hAnsi="Times New Roman"/>
          <w:i/>
          <w:sz w:val="24"/>
          <w:szCs w:val="24"/>
          <w:lang w:eastAsia="hu-HU"/>
        </w:rPr>
        <w:t>a tervezett jogszabály valamennyi jelentősnek ítélt hatását, különösen</w:t>
      </w:r>
    </w:p>
    <w:p w14:paraId="357CE464" w14:textId="77777777" w:rsidR="005B1EE0" w:rsidRPr="0099431F" w:rsidRDefault="005B1EE0" w:rsidP="005B1EE0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iCs/>
          <w:sz w:val="24"/>
          <w:szCs w:val="24"/>
          <w:lang w:eastAsia="hu-HU"/>
        </w:rPr>
        <w:t>aa) </w:t>
      </w:r>
      <w:r w:rsidRPr="0099431F">
        <w:rPr>
          <w:rFonts w:ascii="Times New Roman" w:hAnsi="Times New Roman"/>
          <w:i/>
          <w:sz w:val="24"/>
          <w:szCs w:val="24"/>
          <w:lang w:eastAsia="hu-HU"/>
        </w:rPr>
        <w:t>társadalmi, gazdasági, költségvetési hatásait,</w:t>
      </w:r>
    </w:p>
    <w:p w14:paraId="1352ADD7" w14:textId="77777777" w:rsidR="005B1EE0" w:rsidRPr="0099431F" w:rsidRDefault="005B1EE0" w:rsidP="005B1EE0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iCs/>
          <w:sz w:val="24"/>
          <w:szCs w:val="24"/>
          <w:lang w:eastAsia="hu-HU"/>
        </w:rPr>
        <w:t>ab) </w:t>
      </w:r>
      <w:r w:rsidRPr="0099431F">
        <w:rPr>
          <w:rFonts w:ascii="Times New Roman" w:hAnsi="Times New Roman"/>
          <w:i/>
          <w:sz w:val="24"/>
          <w:szCs w:val="24"/>
          <w:lang w:eastAsia="hu-HU"/>
        </w:rPr>
        <w:t>környezeti és egészségi következményeit,</w:t>
      </w:r>
    </w:p>
    <w:p w14:paraId="65E3DEF4" w14:textId="77777777" w:rsidR="005B1EE0" w:rsidRPr="0099431F" w:rsidRDefault="005B1EE0" w:rsidP="005B1EE0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iCs/>
          <w:sz w:val="24"/>
          <w:szCs w:val="24"/>
          <w:lang w:eastAsia="hu-HU"/>
        </w:rPr>
        <w:t>ac) </w:t>
      </w:r>
      <w:r w:rsidRPr="0099431F">
        <w:rPr>
          <w:rFonts w:ascii="Times New Roman" w:hAnsi="Times New Roman"/>
          <w:i/>
          <w:sz w:val="24"/>
          <w:szCs w:val="24"/>
          <w:lang w:eastAsia="hu-HU"/>
        </w:rPr>
        <w:t>adminisztratív terheket befolyásoló hatásait, valamint</w:t>
      </w:r>
    </w:p>
    <w:p w14:paraId="71ED2C46" w14:textId="77777777" w:rsidR="005B1EE0" w:rsidRPr="0099431F" w:rsidRDefault="005B1EE0" w:rsidP="005B1EE0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iCs/>
          <w:sz w:val="24"/>
          <w:szCs w:val="24"/>
          <w:lang w:eastAsia="hu-HU"/>
        </w:rPr>
        <w:t>b) </w:t>
      </w:r>
      <w:r w:rsidRPr="0099431F">
        <w:rPr>
          <w:rFonts w:ascii="Times New Roman" w:hAnsi="Times New Roman"/>
          <w:i/>
          <w:sz w:val="24"/>
          <w:szCs w:val="24"/>
          <w:lang w:eastAsia="hu-HU"/>
        </w:rPr>
        <w:t>a jogszabály megalkotásának szükségességét, a jogalkotás elmaradásának várható következményeit, és</w:t>
      </w:r>
    </w:p>
    <w:p w14:paraId="32C88060" w14:textId="77777777" w:rsidR="005B1EE0" w:rsidRPr="0099431F" w:rsidRDefault="005B1EE0" w:rsidP="005B1EE0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99431F">
        <w:rPr>
          <w:rFonts w:ascii="Times New Roman" w:hAnsi="Times New Roman"/>
          <w:i/>
          <w:iCs/>
          <w:sz w:val="24"/>
          <w:szCs w:val="24"/>
          <w:lang w:eastAsia="hu-HU"/>
        </w:rPr>
        <w:t>c) </w:t>
      </w:r>
      <w:r w:rsidRPr="0099431F">
        <w:rPr>
          <w:rFonts w:ascii="Times New Roman" w:hAnsi="Times New Roman"/>
          <w:i/>
          <w:sz w:val="24"/>
          <w:szCs w:val="24"/>
          <w:lang w:eastAsia="hu-HU"/>
        </w:rPr>
        <w:t>a jogszabály alkalmazásához szükséges személyi, szervezeti, tárgyi és pénzügyi feltételeket.”</w:t>
      </w:r>
    </w:p>
    <w:p w14:paraId="50F1C1F5" w14:textId="77777777" w:rsidR="005B1EE0" w:rsidRPr="0099431F" w:rsidRDefault="005B1EE0" w:rsidP="005B1EE0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hu-HU"/>
        </w:rPr>
      </w:pPr>
    </w:p>
    <w:p w14:paraId="3A3D0F65" w14:textId="65AAC119" w:rsidR="00150697" w:rsidRPr="00D63F2A" w:rsidRDefault="005B1EE0" w:rsidP="005B1EE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99431F">
        <w:rPr>
          <w:rFonts w:ascii="Times New Roman" w:eastAsia="Calibri" w:hAnsi="Times New Roman"/>
          <w:b/>
          <w:sz w:val="24"/>
          <w:szCs w:val="24"/>
        </w:rPr>
        <w:t xml:space="preserve">A Jat. </w:t>
      </w:r>
      <w:r w:rsidRPr="0099431F">
        <w:rPr>
          <w:rFonts w:ascii="Times New Roman" w:hAnsi="Times New Roman"/>
          <w:b/>
          <w:sz w:val="24"/>
          <w:szCs w:val="24"/>
          <w:shd w:val="clear" w:color="auto" w:fill="FFFFFF"/>
          <w:lang w:eastAsia="hu-HU"/>
        </w:rPr>
        <w:t xml:space="preserve">előbbiekben idézett rendelkezései alapján </w:t>
      </w:r>
      <w:r w:rsidRPr="0099431F">
        <w:rPr>
          <w:rFonts w:ascii="Times New Roman" w:eastAsia="Calibri" w:hAnsi="Times New Roman"/>
          <w:b/>
          <w:sz w:val="24"/>
          <w:szCs w:val="24"/>
        </w:rPr>
        <w:t xml:space="preserve">a rendeletalkotás várható hatásai vonatkozásában </w:t>
      </w:r>
      <w:r w:rsidRPr="0099431F">
        <w:rPr>
          <w:rFonts w:ascii="Times New Roman" w:hAnsi="Times New Roman"/>
          <w:b/>
          <w:sz w:val="24"/>
          <w:szCs w:val="24"/>
          <w:shd w:val="clear" w:color="auto" w:fill="FFFFFF"/>
          <w:lang w:eastAsia="hu-HU"/>
        </w:rPr>
        <w:t>elvégzett előzetes hatásvizsgálat eredményei az alábbiak</w:t>
      </w:r>
      <w:r w:rsidRPr="0099431F">
        <w:rPr>
          <w:rFonts w:ascii="Times New Roman" w:eastAsia="Calibri" w:hAnsi="Times New Roman"/>
          <w:b/>
          <w:sz w:val="24"/>
          <w:szCs w:val="24"/>
        </w:rPr>
        <w:t>:</w:t>
      </w:r>
    </w:p>
    <w:p w14:paraId="1A6429D5" w14:textId="77777777" w:rsidR="00150697" w:rsidRPr="00990123" w:rsidRDefault="00150697" w:rsidP="00150697">
      <w:p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</w:p>
    <w:p w14:paraId="0FA587D4" w14:textId="780FB92F" w:rsidR="00150697" w:rsidRPr="00090A5B" w:rsidRDefault="00150697" w:rsidP="00150697">
      <w:pPr>
        <w:pStyle w:val="Szvegtrzs21"/>
        <w:rPr>
          <w:b/>
          <w:bCs/>
          <w:iCs/>
          <w:szCs w:val="24"/>
        </w:rPr>
      </w:pPr>
      <w:r w:rsidRPr="00090A5B">
        <w:rPr>
          <w:b/>
          <w:iCs/>
          <w:szCs w:val="24"/>
        </w:rPr>
        <w:t xml:space="preserve">- </w:t>
      </w:r>
      <w:r w:rsidRPr="00090A5B">
        <w:rPr>
          <w:b/>
          <w:bCs/>
          <w:iCs/>
          <w:szCs w:val="24"/>
        </w:rPr>
        <w:t>A rendelet</w:t>
      </w:r>
      <w:r w:rsidR="009B74BA">
        <w:rPr>
          <w:b/>
          <w:bCs/>
          <w:iCs/>
          <w:szCs w:val="24"/>
        </w:rPr>
        <w:t>-módosításnak</w:t>
      </w:r>
      <w:r w:rsidRPr="00090A5B">
        <w:rPr>
          <w:b/>
          <w:bCs/>
          <w:iCs/>
          <w:szCs w:val="24"/>
        </w:rPr>
        <w:t xml:space="preserve"> társadalmi, gazdasági, költségvetési hatásai: </w:t>
      </w:r>
    </w:p>
    <w:p w14:paraId="5C589360" w14:textId="4835583C" w:rsidR="00150697" w:rsidRPr="00990123" w:rsidRDefault="009A20EC" w:rsidP="00150697">
      <w:pPr>
        <w:pStyle w:val="Szvegtrzs21"/>
        <w:rPr>
          <w:bCs/>
          <w:iCs/>
          <w:szCs w:val="24"/>
        </w:rPr>
      </w:pPr>
      <w:r>
        <w:rPr>
          <w:bCs/>
          <w:iCs/>
          <w:szCs w:val="24"/>
        </w:rPr>
        <w:t>A rendeletmódosítás</w:t>
      </w:r>
      <w:r w:rsidR="004A57EA">
        <w:rPr>
          <w:bCs/>
          <w:iCs/>
          <w:szCs w:val="24"/>
        </w:rPr>
        <w:t xml:space="preserve"> következtében több tanuló részesülhet „</w:t>
      </w:r>
      <w:r w:rsidR="004A57EA">
        <w:rPr>
          <w:szCs w:val="24"/>
        </w:rPr>
        <w:t xml:space="preserve">Jó Sportoló, Jó Tanuló Díj”-ban, </w:t>
      </w:r>
      <w:r w:rsidR="006C2E8D">
        <w:rPr>
          <w:szCs w:val="24"/>
        </w:rPr>
        <w:t xml:space="preserve">valamint </w:t>
      </w:r>
      <w:r w:rsidR="004A57EA">
        <w:rPr>
          <w:szCs w:val="24"/>
        </w:rPr>
        <w:t xml:space="preserve">a III. korcsoportban két </w:t>
      </w:r>
      <w:r w:rsidR="006C2E8D">
        <w:rPr>
          <w:szCs w:val="24"/>
        </w:rPr>
        <w:t xml:space="preserve">új kategória kerül bevezetésre, amelynek eredményeként emelkedik a díjazásban részesülő tanulókra fordítandó költségvetési kiadások mértéke. </w:t>
      </w:r>
    </w:p>
    <w:p w14:paraId="4D1AAF07" w14:textId="77777777" w:rsidR="00150697" w:rsidRPr="00990123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B981A1" w14:textId="77777777" w:rsidR="00150697" w:rsidRPr="00090A5B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 xml:space="preserve">- Környezeti és egészségi következmények: </w:t>
      </w:r>
    </w:p>
    <w:p w14:paraId="4EAEA80C" w14:textId="4186D9C0" w:rsidR="00150697" w:rsidRPr="00990123" w:rsidRDefault="00150697" w:rsidP="0015069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rendeletmódosításnak környezeti és </w:t>
      </w:r>
      <w:r w:rsidR="004A57EA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egészségi</w:t>
      </w:r>
      <w:r w:rsidR="004A57EA"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következménye nincs.</w:t>
      </w:r>
    </w:p>
    <w:p w14:paraId="1D71B4CB" w14:textId="77777777" w:rsidR="00150697" w:rsidRPr="00990123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1A0D2" w14:textId="77777777" w:rsidR="00150697" w:rsidRPr="00090A5B" w:rsidRDefault="00150697" w:rsidP="0015069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lastRenderedPageBreak/>
        <w:t>- A rendeletalkotásnak az adminisztratív terheket befolyásoló hatásai:</w:t>
      </w:r>
      <w:r w:rsidRPr="00090A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F3604C" w14:textId="38490D02" w:rsidR="00150697" w:rsidRPr="00990123" w:rsidRDefault="00150697" w:rsidP="001506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 w:rsidRPr="009901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EB76D8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rendeletmódosításnak adminisztratív terhet befolyásoló hatása nincs.</w:t>
      </w:r>
    </w:p>
    <w:p w14:paraId="53C20C70" w14:textId="77777777" w:rsidR="00150697" w:rsidRPr="00990123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413CE" w14:textId="77777777" w:rsidR="00150697" w:rsidRPr="00090A5B" w:rsidRDefault="00150697" w:rsidP="00150697">
      <w:pPr>
        <w:pStyle w:val="Nincstrkz1"/>
        <w:jc w:val="both"/>
        <w:rPr>
          <w:b/>
          <w:sz w:val="24"/>
          <w:szCs w:val="24"/>
        </w:rPr>
      </w:pPr>
      <w:r w:rsidRPr="00090A5B">
        <w:rPr>
          <w:b/>
          <w:sz w:val="24"/>
          <w:szCs w:val="24"/>
        </w:rPr>
        <w:t xml:space="preserve">- A jogszabály megalkotásának szükségessége, a jogalkotás elmaradásának várható következményei: </w:t>
      </w:r>
    </w:p>
    <w:p w14:paraId="5858ADFC" w14:textId="4A27A9BE" w:rsidR="00150697" w:rsidRPr="00990123" w:rsidRDefault="00150697" w:rsidP="00150697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9901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rendeletmódosítás</w:t>
      </w:r>
      <w:r w:rsidRPr="00990123">
        <w:rPr>
          <w:sz w:val="24"/>
          <w:szCs w:val="24"/>
        </w:rPr>
        <w:t xml:space="preserve"> </w:t>
      </w:r>
      <w:r w:rsidR="00EB76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megteremi</w:t>
      </w:r>
      <w:r w:rsidR="009D1B4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="009D1B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„Jó Sportoló, Jó Tanuló Díj” és a </w:t>
      </w:r>
      <w:r w:rsidR="00FB4B4B">
        <w:rPr>
          <w:rFonts w:ascii="Times New Roman" w:eastAsia="Times New Roman" w:hAnsi="Times New Roman" w:cs="Times New Roman"/>
          <w:sz w:val="24"/>
          <w:szCs w:val="24"/>
          <w:lang w:eastAsia="hu-HU"/>
        </w:rPr>
        <w:t>„Zuglói Ifjúsági Közösségi Díj”</w:t>
      </w:r>
      <w:r w:rsidR="00EB76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  <w:r w:rsidR="00FB4B4B" w:rsidRPr="00FB4B4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pályázati feltételeinek</w:t>
      </w:r>
      <w:r w:rsidR="009B74BA" w:rsidRPr="00FB4B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pontosítását</w:t>
      </w:r>
      <w:r w:rsidR="004A57EA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bővíti az adományozható díjak számát</w:t>
      </w:r>
      <w:r w:rsidR="009B74BA" w:rsidRPr="00FB4B4B">
        <w:rPr>
          <w:rFonts w:ascii="Times New Roman" w:eastAsia="Times New Roman" w:hAnsi="Times New Roman" w:cs="Times New Roman"/>
          <w:sz w:val="24"/>
          <w:szCs w:val="24"/>
          <w:lang w:eastAsia="hu-HU"/>
        </w:rPr>
        <w:t>. A jogalkotás elmaradásának várható következménye nincs.</w:t>
      </w:r>
    </w:p>
    <w:p w14:paraId="5D1788D1" w14:textId="77777777" w:rsidR="00150697" w:rsidRPr="00990123" w:rsidRDefault="00150697" w:rsidP="00150697">
      <w:pPr>
        <w:pStyle w:val="Nincstrkz1"/>
        <w:jc w:val="both"/>
        <w:rPr>
          <w:sz w:val="24"/>
          <w:szCs w:val="24"/>
        </w:rPr>
      </w:pPr>
    </w:p>
    <w:p w14:paraId="6AE8A5D2" w14:textId="77777777" w:rsidR="00150697" w:rsidRPr="00090A5B" w:rsidRDefault="00150697" w:rsidP="00150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A5B">
        <w:rPr>
          <w:rFonts w:ascii="Times New Roman" w:hAnsi="Times New Roman" w:cs="Times New Roman"/>
          <w:b/>
          <w:sz w:val="24"/>
          <w:szCs w:val="24"/>
        </w:rPr>
        <w:t xml:space="preserve">- Az önkormányzati rendelet végrehajtásához személyi, szervezeti, tárgyi és pénzügyi többletfeltétel: </w:t>
      </w:r>
    </w:p>
    <w:p w14:paraId="5F0DF57D" w14:textId="1147CABE" w:rsidR="00150697" w:rsidRPr="008D6698" w:rsidRDefault="00150697" w:rsidP="008D6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3F2A">
        <w:rPr>
          <w:rFonts w:ascii="Times New Roman" w:hAnsi="Times New Roman" w:cs="Times New Roman"/>
          <w:sz w:val="24"/>
          <w:szCs w:val="24"/>
        </w:rPr>
        <w:t xml:space="preserve"> jelenlegi szabályozáshoz képest többlet személyi, szervezeti és tárgyi feltételt nem igényel. </w:t>
      </w:r>
    </w:p>
    <w:p w14:paraId="34D11A3B" w14:textId="77777777" w:rsidR="009B74BA" w:rsidRDefault="009B74BA" w:rsidP="00F4092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9EF7E42" w14:textId="0ECB390A" w:rsidR="00F4092D" w:rsidRDefault="00F4092D" w:rsidP="00F4092D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jük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a rendelet-tervezetet megtárgyalni és a</w:t>
      </w:r>
      <w:r w:rsidR="009B74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z 1. </w:t>
      </w:r>
      <w:r w:rsidR="00D51F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és 2. </w:t>
      </w:r>
      <w:r w:rsidR="009B74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 szerint</w:t>
      </w:r>
      <w:r w:rsidR="008046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önkormányzati-rendelet módosítását elfogadni szíveskedjék.</w:t>
      </w:r>
      <w:r w:rsidRPr="00CF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46E62692" w14:textId="77777777" w:rsid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49CB632" w14:textId="45C45B36" w:rsidR="00896D66" w:rsidRPr="00CF357D" w:rsidRDefault="00896D66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96D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Gazdasági Főosztály véleménye: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896D6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Észrevételt nem tesz.</w:t>
      </w:r>
    </w:p>
    <w:p w14:paraId="7C072D71" w14:textId="77777777" w:rsidR="00896D66" w:rsidRDefault="00896D66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CCCD7B2" w14:textId="4AAD78FC" w:rsidR="006752EB" w:rsidRPr="007B6932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Jogi </w:t>
      </w:r>
      <w:r w:rsidR="00A44A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Főo</w:t>
      </w:r>
      <w:r w:rsidRPr="007B69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sztály véleménye</w:t>
      </w:r>
      <w:r w:rsidRPr="007B6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BE413E" w:rsidRPr="007B6932">
        <w:rPr>
          <w:rFonts w:ascii="Times New Roman" w:hAnsi="Times New Roman" w:cs="Times New Roman"/>
          <w:sz w:val="24"/>
          <w:szCs w:val="24"/>
        </w:rPr>
        <w:t>Az előterjesztésben közölt adatok és információk alapján jogi észrevételt nem tesz.</w:t>
      </w:r>
    </w:p>
    <w:p w14:paraId="6D7ED412" w14:textId="77777777" w:rsidR="008F1F09" w:rsidRPr="008F1F09" w:rsidRDefault="008F1F09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97BAEC5" w14:textId="179FF95A" w:rsidR="0080547B" w:rsidRPr="00B37A4A" w:rsidRDefault="008E1A56" w:rsidP="00727D9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Jegyző t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örvényességi </w:t>
      </w:r>
      <w:r w:rsidR="009B74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véleménye</w:t>
      </w:r>
      <w:r w:rsidR="00B66827" w:rsidRPr="005714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="00B66827" w:rsidRPr="00B37A4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A2D9D" w:rsidRPr="00164D90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Észrevételt nem tesz.</w:t>
      </w:r>
    </w:p>
    <w:p w14:paraId="002CD47A" w14:textId="77777777" w:rsidR="00A93F9B" w:rsidRDefault="00A93F9B" w:rsidP="00633FFD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C6CA4" w14:textId="49B42040" w:rsidR="006752EB" w:rsidRPr="009261BF" w:rsidRDefault="006752EB" w:rsidP="009261BF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1A2514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III. Bizottsági vélemények</w:t>
      </w:r>
      <w:r w:rsidR="00031B51" w:rsidRPr="001A2514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</w:p>
    <w:p w14:paraId="5110CECE" w14:textId="77777777" w:rsidR="006752EB" w:rsidRPr="006752EB" w:rsidRDefault="006752EB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9065B82" w14:textId="1BAB7ECB" w:rsidR="00294B8C" w:rsidRDefault="00A97195" w:rsidP="005818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A33B16">
        <w:rPr>
          <w:rFonts w:ascii="Times New Roman" w:eastAsia="Times New Roman" w:hAnsi="Times New Roman" w:cs="Times New Roman"/>
          <w:sz w:val="24"/>
          <w:szCs w:val="24"/>
          <w:lang w:eastAsia="hu-HU"/>
        </w:rPr>
        <w:t>Jogi és Ügyrendi Bizottság</w:t>
      </w:r>
      <w:r w:rsidR="005B1E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D3B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Pénzügyi és Költségvetési Bizottság, </w:t>
      </w:r>
      <w:r w:rsidR="005B1EE0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 Népjóléti Bizottság tárgyalja.</w:t>
      </w:r>
    </w:p>
    <w:p w14:paraId="6224EABC" w14:textId="7A473447" w:rsidR="00A801F7" w:rsidRDefault="00A801F7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14:paraId="1741CB61" w14:textId="67C9CA41" w:rsidR="006752EB" w:rsidRPr="00031B51" w:rsidRDefault="006752EB" w:rsidP="001A2514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IV.</w:t>
      </w:r>
      <w:r w:rsidR="008F14A9"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="00D51F7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Döntési</w:t>
      </w:r>
      <w:r w:rsidR="008F14A9"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</w:t>
      </w:r>
      <w:r w:rsidRPr="00031B51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javaslat</w:t>
      </w:r>
    </w:p>
    <w:p w14:paraId="522410C5" w14:textId="77777777" w:rsidR="006752EB" w:rsidRPr="006752EB" w:rsidRDefault="006752EB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212727" w14:textId="66162E7A" w:rsidR="006752EB" w:rsidRDefault="00EC7905" w:rsidP="00B91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1F70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Önkormányzata Képviselő-testülete megalkotja a </w:t>
      </w:r>
      <w:r w:rsidR="00B91F70" w:rsidRPr="00B91F70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</w:t>
      </w:r>
      <w:r w:rsidR="00B97DA8" w:rsidRPr="00B91F70">
        <w:rPr>
          <w:rFonts w:ascii="Times New Roman" w:hAnsi="Times New Roman" w:cs="Times New Roman"/>
          <w:sz w:val="24"/>
          <w:szCs w:val="24"/>
        </w:rPr>
        <w:t>Képviselő-testületének</w:t>
      </w:r>
      <w:r w:rsidR="00B97DA8">
        <w:rPr>
          <w:rFonts w:ascii="Times New Roman" w:hAnsi="Times New Roman" w:cs="Times New Roman"/>
          <w:sz w:val="24"/>
          <w:szCs w:val="24"/>
        </w:rPr>
        <w:t>….</w:t>
      </w:r>
      <w:r w:rsidR="00B91F70" w:rsidRPr="00B91F70">
        <w:rPr>
          <w:rFonts w:ascii="Times New Roman" w:hAnsi="Times New Roman" w:cs="Times New Roman"/>
          <w:sz w:val="24"/>
          <w:szCs w:val="24"/>
        </w:rPr>
        <w:t>/202</w:t>
      </w:r>
      <w:r w:rsidR="006E5ECA">
        <w:rPr>
          <w:rFonts w:ascii="Times New Roman" w:hAnsi="Times New Roman" w:cs="Times New Roman"/>
          <w:sz w:val="24"/>
          <w:szCs w:val="24"/>
        </w:rPr>
        <w:t>5</w:t>
      </w:r>
      <w:r w:rsidR="00863884">
        <w:rPr>
          <w:rFonts w:ascii="Times New Roman" w:hAnsi="Times New Roman" w:cs="Times New Roman"/>
          <w:sz w:val="24"/>
          <w:szCs w:val="24"/>
        </w:rPr>
        <w:t>. (….</w:t>
      </w:r>
      <w:r w:rsidR="00B91F70" w:rsidRPr="00B91F70">
        <w:rPr>
          <w:rFonts w:ascii="Times New Roman" w:hAnsi="Times New Roman" w:cs="Times New Roman"/>
          <w:sz w:val="24"/>
          <w:szCs w:val="24"/>
        </w:rPr>
        <w:t>)</w:t>
      </w:r>
      <w:r w:rsidR="00DD6D9E">
        <w:rPr>
          <w:rFonts w:ascii="Times New Roman" w:hAnsi="Times New Roman" w:cs="Times New Roman"/>
          <w:sz w:val="24"/>
          <w:szCs w:val="24"/>
        </w:rPr>
        <w:t xml:space="preserve"> önkormányzati rendeletét</w:t>
      </w:r>
      <w:r w:rsidR="00142F1C">
        <w:rPr>
          <w:rFonts w:ascii="Times New Roman" w:hAnsi="Times New Roman" w:cs="Times New Roman"/>
          <w:sz w:val="24"/>
          <w:szCs w:val="24"/>
        </w:rPr>
        <w:t xml:space="preserve"> </w:t>
      </w:r>
      <w:r w:rsidR="005B1EE0" w:rsidRPr="0099431F">
        <w:rPr>
          <w:rFonts w:ascii="Times New Roman" w:hAnsi="Times New Roman"/>
          <w:b/>
          <w:sz w:val="24"/>
          <w:szCs w:val="24"/>
        </w:rPr>
        <w:t xml:space="preserve">az önkormányzat által államháztartáson kívülre nyújtott forrás átadásáról és államháztartáson kívüli forrás átvételéről szóló 6/2015. (III.3.) </w:t>
      </w:r>
      <w:r w:rsidR="005B1EE0" w:rsidRPr="0099431F">
        <w:rPr>
          <w:rFonts w:ascii="Times New Roman" w:eastAsia="Calibri" w:hAnsi="Times New Roman"/>
          <w:b/>
          <w:bCs/>
          <w:sz w:val="24"/>
          <w:szCs w:val="24"/>
        </w:rPr>
        <w:t>önkormányzati rendelet módosításáról</w:t>
      </w:r>
      <w:r w:rsidR="00E0213E">
        <w:rPr>
          <w:rFonts w:ascii="Times New Roman" w:hAnsi="Times New Roman" w:cs="Times New Roman"/>
          <w:sz w:val="24"/>
          <w:szCs w:val="24"/>
        </w:rPr>
        <w:t xml:space="preserve"> </w:t>
      </w:r>
      <w:r w:rsidRPr="00DD6D9E">
        <w:rPr>
          <w:rFonts w:ascii="Times New Roman" w:hAnsi="Times New Roman" w:cs="Times New Roman"/>
          <w:bCs/>
          <w:sz w:val="24"/>
          <w:szCs w:val="24"/>
        </w:rPr>
        <w:t>az előterjesztés 1. és 2. melléklete szerint.</w:t>
      </w:r>
    </w:p>
    <w:p w14:paraId="10895F89" w14:textId="77777777" w:rsidR="00DA3436" w:rsidRDefault="00DA3436" w:rsidP="00B91F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E7D6C9" w14:textId="16FFFC5A" w:rsidR="006752EB" w:rsidRPr="00CF357D" w:rsidRDefault="006752EB" w:rsidP="00727D94">
      <w:pPr>
        <w:spacing w:after="0" w:line="276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rendeletalkotás a Magyarország helyi önkormányzatairól szóló 2011. évi CLXXXIX. törvény 50. §-a és a 42. § 1. pontja alapján </w:t>
      </w:r>
      <w:r w:rsidR="00C73B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minősített t</w:t>
      </w:r>
      <w:r w:rsidRPr="00C73BA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öbbséget</w:t>
      </w: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igényel.</w:t>
      </w:r>
    </w:p>
    <w:p w14:paraId="0F562AFF" w14:textId="77777777" w:rsidR="0083458A" w:rsidRDefault="0083458A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bookmarkStart w:id="3" w:name="_GoBack"/>
      <w:bookmarkEnd w:id="3"/>
    </w:p>
    <w:p w14:paraId="566FC0E4" w14:textId="7AA9272A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Budapest, </w:t>
      </w:r>
      <w:r w:rsidR="00E0213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2025. </w:t>
      </w:r>
      <w:r w:rsidR="00311839">
        <w:rPr>
          <w:rFonts w:ascii="Times New Roman" w:eastAsia="Times New Roman" w:hAnsi="Times New Roman" w:cs="Times New Roman"/>
          <w:sz w:val="24"/>
          <w:szCs w:val="20"/>
          <w:lang w:eastAsia="hu-HU"/>
        </w:rPr>
        <w:t>augusztus</w:t>
      </w:r>
      <w:r w:rsidR="00804665">
        <w:rPr>
          <w:rFonts w:ascii="Times New Roman" w:eastAsia="Times New Roman" w:hAnsi="Times New Roman" w:cs="Times New Roman"/>
          <w:sz w:val="24"/>
          <w:szCs w:val="20"/>
          <w:lang w:eastAsia="hu-HU"/>
        </w:rPr>
        <w:t>____ .</w:t>
      </w:r>
    </w:p>
    <w:p w14:paraId="1847C38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42587BC" w14:textId="77777777" w:rsidR="006752EB" w:rsidRP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8E0145C" w14:textId="6EBBFF80" w:rsidR="00D35963" w:rsidRPr="00DD6D9E" w:rsidRDefault="00DD3BC9" w:rsidP="00B97DA8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         </w:t>
      </w:r>
      <w:r w:rsidR="00BD79F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Tóth Attila </w:t>
      </w:r>
      <w:r w:rsidR="007364E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="00BD79F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</w:t>
      </w:r>
      <w:r w:rsidR="007B518B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Bomba Gábor</w:t>
      </w:r>
    </w:p>
    <w:p w14:paraId="3A28EDD9" w14:textId="77777777" w:rsidR="007364E5" w:rsidRPr="001137FF" w:rsidRDefault="00BD79FB" w:rsidP="007364E5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önkormányzati képviselő</w:t>
      </w:r>
      <w:r w:rsidR="007364E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önkormányzati képviselő</w:t>
      </w:r>
    </w:p>
    <w:p w14:paraId="3EF07F1E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</w:pPr>
      <w:r w:rsidRPr="00CF357D"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hu-HU"/>
        </w:rPr>
        <w:lastRenderedPageBreak/>
        <w:t>Melléklet:</w:t>
      </w:r>
    </w:p>
    <w:p w14:paraId="2B498674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1.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melléklet: Ö</w:t>
      </w: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nkormányzati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módosító </w:t>
      </w:r>
      <w:r w:rsidRPr="00727D94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rendelet tervezete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 </w:t>
      </w:r>
    </w:p>
    <w:p w14:paraId="3EB7E0D7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2. melléklet: I</w:t>
      </w:r>
      <w:r w:rsidRPr="004C489A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ndokolás</w:t>
      </w:r>
    </w:p>
    <w:p w14:paraId="2F3963A2" w14:textId="77777777" w:rsidR="00926B2F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3. melléklet: Kéthasábos összehasonlító táblázat</w:t>
      </w:r>
    </w:p>
    <w:p w14:paraId="47B01B49" w14:textId="77777777" w:rsidR="00926B2F" w:rsidRPr="006752EB" w:rsidRDefault="00926B2F" w:rsidP="00926B2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</w:p>
    <w:p w14:paraId="0A3437DB" w14:textId="77777777" w:rsidR="0083458A" w:rsidRDefault="0083458A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26D735D" w14:textId="77777777" w:rsidR="006752EB" w:rsidRPr="006752EB" w:rsidRDefault="006752EB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előterjesztést készítette: </w:t>
      </w:r>
    </w:p>
    <w:p w14:paraId="4BEFA8AD" w14:textId="63073A1F" w:rsidR="006752EB" w:rsidRPr="006752EB" w:rsidRDefault="00142F1C" w:rsidP="00727D94">
      <w:pPr>
        <w:numPr>
          <w:ilvl w:val="12"/>
          <w:numId w:val="0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Polgármesteri kabinet</w:t>
      </w:r>
    </w:p>
    <w:sectPr w:rsidR="006752EB" w:rsidRPr="006752EB" w:rsidSect="00F514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2FA26" w14:textId="77777777" w:rsidR="00925BB2" w:rsidRDefault="00925BB2">
      <w:pPr>
        <w:spacing w:after="0" w:line="240" w:lineRule="auto"/>
      </w:pPr>
      <w:r>
        <w:separator/>
      </w:r>
    </w:p>
  </w:endnote>
  <w:endnote w:type="continuationSeparator" w:id="0">
    <w:p w14:paraId="19475DDF" w14:textId="77777777" w:rsidR="00925BB2" w:rsidRDefault="0092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864F9" w14:textId="77777777" w:rsidR="00F514AB" w:rsidRDefault="00F514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CD688C9" w14:textId="77777777" w:rsidR="00F514AB" w:rsidRDefault="00F514A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1BB64" w14:textId="77777777" w:rsidR="00F514AB" w:rsidRDefault="00F514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7DA8">
      <w:rPr>
        <w:rStyle w:val="Oldalszm"/>
        <w:noProof/>
      </w:rPr>
      <w:t>4</w:t>
    </w:r>
    <w:r>
      <w:rPr>
        <w:rStyle w:val="Oldalszm"/>
      </w:rPr>
      <w:fldChar w:fldCharType="end"/>
    </w:r>
  </w:p>
  <w:p w14:paraId="7F6EAF49" w14:textId="77777777" w:rsidR="00F514AB" w:rsidRDefault="00F514A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F73E4" w14:textId="77777777" w:rsidR="00925BB2" w:rsidRDefault="00925BB2">
      <w:pPr>
        <w:spacing w:after="0" w:line="240" w:lineRule="auto"/>
      </w:pPr>
      <w:r>
        <w:separator/>
      </w:r>
    </w:p>
  </w:footnote>
  <w:footnote w:type="continuationSeparator" w:id="0">
    <w:p w14:paraId="55738E57" w14:textId="77777777" w:rsidR="00925BB2" w:rsidRDefault="00925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315B"/>
    <w:multiLevelType w:val="hybridMultilevel"/>
    <w:tmpl w:val="2370F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B"/>
    <w:rsid w:val="00004625"/>
    <w:rsid w:val="00005F4B"/>
    <w:rsid w:val="00006C61"/>
    <w:rsid w:val="000157DA"/>
    <w:rsid w:val="000309E5"/>
    <w:rsid w:val="00031661"/>
    <w:rsid w:val="00031B51"/>
    <w:rsid w:val="00032610"/>
    <w:rsid w:val="00035625"/>
    <w:rsid w:val="000557AA"/>
    <w:rsid w:val="00067532"/>
    <w:rsid w:val="00072055"/>
    <w:rsid w:val="000770B6"/>
    <w:rsid w:val="00080FA7"/>
    <w:rsid w:val="00084885"/>
    <w:rsid w:val="000A0DFE"/>
    <w:rsid w:val="000A4789"/>
    <w:rsid w:val="000A7228"/>
    <w:rsid w:val="000A76FC"/>
    <w:rsid w:val="000B209E"/>
    <w:rsid w:val="000B32C0"/>
    <w:rsid w:val="000D4D69"/>
    <w:rsid w:val="000D6942"/>
    <w:rsid w:val="000F1F11"/>
    <w:rsid w:val="000F52CA"/>
    <w:rsid w:val="00101A95"/>
    <w:rsid w:val="00103587"/>
    <w:rsid w:val="001137FF"/>
    <w:rsid w:val="001258B0"/>
    <w:rsid w:val="00137B00"/>
    <w:rsid w:val="001403DF"/>
    <w:rsid w:val="00142F1C"/>
    <w:rsid w:val="00146448"/>
    <w:rsid w:val="00150697"/>
    <w:rsid w:val="001572D7"/>
    <w:rsid w:val="00160041"/>
    <w:rsid w:val="00164402"/>
    <w:rsid w:val="00164D90"/>
    <w:rsid w:val="001679F5"/>
    <w:rsid w:val="00170B05"/>
    <w:rsid w:val="00174DDC"/>
    <w:rsid w:val="001817EF"/>
    <w:rsid w:val="0018459E"/>
    <w:rsid w:val="001A2514"/>
    <w:rsid w:val="001C146A"/>
    <w:rsid w:val="001C33AA"/>
    <w:rsid w:val="001C7F35"/>
    <w:rsid w:val="001D67AE"/>
    <w:rsid w:val="0020013F"/>
    <w:rsid w:val="00202656"/>
    <w:rsid w:val="00206382"/>
    <w:rsid w:val="00213003"/>
    <w:rsid w:val="00215AD5"/>
    <w:rsid w:val="00226F7B"/>
    <w:rsid w:val="00241D33"/>
    <w:rsid w:val="00272556"/>
    <w:rsid w:val="00276AD4"/>
    <w:rsid w:val="00277D8E"/>
    <w:rsid w:val="00280E86"/>
    <w:rsid w:val="00282BE0"/>
    <w:rsid w:val="00282DF2"/>
    <w:rsid w:val="00294B8C"/>
    <w:rsid w:val="00297A60"/>
    <w:rsid w:val="002B0DD0"/>
    <w:rsid w:val="002D4E6D"/>
    <w:rsid w:val="002D73D1"/>
    <w:rsid w:val="002E7077"/>
    <w:rsid w:val="00311839"/>
    <w:rsid w:val="003157F0"/>
    <w:rsid w:val="00321484"/>
    <w:rsid w:val="00321D06"/>
    <w:rsid w:val="00324982"/>
    <w:rsid w:val="00332216"/>
    <w:rsid w:val="00332259"/>
    <w:rsid w:val="0033546F"/>
    <w:rsid w:val="00340B75"/>
    <w:rsid w:val="00354EFE"/>
    <w:rsid w:val="00363D50"/>
    <w:rsid w:val="00370A18"/>
    <w:rsid w:val="0037204F"/>
    <w:rsid w:val="003727BC"/>
    <w:rsid w:val="00375E87"/>
    <w:rsid w:val="00384CFE"/>
    <w:rsid w:val="00390CFA"/>
    <w:rsid w:val="00392442"/>
    <w:rsid w:val="003A21D5"/>
    <w:rsid w:val="003A39E1"/>
    <w:rsid w:val="003C1FC9"/>
    <w:rsid w:val="003C37B1"/>
    <w:rsid w:val="003C4585"/>
    <w:rsid w:val="003C75C4"/>
    <w:rsid w:val="003E72EB"/>
    <w:rsid w:val="003F2F7F"/>
    <w:rsid w:val="0040679E"/>
    <w:rsid w:val="004108AC"/>
    <w:rsid w:val="0043511F"/>
    <w:rsid w:val="00452E1E"/>
    <w:rsid w:val="00454B58"/>
    <w:rsid w:val="004559A0"/>
    <w:rsid w:val="00455F9A"/>
    <w:rsid w:val="00457A11"/>
    <w:rsid w:val="00460E9B"/>
    <w:rsid w:val="00475A04"/>
    <w:rsid w:val="00483019"/>
    <w:rsid w:val="00486C45"/>
    <w:rsid w:val="00487E4C"/>
    <w:rsid w:val="004A1E71"/>
    <w:rsid w:val="004A57EA"/>
    <w:rsid w:val="004A6ACA"/>
    <w:rsid w:val="004B6EF4"/>
    <w:rsid w:val="004C489A"/>
    <w:rsid w:val="004C634C"/>
    <w:rsid w:val="004D3D23"/>
    <w:rsid w:val="004E233E"/>
    <w:rsid w:val="004E4093"/>
    <w:rsid w:val="004E6C07"/>
    <w:rsid w:val="004F4853"/>
    <w:rsid w:val="00502325"/>
    <w:rsid w:val="00503B5E"/>
    <w:rsid w:val="005043FE"/>
    <w:rsid w:val="00507660"/>
    <w:rsid w:val="005118D6"/>
    <w:rsid w:val="00515785"/>
    <w:rsid w:val="00515E82"/>
    <w:rsid w:val="00532CE9"/>
    <w:rsid w:val="00546826"/>
    <w:rsid w:val="00546B55"/>
    <w:rsid w:val="00550982"/>
    <w:rsid w:val="00553DBC"/>
    <w:rsid w:val="0056004C"/>
    <w:rsid w:val="005604C4"/>
    <w:rsid w:val="0056274B"/>
    <w:rsid w:val="0057145B"/>
    <w:rsid w:val="005818EA"/>
    <w:rsid w:val="00593A13"/>
    <w:rsid w:val="005A03CE"/>
    <w:rsid w:val="005A3F61"/>
    <w:rsid w:val="005B1EE0"/>
    <w:rsid w:val="005B47AE"/>
    <w:rsid w:val="005B6B31"/>
    <w:rsid w:val="005D123B"/>
    <w:rsid w:val="005D1FEC"/>
    <w:rsid w:val="005E1BCE"/>
    <w:rsid w:val="005E4620"/>
    <w:rsid w:val="005E79D9"/>
    <w:rsid w:val="0060240B"/>
    <w:rsid w:val="00602DC8"/>
    <w:rsid w:val="00603205"/>
    <w:rsid w:val="00603F46"/>
    <w:rsid w:val="00606FFA"/>
    <w:rsid w:val="00607D92"/>
    <w:rsid w:val="006112BD"/>
    <w:rsid w:val="0061682F"/>
    <w:rsid w:val="006178BB"/>
    <w:rsid w:val="00633FFD"/>
    <w:rsid w:val="00636298"/>
    <w:rsid w:val="00645647"/>
    <w:rsid w:val="00657327"/>
    <w:rsid w:val="00657DCC"/>
    <w:rsid w:val="00672DF7"/>
    <w:rsid w:val="006752EB"/>
    <w:rsid w:val="0068039D"/>
    <w:rsid w:val="00691559"/>
    <w:rsid w:val="00696B59"/>
    <w:rsid w:val="0069706E"/>
    <w:rsid w:val="006A0653"/>
    <w:rsid w:val="006A3BC8"/>
    <w:rsid w:val="006A4095"/>
    <w:rsid w:val="006B03EA"/>
    <w:rsid w:val="006B3496"/>
    <w:rsid w:val="006C17D6"/>
    <w:rsid w:val="006C2E8D"/>
    <w:rsid w:val="006C7FBF"/>
    <w:rsid w:val="006D583A"/>
    <w:rsid w:val="006E3FB0"/>
    <w:rsid w:val="006E5ECA"/>
    <w:rsid w:val="00700A1C"/>
    <w:rsid w:val="007129C0"/>
    <w:rsid w:val="00712CB8"/>
    <w:rsid w:val="00726304"/>
    <w:rsid w:val="0072793F"/>
    <w:rsid w:val="00727D94"/>
    <w:rsid w:val="007364E5"/>
    <w:rsid w:val="0074463E"/>
    <w:rsid w:val="00746C8F"/>
    <w:rsid w:val="00756EB4"/>
    <w:rsid w:val="00782029"/>
    <w:rsid w:val="00792254"/>
    <w:rsid w:val="0079396C"/>
    <w:rsid w:val="00795610"/>
    <w:rsid w:val="007A2D3E"/>
    <w:rsid w:val="007A3250"/>
    <w:rsid w:val="007A4AE6"/>
    <w:rsid w:val="007B518B"/>
    <w:rsid w:val="007B5C45"/>
    <w:rsid w:val="007B6932"/>
    <w:rsid w:val="007C0BEE"/>
    <w:rsid w:val="007C430A"/>
    <w:rsid w:val="007D4507"/>
    <w:rsid w:val="007D468F"/>
    <w:rsid w:val="007D56BA"/>
    <w:rsid w:val="007D5F06"/>
    <w:rsid w:val="007E3F43"/>
    <w:rsid w:val="007E5B0F"/>
    <w:rsid w:val="007F2075"/>
    <w:rsid w:val="00803AA7"/>
    <w:rsid w:val="00804665"/>
    <w:rsid w:val="0080547B"/>
    <w:rsid w:val="00830477"/>
    <w:rsid w:val="008341AC"/>
    <w:rsid w:val="0083458A"/>
    <w:rsid w:val="00845671"/>
    <w:rsid w:val="0085231C"/>
    <w:rsid w:val="00861832"/>
    <w:rsid w:val="00863884"/>
    <w:rsid w:val="00863E57"/>
    <w:rsid w:val="00864611"/>
    <w:rsid w:val="00864DAC"/>
    <w:rsid w:val="0087460A"/>
    <w:rsid w:val="0088044C"/>
    <w:rsid w:val="0088726E"/>
    <w:rsid w:val="008932B6"/>
    <w:rsid w:val="00896D66"/>
    <w:rsid w:val="008A2D9D"/>
    <w:rsid w:val="008B63CC"/>
    <w:rsid w:val="008C2057"/>
    <w:rsid w:val="008C4AD4"/>
    <w:rsid w:val="008C59BF"/>
    <w:rsid w:val="008D20BC"/>
    <w:rsid w:val="008D6698"/>
    <w:rsid w:val="008D6708"/>
    <w:rsid w:val="008E1A56"/>
    <w:rsid w:val="008E29A1"/>
    <w:rsid w:val="008F14A9"/>
    <w:rsid w:val="008F1F09"/>
    <w:rsid w:val="00901B55"/>
    <w:rsid w:val="00925BB2"/>
    <w:rsid w:val="009261BF"/>
    <w:rsid w:val="00926B2F"/>
    <w:rsid w:val="00940116"/>
    <w:rsid w:val="0096392F"/>
    <w:rsid w:val="0096560C"/>
    <w:rsid w:val="00975815"/>
    <w:rsid w:val="009807CC"/>
    <w:rsid w:val="00980EFE"/>
    <w:rsid w:val="00992B51"/>
    <w:rsid w:val="009A0728"/>
    <w:rsid w:val="009A1B89"/>
    <w:rsid w:val="009A20EC"/>
    <w:rsid w:val="009B290F"/>
    <w:rsid w:val="009B5534"/>
    <w:rsid w:val="009B6F50"/>
    <w:rsid w:val="009B74BA"/>
    <w:rsid w:val="009B7E6C"/>
    <w:rsid w:val="009C3FFC"/>
    <w:rsid w:val="009C48C8"/>
    <w:rsid w:val="009C4BF0"/>
    <w:rsid w:val="009D1B49"/>
    <w:rsid w:val="009E7252"/>
    <w:rsid w:val="009F1D85"/>
    <w:rsid w:val="009F6DF4"/>
    <w:rsid w:val="00A10B28"/>
    <w:rsid w:val="00A21539"/>
    <w:rsid w:val="00A2173A"/>
    <w:rsid w:val="00A23BDB"/>
    <w:rsid w:val="00A25D71"/>
    <w:rsid w:val="00A2618C"/>
    <w:rsid w:val="00A3332D"/>
    <w:rsid w:val="00A33B16"/>
    <w:rsid w:val="00A3416B"/>
    <w:rsid w:val="00A41A80"/>
    <w:rsid w:val="00A42121"/>
    <w:rsid w:val="00A44A86"/>
    <w:rsid w:val="00A4617A"/>
    <w:rsid w:val="00A637E0"/>
    <w:rsid w:val="00A649EB"/>
    <w:rsid w:val="00A67793"/>
    <w:rsid w:val="00A801F7"/>
    <w:rsid w:val="00A85282"/>
    <w:rsid w:val="00A92D9B"/>
    <w:rsid w:val="00A93F9B"/>
    <w:rsid w:val="00A97195"/>
    <w:rsid w:val="00AA1851"/>
    <w:rsid w:val="00AA214E"/>
    <w:rsid w:val="00AA7C28"/>
    <w:rsid w:val="00AB678A"/>
    <w:rsid w:val="00AC1883"/>
    <w:rsid w:val="00AC38E3"/>
    <w:rsid w:val="00AE3E0F"/>
    <w:rsid w:val="00AE6812"/>
    <w:rsid w:val="00AF5660"/>
    <w:rsid w:val="00B25DBE"/>
    <w:rsid w:val="00B37A4A"/>
    <w:rsid w:val="00B528BD"/>
    <w:rsid w:val="00B57E28"/>
    <w:rsid w:val="00B62CE7"/>
    <w:rsid w:val="00B66827"/>
    <w:rsid w:val="00B8203B"/>
    <w:rsid w:val="00B913B9"/>
    <w:rsid w:val="00B91F70"/>
    <w:rsid w:val="00B97DA8"/>
    <w:rsid w:val="00BA4561"/>
    <w:rsid w:val="00BB018B"/>
    <w:rsid w:val="00BB0B6E"/>
    <w:rsid w:val="00BB49EE"/>
    <w:rsid w:val="00BD1928"/>
    <w:rsid w:val="00BD5AD0"/>
    <w:rsid w:val="00BD79FB"/>
    <w:rsid w:val="00BE413E"/>
    <w:rsid w:val="00BE6859"/>
    <w:rsid w:val="00BF0AEF"/>
    <w:rsid w:val="00BF4133"/>
    <w:rsid w:val="00C023C3"/>
    <w:rsid w:val="00C10E97"/>
    <w:rsid w:val="00C12EE1"/>
    <w:rsid w:val="00C206E9"/>
    <w:rsid w:val="00C21A5B"/>
    <w:rsid w:val="00C25F4D"/>
    <w:rsid w:val="00C361F6"/>
    <w:rsid w:val="00C45FAD"/>
    <w:rsid w:val="00C60B49"/>
    <w:rsid w:val="00C60D82"/>
    <w:rsid w:val="00C73BA5"/>
    <w:rsid w:val="00C7757B"/>
    <w:rsid w:val="00C95F95"/>
    <w:rsid w:val="00CA403F"/>
    <w:rsid w:val="00CB4C2F"/>
    <w:rsid w:val="00CB58B6"/>
    <w:rsid w:val="00CD5E41"/>
    <w:rsid w:val="00CD6F0E"/>
    <w:rsid w:val="00CD7F0C"/>
    <w:rsid w:val="00CE5557"/>
    <w:rsid w:val="00CE7CE6"/>
    <w:rsid w:val="00CF357D"/>
    <w:rsid w:val="00D15584"/>
    <w:rsid w:val="00D227BA"/>
    <w:rsid w:val="00D276A3"/>
    <w:rsid w:val="00D33F84"/>
    <w:rsid w:val="00D341C6"/>
    <w:rsid w:val="00D35963"/>
    <w:rsid w:val="00D516FF"/>
    <w:rsid w:val="00D51F78"/>
    <w:rsid w:val="00D5557F"/>
    <w:rsid w:val="00D5626E"/>
    <w:rsid w:val="00D62E17"/>
    <w:rsid w:val="00D66A10"/>
    <w:rsid w:val="00D7413C"/>
    <w:rsid w:val="00D83DF0"/>
    <w:rsid w:val="00D91CDE"/>
    <w:rsid w:val="00D9555A"/>
    <w:rsid w:val="00DA06E2"/>
    <w:rsid w:val="00DA2A5C"/>
    <w:rsid w:val="00DA3436"/>
    <w:rsid w:val="00DB5882"/>
    <w:rsid w:val="00DD3BC9"/>
    <w:rsid w:val="00DD5075"/>
    <w:rsid w:val="00DD6D9E"/>
    <w:rsid w:val="00DE0E8A"/>
    <w:rsid w:val="00DE1514"/>
    <w:rsid w:val="00DE1EAA"/>
    <w:rsid w:val="00E00DE5"/>
    <w:rsid w:val="00E02108"/>
    <w:rsid w:val="00E0213E"/>
    <w:rsid w:val="00E22251"/>
    <w:rsid w:val="00E261DF"/>
    <w:rsid w:val="00E3459D"/>
    <w:rsid w:val="00E360F3"/>
    <w:rsid w:val="00E46436"/>
    <w:rsid w:val="00E60A66"/>
    <w:rsid w:val="00E6633E"/>
    <w:rsid w:val="00E73787"/>
    <w:rsid w:val="00E80480"/>
    <w:rsid w:val="00E87BC2"/>
    <w:rsid w:val="00EA2EF0"/>
    <w:rsid w:val="00EB22FD"/>
    <w:rsid w:val="00EB32FE"/>
    <w:rsid w:val="00EB76D8"/>
    <w:rsid w:val="00EC7905"/>
    <w:rsid w:val="00F014C3"/>
    <w:rsid w:val="00F022AF"/>
    <w:rsid w:val="00F073F8"/>
    <w:rsid w:val="00F14940"/>
    <w:rsid w:val="00F27CDF"/>
    <w:rsid w:val="00F35199"/>
    <w:rsid w:val="00F40041"/>
    <w:rsid w:val="00F40520"/>
    <w:rsid w:val="00F4092D"/>
    <w:rsid w:val="00F42A23"/>
    <w:rsid w:val="00F45F6C"/>
    <w:rsid w:val="00F50465"/>
    <w:rsid w:val="00F514AB"/>
    <w:rsid w:val="00F56857"/>
    <w:rsid w:val="00F57993"/>
    <w:rsid w:val="00F70D6E"/>
    <w:rsid w:val="00F84FB8"/>
    <w:rsid w:val="00F87264"/>
    <w:rsid w:val="00F87801"/>
    <w:rsid w:val="00F90245"/>
    <w:rsid w:val="00F91B8C"/>
    <w:rsid w:val="00F9792B"/>
    <w:rsid w:val="00F97E05"/>
    <w:rsid w:val="00F97FEA"/>
    <w:rsid w:val="00FA7157"/>
    <w:rsid w:val="00FB135E"/>
    <w:rsid w:val="00FB15AC"/>
    <w:rsid w:val="00FB4B4B"/>
    <w:rsid w:val="00FC34C3"/>
    <w:rsid w:val="00FD2478"/>
    <w:rsid w:val="00FD25C5"/>
    <w:rsid w:val="00FE3715"/>
    <w:rsid w:val="00FF065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BFD6"/>
  <w15:chartTrackingRefBased/>
  <w15:docId w15:val="{3FFFE896-305C-4E11-94CD-751BABC5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15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1506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A3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6A3BC8"/>
  </w:style>
  <w:style w:type="paragraph" w:customStyle="1" w:styleId="uj">
    <w:name w:val="uj"/>
    <w:basedOn w:val="Norml"/>
    <w:rsid w:val="005D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5D123B"/>
  </w:style>
  <w:style w:type="paragraph" w:styleId="Nincstrkz">
    <w:name w:val="No Spacing"/>
    <w:uiPriority w:val="1"/>
    <w:qFormat/>
    <w:rsid w:val="001A2514"/>
    <w:pPr>
      <w:spacing w:after="0" w:line="240" w:lineRule="auto"/>
    </w:pPr>
  </w:style>
  <w:style w:type="paragraph" w:customStyle="1" w:styleId="Szvegtrzs31">
    <w:name w:val="Szövegtörzs 31"/>
    <w:basedOn w:val="Norml"/>
    <w:rsid w:val="00FB13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33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C9C2-3881-438B-96ED-9CE3C5B6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Faragó Orsolya</cp:lastModifiedBy>
  <cp:revision>2</cp:revision>
  <cp:lastPrinted>2020-06-17T08:06:00Z</cp:lastPrinted>
  <dcterms:created xsi:type="dcterms:W3CDTF">2025-08-21T12:09:00Z</dcterms:created>
  <dcterms:modified xsi:type="dcterms:W3CDTF">2025-08-21T12:09:00Z</dcterms:modified>
</cp:coreProperties>
</file>