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4F" w:rsidRPr="001F2C2D" w:rsidRDefault="000B264F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1F2C2D">
        <w:rPr>
          <w:b/>
          <w:i w:val="0"/>
          <w:szCs w:val="24"/>
        </w:rPr>
        <w:t>Budapes</w:t>
      </w:r>
      <w:r w:rsidR="00002C55">
        <w:rPr>
          <w:b/>
          <w:i w:val="0"/>
          <w:szCs w:val="24"/>
        </w:rPr>
        <w:t>t Főváros XIV. Kerület Zugló</w:t>
      </w:r>
      <w:r w:rsidR="00D80CEE">
        <w:rPr>
          <w:b/>
          <w:i w:val="0"/>
          <w:szCs w:val="24"/>
        </w:rPr>
        <w:t xml:space="preserve"> </w:t>
      </w:r>
      <w:r w:rsidR="00D80CEE" w:rsidRPr="00FB308F">
        <w:rPr>
          <w:b/>
          <w:i w:val="0"/>
          <w:szCs w:val="24"/>
        </w:rPr>
        <w:t>Önkormányzata</w:t>
      </w:r>
    </w:p>
    <w:p w:rsidR="001F2C2D" w:rsidRDefault="00204434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b/>
          <w:i w:val="0"/>
          <w:szCs w:val="24"/>
        </w:rPr>
        <w:t>Alp</w:t>
      </w:r>
      <w:r w:rsidR="000B264F" w:rsidRPr="001F2C2D">
        <w:rPr>
          <w:b/>
          <w:i w:val="0"/>
          <w:szCs w:val="24"/>
        </w:rPr>
        <w:t>olgármest</w:t>
      </w:r>
      <w:r w:rsidR="003241D0" w:rsidRPr="001F2C2D">
        <w:rPr>
          <w:b/>
          <w:i w:val="0"/>
          <w:szCs w:val="24"/>
        </w:rPr>
        <w:t>er</w:t>
      </w:r>
      <w:r>
        <w:rPr>
          <w:b/>
          <w:i w:val="0"/>
          <w:szCs w:val="24"/>
        </w:rPr>
        <w:t>e</w:t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</w:r>
      <w:r w:rsidR="003241D0" w:rsidRPr="00566D59">
        <w:rPr>
          <w:i w:val="0"/>
          <w:szCs w:val="24"/>
        </w:rPr>
        <w:tab/>
        <w:t xml:space="preserve">         </w:t>
      </w:r>
    </w:p>
    <w:p w:rsidR="001F2C2D" w:rsidRDefault="001F2C2D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0B264F" w:rsidRPr="00566D59" w:rsidRDefault="003241D0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1F2C2D">
        <w:rPr>
          <w:b/>
          <w:i w:val="0"/>
          <w:szCs w:val="24"/>
        </w:rPr>
        <w:t>Szám</w:t>
      </w:r>
      <w:r w:rsidR="00E75345">
        <w:rPr>
          <w:i w:val="0"/>
          <w:szCs w:val="24"/>
        </w:rPr>
        <w:t>:</w:t>
      </w:r>
      <w:r w:rsidR="00415385">
        <w:rPr>
          <w:i w:val="0"/>
          <w:szCs w:val="24"/>
        </w:rPr>
        <w:t xml:space="preserve"> 123-</w:t>
      </w:r>
      <w:r w:rsidR="004E3A3D">
        <w:rPr>
          <w:i w:val="0"/>
          <w:szCs w:val="24"/>
        </w:rPr>
        <w:t>435</w:t>
      </w:r>
      <w:r w:rsidR="00415385">
        <w:rPr>
          <w:i w:val="0"/>
          <w:szCs w:val="24"/>
        </w:rPr>
        <w:t>/2021</w:t>
      </w:r>
    </w:p>
    <w:p w:rsidR="000B264F" w:rsidRPr="00566D59" w:rsidRDefault="000B264F">
      <w:pPr>
        <w:pStyle w:val="Szvegtrzs31"/>
        <w:numPr>
          <w:ilvl w:val="12"/>
          <w:numId w:val="0"/>
        </w:numPr>
        <w:ind w:left="5664"/>
        <w:rPr>
          <w:i w:val="0"/>
          <w:szCs w:val="24"/>
        </w:rPr>
      </w:pPr>
      <w:r w:rsidRPr="00566D59">
        <w:rPr>
          <w:i w:val="0"/>
          <w:szCs w:val="24"/>
        </w:rPr>
        <w:t>Nyilvános ülésen tárgyalandó!</w:t>
      </w:r>
    </w:p>
    <w:p w:rsidR="000B264F" w:rsidRPr="00566D59" w:rsidRDefault="000B264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B264F" w:rsidRPr="00566D59" w:rsidRDefault="001F2C2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Napirend száma: </w:t>
      </w:r>
      <w:r w:rsidR="004E3A3D">
        <w:rPr>
          <w:b/>
          <w:i w:val="0"/>
          <w:szCs w:val="24"/>
        </w:rPr>
        <w:t>123-435</w:t>
      </w:r>
      <w:r w:rsidR="008437B9">
        <w:rPr>
          <w:b/>
          <w:i w:val="0"/>
          <w:szCs w:val="24"/>
        </w:rPr>
        <w:t>/2021</w:t>
      </w:r>
    </w:p>
    <w:p w:rsidR="000B264F" w:rsidRDefault="000B264F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Pr="00566D59" w:rsidRDefault="00F91721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DD6405" w:rsidRDefault="000B264F" w:rsidP="008437B9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proofErr w:type="gramStart"/>
      <w:r w:rsidRPr="008E7568">
        <w:rPr>
          <w:i w:val="0"/>
          <w:szCs w:val="24"/>
        </w:rPr>
        <w:t>a</w:t>
      </w:r>
      <w:proofErr w:type="gramEnd"/>
      <w:r w:rsidRPr="008E7568">
        <w:rPr>
          <w:i w:val="0"/>
          <w:szCs w:val="24"/>
        </w:rPr>
        <w:t xml:space="preserve"> </w:t>
      </w:r>
      <w:r w:rsidR="00CF2F34" w:rsidRPr="008E7568">
        <w:rPr>
          <w:i w:val="0"/>
          <w:szCs w:val="24"/>
        </w:rPr>
        <w:t xml:space="preserve">Képviselő-testület </w:t>
      </w:r>
    </w:p>
    <w:p w:rsidR="000B264F" w:rsidRPr="008E7568" w:rsidRDefault="00415385" w:rsidP="008437B9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>
        <w:rPr>
          <w:i w:val="0"/>
          <w:szCs w:val="24"/>
        </w:rPr>
        <w:t>2021</w:t>
      </w:r>
      <w:r w:rsidR="005B59A6">
        <w:rPr>
          <w:i w:val="0"/>
          <w:szCs w:val="24"/>
        </w:rPr>
        <w:t xml:space="preserve">. </w:t>
      </w:r>
      <w:r>
        <w:rPr>
          <w:i w:val="0"/>
          <w:szCs w:val="24"/>
        </w:rPr>
        <w:t>szeptember 2</w:t>
      </w:r>
      <w:r w:rsidR="001F2C2D" w:rsidRPr="008E7568">
        <w:rPr>
          <w:i w:val="0"/>
          <w:szCs w:val="24"/>
        </w:rPr>
        <w:t>-i</w:t>
      </w:r>
      <w:r w:rsidR="00E46116" w:rsidRPr="008E7568">
        <w:rPr>
          <w:i w:val="0"/>
          <w:szCs w:val="24"/>
        </w:rPr>
        <w:t xml:space="preserve"> </w:t>
      </w:r>
      <w:r w:rsidR="00B175B3" w:rsidRPr="00204434">
        <w:rPr>
          <w:i w:val="0"/>
          <w:szCs w:val="24"/>
        </w:rPr>
        <w:t>rendkívüli</w:t>
      </w:r>
      <w:r w:rsidR="00B175B3">
        <w:rPr>
          <w:i w:val="0"/>
          <w:szCs w:val="24"/>
        </w:rPr>
        <w:t xml:space="preserve"> </w:t>
      </w:r>
      <w:r w:rsidR="000B264F" w:rsidRPr="008E7568">
        <w:rPr>
          <w:i w:val="0"/>
          <w:szCs w:val="24"/>
        </w:rPr>
        <w:t>ülésére</w:t>
      </w:r>
    </w:p>
    <w:p w:rsidR="008E7568" w:rsidRPr="00566D59" w:rsidRDefault="008E7568" w:rsidP="00286E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8E7568" w:rsidRPr="00566D59" w:rsidRDefault="008E7568" w:rsidP="008E7568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566D59">
        <w:rPr>
          <w:b/>
          <w:i w:val="0"/>
          <w:szCs w:val="24"/>
        </w:rPr>
        <w:t>Tisztelt Képviselő-testület!</w:t>
      </w:r>
    </w:p>
    <w:p w:rsidR="000B264F" w:rsidRDefault="000B264F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Pr="00566D59" w:rsidRDefault="00F91721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754850" w:rsidRPr="00B201FD" w:rsidRDefault="000B264F" w:rsidP="003244F8">
      <w:pPr>
        <w:jc w:val="center"/>
        <w:rPr>
          <w:b/>
          <w:szCs w:val="24"/>
        </w:rPr>
      </w:pPr>
      <w:r w:rsidRPr="00D826B5">
        <w:rPr>
          <w:b/>
          <w:szCs w:val="24"/>
          <w:u w:val="single"/>
        </w:rPr>
        <w:t>Tárgy:</w:t>
      </w:r>
      <w:r w:rsidR="003244F8" w:rsidRPr="00B201FD">
        <w:rPr>
          <w:b/>
          <w:szCs w:val="24"/>
        </w:rPr>
        <w:t xml:space="preserve"> </w:t>
      </w:r>
      <w:r w:rsidR="00C43890">
        <w:rPr>
          <w:b/>
          <w:szCs w:val="24"/>
        </w:rPr>
        <w:t>Döntés a M</w:t>
      </w:r>
      <w:r w:rsidR="004E3A3D">
        <w:rPr>
          <w:b/>
          <w:szCs w:val="24"/>
        </w:rPr>
        <w:t>esevonat Bölcsőde (1142 Budapest, Öv u. 204-208.) részvételéről a Magyar Ingatlanfejlesztési Nívódíj pályázaton és a nevezési díj biztosításáról</w:t>
      </w:r>
    </w:p>
    <w:p w:rsidR="000B264F" w:rsidRDefault="000B264F" w:rsidP="00490562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Default="00F91721" w:rsidP="00490562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F91721" w:rsidRPr="00566D59" w:rsidRDefault="00F91721" w:rsidP="00490562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566D59">
        <w:rPr>
          <w:b/>
          <w:i w:val="0"/>
          <w:szCs w:val="24"/>
        </w:rPr>
        <w:t>I. Előzmények</w:t>
      </w:r>
    </w:p>
    <w:p w:rsidR="000B264F" w:rsidRPr="00566D59" w:rsidRDefault="000B264F">
      <w:pPr>
        <w:pStyle w:val="Szvegtrzs31"/>
        <w:numPr>
          <w:ilvl w:val="12"/>
          <w:numId w:val="0"/>
        </w:numPr>
        <w:outlineLvl w:val="0"/>
        <w:rPr>
          <w:szCs w:val="24"/>
        </w:rPr>
      </w:pPr>
    </w:p>
    <w:p w:rsidR="004E3A3D" w:rsidRPr="00CE01F6" w:rsidRDefault="004E3A3D" w:rsidP="004E3A3D">
      <w:pPr>
        <w:jc w:val="both"/>
      </w:pPr>
      <w:r>
        <w:t xml:space="preserve">A Nemzetközi Ingatlan Szövetség (FIABCI) Magyar Tagozata idén </w:t>
      </w:r>
      <w:r>
        <w:rPr>
          <w:b/>
          <w:bCs/>
        </w:rPr>
        <w:t>huszonharmadik</w:t>
      </w:r>
      <w:r>
        <w:t xml:space="preserve"> alkalommal rendezi meg a </w:t>
      </w:r>
      <w:r>
        <w:rPr>
          <w:b/>
          <w:bCs/>
        </w:rPr>
        <w:t>Magyar Ingatlanfejlesztési Nívódíj Pályázat</w:t>
      </w:r>
      <w:r>
        <w:t>ot. A pályázat célja a magyar ingatlanfejlesztés eredményeinek bemutatása a hazai  szakmai- és laikus közönségnek, valamint a kiemelkedő alkotások díjazása.</w:t>
      </w:r>
    </w:p>
    <w:p w:rsidR="004E3A3D" w:rsidRDefault="004E3A3D" w:rsidP="004E3A3D">
      <w:pPr>
        <w:jc w:val="both"/>
      </w:pPr>
    </w:p>
    <w:p w:rsidR="00407E1F" w:rsidRPr="00407E1F" w:rsidRDefault="00407E1F" w:rsidP="00407E1F">
      <w:pPr>
        <w:jc w:val="both"/>
      </w:pPr>
      <w:r w:rsidRPr="00407E1F">
        <w:t xml:space="preserve">A pályaművek fogadása </w:t>
      </w:r>
      <w:r>
        <w:t>idén</w:t>
      </w:r>
      <w:r w:rsidRPr="00407E1F">
        <w:t xml:space="preserve"> szeptemberben,</w:t>
      </w:r>
      <w:r>
        <w:t xml:space="preserve"> bírálata</w:t>
      </w:r>
      <w:r w:rsidRPr="00407E1F">
        <w:t xml:space="preserve"> októberben és </w:t>
      </w:r>
      <w:r>
        <w:t>az eredményhirdetés novemberben</w:t>
      </w:r>
      <w:r w:rsidRPr="00407E1F">
        <w:t xml:space="preserve"> fog megtörténni. </w:t>
      </w:r>
    </w:p>
    <w:p w:rsidR="00407E1F" w:rsidRPr="00407E1F" w:rsidRDefault="00407E1F" w:rsidP="00407E1F">
      <w:pPr>
        <w:jc w:val="both"/>
      </w:pPr>
    </w:p>
    <w:p w:rsidR="00407E1F" w:rsidRPr="00407E1F" w:rsidRDefault="00407E1F" w:rsidP="00407E1F">
      <w:pPr>
        <w:jc w:val="both"/>
      </w:pPr>
      <w:r w:rsidRPr="00407E1F">
        <w:t xml:space="preserve">A pályázatok fogadását a FIABCI Hungary, a bírálati munkát magyar és a meghívott külföldi szakemberekből álló zsűri végzi. A bírálók első, második és harmadik </w:t>
      </w:r>
      <w:r>
        <w:t xml:space="preserve">díjat </w:t>
      </w:r>
      <w:r w:rsidRPr="00407E1F">
        <w:t xml:space="preserve">fognak kiadni.  Ha a FIABCI World </w:t>
      </w:r>
      <w:proofErr w:type="spellStart"/>
      <w:r w:rsidRPr="00407E1F">
        <w:t>Prix</w:t>
      </w:r>
      <w:proofErr w:type="spellEnd"/>
      <w:r w:rsidRPr="00407E1F">
        <w:t xml:space="preserve"> </w:t>
      </w:r>
      <w:proofErr w:type="spellStart"/>
      <w:r w:rsidRPr="00407E1F">
        <w:t>d’Excellence</w:t>
      </w:r>
      <w:proofErr w:type="spellEnd"/>
      <w:r w:rsidRPr="00407E1F">
        <w:t xml:space="preserve"> pályázat kategóriái közül bármelyikben legalább 3 pályázat érkezik, a zsűri az adott kategória legjobb pályaművét is díjazza. </w:t>
      </w:r>
    </w:p>
    <w:p w:rsidR="00456EF6" w:rsidRDefault="00456EF6" w:rsidP="00967FE5">
      <w:pPr>
        <w:jc w:val="both"/>
      </w:pPr>
    </w:p>
    <w:p w:rsidR="00407E1F" w:rsidRPr="00407E1F" w:rsidRDefault="00407E1F" w:rsidP="00407E1F">
      <w:pPr>
        <w:jc w:val="both"/>
      </w:pPr>
      <w:r w:rsidRPr="00407E1F">
        <w:t xml:space="preserve">A pályázat nyertesei jogosultak hazánkat képviselni a World Street Journal által támogatott FIABCI WORLD PRIX </w:t>
      </w:r>
      <w:proofErr w:type="gramStart"/>
      <w:r w:rsidRPr="00407E1F">
        <w:t>D`</w:t>
      </w:r>
      <w:proofErr w:type="gramEnd"/>
      <w:r w:rsidRPr="00407E1F">
        <w:t>EXCELLENCE nemzetközi  nívódíj pályázaton.</w:t>
      </w:r>
    </w:p>
    <w:p w:rsidR="00407E1F" w:rsidRPr="00407E1F" w:rsidRDefault="00407E1F" w:rsidP="00407E1F">
      <w:pPr>
        <w:jc w:val="both"/>
      </w:pPr>
    </w:p>
    <w:p w:rsidR="00407E1F" w:rsidRDefault="00407E1F" w:rsidP="00407E1F">
      <w:pPr>
        <w:jc w:val="both"/>
      </w:pPr>
      <w:r w:rsidRPr="00407E1F">
        <w:t xml:space="preserve">A Magyar Ingatlanfejlesztési Nívódíjra nevezett pályázatokat egy erre a célra készítendő kiadványban mutatja be a szakmai közönségnek a kiíró. </w:t>
      </w:r>
      <w:r>
        <w:t xml:space="preserve"> A kiadvány</w:t>
      </w:r>
      <w:r w:rsidR="00822372">
        <w:t xml:space="preserve"> bemutatójára a </w:t>
      </w:r>
      <w:r w:rsidRPr="00407E1F">
        <w:t>díjátad</w:t>
      </w:r>
      <w:r w:rsidR="00822372">
        <w:t>ó ünnepély</w:t>
      </w:r>
      <w:r w:rsidRPr="00407E1F">
        <w:t xml:space="preserve"> keretében </w:t>
      </w:r>
      <w:r w:rsidR="00822372">
        <w:t>kerül sor, melyet a szervezők a pályázat jelentőségéhez</w:t>
      </w:r>
      <w:r w:rsidRPr="00407E1F">
        <w:t xml:space="preserve"> méltó keretek között kívánnak megrendezni.   </w:t>
      </w:r>
    </w:p>
    <w:p w:rsidR="00456EF6" w:rsidRDefault="00456EF6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F91721" w:rsidRPr="00566D59" w:rsidRDefault="00F91721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</w:p>
    <w:p w:rsidR="000B264F" w:rsidRPr="00566D59" w:rsidRDefault="000B264F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566D59">
        <w:rPr>
          <w:b/>
          <w:i w:val="0"/>
          <w:szCs w:val="24"/>
          <w:u w:val="single"/>
        </w:rPr>
        <w:t>II. Vélemények______________________________________________________________</w:t>
      </w:r>
    </w:p>
    <w:p w:rsidR="000B264F" w:rsidRDefault="000B264F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324936" w:rsidRDefault="004E3A3D" w:rsidP="004E3A3D">
      <w:pPr>
        <w:jc w:val="both"/>
      </w:pPr>
      <w:r w:rsidRPr="00051B4D">
        <w:lastRenderedPageBreak/>
        <w:t>Az Önkormányzat beruházásában 2016 tavaszán átadott „Mesevonat” Bölcsőde megfelel a pályázati kiírásnak, építészetileg magas színvonalú, és mint</w:t>
      </w:r>
      <w:r>
        <w:t xml:space="preserve"> beruházás is példaértékű lehet</w:t>
      </w:r>
      <w:r w:rsidRPr="00051B4D">
        <w:t xml:space="preserve"> (Öv u 204-208 - Erzsébet királyné útja 123_30333 ingatlanra </w:t>
      </w:r>
      <w:proofErr w:type="spellStart"/>
      <w:r w:rsidRPr="00051B4D">
        <w:t>Zimborás</w:t>
      </w:r>
      <w:proofErr w:type="spellEnd"/>
      <w:r w:rsidRPr="00051B4D">
        <w:t xml:space="preserve"> Gábor és Kiss Róbert tervezte) és ezen a linken volt publikálva: </w:t>
      </w:r>
    </w:p>
    <w:p w:rsidR="004E3A3D" w:rsidRDefault="00D91A67" w:rsidP="004E3A3D">
      <w:pPr>
        <w:jc w:val="both"/>
      </w:pPr>
      <w:hyperlink r:id="rId7" w:history="1">
        <w:r w:rsidR="004E3A3D" w:rsidRPr="00051B4D">
          <w:t>https://tervlap.hu/cikk-nezet/ha-zuglo-akkor-zold-bolcsode</w:t>
        </w:r>
      </w:hyperlink>
    </w:p>
    <w:p w:rsidR="004E3A3D" w:rsidRDefault="004E3A3D" w:rsidP="004E3A3D">
      <w:pPr>
        <w:jc w:val="both"/>
      </w:pPr>
    </w:p>
    <w:p w:rsidR="004E3A3D" w:rsidRPr="00051B4D" w:rsidRDefault="004E3A3D" w:rsidP="004E3A3D">
      <w:pPr>
        <w:jc w:val="both"/>
      </w:pPr>
      <w:r w:rsidRPr="00051B4D">
        <w:t>A pályázat benyújtásának szakmai feltételei rendelkezésre állnak, a pályázati anyag összeállításának nincs akadálya.</w:t>
      </w:r>
    </w:p>
    <w:p w:rsidR="004E3A3D" w:rsidRDefault="004E3A3D" w:rsidP="004E3A3D">
      <w:pPr>
        <w:jc w:val="both"/>
      </w:pPr>
    </w:p>
    <w:p w:rsidR="00CA5549" w:rsidRPr="00F83EAD" w:rsidRDefault="004E3A3D" w:rsidP="003F0C25">
      <w:pPr>
        <w:jc w:val="both"/>
        <w:rPr>
          <w:b/>
        </w:rPr>
      </w:pPr>
      <w:r w:rsidRPr="004E3A3D">
        <w:rPr>
          <w:b/>
        </w:rPr>
        <w:t>A nívódíj pályázaton való indulás feltétele a 195.000,- Ft. + ÁFA = 247.650,- Ft részvételi díj befizetése, az erről szóló igazolás és a jelentkezési lap beküldésének legkésőbbi határideje szeptember 17. A pályamű anyagait kizárólag elektronikus formában legkésőbb 2021. szeptember 24.-ig kell eljuttatni a Nemzetközi Ingatlan Szövetség részére.</w:t>
      </w:r>
    </w:p>
    <w:p w:rsidR="009707A8" w:rsidRDefault="009707A8" w:rsidP="001A7791">
      <w:pPr>
        <w:jc w:val="both"/>
      </w:pPr>
    </w:p>
    <w:p w:rsidR="00050F86" w:rsidRPr="00204434" w:rsidRDefault="00F72E25" w:rsidP="00204434">
      <w:pPr>
        <w:pStyle w:val="Szvegtrzs310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 xml:space="preserve">Gazdasági </w:t>
      </w:r>
      <w:r w:rsidR="00EF6B3C">
        <w:rPr>
          <w:b/>
          <w:i w:val="0"/>
          <w:szCs w:val="24"/>
        </w:rPr>
        <w:t>Főo</w:t>
      </w:r>
      <w:r w:rsidRPr="00666307">
        <w:rPr>
          <w:b/>
          <w:i w:val="0"/>
          <w:szCs w:val="24"/>
        </w:rPr>
        <w:t>sztály véleménye:</w:t>
      </w:r>
      <w:r w:rsidRPr="00F70D27">
        <w:rPr>
          <w:i w:val="0"/>
          <w:szCs w:val="24"/>
        </w:rPr>
        <w:t xml:space="preserve"> </w:t>
      </w:r>
      <w:r w:rsidR="00D91A67">
        <w:rPr>
          <w:i w:val="0"/>
          <w:szCs w:val="24"/>
        </w:rPr>
        <w:t>Észrevételt nem tesz.</w:t>
      </w:r>
      <w:bookmarkStart w:id="0" w:name="_GoBack"/>
      <w:bookmarkEnd w:id="0"/>
    </w:p>
    <w:p w:rsidR="00DD6405" w:rsidRDefault="00DD6405" w:rsidP="00F72E25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F72E25" w:rsidRPr="00324936" w:rsidRDefault="00F72E25" w:rsidP="00F72E2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FB308F">
        <w:rPr>
          <w:b/>
          <w:i w:val="0"/>
          <w:szCs w:val="24"/>
        </w:rPr>
        <w:t xml:space="preserve">Jogi </w:t>
      </w:r>
      <w:r w:rsidR="00EF6B3C" w:rsidRPr="00FB308F">
        <w:rPr>
          <w:b/>
          <w:i w:val="0"/>
          <w:szCs w:val="24"/>
        </w:rPr>
        <w:t>Főosztály</w:t>
      </w:r>
      <w:r w:rsidRPr="00FB308F">
        <w:rPr>
          <w:b/>
          <w:i w:val="0"/>
          <w:szCs w:val="24"/>
        </w:rPr>
        <w:t xml:space="preserve"> véleménye</w:t>
      </w:r>
      <w:r w:rsidRPr="00204434">
        <w:rPr>
          <w:b/>
          <w:i w:val="0"/>
          <w:szCs w:val="24"/>
        </w:rPr>
        <w:t>:</w:t>
      </w:r>
      <w:r w:rsidRPr="00204434">
        <w:rPr>
          <w:i w:val="0"/>
          <w:szCs w:val="24"/>
        </w:rPr>
        <w:t xml:space="preserve"> </w:t>
      </w:r>
      <w:r w:rsidR="00324936" w:rsidRPr="00204434">
        <w:rPr>
          <w:i w:val="0"/>
          <w:szCs w:val="24"/>
        </w:rPr>
        <w:t>Az</w:t>
      </w:r>
      <w:r w:rsidR="00324936" w:rsidRPr="00204434">
        <w:rPr>
          <w:b/>
          <w:i w:val="0"/>
          <w:szCs w:val="24"/>
        </w:rPr>
        <w:t xml:space="preserve"> </w:t>
      </w:r>
      <w:r w:rsidR="00324936" w:rsidRPr="00204434">
        <w:rPr>
          <w:i w:val="0"/>
          <w:szCs w:val="24"/>
        </w:rPr>
        <w:t>előterjesztésben közölt adatok és információk alapján észrevétellel nem él.</w:t>
      </w:r>
    </w:p>
    <w:p w:rsidR="00DD6405" w:rsidRPr="00FA3E95" w:rsidRDefault="00DD6405" w:rsidP="001A7791">
      <w:pPr>
        <w:jc w:val="both"/>
      </w:pPr>
    </w:p>
    <w:p w:rsidR="00F83EAD" w:rsidRDefault="0030678D" w:rsidP="00F83EAD">
      <w:pPr>
        <w:rPr>
          <w:sz w:val="22"/>
        </w:rPr>
      </w:pPr>
      <w:r w:rsidRPr="00DD6405">
        <w:rPr>
          <w:b/>
          <w:szCs w:val="24"/>
        </w:rPr>
        <w:t>Főmérnökség véleménye:</w:t>
      </w:r>
      <w:r w:rsidR="00F83EAD">
        <w:rPr>
          <w:b/>
          <w:i/>
          <w:szCs w:val="24"/>
        </w:rPr>
        <w:t xml:space="preserve"> </w:t>
      </w:r>
      <w:r w:rsidR="00F83EAD">
        <w:t>A megküldött előterjesztés tervezettel valamint a hozzá tartozó mellékletekkel kapcsolatban a Főmérnökség műszaki szempontokat figyelembe véve kifogást nem emel, az azokban foglaltakkal egyetért.</w:t>
      </w:r>
    </w:p>
    <w:p w:rsidR="0030678D" w:rsidRDefault="0030678D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DD6405" w:rsidRDefault="00F83EAD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3634B8">
        <w:rPr>
          <w:b/>
          <w:i w:val="0"/>
          <w:szCs w:val="24"/>
        </w:rPr>
        <w:t>Főépítészi vélemény</w:t>
      </w:r>
      <w:r>
        <w:rPr>
          <w:i w:val="0"/>
          <w:szCs w:val="24"/>
        </w:rPr>
        <w:t xml:space="preserve">: </w:t>
      </w:r>
      <w:r w:rsidRPr="00F83EAD">
        <w:rPr>
          <w:i w:val="0"/>
        </w:rPr>
        <w:t>A színvonalas középület-beruházás pályázaton nevezése – már a részvétellel is – az építészeti kultúra és az önkormányzat jó</w:t>
      </w:r>
      <w:r>
        <w:rPr>
          <w:i w:val="0"/>
        </w:rPr>
        <w:t xml:space="preserve"> </w:t>
      </w:r>
      <w:r w:rsidRPr="00F83EAD">
        <w:rPr>
          <w:i w:val="0"/>
        </w:rPr>
        <w:t>hírneve szempontjából előremutató.</w:t>
      </w:r>
    </w:p>
    <w:p w:rsidR="00DD6405" w:rsidRDefault="00DD6405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</w:p>
    <w:p w:rsidR="00F91721" w:rsidRPr="00566D59" w:rsidRDefault="00F91721">
      <w:pPr>
        <w:jc w:val="both"/>
        <w:rPr>
          <w:szCs w:val="24"/>
        </w:rPr>
      </w:pPr>
    </w:p>
    <w:p w:rsidR="000B264F" w:rsidRPr="00566D59" w:rsidRDefault="0030678D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III</w:t>
      </w:r>
      <w:r w:rsidR="000B264F" w:rsidRPr="00566D59">
        <w:rPr>
          <w:b/>
          <w:i w:val="0"/>
          <w:szCs w:val="24"/>
        </w:rPr>
        <w:t xml:space="preserve">. </w:t>
      </w:r>
      <w:r w:rsidR="00805891">
        <w:rPr>
          <w:b/>
          <w:i w:val="0"/>
          <w:szCs w:val="24"/>
        </w:rPr>
        <w:t>Döntési</w:t>
      </w:r>
      <w:r w:rsidR="000B264F" w:rsidRPr="00566D59">
        <w:rPr>
          <w:b/>
          <w:i w:val="0"/>
          <w:szCs w:val="24"/>
        </w:rPr>
        <w:t xml:space="preserve"> javaslat</w:t>
      </w:r>
    </w:p>
    <w:p w:rsidR="000B264F" w:rsidRPr="00566D59" w:rsidRDefault="000B264F" w:rsidP="009849B3">
      <w:pPr>
        <w:rPr>
          <w:b/>
        </w:rPr>
      </w:pPr>
    </w:p>
    <w:p w:rsidR="000B264F" w:rsidRDefault="000B264F" w:rsidP="00CA575D">
      <w:pPr>
        <w:pStyle w:val="bodytext3"/>
        <w:numPr>
          <w:ilvl w:val="0"/>
          <w:numId w:val="4"/>
        </w:numPr>
        <w:spacing w:before="0" w:beforeAutospacing="0" w:after="0" w:afterAutospacing="0"/>
        <w:jc w:val="center"/>
      </w:pPr>
    </w:p>
    <w:p w:rsidR="00187511" w:rsidRDefault="00187511" w:rsidP="00187511">
      <w:pPr>
        <w:jc w:val="both"/>
      </w:pPr>
      <w:r w:rsidRPr="00636BAF">
        <w:t>Budapest Főváros XIV. Kerület Zugló Önkormányzat</w:t>
      </w:r>
      <w:r>
        <w:t>a Képviselő-testülete elfogadja az előterjesztés 1. mellékletét képező határozati javaslatot.</w:t>
      </w:r>
    </w:p>
    <w:p w:rsidR="00187511" w:rsidRDefault="00187511" w:rsidP="00187511">
      <w:pPr>
        <w:jc w:val="both"/>
      </w:pPr>
      <w:r>
        <w:t xml:space="preserve">  </w:t>
      </w:r>
    </w:p>
    <w:p w:rsidR="009707A8" w:rsidRPr="00AD3D44" w:rsidRDefault="00324936" w:rsidP="009707A8">
      <w:pPr>
        <w:spacing w:line="360" w:lineRule="auto"/>
        <w:jc w:val="both"/>
      </w:pPr>
      <w:r>
        <w:t xml:space="preserve">A </w:t>
      </w:r>
      <w:r w:rsidR="009707A8" w:rsidRPr="00AD3D44">
        <w:t xml:space="preserve">határozathozatal a Magyarország helyi önkormányzatairól szóló 2011. évi CLXXXIX. törvény 47. § (1)-(2) bekezdése alapján </w:t>
      </w:r>
      <w:r w:rsidR="009707A8" w:rsidRPr="00AD3D44">
        <w:rPr>
          <w:b/>
          <w:bCs/>
        </w:rPr>
        <w:t>egyszerű szótöbbséget</w:t>
      </w:r>
      <w:r w:rsidR="009707A8" w:rsidRPr="00AD3D44">
        <w:t xml:space="preserve"> igényel. </w:t>
      </w:r>
    </w:p>
    <w:p w:rsidR="000B264F" w:rsidRPr="00566D59" w:rsidRDefault="000B264F">
      <w:pPr>
        <w:pStyle w:val="Szvegtrzs31"/>
        <w:numPr>
          <w:ilvl w:val="12"/>
          <w:numId w:val="0"/>
        </w:numPr>
        <w:rPr>
          <w:szCs w:val="24"/>
        </w:rPr>
      </w:pPr>
    </w:p>
    <w:p w:rsidR="000B264F" w:rsidRPr="00566D59" w:rsidRDefault="00E95B16">
      <w:pPr>
        <w:jc w:val="both"/>
        <w:rPr>
          <w:szCs w:val="24"/>
        </w:rPr>
      </w:pPr>
      <w:r>
        <w:rPr>
          <w:szCs w:val="24"/>
        </w:rPr>
        <w:t xml:space="preserve">Budapest, </w:t>
      </w:r>
      <w:r w:rsidR="00187511">
        <w:rPr>
          <w:szCs w:val="24"/>
        </w:rPr>
        <w:t>2021. augusztus 23.</w:t>
      </w:r>
      <w:r w:rsidR="00AC7243">
        <w:rPr>
          <w:szCs w:val="24"/>
        </w:rPr>
        <w:t xml:space="preserve"> </w:t>
      </w:r>
    </w:p>
    <w:p w:rsidR="000B264F" w:rsidRPr="00566D59" w:rsidRDefault="000B264F">
      <w:pPr>
        <w:jc w:val="both"/>
        <w:rPr>
          <w:szCs w:val="24"/>
        </w:rPr>
      </w:pPr>
    </w:p>
    <w:p w:rsidR="000B264F" w:rsidRPr="00566D59" w:rsidRDefault="00217659">
      <w:pPr>
        <w:pStyle w:val="Szvegtrzs31"/>
        <w:numPr>
          <w:ilvl w:val="12"/>
          <w:numId w:val="0"/>
        </w:numPr>
        <w:ind w:left="4956"/>
        <w:outlineLvl w:val="0"/>
        <w:rPr>
          <w:i w:val="0"/>
          <w:szCs w:val="24"/>
        </w:rPr>
      </w:pPr>
      <w:r w:rsidRPr="00566D59">
        <w:rPr>
          <w:i w:val="0"/>
          <w:szCs w:val="24"/>
        </w:rPr>
        <w:t xml:space="preserve">                   </w:t>
      </w:r>
      <w:r w:rsidR="004E3A3D">
        <w:rPr>
          <w:i w:val="0"/>
          <w:szCs w:val="24"/>
        </w:rPr>
        <w:t xml:space="preserve"> </w:t>
      </w:r>
      <w:r w:rsidR="00B201FD">
        <w:rPr>
          <w:i w:val="0"/>
          <w:szCs w:val="24"/>
        </w:rPr>
        <w:t>Hajdu Flórián</w:t>
      </w:r>
      <w:r w:rsidR="00F44EFA">
        <w:rPr>
          <w:i w:val="0"/>
          <w:szCs w:val="24"/>
        </w:rPr>
        <w:t xml:space="preserve"> </w:t>
      </w:r>
    </w:p>
    <w:p w:rsidR="000B264F" w:rsidRPr="00566D59" w:rsidRDefault="004E3A3D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 xml:space="preserve">                    </w:t>
      </w:r>
      <w:proofErr w:type="gramStart"/>
      <w:r w:rsidR="00B201FD">
        <w:rPr>
          <w:i w:val="0"/>
          <w:szCs w:val="24"/>
        </w:rPr>
        <w:t>al</w:t>
      </w:r>
      <w:r w:rsidR="000B264F" w:rsidRPr="00566D59">
        <w:rPr>
          <w:i w:val="0"/>
          <w:szCs w:val="24"/>
        </w:rPr>
        <w:t>polgármester</w:t>
      </w:r>
      <w:proofErr w:type="gramEnd"/>
    </w:p>
    <w:p w:rsidR="000B264F" w:rsidRPr="00324936" w:rsidRDefault="000B264F">
      <w:pPr>
        <w:pStyle w:val="Szvegtrzs31"/>
        <w:numPr>
          <w:ilvl w:val="12"/>
          <w:numId w:val="0"/>
        </w:numPr>
        <w:rPr>
          <w:i w:val="0"/>
          <w:szCs w:val="24"/>
          <w:u w:val="single"/>
        </w:rPr>
      </w:pPr>
      <w:r w:rsidRPr="00324936">
        <w:rPr>
          <w:i w:val="0"/>
          <w:szCs w:val="24"/>
          <w:u w:val="single"/>
        </w:rPr>
        <w:t xml:space="preserve">Mellékletek felsorolása:  </w:t>
      </w:r>
    </w:p>
    <w:p w:rsidR="00D86099" w:rsidRDefault="004E3A3D" w:rsidP="00211BAF">
      <w:pPr>
        <w:ind w:left="2124" w:hanging="2124"/>
        <w:jc w:val="both"/>
        <w:rPr>
          <w:szCs w:val="24"/>
        </w:rPr>
      </w:pPr>
      <w:r>
        <w:rPr>
          <w:szCs w:val="24"/>
        </w:rPr>
        <w:t>1. sz. melléklet</w:t>
      </w:r>
      <w:r>
        <w:rPr>
          <w:szCs w:val="24"/>
        </w:rPr>
        <w:tab/>
      </w:r>
      <w:r w:rsidR="00D86099">
        <w:rPr>
          <w:szCs w:val="24"/>
        </w:rPr>
        <w:t>Határozati javaslat</w:t>
      </w:r>
    </w:p>
    <w:p w:rsidR="000B264F" w:rsidRPr="00B46967" w:rsidRDefault="00FB308F" w:rsidP="00211BAF">
      <w:pPr>
        <w:ind w:left="2124" w:hanging="2124"/>
        <w:jc w:val="both"/>
        <w:rPr>
          <w:szCs w:val="24"/>
        </w:rPr>
      </w:pPr>
      <w:r>
        <w:rPr>
          <w:szCs w:val="24"/>
        </w:rPr>
        <w:t>2</w:t>
      </w:r>
      <w:r w:rsidR="005F79CF" w:rsidRPr="00B46967">
        <w:rPr>
          <w:szCs w:val="24"/>
        </w:rPr>
        <w:t xml:space="preserve">. sz. melléklet </w:t>
      </w:r>
      <w:r w:rsidR="00B46967">
        <w:rPr>
          <w:szCs w:val="24"/>
        </w:rPr>
        <w:tab/>
      </w:r>
      <w:r w:rsidR="004E3A3D">
        <w:rPr>
          <w:bCs/>
          <w:szCs w:val="24"/>
        </w:rPr>
        <w:t>Jóváhagyó levél</w:t>
      </w:r>
    </w:p>
    <w:p w:rsidR="00F01AA9" w:rsidRDefault="00FB308F" w:rsidP="00211BAF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3</w:t>
      </w:r>
      <w:r w:rsidR="007A0C88">
        <w:rPr>
          <w:i w:val="0"/>
          <w:iCs/>
          <w:szCs w:val="24"/>
        </w:rPr>
        <w:t xml:space="preserve">. </w:t>
      </w:r>
      <w:r w:rsidR="00B46967">
        <w:rPr>
          <w:i w:val="0"/>
          <w:iCs/>
          <w:szCs w:val="24"/>
        </w:rPr>
        <w:t>sz. melléklet</w:t>
      </w:r>
      <w:r w:rsidR="00B46967">
        <w:rPr>
          <w:i w:val="0"/>
          <w:iCs/>
          <w:szCs w:val="24"/>
        </w:rPr>
        <w:tab/>
      </w:r>
      <w:r w:rsidR="004E3A3D">
        <w:rPr>
          <w:i w:val="0"/>
          <w:iCs/>
          <w:szCs w:val="24"/>
        </w:rPr>
        <w:t>Pályázati kiírás</w:t>
      </w:r>
    </w:p>
    <w:p w:rsidR="00F91721" w:rsidRDefault="00F91721" w:rsidP="00F83EAD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F91721" w:rsidRDefault="00F91721" w:rsidP="00F83EAD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Az előterjesztést készítette: </w:t>
      </w:r>
      <w:r w:rsidR="00B201FD">
        <w:rPr>
          <w:i w:val="0"/>
          <w:iCs/>
          <w:szCs w:val="24"/>
        </w:rPr>
        <w:t>Szuchy Zsuzsanna Főmérnökség, Pályázati osztály</w:t>
      </w:r>
    </w:p>
    <w:p w:rsidR="00050F86" w:rsidRPr="00E54D5B" w:rsidRDefault="00050F86" w:rsidP="00211BAF">
      <w:pPr>
        <w:overflowPunct/>
        <w:autoSpaceDE/>
        <w:autoSpaceDN/>
        <w:adjustRightInd/>
        <w:jc w:val="right"/>
        <w:textAlignment w:val="auto"/>
        <w:rPr>
          <w:i/>
          <w:szCs w:val="24"/>
          <w:lang w:val="x-none" w:eastAsia="x-none"/>
        </w:rPr>
      </w:pPr>
      <w:r>
        <w:rPr>
          <w:i/>
          <w:szCs w:val="24"/>
          <w:lang w:val="x-none" w:eastAsia="x-none"/>
        </w:rPr>
        <w:br w:type="page"/>
      </w:r>
      <w:r w:rsidRPr="00E54D5B">
        <w:rPr>
          <w:i/>
          <w:szCs w:val="24"/>
          <w:lang w:val="x-none" w:eastAsia="x-none"/>
        </w:rPr>
        <w:lastRenderedPageBreak/>
        <w:t>1. melléklet a 123-</w:t>
      </w:r>
      <w:r w:rsidR="00407E1F">
        <w:rPr>
          <w:i/>
          <w:szCs w:val="24"/>
          <w:lang w:eastAsia="x-none"/>
        </w:rPr>
        <w:t>435</w:t>
      </w:r>
      <w:r w:rsidRPr="00E54D5B">
        <w:rPr>
          <w:i/>
          <w:szCs w:val="24"/>
          <w:lang w:val="x-none" w:eastAsia="x-none"/>
        </w:rPr>
        <w:t>/20</w:t>
      </w:r>
      <w:r w:rsidR="00B201FD">
        <w:rPr>
          <w:i/>
          <w:szCs w:val="24"/>
          <w:lang w:eastAsia="x-none"/>
        </w:rPr>
        <w:t>21</w:t>
      </w:r>
      <w:r w:rsidRPr="00E54D5B">
        <w:rPr>
          <w:i/>
          <w:szCs w:val="24"/>
          <w:lang w:val="x-none" w:eastAsia="x-none"/>
        </w:rPr>
        <w:t>. előterjesztéshez</w:t>
      </w:r>
    </w:p>
    <w:p w:rsidR="00050F86" w:rsidRPr="00E54D5B" w:rsidRDefault="00050F86" w:rsidP="00050F86">
      <w:pPr>
        <w:spacing w:line="276" w:lineRule="auto"/>
        <w:jc w:val="both"/>
        <w:rPr>
          <w:szCs w:val="24"/>
        </w:rPr>
      </w:pPr>
    </w:p>
    <w:p w:rsidR="00050F86" w:rsidRPr="00E54D5B" w:rsidRDefault="00050F86" w:rsidP="00050F86">
      <w:pPr>
        <w:spacing w:line="276" w:lineRule="auto"/>
        <w:jc w:val="both"/>
        <w:rPr>
          <w:szCs w:val="24"/>
        </w:rPr>
      </w:pPr>
    </w:p>
    <w:p w:rsidR="00050F86" w:rsidRPr="00E54D5B" w:rsidRDefault="00050F86" w:rsidP="00050F86">
      <w:pPr>
        <w:numPr>
          <w:ilvl w:val="12"/>
          <w:numId w:val="0"/>
        </w:numPr>
        <w:spacing w:line="276" w:lineRule="auto"/>
        <w:ind w:firstLine="539"/>
        <w:jc w:val="center"/>
        <w:rPr>
          <w:b/>
          <w:szCs w:val="24"/>
        </w:rPr>
      </w:pPr>
      <w:bookmarkStart w:id="1" w:name="_Hlk36143959"/>
      <w:r w:rsidRPr="00204434">
        <w:rPr>
          <w:b/>
          <w:szCs w:val="24"/>
        </w:rPr>
        <w:t>Budapest Főváros XIV. Kerület Zugló Önkormányzat</w:t>
      </w:r>
      <w:r w:rsidR="00C82399" w:rsidRPr="00204434">
        <w:rPr>
          <w:b/>
          <w:szCs w:val="24"/>
        </w:rPr>
        <w:t>a</w:t>
      </w:r>
      <w:r w:rsidRPr="00204434">
        <w:rPr>
          <w:b/>
          <w:szCs w:val="24"/>
        </w:rPr>
        <w:t xml:space="preserve"> Képviselő-testülete</w:t>
      </w:r>
    </w:p>
    <w:p w:rsidR="00050F86" w:rsidRDefault="00B201FD" w:rsidP="00050F86">
      <w:pPr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r>
        <w:rPr>
          <w:b/>
          <w:iCs/>
        </w:rPr>
        <w:t>.</w:t>
      </w:r>
      <w:proofErr w:type="gramStart"/>
      <w:r>
        <w:rPr>
          <w:b/>
          <w:iCs/>
        </w:rPr>
        <w:t>...</w:t>
      </w:r>
      <w:proofErr w:type="gramEnd"/>
      <w:r>
        <w:rPr>
          <w:b/>
          <w:iCs/>
        </w:rPr>
        <w:t>/2021</w:t>
      </w:r>
      <w:r w:rsidR="00050F86" w:rsidRPr="00E54D5B">
        <w:rPr>
          <w:b/>
          <w:iCs/>
        </w:rPr>
        <w:t>. (</w:t>
      </w:r>
      <w:proofErr w:type="gramStart"/>
      <w:r w:rsidR="00050F86" w:rsidRPr="00E54D5B">
        <w:rPr>
          <w:b/>
          <w:iCs/>
        </w:rPr>
        <w:t>… …</w:t>
      </w:r>
      <w:proofErr w:type="gramEnd"/>
      <w:r w:rsidR="00050F86" w:rsidRPr="00E54D5B">
        <w:rPr>
          <w:b/>
          <w:iCs/>
        </w:rPr>
        <w:t>)</w:t>
      </w:r>
      <w:r w:rsidR="00136CA5">
        <w:rPr>
          <w:b/>
          <w:iCs/>
        </w:rPr>
        <w:t xml:space="preserve"> </w:t>
      </w:r>
      <w:r w:rsidR="00136CA5" w:rsidRPr="00F63223">
        <w:rPr>
          <w:b/>
          <w:iCs/>
        </w:rPr>
        <w:t>számú</w:t>
      </w:r>
      <w:r w:rsidR="00050F86" w:rsidRPr="00F63223">
        <w:rPr>
          <w:b/>
          <w:iCs/>
        </w:rPr>
        <w:t xml:space="preserve"> ö</w:t>
      </w:r>
      <w:r w:rsidR="00050F86" w:rsidRPr="00E54D5B">
        <w:rPr>
          <w:b/>
          <w:iCs/>
        </w:rPr>
        <w:t>nkormányzati határozata</w:t>
      </w:r>
      <w:bookmarkEnd w:id="1"/>
      <w:r w:rsidR="00050F86">
        <w:rPr>
          <w:b/>
          <w:iCs/>
        </w:rPr>
        <w:t xml:space="preserve"> </w:t>
      </w:r>
    </w:p>
    <w:p w:rsidR="00C43890" w:rsidRPr="00B201FD" w:rsidRDefault="00C43890" w:rsidP="00C43890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Mesevonat Bölcsőde (1142 Budapest, Öv u. 204-208.) részvételéről a Magyar Ingatlanfejlesztési Nívódíj pályázaton és a nevezési díj biztosításáról</w:t>
      </w:r>
    </w:p>
    <w:p w:rsidR="00050F86" w:rsidRPr="00AD3D44" w:rsidRDefault="00050F86" w:rsidP="00050F86">
      <w:pPr>
        <w:spacing w:line="276" w:lineRule="auto"/>
        <w:jc w:val="both"/>
        <w:rPr>
          <w:szCs w:val="24"/>
        </w:rPr>
      </w:pPr>
    </w:p>
    <w:p w:rsidR="00050F86" w:rsidRPr="00AE19AC" w:rsidRDefault="00050F86" w:rsidP="00050F86">
      <w:pPr>
        <w:spacing w:line="276" w:lineRule="auto"/>
        <w:jc w:val="both"/>
        <w:rPr>
          <w:szCs w:val="24"/>
        </w:rPr>
      </w:pPr>
      <w:bookmarkStart w:id="2" w:name="_Hlk36141593"/>
    </w:p>
    <w:p w:rsidR="00C43890" w:rsidRPr="00C82399" w:rsidRDefault="00C82399" w:rsidP="00C82399">
      <w:pPr>
        <w:pStyle w:val="Listaszerbekezds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C82399">
        <w:rPr>
          <w:szCs w:val="24"/>
        </w:rPr>
        <w:t>Budapest Főváros XIV. Kerület Zugló Önkormányzat</w:t>
      </w:r>
      <w:r w:rsidR="003634B8">
        <w:rPr>
          <w:szCs w:val="24"/>
        </w:rPr>
        <w:t>a</w:t>
      </w:r>
      <w:r w:rsidRPr="00C82399">
        <w:rPr>
          <w:szCs w:val="24"/>
        </w:rPr>
        <w:t xml:space="preserve"> Képviselő-testülete úgy dönt, hogy</w:t>
      </w:r>
      <w:r>
        <w:rPr>
          <w:szCs w:val="24"/>
        </w:rPr>
        <w:t xml:space="preserve"> </w:t>
      </w:r>
      <w:r w:rsidR="00C43890">
        <w:t>Támogatja a Mesevonat Bölcsőde részvételét a Magyar Ingatlanfejlesztési Nívódíj pályázaton</w:t>
      </w:r>
      <w:r>
        <w:t>.</w:t>
      </w:r>
    </w:p>
    <w:p w:rsidR="00C43890" w:rsidRDefault="00C43890" w:rsidP="00C43890">
      <w:pPr>
        <w:pStyle w:val="Listaszerbekezds"/>
        <w:numPr>
          <w:ilvl w:val="0"/>
          <w:numId w:val="8"/>
        </w:numPr>
        <w:contextualSpacing/>
        <w:jc w:val="both"/>
        <w:rPr>
          <w:szCs w:val="24"/>
        </w:rPr>
      </w:pPr>
      <w:r w:rsidRPr="00913B97">
        <w:t>Budapest Főváros XIV. Kerület Zugló Önkormányzat</w:t>
      </w:r>
      <w:r w:rsidR="003634B8">
        <w:t>a</w:t>
      </w:r>
      <w:r w:rsidRPr="00913B97">
        <w:t xml:space="preserve"> Képviselő-testülete </w:t>
      </w:r>
      <w:r w:rsidR="00C82399">
        <w:rPr>
          <w:szCs w:val="24"/>
        </w:rPr>
        <w:t>a</w:t>
      </w:r>
      <w:r>
        <w:rPr>
          <w:szCs w:val="24"/>
        </w:rPr>
        <w:t xml:space="preserve"> pályázaton való részvételhez szükséges 195.000 Ft + ÁFA = 247.650</w:t>
      </w:r>
      <w:r w:rsidR="00C82399">
        <w:rPr>
          <w:szCs w:val="24"/>
        </w:rPr>
        <w:t>,-</w:t>
      </w:r>
      <w:r>
        <w:rPr>
          <w:szCs w:val="24"/>
        </w:rPr>
        <w:t xml:space="preserve"> Ft nevezési díjat a </w:t>
      </w:r>
      <w:r w:rsidR="00C82399">
        <w:rPr>
          <w:szCs w:val="24"/>
        </w:rPr>
        <w:t xml:space="preserve">Polgármesteri </w:t>
      </w:r>
      <w:r>
        <w:rPr>
          <w:szCs w:val="24"/>
        </w:rPr>
        <w:t xml:space="preserve">Kabinet keretéből </w:t>
      </w:r>
      <w:r w:rsidRPr="001841C2">
        <w:rPr>
          <w:szCs w:val="24"/>
        </w:rPr>
        <w:t>biztosít</w:t>
      </w:r>
      <w:r w:rsidR="00C82399">
        <w:rPr>
          <w:szCs w:val="24"/>
        </w:rPr>
        <w:t>ja</w:t>
      </w:r>
      <w:r w:rsidRPr="001841C2">
        <w:rPr>
          <w:szCs w:val="24"/>
        </w:rPr>
        <w:t>.</w:t>
      </w:r>
    </w:p>
    <w:p w:rsidR="00C43890" w:rsidRPr="001841C2" w:rsidRDefault="00C82399" w:rsidP="00C43890">
      <w:pPr>
        <w:pStyle w:val="Listaszerbekezds"/>
        <w:numPr>
          <w:ilvl w:val="0"/>
          <w:numId w:val="8"/>
        </w:numPr>
        <w:contextualSpacing/>
        <w:jc w:val="both"/>
        <w:rPr>
          <w:szCs w:val="24"/>
        </w:rPr>
      </w:pPr>
      <w:r w:rsidRPr="00913B97">
        <w:t>Budapest Főváros XIV. Kerület Zugló Önkormányzat</w:t>
      </w:r>
      <w:r w:rsidR="003634B8">
        <w:t>a</w:t>
      </w:r>
      <w:r w:rsidRPr="00913B97">
        <w:t xml:space="preserve"> Képviselő-testülete </w:t>
      </w:r>
      <w:r>
        <w:rPr>
          <w:szCs w:val="24"/>
        </w:rPr>
        <w:t xml:space="preserve">felhatalmazza a </w:t>
      </w:r>
      <w:r w:rsidR="00C43890" w:rsidRPr="001841C2">
        <w:rPr>
          <w:szCs w:val="24"/>
        </w:rPr>
        <w:t>polgármester</w:t>
      </w:r>
      <w:r>
        <w:rPr>
          <w:szCs w:val="24"/>
        </w:rPr>
        <w:t>t</w:t>
      </w:r>
      <w:r w:rsidR="00C43890" w:rsidRPr="001841C2">
        <w:rPr>
          <w:szCs w:val="24"/>
        </w:rPr>
        <w:t xml:space="preserve"> a pályázattal kapc</w:t>
      </w:r>
      <w:r>
        <w:rPr>
          <w:szCs w:val="24"/>
        </w:rPr>
        <w:t>solatos nyilatkozatok megtételére.</w:t>
      </w:r>
    </w:p>
    <w:p w:rsidR="00C43890" w:rsidRPr="00913B97" w:rsidRDefault="00C43890" w:rsidP="00C4389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:rsidR="00C43890" w:rsidRPr="006D30AE" w:rsidRDefault="00C43890" w:rsidP="00C4389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 xml:space="preserve">Határidő: </w:t>
      </w:r>
      <w:r w:rsidR="00C82399">
        <w:rPr>
          <w:b/>
          <w:i w:val="0"/>
          <w:szCs w:val="24"/>
        </w:rPr>
        <w:tab/>
      </w:r>
      <w:r w:rsidRPr="001841C2">
        <w:rPr>
          <w:i w:val="0"/>
          <w:szCs w:val="24"/>
        </w:rPr>
        <w:t>folyamatos</w:t>
      </w:r>
    </w:p>
    <w:p w:rsidR="00C43890" w:rsidRPr="00913B97" w:rsidRDefault="00C43890" w:rsidP="00C4389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 w:rsidR="00C82399">
        <w:rPr>
          <w:i w:val="0"/>
          <w:szCs w:val="24"/>
        </w:rPr>
        <w:tab/>
      </w:r>
      <w:r>
        <w:rPr>
          <w:i w:val="0"/>
          <w:szCs w:val="24"/>
        </w:rPr>
        <w:t>Horváth Csaba</w:t>
      </w:r>
      <w:r w:rsidRPr="00913B97">
        <w:rPr>
          <w:i w:val="0"/>
          <w:szCs w:val="24"/>
        </w:rPr>
        <w:t xml:space="preserve"> polgármester (Pályázati </w:t>
      </w:r>
      <w:r>
        <w:rPr>
          <w:i w:val="0"/>
          <w:szCs w:val="24"/>
        </w:rPr>
        <w:t>Osztály</w:t>
      </w:r>
      <w:r w:rsidRPr="00913B97">
        <w:rPr>
          <w:i w:val="0"/>
          <w:szCs w:val="24"/>
        </w:rPr>
        <w:t xml:space="preserve"> útján)</w:t>
      </w:r>
    </w:p>
    <w:p w:rsidR="00C43890" w:rsidRPr="00913B97" w:rsidRDefault="00C43890" w:rsidP="00C43890">
      <w:pPr>
        <w:pStyle w:val="bodytext3"/>
        <w:spacing w:before="0" w:beforeAutospacing="0" w:after="0" w:afterAutospacing="0"/>
        <w:jc w:val="both"/>
      </w:pPr>
    </w:p>
    <w:bookmarkEnd w:id="2"/>
    <w:p w:rsidR="009707A8" w:rsidRDefault="009707A8">
      <w:pPr>
        <w:overflowPunct/>
        <w:autoSpaceDE/>
        <w:autoSpaceDN/>
        <w:adjustRightInd/>
        <w:textAlignment w:val="auto"/>
        <w:rPr>
          <w:szCs w:val="24"/>
        </w:rPr>
      </w:pPr>
    </w:p>
    <w:sectPr w:rsidR="009707A8" w:rsidSect="002F19C7">
      <w:headerReference w:type="even" r:id="rId8"/>
      <w:footerReference w:type="even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DC" w:rsidRDefault="008B07DC">
      <w:r>
        <w:separator/>
      </w:r>
    </w:p>
  </w:endnote>
  <w:endnote w:type="continuationSeparator" w:id="0">
    <w:p w:rsidR="008B07DC" w:rsidRDefault="008B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FE0" w:rsidRDefault="00696F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6FE0" w:rsidRDefault="00696FE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FE0" w:rsidRDefault="00696FE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91A67">
      <w:rPr>
        <w:rStyle w:val="Oldalszm"/>
        <w:noProof/>
      </w:rPr>
      <w:t>2</w:t>
    </w:r>
    <w:r>
      <w:rPr>
        <w:rStyle w:val="Oldalszm"/>
      </w:rPr>
      <w:fldChar w:fldCharType="end"/>
    </w:r>
  </w:p>
  <w:p w:rsidR="00696FE0" w:rsidRDefault="00696F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DC" w:rsidRDefault="008B07DC">
      <w:r>
        <w:separator/>
      </w:r>
    </w:p>
  </w:footnote>
  <w:footnote w:type="continuationSeparator" w:id="0">
    <w:p w:rsidR="008B07DC" w:rsidRDefault="008B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FE0" w:rsidRDefault="00696F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6FE0" w:rsidRDefault="00696FE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AB5"/>
    <w:multiLevelType w:val="hybridMultilevel"/>
    <w:tmpl w:val="BE1A7B08"/>
    <w:lvl w:ilvl="0" w:tplc="22FC7A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4C37DC9"/>
    <w:multiLevelType w:val="hybridMultilevel"/>
    <w:tmpl w:val="95541F7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84F6924"/>
    <w:multiLevelType w:val="hybridMultilevel"/>
    <w:tmpl w:val="AB4C1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B93C34"/>
    <w:multiLevelType w:val="hybridMultilevel"/>
    <w:tmpl w:val="C50E326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6656C"/>
    <w:multiLevelType w:val="hybridMultilevel"/>
    <w:tmpl w:val="0ABAC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53"/>
    <w:rsid w:val="00002C55"/>
    <w:rsid w:val="00003DC0"/>
    <w:rsid w:val="000379FD"/>
    <w:rsid w:val="00040F71"/>
    <w:rsid w:val="000455B9"/>
    <w:rsid w:val="00050F86"/>
    <w:rsid w:val="00082060"/>
    <w:rsid w:val="000A2563"/>
    <w:rsid w:val="000A5457"/>
    <w:rsid w:val="000B24C0"/>
    <w:rsid w:val="000B264F"/>
    <w:rsid w:val="000E6190"/>
    <w:rsid w:val="0011143B"/>
    <w:rsid w:val="00113F32"/>
    <w:rsid w:val="001332A3"/>
    <w:rsid w:val="0013358E"/>
    <w:rsid w:val="00136CA5"/>
    <w:rsid w:val="00141E58"/>
    <w:rsid w:val="00155BAD"/>
    <w:rsid w:val="00175DE6"/>
    <w:rsid w:val="00187511"/>
    <w:rsid w:val="001A7791"/>
    <w:rsid w:val="001C2FC5"/>
    <w:rsid w:val="001C7481"/>
    <w:rsid w:val="001F2C2D"/>
    <w:rsid w:val="00204434"/>
    <w:rsid w:val="002056E0"/>
    <w:rsid w:val="00211BAF"/>
    <w:rsid w:val="00214A65"/>
    <w:rsid w:val="00217659"/>
    <w:rsid w:val="00226D54"/>
    <w:rsid w:val="00231AF7"/>
    <w:rsid w:val="00246020"/>
    <w:rsid w:val="00276B13"/>
    <w:rsid w:val="00286E4D"/>
    <w:rsid w:val="002B3045"/>
    <w:rsid w:val="002B71DD"/>
    <w:rsid w:val="002C2F41"/>
    <w:rsid w:val="002E051E"/>
    <w:rsid w:val="002F19C7"/>
    <w:rsid w:val="002F6D4E"/>
    <w:rsid w:val="0030423F"/>
    <w:rsid w:val="0030678D"/>
    <w:rsid w:val="0032273C"/>
    <w:rsid w:val="003241D0"/>
    <w:rsid w:val="003244F8"/>
    <w:rsid w:val="00324936"/>
    <w:rsid w:val="00336497"/>
    <w:rsid w:val="00356CFB"/>
    <w:rsid w:val="003634B8"/>
    <w:rsid w:val="00377F03"/>
    <w:rsid w:val="00385878"/>
    <w:rsid w:val="003A3132"/>
    <w:rsid w:val="003D3449"/>
    <w:rsid w:val="003D4A17"/>
    <w:rsid w:val="003E00E1"/>
    <w:rsid w:val="003F0C25"/>
    <w:rsid w:val="00400CEB"/>
    <w:rsid w:val="0040675F"/>
    <w:rsid w:val="00407E1F"/>
    <w:rsid w:val="00410793"/>
    <w:rsid w:val="00415385"/>
    <w:rsid w:val="00425F3C"/>
    <w:rsid w:val="00452096"/>
    <w:rsid w:val="00456EF6"/>
    <w:rsid w:val="004618F4"/>
    <w:rsid w:val="00467DA3"/>
    <w:rsid w:val="00470332"/>
    <w:rsid w:val="004761A5"/>
    <w:rsid w:val="00490562"/>
    <w:rsid w:val="004962FE"/>
    <w:rsid w:val="004B3B43"/>
    <w:rsid w:val="004E000D"/>
    <w:rsid w:val="004E3A3D"/>
    <w:rsid w:val="0050351E"/>
    <w:rsid w:val="00515B24"/>
    <w:rsid w:val="00540BDF"/>
    <w:rsid w:val="00550D0F"/>
    <w:rsid w:val="00566D59"/>
    <w:rsid w:val="00574578"/>
    <w:rsid w:val="00582863"/>
    <w:rsid w:val="005950E9"/>
    <w:rsid w:val="005A5C14"/>
    <w:rsid w:val="005B246F"/>
    <w:rsid w:val="005B59A6"/>
    <w:rsid w:val="005C3C7D"/>
    <w:rsid w:val="005C44EC"/>
    <w:rsid w:val="005F79CF"/>
    <w:rsid w:val="00611A23"/>
    <w:rsid w:val="00622EEA"/>
    <w:rsid w:val="00626C3D"/>
    <w:rsid w:val="00653F04"/>
    <w:rsid w:val="00656D48"/>
    <w:rsid w:val="00677F64"/>
    <w:rsid w:val="00696FE0"/>
    <w:rsid w:val="006F187D"/>
    <w:rsid w:val="00700E2B"/>
    <w:rsid w:val="00702C9E"/>
    <w:rsid w:val="00736390"/>
    <w:rsid w:val="00745638"/>
    <w:rsid w:val="00754698"/>
    <w:rsid w:val="00754850"/>
    <w:rsid w:val="00755BDC"/>
    <w:rsid w:val="00767A61"/>
    <w:rsid w:val="00776941"/>
    <w:rsid w:val="0077738C"/>
    <w:rsid w:val="00794A2D"/>
    <w:rsid w:val="007A0C88"/>
    <w:rsid w:val="007C2CAB"/>
    <w:rsid w:val="007C4E5B"/>
    <w:rsid w:val="007C7006"/>
    <w:rsid w:val="007D6FF2"/>
    <w:rsid w:val="007E72ED"/>
    <w:rsid w:val="00802699"/>
    <w:rsid w:val="00805891"/>
    <w:rsid w:val="00822372"/>
    <w:rsid w:val="0082497C"/>
    <w:rsid w:val="008437B9"/>
    <w:rsid w:val="008513B8"/>
    <w:rsid w:val="008A6CC2"/>
    <w:rsid w:val="008B07DC"/>
    <w:rsid w:val="008E3F7D"/>
    <w:rsid w:val="008E7568"/>
    <w:rsid w:val="009222A4"/>
    <w:rsid w:val="009279DF"/>
    <w:rsid w:val="00946EF8"/>
    <w:rsid w:val="00955C53"/>
    <w:rsid w:val="00955FEF"/>
    <w:rsid w:val="00967FE5"/>
    <w:rsid w:val="009707A8"/>
    <w:rsid w:val="00970A45"/>
    <w:rsid w:val="00970C36"/>
    <w:rsid w:val="009725A5"/>
    <w:rsid w:val="009849B3"/>
    <w:rsid w:val="009A41B3"/>
    <w:rsid w:val="009B3520"/>
    <w:rsid w:val="009C7E48"/>
    <w:rsid w:val="009D068C"/>
    <w:rsid w:val="009E5046"/>
    <w:rsid w:val="00A054AA"/>
    <w:rsid w:val="00A07282"/>
    <w:rsid w:val="00A252CA"/>
    <w:rsid w:val="00A35147"/>
    <w:rsid w:val="00A35512"/>
    <w:rsid w:val="00A63CD9"/>
    <w:rsid w:val="00A641B2"/>
    <w:rsid w:val="00A76A38"/>
    <w:rsid w:val="00A76C58"/>
    <w:rsid w:val="00A81337"/>
    <w:rsid w:val="00A8277A"/>
    <w:rsid w:val="00AA396C"/>
    <w:rsid w:val="00AA4F96"/>
    <w:rsid w:val="00AC7243"/>
    <w:rsid w:val="00AD24CE"/>
    <w:rsid w:val="00AE19AC"/>
    <w:rsid w:val="00AF3875"/>
    <w:rsid w:val="00B13A13"/>
    <w:rsid w:val="00B175B3"/>
    <w:rsid w:val="00B201FD"/>
    <w:rsid w:val="00B23660"/>
    <w:rsid w:val="00B34E5E"/>
    <w:rsid w:val="00B40277"/>
    <w:rsid w:val="00B46967"/>
    <w:rsid w:val="00B540FB"/>
    <w:rsid w:val="00B5718F"/>
    <w:rsid w:val="00B6007B"/>
    <w:rsid w:val="00B87633"/>
    <w:rsid w:val="00BA0B34"/>
    <w:rsid w:val="00BC64D9"/>
    <w:rsid w:val="00BD7419"/>
    <w:rsid w:val="00C13FB5"/>
    <w:rsid w:val="00C14910"/>
    <w:rsid w:val="00C24938"/>
    <w:rsid w:val="00C26ABE"/>
    <w:rsid w:val="00C43890"/>
    <w:rsid w:val="00C522F9"/>
    <w:rsid w:val="00C562BD"/>
    <w:rsid w:val="00C73EC9"/>
    <w:rsid w:val="00C771B8"/>
    <w:rsid w:val="00C82399"/>
    <w:rsid w:val="00C85BC3"/>
    <w:rsid w:val="00C86521"/>
    <w:rsid w:val="00C86FB5"/>
    <w:rsid w:val="00C95F7E"/>
    <w:rsid w:val="00C961AA"/>
    <w:rsid w:val="00CA5549"/>
    <w:rsid w:val="00CA575D"/>
    <w:rsid w:val="00CA6436"/>
    <w:rsid w:val="00CC0790"/>
    <w:rsid w:val="00CD7FB3"/>
    <w:rsid w:val="00CF2F34"/>
    <w:rsid w:val="00D55792"/>
    <w:rsid w:val="00D705BD"/>
    <w:rsid w:val="00D80CEE"/>
    <w:rsid w:val="00D826B5"/>
    <w:rsid w:val="00D86099"/>
    <w:rsid w:val="00D91A67"/>
    <w:rsid w:val="00DD6405"/>
    <w:rsid w:val="00DE599A"/>
    <w:rsid w:val="00E12EA5"/>
    <w:rsid w:val="00E13E24"/>
    <w:rsid w:val="00E306FB"/>
    <w:rsid w:val="00E4420E"/>
    <w:rsid w:val="00E46116"/>
    <w:rsid w:val="00E75345"/>
    <w:rsid w:val="00E91884"/>
    <w:rsid w:val="00E95B16"/>
    <w:rsid w:val="00E970C4"/>
    <w:rsid w:val="00EC6D9C"/>
    <w:rsid w:val="00EE1C26"/>
    <w:rsid w:val="00EE7C22"/>
    <w:rsid w:val="00EF6B3C"/>
    <w:rsid w:val="00F01AA9"/>
    <w:rsid w:val="00F0281B"/>
    <w:rsid w:val="00F0376A"/>
    <w:rsid w:val="00F03AED"/>
    <w:rsid w:val="00F303CE"/>
    <w:rsid w:val="00F372C3"/>
    <w:rsid w:val="00F44EFA"/>
    <w:rsid w:val="00F62E43"/>
    <w:rsid w:val="00F63223"/>
    <w:rsid w:val="00F72E25"/>
    <w:rsid w:val="00F83EAD"/>
    <w:rsid w:val="00F91721"/>
    <w:rsid w:val="00FB130A"/>
    <w:rsid w:val="00FB308F"/>
    <w:rsid w:val="00FC60F3"/>
    <w:rsid w:val="00FC642B"/>
    <w:rsid w:val="00FE6E4B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9D1409-DD61-4980-98A5-91AC9BFB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0BD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540BDF"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540BDF"/>
    <w:pPr>
      <w:jc w:val="both"/>
    </w:pPr>
    <w:rPr>
      <w:i/>
    </w:rPr>
  </w:style>
  <w:style w:type="paragraph" w:styleId="lfej">
    <w:name w:val="header"/>
    <w:basedOn w:val="Norml"/>
    <w:rsid w:val="00540BD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40BDF"/>
  </w:style>
  <w:style w:type="character" w:customStyle="1" w:styleId="tartalom">
    <w:name w:val="tartalom"/>
    <w:basedOn w:val="Bekezdsalapbettpusa"/>
    <w:rsid w:val="00540BDF"/>
  </w:style>
  <w:style w:type="paragraph" w:styleId="Szvegtrzs">
    <w:name w:val="Body Text"/>
    <w:basedOn w:val="Norml"/>
    <w:rsid w:val="00540BDF"/>
    <w:pPr>
      <w:jc w:val="both"/>
    </w:pPr>
  </w:style>
  <w:style w:type="paragraph" w:customStyle="1" w:styleId="Tanulmnyszveg">
    <w:name w:val="Tanulmány_szöveg"/>
    <w:basedOn w:val="Norml"/>
    <w:rsid w:val="00540BDF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sid w:val="00540BDF"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rsid w:val="00540BDF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rsid w:val="00540BDF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540BDF"/>
    <w:rPr>
      <w:b/>
      <w:bCs/>
    </w:rPr>
  </w:style>
  <w:style w:type="paragraph" w:customStyle="1" w:styleId="bodytext3">
    <w:name w:val="bodytext3"/>
    <w:basedOn w:val="Norml"/>
    <w:rsid w:val="00540B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rsid w:val="00540B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aszerbekezds">
    <w:name w:val="List Paragraph"/>
    <w:basedOn w:val="Norml"/>
    <w:uiPriority w:val="72"/>
    <w:qFormat/>
    <w:rsid w:val="00540BDF"/>
    <w:pPr>
      <w:ind w:left="708"/>
    </w:pPr>
  </w:style>
  <w:style w:type="paragraph" w:customStyle="1" w:styleId="Szvegtrzs21">
    <w:name w:val="Szövegtörzs 21"/>
    <w:basedOn w:val="Norml"/>
    <w:rsid w:val="00540BDF"/>
    <w:pPr>
      <w:jc w:val="both"/>
    </w:pPr>
  </w:style>
  <w:style w:type="paragraph" w:customStyle="1" w:styleId="BodyText31">
    <w:name w:val="Body Text 31"/>
    <w:basedOn w:val="Norml"/>
    <w:rsid w:val="00540BDF"/>
    <w:pPr>
      <w:jc w:val="both"/>
    </w:pPr>
    <w:rPr>
      <w:i/>
    </w:rPr>
  </w:style>
  <w:style w:type="paragraph" w:customStyle="1" w:styleId="Szvegtrzs310">
    <w:name w:val="Szövegtörzs 31"/>
    <w:basedOn w:val="Norml"/>
    <w:rsid w:val="00540BDF"/>
    <w:pPr>
      <w:jc w:val="both"/>
    </w:pPr>
    <w:rPr>
      <w:i/>
    </w:rPr>
  </w:style>
  <w:style w:type="paragraph" w:customStyle="1" w:styleId="champbulletbullet">
    <w:name w:val="champbulletbullet"/>
    <w:basedOn w:val="Norml"/>
    <w:rsid w:val="00540BDF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rsid w:val="00540BDF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rsid w:val="00540BDF"/>
    <w:pPr>
      <w:ind w:left="180" w:hanging="180"/>
      <w:jc w:val="both"/>
    </w:pPr>
  </w:style>
  <w:style w:type="character" w:styleId="Kiemels">
    <w:name w:val="Emphasis"/>
    <w:basedOn w:val="Bekezdsalapbettpusa"/>
    <w:qFormat/>
    <w:rsid w:val="00540BDF"/>
    <w:rPr>
      <w:i/>
      <w:iCs/>
    </w:rPr>
  </w:style>
  <w:style w:type="character" w:customStyle="1" w:styleId="apple-converted-space">
    <w:name w:val="apple-converted-space"/>
    <w:basedOn w:val="Bekezdsalapbettpusa"/>
    <w:rsid w:val="00540BDF"/>
  </w:style>
  <w:style w:type="paragraph" w:customStyle="1" w:styleId="BodyText32">
    <w:name w:val="Body Text 32"/>
    <w:basedOn w:val="Norml"/>
    <w:rsid w:val="00702C9E"/>
    <w:pPr>
      <w:jc w:val="both"/>
    </w:pPr>
    <w:rPr>
      <w:i/>
    </w:rPr>
  </w:style>
  <w:style w:type="paragraph" w:styleId="Szvegtrzsbehzssal3">
    <w:name w:val="Body Text Indent 3"/>
    <w:basedOn w:val="Norml"/>
    <w:link w:val="Szvegtrzsbehzssal3Char"/>
    <w:rsid w:val="00AE19A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AE19AC"/>
    <w:rPr>
      <w:sz w:val="16"/>
      <w:szCs w:val="16"/>
    </w:rPr>
  </w:style>
  <w:style w:type="paragraph" w:styleId="Buborkszveg">
    <w:name w:val="Balloon Text"/>
    <w:basedOn w:val="Norml"/>
    <w:link w:val="BuborkszvegChar"/>
    <w:rsid w:val="00F917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9172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91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3">
    <w:name w:val="Body Text 3"/>
    <w:basedOn w:val="Norml"/>
    <w:link w:val="Szvegtrzs3Char"/>
    <w:semiHidden/>
    <w:unhideWhenUsed/>
    <w:rsid w:val="001875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1875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rvlap.hu/cikk-nezet/ha-zuglo-akkor-zold-bolcs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607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Polgármesteri Hivatala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</dc:creator>
  <cp:lastModifiedBy>Szuchy Zsuzsanna</cp:lastModifiedBy>
  <cp:revision>4</cp:revision>
  <cp:lastPrinted>2020-07-06T07:14:00Z</cp:lastPrinted>
  <dcterms:created xsi:type="dcterms:W3CDTF">2021-08-24T13:47:00Z</dcterms:created>
  <dcterms:modified xsi:type="dcterms:W3CDTF">2021-08-24T15:42:00Z</dcterms:modified>
</cp:coreProperties>
</file>