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D75E74" w:rsidRDefault="00C76BB7" w:rsidP="002D6C29">
      <w:pPr>
        <w:tabs>
          <w:tab w:val="left" w:pos="3110"/>
        </w:tabs>
        <w:rPr>
          <w:b/>
          <w:i/>
        </w:rPr>
      </w:pPr>
      <w:r w:rsidRPr="00D75E74">
        <w:rPr>
          <w:b/>
        </w:rPr>
        <w:t>Budapest Főváros XIV. Kerület Zugló</w:t>
      </w:r>
      <w:r w:rsidR="00040C23" w:rsidRPr="00D75E74">
        <w:rPr>
          <w:b/>
        </w:rPr>
        <w:t xml:space="preserve"> Önkormányzata</w:t>
      </w:r>
    </w:p>
    <w:p w:rsidR="00655C39" w:rsidRPr="00D75E74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D75E74">
        <w:rPr>
          <w:b/>
          <w:i w:val="0"/>
          <w:szCs w:val="24"/>
        </w:rPr>
        <w:t>P</w:t>
      </w:r>
      <w:r w:rsidR="0013522E" w:rsidRPr="00D75E74">
        <w:rPr>
          <w:b/>
          <w:i w:val="0"/>
          <w:szCs w:val="24"/>
        </w:rPr>
        <w:t>olgármestere</w:t>
      </w:r>
    </w:p>
    <w:p w:rsidR="007342F3" w:rsidRPr="00D75E74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D75E74">
        <w:rPr>
          <w:b/>
          <w:i w:val="0"/>
          <w:szCs w:val="24"/>
        </w:rPr>
        <w:t>Szám:</w:t>
      </w:r>
      <w:r w:rsidRPr="00D75E74">
        <w:rPr>
          <w:i w:val="0"/>
          <w:szCs w:val="24"/>
        </w:rPr>
        <w:t xml:space="preserve"> </w:t>
      </w:r>
      <w:bookmarkStart w:id="0" w:name="_Hlk63323480"/>
      <w:r w:rsidR="00A504F6" w:rsidRPr="00D75E74">
        <w:rPr>
          <w:i w:val="0"/>
          <w:szCs w:val="24"/>
        </w:rPr>
        <w:t>123-</w:t>
      </w:r>
      <w:r w:rsidR="00F5154D" w:rsidRPr="00D75E74">
        <w:rPr>
          <w:i w:val="0"/>
          <w:szCs w:val="24"/>
        </w:rPr>
        <w:t>5</w:t>
      </w:r>
      <w:r w:rsidR="00CC7902" w:rsidRPr="00D75E74">
        <w:rPr>
          <w:i w:val="0"/>
          <w:szCs w:val="24"/>
        </w:rPr>
        <w:t>5</w:t>
      </w:r>
      <w:r w:rsidR="00A504F6" w:rsidRPr="00D75E74">
        <w:rPr>
          <w:i w:val="0"/>
          <w:szCs w:val="24"/>
        </w:rPr>
        <w:t>/2021</w:t>
      </w:r>
      <w:bookmarkEnd w:id="0"/>
    </w:p>
    <w:p w:rsidR="00A37FDC" w:rsidRPr="00D75E74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D75E74">
        <w:rPr>
          <w:i w:val="0"/>
          <w:szCs w:val="24"/>
        </w:rPr>
        <w:t>Nyilvános ülésen tárgyalandó</w:t>
      </w:r>
      <w:r w:rsidR="00F64144" w:rsidRPr="00D75E74">
        <w:rPr>
          <w:i w:val="0"/>
          <w:szCs w:val="24"/>
        </w:rPr>
        <w:t>!</w:t>
      </w:r>
      <w:r w:rsidR="00A37FDC" w:rsidRPr="00D75E74">
        <w:rPr>
          <w:i w:val="0"/>
          <w:szCs w:val="24"/>
        </w:rPr>
        <w:t xml:space="preserve">  </w:t>
      </w:r>
    </w:p>
    <w:p w:rsidR="00A37FDC" w:rsidRPr="00D75E74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D75E74" w:rsidRDefault="00A37FDC" w:rsidP="00430A7C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D75E74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D75E74">
        <w:rPr>
          <w:b/>
          <w:bCs w:val="0"/>
          <w:i w:val="0"/>
          <w:szCs w:val="24"/>
        </w:rPr>
        <w:t>N</w:t>
      </w:r>
      <w:r w:rsidR="00A37FDC" w:rsidRPr="00D75E74">
        <w:rPr>
          <w:b/>
          <w:bCs w:val="0"/>
          <w:i w:val="0"/>
          <w:szCs w:val="24"/>
        </w:rPr>
        <w:t>apirend</w:t>
      </w:r>
      <w:r w:rsidRPr="00D75E74">
        <w:rPr>
          <w:b/>
          <w:bCs w:val="0"/>
          <w:i w:val="0"/>
          <w:szCs w:val="24"/>
        </w:rPr>
        <w:t xml:space="preserve"> száma</w:t>
      </w:r>
      <w:r w:rsidRPr="00D75E74">
        <w:rPr>
          <w:b/>
          <w:bCs w:val="0"/>
          <w:szCs w:val="24"/>
        </w:rPr>
        <w:t>:</w:t>
      </w:r>
      <w:r w:rsidRPr="00D75E74">
        <w:rPr>
          <w:bCs w:val="0"/>
          <w:szCs w:val="24"/>
        </w:rPr>
        <w:t xml:space="preserve"> ……………….</w:t>
      </w:r>
    </w:p>
    <w:p w:rsidR="00430A7C" w:rsidRPr="00D75E74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D75E74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D75E74">
        <w:rPr>
          <w:bCs w:val="0"/>
          <w:i w:val="0"/>
          <w:szCs w:val="24"/>
        </w:rPr>
        <w:t>Képviselő-testület</w:t>
      </w:r>
    </w:p>
    <w:p w:rsidR="00A37FDC" w:rsidRPr="00D75E74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D75E74">
        <w:rPr>
          <w:bCs w:val="0"/>
          <w:i w:val="0"/>
          <w:szCs w:val="24"/>
        </w:rPr>
        <w:t>202</w:t>
      </w:r>
      <w:r w:rsidR="00543C03" w:rsidRPr="00D75E74">
        <w:rPr>
          <w:bCs w:val="0"/>
          <w:i w:val="0"/>
          <w:szCs w:val="24"/>
        </w:rPr>
        <w:t>1</w:t>
      </w:r>
      <w:r w:rsidRPr="00D75E74">
        <w:rPr>
          <w:bCs w:val="0"/>
          <w:i w:val="0"/>
          <w:szCs w:val="24"/>
        </w:rPr>
        <w:t>.</w:t>
      </w:r>
      <w:r w:rsidR="005B5731" w:rsidRPr="00D75E74">
        <w:rPr>
          <w:bCs w:val="0"/>
          <w:i w:val="0"/>
          <w:szCs w:val="24"/>
        </w:rPr>
        <w:t xml:space="preserve"> </w:t>
      </w:r>
      <w:r w:rsidR="00F5154D" w:rsidRPr="00D75E74">
        <w:rPr>
          <w:bCs w:val="0"/>
          <w:i w:val="0"/>
          <w:szCs w:val="24"/>
        </w:rPr>
        <w:t xml:space="preserve">február </w:t>
      </w:r>
      <w:r w:rsidR="00936BCA" w:rsidRPr="00D75E74">
        <w:rPr>
          <w:bCs w:val="0"/>
          <w:i w:val="0"/>
          <w:szCs w:val="24"/>
        </w:rPr>
        <w:t xml:space="preserve"> -</w:t>
      </w:r>
      <w:r w:rsidR="00EC2920" w:rsidRPr="00D75E74">
        <w:rPr>
          <w:bCs w:val="0"/>
          <w:i w:val="0"/>
          <w:szCs w:val="24"/>
        </w:rPr>
        <w:t xml:space="preserve">i </w:t>
      </w:r>
      <w:r w:rsidR="00A37FDC" w:rsidRPr="00D75E74">
        <w:rPr>
          <w:bCs w:val="0"/>
          <w:i w:val="0"/>
          <w:szCs w:val="24"/>
        </w:rPr>
        <w:t>ülésére</w:t>
      </w:r>
    </w:p>
    <w:p w:rsidR="00A37FDC" w:rsidRPr="00D75E74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D75E74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D75E74">
        <w:rPr>
          <w:b/>
          <w:i w:val="0"/>
          <w:szCs w:val="24"/>
        </w:rPr>
        <w:t xml:space="preserve">Tisztelt </w:t>
      </w:r>
      <w:r w:rsidR="00F5154D" w:rsidRPr="00D75E74">
        <w:rPr>
          <w:b/>
          <w:i w:val="0"/>
          <w:szCs w:val="24"/>
        </w:rPr>
        <w:t>Képviselő-testület</w:t>
      </w:r>
      <w:r w:rsidRPr="00D75E74">
        <w:rPr>
          <w:b/>
          <w:i w:val="0"/>
          <w:szCs w:val="24"/>
        </w:rPr>
        <w:t>!</w:t>
      </w:r>
    </w:p>
    <w:p w:rsidR="00A37FDC" w:rsidRPr="00D75E74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7325FB" w:rsidRPr="00D75E74" w:rsidRDefault="00A37FDC" w:rsidP="007325FB">
      <w:pPr>
        <w:autoSpaceDE w:val="0"/>
        <w:autoSpaceDN w:val="0"/>
        <w:ind w:left="851" w:hanging="851"/>
      </w:pPr>
      <w:r w:rsidRPr="00D75E74">
        <w:rPr>
          <w:b/>
          <w:iCs/>
        </w:rPr>
        <w:t>Tárgy:</w:t>
      </w:r>
      <w:r w:rsidR="00543C03" w:rsidRPr="00D75E74">
        <w:rPr>
          <w:b/>
          <w:iCs/>
        </w:rPr>
        <w:t xml:space="preserve"> </w:t>
      </w:r>
      <w:bookmarkStart w:id="1" w:name="_Hlk63323470"/>
      <w:r w:rsidR="007325FB" w:rsidRPr="00D75E74">
        <w:t>Budapest Főváros XIV. Kerület Zugló Önkormányzat</w:t>
      </w:r>
      <w:r w:rsidR="008E6994">
        <w:t>a</w:t>
      </w:r>
      <w:r w:rsidR="007325FB" w:rsidRPr="00D75E74">
        <w:t xml:space="preserve"> Képviselő-testületének …../2021. (… . ...) önkormányzati rendelete </w:t>
      </w:r>
      <w:r w:rsidR="009C50A8" w:rsidRPr="00D75E74">
        <w:rPr>
          <w:b/>
          <w:bCs/>
        </w:rPr>
        <w:t>a járműelhelyezési kötelezettségről</w:t>
      </w:r>
    </w:p>
    <w:bookmarkEnd w:id="1"/>
    <w:p w:rsidR="003C3499" w:rsidRPr="00D75E74" w:rsidRDefault="003C3499" w:rsidP="0060605F">
      <w:pPr>
        <w:pStyle w:val="lfej"/>
        <w:ind w:left="709" w:hanging="709"/>
        <w:jc w:val="both"/>
        <w:rPr>
          <w:b/>
          <w:iCs/>
        </w:rPr>
      </w:pPr>
    </w:p>
    <w:p w:rsidR="00A37FDC" w:rsidRPr="00D75E74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D75E74">
        <w:rPr>
          <w:b/>
          <w:bCs w:val="0"/>
          <w:i w:val="0"/>
          <w:szCs w:val="24"/>
        </w:rPr>
        <w:t>I. Előzmények</w:t>
      </w:r>
    </w:p>
    <w:p w:rsidR="005F7CFC" w:rsidRPr="00D75E74" w:rsidRDefault="005F7CFC" w:rsidP="00DB1C70">
      <w:pPr>
        <w:jc w:val="both"/>
      </w:pPr>
      <w:r w:rsidRPr="00D75E74">
        <w:t>201</w:t>
      </w:r>
      <w:r w:rsidR="005764FA">
        <w:t>9</w:t>
      </w:r>
      <w:r w:rsidRPr="00D75E74">
        <w:t xml:space="preserve">. </w:t>
      </w:r>
      <w:r w:rsidR="005764FA">
        <w:t>július</w:t>
      </w:r>
      <w:r w:rsidRPr="00D75E74">
        <w:t xml:space="preserve"> 1</w:t>
      </w:r>
      <w:r w:rsidR="005764FA">
        <w:t>4. napján</w:t>
      </w:r>
      <w:r w:rsidRPr="00D75E74">
        <w:t xml:space="preserve"> lépett hatályba </w:t>
      </w:r>
      <w:r w:rsidR="00543C03" w:rsidRPr="00D75E74">
        <w:t>Budapest Főváros</w:t>
      </w:r>
      <w:r w:rsidR="00EA32EA" w:rsidRPr="00D75E74">
        <w:t xml:space="preserve"> XIV. Kerület Zugló</w:t>
      </w:r>
      <w:r w:rsidR="00543C03" w:rsidRPr="00D75E74">
        <w:t xml:space="preserve"> Önkormányzat</w:t>
      </w:r>
      <w:r w:rsidR="00EA32EA" w:rsidRPr="00D75E74">
        <w:t>a</w:t>
      </w:r>
      <w:r w:rsidR="00543C03" w:rsidRPr="00D75E74">
        <w:t xml:space="preserve"> Képviselő-testület</w:t>
      </w:r>
      <w:r w:rsidRPr="00D75E74">
        <w:t xml:space="preserve">ének </w:t>
      </w:r>
      <w:r w:rsidR="005764FA" w:rsidRPr="00D75E74">
        <w:t xml:space="preserve">13/2019. (VI. 14.) </w:t>
      </w:r>
      <w:r w:rsidR="005907BB" w:rsidRPr="00D75E74">
        <w:t>önkormányzati rendelete az építmény, önálló rendeltetési egység vagy terület rendeltetésszerű használatához kapcsolódó gépjármű-elhelyezési kötelezettség megváltásáról</w:t>
      </w:r>
      <w:r w:rsidR="005764FA">
        <w:t>.</w:t>
      </w:r>
      <w:r w:rsidRPr="00D75E74">
        <w:t xml:space="preserve"> A rendelet hatálybalépése óta bekövetkezett </w:t>
      </w:r>
      <w:r w:rsidR="00C07E5C" w:rsidRPr="00D75E74">
        <w:t xml:space="preserve">jogszabályváltozások, valamint az elmúlt időszak tapasztalati alapján szükségessé vált egy új </w:t>
      </w:r>
      <w:r w:rsidR="005907BB" w:rsidRPr="00D75E74">
        <w:t>járműelhelyezési kötelezettségről szóló</w:t>
      </w:r>
      <w:r w:rsidR="00C07E5C" w:rsidRPr="00D75E74">
        <w:t xml:space="preserve"> rendelet megalkotása.</w:t>
      </w:r>
    </w:p>
    <w:p w:rsidR="00DB1C70" w:rsidRPr="00D75E74" w:rsidRDefault="00DB1C70" w:rsidP="00DB1C70">
      <w:pPr>
        <w:jc w:val="both"/>
        <w:rPr>
          <w:highlight w:val="yellow"/>
        </w:rPr>
      </w:pPr>
    </w:p>
    <w:p w:rsidR="009F4D55" w:rsidRPr="00D75E74" w:rsidRDefault="009F4D55" w:rsidP="009F4D5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D75E74">
        <w:rPr>
          <w:b/>
          <w:bCs w:val="0"/>
          <w:i w:val="0"/>
          <w:szCs w:val="24"/>
        </w:rPr>
        <w:t>II. Vélemények</w:t>
      </w:r>
    </w:p>
    <w:p w:rsidR="006D02DD" w:rsidRPr="00D75E74" w:rsidRDefault="006D02DD" w:rsidP="006D02DD">
      <w:pPr>
        <w:rPr>
          <w:bCs/>
        </w:rPr>
      </w:pPr>
      <w:r w:rsidRPr="00D75E74">
        <w:rPr>
          <w:b/>
        </w:rPr>
        <w:t>Főépítészi Iroda véleménye:</w:t>
      </w:r>
    </w:p>
    <w:p w:rsidR="00DB4379" w:rsidRPr="00D75E74" w:rsidRDefault="00DB1C70" w:rsidP="00DB4379">
      <w:pPr>
        <w:jc w:val="both"/>
      </w:pPr>
      <w:r w:rsidRPr="00D75E74">
        <w:t>A</w:t>
      </w:r>
      <w:r w:rsidR="004151B2" w:rsidRPr="00D75E74">
        <w:t xml:space="preserve"> </w:t>
      </w:r>
      <w:r w:rsidR="008A21B6" w:rsidRPr="00D75E74">
        <w:t xml:space="preserve">járműelhelyezési kötelezettségről szóló rendelet szorosan összekapcsolódik </w:t>
      </w:r>
      <w:r w:rsidR="00863E78">
        <w:t xml:space="preserve">az </w:t>
      </w:r>
      <w:r w:rsidR="008A21B6" w:rsidRPr="00D75E74">
        <w:t>elfogadás előtt álló Zugló építési szabályzat</w:t>
      </w:r>
      <w:r w:rsidR="005764FA">
        <w:t>á</w:t>
      </w:r>
      <w:r w:rsidR="008A21B6" w:rsidRPr="00D75E74">
        <w:t xml:space="preserve">ról valamint Zugló városképvédelméről szóló rendeletekkel. </w:t>
      </w:r>
      <w:r w:rsidR="00BC4676" w:rsidRPr="00D75E74">
        <w:t xml:space="preserve">A rendelettervezetben használt </w:t>
      </w:r>
      <w:r w:rsidR="008A21B6" w:rsidRPr="00D75E74">
        <w:t xml:space="preserve">új fogalmak és </w:t>
      </w:r>
      <w:r w:rsidR="00BC4676" w:rsidRPr="00D75E74">
        <w:t xml:space="preserve">hozzá kapcsolódó </w:t>
      </w:r>
      <w:r w:rsidR="008A21B6" w:rsidRPr="00D75E74">
        <w:t>szabályozások</w:t>
      </w:r>
      <w:r w:rsidR="00863E78">
        <w:t xml:space="preserve"> –</w:t>
      </w:r>
      <w:r w:rsidR="008A21B6" w:rsidRPr="00D75E74">
        <w:t xml:space="preserve"> </w:t>
      </w:r>
      <w:r w:rsidR="00BC4676" w:rsidRPr="00D75E74">
        <w:t>lépést tartva a kor igényével</w:t>
      </w:r>
      <w:r w:rsidR="00863E78">
        <w:t xml:space="preserve"> –</w:t>
      </w:r>
      <w:r w:rsidR="00BC4676" w:rsidRPr="00D75E74">
        <w:t xml:space="preserve"> kiterjed</w:t>
      </w:r>
      <w:r w:rsidR="00863E78">
        <w:t>nek</w:t>
      </w:r>
      <w:r w:rsidR="00BC4676" w:rsidRPr="00D75E74">
        <w:t xml:space="preserve"> az elektromos járművek töltési helyének kialakítás</w:t>
      </w:r>
      <w:r w:rsidR="00863E78">
        <w:t>á</w:t>
      </w:r>
      <w:r w:rsidR="00BC4676" w:rsidRPr="00D75E74">
        <w:t>ra, ill</w:t>
      </w:r>
      <w:r w:rsidR="005764FA">
        <w:t>etve</w:t>
      </w:r>
      <w:r w:rsidR="00BC4676" w:rsidRPr="00D75E74">
        <w:t xml:space="preserve"> olyan jövőbe mutató megoldást ad</w:t>
      </w:r>
      <w:r w:rsidR="005764FA">
        <w:t>nak</w:t>
      </w:r>
      <w:r w:rsidR="00BC4676" w:rsidRPr="00D75E74">
        <w:t xml:space="preserve">, </w:t>
      </w:r>
      <w:r w:rsidR="008A21B6" w:rsidRPr="00D75E74">
        <w:t>am</w:t>
      </w:r>
      <w:r w:rsidR="00BC4676" w:rsidRPr="00D75E74">
        <w:t>ely</w:t>
      </w:r>
      <w:r w:rsidR="008A21B6" w:rsidRPr="00D75E74">
        <w:t xml:space="preserve"> egy időben a kerület fejlesztésének eddig gátat szabó gépjárműelhelyezési problémák</w:t>
      </w:r>
      <w:r w:rsidR="00BC4676" w:rsidRPr="00D75E74">
        <w:t>at</w:t>
      </w:r>
      <w:r w:rsidR="008A21B6" w:rsidRPr="00D75E74">
        <w:t xml:space="preserve"> és</w:t>
      </w:r>
      <w:r w:rsidR="00BC4676" w:rsidRPr="00D75E74">
        <w:t xml:space="preserve"> egyben a</w:t>
      </w:r>
      <w:r w:rsidR="008A21B6" w:rsidRPr="00D75E74">
        <w:t xml:space="preserve"> parkoló hely hiányok</w:t>
      </w:r>
      <w:r w:rsidR="00BC4676" w:rsidRPr="00D75E74">
        <w:t>at</w:t>
      </w:r>
      <w:r w:rsidR="008A21B6" w:rsidRPr="00D75E74">
        <w:t xml:space="preserve"> (közcélú parkoló)</w:t>
      </w:r>
      <w:r w:rsidR="00BC4676" w:rsidRPr="00D75E74">
        <w:t xml:space="preserve"> is </w:t>
      </w:r>
      <w:r w:rsidR="008A21B6" w:rsidRPr="00D75E74">
        <w:t xml:space="preserve"> </w:t>
      </w:r>
      <w:r w:rsidR="00BC4676" w:rsidRPr="00D75E74">
        <w:t>megoldhatja. Részletesen szabályozza a parkolóhely-megváltás körülményeit</w:t>
      </w:r>
      <w:r w:rsidR="00DB4379" w:rsidRPr="00D75E74">
        <w:t xml:space="preserve"> és díját, a díj összegének változtatása nélkül, táblázatba rendezve, mellékletben elhelyezve.</w:t>
      </w:r>
    </w:p>
    <w:p w:rsidR="008A21B6" w:rsidRPr="00D75E74" w:rsidRDefault="008A21B6" w:rsidP="002916D0">
      <w:pPr>
        <w:jc w:val="both"/>
      </w:pPr>
      <w:r w:rsidRPr="00D75E74">
        <w:t xml:space="preserve"> </w:t>
      </w:r>
    </w:p>
    <w:p w:rsidR="008A7FE2" w:rsidRPr="00D75E74" w:rsidRDefault="008A7FE2" w:rsidP="008A7FE2">
      <w:pPr>
        <w:jc w:val="both"/>
        <w:rPr>
          <w:b/>
          <w:bCs/>
        </w:rPr>
      </w:pPr>
      <w:r w:rsidRPr="00D75E74">
        <w:rPr>
          <w:b/>
          <w:bCs/>
        </w:rPr>
        <w:t>A jogalkotásról szóló 2010. évi CXXX. törvény 17. §-a alapján a rendelet várható hatásai a következők:</w:t>
      </w:r>
    </w:p>
    <w:p w:rsidR="007418D9" w:rsidRPr="00D75E74" w:rsidRDefault="008A7FE2" w:rsidP="008E4E3A">
      <w:pPr>
        <w:numPr>
          <w:ilvl w:val="0"/>
          <w:numId w:val="22"/>
        </w:numPr>
        <w:jc w:val="both"/>
      </w:pPr>
      <w:r w:rsidRPr="00D75E74">
        <w:rPr>
          <w:i/>
        </w:rPr>
        <w:t>Társadalmi, gazdasági, költségvetési hatása:</w:t>
      </w:r>
      <w:r w:rsidRPr="00D75E74">
        <w:t xml:space="preserve"> a rendelet módosítása az önkormányzat költségvetésében többletkiadást nem, </w:t>
      </w:r>
      <w:r w:rsidR="00681E00" w:rsidRPr="00D75E74">
        <w:t xml:space="preserve">azonban a parkolóhely–megváltások </w:t>
      </w:r>
      <w:r w:rsidRPr="00D75E74">
        <w:t>többletbevételt eredményez</w:t>
      </w:r>
      <w:r w:rsidR="005764FA">
        <w:t>nek</w:t>
      </w:r>
      <w:r w:rsidRPr="00D75E74">
        <w:t>.</w:t>
      </w:r>
      <w:r w:rsidR="003E50AB" w:rsidRPr="00D75E74">
        <w:t xml:space="preserve"> </w:t>
      </w:r>
    </w:p>
    <w:p w:rsidR="008A7FE2" w:rsidRPr="00D75E74" w:rsidRDefault="008A7FE2" w:rsidP="008E4E3A">
      <w:pPr>
        <w:numPr>
          <w:ilvl w:val="0"/>
          <w:numId w:val="22"/>
        </w:numPr>
        <w:jc w:val="both"/>
      </w:pPr>
      <w:r w:rsidRPr="00D75E74">
        <w:rPr>
          <w:i/>
        </w:rPr>
        <w:t>Környezeti és egészségi következményei:</w:t>
      </w:r>
      <w:r w:rsidRPr="00D75E74">
        <w:t xml:space="preserve"> a rendelet módosításának környezeti és egészségügyi hatása nincs.</w:t>
      </w:r>
    </w:p>
    <w:p w:rsidR="008A7FE2" w:rsidRPr="00D75E74" w:rsidRDefault="008A7FE2" w:rsidP="0070416D">
      <w:pPr>
        <w:numPr>
          <w:ilvl w:val="0"/>
          <w:numId w:val="22"/>
        </w:numPr>
        <w:jc w:val="both"/>
      </w:pPr>
      <w:r w:rsidRPr="00D75E74">
        <w:rPr>
          <w:i/>
        </w:rPr>
        <w:t>Adminisztratív terheket befolyásoló hatása:</w:t>
      </w:r>
      <w:r w:rsidRPr="00D75E74">
        <w:t xml:space="preserve"> a rendelet módosításának adminisztrációs</w:t>
      </w:r>
      <w:r w:rsidR="003E50AB" w:rsidRPr="00D75E74">
        <w:t xml:space="preserve"> többlet</w:t>
      </w:r>
      <w:r w:rsidRPr="00D75E74">
        <w:t xml:space="preserve"> te</w:t>
      </w:r>
      <w:r w:rsidR="003E50AB" w:rsidRPr="00D75E74">
        <w:t>rhe va</w:t>
      </w:r>
      <w:r w:rsidR="00681E00" w:rsidRPr="00D75E74">
        <w:t xml:space="preserve">n: </w:t>
      </w:r>
      <w:r w:rsidR="004F5CC0" w:rsidRPr="00AC4384">
        <w:t xml:space="preserve">Az építéshatósági feladatkörök átszerveződése, valamit a veszélyhelyzet miatt kialakult ügyintézési protokoll – a főként írásban </w:t>
      </w:r>
      <w:r w:rsidR="004F5CC0">
        <w:t>zajló</w:t>
      </w:r>
      <w:r w:rsidR="004F5CC0" w:rsidRPr="00AC4384">
        <w:t xml:space="preserve"> </w:t>
      </w:r>
      <w:r w:rsidR="004F5CC0">
        <w:t>kommunikáció</w:t>
      </w:r>
      <w:r w:rsidR="004F5CC0" w:rsidRPr="00AC4384">
        <w:t xml:space="preserve"> az ügyfelekkel – eredményeként a Főépítészi Iroda ügyiratforgalma megsokszorozódott, a rendelet elfogadásával</w:t>
      </w:r>
      <w:r w:rsidR="004F5CC0">
        <w:t xml:space="preserve"> </w:t>
      </w:r>
      <w:r w:rsidR="00681E00" w:rsidRPr="00D75E74">
        <w:t>– valamint a párhuzamosan módosítás alatt álló építési szabályzat és  városkép</w:t>
      </w:r>
      <w:r w:rsidR="005764FA">
        <w:t>védelmi</w:t>
      </w:r>
      <w:r w:rsidR="00681E00" w:rsidRPr="00D75E74">
        <w:t xml:space="preserve"> rendelet hatályba lépést követő fejlesztések által várható – megnövekedő </w:t>
      </w:r>
      <w:r w:rsidR="00681E00" w:rsidRPr="00D75E74">
        <w:lastRenderedPageBreak/>
        <w:t xml:space="preserve">(különösen a meglévő épületek tetőterének beépítését érintő) </w:t>
      </w:r>
      <w:r w:rsidR="005764FA" w:rsidRPr="00D75E74">
        <w:t xml:space="preserve">beruházások </w:t>
      </w:r>
      <w:r w:rsidR="007418D9" w:rsidRPr="00D75E74">
        <w:t>a F</w:t>
      </w:r>
      <w:r w:rsidR="00C31A0A" w:rsidRPr="00D75E74">
        <w:t>őépítészi</w:t>
      </w:r>
      <w:r w:rsidR="007418D9" w:rsidRPr="00D75E74">
        <w:t xml:space="preserve"> Iroda</w:t>
      </w:r>
      <w:r w:rsidR="00C31A0A" w:rsidRPr="00D75E74">
        <w:t xml:space="preserve"> </w:t>
      </w:r>
      <w:r w:rsidR="007418D9" w:rsidRPr="00D75E74">
        <w:t>feladat</w:t>
      </w:r>
      <w:r w:rsidR="0016539F" w:rsidRPr="00D75E74">
        <w:t>kör</w:t>
      </w:r>
      <w:r w:rsidR="00863E78">
        <w:t>é</w:t>
      </w:r>
      <w:r w:rsidR="0016539F" w:rsidRPr="00D75E74">
        <w:t xml:space="preserve">ben </w:t>
      </w:r>
      <w:r w:rsidR="00681E00" w:rsidRPr="00D75E74">
        <w:t xml:space="preserve">a parkolóhely-megváltások </w:t>
      </w:r>
      <w:r w:rsidR="00C31A0A" w:rsidRPr="00D75E74">
        <w:t>számának</w:t>
      </w:r>
      <w:r w:rsidR="00681E00" w:rsidRPr="00D75E74">
        <w:t xml:space="preserve"> és ezzel összefüggő feladatok</w:t>
      </w:r>
      <w:r w:rsidR="00C31A0A" w:rsidRPr="00D75E74">
        <w:t xml:space="preserve"> növekedését okozzák</w:t>
      </w:r>
      <w:r w:rsidR="004F5CC0">
        <w:t>,</w:t>
      </w:r>
      <w:bookmarkStart w:id="2" w:name="_GoBack"/>
      <w:bookmarkEnd w:id="2"/>
      <w:r w:rsidR="004F5CC0" w:rsidRPr="004F5CC0">
        <w:t xml:space="preserve"> amely további terheket ró a Főépítészi Irodára.</w:t>
      </w:r>
    </w:p>
    <w:p w:rsidR="008A7FE2" w:rsidRPr="00D75E74" w:rsidRDefault="008A7FE2" w:rsidP="008A7FE2">
      <w:pPr>
        <w:numPr>
          <w:ilvl w:val="0"/>
          <w:numId w:val="22"/>
        </w:numPr>
        <w:jc w:val="both"/>
      </w:pPr>
      <w:r w:rsidRPr="00D75E74">
        <w:rPr>
          <w:i/>
        </w:rPr>
        <w:t xml:space="preserve">A jogszabály megalkotásának szükségessége és a jogalkotás elmaradásának várható következményei: </w:t>
      </w:r>
      <w:r w:rsidRPr="00D75E74">
        <w:t xml:space="preserve">a rendelet módosításának elmaradása </w:t>
      </w:r>
      <w:r w:rsidR="002C203A" w:rsidRPr="00D75E74">
        <w:t>Zugló építési szabályzatá</w:t>
      </w:r>
      <w:r w:rsidR="00681E00" w:rsidRPr="00D75E74">
        <w:t xml:space="preserve">ban és </w:t>
      </w:r>
      <w:r w:rsidR="005764FA">
        <w:t>város</w:t>
      </w:r>
      <w:r w:rsidR="00681E00" w:rsidRPr="00D75E74">
        <w:t>kép</w:t>
      </w:r>
      <w:r w:rsidR="005764FA">
        <w:t>védelmi</w:t>
      </w:r>
      <w:r w:rsidR="00681E00" w:rsidRPr="00D75E74">
        <w:t xml:space="preserve"> rendeletben foglaltak megvalósulását</w:t>
      </w:r>
      <w:r w:rsidR="00611A4D" w:rsidRPr="00D75E74">
        <w:t>, Zugló fejlődését</w:t>
      </w:r>
      <w:r w:rsidR="002C203A" w:rsidRPr="00D75E74">
        <w:t xml:space="preserve"> akadályozza, amely az </w:t>
      </w:r>
      <w:r w:rsidRPr="00D75E74">
        <w:t>Önkormányzat</w:t>
      </w:r>
      <w:r w:rsidR="006D4D3A" w:rsidRPr="00D75E74">
        <w:t>i vagyon hasznosításá</w:t>
      </w:r>
      <w:r w:rsidR="00CB726E" w:rsidRPr="00D75E74">
        <w:t>nak késedelmét</w:t>
      </w:r>
      <w:r w:rsidR="006D4D3A" w:rsidRPr="00D75E74">
        <w:t xml:space="preserve">, további </w:t>
      </w:r>
      <w:r w:rsidRPr="00D75E74">
        <w:t xml:space="preserve">bevétel </w:t>
      </w:r>
      <w:r w:rsidR="006D4D3A" w:rsidRPr="00D75E74">
        <w:t xml:space="preserve">elmaradást, városrendezési elképzelések megvalósításának, Zugló fejlődésének elmaradását </w:t>
      </w:r>
      <w:r w:rsidRPr="00D75E74">
        <w:t>eredményezhet</w:t>
      </w:r>
      <w:r w:rsidR="0016539F" w:rsidRPr="00D75E74">
        <w:t>i</w:t>
      </w:r>
      <w:r w:rsidRPr="00D75E74">
        <w:t>.</w:t>
      </w:r>
    </w:p>
    <w:p w:rsidR="008A7FE2" w:rsidRPr="00D75E74" w:rsidRDefault="008A7FE2" w:rsidP="008A7FE2">
      <w:pPr>
        <w:numPr>
          <w:ilvl w:val="0"/>
          <w:numId w:val="22"/>
        </w:numPr>
        <w:jc w:val="both"/>
      </w:pPr>
      <w:r w:rsidRPr="00D75E74">
        <w:t>Az önkormányzati rendelet végrehajtás</w:t>
      </w:r>
      <w:r w:rsidR="002E7A4D" w:rsidRPr="00D75E74">
        <w:t>áho</w:t>
      </w:r>
      <w:r w:rsidRPr="00D75E74">
        <w:t>z szervezeti, tárgyi és pénzügyi többletfeltétel nem szükséges</w:t>
      </w:r>
      <w:r w:rsidR="002E7A4D" w:rsidRPr="00D75E74">
        <w:t>, azonban a rendelet hatályba lépését követően a rendeletben foglaltak alapján többletfeladatok generálódása</w:t>
      </w:r>
      <w:r w:rsidR="00863E78">
        <w:t xml:space="preserve"> feltételezhető</w:t>
      </w:r>
      <w:r w:rsidR="006D4D3A" w:rsidRPr="00D75E74">
        <w:t>,</w:t>
      </w:r>
      <w:r w:rsidR="00863E78">
        <w:t xml:space="preserve"> a</w:t>
      </w:r>
      <w:r w:rsidR="002E7A4D" w:rsidRPr="00D75E74">
        <w:t xml:space="preserve"> </w:t>
      </w:r>
      <w:r w:rsidR="00611A4D" w:rsidRPr="00D75E74">
        <w:t>parkolóhely-megváltással kapcsolatos</w:t>
      </w:r>
      <w:r w:rsidR="00863E78">
        <w:t>an beérkező</w:t>
      </w:r>
      <w:r w:rsidR="00611A4D" w:rsidRPr="00D75E74">
        <w:t xml:space="preserve"> kérelmek</w:t>
      </w:r>
      <w:r w:rsidR="00863E78">
        <w:t xml:space="preserve"> </w:t>
      </w:r>
      <w:r w:rsidR="00611A4D" w:rsidRPr="00D75E74">
        <w:t>Gazdasági</w:t>
      </w:r>
      <w:r w:rsidR="00863E78">
        <w:t xml:space="preserve"> B</w:t>
      </w:r>
      <w:r w:rsidR="00611A4D" w:rsidRPr="00D75E74">
        <w:t xml:space="preserve">izottság </w:t>
      </w:r>
      <w:r w:rsidR="00863E78">
        <w:t xml:space="preserve">elé </w:t>
      </w:r>
      <w:r w:rsidR="00611A4D" w:rsidRPr="00D75E74">
        <w:t>terjesztés</w:t>
      </w:r>
      <w:r w:rsidR="00863E78">
        <w:t>e</w:t>
      </w:r>
      <w:r w:rsidR="00611A4D" w:rsidRPr="00D75E74">
        <w:t xml:space="preserve"> </w:t>
      </w:r>
      <w:r w:rsidR="00863E78">
        <w:t xml:space="preserve">és a döntés feldolgozása során, amely a </w:t>
      </w:r>
      <w:r w:rsidR="002E7A4D" w:rsidRPr="00D75E74">
        <w:t>Főépítészi Iroda ügyiratforgalmának növekedés</w:t>
      </w:r>
      <w:r w:rsidR="00863E78">
        <w:t>ét</w:t>
      </w:r>
      <w:r w:rsidR="002E7A4D" w:rsidRPr="00D75E74">
        <w:t xml:space="preserve"> </w:t>
      </w:r>
      <w:r w:rsidR="0063588B">
        <w:t>eredményezi</w:t>
      </w:r>
      <w:r w:rsidR="002B7569" w:rsidRPr="00D75E74">
        <w:t xml:space="preserve">, </w:t>
      </w:r>
      <w:r w:rsidR="0063588B">
        <w:t>a</w:t>
      </w:r>
      <w:r w:rsidR="002B7569" w:rsidRPr="00D75E74">
        <w:t>mely szükségessé tehet személyi állomány növelést</w:t>
      </w:r>
      <w:r w:rsidR="002E7A4D" w:rsidRPr="00D75E74">
        <w:t>.</w:t>
      </w:r>
    </w:p>
    <w:p w:rsidR="008A7FE2" w:rsidRPr="00D75E74" w:rsidRDefault="008A7FE2" w:rsidP="00292C19">
      <w:pPr>
        <w:jc w:val="both"/>
        <w:rPr>
          <w:bCs/>
          <w:highlight w:val="yellow"/>
        </w:rPr>
      </w:pPr>
    </w:p>
    <w:p w:rsidR="00FB710D" w:rsidRPr="00365769" w:rsidRDefault="00FB710D" w:rsidP="00FB710D">
      <w:pPr>
        <w:pStyle w:val="Listaszerbekezds"/>
        <w:ind w:left="0"/>
        <w:jc w:val="both"/>
      </w:pPr>
      <w:r w:rsidRPr="00365769">
        <w:rPr>
          <w:b/>
        </w:rPr>
        <w:t>Jogi Főosztály véleménye:</w:t>
      </w:r>
      <w:r w:rsidRPr="00365769">
        <w:t xml:space="preserve"> Az előterjesztésben közölt adatok, egyéb információk alapján az előterjesztéshez jogi észrevételt nem tesz.</w:t>
      </w:r>
    </w:p>
    <w:p w:rsidR="00FB710D" w:rsidRPr="00365769" w:rsidRDefault="00FB710D" w:rsidP="00FB710D">
      <w:pPr>
        <w:ind w:right="23"/>
        <w:jc w:val="both"/>
        <w:rPr>
          <w:b/>
          <w:bCs/>
        </w:rPr>
      </w:pPr>
    </w:p>
    <w:p w:rsidR="00FB710D" w:rsidRPr="00365769" w:rsidRDefault="00FB710D" w:rsidP="00FB710D">
      <w:pPr>
        <w:ind w:right="23"/>
        <w:jc w:val="both"/>
      </w:pPr>
      <w:r w:rsidRPr="00365769">
        <w:rPr>
          <w:b/>
          <w:bCs/>
        </w:rPr>
        <w:t>Jegyző törvényességi véleménye:</w:t>
      </w:r>
      <w:r w:rsidRPr="00365769">
        <w:rPr>
          <w:bCs/>
        </w:rPr>
        <w:t xml:space="preserve"> </w:t>
      </w:r>
      <w:r w:rsidRPr="00365769">
        <w:t>a rendelettervezet a törvényességi és a jogszabály szerkesztési követelményeknek megfelel.</w:t>
      </w:r>
    </w:p>
    <w:p w:rsidR="00FB710D" w:rsidRPr="00D75E74" w:rsidRDefault="00FB710D" w:rsidP="00FB710D">
      <w:pPr>
        <w:spacing w:before="80" w:after="80"/>
        <w:jc w:val="both"/>
        <w:textAlignment w:val="baseline"/>
        <w:rPr>
          <w:b/>
          <w:highlight w:val="yellow"/>
        </w:rPr>
      </w:pPr>
    </w:p>
    <w:p w:rsidR="00FB710D" w:rsidRPr="00863306" w:rsidRDefault="00FB710D" w:rsidP="00FB710D">
      <w:pPr>
        <w:spacing w:before="80" w:after="80"/>
        <w:jc w:val="both"/>
        <w:textAlignment w:val="baseline"/>
      </w:pPr>
      <w:r w:rsidRPr="00863306">
        <w:rPr>
          <w:b/>
        </w:rPr>
        <w:t xml:space="preserve">Kérjük a Tisztelt Képviselő-testületet, hogy </w:t>
      </w:r>
      <w:r w:rsidR="00CB726E" w:rsidRPr="00863306">
        <w:rPr>
          <w:b/>
        </w:rPr>
        <w:t>a</w:t>
      </w:r>
      <w:r w:rsidRPr="00863306">
        <w:rPr>
          <w:b/>
        </w:rPr>
        <w:t xml:space="preserve"> rendelet-tervezetet megtárgyalni és a rendeletet megalkotni szíveskedjen!</w:t>
      </w:r>
    </w:p>
    <w:p w:rsidR="00594E4C" w:rsidRPr="00D75E74" w:rsidRDefault="00594E4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  <w:highlight w:val="yellow"/>
        </w:rPr>
      </w:pPr>
    </w:p>
    <w:p w:rsidR="00A37FDC" w:rsidRPr="00D75E74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D75E74">
        <w:rPr>
          <w:b/>
          <w:bCs w:val="0"/>
          <w:i w:val="0"/>
          <w:szCs w:val="24"/>
        </w:rPr>
        <w:t>I</w:t>
      </w:r>
      <w:r w:rsidR="00A06F33" w:rsidRPr="00D75E74">
        <w:rPr>
          <w:b/>
          <w:bCs w:val="0"/>
          <w:i w:val="0"/>
          <w:szCs w:val="24"/>
        </w:rPr>
        <w:t>II</w:t>
      </w:r>
      <w:r w:rsidRPr="00D75E74">
        <w:rPr>
          <w:b/>
          <w:bCs w:val="0"/>
          <w:i w:val="0"/>
          <w:szCs w:val="24"/>
        </w:rPr>
        <w:t xml:space="preserve">. </w:t>
      </w:r>
      <w:r w:rsidR="00834A74" w:rsidRPr="00D75E74">
        <w:rPr>
          <w:b/>
          <w:bCs w:val="0"/>
          <w:i w:val="0"/>
          <w:szCs w:val="24"/>
        </w:rPr>
        <w:t>Rendeletalkotási</w:t>
      </w:r>
      <w:r w:rsidR="00080ACA" w:rsidRPr="00D75E74">
        <w:rPr>
          <w:b/>
          <w:bCs w:val="0"/>
          <w:i w:val="0"/>
          <w:szCs w:val="24"/>
        </w:rPr>
        <w:t xml:space="preserve"> javaslat</w:t>
      </w:r>
      <w:r w:rsidRPr="00D75E74">
        <w:rPr>
          <w:b/>
          <w:bCs w:val="0"/>
          <w:i w:val="0"/>
          <w:szCs w:val="24"/>
        </w:rPr>
        <w:t xml:space="preserve"> </w:t>
      </w:r>
    </w:p>
    <w:p w:rsidR="00834A74" w:rsidRPr="00D75E74" w:rsidRDefault="00834A74" w:rsidP="00834A74">
      <w:pPr>
        <w:pStyle w:val="Szvegtrzs"/>
      </w:pPr>
      <w:r w:rsidRPr="00D75E74">
        <w:t>A katasztrófavédelemről és a hozzá kapcsolódó egyes törvények módosításáról szóló 2011. évi CXXVIII. törvény 46. § (4) bekezdése alapján – figyelemmel a veszélyhelyzettel kapcsolatos Kormányrendeletre – Budapest Főváros XIV. Kerület Zugló Önkormányzat</w:t>
      </w:r>
      <w:r w:rsidR="00970258">
        <w:t>a</w:t>
      </w:r>
      <w:r w:rsidRPr="00D75E74">
        <w:t xml:space="preserve"> Képviselő-testülete jogkörében eljárva a polgármester megalkotja </w:t>
      </w:r>
      <w:r w:rsidR="00611A4D" w:rsidRPr="00D75E74">
        <w:rPr>
          <w:b/>
        </w:rPr>
        <w:t>a járműelhelyezési kötelezettségről</w:t>
      </w:r>
      <w:r w:rsidR="00863306">
        <w:rPr>
          <w:b/>
        </w:rPr>
        <w:t xml:space="preserve"> szóló</w:t>
      </w:r>
      <w:r w:rsidR="00611A4D" w:rsidRPr="00D75E74">
        <w:t xml:space="preserve"> </w:t>
      </w:r>
      <w:r w:rsidRPr="00D75E74">
        <w:t xml:space="preserve">…………./2021. (… .  …)  számú önkormányzati rendeletet az előterjesztés </w:t>
      </w:r>
      <w:r w:rsidR="006B55A2" w:rsidRPr="00D75E74">
        <w:t>1</w:t>
      </w:r>
      <w:r w:rsidRPr="00D75E74">
        <w:t>.</w:t>
      </w:r>
      <w:r w:rsidR="008F0839" w:rsidRPr="00D75E74">
        <w:t>-2.</w:t>
      </w:r>
      <w:r w:rsidRPr="00D75E74">
        <w:t xml:space="preserve"> </w:t>
      </w:r>
      <w:r w:rsidR="001F0970" w:rsidRPr="00D75E74">
        <w:t>számú melléklete</w:t>
      </w:r>
      <w:r w:rsidR="008F0839" w:rsidRPr="00D75E74">
        <w:t>i</w:t>
      </w:r>
      <w:r w:rsidRPr="00D75E74">
        <w:t xml:space="preserve"> szerint.</w:t>
      </w:r>
    </w:p>
    <w:p w:rsidR="00080ACA" w:rsidRPr="00D75E74" w:rsidRDefault="00080ACA" w:rsidP="00080ACA">
      <w:pPr>
        <w:jc w:val="center"/>
        <w:rPr>
          <w:b/>
          <w:bCs/>
          <w:highlight w:val="yellow"/>
        </w:rPr>
      </w:pPr>
    </w:p>
    <w:p w:rsidR="00834A74" w:rsidRPr="00D75E74" w:rsidRDefault="00834A74" w:rsidP="00834A74">
      <w:pPr>
        <w:overflowPunct w:val="0"/>
        <w:autoSpaceDE w:val="0"/>
        <w:autoSpaceDN w:val="0"/>
        <w:jc w:val="both"/>
        <w:textAlignment w:val="baseline"/>
        <w:rPr>
          <w:iCs/>
        </w:rPr>
      </w:pPr>
      <w:r w:rsidRPr="00D75E74">
        <w:rPr>
          <w:iCs/>
        </w:rPr>
        <w:t xml:space="preserve">A rendeletalkotás a Magyarország helyi önkormányzatairól szóló 2011. évi CLXXXIX. törvény 50. §-a és a 42. § 1. pontja alapján </w:t>
      </w:r>
      <w:r w:rsidRPr="00D75E74">
        <w:rPr>
          <w:b/>
          <w:bCs/>
          <w:iCs/>
        </w:rPr>
        <w:t>minősített szótöbbséget</w:t>
      </w:r>
      <w:r w:rsidRPr="00D75E74">
        <w:rPr>
          <w:iCs/>
        </w:rPr>
        <w:t xml:space="preserve"> igényel.</w:t>
      </w:r>
    </w:p>
    <w:p w:rsidR="0049039C" w:rsidRPr="00A65002" w:rsidRDefault="0049039C" w:rsidP="008B3E57">
      <w:pPr>
        <w:rPr>
          <w:sz w:val="10"/>
          <w:szCs w:val="10"/>
        </w:rPr>
      </w:pPr>
    </w:p>
    <w:p w:rsidR="008B3E57" w:rsidRPr="00D75E74" w:rsidRDefault="005534EC" w:rsidP="008B3E57">
      <w:r w:rsidRPr="00D75E74">
        <w:t xml:space="preserve">Budapest, </w:t>
      </w:r>
      <w:r w:rsidR="00641038" w:rsidRPr="00D75E74">
        <w:t xml:space="preserve">2021. </w:t>
      </w:r>
      <w:r w:rsidR="005764FA">
        <w:t>…..</w:t>
      </w:r>
      <w:r w:rsidR="00641038" w:rsidRPr="00D75E74">
        <w:t>.</w:t>
      </w:r>
    </w:p>
    <w:p w:rsidR="008B3E57" w:rsidRPr="00D75E74" w:rsidRDefault="008B3E57" w:rsidP="008B3E57"/>
    <w:p w:rsidR="00812214" w:rsidRPr="00D75E74" w:rsidRDefault="00812214" w:rsidP="008B3E57"/>
    <w:p w:rsidR="008B3E57" w:rsidRPr="00D75E74" w:rsidRDefault="008B3E57" w:rsidP="008B3E57">
      <w:pPr>
        <w:rPr>
          <w:bCs/>
        </w:rPr>
      </w:pPr>
      <w:r w:rsidRPr="00D75E74">
        <w:tab/>
      </w:r>
      <w:r w:rsidRPr="00D75E74">
        <w:tab/>
      </w:r>
      <w:r w:rsidRPr="00D75E74">
        <w:tab/>
      </w:r>
      <w:r w:rsidRPr="00D75E74">
        <w:tab/>
      </w:r>
      <w:r w:rsidRPr="00D75E74">
        <w:tab/>
      </w:r>
      <w:r w:rsidRPr="00D75E74">
        <w:tab/>
      </w:r>
      <w:r w:rsidR="00812214" w:rsidRPr="00D75E74">
        <w:tab/>
      </w:r>
      <w:r w:rsidRPr="00D75E74">
        <w:tab/>
      </w:r>
      <w:r w:rsidRPr="00D75E74">
        <w:tab/>
      </w:r>
      <w:r w:rsidR="00573183" w:rsidRPr="00D75E74">
        <w:t xml:space="preserve">        </w:t>
      </w:r>
      <w:r w:rsidR="006847EA" w:rsidRPr="00D75E74">
        <w:t xml:space="preserve">  </w:t>
      </w:r>
      <w:r w:rsidR="00114359" w:rsidRPr="00D75E74">
        <w:rPr>
          <w:bCs/>
        </w:rPr>
        <w:t>Horvát</w:t>
      </w:r>
      <w:r w:rsidR="00641038" w:rsidRPr="00D75E74">
        <w:rPr>
          <w:bCs/>
        </w:rPr>
        <w:t>h</w:t>
      </w:r>
      <w:r w:rsidR="00114359" w:rsidRPr="00D75E74">
        <w:rPr>
          <w:bCs/>
        </w:rPr>
        <w:t xml:space="preserve"> Csaba</w:t>
      </w:r>
    </w:p>
    <w:p w:rsidR="008B3E57" w:rsidRPr="00D75E74" w:rsidRDefault="00812214" w:rsidP="008B3E57">
      <w:pPr>
        <w:ind w:left="4956" w:firstLine="708"/>
        <w:rPr>
          <w:bCs/>
        </w:rPr>
      </w:pPr>
      <w:r w:rsidRPr="00D75E74">
        <w:rPr>
          <w:bCs/>
        </w:rPr>
        <w:tab/>
      </w:r>
      <w:r w:rsidR="008B3E57" w:rsidRPr="00D75E74">
        <w:rPr>
          <w:bCs/>
        </w:rPr>
        <w:t xml:space="preserve">      </w:t>
      </w:r>
      <w:r w:rsidR="005E1386" w:rsidRPr="00D75E74">
        <w:rPr>
          <w:bCs/>
        </w:rPr>
        <w:t xml:space="preserve">   </w:t>
      </w:r>
      <w:r w:rsidR="008B3E57" w:rsidRPr="00D75E74">
        <w:rPr>
          <w:bCs/>
        </w:rPr>
        <w:t xml:space="preserve"> polgármester</w:t>
      </w:r>
    </w:p>
    <w:p w:rsidR="008B3E57" w:rsidRPr="00D75E74" w:rsidRDefault="008B3E57" w:rsidP="008B3E57">
      <w:pPr>
        <w:rPr>
          <w:b/>
          <w:highlight w:val="yellow"/>
        </w:rPr>
      </w:pPr>
    </w:p>
    <w:p w:rsidR="00812214" w:rsidRPr="00D75E74" w:rsidRDefault="00AF1E72" w:rsidP="008B3E57">
      <w:r w:rsidRPr="00D75E74">
        <w:t>Előterjesztés mellékletei:</w:t>
      </w:r>
    </w:p>
    <w:p w:rsidR="007B56BE" w:rsidRPr="00D75E74" w:rsidRDefault="007B56BE" w:rsidP="002916D0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</w:pPr>
      <w:r w:rsidRPr="00D75E74">
        <w:rPr>
          <w:bCs w:val="0"/>
        </w:rPr>
        <w:t>Budapest Főváros XIV. Kerület Zugló Önkormányzat</w:t>
      </w:r>
      <w:r w:rsidR="00970258">
        <w:rPr>
          <w:bCs w:val="0"/>
        </w:rPr>
        <w:t>a</w:t>
      </w:r>
      <w:r w:rsidRPr="00D75E74">
        <w:rPr>
          <w:bCs w:val="0"/>
        </w:rPr>
        <w:t xml:space="preserve"> Képviselő-testületének …../2021. (… . ...) önkormányzati rendelete </w:t>
      </w:r>
      <w:r w:rsidR="009C50A8" w:rsidRPr="00D75E74">
        <w:rPr>
          <w:b/>
        </w:rPr>
        <w:t>a járműelhelyezési kötelezettségről</w:t>
      </w:r>
    </w:p>
    <w:p w:rsidR="00D0670D" w:rsidRPr="00D75E74" w:rsidRDefault="00D0670D" w:rsidP="002916D0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</w:pPr>
      <w:r w:rsidRPr="00D75E74">
        <w:t>A rendelet indokolása.</w:t>
      </w:r>
    </w:p>
    <w:p w:rsidR="00812214" w:rsidRPr="00D75E74" w:rsidRDefault="00812214" w:rsidP="00B2494C">
      <w:pPr>
        <w:jc w:val="both"/>
        <w:rPr>
          <w:b/>
        </w:rPr>
      </w:pPr>
    </w:p>
    <w:p w:rsidR="008B3E57" w:rsidRPr="00D75E74" w:rsidRDefault="008B3E57" w:rsidP="00B2494C">
      <w:pPr>
        <w:jc w:val="both"/>
        <w:rPr>
          <w:b/>
        </w:rPr>
      </w:pPr>
      <w:r w:rsidRPr="00D75E74">
        <w:rPr>
          <w:b/>
        </w:rPr>
        <w:t xml:space="preserve">Előterjesztést készítette: </w:t>
      </w:r>
    </w:p>
    <w:p w:rsidR="008B3E57" w:rsidRPr="00D75E74" w:rsidRDefault="008B3E57" w:rsidP="00B2494C">
      <w:pPr>
        <w:jc w:val="both"/>
        <w:rPr>
          <w:bCs/>
        </w:rPr>
      </w:pPr>
      <w:r w:rsidRPr="00D75E74">
        <w:rPr>
          <w:bCs/>
        </w:rPr>
        <w:lastRenderedPageBreak/>
        <w:t>Fő</w:t>
      </w:r>
      <w:r w:rsidR="009A0631" w:rsidRPr="00D75E74">
        <w:rPr>
          <w:bCs/>
        </w:rPr>
        <w:t xml:space="preserve">építészi </w:t>
      </w:r>
      <w:r w:rsidR="001F6883" w:rsidRPr="00D75E74">
        <w:rPr>
          <w:bCs/>
        </w:rPr>
        <w:t>I</w:t>
      </w:r>
      <w:r w:rsidR="009A0631" w:rsidRPr="00D75E74">
        <w:rPr>
          <w:bCs/>
        </w:rPr>
        <w:t>roda</w:t>
      </w:r>
    </w:p>
    <w:p w:rsidR="008B3E57" w:rsidRPr="00D75E74" w:rsidRDefault="00E816CE" w:rsidP="00B2494C">
      <w:pPr>
        <w:jc w:val="both"/>
        <w:rPr>
          <w:bCs/>
        </w:rPr>
      </w:pPr>
      <w:bookmarkStart w:id="3" w:name="_Hlk61339199"/>
      <w:r w:rsidRPr="00D75E74">
        <w:rPr>
          <w:bCs/>
        </w:rPr>
        <w:t>Binó Beáta</w:t>
      </w:r>
    </w:p>
    <w:p w:rsidR="00573183" w:rsidRPr="00D75E74" w:rsidRDefault="00E816CE" w:rsidP="0092009A">
      <w:pPr>
        <w:jc w:val="both"/>
        <w:rPr>
          <w:bCs/>
        </w:rPr>
      </w:pPr>
      <w:r w:rsidRPr="00D75E74">
        <w:rPr>
          <w:bCs/>
        </w:rPr>
        <w:t>osztályvezető</w:t>
      </w:r>
      <w:bookmarkEnd w:id="3"/>
    </w:p>
    <w:sectPr w:rsidR="00573183" w:rsidRPr="00D75E74" w:rsidSect="00C93DC2">
      <w:headerReference w:type="even" r:id="rId8"/>
      <w:footerReference w:type="even" r:id="rId9"/>
      <w:footerReference w:type="default" r:id="rId10"/>
      <w:pgSz w:w="12240" w:h="15840"/>
      <w:pgMar w:top="1135" w:right="1417" w:bottom="1276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DD" w:rsidRDefault="00B955DD">
      <w:r>
        <w:separator/>
      </w:r>
    </w:p>
  </w:endnote>
  <w:endnote w:type="continuationSeparator" w:id="0">
    <w:p w:rsidR="00B955DD" w:rsidRDefault="00B9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D7F04">
      <w:rPr>
        <w:rStyle w:val="Oldalszm"/>
        <w:noProof/>
      </w:rPr>
      <w:t>3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DD" w:rsidRDefault="00B955DD">
      <w:r>
        <w:separator/>
      </w:r>
    </w:p>
  </w:footnote>
  <w:footnote w:type="continuationSeparator" w:id="0">
    <w:p w:rsidR="00B955DD" w:rsidRDefault="00B9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19"/>
  </w:num>
  <w:num w:numId="5">
    <w:abstractNumId w:val="14"/>
  </w:num>
  <w:num w:numId="6">
    <w:abstractNumId w:val="13"/>
  </w:num>
  <w:num w:numId="7">
    <w:abstractNumId w:val="3"/>
  </w:num>
  <w:num w:numId="8">
    <w:abstractNumId w:val="22"/>
  </w:num>
  <w:num w:numId="9">
    <w:abstractNumId w:val="17"/>
  </w:num>
  <w:num w:numId="10">
    <w:abstractNumId w:val="11"/>
  </w:num>
  <w:num w:numId="11">
    <w:abstractNumId w:val="23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6"/>
  </w:num>
  <w:num w:numId="17">
    <w:abstractNumId w:val="12"/>
  </w:num>
  <w:num w:numId="18">
    <w:abstractNumId w:val="15"/>
  </w:num>
  <w:num w:numId="19">
    <w:abstractNumId w:val="21"/>
  </w:num>
  <w:num w:numId="20">
    <w:abstractNumId w:val="16"/>
  </w:num>
  <w:num w:numId="21">
    <w:abstractNumId w:val="10"/>
  </w:num>
  <w:num w:numId="22">
    <w:abstractNumId w:val="1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40C23"/>
    <w:rsid w:val="00041BBD"/>
    <w:rsid w:val="000455F4"/>
    <w:rsid w:val="00045EFD"/>
    <w:rsid w:val="00047D51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0059"/>
    <w:rsid w:val="000B482F"/>
    <w:rsid w:val="000B7875"/>
    <w:rsid w:val="000C57FF"/>
    <w:rsid w:val="000C6996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5B17"/>
    <w:rsid w:val="001619C2"/>
    <w:rsid w:val="00161DC3"/>
    <w:rsid w:val="0016539F"/>
    <w:rsid w:val="00165E56"/>
    <w:rsid w:val="00170D7A"/>
    <w:rsid w:val="00172022"/>
    <w:rsid w:val="001726E3"/>
    <w:rsid w:val="00180108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A0536"/>
    <w:rsid w:val="002B0DA4"/>
    <w:rsid w:val="002B7569"/>
    <w:rsid w:val="002C203A"/>
    <w:rsid w:val="002C4772"/>
    <w:rsid w:val="002D39E8"/>
    <w:rsid w:val="002D4D52"/>
    <w:rsid w:val="002D6C2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5769"/>
    <w:rsid w:val="00367189"/>
    <w:rsid w:val="003721A7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C1EAE"/>
    <w:rsid w:val="003C3499"/>
    <w:rsid w:val="003C7355"/>
    <w:rsid w:val="003D1A72"/>
    <w:rsid w:val="003D7F04"/>
    <w:rsid w:val="003E1D03"/>
    <w:rsid w:val="003E2629"/>
    <w:rsid w:val="003E50AB"/>
    <w:rsid w:val="003F4239"/>
    <w:rsid w:val="003F4BE9"/>
    <w:rsid w:val="0040589A"/>
    <w:rsid w:val="00406011"/>
    <w:rsid w:val="004070B2"/>
    <w:rsid w:val="00407990"/>
    <w:rsid w:val="0041368A"/>
    <w:rsid w:val="004151B2"/>
    <w:rsid w:val="0042289A"/>
    <w:rsid w:val="00423B02"/>
    <w:rsid w:val="00423D01"/>
    <w:rsid w:val="00430A7C"/>
    <w:rsid w:val="004343C7"/>
    <w:rsid w:val="00436BC9"/>
    <w:rsid w:val="0043722A"/>
    <w:rsid w:val="00437430"/>
    <w:rsid w:val="004433BB"/>
    <w:rsid w:val="004508AA"/>
    <w:rsid w:val="00466C04"/>
    <w:rsid w:val="00466C79"/>
    <w:rsid w:val="00481E22"/>
    <w:rsid w:val="00483AFC"/>
    <w:rsid w:val="00484ACD"/>
    <w:rsid w:val="00487733"/>
    <w:rsid w:val="0049039C"/>
    <w:rsid w:val="0049503B"/>
    <w:rsid w:val="00497FF0"/>
    <w:rsid w:val="004A6A70"/>
    <w:rsid w:val="004C4F74"/>
    <w:rsid w:val="004C7F6F"/>
    <w:rsid w:val="004D0769"/>
    <w:rsid w:val="004D0879"/>
    <w:rsid w:val="004E2E75"/>
    <w:rsid w:val="004E3423"/>
    <w:rsid w:val="004E5650"/>
    <w:rsid w:val="004F0614"/>
    <w:rsid w:val="004F3B18"/>
    <w:rsid w:val="004F43BA"/>
    <w:rsid w:val="004F533C"/>
    <w:rsid w:val="004F5CC0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43C03"/>
    <w:rsid w:val="0055337C"/>
    <w:rsid w:val="005534EC"/>
    <w:rsid w:val="00562DE0"/>
    <w:rsid w:val="005644F1"/>
    <w:rsid w:val="005703A2"/>
    <w:rsid w:val="00573183"/>
    <w:rsid w:val="005764FA"/>
    <w:rsid w:val="00577F40"/>
    <w:rsid w:val="00583BDE"/>
    <w:rsid w:val="005907BB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3A1C"/>
    <w:rsid w:val="005C43E3"/>
    <w:rsid w:val="005C4F08"/>
    <w:rsid w:val="005E1386"/>
    <w:rsid w:val="005E637D"/>
    <w:rsid w:val="005F31C7"/>
    <w:rsid w:val="005F39A5"/>
    <w:rsid w:val="005F63B6"/>
    <w:rsid w:val="005F7CFC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588B"/>
    <w:rsid w:val="006365D9"/>
    <w:rsid w:val="00641038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D02DD"/>
    <w:rsid w:val="006D16CA"/>
    <w:rsid w:val="006D4D3A"/>
    <w:rsid w:val="006D5F8E"/>
    <w:rsid w:val="006E1259"/>
    <w:rsid w:val="006E5CE6"/>
    <w:rsid w:val="006F58C5"/>
    <w:rsid w:val="006F705B"/>
    <w:rsid w:val="00703385"/>
    <w:rsid w:val="00703F9C"/>
    <w:rsid w:val="00713CF8"/>
    <w:rsid w:val="0072163E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63785"/>
    <w:rsid w:val="00763F0C"/>
    <w:rsid w:val="00766F96"/>
    <w:rsid w:val="0077783A"/>
    <w:rsid w:val="007874FE"/>
    <w:rsid w:val="00790D5E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D0CE2"/>
    <w:rsid w:val="007D3A19"/>
    <w:rsid w:val="007D5D32"/>
    <w:rsid w:val="007D61D6"/>
    <w:rsid w:val="007F6DFC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34A74"/>
    <w:rsid w:val="008371BD"/>
    <w:rsid w:val="008562AD"/>
    <w:rsid w:val="008573EF"/>
    <w:rsid w:val="00862D4B"/>
    <w:rsid w:val="00863306"/>
    <w:rsid w:val="0086386B"/>
    <w:rsid w:val="00863E78"/>
    <w:rsid w:val="008667AC"/>
    <w:rsid w:val="008670D6"/>
    <w:rsid w:val="0086748B"/>
    <w:rsid w:val="008721D2"/>
    <w:rsid w:val="00884B45"/>
    <w:rsid w:val="00890C69"/>
    <w:rsid w:val="0089618D"/>
    <w:rsid w:val="00896AEA"/>
    <w:rsid w:val="008A115D"/>
    <w:rsid w:val="008A174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0ED0"/>
    <w:rsid w:val="008D1CC2"/>
    <w:rsid w:val="008E3CA3"/>
    <w:rsid w:val="008E51A5"/>
    <w:rsid w:val="008E6994"/>
    <w:rsid w:val="008F0839"/>
    <w:rsid w:val="008F757B"/>
    <w:rsid w:val="00901D4C"/>
    <w:rsid w:val="009141DF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70258"/>
    <w:rsid w:val="009804C1"/>
    <w:rsid w:val="00991CC3"/>
    <w:rsid w:val="00994623"/>
    <w:rsid w:val="0099463A"/>
    <w:rsid w:val="009954DC"/>
    <w:rsid w:val="009A0272"/>
    <w:rsid w:val="009A0631"/>
    <w:rsid w:val="009A3743"/>
    <w:rsid w:val="009B5D6A"/>
    <w:rsid w:val="009B6E0C"/>
    <w:rsid w:val="009C3E8E"/>
    <w:rsid w:val="009C422C"/>
    <w:rsid w:val="009C50A8"/>
    <w:rsid w:val="009C7B7C"/>
    <w:rsid w:val="009D560F"/>
    <w:rsid w:val="009D6AD6"/>
    <w:rsid w:val="009E2D57"/>
    <w:rsid w:val="009E3EEF"/>
    <w:rsid w:val="009E4574"/>
    <w:rsid w:val="009F4D55"/>
    <w:rsid w:val="009F6691"/>
    <w:rsid w:val="00A06F33"/>
    <w:rsid w:val="00A1024D"/>
    <w:rsid w:val="00A10FDA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002"/>
    <w:rsid w:val="00A65F70"/>
    <w:rsid w:val="00A679D7"/>
    <w:rsid w:val="00A85F2C"/>
    <w:rsid w:val="00A90477"/>
    <w:rsid w:val="00A92B00"/>
    <w:rsid w:val="00A93B23"/>
    <w:rsid w:val="00A94AD9"/>
    <w:rsid w:val="00AA0DBF"/>
    <w:rsid w:val="00AA233F"/>
    <w:rsid w:val="00AA3A35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5C8"/>
    <w:rsid w:val="00B2494C"/>
    <w:rsid w:val="00B33B3D"/>
    <w:rsid w:val="00B35B31"/>
    <w:rsid w:val="00B36905"/>
    <w:rsid w:val="00B42F8B"/>
    <w:rsid w:val="00B44AD5"/>
    <w:rsid w:val="00B614C8"/>
    <w:rsid w:val="00B62A1D"/>
    <w:rsid w:val="00B64259"/>
    <w:rsid w:val="00B65345"/>
    <w:rsid w:val="00B740C3"/>
    <w:rsid w:val="00B75BDC"/>
    <w:rsid w:val="00B82037"/>
    <w:rsid w:val="00B84989"/>
    <w:rsid w:val="00B864AE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3420"/>
    <w:rsid w:val="00C751B2"/>
    <w:rsid w:val="00C75B02"/>
    <w:rsid w:val="00C76BB7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726E"/>
    <w:rsid w:val="00CC0FF1"/>
    <w:rsid w:val="00CC5376"/>
    <w:rsid w:val="00CC7902"/>
    <w:rsid w:val="00CD3470"/>
    <w:rsid w:val="00CD4D7E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3E3B"/>
    <w:rsid w:val="00D0670D"/>
    <w:rsid w:val="00D06B88"/>
    <w:rsid w:val="00D07467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62A6C"/>
    <w:rsid w:val="00D730A8"/>
    <w:rsid w:val="00D75E74"/>
    <w:rsid w:val="00D87889"/>
    <w:rsid w:val="00D914BA"/>
    <w:rsid w:val="00D945A2"/>
    <w:rsid w:val="00D963C7"/>
    <w:rsid w:val="00DA55D1"/>
    <w:rsid w:val="00DA6143"/>
    <w:rsid w:val="00DA7120"/>
    <w:rsid w:val="00DB1C70"/>
    <w:rsid w:val="00DB2FE7"/>
    <w:rsid w:val="00DB36B4"/>
    <w:rsid w:val="00DB4379"/>
    <w:rsid w:val="00DB7435"/>
    <w:rsid w:val="00DE3228"/>
    <w:rsid w:val="00DE3C59"/>
    <w:rsid w:val="00DE3CC7"/>
    <w:rsid w:val="00DE7B61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73F7A"/>
    <w:rsid w:val="00E816CE"/>
    <w:rsid w:val="00E84712"/>
    <w:rsid w:val="00E929D4"/>
    <w:rsid w:val="00E92D41"/>
    <w:rsid w:val="00E9401C"/>
    <w:rsid w:val="00EA32EA"/>
    <w:rsid w:val="00EB0EE3"/>
    <w:rsid w:val="00EB1B6E"/>
    <w:rsid w:val="00EB2C32"/>
    <w:rsid w:val="00EB328F"/>
    <w:rsid w:val="00EC2920"/>
    <w:rsid w:val="00EC5485"/>
    <w:rsid w:val="00EC6822"/>
    <w:rsid w:val="00EC6DE4"/>
    <w:rsid w:val="00EE0AB4"/>
    <w:rsid w:val="00EE7DF2"/>
    <w:rsid w:val="00F01C02"/>
    <w:rsid w:val="00F22C48"/>
    <w:rsid w:val="00F23394"/>
    <w:rsid w:val="00F273F3"/>
    <w:rsid w:val="00F277D8"/>
    <w:rsid w:val="00F368D8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231"/>
    <w:rsid w:val="00FD1831"/>
    <w:rsid w:val="00FD6876"/>
    <w:rsid w:val="00FD7986"/>
    <w:rsid w:val="00FE06A2"/>
    <w:rsid w:val="00FE3793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BA49A92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663F5-8129-46B7-A685-4D8807FA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565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Binó Beáta</cp:lastModifiedBy>
  <cp:revision>6</cp:revision>
  <cp:lastPrinted>2021-02-02T11:51:00Z</cp:lastPrinted>
  <dcterms:created xsi:type="dcterms:W3CDTF">2021-02-22T08:57:00Z</dcterms:created>
  <dcterms:modified xsi:type="dcterms:W3CDTF">2021-02-22T16:15:00Z</dcterms:modified>
</cp:coreProperties>
</file>