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D0A" w:rsidRPr="00137F14" w:rsidRDefault="00394D0A" w:rsidP="00394D0A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F14">
        <w:rPr>
          <w:rFonts w:ascii="Times New Roman" w:hAnsi="Times New Roman" w:cs="Times New Roman"/>
          <w:b/>
          <w:sz w:val="24"/>
          <w:szCs w:val="24"/>
        </w:rPr>
        <w:t>ÁLTALÁNOS INDOKOLÁS</w:t>
      </w:r>
    </w:p>
    <w:p w:rsidR="00E84371" w:rsidRPr="00137F14" w:rsidRDefault="00E84371" w:rsidP="00272E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F14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Önkormányzata Képviselő-testülete megalkotta a Budapest Főváros XIV. Kerület Zugló Önkormányzata tulajdonában álló lakások bérletének szabályozásáról szóló 44/2020. (XII. 18.) önkormányzati rendeletét (a továbbiakban: </w:t>
      </w:r>
      <w:proofErr w:type="spellStart"/>
      <w:r w:rsidRPr="00137F14">
        <w:rPr>
          <w:rFonts w:ascii="Times New Roman" w:hAnsi="Times New Roman" w:cs="Times New Roman"/>
          <w:sz w:val="24"/>
          <w:szCs w:val="24"/>
        </w:rPr>
        <w:t>Ör</w:t>
      </w:r>
      <w:proofErr w:type="spellEnd"/>
      <w:r w:rsidRPr="00137F14">
        <w:rPr>
          <w:rFonts w:ascii="Times New Roman" w:hAnsi="Times New Roman" w:cs="Times New Roman"/>
          <w:sz w:val="24"/>
          <w:szCs w:val="24"/>
        </w:rPr>
        <w:t>.), mely 2021. február 1-jén lép</w:t>
      </w:r>
      <w:r w:rsidR="00875C53" w:rsidRPr="00B346CB">
        <w:rPr>
          <w:rFonts w:ascii="Times New Roman" w:hAnsi="Times New Roman" w:cs="Times New Roman"/>
          <w:color w:val="000000" w:themeColor="text1"/>
          <w:sz w:val="24"/>
          <w:szCs w:val="24"/>
        </w:rPr>
        <w:t>ett</w:t>
      </w:r>
      <w:r w:rsidRPr="00137F14">
        <w:rPr>
          <w:rFonts w:ascii="Times New Roman" w:hAnsi="Times New Roman" w:cs="Times New Roman"/>
          <w:sz w:val="24"/>
          <w:szCs w:val="24"/>
        </w:rPr>
        <w:t xml:space="preserve"> hatályba.</w:t>
      </w:r>
    </w:p>
    <w:p w:rsidR="00E84371" w:rsidRPr="00137F14" w:rsidRDefault="00E84371" w:rsidP="00E843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D57" w:rsidRPr="00137F14" w:rsidRDefault="004A4AB2" w:rsidP="00272E6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AA5D57" w:rsidRPr="00137F14">
        <w:rPr>
          <w:rFonts w:ascii="Times New Roman" w:hAnsi="Times New Roman" w:cs="Times New Roman"/>
          <w:color w:val="000000"/>
          <w:sz w:val="24"/>
          <w:szCs w:val="24"/>
        </w:rPr>
        <w:t>jog</w:t>
      </w:r>
      <w:r>
        <w:rPr>
          <w:rFonts w:ascii="Times New Roman" w:hAnsi="Times New Roman" w:cs="Times New Roman"/>
          <w:color w:val="000000"/>
          <w:sz w:val="24"/>
          <w:szCs w:val="24"/>
        </w:rPr>
        <w:t>alkotók a</w:t>
      </w:r>
      <w:r w:rsidR="00D81273">
        <w:rPr>
          <w:rFonts w:ascii="Times New Roman" w:hAnsi="Times New Roman" w:cs="Times New Roman"/>
          <w:color w:val="000000"/>
          <w:sz w:val="24"/>
          <w:szCs w:val="24"/>
        </w:rPr>
        <w:t xml:space="preserve">z </w:t>
      </w:r>
      <w:r w:rsidR="00B12BF8">
        <w:rPr>
          <w:rFonts w:ascii="Times New Roman" w:hAnsi="Times New Roman" w:cs="Times New Roman"/>
          <w:color w:val="000000"/>
          <w:sz w:val="24"/>
          <w:szCs w:val="24"/>
        </w:rPr>
        <w:t>önkormányzati bérlakásgazdálkodás hatékonyabb működése érdekében</w:t>
      </w:r>
      <w:r w:rsidR="001143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5D57" w:rsidRPr="00137F14">
        <w:rPr>
          <w:rFonts w:ascii="Times New Roman" w:hAnsi="Times New Roman" w:cs="Times New Roman"/>
          <w:color w:val="000000"/>
          <w:sz w:val="24"/>
          <w:szCs w:val="24"/>
        </w:rPr>
        <w:t>módosításokat javasoltak, melyek</w:t>
      </w:r>
      <w:r w:rsidR="00AE1C50" w:rsidRPr="00137F14">
        <w:rPr>
          <w:rFonts w:ascii="Times New Roman" w:hAnsi="Times New Roman" w:cs="Times New Roman"/>
          <w:color w:val="000000"/>
          <w:sz w:val="24"/>
          <w:szCs w:val="24"/>
        </w:rPr>
        <w:t xml:space="preserve"> indokolttá teszik az </w:t>
      </w:r>
      <w:proofErr w:type="spellStart"/>
      <w:r w:rsidR="00AE1C50" w:rsidRPr="00137F14">
        <w:rPr>
          <w:rFonts w:ascii="Times New Roman" w:hAnsi="Times New Roman" w:cs="Times New Roman"/>
          <w:color w:val="000000"/>
          <w:sz w:val="24"/>
          <w:szCs w:val="24"/>
        </w:rPr>
        <w:t>Ör</w:t>
      </w:r>
      <w:proofErr w:type="spellEnd"/>
      <w:r w:rsidR="00AE1C50" w:rsidRPr="00137F14">
        <w:rPr>
          <w:rFonts w:ascii="Times New Roman" w:hAnsi="Times New Roman" w:cs="Times New Roman"/>
          <w:color w:val="000000"/>
          <w:sz w:val="24"/>
          <w:szCs w:val="24"/>
        </w:rPr>
        <w:t>. módosítását.</w:t>
      </w:r>
    </w:p>
    <w:p w:rsidR="00A55103" w:rsidRPr="00137F14" w:rsidRDefault="00A55103" w:rsidP="00272E6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103" w:rsidRDefault="00A55103" w:rsidP="00266585">
      <w:pPr>
        <w:suppressAutoHyphens/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Részletes indokolás</w:t>
      </w:r>
    </w:p>
    <w:p w:rsidR="00173D4A" w:rsidRDefault="00150424" w:rsidP="00A55103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Az 1. §-hoz</w:t>
      </w:r>
    </w:p>
    <w:p w:rsidR="006B6DC9" w:rsidRPr="006B6DC9" w:rsidRDefault="006B6DC9" w:rsidP="002067F6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26050041"/>
      <w:bookmarkStart w:id="1" w:name="_Hlk126327800"/>
      <w:r>
        <w:rPr>
          <w:rFonts w:ascii="Times New Roman" w:eastAsia="Times New Roman" w:hAnsi="Times New Roman" w:cs="Times New Roman"/>
          <w:sz w:val="24"/>
          <w:szCs w:val="24"/>
        </w:rPr>
        <w:t>A javaslat a Népjóléti Bizott</w:t>
      </w:r>
      <w:r w:rsidR="00300279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ág </w:t>
      </w:r>
      <w:r w:rsidR="007A4872">
        <w:rPr>
          <w:rFonts w:ascii="Times New Roman" w:eastAsia="Times New Roman" w:hAnsi="Times New Roman" w:cs="Times New Roman"/>
          <w:sz w:val="24"/>
          <w:szCs w:val="24"/>
        </w:rPr>
        <w:t xml:space="preserve">megszüntetett </w:t>
      </w:r>
      <w:r>
        <w:rPr>
          <w:rFonts w:ascii="Times New Roman" w:eastAsia="Times New Roman" w:hAnsi="Times New Roman" w:cs="Times New Roman"/>
          <w:sz w:val="24"/>
          <w:szCs w:val="24"/>
        </w:rPr>
        <w:t>átruházott jogköré</w:t>
      </w:r>
      <w:r w:rsidR="007A4872">
        <w:rPr>
          <w:rFonts w:ascii="Times New Roman" w:eastAsia="Times New Roman" w:hAnsi="Times New Roman" w:cs="Times New Roman"/>
          <w:sz w:val="24"/>
          <w:szCs w:val="24"/>
        </w:rPr>
        <w:t>hez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0279">
        <w:rPr>
          <w:rFonts w:ascii="Times New Roman" w:eastAsia="Times New Roman" w:hAnsi="Times New Roman" w:cs="Times New Roman"/>
          <w:sz w:val="24"/>
          <w:szCs w:val="24"/>
        </w:rPr>
        <w:t xml:space="preserve">kapcsolódó feladatellátást biztosítja </w:t>
      </w:r>
      <w:r w:rsidR="00B12107">
        <w:rPr>
          <w:rFonts w:ascii="Times New Roman" w:eastAsia="Times New Roman" w:hAnsi="Times New Roman" w:cs="Times New Roman"/>
          <w:sz w:val="24"/>
          <w:szCs w:val="24"/>
        </w:rPr>
        <w:t>ugyanezen jogkör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Városfejlesztési Bizottság</w:t>
      </w:r>
      <w:r w:rsidR="00B12107">
        <w:rPr>
          <w:rFonts w:ascii="Times New Roman" w:eastAsia="Times New Roman" w:hAnsi="Times New Roman" w:cs="Times New Roman"/>
          <w:sz w:val="24"/>
          <w:szCs w:val="24"/>
        </w:rPr>
        <w:t xml:space="preserve">ra való </w:t>
      </w:r>
      <w:r w:rsidR="000657C3">
        <w:rPr>
          <w:rFonts w:ascii="Times New Roman" w:eastAsia="Times New Roman" w:hAnsi="Times New Roman" w:cs="Times New Roman"/>
          <w:sz w:val="24"/>
          <w:szCs w:val="24"/>
        </w:rPr>
        <w:t>átruházásával</w:t>
      </w:r>
      <w:r w:rsidR="00300279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bookmarkEnd w:id="1"/>
    <w:p w:rsidR="00A55103" w:rsidRPr="00137F14" w:rsidRDefault="00A55103" w:rsidP="00A55103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F35898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5A759F" w:rsidRPr="006B6DC9" w:rsidRDefault="005A759F" w:rsidP="005A759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017882" w:rsidRPr="00137F14" w:rsidRDefault="00017882" w:rsidP="00C33C8A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F35898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5A759F" w:rsidP="002B2FC6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16291320"/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bookmarkEnd w:id="2"/>
    <w:p w:rsidR="00393969" w:rsidRPr="00954470" w:rsidRDefault="00393969" w:rsidP="00393969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54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F35898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Pr="00954470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5A759F" w:rsidP="002B2FC6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560790" w:rsidRDefault="00560790" w:rsidP="00560790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="00CB06B0">
        <w:rPr>
          <w:rFonts w:ascii="Times New Roman" w:eastAsia="Times New Roman" w:hAnsi="Times New Roman" w:cs="Times New Roman"/>
          <w:b/>
          <w:i/>
          <w:sz w:val="24"/>
          <w:szCs w:val="24"/>
        </w:rPr>
        <w:t>z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947DB8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5A759F" w:rsidP="003935F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C53D3B" w:rsidRDefault="00C53D3B" w:rsidP="00C53D3B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5A759F" w:rsidP="003935F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711C90" w:rsidRDefault="00711C90" w:rsidP="00711C90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2E0E2E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5A759F" w:rsidP="003935F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16384106"/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bookmarkEnd w:id="3"/>
    <w:p w:rsidR="0094442E" w:rsidRDefault="0094442E" w:rsidP="0094442E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8E6836" w:rsidRDefault="00180696" w:rsidP="008E6836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EC5CA7" w:rsidRDefault="00076BAE" w:rsidP="00EC5CA7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9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180696" w:rsidP="003935F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 javaslat a Népjóléti Bizottság megszüntetett átruházott jogköréhez kapcsolódó feladatellátást biztosítja ugyanezen jogkör Városfejlesztési Bizottságra való átruházásával.</w:t>
      </w:r>
    </w:p>
    <w:p w:rsidR="00111FB3" w:rsidRDefault="00111FB3" w:rsidP="00B811A2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B811A2">
        <w:rPr>
          <w:rFonts w:ascii="Times New Roman" w:eastAsia="Times New Roman" w:hAnsi="Times New Roman" w:cs="Times New Roman"/>
          <w:b/>
          <w:i/>
          <w:sz w:val="24"/>
          <w:szCs w:val="24"/>
        </w:rPr>
        <w:t>10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180696" w:rsidP="003935F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F84801" w:rsidRDefault="00F84801" w:rsidP="00F84801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11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180696" w:rsidP="003935F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9F2690" w:rsidRDefault="009F2690" w:rsidP="00FD2365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FD2365">
        <w:rPr>
          <w:rFonts w:ascii="Times New Roman" w:eastAsia="Times New Roman" w:hAnsi="Times New Roman" w:cs="Times New Roman"/>
          <w:b/>
          <w:i/>
          <w:sz w:val="24"/>
          <w:szCs w:val="24"/>
        </w:rPr>
        <w:t>12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180696" w:rsidP="003935F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3935FF" w:rsidRPr="00FB70A1" w:rsidRDefault="00864E9E" w:rsidP="00FB70A1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 </w:t>
      </w:r>
      <w:r w:rsidR="00446AF5">
        <w:rPr>
          <w:rFonts w:ascii="Times New Roman" w:eastAsia="Times New Roman" w:hAnsi="Times New Roman" w:cs="Times New Roman"/>
          <w:b/>
          <w:i/>
          <w:sz w:val="24"/>
          <w:szCs w:val="24"/>
        </w:rPr>
        <w:t>13</w:t>
      </w:r>
      <w:r w:rsidRPr="00137F14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E205A5" w:rsidRPr="00F35898" w:rsidRDefault="00180696" w:rsidP="003935F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9C2F57" w:rsidRDefault="009C2F57" w:rsidP="00870FF2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4" w:name="_Hlk126049666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1</w:t>
      </w:r>
      <w:r w:rsidR="00446AF5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bookmarkEnd w:id="4"/>
    <w:p w:rsidR="00E205A5" w:rsidRPr="00F35898" w:rsidRDefault="00180696" w:rsidP="003935FF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BB73C2" w:rsidRDefault="00BB73C2" w:rsidP="00BB73C2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15. §-hoz</w:t>
      </w:r>
    </w:p>
    <w:p w:rsidR="003935FF" w:rsidRPr="00FB70A1" w:rsidRDefault="00180696" w:rsidP="00FB70A1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BB73C2" w:rsidRDefault="00BB73C2" w:rsidP="00BB73C2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16. §-hoz</w:t>
      </w:r>
    </w:p>
    <w:p w:rsidR="004E77FB" w:rsidRPr="00FB70A1" w:rsidRDefault="00180696" w:rsidP="00FB70A1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javaslat a Népjóléti Bizottság megszüntetett átruházott jogköréhez kapcsolódó feladatellátást biztosítja ugyanezen jogkör Városfejlesztési Bizottságra való átruházásával.</w:t>
      </w:r>
    </w:p>
    <w:p w:rsidR="00BB73C2" w:rsidRDefault="00C52FEB" w:rsidP="00BB73C2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17</w:t>
      </w:r>
      <w:r w:rsidR="00BB73C2">
        <w:rPr>
          <w:rFonts w:ascii="Times New Roman" w:eastAsia="Times New Roman" w:hAnsi="Times New Roman" w:cs="Times New Roman"/>
          <w:b/>
          <w:i/>
          <w:sz w:val="24"/>
          <w:szCs w:val="24"/>
        </w:rPr>
        <w:t>. §-hoz</w:t>
      </w:r>
    </w:p>
    <w:p w:rsidR="00CE302B" w:rsidRDefault="00CE302B" w:rsidP="00CE302B">
      <w:pPr>
        <w:suppressAutoHyphens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57E">
        <w:rPr>
          <w:rFonts w:ascii="Times New Roman" w:eastAsia="Times New Roman" w:hAnsi="Times New Roman" w:cs="Times New Roman"/>
          <w:sz w:val="24"/>
          <w:szCs w:val="24"/>
        </w:rPr>
        <w:t xml:space="preserve">A Javaslat </w:t>
      </w:r>
      <w:r>
        <w:rPr>
          <w:rFonts w:ascii="Times New Roman" w:eastAsia="Times New Roman" w:hAnsi="Times New Roman" w:cs="Times New Roman"/>
          <w:sz w:val="24"/>
          <w:szCs w:val="24"/>
        </w:rPr>
        <w:t>az 1.-16. §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-ra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figyelemmel </w:t>
      </w:r>
      <w:r w:rsidR="000A3B2C">
        <w:rPr>
          <w:rFonts w:ascii="Times New Roman" w:eastAsia="Times New Roman" w:hAnsi="Times New Roman" w:cs="Times New Roman"/>
          <w:sz w:val="24"/>
          <w:szCs w:val="24"/>
        </w:rPr>
        <w:t>a Városfejlesztési Bizottság</w:t>
      </w:r>
      <w:r w:rsidRPr="0068057E">
        <w:rPr>
          <w:rFonts w:ascii="Times New Roman" w:eastAsia="Times New Roman" w:hAnsi="Times New Roman" w:cs="Times New Roman"/>
          <w:sz w:val="24"/>
          <w:szCs w:val="24"/>
        </w:rPr>
        <w:t xml:space="preserve"> átruházott </w:t>
      </w:r>
      <w:r>
        <w:rPr>
          <w:rFonts w:ascii="Times New Roman" w:eastAsia="Times New Roman" w:hAnsi="Times New Roman" w:cs="Times New Roman"/>
          <w:sz w:val="24"/>
          <w:szCs w:val="24"/>
        </w:rPr>
        <w:t>önkormányzati felada</w:t>
      </w:r>
      <w:r w:rsidR="000A3B2C">
        <w:rPr>
          <w:rFonts w:ascii="Times New Roman" w:eastAsia="Times New Roman" w:hAnsi="Times New Roman" w:cs="Times New Roman"/>
          <w:sz w:val="24"/>
          <w:szCs w:val="24"/>
        </w:rPr>
        <w:t>tai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szabályozza </w:t>
      </w:r>
      <w:r w:rsidRPr="00FF18EB">
        <w:rPr>
          <w:rFonts w:ascii="Times New Roman" w:hAnsi="Times New Roman" w:cs="Times New Roman"/>
          <w:sz w:val="24"/>
          <w:szCs w:val="24"/>
        </w:rPr>
        <w:t>Budapest Főváros XIV. Kerület Zugló Önkormányzat Képviselő-testülete szervezeti és működési szabályzatáról szóló 15/2019. (XI. 7.) önkormányzati rendelet</w:t>
      </w:r>
      <w:r>
        <w:rPr>
          <w:rFonts w:ascii="Times New Roman" w:hAnsi="Times New Roman" w:cs="Times New Roman"/>
          <w:sz w:val="24"/>
          <w:szCs w:val="24"/>
        </w:rPr>
        <w:t>ében</w:t>
      </w:r>
      <w:r w:rsidRPr="006805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400C" w:rsidRDefault="003F400C" w:rsidP="003F400C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1</w:t>
      </w:r>
      <w:r w:rsidR="00C52FEB"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.§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-hoz</w:t>
      </w:r>
      <w:proofErr w:type="spellEnd"/>
    </w:p>
    <w:p w:rsidR="00DC4F51" w:rsidRPr="00DC4F51" w:rsidRDefault="00DC4F51" w:rsidP="00DC4F51">
      <w:pPr>
        <w:suppressAutoHyphens/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F51">
        <w:rPr>
          <w:rFonts w:ascii="Times New Roman" w:eastAsia="Times New Roman" w:hAnsi="Times New Roman" w:cs="Times New Roman"/>
          <w:sz w:val="24"/>
          <w:szCs w:val="24"/>
        </w:rPr>
        <w:t>Hatályon kívül helyező rendelkezéseket tartalmaz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FEB" w:rsidRDefault="00C52FEB" w:rsidP="00C52FEB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19.§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-hoz</w:t>
      </w:r>
      <w:proofErr w:type="spellEnd"/>
    </w:p>
    <w:p w:rsidR="00C52FEB" w:rsidRPr="00DC4F51" w:rsidRDefault="00C52FEB" w:rsidP="00C52FEB">
      <w:pPr>
        <w:suppressAutoHyphens/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F51">
        <w:rPr>
          <w:rFonts w:ascii="Times New Roman" w:eastAsia="Times New Roman" w:hAnsi="Times New Roman" w:cs="Times New Roman"/>
          <w:sz w:val="24"/>
          <w:szCs w:val="24"/>
        </w:rPr>
        <w:t>Hatályon kívül helyező rendelkezéseket tartalmaz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2FEB" w:rsidRDefault="00C52FEB" w:rsidP="00C52FEB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52FEB" w:rsidRDefault="00C52FEB" w:rsidP="00C52FEB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52FEB" w:rsidRDefault="00C52FEB" w:rsidP="00C52FEB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52FEB" w:rsidRDefault="00C52FEB" w:rsidP="00C52FEB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 20. §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-hoz</w:t>
      </w:r>
      <w:proofErr w:type="spellEnd"/>
    </w:p>
    <w:p w:rsidR="00C52FEB" w:rsidRPr="004E77FB" w:rsidRDefault="00C52FEB" w:rsidP="00C52FEB">
      <w:pPr>
        <w:suppressAutoHyphens/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Hatályba</w:t>
      </w:r>
      <w:r w:rsidR="000B18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léptető rendelkezést tartalmaz.</w:t>
      </w:r>
    </w:p>
    <w:p w:rsidR="003C3275" w:rsidRPr="00DB040D" w:rsidRDefault="003C3275" w:rsidP="00DB040D">
      <w:pPr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1FEA" w:rsidRPr="00362001" w:rsidRDefault="00F418B8" w:rsidP="00725C13">
      <w:pPr>
        <w:spacing w:after="160" w:line="254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color w:val="000000"/>
          <w:sz w:val="24"/>
          <w:szCs w:val="24"/>
          <w:lang w:val="hu-HU"/>
        </w:rPr>
        <w:t>A rendeletalkotás Európai Uniós jogot nem érint.</w:t>
      </w:r>
    </w:p>
    <w:sectPr w:rsidR="00881FEA" w:rsidRPr="00362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221" w:rsidRDefault="00003221" w:rsidP="00DD17C4">
      <w:pPr>
        <w:spacing w:line="240" w:lineRule="auto"/>
      </w:pPr>
      <w:r>
        <w:separator/>
      </w:r>
    </w:p>
  </w:endnote>
  <w:endnote w:type="continuationSeparator" w:id="0">
    <w:p w:rsidR="00003221" w:rsidRDefault="00003221" w:rsidP="00DD1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2A6" w:rsidRDefault="00D402A6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7C4" w:rsidRPr="00D85BF6" w:rsidRDefault="00DD17C4" w:rsidP="00137F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Times New Roman" w:hAnsi="Times New Roman" w:cs="Times New Roman"/>
        <w:color w:val="000000"/>
      </w:rPr>
    </w:pPr>
  </w:p>
  <w:p w:rsidR="00DD17C4" w:rsidRDefault="00DD17C4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2A6" w:rsidRDefault="00D402A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221" w:rsidRDefault="00003221" w:rsidP="00DD17C4">
      <w:pPr>
        <w:spacing w:line="240" w:lineRule="auto"/>
      </w:pPr>
      <w:r>
        <w:separator/>
      </w:r>
    </w:p>
  </w:footnote>
  <w:footnote w:type="continuationSeparator" w:id="0">
    <w:p w:rsidR="00003221" w:rsidRDefault="00003221" w:rsidP="00DD1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2A6" w:rsidRDefault="00D402A6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C4" w:rsidRPr="00013BC4" w:rsidRDefault="00013BC4">
    <w:pPr>
      <w:pStyle w:val="lfej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</w:t>
    </w:r>
    <w:r w:rsidR="008149EB">
      <w:rPr>
        <w:rFonts w:ascii="Times New Roman" w:hAnsi="Times New Roman" w:cs="Times New Roman"/>
        <w:sz w:val="24"/>
        <w:szCs w:val="24"/>
      </w:rPr>
      <w:t xml:space="preserve">           </w:t>
    </w:r>
    <w:r w:rsidRPr="00013BC4">
      <w:rPr>
        <w:rFonts w:ascii="Times New Roman" w:hAnsi="Times New Roman" w:cs="Times New Roman"/>
        <w:sz w:val="24"/>
        <w:szCs w:val="24"/>
      </w:rPr>
      <w:t xml:space="preserve">2. sz. </w:t>
    </w:r>
    <w:r w:rsidRPr="00013BC4">
      <w:rPr>
        <w:rFonts w:ascii="Times New Roman" w:hAnsi="Times New Roman" w:cs="Times New Roman"/>
        <w:sz w:val="24"/>
        <w:szCs w:val="24"/>
      </w:rPr>
      <w:t>me</w:t>
    </w:r>
    <w:r w:rsidR="008149EB">
      <w:rPr>
        <w:rFonts w:ascii="Times New Roman" w:hAnsi="Times New Roman" w:cs="Times New Roman"/>
        <w:sz w:val="24"/>
        <w:szCs w:val="24"/>
      </w:rPr>
      <w:t xml:space="preserve">lléklet a </w:t>
    </w:r>
    <w:r w:rsidR="008149EB">
      <w:rPr>
        <w:rFonts w:ascii="Times New Roman" w:hAnsi="Times New Roman" w:cs="Times New Roman"/>
        <w:sz w:val="24"/>
        <w:szCs w:val="24"/>
      </w:rPr>
      <w:t>123-</w:t>
    </w:r>
    <w:r w:rsidR="00D402A6">
      <w:rPr>
        <w:rFonts w:ascii="Times New Roman" w:hAnsi="Times New Roman" w:cs="Times New Roman"/>
        <w:sz w:val="24"/>
        <w:szCs w:val="24"/>
      </w:rPr>
      <w:t>123</w:t>
    </w:r>
    <w:bookmarkStart w:id="5" w:name="_GoBack"/>
    <w:bookmarkEnd w:id="5"/>
    <w:r w:rsidR="008149EB">
      <w:rPr>
        <w:rFonts w:ascii="Times New Roman" w:hAnsi="Times New Roman" w:cs="Times New Roman"/>
        <w:sz w:val="24"/>
        <w:szCs w:val="24"/>
      </w:rPr>
      <w:t>/202</w:t>
    </w:r>
    <w:r w:rsidR="00805346">
      <w:rPr>
        <w:rFonts w:ascii="Times New Roman" w:hAnsi="Times New Roman" w:cs="Times New Roman"/>
        <w:sz w:val="24"/>
        <w:szCs w:val="24"/>
      </w:rPr>
      <w:t>3</w:t>
    </w:r>
    <w:r w:rsidR="008149EB">
      <w:rPr>
        <w:rFonts w:ascii="Times New Roman" w:hAnsi="Times New Roman" w:cs="Times New Roman"/>
        <w:sz w:val="24"/>
        <w:szCs w:val="24"/>
      </w:rPr>
      <w:t xml:space="preserve"> </w:t>
    </w:r>
    <w:r w:rsidRPr="00013BC4">
      <w:rPr>
        <w:rFonts w:ascii="Times New Roman" w:hAnsi="Times New Roman" w:cs="Times New Roman"/>
        <w:sz w:val="24"/>
        <w:szCs w:val="24"/>
      </w:rPr>
      <w:t>előterjesztéshez</w:t>
    </w:r>
  </w:p>
  <w:p w:rsidR="00013BC4" w:rsidRDefault="00013BC4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2A6" w:rsidRDefault="00D402A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67609"/>
    <w:multiLevelType w:val="multilevel"/>
    <w:tmpl w:val="E2ECF7D2"/>
    <w:lvl w:ilvl="0">
      <w:start w:val="1"/>
      <w:numFmt w:val="decimal"/>
      <w:pStyle w:val="Cmsor1"/>
      <w:lvlText w:val="%1.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decimal"/>
      <w:pStyle w:val="Cmsor2"/>
      <w:lvlText w:val="%1.%2"/>
      <w:lvlJc w:val="left"/>
      <w:pPr>
        <w:tabs>
          <w:tab w:val="num" w:pos="1164"/>
        </w:tabs>
        <w:ind w:left="1164" w:hanging="624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2143"/>
        </w:tabs>
        <w:ind w:left="2143" w:hanging="793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Letter"/>
      <w:pStyle w:val="Cmsor4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2"/>
        <w:szCs w:val="22"/>
      </w:rPr>
    </w:lvl>
    <w:lvl w:ilvl="4">
      <w:start w:val="1"/>
      <w:numFmt w:val="lowerRoman"/>
      <w:pStyle w:val="Cmsor5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2"/>
        <w:szCs w:val="22"/>
      </w:rPr>
    </w:lvl>
    <w:lvl w:ilvl="5">
      <w:start w:val="1"/>
      <w:numFmt w:val="decimal"/>
      <w:pStyle w:val="Cmsor6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pStyle w:val="Cmsor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Cmsor8"/>
      <w:suff w:val="nothing"/>
      <w:lvlText w:val="Annex"/>
      <w:lvlJc w:val="left"/>
      <w:pPr>
        <w:ind w:left="0" w:firstLine="0"/>
      </w:pPr>
      <w:rPr>
        <w:rFonts w:hint="default"/>
        <w:b w:val="0"/>
        <w:i w:val="0"/>
        <w:caps/>
        <w:vanish w:val="0"/>
        <w:sz w:val="22"/>
      </w:rPr>
    </w:lvl>
    <w:lvl w:ilvl="8">
      <w:start w:val="1"/>
      <w:numFmt w:val="decimal"/>
      <w:lvlRestart w:val="0"/>
      <w:pStyle w:val="Cmsor9"/>
      <w:lvlText w:val="Schedule %9"/>
      <w:lvlJc w:val="left"/>
      <w:pPr>
        <w:tabs>
          <w:tab w:val="num" w:pos="5977"/>
        </w:tabs>
        <w:ind w:left="4537" w:firstLine="0"/>
      </w:pPr>
      <w:rPr>
        <w:rFonts w:hint="default"/>
        <w:b/>
        <w:i w:val="0"/>
        <w:caps/>
        <w:sz w:val="22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C4"/>
    <w:rsid w:val="000011D4"/>
    <w:rsid w:val="00003221"/>
    <w:rsid w:val="000041F5"/>
    <w:rsid w:val="00010D1D"/>
    <w:rsid w:val="00013BC4"/>
    <w:rsid w:val="00017882"/>
    <w:rsid w:val="00020768"/>
    <w:rsid w:val="00027888"/>
    <w:rsid w:val="00032643"/>
    <w:rsid w:val="00033682"/>
    <w:rsid w:val="0003514C"/>
    <w:rsid w:val="00045A31"/>
    <w:rsid w:val="00055FA6"/>
    <w:rsid w:val="000609AA"/>
    <w:rsid w:val="000657C3"/>
    <w:rsid w:val="00076BAE"/>
    <w:rsid w:val="000861D8"/>
    <w:rsid w:val="000A3B2C"/>
    <w:rsid w:val="000A5A34"/>
    <w:rsid w:val="000A6A6F"/>
    <w:rsid w:val="000B18E8"/>
    <w:rsid w:val="000B65B4"/>
    <w:rsid w:val="000C06C2"/>
    <w:rsid w:val="000E04DC"/>
    <w:rsid w:val="000E0C94"/>
    <w:rsid w:val="000E4A6F"/>
    <w:rsid w:val="000E4B09"/>
    <w:rsid w:val="000E7FAB"/>
    <w:rsid w:val="000F072F"/>
    <w:rsid w:val="000F231C"/>
    <w:rsid w:val="000F7CA6"/>
    <w:rsid w:val="00100B33"/>
    <w:rsid w:val="00100EBD"/>
    <w:rsid w:val="00111FB3"/>
    <w:rsid w:val="0011243B"/>
    <w:rsid w:val="00114364"/>
    <w:rsid w:val="001205E2"/>
    <w:rsid w:val="001256E7"/>
    <w:rsid w:val="00137F14"/>
    <w:rsid w:val="00150424"/>
    <w:rsid w:val="0015230D"/>
    <w:rsid w:val="0015427B"/>
    <w:rsid w:val="001576CF"/>
    <w:rsid w:val="0016365D"/>
    <w:rsid w:val="00171606"/>
    <w:rsid w:val="00172201"/>
    <w:rsid w:val="00173D4A"/>
    <w:rsid w:val="00180696"/>
    <w:rsid w:val="00186834"/>
    <w:rsid w:val="001872C6"/>
    <w:rsid w:val="001970FB"/>
    <w:rsid w:val="001D0EAB"/>
    <w:rsid w:val="001D1091"/>
    <w:rsid w:val="001F25A9"/>
    <w:rsid w:val="00205EA5"/>
    <w:rsid w:val="002067F6"/>
    <w:rsid w:val="00217278"/>
    <w:rsid w:val="00221BA5"/>
    <w:rsid w:val="00242911"/>
    <w:rsid w:val="002556A3"/>
    <w:rsid w:val="00257878"/>
    <w:rsid w:val="00266585"/>
    <w:rsid w:val="00266B89"/>
    <w:rsid w:val="00267C5C"/>
    <w:rsid w:val="00272E6D"/>
    <w:rsid w:val="002762C5"/>
    <w:rsid w:val="00277D18"/>
    <w:rsid w:val="00284698"/>
    <w:rsid w:val="002915E2"/>
    <w:rsid w:val="002A28D1"/>
    <w:rsid w:val="002B2FC6"/>
    <w:rsid w:val="002B6D0F"/>
    <w:rsid w:val="002D2FD0"/>
    <w:rsid w:val="002E0E2E"/>
    <w:rsid w:val="002E3C3D"/>
    <w:rsid w:val="00300279"/>
    <w:rsid w:val="003035AF"/>
    <w:rsid w:val="00311578"/>
    <w:rsid w:val="00322A52"/>
    <w:rsid w:val="00334285"/>
    <w:rsid w:val="003345A9"/>
    <w:rsid w:val="00340913"/>
    <w:rsid w:val="0034137E"/>
    <w:rsid w:val="00345D6E"/>
    <w:rsid w:val="003479B6"/>
    <w:rsid w:val="00362001"/>
    <w:rsid w:val="00380307"/>
    <w:rsid w:val="003935FF"/>
    <w:rsid w:val="00393969"/>
    <w:rsid w:val="00394D0A"/>
    <w:rsid w:val="003B3C4D"/>
    <w:rsid w:val="003C3275"/>
    <w:rsid w:val="003D38BC"/>
    <w:rsid w:val="003E0DFC"/>
    <w:rsid w:val="003E33F5"/>
    <w:rsid w:val="003F3410"/>
    <w:rsid w:val="003F400C"/>
    <w:rsid w:val="00411817"/>
    <w:rsid w:val="00424F99"/>
    <w:rsid w:val="0042658F"/>
    <w:rsid w:val="004368C8"/>
    <w:rsid w:val="00446AF5"/>
    <w:rsid w:val="00446D9B"/>
    <w:rsid w:val="00447531"/>
    <w:rsid w:val="00453B93"/>
    <w:rsid w:val="0047092C"/>
    <w:rsid w:val="004749B0"/>
    <w:rsid w:val="00481E1D"/>
    <w:rsid w:val="00490DCE"/>
    <w:rsid w:val="0049470C"/>
    <w:rsid w:val="004A4AB2"/>
    <w:rsid w:val="004A638B"/>
    <w:rsid w:val="004E11EF"/>
    <w:rsid w:val="004E3516"/>
    <w:rsid w:val="004E3EBB"/>
    <w:rsid w:val="004E77FB"/>
    <w:rsid w:val="00500149"/>
    <w:rsid w:val="005001A2"/>
    <w:rsid w:val="00500AC0"/>
    <w:rsid w:val="00512054"/>
    <w:rsid w:val="005122EC"/>
    <w:rsid w:val="00513D28"/>
    <w:rsid w:val="00520CB7"/>
    <w:rsid w:val="005213E5"/>
    <w:rsid w:val="00537044"/>
    <w:rsid w:val="0053790F"/>
    <w:rsid w:val="00560790"/>
    <w:rsid w:val="00573F31"/>
    <w:rsid w:val="005758D1"/>
    <w:rsid w:val="0058199F"/>
    <w:rsid w:val="00581E74"/>
    <w:rsid w:val="00590832"/>
    <w:rsid w:val="005954A2"/>
    <w:rsid w:val="005A01D4"/>
    <w:rsid w:val="005A245B"/>
    <w:rsid w:val="005A66F4"/>
    <w:rsid w:val="005A759F"/>
    <w:rsid w:val="005B221C"/>
    <w:rsid w:val="005B5557"/>
    <w:rsid w:val="005C7376"/>
    <w:rsid w:val="005D2E96"/>
    <w:rsid w:val="005D7438"/>
    <w:rsid w:val="005F7343"/>
    <w:rsid w:val="005F7590"/>
    <w:rsid w:val="006125D2"/>
    <w:rsid w:val="0061730E"/>
    <w:rsid w:val="00620473"/>
    <w:rsid w:val="00620C06"/>
    <w:rsid w:val="00625E3F"/>
    <w:rsid w:val="00631FE9"/>
    <w:rsid w:val="00636562"/>
    <w:rsid w:val="00644EEC"/>
    <w:rsid w:val="00646FC0"/>
    <w:rsid w:val="00654435"/>
    <w:rsid w:val="00665D6E"/>
    <w:rsid w:val="0068057E"/>
    <w:rsid w:val="006A4088"/>
    <w:rsid w:val="006A536C"/>
    <w:rsid w:val="006B6DC9"/>
    <w:rsid w:val="006C63C2"/>
    <w:rsid w:val="006D3648"/>
    <w:rsid w:val="006F44A4"/>
    <w:rsid w:val="00706562"/>
    <w:rsid w:val="00711C90"/>
    <w:rsid w:val="00712D0F"/>
    <w:rsid w:val="0072046D"/>
    <w:rsid w:val="00725C13"/>
    <w:rsid w:val="007367AC"/>
    <w:rsid w:val="00746DC4"/>
    <w:rsid w:val="007564F8"/>
    <w:rsid w:val="007579F4"/>
    <w:rsid w:val="00773B4A"/>
    <w:rsid w:val="0078288F"/>
    <w:rsid w:val="00792EA9"/>
    <w:rsid w:val="007956AE"/>
    <w:rsid w:val="00797CCB"/>
    <w:rsid w:val="007A4872"/>
    <w:rsid w:val="007B2C1F"/>
    <w:rsid w:val="007C41B6"/>
    <w:rsid w:val="007D46F7"/>
    <w:rsid w:val="007D687C"/>
    <w:rsid w:val="00804DE3"/>
    <w:rsid w:val="00805346"/>
    <w:rsid w:val="00813F0B"/>
    <w:rsid w:val="008149EB"/>
    <w:rsid w:val="008150A6"/>
    <w:rsid w:val="0083020D"/>
    <w:rsid w:val="008351BC"/>
    <w:rsid w:val="0083735B"/>
    <w:rsid w:val="0084191F"/>
    <w:rsid w:val="00846237"/>
    <w:rsid w:val="00864E9E"/>
    <w:rsid w:val="00870FF2"/>
    <w:rsid w:val="00875C53"/>
    <w:rsid w:val="0088105F"/>
    <w:rsid w:val="00881FEA"/>
    <w:rsid w:val="00884426"/>
    <w:rsid w:val="008959B9"/>
    <w:rsid w:val="008D1D18"/>
    <w:rsid w:val="008D21BE"/>
    <w:rsid w:val="008D6766"/>
    <w:rsid w:val="008E6836"/>
    <w:rsid w:val="008F1986"/>
    <w:rsid w:val="008F1FC3"/>
    <w:rsid w:val="008F37C1"/>
    <w:rsid w:val="00906F60"/>
    <w:rsid w:val="0092055F"/>
    <w:rsid w:val="009217B0"/>
    <w:rsid w:val="00934A5F"/>
    <w:rsid w:val="009432E0"/>
    <w:rsid w:val="0094442E"/>
    <w:rsid w:val="00946B3C"/>
    <w:rsid w:val="00947AB7"/>
    <w:rsid w:val="00947DB8"/>
    <w:rsid w:val="00954470"/>
    <w:rsid w:val="00954A43"/>
    <w:rsid w:val="009558B2"/>
    <w:rsid w:val="00980A58"/>
    <w:rsid w:val="009A68D0"/>
    <w:rsid w:val="009B049B"/>
    <w:rsid w:val="009B79D9"/>
    <w:rsid w:val="009B7A56"/>
    <w:rsid w:val="009C2F57"/>
    <w:rsid w:val="009D4F4C"/>
    <w:rsid w:val="009F20EE"/>
    <w:rsid w:val="009F2690"/>
    <w:rsid w:val="009F27CB"/>
    <w:rsid w:val="00A11FE9"/>
    <w:rsid w:val="00A14EC6"/>
    <w:rsid w:val="00A27281"/>
    <w:rsid w:val="00A32449"/>
    <w:rsid w:val="00A41063"/>
    <w:rsid w:val="00A4217B"/>
    <w:rsid w:val="00A55103"/>
    <w:rsid w:val="00A61011"/>
    <w:rsid w:val="00A617FA"/>
    <w:rsid w:val="00A7106C"/>
    <w:rsid w:val="00A85E3F"/>
    <w:rsid w:val="00A9734C"/>
    <w:rsid w:val="00AA2A04"/>
    <w:rsid w:val="00AA5D57"/>
    <w:rsid w:val="00AB644C"/>
    <w:rsid w:val="00AB713F"/>
    <w:rsid w:val="00AC5743"/>
    <w:rsid w:val="00AD2092"/>
    <w:rsid w:val="00AE1C50"/>
    <w:rsid w:val="00AE589E"/>
    <w:rsid w:val="00AF3E85"/>
    <w:rsid w:val="00AF722B"/>
    <w:rsid w:val="00B00138"/>
    <w:rsid w:val="00B02968"/>
    <w:rsid w:val="00B07073"/>
    <w:rsid w:val="00B100C0"/>
    <w:rsid w:val="00B12107"/>
    <w:rsid w:val="00B12BF8"/>
    <w:rsid w:val="00B30D8C"/>
    <w:rsid w:val="00B337D4"/>
    <w:rsid w:val="00B346CB"/>
    <w:rsid w:val="00B4749C"/>
    <w:rsid w:val="00B513E4"/>
    <w:rsid w:val="00B70710"/>
    <w:rsid w:val="00B7530E"/>
    <w:rsid w:val="00B764DB"/>
    <w:rsid w:val="00B811A2"/>
    <w:rsid w:val="00B96D6A"/>
    <w:rsid w:val="00BA29AC"/>
    <w:rsid w:val="00BB73C2"/>
    <w:rsid w:val="00BD2E3D"/>
    <w:rsid w:val="00BD49E9"/>
    <w:rsid w:val="00BF7C26"/>
    <w:rsid w:val="00C00B51"/>
    <w:rsid w:val="00C17C06"/>
    <w:rsid w:val="00C26FB3"/>
    <w:rsid w:val="00C33C8A"/>
    <w:rsid w:val="00C35FE6"/>
    <w:rsid w:val="00C44F9E"/>
    <w:rsid w:val="00C52FEB"/>
    <w:rsid w:val="00C53D3B"/>
    <w:rsid w:val="00C64BE7"/>
    <w:rsid w:val="00C66D0B"/>
    <w:rsid w:val="00C87BB9"/>
    <w:rsid w:val="00C97B00"/>
    <w:rsid w:val="00CB06B0"/>
    <w:rsid w:val="00CB3083"/>
    <w:rsid w:val="00CC046C"/>
    <w:rsid w:val="00CD3FCB"/>
    <w:rsid w:val="00CD4AA2"/>
    <w:rsid w:val="00CE302B"/>
    <w:rsid w:val="00CF2307"/>
    <w:rsid w:val="00D06F3D"/>
    <w:rsid w:val="00D13BED"/>
    <w:rsid w:val="00D14F0E"/>
    <w:rsid w:val="00D1620D"/>
    <w:rsid w:val="00D22738"/>
    <w:rsid w:val="00D2562B"/>
    <w:rsid w:val="00D34814"/>
    <w:rsid w:val="00D353F9"/>
    <w:rsid w:val="00D402A6"/>
    <w:rsid w:val="00D46E4E"/>
    <w:rsid w:val="00D56959"/>
    <w:rsid w:val="00D56D7B"/>
    <w:rsid w:val="00D72564"/>
    <w:rsid w:val="00D81273"/>
    <w:rsid w:val="00DA3375"/>
    <w:rsid w:val="00DA6979"/>
    <w:rsid w:val="00DB040D"/>
    <w:rsid w:val="00DB3217"/>
    <w:rsid w:val="00DC4F51"/>
    <w:rsid w:val="00DD15DC"/>
    <w:rsid w:val="00DD17C4"/>
    <w:rsid w:val="00DE429C"/>
    <w:rsid w:val="00DF28F0"/>
    <w:rsid w:val="00DF3C76"/>
    <w:rsid w:val="00DF65EE"/>
    <w:rsid w:val="00E012AD"/>
    <w:rsid w:val="00E04156"/>
    <w:rsid w:val="00E050F8"/>
    <w:rsid w:val="00E205A5"/>
    <w:rsid w:val="00E37967"/>
    <w:rsid w:val="00E46354"/>
    <w:rsid w:val="00E54408"/>
    <w:rsid w:val="00E75F61"/>
    <w:rsid w:val="00E84371"/>
    <w:rsid w:val="00E843DC"/>
    <w:rsid w:val="00E86B68"/>
    <w:rsid w:val="00E97B82"/>
    <w:rsid w:val="00EA2590"/>
    <w:rsid w:val="00EA60CC"/>
    <w:rsid w:val="00EA6276"/>
    <w:rsid w:val="00EA7542"/>
    <w:rsid w:val="00EC5CA7"/>
    <w:rsid w:val="00EC6282"/>
    <w:rsid w:val="00ED3510"/>
    <w:rsid w:val="00EE00AE"/>
    <w:rsid w:val="00EE1DBA"/>
    <w:rsid w:val="00F06333"/>
    <w:rsid w:val="00F06CDB"/>
    <w:rsid w:val="00F07224"/>
    <w:rsid w:val="00F13028"/>
    <w:rsid w:val="00F14A8D"/>
    <w:rsid w:val="00F154F4"/>
    <w:rsid w:val="00F22337"/>
    <w:rsid w:val="00F255A3"/>
    <w:rsid w:val="00F35898"/>
    <w:rsid w:val="00F36E75"/>
    <w:rsid w:val="00F37931"/>
    <w:rsid w:val="00F418B8"/>
    <w:rsid w:val="00F571B7"/>
    <w:rsid w:val="00F60F82"/>
    <w:rsid w:val="00F632BF"/>
    <w:rsid w:val="00F63669"/>
    <w:rsid w:val="00F66742"/>
    <w:rsid w:val="00F70163"/>
    <w:rsid w:val="00F741E1"/>
    <w:rsid w:val="00F83D46"/>
    <w:rsid w:val="00F84801"/>
    <w:rsid w:val="00F94088"/>
    <w:rsid w:val="00FA667D"/>
    <w:rsid w:val="00FB70A1"/>
    <w:rsid w:val="00FB7DEF"/>
    <w:rsid w:val="00FD2365"/>
    <w:rsid w:val="00FD4DF2"/>
    <w:rsid w:val="00FE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DAD1F-9778-4DEE-857D-CDD520F0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17C4"/>
    <w:pPr>
      <w:spacing w:after="0"/>
    </w:pPr>
    <w:rPr>
      <w:rFonts w:ascii="Arial" w:eastAsia="Arial" w:hAnsi="Arial" w:cs="Arial"/>
      <w:lang w:val="hu" w:eastAsia="hu-HU"/>
    </w:rPr>
  </w:style>
  <w:style w:type="paragraph" w:styleId="Cmsor1">
    <w:name w:val="heading 1"/>
    <w:aliases w:val="H2,PBC,H1,Part,No numbers,h1,SECTION,Hoofdstukkop,Aktenaam,Lev 1,Titre 1 HB,Heading,A MAJOR/BOLD,Schedheading,Heading 1(Report Only),h1 chapter heading,Section Heading,h1 Heading 1,Heading 1 deutsch,Ch,Chapter,Article Heading,Framew.1"/>
    <w:basedOn w:val="Norml"/>
    <w:next w:val="Szvegtrzs"/>
    <w:link w:val="Cmsor1Char"/>
    <w:qFormat/>
    <w:rsid w:val="00F06CDB"/>
    <w:pPr>
      <w:keepNext/>
      <w:numPr>
        <w:numId w:val="18"/>
      </w:numPr>
      <w:tabs>
        <w:tab w:val="left" w:pos="22"/>
      </w:tabs>
      <w:spacing w:before="100" w:after="100" w:line="288" w:lineRule="auto"/>
      <w:jc w:val="both"/>
      <w:outlineLvl w:val="0"/>
    </w:pPr>
    <w:rPr>
      <w:rFonts w:ascii="Times New Roman" w:eastAsia="Times New Roman" w:hAnsi="Times New Roman" w:cs="Times New Roman"/>
      <w:b/>
      <w:caps/>
      <w:noProof/>
      <w:kern w:val="28"/>
      <w:sz w:val="20"/>
      <w:szCs w:val="20"/>
      <w:lang w:val="en-GB" w:eastAsia="en-US"/>
    </w:rPr>
  </w:style>
  <w:style w:type="paragraph" w:styleId="Cmsor2">
    <w:name w:val="heading 2"/>
    <w:aliases w:val="Paragraafkop,2PBC,Sub-clause,Subsidiary clause,a,b,c,2,sub-sect,h2,section header,no section,21,sub-sect1,22,sub-sect2,23,sub-sect3,24,sub-sect4,25,sub-sect5,(1.1,1.2,1.3 etc),Lev 2,Reset numbering,Major,Clause,Niveau 1 1,Jhed2,(1,1,3 etc)"/>
    <w:basedOn w:val="Norml"/>
    <w:next w:val="Szvegtrzs"/>
    <w:link w:val="Cmsor2Char"/>
    <w:qFormat/>
    <w:rsid w:val="00F06CDB"/>
    <w:pPr>
      <w:numPr>
        <w:ilvl w:val="1"/>
        <w:numId w:val="18"/>
      </w:numPr>
      <w:tabs>
        <w:tab w:val="left" w:pos="22"/>
      </w:tabs>
      <w:spacing w:after="200" w:line="288" w:lineRule="auto"/>
      <w:jc w:val="both"/>
      <w:outlineLvl w:val="1"/>
    </w:pPr>
    <w:rPr>
      <w:rFonts w:ascii="Times New Roman" w:eastAsia="Times New Roman" w:hAnsi="Times New Roman" w:cs="Times New Roman"/>
      <w:noProof/>
      <w:kern w:val="24"/>
      <w:szCs w:val="20"/>
      <w:lang w:val="en-GB" w:eastAsia="en-US"/>
    </w:rPr>
  </w:style>
  <w:style w:type="paragraph" w:styleId="Cmsor3">
    <w:name w:val="heading 3"/>
    <w:aliases w:val="Subparagraafkop,H3,h3,3,h31,31,h32,32,h33,33,h34,34,h35,35,sub-sub,sub-sub1,sub-sub2,sub-sub3,sub-sub4,sub section header,H31,Controls,Section,Lev 3,Level 1 - 1,Minor,(a),Niveau 1 1 1,Style 39,level3,level 3,Major GS,(1.)"/>
    <w:basedOn w:val="Norml"/>
    <w:next w:val="Szvegtrzs2"/>
    <w:link w:val="Cmsor3Char"/>
    <w:qFormat/>
    <w:rsid w:val="00F06CDB"/>
    <w:pPr>
      <w:numPr>
        <w:ilvl w:val="2"/>
        <w:numId w:val="18"/>
      </w:numPr>
      <w:tabs>
        <w:tab w:val="left" w:pos="50"/>
      </w:tabs>
      <w:spacing w:after="200" w:line="288" w:lineRule="auto"/>
      <w:jc w:val="both"/>
      <w:outlineLvl w:val="2"/>
    </w:pPr>
    <w:rPr>
      <w:rFonts w:ascii="Times New Roman" w:eastAsia="Times New Roman" w:hAnsi="Times New Roman" w:cs="Times New Roman"/>
      <w:noProof/>
      <w:szCs w:val="20"/>
      <w:lang w:val="en-GB" w:eastAsia="en-US"/>
    </w:rPr>
  </w:style>
  <w:style w:type="paragraph" w:styleId="Cmsor4">
    <w:name w:val="heading 4"/>
    <w:aliases w:val="H4,h4,First Subheading,smlouva,Lev 4,4,Heading4,h4 sub sub heading,D Sub-Sub/Plain,Level 2 - (a),Level 2 - a,GPH Heading 4,Schedules"/>
    <w:basedOn w:val="Norml"/>
    <w:next w:val="Szvegtrzs3"/>
    <w:link w:val="Cmsor4Char"/>
    <w:qFormat/>
    <w:rsid w:val="00F06CDB"/>
    <w:pPr>
      <w:numPr>
        <w:ilvl w:val="3"/>
        <w:numId w:val="18"/>
      </w:numPr>
      <w:tabs>
        <w:tab w:val="left" w:pos="68"/>
      </w:tabs>
      <w:spacing w:after="200" w:line="288" w:lineRule="auto"/>
      <w:jc w:val="both"/>
      <w:outlineLvl w:val="3"/>
    </w:pPr>
    <w:rPr>
      <w:rFonts w:ascii="Times New Roman" w:eastAsia="Times New Roman" w:hAnsi="Times New Roman" w:cs="Times New Roman"/>
      <w:noProof/>
      <w:szCs w:val="20"/>
      <w:lang w:val="en-GB" w:eastAsia="en-US"/>
    </w:rPr>
  </w:style>
  <w:style w:type="paragraph" w:styleId="Cmsor5">
    <w:name w:val="heading 5"/>
    <w:aliases w:val="h5,Second Subheading,5,H5,level5,Dot GS"/>
    <w:basedOn w:val="Norml"/>
    <w:next w:val="Norml"/>
    <w:link w:val="Cmsor5Char"/>
    <w:qFormat/>
    <w:rsid w:val="00F06CDB"/>
    <w:pPr>
      <w:numPr>
        <w:ilvl w:val="4"/>
        <w:numId w:val="18"/>
      </w:numPr>
      <w:tabs>
        <w:tab w:val="left" w:pos="86"/>
      </w:tabs>
      <w:spacing w:after="200" w:line="288" w:lineRule="auto"/>
      <w:jc w:val="both"/>
      <w:outlineLvl w:val="4"/>
    </w:pPr>
    <w:rPr>
      <w:rFonts w:ascii="Times New Roman" w:eastAsia="Times New Roman" w:hAnsi="Times New Roman" w:cs="Times New Roman"/>
      <w:noProof/>
      <w:szCs w:val="20"/>
      <w:lang w:val="en-GB" w:eastAsia="en-US"/>
    </w:rPr>
  </w:style>
  <w:style w:type="paragraph" w:styleId="Cmsor6">
    <w:name w:val="heading 6"/>
    <w:aliases w:val="Marginal,h6,Third Subheading,Lev 6,- (a),(b),- (a)1,(b)1,Legal Level 1.,6,H6"/>
    <w:basedOn w:val="Norml"/>
    <w:next w:val="Norml"/>
    <w:link w:val="Cmsor6Char"/>
    <w:qFormat/>
    <w:rsid w:val="00F06CDB"/>
    <w:pPr>
      <w:numPr>
        <w:ilvl w:val="5"/>
        <w:numId w:val="18"/>
      </w:numPr>
      <w:tabs>
        <w:tab w:val="left" w:pos="104"/>
      </w:tabs>
      <w:spacing w:after="200" w:line="288" w:lineRule="auto"/>
      <w:jc w:val="both"/>
      <w:outlineLvl w:val="5"/>
    </w:pPr>
    <w:rPr>
      <w:rFonts w:ascii="Times New Roman" w:eastAsia="Times New Roman" w:hAnsi="Times New Roman" w:cs="Times New Roman"/>
      <w:noProof/>
      <w:szCs w:val="20"/>
      <w:lang w:val="en-GB" w:eastAsia="en-US"/>
    </w:rPr>
  </w:style>
  <w:style w:type="paragraph" w:styleId="Cmsor7">
    <w:name w:val="heading 7"/>
    <w:aliases w:val="E1 Marginal,Lev 7,Legal Level 1.1.,h7,H7,7,Simple arabic numbers"/>
    <w:basedOn w:val="Norml"/>
    <w:next w:val="Norml"/>
    <w:link w:val="Cmsor7Char"/>
    <w:qFormat/>
    <w:rsid w:val="00F06CDB"/>
    <w:pPr>
      <w:numPr>
        <w:ilvl w:val="6"/>
        <w:numId w:val="18"/>
      </w:numPr>
      <w:spacing w:line="288" w:lineRule="auto"/>
      <w:jc w:val="both"/>
      <w:outlineLvl w:val="6"/>
    </w:pPr>
    <w:rPr>
      <w:rFonts w:ascii="Times New Roman" w:eastAsia="Times New Roman" w:hAnsi="Times New Roman" w:cs="Times New Roman"/>
      <w:noProof/>
      <w:szCs w:val="20"/>
      <w:lang w:val="en-GB" w:eastAsia="en-US"/>
    </w:rPr>
  </w:style>
  <w:style w:type="paragraph" w:styleId="Cmsor8">
    <w:name w:val="heading 8"/>
    <w:aliases w:val="E2 Marginal,Lev 8,Legal Level 1.1.1."/>
    <w:basedOn w:val="Norml"/>
    <w:next w:val="Norml"/>
    <w:link w:val="Cmsor8Char"/>
    <w:qFormat/>
    <w:rsid w:val="00F06CDB"/>
    <w:pPr>
      <w:numPr>
        <w:ilvl w:val="7"/>
        <w:numId w:val="18"/>
      </w:numPr>
      <w:spacing w:line="288" w:lineRule="auto"/>
      <w:jc w:val="both"/>
      <w:outlineLvl w:val="7"/>
    </w:pPr>
    <w:rPr>
      <w:rFonts w:ascii="Times New Roman" w:eastAsia="Times New Roman" w:hAnsi="Times New Roman" w:cs="Times New Roman"/>
      <w:noProof/>
      <w:szCs w:val="20"/>
      <w:lang w:val="en-GB" w:eastAsia="en-US"/>
    </w:rPr>
  </w:style>
  <w:style w:type="paragraph" w:styleId="Cmsor9">
    <w:name w:val="heading 9"/>
    <w:aliases w:val="E3 Marginal,Legal Level 1.1.1.1."/>
    <w:basedOn w:val="Norml"/>
    <w:next w:val="Norml"/>
    <w:link w:val="Cmsor9Char"/>
    <w:qFormat/>
    <w:rsid w:val="00F06CDB"/>
    <w:pPr>
      <w:pageBreakBefore/>
      <w:numPr>
        <w:ilvl w:val="8"/>
        <w:numId w:val="7"/>
      </w:numPr>
      <w:suppressAutoHyphens/>
      <w:spacing w:after="300" w:line="336" w:lineRule="auto"/>
      <w:jc w:val="center"/>
      <w:outlineLvl w:val="8"/>
    </w:pPr>
    <w:rPr>
      <w:rFonts w:ascii="Times New Roman" w:eastAsia="Times New Roman" w:hAnsi="Times New Roman" w:cs="Times New Roman"/>
      <w:b/>
      <w:smallCaps/>
      <w:noProof/>
      <w:sz w:val="21"/>
      <w:szCs w:val="20"/>
      <w:lang w:val="en-GB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H2 Char,PBC Char,H1 Char,Part Char,No numbers Char,h1 Char,SECTION Char,Hoofdstukkop Char,Aktenaam Char,Lev 1 Char,Titre 1 HB Char,Heading Char,A MAJOR/BOLD Char,Schedheading Char,Heading 1(Report Only) Char,h1 chapter heading Char,Ch Char"/>
    <w:basedOn w:val="Bekezdsalapbettpusa"/>
    <w:link w:val="Cmsor1"/>
    <w:rsid w:val="00F06CDB"/>
    <w:rPr>
      <w:rFonts w:ascii="Times New Roman" w:eastAsia="Times New Roman" w:hAnsi="Times New Roman" w:cs="Times New Roman"/>
      <w:b/>
      <w:caps/>
      <w:noProof/>
      <w:kern w:val="28"/>
      <w:sz w:val="20"/>
      <w:szCs w:val="20"/>
      <w:lang w:val="en-GB"/>
    </w:rPr>
  </w:style>
  <w:style w:type="paragraph" w:styleId="Szvegtrzs">
    <w:name w:val="Body Text"/>
    <w:basedOn w:val="Norml"/>
    <w:link w:val="SzvegtrzsChar"/>
    <w:uiPriority w:val="99"/>
    <w:semiHidden/>
    <w:unhideWhenUsed/>
    <w:rsid w:val="000011D4"/>
    <w:pPr>
      <w:spacing w:after="120" w:line="240" w:lineRule="auto"/>
    </w:pPr>
    <w:rPr>
      <w:rFonts w:ascii="Times New Roman" w:eastAsiaTheme="minorHAnsi" w:hAnsi="Times New Roman" w:cstheme="minorBidi"/>
      <w:sz w:val="20"/>
      <w:szCs w:val="20"/>
      <w:lang w:val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0011D4"/>
    <w:rPr>
      <w:rFonts w:ascii="Times New Roman" w:hAnsi="Times New Roman"/>
      <w:sz w:val="20"/>
      <w:szCs w:val="20"/>
      <w:lang w:eastAsia="hu-HU"/>
    </w:rPr>
  </w:style>
  <w:style w:type="character" w:customStyle="1" w:styleId="Cmsor2Char">
    <w:name w:val="Címsor 2 Char"/>
    <w:aliases w:val="Paragraafkop Char,2PBC Char,Sub-clause Char,Subsidiary clause Char,a Char,b Char,c Char,2 Char,sub-sect Char,h2 Char,section header Char,no section Char,21 Char,sub-sect1 Char,22 Char,sub-sect2 Char,23 Char,sub-sect3 Char,24 Char,25 Char"/>
    <w:basedOn w:val="Bekezdsalapbettpusa"/>
    <w:link w:val="Cmsor2"/>
    <w:rsid w:val="00F06CDB"/>
    <w:rPr>
      <w:rFonts w:ascii="Times New Roman" w:eastAsia="Times New Roman" w:hAnsi="Times New Roman" w:cs="Times New Roman"/>
      <w:noProof/>
      <w:kern w:val="24"/>
      <w:szCs w:val="20"/>
      <w:lang w:val="en-GB"/>
    </w:rPr>
  </w:style>
  <w:style w:type="character" w:customStyle="1" w:styleId="Cmsor3Char">
    <w:name w:val="Címsor 3 Char"/>
    <w:aliases w:val="Subparagraafkop Char,H3 Char,h3 Char,3 Char,h31 Char,31 Char,h32 Char,32 Char,h33 Char,33 Char,h34 Char,34 Char,h35 Char,35 Char,sub-sub Char,sub-sub1 Char,sub-sub2 Char,sub-sub3 Char,sub-sub4 Char,sub section header Char,H31 Char,(a) Char"/>
    <w:basedOn w:val="Bekezdsalapbettpusa"/>
    <w:link w:val="Cmsor3"/>
    <w:rsid w:val="00F06CDB"/>
    <w:rPr>
      <w:rFonts w:ascii="Times New Roman" w:eastAsia="Times New Roman" w:hAnsi="Times New Roman" w:cs="Times New Roman"/>
      <w:noProof/>
      <w:szCs w:val="20"/>
      <w:lang w:val="en-GB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011D4"/>
    <w:pPr>
      <w:spacing w:after="120" w:line="480" w:lineRule="auto"/>
    </w:pPr>
    <w:rPr>
      <w:rFonts w:ascii="Times New Roman" w:eastAsiaTheme="minorHAnsi" w:hAnsi="Times New Roman" w:cstheme="minorBidi"/>
      <w:sz w:val="20"/>
      <w:szCs w:val="20"/>
      <w:lang w:val="hu-HU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0011D4"/>
    <w:rPr>
      <w:rFonts w:ascii="Times New Roman" w:hAnsi="Times New Roman"/>
      <w:sz w:val="20"/>
      <w:szCs w:val="20"/>
      <w:lang w:eastAsia="hu-HU"/>
    </w:rPr>
  </w:style>
  <w:style w:type="character" w:customStyle="1" w:styleId="Cmsor4Char">
    <w:name w:val="Címsor 4 Char"/>
    <w:aliases w:val="H4 Char,h4 Char,First Subheading Char,smlouva Char,Lev 4 Char,4 Char,Heading4 Char,h4 sub sub heading Char,D Sub-Sub/Plain Char,Level 2 - (a) Char,Level 2 - a Char,GPH Heading 4 Char,Schedules Char"/>
    <w:basedOn w:val="Bekezdsalapbettpusa"/>
    <w:link w:val="Cmsor4"/>
    <w:rsid w:val="00F06CDB"/>
    <w:rPr>
      <w:rFonts w:ascii="Times New Roman" w:eastAsia="Times New Roman" w:hAnsi="Times New Roman" w:cs="Times New Roman"/>
      <w:noProof/>
      <w:szCs w:val="20"/>
      <w:lang w:val="en-GB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0011D4"/>
    <w:pPr>
      <w:spacing w:after="120" w:line="240" w:lineRule="auto"/>
    </w:pPr>
    <w:rPr>
      <w:rFonts w:ascii="Times New Roman" w:eastAsiaTheme="minorHAnsi" w:hAnsi="Times New Roman" w:cstheme="minorBidi"/>
      <w:sz w:val="16"/>
      <w:szCs w:val="16"/>
      <w:lang w:val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0011D4"/>
    <w:rPr>
      <w:rFonts w:ascii="Times New Roman" w:hAnsi="Times New Roman"/>
      <w:sz w:val="16"/>
      <w:szCs w:val="16"/>
      <w:lang w:eastAsia="hu-HU"/>
    </w:rPr>
  </w:style>
  <w:style w:type="character" w:customStyle="1" w:styleId="Cmsor5Char">
    <w:name w:val="Címsor 5 Char"/>
    <w:aliases w:val="h5 Char,Second Subheading Char,5 Char,H5 Char,level5 Char,Dot GS Char"/>
    <w:basedOn w:val="Bekezdsalapbettpusa"/>
    <w:link w:val="Cmsor5"/>
    <w:rsid w:val="00F06CDB"/>
    <w:rPr>
      <w:rFonts w:ascii="Times New Roman" w:eastAsia="Times New Roman" w:hAnsi="Times New Roman" w:cs="Times New Roman"/>
      <w:noProof/>
      <w:szCs w:val="20"/>
      <w:lang w:val="en-GB"/>
    </w:rPr>
  </w:style>
  <w:style w:type="character" w:customStyle="1" w:styleId="Cmsor6Char">
    <w:name w:val="Címsor 6 Char"/>
    <w:aliases w:val="Marginal Char,h6 Char,Third Subheading Char,Lev 6 Char,- (a) Char,(b) Char,- (a)1 Char,(b)1 Char,Legal Level 1. Char,6 Char,H6 Char"/>
    <w:basedOn w:val="Bekezdsalapbettpusa"/>
    <w:link w:val="Cmsor6"/>
    <w:rsid w:val="00F06CDB"/>
    <w:rPr>
      <w:rFonts w:ascii="Times New Roman" w:eastAsia="Times New Roman" w:hAnsi="Times New Roman" w:cs="Times New Roman"/>
      <w:noProof/>
      <w:szCs w:val="20"/>
      <w:lang w:val="en-GB"/>
    </w:rPr>
  </w:style>
  <w:style w:type="character" w:customStyle="1" w:styleId="Cmsor7Char">
    <w:name w:val="Címsor 7 Char"/>
    <w:aliases w:val="E1 Marginal Char,Lev 7 Char,Legal Level 1.1. Char,h7 Char,H7 Char,7 Char,Simple arabic numbers Char"/>
    <w:basedOn w:val="Bekezdsalapbettpusa"/>
    <w:link w:val="Cmsor7"/>
    <w:rsid w:val="00F06CDB"/>
    <w:rPr>
      <w:rFonts w:ascii="Times New Roman" w:eastAsia="Times New Roman" w:hAnsi="Times New Roman" w:cs="Times New Roman"/>
      <w:noProof/>
      <w:szCs w:val="20"/>
      <w:lang w:val="en-GB"/>
    </w:rPr>
  </w:style>
  <w:style w:type="character" w:customStyle="1" w:styleId="Cmsor8Char">
    <w:name w:val="Címsor 8 Char"/>
    <w:aliases w:val="E2 Marginal Char,Lev 8 Char,Legal Level 1.1.1. Char"/>
    <w:basedOn w:val="Bekezdsalapbettpusa"/>
    <w:link w:val="Cmsor8"/>
    <w:rsid w:val="00F06CDB"/>
    <w:rPr>
      <w:rFonts w:ascii="Times New Roman" w:eastAsia="Times New Roman" w:hAnsi="Times New Roman" w:cs="Times New Roman"/>
      <w:noProof/>
      <w:szCs w:val="20"/>
      <w:lang w:val="en-GB"/>
    </w:rPr>
  </w:style>
  <w:style w:type="character" w:customStyle="1" w:styleId="Cmsor9Char">
    <w:name w:val="Címsor 9 Char"/>
    <w:aliases w:val="E3 Marginal Char,Legal Level 1.1.1.1. Char"/>
    <w:basedOn w:val="Bekezdsalapbettpusa"/>
    <w:link w:val="Cmsor9"/>
    <w:rsid w:val="00F06CDB"/>
    <w:rPr>
      <w:rFonts w:ascii="Times New Roman" w:eastAsia="Times New Roman" w:hAnsi="Times New Roman" w:cs="Times New Roman"/>
      <w:b/>
      <w:smallCaps/>
      <w:noProof/>
      <w:sz w:val="21"/>
      <w:szCs w:val="20"/>
      <w:lang w:val="en-GB"/>
    </w:rPr>
  </w:style>
  <w:style w:type="paragraph" w:styleId="Cm">
    <w:name w:val="Title"/>
    <w:basedOn w:val="Norml"/>
    <w:next w:val="Norml"/>
    <w:link w:val="CmChar"/>
    <w:uiPriority w:val="10"/>
    <w:qFormat/>
    <w:rsid w:val="00F06C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hu-HU"/>
    </w:rPr>
  </w:style>
  <w:style w:type="character" w:customStyle="1" w:styleId="CmChar">
    <w:name w:val="Cím Char"/>
    <w:basedOn w:val="Bekezdsalapbettpusa"/>
    <w:link w:val="Cm"/>
    <w:uiPriority w:val="10"/>
    <w:rsid w:val="00F06C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paragraph" w:styleId="Alcm">
    <w:name w:val="Subtitle"/>
    <w:basedOn w:val="Norml"/>
    <w:next w:val="Norml"/>
    <w:link w:val="AlcmChar"/>
    <w:uiPriority w:val="11"/>
    <w:qFormat/>
    <w:rsid w:val="00F06CD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hu-HU"/>
    </w:rPr>
  </w:style>
  <w:style w:type="character" w:customStyle="1" w:styleId="AlcmChar">
    <w:name w:val="Alcím Char"/>
    <w:basedOn w:val="Bekezdsalapbettpusa"/>
    <w:link w:val="Alcm"/>
    <w:uiPriority w:val="11"/>
    <w:rsid w:val="00F06C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hu-HU"/>
    </w:rPr>
  </w:style>
  <w:style w:type="character" w:styleId="Kiemels2">
    <w:name w:val="Strong"/>
    <w:uiPriority w:val="22"/>
    <w:qFormat/>
    <w:rsid w:val="00F06CDB"/>
    <w:rPr>
      <w:b/>
      <w:bCs/>
    </w:rPr>
  </w:style>
  <w:style w:type="character" w:styleId="Kiemels">
    <w:name w:val="Emphasis"/>
    <w:basedOn w:val="Bekezdsalapbettpusa"/>
    <w:uiPriority w:val="20"/>
    <w:qFormat/>
    <w:rsid w:val="00F06CDB"/>
    <w:rPr>
      <w:i/>
      <w:iCs/>
    </w:rPr>
  </w:style>
  <w:style w:type="paragraph" w:styleId="Nincstrkz">
    <w:name w:val="No Spacing"/>
    <w:uiPriority w:val="1"/>
    <w:qFormat/>
    <w:rsid w:val="00F06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Welt L,Színes lista – 1. jelölőszín2"/>
    <w:basedOn w:val="Norml"/>
    <w:link w:val="ListaszerbekezdsChar"/>
    <w:uiPriority w:val="34"/>
    <w:qFormat/>
    <w:rsid w:val="00F06CDB"/>
    <w:pPr>
      <w:spacing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hu-HU"/>
    </w:rPr>
  </w:style>
  <w:style w:type="character" w:customStyle="1" w:styleId="ListaszerbekezdsChar">
    <w:name w:val="Listaszerű bekezdés Char"/>
    <w:aliases w:val="Welt L Char,Színes lista – 1. jelölőszín2 Char"/>
    <w:basedOn w:val="Bekezdsalapbettpusa"/>
    <w:link w:val="Listaszerbekezds"/>
    <w:uiPriority w:val="34"/>
    <w:rsid w:val="00F06CD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D17C4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D17C4"/>
    <w:rPr>
      <w:rFonts w:ascii="Arial" w:eastAsia="Arial" w:hAnsi="Arial" w:cs="Arial"/>
      <w:lang w:val="hu" w:eastAsia="hu-HU"/>
    </w:rPr>
  </w:style>
  <w:style w:type="paragraph" w:styleId="llb">
    <w:name w:val="footer"/>
    <w:basedOn w:val="Norml"/>
    <w:link w:val="llbChar"/>
    <w:uiPriority w:val="99"/>
    <w:unhideWhenUsed/>
    <w:rsid w:val="00DD17C4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D17C4"/>
    <w:rPr>
      <w:rFonts w:ascii="Arial" w:eastAsia="Arial" w:hAnsi="Arial" w:cs="Arial"/>
      <w:lang w:val="hu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B04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040D"/>
    <w:rPr>
      <w:rFonts w:ascii="Segoe UI" w:eastAsia="Arial" w:hAnsi="Segoe UI" w:cs="Segoe UI"/>
      <w:sz w:val="18"/>
      <w:szCs w:val="18"/>
      <w:lang w:val="hu" w:eastAsia="hu-HU"/>
    </w:rPr>
  </w:style>
  <w:style w:type="paragraph" w:styleId="Vltozat">
    <w:name w:val="Revision"/>
    <w:hidden/>
    <w:uiPriority w:val="99"/>
    <w:semiHidden/>
    <w:rsid w:val="00F66742"/>
    <w:pPr>
      <w:spacing w:after="0" w:line="240" w:lineRule="auto"/>
    </w:pPr>
    <w:rPr>
      <w:rFonts w:ascii="Arial" w:eastAsia="Arial" w:hAnsi="Arial" w:cs="Arial"/>
      <w:lang w:val="hu" w:eastAsia="hu-HU"/>
    </w:rPr>
  </w:style>
  <w:style w:type="paragraph" w:customStyle="1" w:styleId="Default">
    <w:name w:val="Default"/>
    <w:rsid w:val="00393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-2027951379595663060msolistparagraph">
    <w:name w:val="m-2027951379595663060msolistparagraph"/>
    <w:basedOn w:val="Norml"/>
    <w:uiPriority w:val="99"/>
    <w:semiHidden/>
    <w:rsid w:val="008F1FC3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hu-HU"/>
    </w:rPr>
  </w:style>
  <w:style w:type="character" w:styleId="Hiperhivatkozs">
    <w:name w:val="Hyperlink"/>
    <w:basedOn w:val="Bekezdsalapbettpusa"/>
    <w:uiPriority w:val="99"/>
    <w:semiHidden/>
    <w:unhideWhenUsed/>
    <w:rsid w:val="00CD3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5B9AF-DD5F-4978-9380-3A079DA64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501</Words>
  <Characters>3462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HDM</dc:creator>
  <cp:lastModifiedBy>Galó Bernadett</cp:lastModifiedBy>
  <cp:revision>4</cp:revision>
  <dcterms:created xsi:type="dcterms:W3CDTF">2023-02-07T16:16:00Z</dcterms:created>
  <dcterms:modified xsi:type="dcterms:W3CDTF">2023-02-08T10:33:00Z</dcterms:modified>
</cp:coreProperties>
</file>