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B90" w:rsidRPr="00EE0F55" w:rsidRDefault="00975B90" w:rsidP="00EA1DDE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A0CA6" w:rsidRDefault="006A0CA6" w:rsidP="00EA1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CA6" w:rsidRDefault="006A0CA6" w:rsidP="00EA1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F55" w:rsidRPr="00786D50" w:rsidRDefault="00EE0F55" w:rsidP="00EA1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D50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0B48D9">
        <w:rPr>
          <w:rFonts w:ascii="Times New Roman" w:hAnsi="Times New Roman" w:cs="Times New Roman"/>
          <w:b/>
          <w:sz w:val="24"/>
          <w:szCs w:val="24"/>
        </w:rPr>
        <w:t>Lehoczky Balázs</w:t>
      </w:r>
    </w:p>
    <w:p w:rsidR="00EE0F55" w:rsidRPr="00786D50" w:rsidRDefault="00EE0F55" w:rsidP="00EA1DDE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786D50">
        <w:rPr>
          <w:rFonts w:ascii="Times New Roman" w:hAnsi="Times New Roman" w:cs="Times New Roman"/>
          <w:b/>
          <w:sz w:val="24"/>
          <w:szCs w:val="24"/>
          <w:lang w:eastAsia="hu-HU"/>
        </w:rPr>
        <w:t>jegyző részére</w:t>
      </w:r>
    </w:p>
    <w:p w:rsidR="00EE0F55" w:rsidRPr="00786D50" w:rsidRDefault="00EE0F55" w:rsidP="00EA1DDE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</w:p>
    <w:p w:rsidR="00EE0F55" w:rsidRPr="00786D50" w:rsidRDefault="00EE0F55" w:rsidP="00EA1DDE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  <w:r w:rsidRPr="00786D50">
        <w:rPr>
          <w:rFonts w:ascii="Times New Roman" w:hAnsi="Times New Roman" w:cs="Times New Roman"/>
          <w:sz w:val="24"/>
          <w:szCs w:val="24"/>
          <w:u w:val="single"/>
          <w:lang w:eastAsia="hu-HU"/>
        </w:rPr>
        <w:t>Helyben</w:t>
      </w:r>
    </w:p>
    <w:p w:rsidR="00EE0F55" w:rsidRPr="00786D50" w:rsidRDefault="00EE0F55" w:rsidP="00EA1DDE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A0CA6" w:rsidRPr="00786D50" w:rsidRDefault="006A0CA6" w:rsidP="00EA1DDE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EE0F55" w:rsidRPr="00786D50" w:rsidRDefault="00EE0F55" w:rsidP="00EA1DDE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786D50">
        <w:rPr>
          <w:rFonts w:ascii="Times New Roman" w:hAnsi="Times New Roman" w:cs="Times New Roman"/>
          <w:b/>
          <w:sz w:val="24"/>
          <w:szCs w:val="24"/>
          <w:lang w:eastAsia="hu-HU"/>
        </w:rPr>
        <w:t>Tisztelt Jegyző Úr!</w:t>
      </w:r>
    </w:p>
    <w:p w:rsidR="00EE0F55" w:rsidRPr="00786D50" w:rsidRDefault="00EE0F55" w:rsidP="00EA1DDE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74607" w:rsidRDefault="00B74607" w:rsidP="00EA1DDE">
      <w:pPr>
        <w:pStyle w:val="Nincstrkz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0F55" w:rsidRPr="00786D50" w:rsidRDefault="00EE0F55" w:rsidP="00EA1DDE">
      <w:pPr>
        <w:pStyle w:val="Nincstrkz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D5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6A0CA6" w:rsidRPr="00786D50">
        <w:rPr>
          <w:rFonts w:ascii="Times New Roman" w:hAnsi="Times New Roman" w:cs="Times New Roman"/>
          <w:sz w:val="24"/>
          <w:szCs w:val="24"/>
        </w:rPr>
        <w:t>202</w:t>
      </w:r>
      <w:r w:rsidR="001B4B9B">
        <w:rPr>
          <w:rFonts w:ascii="Times New Roman" w:hAnsi="Times New Roman" w:cs="Times New Roman"/>
          <w:sz w:val="24"/>
          <w:szCs w:val="24"/>
        </w:rPr>
        <w:t>6</w:t>
      </w:r>
      <w:r w:rsidRPr="00786D50">
        <w:rPr>
          <w:rFonts w:ascii="Times New Roman" w:hAnsi="Times New Roman" w:cs="Times New Roman"/>
          <w:sz w:val="24"/>
          <w:szCs w:val="24"/>
        </w:rPr>
        <w:t>.</w:t>
      </w:r>
      <w:r w:rsidRPr="00786D50">
        <w:rPr>
          <w:rFonts w:ascii="Times New Roman" w:eastAsia="Calibri" w:hAnsi="Times New Roman" w:cs="Times New Roman"/>
          <w:sz w:val="24"/>
          <w:szCs w:val="24"/>
        </w:rPr>
        <w:t xml:space="preserve"> évi költségvetés összeállításakor a</w:t>
      </w:r>
      <w:r w:rsidRPr="00786D50">
        <w:rPr>
          <w:rFonts w:ascii="Times New Roman" w:eastAsia="Calibri" w:hAnsi="Times New Roman" w:cs="Times New Roman"/>
          <w:b/>
          <w:sz w:val="24"/>
          <w:szCs w:val="24"/>
        </w:rPr>
        <w:t xml:space="preserve"> Jogi Főosztály</w:t>
      </w:r>
      <w:r w:rsidR="008517F8">
        <w:rPr>
          <w:rFonts w:ascii="Times New Roman" w:eastAsia="Calibri" w:hAnsi="Times New Roman" w:cs="Times New Roman"/>
          <w:b/>
          <w:sz w:val="24"/>
          <w:szCs w:val="24"/>
        </w:rPr>
        <w:t xml:space="preserve"> (a továbbiakban: JFO)</w:t>
      </w:r>
      <w:r w:rsidRPr="00786D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6D50">
        <w:rPr>
          <w:rFonts w:ascii="Times New Roman" w:eastAsia="Calibri" w:hAnsi="Times New Roman" w:cs="Times New Roman"/>
          <w:sz w:val="24"/>
          <w:szCs w:val="24"/>
        </w:rPr>
        <w:t>bevételeit és kiadásait az alábbiak szerint javaslom tervezni:</w:t>
      </w:r>
    </w:p>
    <w:p w:rsidR="00EE0F55" w:rsidRDefault="00EE0F55" w:rsidP="00EA1DDE">
      <w:pPr>
        <w:pStyle w:val="Nincstrkz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607" w:rsidRPr="00786D50" w:rsidRDefault="00B74607" w:rsidP="00EA1DDE">
      <w:pPr>
        <w:pStyle w:val="Nincstrkz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0F55" w:rsidRPr="00003CFA" w:rsidRDefault="00EE0F55" w:rsidP="00003CFA">
      <w:pPr>
        <w:pStyle w:val="Nincstrkz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03CFA">
        <w:rPr>
          <w:rFonts w:ascii="Times New Roman" w:eastAsia="Calibri" w:hAnsi="Times New Roman" w:cs="Times New Roman"/>
          <w:b/>
          <w:sz w:val="28"/>
          <w:szCs w:val="24"/>
        </w:rPr>
        <w:t>Önkormányzat költségvetése</w:t>
      </w:r>
    </w:p>
    <w:p w:rsidR="00EE0F55" w:rsidRDefault="00EE0F55" w:rsidP="00EA1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607" w:rsidRPr="00786D50" w:rsidRDefault="00B74607" w:rsidP="00EA1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F55" w:rsidRPr="00786D50" w:rsidRDefault="00EE0F55" w:rsidP="00EA1DDE">
      <w:pPr>
        <w:pStyle w:val="Listaszerbekezds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D50">
        <w:rPr>
          <w:rFonts w:ascii="Times New Roman" w:hAnsi="Times New Roman" w:cs="Times New Roman"/>
          <w:b/>
          <w:sz w:val="24"/>
          <w:szCs w:val="24"/>
        </w:rPr>
        <w:t>Bevétel</w:t>
      </w:r>
    </w:p>
    <w:p w:rsidR="00EE0F55" w:rsidRPr="00786D50" w:rsidRDefault="00EE0F55" w:rsidP="00EA1D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E0F55" w:rsidRPr="00786D50" w:rsidRDefault="00EE0F55" w:rsidP="00EA1DDE">
      <w:pPr>
        <w:pStyle w:val="Nincstrkz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6D50">
        <w:rPr>
          <w:rFonts w:ascii="Times New Roman" w:eastAsia="Calibri" w:hAnsi="Times New Roman" w:cs="Times New Roman"/>
          <w:b/>
          <w:sz w:val="24"/>
          <w:szCs w:val="24"/>
        </w:rPr>
        <w:t>O4602011 - Végrehajtási költségek, végrehajtási díj</w:t>
      </w:r>
    </w:p>
    <w:p w:rsidR="00EE0F55" w:rsidRPr="00786D50" w:rsidRDefault="00EE0F55" w:rsidP="00EA1DDE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0F55" w:rsidRDefault="00B24D05" w:rsidP="00EA1DD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Erre a sorra kerül tervezésre a</w:t>
      </w:r>
      <w:r w:rsidR="00985E19">
        <w:rPr>
          <w:rFonts w:ascii="Times New Roman" w:hAnsi="Times New Roman" w:cs="Times New Roman"/>
          <w:sz w:val="24"/>
          <w:szCs w:val="24"/>
        </w:rPr>
        <w:t xml:space="preserve">z Önkormányzat által végrehajtási eljárásban behajtani tervezett követelések végrehajtási költsége, díja. </w:t>
      </w:r>
    </w:p>
    <w:p w:rsidR="001B4B9B" w:rsidRDefault="001B4B9B" w:rsidP="00EA1DDE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CA6" w:rsidRPr="00350DD5" w:rsidRDefault="00350DD5" w:rsidP="00EA1DDE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DD5">
        <w:rPr>
          <w:rFonts w:ascii="Times New Roman" w:hAnsi="Times New Roman" w:cs="Times New Roman"/>
          <w:b/>
          <w:bCs/>
          <w:sz w:val="24"/>
          <w:szCs w:val="24"/>
        </w:rPr>
        <w:t>O4602013 - Peres és nem peres ügyek költségei</w:t>
      </w:r>
    </w:p>
    <w:p w:rsidR="00EB5CA6" w:rsidRPr="00786D50" w:rsidRDefault="00EB5CA6" w:rsidP="00EA1DDE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0DD5" w:rsidRPr="00350DD5" w:rsidRDefault="00350DD5" w:rsidP="00EA1DDE">
      <w:pPr>
        <w:pStyle w:val="Nincstrkz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Kovács Eszter ügyvédnő tájékoztatása szerint </w:t>
      </w:r>
      <w:r w:rsidR="00377AEB">
        <w:rPr>
          <w:rFonts w:ascii="Times New Roman" w:eastAsia="Calibri" w:hAnsi="Times New Roman" w:cs="Times New Roman"/>
          <w:sz w:val="24"/>
          <w:szCs w:val="24"/>
        </w:rPr>
        <w:t xml:space="preserve">a folyamatban lévő peres eljárásokból </w:t>
      </w:r>
      <w:r w:rsidR="00197764" w:rsidRPr="00197764">
        <w:rPr>
          <w:rFonts w:ascii="Times New Roman" w:eastAsia="Calibri" w:hAnsi="Times New Roman" w:cs="Times New Roman"/>
          <w:sz w:val="24"/>
          <w:szCs w:val="24"/>
        </w:rPr>
        <w:t>2.141.198,- Ft</w:t>
      </w:r>
      <w:r w:rsidR="00197764">
        <w:rPr>
          <w:rFonts w:ascii="Times New Roman" w:eastAsia="Calibri" w:hAnsi="Times New Roman" w:cs="Times New Roman"/>
          <w:sz w:val="24"/>
          <w:szCs w:val="24"/>
        </w:rPr>
        <w:t xml:space="preserve"> bevétel folyhat be.</w:t>
      </w:r>
    </w:p>
    <w:p w:rsidR="00350DD5" w:rsidRDefault="00350DD5" w:rsidP="00EA1DDE">
      <w:pPr>
        <w:pStyle w:val="Nincstrkz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0F55" w:rsidRPr="00786D50" w:rsidRDefault="00EE0F55" w:rsidP="00EA1DDE">
      <w:pPr>
        <w:pStyle w:val="Nincstrkz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6D50">
        <w:rPr>
          <w:rFonts w:ascii="Times New Roman" w:eastAsia="Calibri" w:hAnsi="Times New Roman" w:cs="Times New Roman"/>
          <w:b/>
          <w:sz w:val="24"/>
          <w:szCs w:val="24"/>
        </w:rPr>
        <w:t>O4602065 - Követelések behajtása</w:t>
      </w:r>
    </w:p>
    <w:p w:rsidR="00EE0F55" w:rsidRDefault="00EE0F55" w:rsidP="00EA1DDE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436" w:rsidRDefault="00EE027B" w:rsidP="001B79D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321E2">
        <w:rPr>
          <w:rFonts w:ascii="Times New Roman" w:hAnsi="Times New Roman" w:cs="Times New Roman"/>
          <w:sz w:val="24"/>
          <w:szCs w:val="24"/>
        </w:rPr>
        <w:t xml:space="preserve"> JFO által kezelt követelések közül legnagyobb számban a köztemetések díjának végrehajtása fordul </w:t>
      </w:r>
      <w:r w:rsidR="00750511">
        <w:rPr>
          <w:rFonts w:ascii="Times New Roman" w:hAnsi="Times New Roman" w:cs="Times New Roman"/>
          <w:sz w:val="24"/>
          <w:szCs w:val="24"/>
        </w:rPr>
        <w:t xml:space="preserve">elő a Követeléskezelési Osztály feladatkörének jövőbeli változása miatt. A köztemetések költségének és bevételének tervezése azért jelent nehézséget, mert a köztemetések száma előzetesen nem jósolható meg, mint ahogy az sem, hogy </w:t>
      </w:r>
      <w:r w:rsidR="002F0436">
        <w:rPr>
          <w:rFonts w:ascii="Times New Roman" w:hAnsi="Times New Roman" w:cs="Times New Roman"/>
          <w:sz w:val="24"/>
          <w:szCs w:val="24"/>
        </w:rPr>
        <w:t>hány esetben lesz önkéntes teljesítés a kötelezettek részéről, és hány esetben ke</w:t>
      </w:r>
      <w:r w:rsidR="008517F8">
        <w:rPr>
          <w:rFonts w:ascii="Times New Roman" w:hAnsi="Times New Roman" w:cs="Times New Roman"/>
          <w:sz w:val="24"/>
          <w:szCs w:val="24"/>
        </w:rPr>
        <w:t>l</w:t>
      </w:r>
      <w:r w:rsidR="002F0436">
        <w:rPr>
          <w:rFonts w:ascii="Times New Roman" w:hAnsi="Times New Roman" w:cs="Times New Roman"/>
          <w:sz w:val="24"/>
          <w:szCs w:val="24"/>
        </w:rPr>
        <w:t>l ténylegesen végrehajtási eljárást folytatni. Erre figyelemmel a köztemetésekből bevétel nem tervezhető.</w:t>
      </w:r>
    </w:p>
    <w:p w:rsidR="00D3750B" w:rsidRDefault="002F0436" w:rsidP="001B79D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E027B">
        <w:rPr>
          <w:rFonts w:ascii="Times New Roman" w:hAnsi="Times New Roman" w:cs="Times New Roman"/>
          <w:sz w:val="24"/>
          <w:szCs w:val="24"/>
        </w:rPr>
        <w:t xml:space="preserve"> jelenleg folyamatban lévő</w:t>
      </w:r>
      <w:r w:rsidR="008E6499">
        <w:rPr>
          <w:rFonts w:ascii="Times New Roman" w:hAnsi="Times New Roman" w:cs="Times New Roman"/>
          <w:sz w:val="24"/>
          <w:szCs w:val="24"/>
        </w:rPr>
        <w:t xml:space="preserve"> végrehajtási</w:t>
      </w:r>
      <w:r w:rsidR="00EE027B">
        <w:rPr>
          <w:rFonts w:ascii="Times New Roman" w:hAnsi="Times New Roman" w:cs="Times New Roman"/>
          <w:sz w:val="24"/>
          <w:szCs w:val="24"/>
        </w:rPr>
        <w:t xml:space="preserve"> eljárásokat is figyelembe véve </w:t>
      </w:r>
      <w:r>
        <w:rPr>
          <w:rFonts w:ascii="Times New Roman" w:hAnsi="Times New Roman" w:cs="Times New Roman"/>
          <w:sz w:val="24"/>
          <w:szCs w:val="24"/>
        </w:rPr>
        <w:t xml:space="preserve">optimális esetben </w:t>
      </w:r>
      <w:r w:rsidR="008517F8">
        <w:rPr>
          <w:rFonts w:ascii="Times New Roman" w:hAnsi="Times New Roman" w:cs="Times New Roman"/>
          <w:sz w:val="24"/>
          <w:szCs w:val="24"/>
        </w:rPr>
        <w:t>egyéb, nem a köztemetések</w:t>
      </w:r>
      <w:r w:rsidR="00CE4987">
        <w:rPr>
          <w:rFonts w:ascii="Times New Roman" w:hAnsi="Times New Roman" w:cs="Times New Roman"/>
          <w:sz w:val="24"/>
          <w:szCs w:val="24"/>
        </w:rPr>
        <w:t>kel</w:t>
      </w:r>
      <w:r w:rsidR="008517F8">
        <w:rPr>
          <w:rFonts w:ascii="Times New Roman" w:hAnsi="Times New Roman" w:cs="Times New Roman"/>
          <w:sz w:val="24"/>
          <w:szCs w:val="24"/>
        </w:rPr>
        <w:t xml:space="preserve"> összefüggő követelésekből </w:t>
      </w:r>
      <w:r w:rsidR="004E6574">
        <w:rPr>
          <w:rFonts w:ascii="Times New Roman" w:hAnsi="Times New Roman" w:cs="Times New Roman"/>
          <w:sz w:val="24"/>
          <w:szCs w:val="24"/>
        </w:rPr>
        <w:t>1</w:t>
      </w:r>
      <w:r w:rsidR="008517F8">
        <w:rPr>
          <w:rFonts w:ascii="Times New Roman" w:hAnsi="Times New Roman" w:cs="Times New Roman"/>
          <w:sz w:val="24"/>
          <w:szCs w:val="24"/>
        </w:rPr>
        <w:t> 000 000</w:t>
      </w:r>
      <w:r w:rsidR="00D3750B">
        <w:rPr>
          <w:rFonts w:ascii="Times New Roman" w:hAnsi="Times New Roman" w:cs="Times New Roman"/>
          <w:sz w:val="24"/>
          <w:szCs w:val="24"/>
        </w:rPr>
        <w:t xml:space="preserve"> Ft tervezhető erre a sorra.</w:t>
      </w:r>
    </w:p>
    <w:p w:rsidR="00B74607" w:rsidRDefault="00B7460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554C" w:rsidRDefault="006C554C" w:rsidP="00EA1DDE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F55" w:rsidRPr="00476293" w:rsidRDefault="00EE0F55" w:rsidP="00476293">
      <w:pPr>
        <w:pStyle w:val="Listaszerbekezds"/>
        <w:numPr>
          <w:ilvl w:val="0"/>
          <w:numId w:val="9"/>
        </w:numPr>
        <w:spacing w:after="0" w:line="240" w:lineRule="auto"/>
        <w:ind w:hanging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6293">
        <w:rPr>
          <w:rFonts w:ascii="Times New Roman" w:eastAsia="Calibri" w:hAnsi="Times New Roman" w:cs="Times New Roman"/>
          <w:b/>
          <w:sz w:val="24"/>
          <w:szCs w:val="24"/>
        </w:rPr>
        <w:t>Kiadás</w:t>
      </w:r>
    </w:p>
    <w:p w:rsidR="00EE0F55" w:rsidRPr="00786D50" w:rsidRDefault="00EE0F55" w:rsidP="00EA1DD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E0F55" w:rsidRDefault="00EE0F55" w:rsidP="00EA1DDE">
      <w:pPr>
        <w:pStyle w:val="Nincstrkz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6D50">
        <w:rPr>
          <w:rFonts w:ascii="Times New Roman" w:eastAsia="Calibri" w:hAnsi="Times New Roman" w:cs="Times New Roman"/>
          <w:b/>
          <w:sz w:val="24"/>
          <w:szCs w:val="24"/>
        </w:rPr>
        <w:t>O4602011 - Végrehajtási költségek, végrehajtási díj</w:t>
      </w:r>
    </w:p>
    <w:p w:rsidR="00BF572D" w:rsidRPr="00786D50" w:rsidRDefault="00BF572D" w:rsidP="00BF572D">
      <w:pPr>
        <w:pStyle w:val="Nincstrkz"/>
        <w:numPr>
          <w:ilvl w:val="0"/>
          <w:numId w:val="10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K355 – Egyéb dologi kiadások</w:t>
      </w:r>
    </w:p>
    <w:p w:rsidR="00EE0F55" w:rsidRPr="00786D50" w:rsidRDefault="00EE0F55" w:rsidP="00EA1DDE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3826" w:rsidRDefault="00BF572D" w:rsidP="00EA1DDE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202</w:t>
      </w:r>
      <w:r w:rsidR="00C53629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évi </w:t>
      </w:r>
      <w:r w:rsidR="00EE0F55" w:rsidRPr="00786D50">
        <w:rPr>
          <w:rFonts w:ascii="Times New Roman" w:hAnsi="Times New Roman" w:cs="Times New Roman"/>
          <w:bCs/>
          <w:sz w:val="24"/>
          <w:szCs w:val="24"/>
        </w:rPr>
        <w:t>előirányz</w:t>
      </w:r>
      <w:r>
        <w:rPr>
          <w:rFonts w:ascii="Times New Roman" w:hAnsi="Times New Roman" w:cs="Times New Roman"/>
          <w:bCs/>
          <w:sz w:val="24"/>
          <w:szCs w:val="24"/>
        </w:rPr>
        <w:t>at erre a sorra 5</w:t>
      </w:r>
      <w:r w:rsidR="00DC64F5" w:rsidRPr="00786D50">
        <w:rPr>
          <w:rFonts w:ascii="Times New Roman" w:hAnsi="Times New Roman" w:cs="Times New Roman"/>
          <w:bCs/>
          <w:sz w:val="24"/>
          <w:szCs w:val="24"/>
        </w:rPr>
        <w:t>00 000 Ft volt</w:t>
      </w:r>
      <w:r w:rsidR="00C5362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D738A">
        <w:rPr>
          <w:rFonts w:ascii="Times New Roman" w:hAnsi="Times New Roman" w:cs="Times New Roman"/>
          <w:bCs/>
          <w:sz w:val="24"/>
          <w:szCs w:val="24"/>
        </w:rPr>
        <w:t>a tervezetthez képest 1 701 628 Ft lett a tényleges kiadás</w:t>
      </w:r>
      <w:r w:rsidR="00DC64F5" w:rsidRPr="00786D50">
        <w:rPr>
          <w:rFonts w:ascii="Times New Roman" w:hAnsi="Times New Roman" w:cs="Times New Roman"/>
          <w:bCs/>
          <w:sz w:val="24"/>
          <w:szCs w:val="24"/>
        </w:rPr>
        <w:t>.</w:t>
      </w:r>
    </w:p>
    <w:p w:rsidR="00F954FC" w:rsidRPr="00786D50" w:rsidRDefault="007F3826" w:rsidP="00EA1DDE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826">
        <w:rPr>
          <w:rFonts w:ascii="Times New Roman" w:hAnsi="Times New Roman" w:cs="Times New Roman"/>
          <w:bCs/>
          <w:sz w:val="24"/>
          <w:szCs w:val="24"/>
        </w:rPr>
        <w:t>A Követeléskezelési Osztály (KKO) a Zuglói Városgazdálkodási Közszolgáltató Zártkörűen Működő Részvénytársaság</w:t>
      </w:r>
      <w:r w:rsidR="0056091E">
        <w:rPr>
          <w:rFonts w:ascii="Times New Roman" w:hAnsi="Times New Roman" w:cs="Times New Roman"/>
          <w:bCs/>
          <w:sz w:val="24"/>
          <w:szCs w:val="24"/>
        </w:rPr>
        <w:t xml:space="preserve"> (a továbbiakban: Zuglói </w:t>
      </w:r>
      <w:proofErr w:type="spellStart"/>
      <w:r w:rsidR="0056091E">
        <w:rPr>
          <w:rFonts w:ascii="Times New Roman" w:hAnsi="Times New Roman" w:cs="Times New Roman"/>
          <w:bCs/>
          <w:sz w:val="24"/>
          <w:szCs w:val="24"/>
        </w:rPr>
        <w:t>ZRt</w:t>
      </w:r>
      <w:proofErr w:type="spellEnd"/>
      <w:r w:rsidR="0056091E">
        <w:rPr>
          <w:rFonts w:ascii="Times New Roman" w:hAnsi="Times New Roman" w:cs="Times New Roman"/>
          <w:bCs/>
          <w:sz w:val="24"/>
          <w:szCs w:val="24"/>
        </w:rPr>
        <w:t>)</w:t>
      </w:r>
      <w:r w:rsidRPr="007F3826">
        <w:rPr>
          <w:rFonts w:ascii="Times New Roman" w:hAnsi="Times New Roman" w:cs="Times New Roman"/>
          <w:bCs/>
          <w:sz w:val="24"/>
          <w:szCs w:val="24"/>
        </w:rPr>
        <w:t xml:space="preserve"> részére történő feladatátadással elsődlegesen a köztemetések díjának behajtását végzi, mint állandó feladatot, és minden olyan egyéb behajtási feladatot, ami nem hatósági eljárásban és adóvégrehajtás körében merül fel. Ennek költségigénye és a bevételi oldal nehezen kalkulálható, tekintettel arra, hogy a KKO ezzel a feladatkörrel és személyi állománnyal 2026. január 1-től kezdi meg működését.</w:t>
      </w:r>
      <w:r>
        <w:rPr>
          <w:rFonts w:ascii="Times New Roman" w:hAnsi="Times New Roman" w:cs="Times New Roman"/>
          <w:bCs/>
          <w:sz w:val="24"/>
          <w:szCs w:val="24"/>
        </w:rPr>
        <w:t xml:space="preserve"> Ugyanakkor az bizonyos, hogy a korábbi Követeléskezelési Csoporthoz képest a </w:t>
      </w:r>
      <w:r w:rsidR="00206A36">
        <w:rPr>
          <w:rFonts w:ascii="Times New Roman" w:hAnsi="Times New Roman" w:cs="Times New Roman"/>
          <w:bCs/>
          <w:sz w:val="24"/>
          <w:szCs w:val="24"/>
        </w:rPr>
        <w:t>KKO</w:t>
      </w:r>
      <w:r w:rsidR="00F954FC">
        <w:rPr>
          <w:rFonts w:ascii="Times New Roman" w:hAnsi="Times New Roman" w:cs="Times New Roman"/>
          <w:bCs/>
          <w:sz w:val="24"/>
          <w:szCs w:val="24"/>
        </w:rPr>
        <w:t xml:space="preserve"> jelenlegi személyi állománya</w:t>
      </w:r>
      <w:r w:rsidR="00206A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4FC">
        <w:rPr>
          <w:rFonts w:ascii="Times New Roman" w:hAnsi="Times New Roman" w:cs="Times New Roman"/>
          <w:bCs/>
          <w:sz w:val="24"/>
          <w:szCs w:val="24"/>
        </w:rPr>
        <w:t xml:space="preserve">hatékonyabb feladatellátást </w:t>
      </w:r>
      <w:r w:rsidR="006A1BCC">
        <w:rPr>
          <w:rFonts w:ascii="Times New Roman" w:hAnsi="Times New Roman" w:cs="Times New Roman"/>
          <w:bCs/>
          <w:sz w:val="24"/>
          <w:szCs w:val="24"/>
        </w:rPr>
        <w:t xml:space="preserve">tesz lehetővé, </w:t>
      </w:r>
      <w:r w:rsidR="00F56956">
        <w:rPr>
          <w:rFonts w:ascii="Times New Roman" w:hAnsi="Times New Roman" w:cs="Times New Roman"/>
          <w:bCs/>
          <w:sz w:val="24"/>
          <w:szCs w:val="24"/>
        </w:rPr>
        <w:t>nagyobb számú követelés behajtás</w:t>
      </w:r>
      <w:r w:rsidR="003E657F">
        <w:rPr>
          <w:rFonts w:ascii="Times New Roman" w:hAnsi="Times New Roman" w:cs="Times New Roman"/>
          <w:bCs/>
          <w:sz w:val="24"/>
          <w:szCs w:val="24"/>
        </w:rPr>
        <w:t>ára kerülhet sor, így a várható költségigény is magasabb.</w:t>
      </w:r>
    </w:p>
    <w:p w:rsidR="00EE0F55" w:rsidRPr="00786D50" w:rsidRDefault="00EE0F55" w:rsidP="00EA1DDE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F55" w:rsidRDefault="00EE0F55" w:rsidP="00EA1DDE">
      <w:pPr>
        <w:pStyle w:val="Nincstrkz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6D50">
        <w:rPr>
          <w:rFonts w:ascii="Times New Roman" w:eastAsia="Calibri" w:hAnsi="Times New Roman" w:cs="Times New Roman"/>
          <w:b/>
          <w:sz w:val="24"/>
          <w:szCs w:val="24"/>
        </w:rPr>
        <w:t>O4602013 - Peres és nem peres ügyek költségei</w:t>
      </w:r>
    </w:p>
    <w:p w:rsidR="00476293" w:rsidRDefault="00476293" w:rsidP="00476293">
      <w:pPr>
        <w:pStyle w:val="Nincstrkz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6293" w:rsidRPr="00786D50" w:rsidRDefault="00476293" w:rsidP="00476293">
      <w:pPr>
        <w:pStyle w:val="Nincstrkz"/>
        <w:numPr>
          <w:ilvl w:val="0"/>
          <w:numId w:val="10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K355 – Egyéb dologi kiadások</w:t>
      </w:r>
    </w:p>
    <w:p w:rsidR="00EE0F55" w:rsidRDefault="00EE0F55" w:rsidP="00EA1DDE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34C" w:rsidRDefault="00FC055B" w:rsidP="00EA1DD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97B82">
        <w:rPr>
          <w:rFonts w:ascii="Times New Roman" w:hAnsi="Times New Roman" w:cs="Times New Roman"/>
          <w:sz w:val="24"/>
          <w:szCs w:val="24"/>
        </w:rPr>
        <w:t xml:space="preserve">r. Kovács Eszter ügyvédnő </w:t>
      </w:r>
      <w:r>
        <w:rPr>
          <w:rFonts w:ascii="Times New Roman" w:hAnsi="Times New Roman" w:cs="Times New Roman"/>
          <w:sz w:val="24"/>
          <w:szCs w:val="24"/>
        </w:rPr>
        <w:t>tájékoztatása szerint a folyamatban lévő eljárásokban az Önkormányzat per</w:t>
      </w:r>
      <w:r w:rsidR="006F734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esztessége</w:t>
      </w:r>
      <w:r w:rsidR="006F734C">
        <w:rPr>
          <w:rFonts w:ascii="Times New Roman" w:hAnsi="Times New Roman" w:cs="Times New Roman"/>
          <w:sz w:val="24"/>
          <w:szCs w:val="24"/>
        </w:rPr>
        <w:t xml:space="preserve"> esetén 3 408 696 Ft terhelheti a költségvetést.</w:t>
      </w:r>
    </w:p>
    <w:p w:rsidR="006F734C" w:rsidRDefault="006F734C" w:rsidP="00EA1DD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F734C" w:rsidRDefault="006F734C" w:rsidP="00EA1DD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Ehhez </w:t>
      </w:r>
      <w:r w:rsidR="00532F11">
        <w:rPr>
          <w:rFonts w:ascii="Times New Roman" w:hAnsi="Times New Roman" w:cs="Times New Roman"/>
          <w:sz w:val="24"/>
          <w:szCs w:val="24"/>
        </w:rPr>
        <w:t>adódik a KKO által folytatandó végrehajtási eljárásokkal összefüggő esetleges perek</w:t>
      </w:r>
      <w:r w:rsidR="00F4061A">
        <w:rPr>
          <w:rFonts w:ascii="Times New Roman" w:hAnsi="Times New Roman" w:cs="Times New Roman"/>
          <w:sz w:val="24"/>
          <w:szCs w:val="24"/>
        </w:rPr>
        <w:t xml:space="preserve"> és nem peres eljár</w:t>
      </w:r>
      <w:r w:rsidR="006640E2">
        <w:rPr>
          <w:rFonts w:ascii="Times New Roman" w:hAnsi="Times New Roman" w:cs="Times New Roman"/>
          <w:sz w:val="24"/>
          <w:szCs w:val="24"/>
        </w:rPr>
        <w:t>ások</w:t>
      </w:r>
      <w:r w:rsidR="00532F11">
        <w:rPr>
          <w:rFonts w:ascii="Times New Roman" w:hAnsi="Times New Roman" w:cs="Times New Roman"/>
          <w:sz w:val="24"/>
          <w:szCs w:val="24"/>
        </w:rPr>
        <w:t xml:space="preserve"> (FMH</w:t>
      </w:r>
      <w:r w:rsidR="006640E2">
        <w:rPr>
          <w:rFonts w:ascii="Times New Roman" w:hAnsi="Times New Roman" w:cs="Times New Roman"/>
          <w:sz w:val="24"/>
          <w:szCs w:val="24"/>
        </w:rPr>
        <w:t>-k és az azok elleni</w:t>
      </w:r>
      <w:r w:rsidR="00532F11">
        <w:rPr>
          <w:rFonts w:ascii="Times New Roman" w:hAnsi="Times New Roman" w:cs="Times New Roman"/>
          <w:sz w:val="24"/>
          <w:szCs w:val="24"/>
        </w:rPr>
        <w:t xml:space="preserve"> ellentmondásból eredő) költségei</w:t>
      </w:r>
      <w:r w:rsidR="00F4061A">
        <w:rPr>
          <w:rFonts w:ascii="Times New Roman" w:hAnsi="Times New Roman" w:cs="Times New Roman"/>
          <w:sz w:val="24"/>
          <w:szCs w:val="24"/>
        </w:rPr>
        <w:t xml:space="preserve">, melyre </w:t>
      </w:r>
      <w:r w:rsidR="00B34FA7">
        <w:rPr>
          <w:rFonts w:ascii="Times New Roman" w:hAnsi="Times New Roman" w:cs="Times New Roman"/>
          <w:sz w:val="24"/>
          <w:szCs w:val="24"/>
        </w:rPr>
        <w:t>5</w:t>
      </w:r>
      <w:r w:rsidR="00F4061A">
        <w:rPr>
          <w:rFonts w:ascii="Times New Roman" w:hAnsi="Times New Roman" w:cs="Times New Roman"/>
          <w:sz w:val="24"/>
          <w:szCs w:val="24"/>
        </w:rPr>
        <w:t> 000 000 Ft tervezése szükséges</w:t>
      </w:r>
      <w:r w:rsidR="00532F11">
        <w:rPr>
          <w:rFonts w:ascii="Times New Roman" w:hAnsi="Times New Roman" w:cs="Times New Roman"/>
          <w:sz w:val="24"/>
          <w:szCs w:val="24"/>
        </w:rPr>
        <w:t>.</w:t>
      </w:r>
    </w:p>
    <w:p w:rsidR="00CF59C8" w:rsidRDefault="00CF59C8" w:rsidP="00EA1DD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67343" w:rsidRPr="00786D50" w:rsidRDefault="00B67343" w:rsidP="00B67343">
      <w:pPr>
        <w:pStyle w:val="Nincstrkz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Ezen a soron </w:t>
      </w:r>
      <w:r w:rsidRPr="00786D50">
        <w:rPr>
          <w:rFonts w:ascii="Times New Roman" w:eastAsia="Calibri" w:hAnsi="Times New Roman" w:cs="Times New Roman"/>
          <w:sz w:val="24"/>
          <w:szCs w:val="24"/>
        </w:rPr>
        <w:t>szükséges tervezni az elismert káresemények kapcsán kifizetett kártérítés</w:t>
      </w:r>
      <w:r w:rsidR="00ED0D54">
        <w:rPr>
          <w:rFonts w:ascii="Times New Roman" w:eastAsia="Calibri" w:hAnsi="Times New Roman" w:cs="Times New Roman"/>
          <w:sz w:val="24"/>
          <w:szCs w:val="24"/>
        </w:rPr>
        <w:t>i összeg</w:t>
      </w:r>
      <w:r w:rsidRPr="00786D50">
        <w:rPr>
          <w:rFonts w:ascii="Times New Roman" w:eastAsia="Calibri" w:hAnsi="Times New Roman" w:cs="Times New Roman"/>
          <w:sz w:val="24"/>
          <w:szCs w:val="24"/>
        </w:rPr>
        <w:t>eket,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mely</w:t>
      </w:r>
      <w:r w:rsidR="00DC64C0">
        <w:rPr>
          <w:rFonts w:ascii="Times New Roman" w:eastAsia="Calibri" w:hAnsi="Times New Roman" w:cs="Times New Roman"/>
          <w:sz w:val="24"/>
          <w:szCs w:val="24"/>
        </w:rPr>
        <w:t xml:space="preserve">re </w:t>
      </w:r>
      <w:r w:rsidR="0009084F">
        <w:rPr>
          <w:rFonts w:ascii="Times New Roman" w:eastAsia="Calibri" w:hAnsi="Times New Roman" w:cs="Times New Roman"/>
          <w:sz w:val="24"/>
          <w:szCs w:val="24"/>
        </w:rPr>
        <w:t xml:space="preserve">célszerű </w:t>
      </w:r>
      <w:r>
        <w:rPr>
          <w:rFonts w:ascii="Times New Roman" w:eastAsia="Calibri" w:hAnsi="Times New Roman" w:cs="Times New Roman"/>
          <w:sz w:val="24"/>
          <w:szCs w:val="24"/>
        </w:rPr>
        <w:t>1 </w:t>
      </w:r>
      <w:r w:rsidR="0009084F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786D50">
        <w:rPr>
          <w:rFonts w:ascii="Times New Roman" w:eastAsia="Calibri" w:hAnsi="Times New Roman" w:cs="Times New Roman"/>
          <w:sz w:val="24"/>
          <w:szCs w:val="24"/>
        </w:rPr>
        <w:t> 000 Ft összegű előirányzat tervezése.</w:t>
      </w:r>
    </w:p>
    <w:p w:rsidR="00B67343" w:rsidRDefault="00B67343" w:rsidP="00EA1DD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02E4C" w:rsidRPr="00DE0701" w:rsidRDefault="00EE0F55" w:rsidP="00EA1DDE">
      <w:pPr>
        <w:pStyle w:val="Nincstrkz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0701">
        <w:rPr>
          <w:rFonts w:ascii="Times New Roman" w:eastAsia="Calibri" w:hAnsi="Times New Roman" w:cs="Times New Roman"/>
          <w:bCs/>
          <w:sz w:val="24"/>
          <w:szCs w:val="24"/>
        </w:rPr>
        <w:t xml:space="preserve">Ugyancsak erre a sorra kerül </w:t>
      </w:r>
      <w:r w:rsidR="008929C4" w:rsidRPr="00DE0701">
        <w:rPr>
          <w:rFonts w:ascii="Times New Roman" w:eastAsia="Calibri" w:hAnsi="Times New Roman" w:cs="Times New Roman"/>
          <w:bCs/>
          <w:sz w:val="24"/>
          <w:szCs w:val="24"/>
        </w:rPr>
        <w:t xml:space="preserve">tervezésre </w:t>
      </w:r>
      <w:r w:rsidRPr="00DE0701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proofErr w:type="spellStart"/>
      <w:r w:rsidR="003143B6" w:rsidRPr="00DE0701">
        <w:rPr>
          <w:rFonts w:ascii="Times New Roman" w:eastAsia="Calibri" w:hAnsi="Times New Roman" w:cs="Times New Roman"/>
          <w:bCs/>
          <w:sz w:val="24"/>
          <w:szCs w:val="24"/>
        </w:rPr>
        <w:t>Belák</w:t>
      </w:r>
      <w:proofErr w:type="spellEnd"/>
      <w:r w:rsidR="003143B6" w:rsidRPr="00DE0701">
        <w:rPr>
          <w:rFonts w:ascii="Times New Roman" w:eastAsia="Calibri" w:hAnsi="Times New Roman" w:cs="Times New Roman"/>
          <w:bCs/>
          <w:sz w:val="24"/>
          <w:szCs w:val="24"/>
        </w:rPr>
        <w:t xml:space="preserve"> Brigittának</w:t>
      </w:r>
      <w:r w:rsidRPr="00DE07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929C4" w:rsidRPr="00DE0701">
        <w:rPr>
          <w:rFonts w:ascii="Times New Roman" w:eastAsia="Calibri" w:hAnsi="Times New Roman" w:cs="Times New Roman"/>
          <w:bCs/>
          <w:sz w:val="24"/>
          <w:szCs w:val="24"/>
        </w:rPr>
        <w:t xml:space="preserve">károkozás miatt járadék </w:t>
      </w:r>
      <w:r w:rsidR="00ED0D54" w:rsidRPr="00DE0701">
        <w:rPr>
          <w:rFonts w:ascii="Times New Roman" w:eastAsia="Calibri" w:hAnsi="Times New Roman" w:cs="Times New Roman"/>
          <w:bCs/>
          <w:sz w:val="24"/>
          <w:szCs w:val="24"/>
        </w:rPr>
        <w:t>jog</w:t>
      </w:r>
      <w:r w:rsidR="008929C4" w:rsidRPr="00DE0701">
        <w:rPr>
          <w:rFonts w:ascii="Times New Roman" w:eastAsia="Calibri" w:hAnsi="Times New Roman" w:cs="Times New Roman"/>
          <w:bCs/>
          <w:sz w:val="24"/>
          <w:szCs w:val="24"/>
        </w:rPr>
        <w:t xml:space="preserve">címén fizetendő </w:t>
      </w:r>
      <w:r w:rsidR="003143B6" w:rsidRPr="00DE0701">
        <w:rPr>
          <w:rFonts w:ascii="Times New Roman" w:eastAsia="Calibri" w:hAnsi="Times New Roman" w:cs="Times New Roman"/>
          <w:bCs/>
          <w:sz w:val="24"/>
          <w:szCs w:val="24"/>
        </w:rPr>
        <w:t xml:space="preserve">havi </w:t>
      </w:r>
      <w:r w:rsidR="0016395D" w:rsidRPr="00DE0701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3143B6" w:rsidRPr="00DE0701">
        <w:rPr>
          <w:rFonts w:ascii="Times New Roman" w:eastAsia="Calibri" w:hAnsi="Times New Roman" w:cs="Times New Roman"/>
          <w:bCs/>
          <w:sz w:val="24"/>
          <w:szCs w:val="24"/>
        </w:rPr>
        <w:t>8 50</w:t>
      </w:r>
      <w:r w:rsidR="0016395D" w:rsidRPr="00DE0701">
        <w:rPr>
          <w:rFonts w:ascii="Times New Roman" w:eastAsia="Calibri" w:hAnsi="Times New Roman" w:cs="Times New Roman"/>
          <w:bCs/>
          <w:sz w:val="24"/>
          <w:szCs w:val="24"/>
        </w:rPr>
        <w:t>0 Ft</w:t>
      </w:r>
      <w:r w:rsidRPr="00DE07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6395D" w:rsidRPr="00DE0701">
        <w:rPr>
          <w:rFonts w:ascii="Times New Roman" w:eastAsia="Calibri" w:hAnsi="Times New Roman" w:cs="Times New Roman"/>
          <w:bCs/>
          <w:sz w:val="24"/>
          <w:szCs w:val="24"/>
        </w:rPr>
        <w:t>(éves szinten 2</w:t>
      </w:r>
      <w:r w:rsidR="003143B6" w:rsidRPr="00DE0701">
        <w:rPr>
          <w:rFonts w:ascii="Times New Roman" w:eastAsia="Calibri" w:hAnsi="Times New Roman" w:cs="Times New Roman"/>
          <w:bCs/>
          <w:sz w:val="24"/>
          <w:szCs w:val="24"/>
        </w:rPr>
        <w:t>22</w:t>
      </w:r>
      <w:r w:rsidR="0016395D" w:rsidRPr="00DE0701">
        <w:rPr>
          <w:rFonts w:ascii="Times New Roman" w:eastAsia="Calibri" w:hAnsi="Times New Roman" w:cs="Times New Roman"/>
          <w:bCs/>
          <w:sz w:val="24"/>
          <w:szCs w:val="24"/>
        </w:rPr>
        <w:t xml:space="preserve"> 000 Ft</w:t>
      </w:r>
      <w:r w:rsidRPr="00DE070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3A24B6" w:rsidRPr="00DE0701">
        <w:rPr>
          <w:rFonts w:ascii="Times New Roman" w:eastAsia="Calibri" w:hAnsi="Times New Roman" w:cs="Times New Roman"/>
          <w:bCs/>
          <w:sz w:val="24"/>
          <w:szCs w:val="24"/>
        </w:rPr>
        <w:t xml:space="preserve"> kiadás</w:t>
      </w:r>
      <w:r w:rsidR="0016395D" w:rsidRPr="00DE070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929C4" w:rsidRPr="00DE07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B863A3" w:rsidRPr="00DE0701" w:rsidRDefault="00B863A3" w:rsidP="00EA1DDE">
      <w:pPr>
        <w:pStyle w:val="Nincstrkz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D0D54" w:rsidRPr="00DE0701" w:rsidRDefault="00ED0D54" w:rsidP="00EA1DDE">
      <w:pPr>
        <w:pStyle w:val="Nincstrkz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0701">
        <w:rPr>
          <w:rFonts w:ascii="Times New Roman" w:eastAsia="Calibri" w:hAnsi="Times New Roman" w:cs="Times New Roman"/>
          <w:bCs/>
          <w:sz w:val="24"/>
          <w:szCs w:val="24"/>
        </w:rPr>
        <w:t>Erre a sorra kerül tervezésre a Szabó Ferencné (BVSC lelátóbalesete ügyében indult kártérítési per) részére jogerős ítéletek alapján véghatáridő nélkül fizetendő járadékok összege</w:t>
      </w:r>
      <w:r w:rsidR="008715AB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ED0D54" w:rsidRPr="00DE0701" w:rsidRDefault="00ED0D54" w:rsidP="008715AB">
      <w:pPr>
        <w:pStyle w:val="Nincstrkz"/>
        <w:numPr>
          <w:ilvl w:val="0"/>
          <w:numId w:val="12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0701">
        <w:rPr>
          <w:rFonts w:ascii="Times New Roman" w:eastAsia="Calibri" w:hAnsi="Times New Roman" w:cs="Times New Roman"/>
          <w:bCs/>
          <w:sz w:val="24"/>
          <w:szCs w:val="24"/>
        </w:rPr>
        <w:t>Szabó Ferencné részére a Fővárosi Törvényszék 41.Pf.635.354/20236 6 számú jogerős ítélet</w:t>
      </w:r>
      <w:r w:rsidR="00AA12DF" w:rsidRPr="00DE0701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DE0701">
        <w:rPr>
          <w:rFonts w:ascii="Times New Roman" w:eastAsia="Calibri" w:hAnsi="Times New Roman" w:cs="Times New Roman"/>
          <w:bCs/>
          <w:sz w:val="24"/>
          <w:szCs w:val="24"/>
        </w:rPr>
        <w:t xml:space="preserve"> alapján </w:t>
      </w:r>
      <w:r w:rsidR="00AA12DF" w:rsidRPr="00DE0701">
        <w:rPr>
          <w:rFonts w:ascii="Times New Roman" w:eastAsia="Calibri" w:hAnsi="Times New Roman" w:cs="Times New Roman"/>
          <w:bCs/>
          <w:sz w:val="24"/>
          <w:szCs w:val="24"/>
        </w:rPr>
        <w:t>– 2022. március 1. napjától kezdődően véghatáridő nélkül – járadék jogcímén havi 14 000 Ft összeget kell fizetnie az Önkormányzatnak. Ez éves szinten 168 000 Ft összeget jelent.</w:t>
      </w:r>
    </w:p>
    <w:p w:rsidR="00B863A3" w:rsidRPr="00DE0701" w:rsidRDefault="00B863A3" w:rsidP="00B863A3">
      <w:pPr>
        <w:pStyle w:val="Nincstrkz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A12DF" w:rsidRPr="00DE0701" w:rsidRDefault="00AA12DF" w:rsidP="008715AB">
      <w:pPr>
        <w:pStyle w:val="Nincstrkz"/>
        <w:numPr>
          <w:ilvl w:val="0"/>
          <w:numId w:val="12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0701">
        <w:rPr>
          <w:rFonts w:ascii="Times New Roman" w:eastAsia="Calibri" w:hAnsi="Times New Roman" w:cs="Times New Roman"/>
          <w:bCs/>
          <w:sz w:val="24"/>
          <w:szCs w:val="24"/>
        </w:rPr>
        <w:t>Szabó Ferencné részére a Pesti Központi Kerületi Bíróság 3.P.85.942/2024/12 számú ítélete alapján – 2024. november 1. napjától kezdődően véghatáridő nélkül – járadék jogcímén havi 81 000 Ft összeget kell fizetnie az Önkormányzatnak. Ez éves szinten 972 000 Ft összeget jelent.</w:t>
      </w:r>
    </w:p>
    <w:p w:rsidR="007347FB" w:rsidRDefault="007347FB" w:rsidP="00EA1DDE">
      <w:pPr>
        <w:pStyle w:val="Nincstrkz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A12DF" w:rsidRPr="00DE0701" w:rsidRDefault="00AA12DF" w:rsidP="00EA1DDE">
      <w:pPr>
        <w:pStyle w:val="Nincstrkz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0701">
        <w:rPr>
          <w:rFonts w:ascii="Times New Roman" w:eastAsia="Calibri" w:hAnsi="Times New Roman" w:cs="Times New Roman"/>
          <w:bCs/>
          <w:sz w:val="24"/>
          <w:szCs w:val="24"/>
        </w:rPr>
        <w:t>Fentiek alapján a Szabó Ferencné részére járadék jogcímén teljesítendő fizetési kötelezettségek teljesítésére mindösszesen 1 140 000 Ft összeget szükséges tervezni 202</w:t>
      </w:r>
      <w:r w:rsidR="00F4061A" w:rsidRPr="00DE070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E0701">
        <w:rPr>
          <w:rFonts w:ascii="Times New Roman" w:eastAsia="Calibri" w:hAnsi="Times New Roman" w:cs="Times New Roman"/>
          <w:bCs/>
          <w:sz w:val="24"/>
          <w:szCs w:val="24"/>
        </w:rPr>
        <w:t>. évre vonatkozóan.</w:t>
      </w:r>
    </w:p>
    <w:p w:rsidR="00EE0F55" w:rsidRPr="00DE0701" w:rsidRDefault="00EE0F55" w:rsidP="00EA1DDE">
      <w:pPr>
        <w:pStyle w:val="Nincstrkz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607" w:rsidRDefault="00B74607">
      <w:p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:rsidR="00EE0F55" w:rsidRPr="00DE0701" w:rsidRDefault="00EE0F55" w:rsidP="00EA1DDE">
      <w:pPr>
        <w:pStyle w:val="Nincstrkz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E0F55" w:rsidRPr="00786D50" w:rsidRDefault="00EE0F55" w:rsidP="00EA1DDE">
      <w:pPr>
        <w:pStyle w:val="Szvegtrzs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D50">
        <w:rPr>
          <w:rFonts w:ascii="Times New Roman" w:hAnsi="Times New Roman" w:cs="Times New Roman"/>
          <w:b/>
          <w:sz w:val="24"/>
          <w:szCs w:val="24"/>
        </w:rPr>
        <w:t>O4602014 - Önkormányzati feladatokhoz kapcsolódó jogi feladatok</w:t>
      </w:r>
    </w:p>
    <w:p w:rsidR="00EE0F55" w:rsidRPr="00956E63" w:rsidRDefault="00956E63" w:rsidP="00956E63">
      <w:pPr>
        <w:pStyle w:val="Szvegtrzs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E63">
        <w:rPr>
          <w:rFonts w:ascii="Times New Roman" w:hAnsi="Times New Roman" w:cs="Times New Roman"/>
          <w:b/>
          <w:bCs/>
          <w:sz w:val="24"/>
          <w:szCs w:val="24"/>
        </w:rPr>
        <w:t>K336 – Szakmai tevékenységet segítő szolgáltatások</w:t>
      </w:r>
    </w:p>
    <w:p w:rsidR="00956E63" w:rsidRDefault="00956E63" w:rsidP="00956E63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6E63" w:rsidRDefault="00F9099F" w:rsidP="00956E63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FA732B">
        <w:rPr>
          <w:rFonts w:ascii="Times New Roman" w:hAnsi="Times New Roman" w:cs="Times New Roman"/>
          <w:bCs/>
          <w:sz w:val="24"/>
          <w:szCs w:val="24"/>
        </w:rPr>
        <w:t xml:space="preserve">r. </w:t>
      </w:r>
      <w:r>
        <w:rPr>
          <w:rFonts w:ascii="Times New Roman" w:hAnsi="Times New Roman" w:cs="Times New Roman"/>
          <w:bCs/>
          <w:sz w:val="24"/>
          <w:szCs w:val="24"/>
        </w:rPr>
        <w:t>Kovács Eszter ügyvédnő</w:t>
      </w:r>
      <w:r w:rsidR="00462FD3">
        <w:rPr>
          <w:rFonts w:ascii="Times New Roman" w:hAnsi="Times New Roman" w:cs="Times New Roman"/>
          <w:bCs/>
          <w:sz w:val="24"/>
          <w:szCs w:val="24"/>
        </w:rPr>
        <w:t xml:space="preserve"> és az Önkormányzat között fennálló</w:t>
      </w:r>
      <w:r>
        <w:rPr>
          <w:rFonts w:ascii="Times New Roman" w:hAnsi="Times New Roman" w:cs="Times New Roman"/>
          <w:bCs/>
          <w:sz w:val="24"/>
          <w:szCs w:val="24"/>
        </w:rPr>
        <w:t xml:space="preserve"> általános </w:t>
      </w:r>
      <w:r w:rsidR="00D02331">
        <w:rPr>
          <w:rFonts w:ascii="Times New Roman" w:hAnsi="Times New Roman" w:cs="Times New Roman"/>
          <w:bCs/>
          <w:sz w:val="24"/>
          <w:szCs w:val="24"/>
        </w:rPr>
        <w:t>megbízási szerződés megbízási díjának nettó összegét</w:t>
      </w:r>
      <w:r w:rsidR="00B665AC">
        <w:rPr>
          <w:rFonts w:ascii="Times New Roman" w:hAnsi="Times New Roman" w:cs="Times New Roman"/>
          <w:bCs/>
          <w:sz w:val="24"/>
          <w:szCs w:val="24"/>
        </w:rPr>
        <w:t xml:space="preserve"> – 3 000 000 Ft -</w:t>
      </w:r>
      <w:r w:rsidR="009914B5">
        <w:rPr>
          <w:rFonts w:ascii="Times New Roman" w:hAnsi="Times New Roman" w:cs="Times New Roman"/>
          <w:bCs/>
          <w:sz w:val="24"/>
          <w:szCs w:val="24"/>
        </w:rPr>
        <w:t>, valamint dr. Vajda Roland ügyvéd</w:t>
      </w:r>
      <w:r w:rsidR="0095305D">
        <w:rPr>
          <w:rFonts w:ascii="Times New Roman" w:hAnsi="Times New Roman" w:cs="Times New Roman"/>
          <w:bCs/>
          <w:sz w:val="24"/>
          <w:szCs w:val="24"/>
        </w:rPr>
        <w:t xml:space="preserve"> ingyenes jogsegély nyújtására irányuló</w:t>
      </w:r>
      <w:r w:rsidR="009914B5">
        <w:rPr>
          <w:rFonts w:ascii="Times New Roman" w:hAnsi="Times New Roman" w:cs="Times New Roman"/>
          <w:bCs/>
          <w:sz w:val="24"/>
          <w:szCs w:val="24"/>
        </w:rPr>
        <w:t xml:space="preserve"> megbízási szerződésének költségét</w:t>
      </w:r>
      <w:r w:rsidR="00D023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7513">
        <w:rPr>
          <w:rFonts w:ascii="Times New Roman" w:hAnsi="Times New Roman" w:cs="Times New Roman"/>
          <w:bCs/>
          <w:sz w:val="24"/>
          <w:szCs w:val="24"/>
        </w:rPr>
        <w:t>–</w:t>
      </w:r>
      <w:r w:rsidR="00B86892">
        <w:rPr>
          <w:rFonts w:ascii="Times New Roman" w:hAnsi="Times New Roman" w:cs="Times New Roman"/>
          <w:bCs/>
          <w:sz w:val="24"/>
          <w:szCs w:val="24"/>
        </w:rPr>
        <w:t xml:space="preserve"> nettó</w:t>
      </w:r>
      <w:r w:rsidR="00A675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6892">
        <w:rPr>
          <w:rFonts w:ascii="Times New Roman" w:hAnsi="Times New Roman" w:cs="Times New Roman"/>
          <w:bCs/>
          <w:sz w:val="24"/>
          <w:szCs w:val="24"/>
        </w:rPr>
        <w:t>5 999 040 Ft -</w:t>
      </w:r>
      <w:r w:rsidR="00A675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331">
        <w:rPr>
          <w:rFonts w:ascii="Times New Roman" w:hAnsi="Times New Roman" w:cs="Times New Roman"/>
          <w:bCs/>
          <w:sz w:val="24"/>
          <w:szCs w:val="24"/>
        </w:rPr>
        <w:t xml:space="preserve">tervezem erre a sorra. </w:t>
      </w:r>
    </w:p>
    <w:p w:rsidR="0056091E" w:rsidRDefault="002C7E7A" w:rsidP="00956E63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Az elmúlt évek tapasztalata azt mutatta, hogy </w:t>
      </w:r>
      <w:r w:rsidR="009A3D0C">
        <w:rPr>
          <w:rFonts w:ascii="Times New Roman" w:hAnsi="Times New Roman" w:cs="Times New Roman"/>
          <w:bCs/>
          <w:sz w:val="24"/>
          <w:szCs w:val="24"/>
        </w:rPr>
        <w:t>több ízben merült fel igény év közben egyes üg</w:t>
      </w:r>
      <w:r w:rsidR="00EE74F5">
        <w:rPr>
          <w:rFonts w:ascii="Times New Roman" w:hAnsi="Times New Roman" w:cs="Times New Roman"/>
          <w:bCs/>
          <w:sz w:val="24"/>
          <w:szCs w:val="24"/>
        </w:rPr>
        <w:t>y</w:t>
      </w:r>
      <w:r w:rsidR="009A3D0C">
        <w:rPr>
          <w:rFonts w:ascii="Times New Roman" w:hAnsi="Times New Roman" w:cs="Times New Roman"/>
          <w:bCs/>
          <w:sz w:val="24"/>
          <w:szCs w:val="24"/>
        </w:rPr>
        <w:t>ekben eseti ügyvédi megbízási szerződések megkötésére, illetve a lakásgazdálkodási feladato</w:t>
      </w:r>
      <w:r w:rsidR="00EE74F5">
        <w:rPr>
          <w:rFonts w:ascii="Times New Roman" w:hAnsi="Times New Roman" w:cs="Times New Roman"/>
          <w:bCs/>
          <w:sz w:val="24"/>
          <w:szCs w:val="24"/>
        </w:rPr>
        <w:t>k</w:t>
      </w:r>
      <w:r w:rsidR="009A3D0C">
        <w:rPr>
          <w:rFonts w:ascii="Times New Roman" w:hAnsi="Times New Roman" w:cs="Times New Roman"/>
          <w:bCs/>
          <w:sz w:val="24"/>
          <w:szCs w:val="24"/>
        </w:rPr>
        <w:t xml:space="preserve"> Zuglói </w:t>
      </w:r>
      <w:proofErr w:type="spellStart"/>
      <w:r w:rsidR="009A3D0C">
        <w:rPr>
          <w:rFonts w:ascii="Times New Roman" w:hAnsi="Times New Roman" w:cs="Times New Roman"/>
          <w:bCs/>
          <w:sz w:val="24"/>
          <w:szCs w:val="24"/>
        </w:rPr>
        <w:t>ZRt</w:t>
      </w:r>
      <w:proofErr w:type="spellEnd"/>
      <w:r w:rsidR="009A3D0C">
        <w:rPr>
          <w:rFonts w:ascii="Times New Roman" w:hAnsi="Times New Roman" w:cs="Times New Roman"/>
          <w:bCs/>
          <w:sz w:val="24"/>
          <w:szCs w:val="24"/>
        </w:rPr>
        <w:t xml:space="preserve"> részére történő átadása miatt dr. Vajda Roland ügyvédnek e feladattal összefüggő szerződése is módosulhat eseti ügyek ellátása érdekében, ezért célszerű további </w:t>
      </w:r>
      <w:r w:rsidR="00902AE6">
        <w:rPr>
          <w:rFonts w:ascii="Times New Roman" w:hAnsi="Times New Roman" w:cs="Times New Roman"/>
          <w:bCs/>
          <w:sz w:val="24"/>
          <w:szCs w:val="24"/>
        </w:rPr>
        <w:t>3</w:t>
      </w:r>
      <w:r w:rsidR="009A3D0C">
        <w:rPr>
          <w:rFonts w:ascii="Times New Roman" w:hAnsi="Times New Roman" w:cs="Times New Roman"/>
          <w:bCs/>
          <w:sz w:val="24"/>
          <w:szCs w:val="24"/>
        </w:rPr>
        <w:t> 000 000 Ft tervezése erre a sorra.</w:t>
      </w:r>
    </w:p>
    <w:p w:rsidR="00956E63" w:rsidRDefault="00956E63" w:rsidP="00956E63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5D17" w:rsidRPr="006E4409" w:rsidRDefault="00635D17" w:rsidP="00635D17">
      <w:pPr>
        <w:pStyle w:val="Szvegtrzs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409">
        <w:rPr>
          <w:rFonts w:ascii="Times New Roman" w:hAnsi="Times New Roman" w:cs="Times New Roman"/>
          <w:b/>
          <w:bCs/>
          <w:sz w:val="24"/>
          <w:szCs w:val="24"/>
        </w:rPr>
        <w:t>K351 – Működési célú előzetesen felszámított általános forgalmi adó</w:t>
      </w:r>
    </w:p>
    <w:p w:rsidR="00FF4D0E" w:rsidRDefault="00FF4D0E" w:rsidP="00FF4D0E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4D0E" w:rsidRPr="00786D50" w:rsidRDefault="0095128D" w:rsidP="00FF4D0E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ügyvédi megbízási szerződéseknek jelenleg nincs ÁFA tartalma,</w:t>
      </w:r>
      <w:r w:rsidR="005F1F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7D56">
        <w:rPr>
          <w:rFonts w:ascii="Times New Roman" w:hAnsi="Times New Roman" w:cs="Times New Roman"/>
          <w:bCs/>
          <w:sz w:val="24"/>
          <w:szCs w:val="24"/>
        </w:rPr>
        <w:t xml:space="preserve">ugyanakkor ez nem feltétlenül lehet igaz valamennyi, egyedi ügyre megkötött megbízási szerződés </w:t>
      </w:r>
      <w:r w:rsidR="00B76C68">
        <w:rPr>
          <w:rFonts w:ascii="Times New Roman" w:hAnsi="Times New Roman" w:cs="Times New Roman"/>
          <w:bCs/>
          <w:sz w:val="24"/>
          <w:szCs w:val="24"/>
        </w:rPr>
        <w:t xml:space="preserve">esetén, így az ilyen célra betervezett </w:t>
      </w:r>
      <w:r w:rsidR="001B6B13">
        <w:rPr>
          <w:rFonts w:ascii="Times New Roman" w:hAnsi="Times New Roman" w:cs="Times New Roman"/>
          <w:bCs/>
          <w:sz w:val="24"/>
          <w:szCs w:val="24"/>
        </w:rPr>
        <w:t>3</w:t>
      </w:r>
      <w:r w:rsidR="00B76C68">
        <w:rPr>
          <w:rFonts w:ascii="Times New Roman" w:hAnsi="Times New Roman" w:cs="Times New Roman"/>
          <w:bCs/>
          <w:sz w:val="24"/>
          <w:szCs w:val="24"/>
        </w:rPr>
        <w:t> 000 000 Ft-ot terhelő ÁFA összeget t</w:t>
      </w:r>
      <w:r w:rsidR="00FF4D0E">
        <w:rPr>
          <w:rFonts w:ascii="Times New Roman" w:hAnsi="Times New Roman" w:cs="Times New Roman"/>
          <w:bCs/>
          <w:sz w:val="24"/>
          <w:szCs w:val="24"/>
        </w:rPr>
        <w:t>ervez</w:t>
      </w:r>
      <w:r w:rsidR="00B76C68">
        <w:rPr>
          <w:rFonts w:ascii="Times New Roman" w:hAnsi="Times New Roman" w:cs="Times New Roman"/>
          <w:bCs/>
          <w:sz w:val="24"/>
          <w:szCs w:val="24"/>
        </w:rPr>
        <w:t>tem erre a sorra.</w:t>
      </w:r>
    </w:p>
    <w:p w:rsidR="00EE0F55" w:rsidRPr="00786D50" w:rsidRDefault="00EE0F55" w:rsidP="00EA1DDE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0F55" w:rsidRDefault="00EE0F55" w:rsidP="00EA1DDE">
      <w:pPr>
        <w:pStyle w:val="Szvegtrzs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D50">
        <w:rPr>
          <w:rFonts w:ascii="Times New Roman" w:hAnsi="Times New Roman" w:cs="Times New Roman"/>
          <w:b/>
          <w:sz w:val="24"/>
          <w:szCs w:val="24"/>
        </w:rPr>
        <w:t xml:space="preserve">O4602017 - Önkormányzati </w:t>
      </w:r>
      <w:r w:rsidR="00FF4D0E">
        <w:rPr>
          <w:rFonts w:ascii="Times New Roman" w:hAnsi="Times New Roman" w:cs="Times New Roman"/>
          <w:b/>
          <w:sz w:val="24"/>
          <w:szCs w:val="24"/>
        </w:rPr>
        <w:t xml:space="preserve">jogi </w:t>
      </w:r>
      <w:r w:rsidRPr="00786D50">
        <w:rPr>
          <w:rFonts w:ascii="Times New Roman" w:hAnsi="Times New Roman" w:cs="Times New Roman"/>
          <w:b/>
          <w:sz w:val="24"/>
          <w:szCs w:val="24"/>
        </w:rPr>
        <w:t>feladatokhoz kapcsolódó feladatok</w:t>
      </w:r>
    </w:p>
    <w:p w:rsidR="00666EFF" w:rsidRPr="00786D50" w:rsidRDefault="00666EFF" w:rsidP="00666EFF">
      <w:pPr>
        <w:pStyle w:val="Szvegtrzs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K355 – Egyéb dologi kiadások</w:t>
      </w:r>
    </w:p>
    <w:p w:rsidR="00EE0F55" w:rsidRPr="00786D50" w:rsidRDefault="00EE0F55" w:rsidP="00EA1DDE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0F55" w:rsidRPr="00786D50" w:rsidRDefault="00EE0F55" w:rsidP="00EA1DDE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54264125"/>
      <w:r w:rsidRPr="00786D50">
        <w:rPr>
          <w:rFonts w:ascii="Times New Roman" w:hAnsi="Times New Roman" w:cs="Times New Roman"/>
          <w:bCs/>
          <w:sz w:val="24"/>
          <w:szCs w:val="24"/>
        </w:rPr>
        <w:t xml:space="preserve">Az igazgatási díjak, földhivatali díjak kifizetésére erre a sorra </w:t>
      </w:r>
      <w:r w:rsidR="009728FA">
        <w:rPr>
          <w:rFonts w:ascii="Times New Roman" w:hAnsi="Times New Roman" w:cs="Times New Roman"/>
          <w:bCs/>
          <w:sz w:val="24"/>
          <w:szCs w:val="24"/>
        </w:rPr>
        <w:t>20</w:t>
      </w:r>
      <w:r w:rsidR="00FF4D0E">
        <w:rPr>
          <w:rFonts w:ascii="Times New Roman" w:hAnsi="Times New Roman" w:cs="Times New Roman"/>
          <w:bCs/>
          <w:sz w:val="24"/>
          <w:szCs w:val="24"/>
        </w:rPr>
        <w:t xml:space="preserve">0 000 Ft összeg kiadást </w:t>
      </w:r>
      <w:r w:rsidRPr="00786D50">
        <w:rPr>
          <w:rFonts w:ascii="Times New Roman" w:hAnsi="Times New Roman" w:cs="Times New Roman"/>
          <w:bCs/>
          <w:sz w:val="24"/>
          <w:szCs w:val="24"/>
        </w:rPr>
        <w:t>tervez</w:t>
      </w:r>
      <w:r w:rsidR="00FF4D0E">
        <w:rPr>
          <w:rFonts w:ascii="Times New Roman" w:hAnsi="Times New Roman" w:cs="Times New Roman"/>
          <w:bCs/>
          <w:sz w:val="24"/>
          <w:szCs w:val="24"/>
        </w:rPr>
        <w:t>ek</w:t>
      </w:r>
      <w:r w:rsidRPr="00786D50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:rsidR="00EE0F55" w:rsidRPr="00786D50" w:rsidRDefault="00EE0F55" w:rsidP="00EA1DDE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CFA" w:rsidRDefault="00003CFA" w:rsidP="00003CFA">
      <w:pPr>
        <w:pStyle w:val="Szvegtrzs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E0F55" w:rsidRPr="00003CFA" w:rsidRDefault="00EE0F55" w:rsidP="00003CFA">
      <w:pPr>
        <w:pStyle w:val="Szvegtrzs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3CFA">
        <w:rPr>
          <w:rFonts w:ascii="Times New Roman" w:hAnsi="Times New Roman" w:cs="Times New Roman"/>
          <w:b/>
          <w:sz w:val="28"/>
          <w:szCs w:val="24"/>
        </w:rPr>
        <w:t>Polgármesteri Hivatal költségvetése</w:t>
      </w:r>
    </w:p>
    <w:p w:rsidR="00613286" w:rsidRPr="00786D50" w:rsidRDefault="00613286" w:rsidP="00EA1DDE">
      <w:pPr>
        <w:pStyle w:val="Szvegtrzs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F55" w:rsidRPr="00786D50" w:rsidRDefault="00EE0F55" w:rsidP="00DA14CD">
      <w:pPr>
        <w:pStyle w:val="Szvegtrzs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D50">
        <w:rPr>
          <w:rFonts w:ascii="Times New Roman" w:hAnsi="Times New Roman" w:cs="Times New Roman"/>
          <w:b/>
          <w:sz w:val="24"/>
          <w:szCs w:val="24"/>
        </w:rPr>
        <w:t>Kiadás</w:t>
      </w:r>
    </w:p>
    <w:p w:rsidR="00802E4C" w:rsidRDefault="00802E4C" w:rsidP="00802E4C">
      <w:pPr>
        <w:pStyle w:val="Szvegtrzs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E4C" w:rsidRPr="00802E4C" w:rsidRDefault="00802E4C" w:rsidP="00802E4C">
      <w:pPr>
        <w:pStyle w:val="Szvegtrzs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E4C">
        <w:rPr>
          <w:rFonts w:ascii="Times New Roman" w:hAnsi="Times New Roman" w:cs="Times New Roman"/>
          <w:b/>
          <w:sz w:val="24"/>
          <w:szCs w:val="24"/>
        </w:rPr>
        <w:t>K336 – Szakmai tevékenységet segítő szolgáltatások</w:t>
      </w:r>
    </w:p>
    <w:p w:rsidR="00802E4C" w:rsidRDefault="00802E4C" w:rsidP="00802E4C">
      <w:pPr>
        <w:pStyle w:val="Szvegtrzs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FCF" w:rsidRDefault="00F92FCF" w:rsidP="00802E4C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Erre a sorra tervezem a </w:t>
      </w:r>
      <w:r w:rsidRPr="00786D50">
        <w:rPr>
          <w:rFonts w:ascii="Times New Roman" w:hAnsi="Times New Roman" w:cs="Times New Roman"/>
          <w:bCs/>
          <w:sz w:val="24"/>
          <w:szCs w:val="24"/>
        </w:rPr>
        <w:t>dr. Kovács Eszter ügyvéd</w:t>
      </w:r>
      <w:r w:rsidR="00462FD3">
        <w:rPr>
          <w:rFonts w:ascii="Times New Roman" w:hAnsi="Times New Roman" w:cs="Times New Roman"/>
          <w:bCs/>
          <w:sz w:val="24"/>
          <w:szCs w:val="24"/>
        </w:rPr>
        <w:t xml:space="preserve"> és a Zuglói Polgármesteri Hivatal között fennálló</w:t>
      </w:r>
      <w:r w:rsidRPr="00786D50">
        <w:rPr>
          <w:rFonts w:ascii="Times New Roman" w:hAnsi="Times New Roman" w:cs="Times New Roman"/>
          <w:bCs/>
          <w:sz w:val="24"/>
          <w:szCs w:val="24"/>
        </w:rPr>
        <w:t xml:space="preserve"> megbízási szerződés </w:t>
      </w:r>
      <w:r>
        <w:rPr>
          <w:rFonts w:ascii="Times New Roman" w:hAnsi="Times New Roman" w:cs="Times New Roman"/>
          <w:bCs/>
          <w:sz w:val="24"/>
          <w:szCs w:val="24"/>
        </w:rPr>
        <w:t xml:space="preserve">alapján fizetendő (ÁFA-t nem tartalmazó) </w:t>
      </w:r>
      <w:r w:rsidR="0028660F">
        <w:rPr>
          <w:rFonts w:ascii="Times New Roman" w:hAnsi="Times New Roman" w:cs="Times New Roman"/>
          <w:bCs/>
          <w:sz w:val="24"/>
          <w:szCs w:val="24"/>
        </w:rPr>
        <w:t>megbízási díjat, melynek</w:t>
      </w:r>
      <w:r>
        <w:rPr>
          <w:rFonts w:ascii="Times New Roman" w:hAnsi="Times New Roman" w:cs="Times New Roman"/>
          <w:bCs/>
          <w:sz w:val="24"/>
          <w:szCs w:val="24"/>
        </w:rPr>
        <w:t xml:space="preserve"> összege évi nettó </w:t>
      </w:r>
      <w:r w:rsidR="0028660F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 000 000 Ft.</w:t>
      </w:r>
    </w:p>
    <w:p w:rsidR="00F92FCF" w:rsidRDefault="00F92FCF" w:rsidP="00802E4C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5407" w:rsidRPr="00BC6EFB" w:rsidRDefault="00F92FCF" w:rsidP="00802E4C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6EFB">
        <w:rPr>
          <w:rFonts w:ascii="Times New Roman" w:hAnsi="Times New Roman" w:cs="Times New Roman"/>
          <w:bCs/>
          <w:sz w:val="24"/>
          <w:szCs w:val="24"/>
        </w:rPr>
        <w:t xml:space="preserve">Erre a sorra tervezem a </w:t>
      </w:r>
      <w:proofErr w:type="spellStart"/>
      <w:r w:rsidRPr="00BC6EFB">
        <w:rPr>
          <w:rFonts w:ascii="Times New Roman" w:hAnsi="Times New Roman" w:cs="Times New Roman"/>
          <w:bCs/>
          <w:sz w:val="24"/>
          <w:szCs w:val="24"/>
        </w:rPr>
        <w:t>Hetényi</w:t>
      </w:r>
      <w:proofErr w:type="spellEnd"/>
      <w:r w:rsidRPr="00BC6EFB">
        <w:rPr>
          <w:rFonts w:ascii="Times New Roman" w:hAnsi="Times New Roman" w:cs="Times New Roman"/>
          <w:bCs/>
          <w:sz w:val="24"/>
          <w:szCs w:val="24"/>
        </w:rPr>
        <w:t xml:space="preserve"> Ügyvédi Irodával kötött megbízási szerződés </w:t>
      </w:r>
      <w:r w:rsidR="00AE7E97" w:rsidRPr="00BC6EFB">
        <w:rPr>
          <w:rFonts w:ascii="Times New Roman" w:hAnsi="Times New Roman" w:cs="Times New Roman"/>
          <w:bCs/>
          <w:sz w:val="24"/>
          <w:szCs w:val="24"/>
        </w:rPr>
        <w:t>alapján fizetendő díjakat. A szerződés szerint nettó 25 000 Ft óradíj a megbízási díj. 202</w:t>
      </w:r>
      <w:r w:rsidR="00D65407" w:rsidRPr="00BC6EFB">
        <w:rPr>
          <w:rFonts w:ascii="Times New Roman" w:hAnsi="Times New Roman" w:cs="Times New Roman"/>
          <w:bCs/>
          <w:sz w:val="24"/>
          <w:szCs w:val="24"/>
        </w:rPr>
        <w:t>6</w:t>
      </w:r>
      <w:r w:rsidR="00AE7E97" w:rsidRPr="00BC6EFB">
        <w:rPr>
          <w:rFonts w:ascii="Times New Roman" w:hAnsi="Times New Roman" w:cs="Times New Roman"/>
          <w:bCs/>
          <w:sz w:val="24"/>
          <w:szCs w:val="24"/>
        </w:rPr>
        <w:t xml:space="preserve">. évre </w:t>
      </w:r>
      <w:r w:rsidR="00A73EE6">
        <w:rPr>
          <w:rFonts w:ascii="Times New Roman" w:hAnsi="Times New Roman" w:cs="Times New Roman"/>
          <w:bCs/>
          <w:sz w:val="24"/>
          <w:szCs w:val="24"/>
        </w:rPr>
        <w:t>3 000 000 Ft-ot terveztem erre a szerződésre.</w:t>
      </w:r>
    </w:p>
    <w:p w:rsidR="00337AB0" w:rsidRDefault="00337AB0" w:rsidP="00802E4C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5A1B" w:rsidRPr="00BD5A1B" w:rsidRDefault="00BD5A1B" w:rsidP="00802E4C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D50">
        <w:rPr>
          <w:rFonts w:ascii="Times New Roman" w:hAnsi="Times New Roman" w:cs="Times New Roman"/>
          <w:bCs/>
          <w:sz w:val="24"/>
          <w:szCs w:val="24"/>
        </w:rPr>
        <w:t xml:space="preserve">Ide terveztem továbbá a </w:t>
      </w:r>
      <w:proofErr w:type="spellStart"/>
      <w:r w:rsidRPr="00786D50">
        <w:rPr>
          <w:rFonts w:ascii="Times New Roman" w:hAnsi="Times New Roman" w:cs="Times New Roman"/>
          <w:bCs/>
          <w:sz w:val="24"/>
          <w:szCs w:val="24"/>
        </w:rPr>
        <w:t>Wolters</w:t>
      </w:r>
      <w:proofErr w:type="spellEnd"/>
      <w:r w:rsidRPr="00786D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D50">
        <w:rPr>
          <w:rFonts w:ascii="Times New Roman" w:hAnsi="Times New Roman" w:cs="Times New Roman"/>
          <w:bCs/>
          <w:sz w:val="24"/>
          <w:szCs w:val="24"/>
        </w:rPr>
        <w:t>Kluwer</w:t>
      </w:r>
      <w:proofErr w:type="spellEnd"/>
      <w:r w:rsidRPr="00786D50">
        <w:rPr>
          <w:rFonts w:ascii="Times New Roman" w:hAnsi="Times New Roman" w:cs="Times New Roman"/>
          <w:bCs/>
          <w:sz w:val="24"/>
          <w:szCs w:val="24"/>
        </w:rPr>
        <w:t xml:space="preserve"> Hungary Kft. gazdasági társasággal </w:t>
      </w:r>
      <w:r w:rsidR="00340C82">
        <w:rPr>
          <w:rFonts w:ascii="Times New Roman" w:hAnsi="Times New Roman" w:cs="Times New Roman"/>
          <w:bCs/>
          <w:sz w:val="24"/>
          <w:szCs w:val="24"/>
        </w:rPr>
        <w:t>fennálló</w:t>
      </w:r>
      <w:bookmarkStart w:id="1" w:name="_GoBack"/>
      <w:bookmarkEnd w:id="1"/>
      <w:r w:rsidRPr="00786D50">
        <w:rPr>
          <w:rFonts w:ascii="Times New Roman" w:hAnsi="Times New Roman" w:cs="Times New Roman"/>
          <w:bCs/>
          <w:sz w:val="24"/>
          <w:szCs w:val="24"/>
        </w:rPr>
        <w:t xml:space="preserve"> szerződések díjait, melyek </w:t>
      </w:r>
      <w:r>
        <w:rPr>
          <w:rFonts w:ascii="Times New Roman" w:hAnsi="Times New Roman" w:cs="Times New Roman"/>
          <w:bCs/>
          <w:sz w:val="24"/>
          <w:szCs w:val="24"/>
        </w:rPr>
        <w:t xml:space="preserve">közül </w:t>
      </w:r>
      <w:r w:rsidR="00337AB0">
        <w:rPr>
          <w:rFonts w:ascii="Times New Roman" w:hAnsi="Times New Roman" w:cs="Times New Roman"/>
          <w:bCs/>
          <w:sz w:val="24"/>
          <w:szCs w:val="24"/>
        </w:rPr>
        <w:t>a</w:t>
      </w:r>
      <w:r w:rsidRPr="00BD5A1B">
        <w:rPr>
          <w:rFonts w:ascii="Times New Roman" w:hAnsi="Times New Roman" w:cs="Times New Roman"/>
          <w:bCs/>
          <w:sz w:val="24"/>
          <w:szCs w:val="24"/>
        </w:rPr>
        <w:t xml:space="preserve"> jogtár</w:t>
      </w:r>
      <w:r w:rsidR="00337AB0">
        <w:rPr>
          <w:rFonts w:ascii="Times New Roman" w:hAnsi="Times New Roman" w:cs="Times New Roman"/>
          <w:bCs/>
          <w:sz w:val="24"/>
          <w:szCs w:val="24"/>
        </w:rPr>
        <w:t xml:space="preserve"> szolgáltatásra szóló </w:t>
      </w:r>
      <w:r w:rsidRPr="00BD5A1B">
        <w:rPr>
          <w:rFonts w:ascii="Times New Roman" w:hAnsi="Times New Roman" w:cs="Times New Roman"/>
          <w:bCs/>
          <w:sz w:val="24"/>
          <w:szCs w:val="24"/>
        </w:rPr>
        <w:t>szerződés</w:t>
      </w:r>
      <w:r w:rsidR="000E09D3">
        <w:rPr>
          <w:rFonts w:ascii="Times New Roman" w:hAnsi="Times New Roman" w:cs="Times New Roman"/>
          <w:bCs/>
          <w:sz w:val="24"/>
          <w:szCs w:val="24"/>
        </w:rPr>
        <w:t xml:space="preserve"> díja jelenleg</w:t>
      </w:r>
      <w:r w:rsidRPr="00BD5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évi</w:t>
      </w:r>
      <w:r w:rsidRPr="00BD5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nettó </w:t>
      </w:r>
      <w:r w:rsidRPr="00BD5A1B">
        <w:rPr>
          <w:rFonts w:ascii="Times New Roman" w:hAnsi="Times New Roman" w:cs="Times New Roman"/>
          <w:bCs/>
          <w:sz w:val="24"/>
          <w:szCs w:val="24"/>
        </w:rPr>
        <w:t>1</w:t>
      </w:r>
      <w:r w:rsidR="000E09D3">
        <w:rPr>
          <w:rFonts w:ascii="Times New Roman" w:hAnsi="Times New Roman" w:cs="Times New Roman"/>
          <w:bCs/>
          <w:sz w:val="24"/>
          <w:szCs w:val="24"/>
        </w:rPr>
        <w:t xml:space="preserve"> 369 568 </w:t>
      </w:r>
      <w:r w:rsidRPr="00BD5A1B">
        <w:rPr>
          <w:rFonts w:ascii="Times New Roman" w:hAnsi="Times New Roman" w:cs="Times New Roman"/>
          <w:bCs/>
          <w:sz w:val="24"/>
          <w:szCs w:val="24"/>
        </w:rPr>
        <w:t>Ft</w:t>
      </w:r>
      <w:r>
        <w:rPr>
          <w:rFonts w:ascii="Times New Roman" w:hAnsi="Times New Roman" w:cs="Times New Roman"/>
          <w:bCs/>
          <w:sz w:val="24"/>
          <w:szCs w:val="24"/>
        </w:rPr>
        <w:t>, míg a</w:t>
      </w:r>
      <w:r w:rsidR="000E09D3">
        <w:rPr>
          <w:rFonts w:ascii="Times New Roman" w:hAnsi="Times New Roman" w:cs="Times New Roman"/>
          <w:bCs/>
          <w:sz w:val="24"/>
          <w:szCs w:val="24"/>
        </w:rPr>
        <w:t xml:space="preserve">z </w:t>
      </w:r>
      <w:proofErr w:type="spellStart"/>
      <w:r w:rsidR="000E09D3">
        <w:rPr>
          <w:rFonts w:ascii="Times New Roman" w:hAnsi="Times New Roman" w:cs="Times New Roman"/>
          <w:bCs/>
          <w:sz w:val="24"/>
          <w:szCs w:val="24"/>
        </w:rPr>
        <w:t>ún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A1B">
        <w:rPr>
          <w:rFonts w:ascii="Times New Roman" w:hAnsi="Times New Roman" w:cs="Times New Roman"/>
          <w:bCs/>
          <w:sz w:val="24"/>
          <w:szCs w:val="24"/>
        </w:rPr>
        <w:t>LocLex</w:t>
      </w:r>
      <w:proofErr w:type="spellEnd"/>
      <w:r w:rsidRPr="00BD5A1B">
        <w:rPr>
          <w:rFonts w:ascii="Times New Roman" w:hAnsi="Times New Roman" w:cs="Times New Roman"/>
          <w:bCs/>
          <w:sz w:val="24"/>
          <w:szCs w:val="24"/>
        </w:rPr>
        <w:t xml:space="preserve"> szerződés</w:t>
      </w:r>
      <w:r w:rsidR="00804685">
        <w:rPr>
          <w:rFonts w:ascii="Times New Roman" w:hAnsi="Times New Roman" w:cs="Times New Roman"/>
          <w:bCs/>
          <w:sz w:val="24"/>
          <w:szCs w:val="24"/>
        </w:rPr>
        <w:t xml:space="preserve"> jelenleg</w:t>
      </w:r>
      <w:r w:rsidRPr="00BD5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évi nettó</w:t>
      </w:r>
      <w:r w:rsidRPr="00BD5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E7B">
        <w:rPr>
          <w:rFonts w:ascii="Times New Roman" w:hAnsi="Times New Roman" w:cs="Times New Roman"/>
          <w:bCs/>
          <w:sz w:val="24"/>
          <w:szCs w:val="24"/>
        </w:rPr>
        <w:t>2 004 000</w:t>
      </w:r>
      <w:r w:rsidRPr="00BD5A1B">
        <w:rPr>
          <w:rFonts w:ascii="Times New Roman" w:hAnsi="Times New Roman" w:cs="Times New Roman"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bCs/>
          <w:sz w:val="24"/>
          <w:szCs w:val="24"/>
        </w:rPr>
        <w:t>, tehát mindösszesen évi nettó 3 </w:t>
      </w:r>
      <w:r w:rsidR="002F3614">
        <w:rPr>
          <w:rFonts w:ascii="Times New Roman" w:hAnsi="Times New Roman" w:cs="Times New Roman"/>
          <w:bCs/>
          <w:sz w:val="24"/>
          <w:szCs w:val="24"/>
        </w:rPr>
        <w:t>373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2F3614">
        <w:rPr>
          <w:rFonts w:ascii="Times New Roman" w:hAnsi="Times New Roman" w:cs="Times New Roman"/>
          <w:bCs/>
          <w:sz w:val="24"/>
          <w:szCs w:val="24"/>
        </w:rPr>
        <w:t>568</w:t>
      </w:r>
      <w:r>
        <w:rPr>
          <w:rFonts w:ascii="Times New Roman" w:hAnsi="Times New Roman" w:cs="Times New Roman"/>
          <w:bCs/>
          <w:sz w:val="24"/>
          <w:szCs w:val="24"/>
        </w:rPr>
        <w:t xml:space="preserve"> Ft</w:t>
      </w:r>
      <w:r w:rsidR="00673A9B">
        <w:rPr>
          <w:rFonts w:ascii="Times New Roman" w:hAnsi="Times New Roman" w:cs="Times New Roman"/>
          <w:bCs/>
          <w:sz w:val="24"/>
          <w:szCs w:val="24"/>
        </w:rPr>
        <w:t xml:space="preserve"> összegű kiadást jelent.</w:t>
      </w:r>
      <w:r w:rsidR="00804685">
        <w:rPr>
          <w:rFonts w:ascii="Times New Roman" w:hAnsi="Times New Roman" w:cs="Times New Roman"/>
          <w:bCs/>
          <w:sz w:val="24"/>
          <w:szCs w:val="24"/>
        </w:rPr>
        <w:t xml:space="preserve"> Számolva a szolgáltatás díjának</w:t>
      </w:r>
      <w:r w:rsidR="00F1115B">
        <w:rPr>
          <w:rFonts w:ascii="Times New Roman" w:hAnsi="Times New Roman" w:cs="Times New Roman"/>
          <w:bCs/>
          <w:sz w:val="24"/>
          <w:szCs w:val="24"/>
        </w:rPr>
        <w:t xml:space="preserve"> esetleges</w:t>
      </w:r>
      <w:r w:rsidR="00804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115B">
        <w:rPr>
          <w:rFonts w:ascii="Times New Roman" w:hAnsi="Times New Roman" w:cs="Times New Roman"/>
          <w:bCs/>
          <w:sz w:val="24"/>
          <w:szCs w:val="24"/>
        </w:rPr>
        <w:t>emelkedésével, 3 800 000 Ft tervezését tartom célszerűnek.</w:t>
      </w:r>
    </w:p>
    <w:p w:rsidR="00EE0F55" w:rsidRDefault="00EE0F55" w:rsidP="00EA1DDE">
      <w:pPr>
        <w:pStyle w:val="Szvegtrzs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F55" w:rsidRPr="008E7E0B" w:rsidRDefault="008E7E0B" w:rsidP="008E7E0B">
      <w:pPr>
        <w:pStyle w:val="Szvegtrzs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E0B">
        <w:rPr>
          <w:rFonts w:ascii="Times New Roman" w:hAnsi="Times New Roman" w:cs="Times New Roman"/>
          <w:b/>
          <w:bCs/>
          <w:sz w:val="24"/>
          <w:szCs w:val="24"/>
        </w:rPr>
        <w:t>K351 - Működési célú előzetesen felszámított általános forgalmi adó</w:t>
      </w:r>
    </w:p>
    <w:p w:rsidR="008E7E0B" w:rsidRDefault="008E7E0B" w:rsidP="008E7E0B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7E0B" w:rsidRPr="00786D50" w:rsidRDefault="008E7E0B" w:rsidP="008E7E0B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Erre a sorra tervezem az előző sorra tervezett</w:t>
      </w:r>
      <w:r w:rsidR="00E24D38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="00E24D38">
        <w:rPr>
          <w:rFonts w:ascii="Times New Roman" w:hAnsi="Times New Roman" w:cs="Times New Roman"/>
          <w:bCs/>
          <w:sz w:val="24"/>
          <w:szCs w:val="24"/>
        </w:rPr>
        <w:t>Wolters</w:t>
      </w:r>
      <w:proofErr w:type="spellEnd"/>
      <w:r w:rsidR="00E24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D38">
        <w:rPr>
          <w:rFonts w:ascii="Times New Roman" w:hAnsi="Times New Roman" w:cs="Times New Roman"/>
          <w:bCs/>
          <w:sz w:val="24"/>
          <w:szCs w:val="24"/>
        </w:rPr>
        <w:t>Kluwer</w:t>
      </w:r>
      <w:proofErr w:type="spellEnd"/>
      <w:r w:rsidR="00E24D38">
        <w:rPr>
          <w:rFonts w:ascii="Times New Roman" w:hAnsi="Times New Roman" w:cs="Times New Roman"/>
          <w:bCs/>
          <w:sz w:val="24"/>
          <w:szCs w:val="24"/>
        </w:rPr>
        <w:t xml:space="preserve"> Hungary Kft-vel kötött</w:t>
      </w:r>
      <w:r>
        <w:rPr>
          <w:rFonts w:ascii="Times New Roman" w:hAnsi="Times New Roman" w:cs="Times New Roman"/>
          <w:bCs/>
          <w:sz w:val="24"/>
          <w:szCs w:val="24"/>
        </w:rPr>
        <w:t xml:space="preserve"> szerződések</w:t>
      </w:r>
      <w:r w:rsidR="003A2C12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proofErr w:type="spellStart"/>
      <w:r w:rsidR="009210C8">
        <w:rPr>
          <w:rFonts w:ascii="Times New Roman" w:hAnsi="Times New Roman" w:cs="Times New Roman"/>
          <w:bCs/>
          <w:sz w:val="24"/>
          <w:szCs w:val="24"/>
        </w:rPr>
        <w:t>Hetényi</w:t>
      </w:r>
      <w:proofErr w:type="spellEnd"/>
      <w:r w:rsidR="009210C8">
        <w:rPr>
          <w:rFonts w:ascii="Times New Roman" w:hAnsi="Times New Roman" w:cs="Times New Roman"/>
          <w:bCs/>
          <w:sz w:val="24"/>
          <w:szCs w:val="24"/>
        </w:rPr>
        <w:t xml:space="preserve"> Ügyvédi Irodával kötött szerződés</w:t>
      </w:r>
      <w:r>
        <w:rPr>
          <w:rFonts w:ascii="Times New Roman" w:hAnsi="Times New Roman" w:cs="Times New Roman"/>
          <w:bCs/>
          <w:sz w:val="24"/>
          <w:szCs w:val="24"/>
        </w:rPr>
        <w:t xml:space="preserve"> ÁFA vonzatát, melynek összege mindösszesen </w:t>
      </w:r>
      <w:r w:rsidR="00307F5D">
        <w:rPr>
          <w:rFonts w:ascii="Times New Roman" w:hAnsi="Times New Roman" w:cs="Times New Roman"/>
          <w:bCs/>
          <w:sz w:val="24"/>
          <w:szCs w:val="24"/>
        </w:rPr>
        <w:t>1 836 000</w:t>
      </w:r>
      <w:r>
        <w:rPr>
          <w:rFonts w:ascii="Times New Roman" w:hAnsi="Times New Roman" w:cs="Times New Roman"/>
          <w:bCs/>
          <w:sz w:val="24"/>
          <w:szCs w:val="24"/>
        </w:rPr>
        <w:t xml:space="preserve"> Ft.</w:t>
      </w:r>
    </w:p>
    <w:p w:rsidR="00B74607" w:rsidRDefault="00B7460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E7E0B" w:rsidRPr="00786D50" w:rsidRDefault="008E7E0B" w:rsidP="008E7E0B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0F55" w:rsidRDefault="00EE0F55" w:rsidP="00EA1DDE">
      <w:pPr>
        <w:pStyle w:val="Szvegtrzs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D50">
        <w:rPr>
          <w:rFonts w:ascii="Times New Roman" w:hAnsi="Times New Roman" w:cs="Times New Roman"/>
          <w:b/>
          <w:sz w:val="24"/>
          <w:szCs w:val="24"/>
        </w:rPr>
        <w:t>P4504325 - Hivatali jogi feladatokhoz kapcsolódó díjak</w:t>
      </w:r>
    </w:p>
    <w:p w:rsidR="009267B3" w:rsidRPr="00786D50" w:rsidRDefault="009267B3" w:rsidP="009267B3">
      <w:pPr>
        <w:pStyle w:val="Szvegtrzs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K355 – Egyéb dologi kiadások</w:t>
      </w:r>
    </w:p>
    <w:p w:rsidR="00EE0F55" w:rsidRPr="00786D50" w:rsidRDefault="00EE0F55" w:rsidP="00EA1DDE">
      <w:pPr>
        <w:pStyle w:val="Szvegtrzs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F55" w:rsidRPr="00786D50" w:rsidRDefault="00EE0F55" w:rsidP="00EA1DDE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D50">
        <w:rPr>
          <w:rFonts w:ascii="Times New Roman" w:hAnsi="Times New Roman" w:cs="Times New Roman"/>
          <w:bCs/>
          <w:sz w:val="24"/>
          <w:szCs w:val="24"/>
        </w:rPr>
        <w:t xml:space="preserve">Az igazgatási díjak kifizetésére </w:t>
      </w:r>
      <w:r w:rsidR="009267B3">
        <w:rPr>
          <w:rFonts w:ascii="Times New Roman" w:hAnsi="Times New Roman" w:cs="Times New Roman"/>
          <w:bCs/>
          <w:sz w:val="24"/>
          <w:szCs w:val="24"/>
        </w:rPr>
        <w:t>1</w:t>
      </w:r>
      <w:r w:rsidR="00356F79">
        <w:rPr>
          <w:rFonts w:ascii="Times New Roman" w:hAnsi="Times New Roman" w:cs="Times New Roman"/>
          <w:bCs/>
          <w:sz w:val="24"/>
          <w:szCs w:val="24"/>
        </w:rPr>
        <w:t>0</w:t>
      </w:r>
      <w:r w:rsidR="009267B3">
        <w:rPr>
          <w:rFonts w:ascii="Times New Roman" w:hAnsi="Times New Roman" w:cs="Times New Roman"/>
          <w:bCs/>
          <w:sz w:val="24"/>
          <w:szCs w:val="24"/>
        </w:rPr>
        <w:t xml:space="preserve">0 000 Ft összegű kiadást tervezek erre a sorra. </w:t>
      </w:r>
    </w:p>
    <w:p w:rsidR="00EE0F55" w:rsidRPr="00786D50" w:rsidRDefault="00EE0F55" w:rsidP="00EA1DDE">
      <w:pPr>
        <w:pStyle w:val="Szvegtrzs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607" w:rsidRDefault="00B74607" w:rsidP="00EA1DDE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0F55" w:rsidRPr="00786D50" w:rsidRDefault="009C3CDA" w:rsidP="00EA1DDE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D50">
        <w:rPr>
          <w:rFonts w:ascii="Times New Roman" w:hAnsi="Times New Roman" w:cs="Times New Roman"/>
          <w:bCs/>
          <w:sz w:val="24"/>
          <w:szCs w:val="24"/>
        </w:rPr>
        <w:t xml:space="preserve">Budapest, </w:t>
      </w:r>
      <w:r w:rsidR="00307F5D">
        <w:rPr>
          <w:rFonts w:ascii="Times New Roman" w:hAnsi="Times New Roman" w:cs="Times New Roman"/>
          <w:bCs/>
          <w:sz w:val="24"/>
          <w:szCs w:val="24"/>
        </w:rPr>
        <w:t>2025. november 24</w:t>
      </w:r>
      <w:r w:rsidR="009267B3">
        <w:rPr>
          <w:rFonts w:ascii="Times New Roman" w:hAnsi="Times New Roman" w:cs="Times New Roman"/>
          <w:bCs/>
          <w:sz w:val="24"/>
          <w:szCs w:val="24"/>
        </w:rPr>
        <w:t>.</w:t>
      </w:r>
    </w:p>
    <w:p w:rsidR="00EE0F55" w:rsidRPr="00786D50" w:rsidRDefault="00EE0F55" w:rsidP="00EA1DDE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0F55" w:rsidRPr="00786D50" w:rsidRDefault="00EE0F55" w:rsidP="00307F5D">
      <w:pPr>
        <w:pStyle w:val="Szvegtrzs3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D50">
        <w:rPr>
          <w:rFonts w:ascii="Times New Roman" w:hAnsi="Times New Roman" w:cs="Times New Roman"/>
          <w:bCs/>
          <w:sz w:val="24"/>
          <w:szCs w:val="24"/>
        </w:rPr>
        <w:t>Tisztelettel:</w:t>
      </w:r>
    </w:p>
    <w:p w:rsidR="00786D50" w:rsidRPr="00786D50" w:rsidRDefault="00786D50" w:rsidP="009C3CDA">
      <w:pPr>
        <w:pStyle w:val="Szvegtrzs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3CDA" w:rsidRPr="00786D50" w:rsidRDefault="009C3CDA" w:rsidP="00EA1DDE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3CDA" w:rsidRPr="00786D50" w:rsidRDefault="00EE0F55" w:rsidP="009C3CDA">
      <w:pPr>
        <w:pStyle w:val="Nincstrkz"/>
        <w:ind w:left="566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D50">
        <w:rPr>
          <w:rFonts w:ascii="Times New Roman" w:hAnsi="Times New Roman" w:cs="Times New Roman"/>
          <w:bCs/>
          <w:sz w:val="24"/>
          <w:szCs w:val="24"/>
        </w:rPr>
        <w:t>dr.</w:t>
      </w:r>
      <w:r w:rsidR="00307F5D">
        <w:rPr>
          <w:rFonts w:ascii="Times New Roman" w:hAnsi="Times New Roman" w:cs="Times New Roman"/>
          <w:bCs/>
          <w:sz w:val="24"/>
          <w:szCs w:val="24"/>
        </w:rPr>
        <w:t xml:space="preserve"> Hóbor Nóra</w:t>
      </w:r>
    </w:p>
    <w:p w:rsidR="00EE0F55" w:rsidRPr="009C3CDA" w:rsidRDefault="00613286" w:rsidP="009C3CDA">
      <w:pPr>
        <w:pStyle w:val="Nincstrkz"/>
        <w:ind w:left="5529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D50">
        <w:rPr>
          <w:rFonts w:ascii="Times New Roman" w:hAnsi="Times New Roman" w:cs="Times New Roman"/>
          <w:bCs/>
          <w:sz w:val="24"/>
          <w:szCs w:val="24"/>
        </w:rPr>
        <w:t>jogi</w:t>
      </w:r>
      <w:r w:rsidR="00EE0F55" w:rsidRPr="00786D50">
        <w:rPr>
          <w:rFonts w:ascii="Times New Roman" w:hAnsi="Times New Roman" w:cs="Times New Roman"/>
          <w:bCs/>
          <w:sz w:val="24"/>
          <w:szCs w:val="24"/>
        </w:rPr>
        <w:t xml:space="preserve"> főosztályvezető</w:t>
      </w:r>
    </w:p>
    <w:sectPr w:rsidR="00EE0F55" w:rsidRPr="009C3CDA" w:rsidSect="00802E4C">
      <w:footerReference w:type="default" r:id="rId8"/>
      <w:headerReference w:type="first" r:id="rId9"/>
      <w:pgSz w:w="11906" w:h="16838"/>
      <w:pgMar w:top="993" w:right="1133" w:bottom="1135" w:left="1134" w:header="709" w:footer="44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272" w:rsidRDefault="00837272" w:rsidP="00975868">
      <w:pPr>
        <w:spacing w:after="0" w:line="240" w:lineRule="auto"/>
      </w:pPr>
      <w:r>
        <w:separator/>
      </w:r>
    </w:p>
  </w:endnote>
  <w:endnote w:type="continuationSeparator" w:id="0">
    <w:p w:rsidR="00837272" w:rsidRDefault="00837272" w:rsidP="0097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nux Biolinum G">
    <w:charset w:val="EE"/>
    <w:family w:val="auto"/>
    <w:pitch w:val="variable"/>
    <w:sig w:usb0="E0000AFF" w:usb1="5000E5FB" w:usb2="00000020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11B" w:rsidRDefault="00B11DE5">
    <w:pPr>
      <w:jc w:val="right"/>
    </w:pPr>
    <w:r>
      <w:fldChar w:fldCharType="begin"/>
    </w:r>
    <w:r w:rsidR="00256E5F">
      <w:instrText>PAGE</w:instrText>
    </w:r>
    <w:r>
      <w:fldChar w:fldCharType="separate"/>
    </w:r>
    <w:r w:rsidR="002950B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272" w:rsidRDefault="00837272" w:rsidP="00975868">
      <w:pPr>
        <w:spacing w:after="0" w:line="240" w:lineRule="auto"/>
      </w:pPr>
      <w:r>
        <w:separator/>
      </w:r>
    </w:p>
  </w:footnote>
  <w:footnote w:type="continuationSeparator" w:id="0">
    <w:p w:rsidR="00837272" w:rsidRDefault="00837272" w:rsidP="00975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1"/>
      <w:tblpPr w:leftFromText="142" w:rightFromText="142" w:vertAnchor="page" w:horzAnchor="margin" w:tblpY="568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101"/>
      <w:gridCol w:w="8680"/>
    </w:tblGrid>
    <w:tr w:rsidR="009A6754" w:rsidTr="00E26BA0">
      <w:trPr>
        <w:trHeight w:val="653"/>
      </w:trPr>
      <w:tc>
        <w:tcPr>
          <w:tcW w:w="1101" w:type="dxa"/>
          <w:hideMark/>
        </w:tcPr>
        <w:p w:rsidR="009A6754" w:rsidRDefault="009A6754" w:rsidP="009A6754">
          <w:pPr>
            <w:widowControl w:val="0"/>
            <w:suppressLineNumbers/>
            <w:tabs>
              <w:tab w:val="left" w:pos="709"/>
              <w:tab w:val="center" w:pos="4819"/>
            </w:tabs>
            <w:suppressAutoHyphens/>
            <w:spacing w:line="276" w:lineRule="auto"/>
            <w:rPr>
              <w:rFonts w:eastAsia="Lucida Sans Unicode" w:cs="Mangal"/>
              <w:sz w:val="20"/>
              <w:szCs w:val="20"/>
              <w:lang w:eastAsia="zh-CN" w:bidi="hi-I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-15875</wp:posOffset>
                </wp:positionV>
                <wp:extent cx="434975" cy="899795"/>
                <wp:effectExtent l="0" t="0" r="0" b="0"/>
                <wp:wrapNone/>
                <wp:docPr id="26" name="Kép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97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80" w:type="dxa"/>
        </w:tcPr>
        <w:p w:rsidR="009A6754" w:rsidRPr="001B7FC0" w:rsidRDefault="009A6754" w:rsidP="009A6754">
          <w:pPr>
            <w:widowControl w:val="0"/>
            <w:suppressLineNumbers/>
            <w:tabs>
              <w:tab w:val="left" w:pos="709"/>
              <w:tab w:val="center" w:pos="4819"/>
            </w:tabs>
            <w:suppressAutoHyphens/>
            <w:spacing w:line="276" w:lineRule="auto"/>
            <w:ind w:right="163"/>
            <w:jc w:val="right"/>
            <w:rPr>
              <w:rFonts w:asciiTheme="minorHAnsi" w:eastAsia="Lucida Sans Unicode" w:hAnsiTheme="minorHAnsi" w:cstheme="minorHAnsi"/>
              <w:sz w:val="32"/>
              <w:szCs w:val="32"/>
              <w:lang w:eastAsia="zh-CN" w:bidi="hi-IN"/>
            </w:rPr>
          </w:pPr>
          <w:r w:rsidRPr="001B7FC0">
            <w:rPr>
              <w:rFonts w:asciiTheme="minorHAnsi" w:eastAsia="Lucida Sans Unicode" w:hAnsiTheme="minorHAnsi" w:cstheme="minorHAnsi"/>
              <w:sz w:val="32"/>
              <w:szCs w:val="32"/>
              <w:lang w:eastAsia="zh-CN" w:bidi="hi-IN"/>
            </w:rPr>
            <w:t>Budapest Főváros XIV. Kerület</w:t>
          </w:r>
        </w:p>
        <w:p w:rsidR="009A6754" w:rsidRPr="00F34FAE" w:rsidRDefault="009A6754" w:rsidP="009A6754">
          <w:pPr>
            <w:widowControl w:val="0"/>
            <w:suppressLineNumbers/>
            <w:tabs>
              <w:tab w:val="left" w:pos="709"/>
              <w:tab w:val="center" w:pos="4819"/>
            </w:tabs>
            <w:suppressAutoHyphens/>
            <w:spacing w:line="276" w:lineRule="auto"/>
            <w:ind w:right="163"/>
            <w:jc w:val="right"/>
            <w:rPr>
              <w:rFonts w:asciiTheme="minorHAnsi" w:eastAsia="Lucida Sans Unicode" w:hAnsiTheme="minorHAnsi" w:cstheme="minorHAnsi"/>
              <w:sz w:val="28"/>
              <w:szCs w:val="28"/>
              <w:lang w:eastAsia="zh-CN" w:bidi="hi-IN"/>
            </w:rPr>
          </w:pPr>
          <w:r w:rsidRPr="00F34FAE">
            <w:rPr>
              <w:rFonts w:asciiTheme="minorHAnsi" w:eastAsia="Lucida Sans Unicode" w:hAnsiTheme="minorHAnsi" w:cstheme="minorHAnsi"/>
              <w:sz w:val="28"/>
              <w:szCs w:val="28"/>
              <w:lang w:eastAsia="zh-CN" w:bidi="hi-IN"/>
            </w:rPr>
            <w:t>Zuglói Polgármesteri Hivatal</w:t>
          </w:r>
        </w:p>
        <w:p w:rsidR="009A6754" w:rsidRPr="001B7FC0" w:rsidRDefault="009A6754" w:rsidP="009A6754">
          <w:pPr>
            <w:widowControl w:val="0"/>
            <w:suppressLineNumbers/>
            <w:tabs>
              <w:tab w:val="left" w:pos="709"/>
              <w:tab w:val="center" w:pos="4819"/>
            </w:tabs>
            <w:suppressAutoHyphens/>
            <w:spacing w:line="276" w:lineRule="auto"/>
            <w:ind w:right="163"/>
            <w:jc w:val="right"/>
            <w:rPr>
              <w:rFonts w:asciiTheme="minorHAnsi" w:eastAsia="Lucida Sans Unicode" w:hAnsiTheme="minorHAnsi" w:cstheme="minorHAnsi"/>
              <w:sz w:val="32"/>
              <w:szCs w:val="32"/>
              <w:lang w:eastAsia="zh-CN" w:bidi="hi-IN"/>
            </w:rPr>
          </w:pPr>
          <w:r w:rsidRPr="00F34FAE">
            <w:rPr>
              <w:rFonts w:asciiTheme="minorHAnsi" w:eastAsia="Lucida Sans Unicode" w:hAnsiTheme="minorHAnsi" w:cstheme="minorHAnsi"/>
              <w:sz w:val="28"/>
              <w:szCs w:val="28"/>
              <w:lang w:eastAsia="zh-CN" w:bidi="hi-IN"/>
            </w:rPr>
            <w:t>Jogi Főosztály</w:t>
          </w:r>
        </w:p>
        <w:p w:rsidR="009A6754" w:rsidRDefault="009A6754" w:rsidP="009A6754">
          <w:pPr>
            <w:widowControl w:val="0"/>
            <w:suppressLineNumbers/>
            <w:tabs>
              <w:tab w:val="left" w:pos="709"/>
              <w:tab w:val="center" w:pos="4819"/>
            </w:tabs>
            <w:suppressAutoHyphens/>
            <w:spacing w:line="276" w:lineRule="auto"/>
            <w:ind w:right="163"/>
            <w:jc w:val="right"/>
            <w:rPr>
              <w:rFonts w:eastAsia="Lucida Sans Unicode" w:cs="Calibri Light"/>
              <w:color w:val="43B02A"/>
              <w:sz w:val="20"/>
              <w:szCs w:val="20"/>
              <w:lang w:eastAsia="zh-CN" w:bidi="hi-IN"/>
            </w:rPr>
          </w:pPr>
          <w:r w:rsidRPr="001B7FC0">
            <w:rPr>
              <w:rFonts w:asciiTheme="minorHAnsi" w:eastAsia="Lucida Sans Unicode" w:hAnsiTheme="minorHAnsi" w:cstheme="minorHAnsi"/>
              <w:lang w:eastAsia="zh-CN" w:bidi="hi-IN"/>
            </w:rPr>
            <w:t>&gt;&gt;&gt;1145 Budapest, Pétervárad u. 2.</w:t>
          </w:r>
        </w:p>
      </w:tc>
    </w:tr>
  </w:tbl>
  <w:p w:rsidR="009A6754" w:rsidRPr="009A6754" w:rsidRDefault="009A6754" w:rsidP="009A6754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2247"/>
    <w:multiLevelType w:val="hybridMultilevel"/>
    <w:tmpl w:val="44E8EFA2"/>
    <w:lvl w:ilvl="0" w:tplc="F4EA61D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2E0B"/>
    <w:multiLevelType w:val="hybridMultilevel"/>
    <w:tmpl w:val="003EC0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A78F8"/>
    <w:multiLevelType w:val="multilevel"/>
    <w:tmpl w:val="4C5E4054"/>
    <w:lvl w:ilvl="0">
      <w:start w:val="1"/>
      <w:numFmt w:val="decimal"/>
      <w:pStyle w:val="etdrfelsorolaskikotes"/>
      <w:lvlText w:val="%1.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1E916704"/>
    <w:multiLevelType w:val="hybridMultilevel"/>
    <w:tmpl w:val="D2F4580E"/>
    <w:lvl w:ilvl="0" w:tplc="DEEEF7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656D"/>
    <w:multiLevelType w:val="hybridMultilevel"/>
    <w:tmpl w:val="885CB438"/>
    <w:lvl w:ilvl="0" w:tplc="AFEA5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D6044"/>
    <w:multiLevelType w:val="multilevel"/>
    <w:tmpl w:val="886E6272"/>
    <w:lvl w:ilvl="0">
      <w:start w:val="1"/>
      <w:numFmt w:val="bullet"/>
      <w:pStyle w:val="etdrfelsorolastevekenyse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6" w15:restartNumberingAfterBreak="0">
    <w:nsid w:val="26C22CB0"/>
    <w:multiLevelType w:val="multilevel"/>
    <w:tmpl w:val="48BA71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7F343CE"/>
    <w:multiLevelType w:val="hybridMultilevel"/>
    <w:tmpl w:val="72EC3D4A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CA67AD"/>
    <w:multiLevelType w:val="hybridMultilevel"/>
    <w:tmpl w:val="6672BED6"/>
    <w:lvl w:ilvl="0" w:tplc="F098C09A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80E35"/>
    <w:multiLevelType w:val="hybridMultilevel"/>
    <w:tmpl w:val="FFD09BC0"/>
    <w:lvl w:ilvl="0" w:tplc="71403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35402"/>
    <w:multiLevelType w:val="hybridMultilevel"/>
    <w:tmpl w:val="36A6E4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68"/>
    <w:rsid w:val="00003B13"/>
    <w:rsid w:val="00003CFA"/>
    <w:rsid w:val="000057E9"/>
    <w:rsid w:val="00015133"/>
    <w:rsid w:val="00015C32"/>
    <w:rsid w:val="00017D30"/>
    <w:rsid w:val="00023D7A"/>
    <w:rsid w:val="00043BDA"/>
    <w:rsid w:val="00047106"/>
    <w:rsid w:val="00047659"/>
    <w:rsid w:val="00064A29"/>
    <w:rsid w:val="00086125"/>
    <w:rsid w:val="0009084F"/>
    <w:rsid w:val="000B2BF3"/>
    <w:rsid w:val="000B48D9"/>
    <w:rsid w:val="000E09D3"/>
    <w:rsid w:val="000E387A"/>
    <w:rsid w:val="000E4511"/>
    <w:rsid w:val="000E4B0E"/>
    <w:rsid w:val="001065E4"/>
    <w:rsid w:val="001078FA"/>
    <w:rsid w:val="00112EB7"/>
    <w:rsid w:val="00117B54"/>
    <w:rsid w:val="001203B9"/>
    <w:rsid w:val="00144924"/>
    <w:rsid w:val="00145933"/>
    <w:rsid w:val="001546A4"/>
    <w:rsid w:val="0016395D"/>
    <w:rsid w:val="00176057"/>
    <w:rsid w:val="0017624B"/>
    <w:rsid w:val="00177C4F"/>
    <w:rsid w:val="00197764"/>
    <w:rsid w:val="001A17E9"/>
    <w:rsid w:val="001B4B9B"/>
    <w:rsid w:val="001B6B13"/>
    <w:rsid w:val="001B6B48"/>
    <w:rsid w:val="001B79DC"/>
    <w:rsid w:val="001B7FC0"/>
    <w:rsid w:val="001C526A"/>
    <w:rsid w:val="001D6E1B"/>
    <w:rsid w:val="001E0B43"/>
    <w:rsid w:val="00206A36"/>
    <w:rsid w:val="00222CBD"/>
    <w:rsid w:val="00222D97"/>
    <w:rsid w:val="002308E8"/>
    <w:rsid w:val="00233667"/>
    <w:rsid w:val="00243CA2"/>
    <w:rsid w:val="00256E5F"/>
    <w:rsid w:val="00261E13"/>
    <w:rsid w:val="00274453"/>
    <w:rsid w:val="00276C3D"/>
    <w:rsid w:val="00276F1F"/>
    <w:rsid w:val="00277AA3"/>
    <w:rsid w:val="00280EFB"/>
    <w:rsid w:val="00283F0C"/>
    <w:rsid w:val="0028660F"/>
    <w:rsid w:val="002950BC"/>
    <w:rsid w:val="002A0A76"/>
    <w:rsid w:val="002A311B"/>
    <w:rsid w:val="002B559C"/>
    <w:rsid w:val="002B7991"/>
    <w:rsid w:val="002C6298"/>
    <w:rsid w:val="002C7E7A"/>
    <w:rsid w:val="002D39CD"/>
    <w:rsid w:val="002E3505"/>
    <w:rsid w:val="002E6C67"/>
    <w:rsid w:val="002F0436"/>
    <w:rsid w:val="002F3614"/>
    <w:rsid w:val="002F6EC2"/>
    <w:rsid w:val="00307F5D"/>
    <w:rsid w:val="003143B6"/>
    <w:rsid w:val="003149E1"/>
    <w:rsid w:val="0032582D"/>
    <w:rsid w:val="00327301"/>
    <w:rsid w:val="0033301F"/>
    <w:rsid w:val="00337AB0"/>
    <w:rsid w:val="00340C82"/>
    <w:rsid w:val="00350DD5"/>
    <w:rsid w:val="00352ABF"/>
    <w:rsid w:val="00353272"/>
    <w:rsid w:val="00356132"/>
    <w:rsid w:val="00356F79"/>
    <w:rsid w:val="003629B3"/>
    <w:rsid w:val="00367279"/>
    <w:rsid w:val="00374D23"/>
    <w:rsid w:val="00377AEB"/>
    <w:rsid w:val="003852BA"/>
    <w:rsid w:val="003A24B6"/>
    <w:rsid w:val="003A2C12"/>
    <w:rsid w:val="003A3DDF"/>
    <w:rsid w:val="003A662D"/>
    <w:rsid w:val="003B2FCF"/>
    <w:rsid w:val="003C0C83"/>
    <w:rsid w:val="003D7CF3"/>
    <w:rsid w:val="003E2A1A"/>
    <w:rsid w:val="003E657F"/>
    <w:rsid w:val="00400EB7"/>
    <w:rsid w:val="00411CDE"/>
    <w:rsid w:val="0041333B"/>
    <w:rsid w:val="00417346"/>
    <w:rsid w:val="00423A4D"/>
    <w:rsid w:val="004321E2"/>
    <w:rsid w:val="00437558"/>
    <w:rsid w:val="004450D7"/>
    <w:rsid w:val="00462FD3"/>
    <w:rsid w:val="00465A23"/>
    <w:rsid w:val="0047180B"/>
    <w:rsid w:val="00474D10"/>
    <w:rsid w:val="00474F2F"/>
    <w:rsid w:val="00476293"/>
    <w:rsid w:val="00494145"/>
    <w:rsid w:val="0049668B"/>
    <w:rsid w:val="00496C8F"/>
    <w:rsid w:val="004A4860"/>
    <w:rsid w:val="004B0D4D"/>
    <w:rsid w:val="004B18DA"/>
    <w:rsid w:val="004D29C5"/>
    <w:rsid w:val="004D2D4F"/>
    <w:rsid w:val="004D391F"/>
    <w:rsid w:val="004E6574"/>
    <w:rsid w:val="004E7980"/>
    <w:rsid w:val="004F7255"/>
    <w:rsid w:val="005030DF"/>
    <w:rsid w:val="00506BAC"/>
    <w:rsid w:val="00511C20"/>
    <w:rsid w:val="00514C0C"/>
    <w:rsid w:val="005151D8"/>
    <w:rsid w:val="00520CD1"/>
    <w:rsid w:val="00532F11"/>
    <w:rsid w:val="00537150"/>
    <w:rsid w:val="00542302"/>
    <w:rsid w:val="00542C80"/>
    <w:rsid w:val="005435EB"/>
    <w:rsid w:val="00545926"/>
    <w:rsid w:val="0056091E"/>
    <w:rsid w:val="00560AD5"/>
    <w:rsid w:val="00565CE0"/>
    <w:rsid w:val="005830FD"/>
    <w:rsid w:val="00583E13"/>
    <w:rsid w:val="00586D7C"/>
    <w:rsid w:val="0058767C"/>
    <w:rsid w:val="005921E0"/>
    <w:rsid w:val="0059602C"/>
    <w:rsid w:val="005A2E35"/>
    <w:rsid w:val="005C21A9"/>
    <w:rsid w:val="005C21E3"/>
    <w:rsid w:val="005C4418"/>
    <w:rsid w:val="005C6CAA"/>
    <w:rsid w:val="005D5273"/>
    <w:rsid w:val="005D6609"/>
    <w:rsid w:val="005E49DD"/>
    <w:rsid w:val="005E678A"/>
    <w:rsid w:val="005F1FA4"/>
    <w:rsid w:val="005F6A36"/>
    <w:rsid w:val="00607ACC"/>
    <w:rsid w:val="00613286"/>
    <w:rsid w:val="00616E10"/>
    <w:rsid w:val="006261D9"/>
    <w:rsid w:val="00635D17"/>
    <w:rsid w:val="00643154"/>
    <w:rsid w:val="0065011F"/>
    <w:rsid w:val="00651A8F"/>
    <w:rsid w:val="006612C3"/>
    <w:rsid w:val="006640E2"/>
    <w:rsid w:val="00665847"/>
    <w:rsid w:val="006668FE"/>
    <w:rsid w:val="00666EFF"/>
    <w:rsid w:val="00671A06"/>
    <w:rsid w:val="00671EEB"/>
    <w:rsid w:val="00673A9B"/>
    <w:rsid w:val="00694E2A"/>
    <w:rsid w:val="006A0CA6"/>
    <w:rsid w:val="006A1BCC"/>
    <w:rsid w:val="006A4769"/>
    <w:rsid w:val="006C554C"/>
    <w:rsid w:val="006C72D6"/>
    <w:rsid w:val="006D39AB"/>
    <w:rsid w:val="006D5A36"/>
    <w:rsid w:val="006E4409"/>
    <w:rsid w:val="006F206B"/>
    <w:rsid w:val="006F734C"/>
    <w:rsid w:val="00714067"/>
    <w:rsid w:val="0071783D"/>
    <w:rsid w:val="00720FC8"/>
    <w:rsid w:val="00733FE8"/>
    <w:rsid w:val="007347FB"/>
    <w:rsid w:val="0074469B"/>
    <w:rsid w:val="00750511"/>
    <w:rsid w:val="00761C45"/>
    <w:rsid w:val="0076368F"/>
    <w:rsid w:val="00786D50"/>
    <w:rsid w:val="0079714D"/>
    <w:rsid w:val="007B35E7"/>
    <w:rsid w:val="007C2179"/>
    <w:rsid w:val="007C5A3F"/>
    <w:rsid w:val="007D1437"/>
    <w:rsid w:val="007D26CD"/>
    <w:rsid w:val="007D738A"/>
    <w:rsid w:val="007F3826"/>
    <w:rsid w:val="00802E4C"/>
    <w:rsid w:val="00804685"/>
    <w:rsid w:val="00826C9D"/>
    <w:rsid w:val="00827B2B"/>
    <w:rsid w:val="008328A5"/>
    <w:rsid w:val="0083308B"/>
    <w:rsid w:val="00837272"/>
    <w:rsid w:val="00843358"/>
    <w:rsid w:val="008517F8"/>
    <w:rsid w:val="00852768"/>
    <w:rsid w:val="00861329"/>
    <w:rsid w:val="00864411"/>
    <w:rsid w:val="008708E3"/>
    <w:rsid w:val="008715AB"/>
    <w:rsid w:val="00881D95"/>
    <w:rsid w:val="008929C4"/>
    <w:rsid w:val="008C3077"/>
    <w:rsid w:val="008D0E7B"/>
    <w:rsid w:val="008E1CA4"/>
    <w:rsid w:val="008E43C0"/>
    <w:rsid w:val="008E6499"/>
    <w:rsid w:val="008E7E0B"/>
    <w:rsid w:val="008E7E41"/>
    <w:rsid w:val="00902AE6"/>
    <w:rsid w:val="009053BA"/>
    <w:rsid w:val="00912A95"/>
    <w:rsid w:val="009210C8"/>
    <w:rsid w:val="00921DE8"/>
    <w:rsid w:val="009267B3"/>
    <w:rsid w:val="0093396A"/>
    <w:rsid w:val="0095128D"/>
    <w:rsid w:val="0095305D"/>
    <w:rsid w:val="00956E63"/>
    <w:rsid w:val="0096283B"/>
    <w:rsid w:val="009728FA"/>
    <w:rsid w:val="00975868"/>
    <w:rsid w:val="00975B90"/>
    <w:rsid w:val="009802B5"/>
    <w:rsid w:val="00985E19"/>
    <w:rsid w:val="009914B5"/>
    <w:rsid w:val="00992A1C"/>
    <w:rsid w:val="00995675"/>
    <w:rsid w:val="009A2215"/>
    <w:rsid w:val="009A3D0C"/>
    <w:rsid w:val="009A6754"/>
    <w:rsid w:val="009B6B06"/>
    <w:rsid w:val="009C3C0B"/>
    <w:rsid w:val="009C3CDA"/>
    <w:rsid w:val="009D61A5"/>
    <w:rsid w:val="009D6E39"/>
    <w:rsid w:val="00A1730E"/>
    <w:rsid w:val="00A17FB5"/>
    <w:rsid w:val="00A22687"/>
    <w:rsid w:val="00A3038C"/>
    <w:rsid w:val="00A337AE"/>
    <w:rsid w:val="00A66BA7"/>
    <w:rsid w:val="00A67513"/>
    <w:rsid w:val="00A706A9"/>
    <w:rsid w:val="00A72D22"/>
    <w:rsid w:val="00A73EE6"/>
    <w:rsid w:val="00A91114"/>
    <w:rsid w:val="00AA12DF"/>
    <w:rsid w:val="00AA1E8E"/>
    <w:rsid w:val="00AB4ADA"/>
    <w:rsid w:val="00AC1373"/>
    <w:rsid w:val="00AC53DF"/>
    <w:rsid w:val="00AC7941"/>
    <w:rsid w:val="00AE7E97"/>
    <w:rsid w:val="00AF580B"/>
    <w:rsid w:val="00B1082F"/>
    <w:rsid w:val="00B10F82"/>
    <w:rsid w:val="00B11DE5"/>
    <w:rsid w:val="00B13AE3"/>
    <w:rsid w:val="00B24CD8"/>
    <w:rsid w:val="00B24D05"/>
    <w:rsid w:val="00B31C4B"/>
    <w:rsid w:val="00B32906"/>
    <w:rsid w:val="00B34782"/>
    <w:rsid w:val="00B34FA7"/>
    <w:rsid w:val="00B55861"/>
    <w:rsid w:val="00B5670E"/>
    <w:rsid w:val="00B665AC"/>
    <w:rsid w:val="00B67343"/>
    <w:rsid w:val="00B73271"/>
    <w:rsid w:val="00B74607"/>
    <w:rsid w:val="00B76C68"/>
    <w:rsid w:val="00B8023B"/>
    <w:rsid w:val="00B846B6"/>
    <w:rsid w:val="00B863A3"/>
    <w:rsid w:val="00B86892"/>
    <w:rsid w:val="00B94541"/>
    <w:rsid w:val="00B951D2"/>
    <w:rsid w:val="00B97662"/>
    <w:rsid w:val="00B97B82"/>
    <w:rsid w:val="00BB2250"/>
    <w:rsid w:val="00BB4B32"/>
    <w:rsid w:val="00BC6EFB"/>
    <w:rsid w:val="00BD2FA1"/>
    <w:rsid w:val="00BD3F8C"/>
    <w:rsid w:val="00BD5A1B"/>
    <w:rsid w:val="00BF3B7B"/>
    <w:rsid w:val="00BF572D"/>
    <w:rsid w:val="00C030B8"/>
    <w:rsid w:val="00C178CA"/>
    <w:rsid w:val="00C31281"/>
    <w:rsid w:val="00C47AED"/>
    <w:rsid w:val="00C47D56"/>
    <w:rsid w:val="00C53629"/>
    <w:rsid w:val="00C544B3"/>
    <w:rsid w:val="00C55D7F"/>
    <w:rsid w:val="00C66478"/>
    <w:rsid w:val="00C86F5C"/>
    <w:rsid w:val="00C96485"/>
    <w:rsid w:val="00CA294C"/>
    <w:rsid w:val="00CB0E85"/>
    <w:rsid w:val="00CB7220"/>
    <w:rsid w:val="00CD0D70"/>
    <w:rsid w:val="00CD1192"/>
    <w:rsid w:val="00CD560F"/>
    <w:rsid w:val="00CD6348"/>
    <w:rsid w:val="00CE4987"/>
    <w:rsid w:val="00CF59C8"/>
    <w:rsid w:val="00D02331"/>
    <w:rsid w:val="00D10125"/>
    <w:rsid w:val="00D24751"/>
    <w:rsid w:val="00D3750B"/>
    <w:rsid w:val="00D505FB"/>
    <w:rsid w:val="00D53E4D"/>
    <w:rsid w:val="00D61576"/>
    <w:rsid w:val="00D65407"/>
    <w:rsid w:val="00D676F7"/>
    <w:rsid w:val="00D75686"/>
    <w:rsid w:val="00D81171"/>
    <w:rsid w:val="00D9705C"/>
    <w:rsid w:val="00D97AE0"/>
    <w:rsid w:val="00D97B73"/>
    <w:rsid w:val="00D97BB8"/>
    <w:rsid w:val="00D97C2E"/>
    <w:rsid w:val="00DA14CD"/>
    <w:rsid w:val="00DB1EC3"/>
    <w:rsid w:val="00DB2D82"/>
    <w:rsid w:val="00DB4CA6"/>
    <w:rsid w:val="00DC3DB6"/>
    <w:rsid w:val="00DC64C0"/>
    <w:rsid w:val="00DC64F5"/>
    <w:rsid w:val="00DC7D39"/>
    <w:rsid w:val="00DD0550"/>
    <w:rsid w:val="00DE0701"/>
    <w:rsid w:val="00DE5613"/>
    <w:rsid w:val="00DE58C6"/>
    <w:rsid w:val="00E066EB"/>
    <w:rsid w:val="00E158C8"/>
    <w:rsid w:val="00E2263F"/>
    <w:rsid w:val="00E24D38"/>
    <w:rsid w:val="00E258E5"/>
    <w:rsid w:val="00E37652"/>
    <w:rsid w:val="00E42158"/>
    <w:rsid w:val="00E53C1C"/>
    <w:rsid w:val="00E552F4"/>
    <w:rsid w:val="00E570E7"/>
    <w:rsid w:val="00E6004A"/>
    <w:rsid w:val="00E603C4"/>
    <w:rsid w:val="00E645EB"/>
    <w:rsid w:val="00E74DE4"/>
    <w:rsid w:val="00E74F55"/>
    <w:rsid w:val="00E86A8E"/>
    <w:rsid w:val="00E86ED5"/>
    <w:rsid w:val="00E96755"/>
    <w:rsid w:val="00EA0EDD"/>
    <w:rsid w:val="00EA1DDE"/>
    <w:rsid w:val="00EA39CD"/>
    <w:rsid w:val="00EB5CA6"/>
    <w:rsid w:val="00ED0D54"/>
    <w:rsid w:val="00ED1CA4"/>
    <w:rsid w:val="00EE0029"/>
    <w:rsid w:val="00EE027B"/>
    <w:rsid w:val="00EE0F55"/>
    <w:rsid w:val="00EE3352"/>
    <w:rsid w:val="00EE5FDF"/>
    <w:rsid w:val="00EE74F5"/>
    <w:rsid w:val="00EF0C1F"/>
    <w:rsid w:val="00F1115B"/>
    <w:rsid w:val="00F14235"/>
    <w:rsid w:val="00F16C1E"/>
    <w:rsid w:val="00F200E4"/>
    <w:rsid w:val="00F34589"/>
    <w:rsid w:val="00F374E6"/>
    <w:rsid w:val="00F4061A"/>
    <w:rsid w:val="00F56956"/>
    <w:rsid w:val="00F60AF0"/>
    <w:rsid w:val="00F65C31"/>
    <w:rsid w:val="00F720B0"/>
    <w:rsid w:val="00F73535"/>
    <w:rsid w:val="00F738E6"/>
    <w:rsid w:val="00F802D2"/>
    <w:rsid w:val="00F80F07"/>
    <w:rsid w:val="00F9099F"/>
    <w:rsid w:val="00F92FCF"/>
    <w:rsid w:val="00F954FC"/>
    <w:rsid w:val="00FA1DEA"/>
    <w:rsid w:val="00FA732B"/>
    <w:rsid w:val="00FB42AD"/>
    <w:rsid w:val="00FB55E1"/>
    <w:rsid w:val="00FB706E"/>
    <w:rsid w:val="00FC055B"/>
    <w:rsid w:val="00FC2FD4"/>
    <w:rsid w:val="00FC3FBD"/>
    <w:rsid w:val="00FD1713"/>
    <w:rsid w:val="00FD1CB0"/>
    <w:rsid w:val="00FE3664"/>
    <w:rsid w:val="00FE74E7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FBEC70"/>
  <w15:docId w15:val="{A9951F19-8C77-41A6-B73C-60263A77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33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autoRedefine/>
    <w:rsid w:val="00975868"/>
    <w:pPr>
      <w:widowControl w:val="0"/>
      <w:tabs>
        <w:tab w:val="left" w:pos="709"/>
      </w:tabs>
      <w:suppressAutoHyphens/>
    </w:pPr>
    <w:rPr>
      <w:rFonts w:ascii="Times New Roman" w:eastAsia="Lucida Sans Unicode" w:hAnsi="Times New Roman" w:cs="Mangal"/>
      <w:szCs w:val="24"/>
      <w:lang w:eastAsia="zh-CN" w:bidi="hi-IN"/>
    </w:rPr>
  </w:style>
  <w:style w:type="character" w:customStyle="1" w:styleId="etdrkiemeltkicsi">
    <w:name w:val="etdr_kiemelt_kicsi"/>
    <w:rsid w:val="00975868"/>
    <w:rPr>
      <w:b/>
      <w:sz w:val="18"/>
    </w:rPr>
  </w:style>
  <w:style w:type="character" w:customStyle="1" w:styleId="etdrkiemelt">
    <w:name w:val="etdr_kiemelt"/>
    <w:rsid w:val="00975868"/>
    <w:rPr>
      <w:b/>
      <w:sz w:val="22"/>
    </w:rPr>
  </w:style>
  <w:style w:type="character" w:customStyle="1" w:styleId="Szmozsjelek">
    <w:name w:val="Számozásjelek"/>
    <w:rsid w:val="00975868"/>
  </w:style>
  <w:style w:type="paragraph" w:customStyle="1" w:styleId="Cmsor">
    <w:name w:val="Címsor"/>
    <w:basedOn w:val="Alaprtelmezett"/>
    <w:next w:val="Szvegtrzs"/>
    <w:rsid w:val="00975868"/>
    <w:pPr>
      <w:keepNext/>
      <w:spacing w:before="240" w:after="120"/>
    </w:pPr>
    <w:rPr>
      <w:rFonts w:ascii="Linux Biolinum G" w:hAnsi="Linux Biolinum G"/>
      <w:sz w:val="28"/>
      <w:szCs w:val="28"/>
    </w:rPr>
  </w:style>
  <w:style w:type="paragraph" w:styleId="Szvegtrzs">
    <w:name w:val="Body Text"/>
    <w:basedOn w:val="Alaprtelmezett"/>
    <w:rsid w:val="00975868"/>
    <w:pPr>
      <w:spacing w:after="120"/>
    </w:pPr>
  </w:style>
  <w:style w:type="paragraph" w:styleId="Lista">
    <w:name w:val="List"/>
    <w:basedOn w:val="Szvegtrzs"/>
    <w:rsid w:val="00975868"/>
    <w:rPr>
      <w:rFonts w:ascii="Linux Libertine G" w:hAnsi="Linux Libertine G"/>
    </w:rPr>
  </w:style>
  <w:style w:type="paragraph" w:customStyle="1" w:styleId="Felirat">
    <w:name w:val="Felirat"/>
    <w:basedOn w:val="Alaprtelmezett"/>
    <w:rsid w:val="00975868"/>
    <w:pPr>
      <w:suppressLineNumbers/>
      <w:spacing w:before="120" w:after="120"/>
    </w:pPr>
    <w:rPr>
      <w:rFonts w:ascii="Linux Libertine G" w:hAnsi="Linux Libertine G"/>
      <w:i/>
      <w:iCs/>
      <w:sz w:val="24"/>
    </w:rPr>
  </w:style>
  <w:style w:type="paragraph" w:customStyle="1" w:styleId="Trgymutat">
    <w:name w:val="Tárgymutató"/>
    <w:basedOn w:val="Alaprtelmezett"/>
    <w:rsid w:val="00975868"/>
    <w:pPr>
      <w:suppressLineNumbers/>
    </w:pPr>
    <w:rPr>
      <w:rFonts w:ascii="Linux Libertine G" w:hAnsi="Linux Libertine G"/>
    </w:rPr>
  </w:style>
  <w:style w:type="paragraph" w:customStyle="1" w:styleId="Tblzattartalom">
    <w:name w:val="Táblázattartalom"/>
    <w:basedOn w:val="Alaprtelmezett"/>
    <w:rsid w:val="00975868"/>
    <w:pPr>
      <w:suppressLineNumbers/>
    </w:pPr>
  </w:style>
  <w:style w:type="paragraph" w:customStyle="1" w:styleId="Tblzatfejlc">
    <w:name w:val="Táblázatfejléc"/>
    <w:basedOn w:val="Tblzattartalom"/>
    <w:rsid w:val="00975868"/>
    <w:pPr>
      <w:jc w:val="center"/>
    </w:pPr>
    <w:rPr>
      <w:b/>
      <w:bCs/>
    </w:rPr>
  </w:style>
  <w:style w:type="paragraph" w:styleId="lfej">
    <w:name w:val="header"/>
    <w:basedOn w:val="Alaprtelmezett"/>
    <w:rsid w:val="00975868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Alaprtelmezett"/>
    <w:rsid w:val="00975868"/>
    <w:pPr>
      <w:suppressLineNumbers/>
      <w:tabs>
        <w:tab w:val="center" w:pos="4819"/>
        <w:tab w:val="right" w:pos="9638"/>
      </w:tabs>
    </w:pPr>
  </w:style>
  <w:style w:type="paragraph" w:customStyle="1" w:styleId="etdrfejlecnev1">
    <w:name w:val="etdr_fejlec_nev1"/>
    <w:basedOn w:val="Alaprtelmezett"/>
    <w:autoRedefine/>
    <w:rsid w:val="000E387A"/>
    <w:pPr>
      <w:spacing w:after="0"/>
      <w:jc w:val="center"/>
    </w:pPr>
    <w:rPr>
      <w:rFonts w:ascii="Linux Libertine G" w:hAnsi="Linux Libertine G"/>
      <w:smallCaps/>
    </w:rPr>
  </w:style>
  <w:style w:type="paragraph" w:customStyle="1" w:styleId="etdrfejlecnev2">
    <w:name w:val="etdr_fejlec_nev2"/>
    <w:basedOn w:val="etdrfejlecnev1"/>
    <w:autoRedefine/>
    <w:rsid w:val="000E387A"/>
    <w:pPr>
      <w:spacing w:line="240" w:lineRule="auto"/>
    </w:pPr>
    <w:rPr>
      <w:sz w:val="26"/>
    </w:rPr>
  </w:style>
  <w:style w:type="paragraph" w:customStyle="1" w:styleId="etdrfejlecnev3">
    <w:name w:val="etdr_fejlec_nev3"/>
    <w:basedOn w:val="etdrfejlecnev1"/>
    <w:rsid w:val="000E387A"/>
    <w:pPr>
      <w:spacing w:line="240" w:lineRule="auto"/>
    </w:pPr>
  </w:style>
  <w:style w:type="paragraph" w:customStyle="1" w:styleId="etdrfejlecnev4">
    <w:name w:val="etdr_fejlec_nev4"/>
    <w:basedOn w:val="etdrfejlecnev1"/>
    <w:autoRedefine/>
    <w:rsid w:val="00975868"/>
    <w:pPr>
      <w:spacing w:before="113"/>
    </w:pPr>
    <w:rPr>
      <w:rFonts w:ascii="Times New Roman" w:hAnsi="Times New Roman"/>
      <w:sz w:val="18"/>
    </w:rPr>
  </w:style>
  <w:style w:type="paragraph" w:customStyle="1" w:styleId="etdrlablec1">
    <w:name w:val="etdr_lablec_1"/>
    <w:basedOn w:val="etdrfejlecnev4"/>
    <w:autoRedefine/>
    <w:rsid w:val="00975868"/>
  </w:style>
  <w:style w:type="paragraph" w:customStyle="1" w:styleId="etdrtargy1">
    <w:name w:val="etdr_targy_1"/>
    <w:basedOn w:val="Tblzattartalom"/>
    <w:autoRedefine/>
    <w:rsid w:val="00975868"/>
    <w:pPr>
      <w:spacing w:after="0"/>
      <w:ind w:left="680" w:right="57" w:hanging="680"/>
    </w:pPr>
    <w:rPr>
      <w:sz w:val="18"/>
    </w:rPr>
  </w:style>
  <w:style w:type="paragraph" w:customStyle="1" w:styleId="etdrtargy2">
    <w:name w:val="etdr_targy_2"/>
    <w:basedOn w:val="etdrtargy1"/>
    <w:rsid w:val="00975868"/>
    <w:pPr>
      <w:tabs>
        <w:tab w:val="clear" w:pos="709"/>
        <w:tab w:val="right" w:pos="730"/>
      </w:tabs>
      <w:ind w:left="0" w:right="0" w:firstLine="0"/>
    </w:pPr>
  </w:style>
  <w:style w:type="paragraph" w:customStyle="1" w:styleId="etdrcim1">
    <w:name w:val="etdr_cim_1"/>
    <w:basedOn w:val="Alaprtelmezett"/>
    <w:rsid w:val="000E387A"/>
    <w:pPr>
      <w:keepNext/>
      <w:spacing w:before="283" w:after="283"/>
      <w:jc w:val="center"/>
    </w:pPr>
    <w:rPr>
      <w:b/>
    </w:rPr>
  </w:style>
  <w:style w:type="paragraph" w:customStyle="1" w:styleId="etdrbekezdes">
    <w:name w:val="etdr_bekezdes"/>
    <w:basedOn w:val="Alaprtelmezett"/>
    <w:rsid w:val="00975868"/>
    <w:pPr>
      <w:spacing w:before="57" w:after="57"/>
      <w:jc w:val="both"/>
    </w:pPr>
  </w:style>
  <w:style w:type="paragraph" w:customStyle="1" w:styleId="etdrcim2">
    <w:name w:val="etdr_cim_2"/>
    <w:basedOn w:val="etdrcim1"/>
    <w:autoRedefine/>
    <w:rsid w:val="00975868"/>
    <w:pPr>
      <w:spacing w:before="57" w:after="57"/>
    </w:pPr>
  </w:style>
  <w:style w:type="paragraph" w:customStyle="1" w:styleId="etdrfelsorolaskikotes">
    <w:name w:val="etdr_felsorolas_kikotes"/>
    <w:basedOn w:val="etdrbekezdes"/>
    <w:rsid w:val="00975868"/>
    <w:pPr>
      <w:numPr>
        <w:numId w:val="2"/>
      </w:numPr>
    </w:pPr>
  </w:style>
  <w:style w:type="paragraph" w:customStyle="1" w:styleId="etdrcim3">
    <w:name w:val="etdr_cim_3"/>
    <w:basedOn w:val="etdrbekezdes"/>
    <w:autoRedefine/>
    <w:rsid w:val="00975868"/>
    <w:rPr>
      <w:b/>
    </w:rPr>
  </w:style>
  <w:style w:type="paragraph" w:customStyle="1" w:styleId="etdrcim3b">
    <w:name w:val="etdr_cim_3b"/>
    <w:basedOn w:val="etdrcim3"/>
    <w:rsid w:val="00975868"/>
    <w:pPr>
      <w:keepNext/>
    </w:pPr>
  </w:style>
  <w:style w:type="paragraph" w:customStyle="1" w:styleId="etdrfelsorolastevekenyseg">
    <w:name w:val="etdr_felsorolas_tevekenyseg"/>
    <w:basedOn w:val="etdrbekezdes"/>
    <w:autoRedefine/>
    <w:rsid w:val="00975868"/>
    <w:pPr>
      <w:numPr>
        <w:numId w:val="1"/>
      </w:numPr>
      <w:tabs>
        <w:tab w:val="left" w:pos="643"/>
      </w:tabs>
    </w:pPr>
  </w:style>
  <w:style w:type="paragraph" w:customStyle="1" w:styleId="etdrfelsorolasfigyelemfelhivas">
    <w:name w:val="etdr_felsorolas_figyelemfelhivas"/>
    <w:basedOn w:val="etdrbekezdes"/>
    <w:autoRedefine/>
    <w:rsid w:val="00975868"/>
    <w:pPr>
      <w:tabs>
        <w:tab w:val="num" w:pos="227"/>
      </w:tabs>
      <w:ind w:left="227" w:hanging="227"/>
    </w:pPr>
  </w:style>
  <w:style w:type="paragraph" w:customStyle="1" w:styleId="etdrfelsorolas">
    <w:name w:val="etdr_felsorolas"/>
    <w:basedOn w:val="etdrbekezdes"/>
    <w:autoRedefine/>
    <w:rsid w:val="00975868"/>
    <w:pPr>
      <w:tabs>
        <w:tab w:val="num" w:pos="227"/>
      </w:tabs>
      <w:ind w:left="227" w:hanging="227"/>
    </w:pPr>
  </w:style>
  <w:style w:type="paragraph" w:customStyle="1" w:styleId="etdrfelsorolasszakhatind">
    <w:name w:val="etdr_felsorolas_szakhat_ind"/>
    <w:basedOn w:val="etdrbekezdes"/>
    <w:autoRedefine/>
    <w:rsid w:val="00975868"/>
    <w:pPr>
      <w:tabs>
        <w:tab w:val="num" w:pos="227"/>
        <w:tab w:val="left" w:pos="643"/>
      </w:tabs>
      <w:spacing w:before="0" w:after="0"/>
      <w:ind w:left="227" w:hanging="227"/>
    </w:pPr>
  </w:style>
  <w:style w:type="paragraph" w:customStyle="1" w:styleId="cs95e872d0">
    <w:name w:val="cs95e872d0"/>
    <w:basedOn w:val="Norml"/>
    <w:rsid w:val="0000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80d9435b">
    <w:name w:val="cs80d9435b"/>
    <w:basedOn w:val="Norml"/>
    <w:rsid w:val="000057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77AA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7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535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uiPriority w:val="59"/>
    <w:rsid w:val="001B7FC0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5F6A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5F6A36"/>
    <w:pPr>
      <w:spacing w:after="0" w:line="240" w:lineRule="auto"/>
    </w:pPr>
    <w:rPr>
      <w:rFonts w:eastAsiaTheme="minorHAnsi"/>
      <w:lang w:eastAsia="en-US"/>
    </w:rPr>
  </w:style>
  <w:style w:type="character" w:styleId="Hiperhivatkozs">
    <w:name w:val="Hyperlink"/>
    <w:basedOn w:val="Bekezdsalapbettpusa"/>
    <w:uiPriority w:val="99"/>
    <w:unhideWhenUsed/>
    <w:rsid w:val="00975B90"/>
    <w:rPr>
      <w:color w:val="0000FF" w:themeColor="hyperlink"/>
      <w:u w:val="singl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EE0F5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E0F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2594E-CCD4-444A-AAED-30151E8A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868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vati kft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Illés Levente Varga</dc:creator>
  <cp:lastModifiedBy>Paál-Kővári Kornélia dr.</cp:lastModifiedBy>
  <cp:revision>8</cp:revision>
  <cp:lastPrinted>2022-02-24T12:38:00Z</cp:lastPrinted>
  <dcterms:created xsi:type="dcterms:W3CDTF">2025-11-24T10:42:00Z</dcterms:created>
  <dcterms:modified xsi:type="dcterms:W3CDTF">2025-11-24T16:02:00Z</dcterms:modified>
</cp:coreProperties>
</file>