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9EF" w:rsidRDefault="00FD19EF" w:rsidP="00FD19EF">
      <w:pPr>
        <w:pStyle w:val="Szvegtrzs32"/>
        <w:numPr>
          <w:ilvl w:val="12"/>
          <w:numId w:val="0"/>
        </w:numPr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Budapest Főváros XIV. Kerület Zugló Önkormányzata</w:t>
      </w:r>
    </w:p>
    <w:p w:rsidR="00FD19EF" w:rsidRDefault="00FD19EF" w:rsidP="00FD19EF">
      <w:pPr>
        <w:pStyle w:val="Szvegtrzs32"/>
        <w:numPr>
          <w:ilvl w:val="12"/>
          <w:numId w:val="0"/>
        </w:numPr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Sokacz Anikó</w:t>
      </w:r>
      <w:r w:rsidR="00AE4B42">
        <w:rPr>
          <w:b/>
          <w:i w:val="0"/>
          <w:szCs w:val="24"/>
        </w:rPr>
        <w:t xml:space="preserve"> önkormányzati képviselő</w:t>
      </w:r>
    </w:p>
    <w:p w:rsidR="00FD19EF" w:rsidRDefault="00BD01BC" w:rsidP="00FD19EF">
      <w:pPr>
        <w:pStyle w:val="Szvegtrzs32"/>
        <w:numPr>
          <w:ilvl w:val="12"/>
          <w:numId w:val="0"/>
        </w:numPr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 xml:space="preserve">Sógor </w:t>
      </w:r>
      <w:r w:rsidR="00FD19EF">
        <w:rPr>
          <w:b/>
          <w:i w:val="0"/>
          <w:szCs w:val="24"/>
        </w:rPr>
        <w:t>László</w:t>
      </w:r>
      <w:r w:rsidR="00AE4B42">
        <w:rPr>
          <w:b/>
          <w:i w:val="0"/>
          <w:szCs w:val="24"/>
        </w:rPr>
        <w:t xml:space="preserve"> önkormányzati képviselő</w:t>
      </w:r>
    </w:p>
    <w:p w:rsidR="00FD19EF" w:rsidRDefault="00FD19EF" w:rsidP="00FD19EF">
      <w:pPr>
        <w:pStyle w:val="Szvegtrzs32"/>
        <w:numPr>
          <w:ilvl w:val="12"/>
          <w:numId w:val="0"/>
        </w:numPr>
        <w:jc w:val="left"/>
        <w:rPr>
          <w:b/>
          <w:i w:val="0"/>
          <w:szCs w:val="24"/>
        </w:rPr>
      </w:pPr>
    </w:p>
    <w:p w:rsidR="00FD19EF" w:rsidRDefault="00FD19EF" w:rsidP="00FD19EF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</w:p>
    <w:p w:rsidR="00FD19EF" w:rsidRDefault="00FD19EF" w:rsidP="00FD19EF">
      <w:pPr>
        <w:overflowPunct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</w:t>
      </w:r>
    </w:p>
    <w:p w:rsidR="00FD19EF" w:rsidRDefault="00FD19EF" w:rsidP="00FD19EF">
      <w:pPr>
        <w:overflowPunct/>
        <w:rPr>
          <w:rFonts w:ascii="Tahoma" w:hAnsi="Tahoma" w:cs="Tahoma"/>
          <w:bCs/>
          <w:sz w:val="16"/>
          <w:szCs w:val="16"/>
        </w:rPr>
      </w:pPr>
      <w:r>
        <w:t xml:space="preserve">Szám: </w:t>
      </w:r>
      <w:r w:rsidR="00175EFD">
        <w:t>123-55/</w:t>
      </w:r>
      <w:r w:rsidR="00A705DF">
        <w:t>202</w:t>
      </w:r>
      <w:r w:rsidR="001E514C">
        <w:t>4</w:t>
      </w:r>
    </w:p>
    <w:p w:rsidR="00FD19EF" w:rsidRDefault="00FD19EF" w:rsidP="00FD19EF">
      <w:pPr>
        <w:pStyle w:val="Szvegtrzs31"/>
        <w:numPr>
          <w:ilvl w:val="12"/>
          <w:numId w:val="0"/>
        </w:numPr>
        <w:jc w:val="right"/>
        <w:rPr>
          <w:b/>
          <w:i w:val="0"/>
        </w:rPr>
      </w:pPr>
      <w:r>
        <w:rPr>
          <w:b/>
          <w:i w:val="0"/>
        </w:rPr>
        <w:t>Nyilvános ülésen tárgyalandó!</w:t>
      </w:r>
    </w:p>
    <w:p w:rsidR="00FD19EF" w:rsidRDefault="00FD19EF" w:rsidP="00FD19EF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</w:p>
    <w:p w:rsidR="00FD19EF" w:rsidRDefault="00FD19EF" w:rsidP="00FD19EF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</w:p>
    <w:p w:rsidR="00FD19EF" w:rsidRDefault="00FD19EF" w:rsidP="00FD19EF">
      <w:pPr>
        <w:pStyle w:val="Szvegtrzs310"/>
        <w:numPr>
          <w:ilvl w:val="12"/>
          <w:numId w:val="0"/>
        </w:numPr>
        <w:jc w:val="center"/>
        <w:rPr>
          <w:b/>
          <w:i w:val="0"/>
        </w:rPr>
      </w:pPr>
      <w:r>
        <w:rPr>
          <w:b/>
          <w:i w:val="0"/>
        </w:rPr>
        <w:t>Napirend száma:</w:t>
      </w:r>
      <w:r>
        <w:rPr>
          <w:i w:val="0"/>
        </w:rPr>
        <w:t>…….</w:t>
      </w:r>
    </w:p>
    <w:p w:rsidR="00FD19EF" w:rsidRDefault="00FD19EF" w:rsidP="00FD19EF">
      <w:pPr>
        <w:pStyle w:val="Szvegtrzs310"/>
        <w:numPr>
          <w:ilvl w:val="12"/>
          <w:numId w:val="0"/>
        </w:numPr>
        <w:jc w:val="center"/>
        <w:rPr>
          <w:b/>
          <w:i w:val="0"/>
        </w:rPr>
      </w:pPr>
    </w:p>
    <w:p w:rsidR="00FD19EF" w:rsidRDefault="00FD19EF" w:rsidP="00FD19EF">
      <w:pPr>
        <w:pStyle w:val="Szvegtrzs310"/>
        <w:numPr>
          <w:ilvl w:val="12"/>
          <w:numId w:val="0"/>
        </w:numPr>
        <w:jc w:val="center"/>
        <w:rPr>
          <w:bCs/>
          <w:i w:val="0"/>
        </w:rPr>
      </w:pPr>
      <w:r>
        <w:rPr>
          <w:i w:val="0"/>
          <w:shd w:val="clear" w:color="auto" w:fill="FFFFFF"/>
        </w:rPr>
        <w:t>Képviselő-testület</w:t>
      </w:r>
    </w:p>
    <w:p w:rsidR="00FD19EF" w:rsidRDefault="00FD19EF" w:rsidP="00FD19EF">
      <w:pPr>
        <w:pStyle w:val="Szvegtrzs310"/>
        <w:numPr>
          <w:ilvl w:val="12"/>
          <w:numId w:val="0"/>
        </w:numPr>
        <w:jc w:val="center"/>
        <w:rPr>
          <w:i w:val="0"/>
        </w:rPr>
      </w:pPr>
      <w:r>
        <w:rPr>
          <w:i w:val="0"/>
        </w:rPr>
        <w:t>202</w:t>
      </w:r>
      <w:r w:rsidR="001E514C">
        <w:rPr>
          <w:i w:val="0"/>
        </w:rPr>
        <w:t>4.</w:t>
      </w:r>
      <w:r>
        <w:rPr>
          <w:i w:val="0"/>
        </w:rPr>
        <w:t xml:space="preserve"> február </w:t>
      </w:r>
      <w:r w:rsidR="00175EFD">
        <w:rPr>
          <w:i w:val="0"/>
        </w:rPr>
        <w:t>29</w:t>
      </w:r>
      <w:r w:rsidR="00A5009E">
        <w:rPr>
          <w:i w:val="0"/>
        </w:rPr>
        <w:t>-</w:t>
      </w:r>
      <w:r w:rsidR="00175EFD">
        <w:rPr>
          <w:i w:val="0"/>
        </w:rPr>
        <w:t xml:space="preserve"> </w:t>
      </w:r>
      <w:proofErr w:type="spellStart"/>
      <w:r w:rsidR="00175EFD">
        <w:rPr>
          <w:i w:val="0"/>
        </w:rPr>
        <w:t>ei</w:t>
      </w:r>
      <w:proofErr w:type="spellEnd"/>
      <w:r>
        <w:rPr>
          <w:i w:val="0"/>
        </w:rPr>
        <w:t xml:space="preserve"> ülésére</w:t>
      </w:r>
    </w:p>
    <w:p w:rsidR="00FD19EF" w:rsidRDefault="00FD19EF" w:rsidP="00FD19EF">
      <w:pPr>
        <w:pStyle w:val="Szvegtrzs310"/>
        <w:numPr>
          <w:ilvl w:val="12"/>
          <w:numId w:val="0"/>
        </w:numPr>
        <w:jc w:val="center"/>
        <w:rPr>
          <w:i w:val="0"/>
        </w:rPr>
      </w:pPr>
    </w:p>
    <w:p w:rsidR="00FD19EF" w:rsidRDefault="00FD19EF" w:rsidP="00FD19EF">
      <w:pPr>
        <w:pStyle w:val="Szvegtrzs310"/>
        <w:numPr>
          <w:ilvl w:val="12"/>
          <w:numId w:val="0"/>
        </w:numPr>
        <w:jc w:val="center"/>
        <w:rPr>
          <w:i w:val="0"/>
        </w:rPr>
      </w:pPr>
      <w:r>
        <w:rPr>
          <w:b/>
          <w:bCs/>
          <w:i w:val="0"/>
        </w:rPr>
        <w:t>Tisztelt Képviselő-testület</w:t>
      </w:r>
      <w:r w:rsidR="00F20ED3">
        <w:rPr>
          <w:b/>
          <w:bCs/>
          <w:i w:val="0"/>
        </w:rPr>
        <w:t>!</w:t>
      </w:r>
    </w:p>
    <w:p w:rsidR="00FD19EF" w:rsidRDefault="00FD19EF" w:rsidP="00FD19EF">
      <w:pPr>
        <w:pStyle w:val="Szvegtrzs310"/>
        <w:numPr>
          <w:ilvl w:val="12"/>
          <w:numId w:val="0"/>
        </w:numPr>
        <w:jc w:val="center"/>
        <w:rPr>
          <w:i w:val="0"/>
        </w:rPr>
      </w:pPr>
    </w:p>
    <w:p w:rsidR="00FD19EF" w:rsidRDefault="00FD19EF" w:rsidP="00FD19EF">
      <w:pPr>
        <w:pStyle w:val="Szvegtrzs31"/>
        <w:numPr>
          <w:ilvl w:val="12"/>
          <w:numId w:val="0"/>
        </w:numPr>
        <w:rPr>
          <w:b/>
          <w:i w:val="0"/>
        </w:rPr>
      </w:pPr>
      <w:r>
        <w:rPr>
          <w:b/>
          <w:i w:val="0"/>
        </w:rPr>
        <w:t xml:space="preserve">Tárgy: </w:t>
      </w:r>
    </w:p>
    <w:p w:rsidR="00FD19EF" w:rsidRDefault="00FD19EF" w:rsidP="00FD19EF">
      <w:pPr>
        <w:pStyle w:val="Szvegtrzs31"/>
        <w:numPr>
          <w:ilvl w:val="12"/>
          <w:numId w:val="0"/>
        </w:numPr>
        <w:rPr>
          <w:szCs w:val="24"/>
        </w:rPr>
      </w:pPr>
      <w:r>
        <w:rPr>
          <w:i w:val="0"/>
          <w:szCs w:val="24"/>
        </w:rPr>
        <w:t xml:space="preserve">            </w:t>
      </w:r>
      <w:r w:rsidR="00AB4653">
        <w:rPr>
          <w:i w:val="0"/>
          <w:szCs w:val="24"/>
        </w:rPr>
        <w:t>Környezetvédelmi pályázat kiírása civil szervezetek részére</w:t>
      </w:r>
    </w:p>
    <w:p w:rsidR="00FD19EF" w:rsidRDefault="00FD19EF" w:rsidP="00FD19EF">
      <w:pPr>
        <w:pStyle w:val="Szvegtrzs31"/>
        <w:numPr>
          <w:ilvl w:val="12"/>
          <w:numId w:val="0"/>
        </w:numPr>
        <w:jc w:val="left"/>
        <w:rPr>
          <w:b/>
          <w:i w:val="0"/>
        </w:rPr>
      </w:pPr>
    </w:p>
    <w:p w:rsidR="00FD19EF" w:rsidRDefault="00FD19EF" w:rsidP="00FD19EF">
      <w:pPr>
        <w:pStyle w:val="Szvegtrzs31"/>
        <w:numPr>
          <w:ilvl w:val="12"/>
          <w:numId w:val="0"/>
        </w:numPr>
        <w:jc w:val="left"/>
        <w:rPr>
          <w:b/>
          <w:i w:val="0"/>
        </w:rPr>
      </w:pPr>
    </w:p>
    <w:p w:rsidR="00FD19EF" w:rsidRDefault="00FD19EF" w:rsidP="00FD19EF">
      <w:pPr>
        <w:pStyle w:val="Szvegtrzs31"/>
        <w:numPr>
          <w:ilvl w:val="12"/>
          <w:numId w:val="0"/>
        </w:numPr>
        <w:jc w:val="left"/>
        <w:rPr>
          <w:b/>
          <w:i w:val="0"/>
          <w:sz w:val="16"/>
          <w:szCs w:val="16"/>
        </w:rPr>
      </w:pPr>
    </w:p>
    <w:p w:rsidR="00FD19EF" w:rsidRDefault="00FD19EF" w:rsidP="00FD19E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</w:rPr>
      </w:pPr>
      <w:r>
        <w:rPr>
          <w:b/>
          <w:i w:val="0"/>
        </w:rPr>
        <w:t>I. Előzmények</w:t>
      </w:r>
    </w:p>
    <w:p w:rsidR="00FD19EF" w:rsidRDefault="00FD19EF" w:rsidP="00FD19EF">
      <w:pPr>
        <w:pStyle w:val="Szvegtrzs31"/>
        <w:numPr>
          <w:ilvl w:val="12"/>
          <w:numId w:val="0"/>
        </w:numPr>
        <w:rPr>
          <w:i w:val="0"/>
        </w:rPr>
      </w:pPr>
    </w:p>
    <w:p w:rsidR="00FD19EF" w:rsidRDefault="00F20ED3" w:rsidP="003E5E00">
      <w:pPr>
        <w:jc w:val="both"/>
      </w:pPr>
      <w:r>
        <w:rPr>
          <w:rFonts w:eastAsia="MS Mincho"/>
          <w:bCs/>
          <w:color w:val="000000"/>
          <w:szCs w:val="24"/>
          <w:lang w:eastAsia="ja-JP"/>
        </w:rPr>
        <w:t xml:space="preserve">Budapest Főváros XIV. Kerület </w:t>
      </w:r>
      <w:r w:rsidR="00327799">
        <w:rPr>
          <w:rFonts w:eastAsia="MS Mincho"/>
          <w:bCs/>
          <w:color w:val="000000"/>
          <w:szCs w:val="24"/>
          <w:lang w:eastAsia="ja-JP"/>
        </w:rPr>
        <w:t xml:space="preserve">Zugló </w:t>
      </w:r>
      <w:r>
        <w:rPr>
          <w:rFonts w:eastAsia="MS Mincho"/>
          <w:bCs/>
          <w:color w:val="000000"/>
          <w:szCs w:val="24"/>
          <w:lang w:eastAsia="ja-JP"/>
        </w:rPr>
        <w:t xml:space="preserve">Önkormányzata </w:t>
      </w:r>
      <w:r w:rsidR="00327799">
        <w:rPr>
          <w:rFonts w:eastAsia="MS Mincho"/>
          <w:bCs/>
          <w:color w:val="000000"/>
          <w:szCs w:val="24"/>
          <w:lang w:eastAsia="ja-JP"/>
        </w:rPr>
        <w:t xml:space="preserve">Képviselő-testületének </w:t>
      </w:r>
      <w:r w:rsidR="00562FBC">
        <w:rPr>
          <w:rFonts w:eastAsia="MS Mincho"/>
          <w:bCs/>
          <w:color w:val="000000"/>
          <w:szCs w:val="24"/>
          <w:lang w:eastAsia="ja-JP"/>
        </w:rPr>
        <w:t>a kerület Környezetvédelmi Alapjáról</w:t>
      </w:r>
      <w:r w:rsidR="00562FBC">
        <w:t xml:space="preserve"> szóló </w:t>
      </w:r>
      <w:r w:rsidR="00327799">
        <w:t>6/1997.(IV.29.)</w:t>
      </w:r>
      <w:r w:rsidR="00D4185B">
        <w:t xml:space="preserve"> sz. rendelet</w:t>
      </w:r>
      <w:r w:rsidR="00212555">
        <w:t xml:space="preserve"> 3. § (3) bekezdése</w:t>
      </w:r>
      <w:r w:rsidR="00327799">
        <w:t xml:space="preserve"> határozza meg a Környezetvédelmi Alap felhasználásának céljait.  </w:t>
      </w:r>
    </w:p>
    <w:p w:rsidR="00756357" w:rsidRDefault="00756357" w:rsidP="003E5E00">
      <w:pPr>
        <w:jc w:val="both"/>
        <w:rPr>
          <w:rFonts w:eastAsia="MS Mincho"/>
          <w:szCs w:val="24"/>
          <w:lang w:eastAsia="ja-JP"/>
        </w:rPr>
      </w:pPr>
    </w:p>
    <w:p w:rsidR="00FD19EF" w:rsidRDefault="00FD19EF" w:rsidP="00FD19E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</w:rPr>
      </w:pPr>
      <w:r>
        <w:rPr>
          <w:b/>
          <w:i w:val="0"/>
        </w:rPr>
        <w:t>II. Vélemények</w:t>
      </w:r>
    </w:p>
    <w:p w:rsidR="005D5E81" w:rsidRDefault="005D5E81" w:rsidP="00E556EE">
      <w:pPr>
        <w:jc w:val="both"/>
      </w:pPr>
    </w:p>
    <w:p w:rsidR="004A24D6" w:rsidRDefault="005D5E81" w:rsidP="004A24D6">
      <w:pPr>
        <w:jc w:val="both"/>
      </w:pPr>
      <w:r>
        <w:t xml:space="preserve">A </w:t>
      </w:r>
      <w:r w:rsidR="00B741F8">
        <w:t xml:space="preserve">környezetvédelmi </w:t>
      </w:r>
      <w:r>
        <w:t>pályázati kiírással</w:t>
      </w:r>
      <w:r w:rsidR="004A24D6">
        <w:t xml:space="preserve"> </w:t>
      </w:r>
      <w:r w:rsidR="00A705DF">
        <w:t>a</w:t>
      </w:r>
      <w:r w:rsidR="004A24D6">
        <w:t xml:space="preserve"> civil szerve</w:t>
      </w:r>
      <w:r w:rsidR="008D6728">
        <w:t>zetek számára</w:t>
      </w:r>
      <w:r w:rsidR="00B741F8">
        <w:t xml:space="preserve"> a tavalyi évhez hasonlóan a 2024. évben is </w:t>
      </w:r>
      <w:r w:rsidR="008D6728">
        <w:t>szeretnénk lehetőségét biztosítani</w:t>
      </w:r>
      <w:r w:rsidR="004A24D6">
        <w:t xml:space="preserve"> a közösséget szolgáló </w:t>
      </w:r>
      <w:r w:rsidR="004A24D6">
        <w:rPr>
          <w:b/>
        </w:rPr>
        <w:t>környezet- és természetvédelmi célok</w:t>
      </w:r>
      <w:r w:rsidR="004A24D6">
        <w:t xml:space="preserve"> megvalósítására. A pályázat célja a kerület polgárai életminőségét javító környezetvédelmi intézkedések, beruházások, programok elősegítése.</w:t>
      </w:r>
    </w:p>
    <w:p w:rsidR="005D5E81" w:rsidRPr="005D5E81" w:rsidRDefault="005D5E81" w:rsidP="005D5E81">
      <w:pPr>
        <w:pStyle w:val="Cmsor1"/>
        <w:spacing w:before="195"/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5D5E81">
        <w:rPr>
          <w:rFonts w:ascii="Times New Roman" w:hAnsi="Times New Roman" w:cs="Times New Roman"/>
          <w:b w:val="0"/>
          <w:sz w:val="24"/>
          <w:szCs w:val="24"/>
        </w:rPr>
        <w:t>A pályázók</w:t>
      </w:r>
      <w:r w:rsidRPr="005D5E81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köre azok</w:t>
      </w:r>
      <w:r w:rsidRPr="005D5E81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a</w:t>
      </w:r>
      <w:r w:rsidRPr="005D5E81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civil</w:t>
      </w:r>
      <w:r w:rsidRPr="005D5E81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szervezetek</w:t>
      </w:r>
      <w:r w:rsidRPr="005D5E81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-</w:t>
      </w:r>
      <w:r w:rsidRPr="005D5E81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egyesületek,</w:t>
      </w:r>
      <w:r w:rsidRPr="005D5E81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alapítványok-</w:t>
      </w:r>
      <w:r w:rsidRPr="005D5E81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ideértve</w:t>
      </w:r>
      <w:r w:rsidRPr="005D5E81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intézményi</w:t>
      </w:r>
      <w:r w:rsidRPr="005D5E81">
        <w:rPr>
          <w:rFonts w:ascii="Times New Roman" w:hAnsi="Times New Roman" w:cs="Times New Roman"/>
          <w:b w:val="0"/>
          <w:spacing w:val="49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alapítványok,</w:t>
      </w:r>
      <w:r w:rsidRPr="005D5E81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egyházi</w:t>
      </w:r>
      <w:r w:rsidRPr="005D5E81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célú</w:t>
      </w:r>
      <w:r w:rsidRPr="005D5E81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civil</w:t>
      </w:r>
      <w:r w:rsidRPr="005D5E81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szervezetek</w:t>
      </w:r>
      <w:r w:rsidR="0084494A">
        <w:rPr>
          <w:rFonts w:ascii="Times New Roman" w:hAnsi="Times New Roman" w:cs="Times New Roman"/>
          <w:b w:val="0"/>
          <w:sz w:val="24"/>
          <w:szCs w:val="24"/>
        </w:rPr>
        <w:t xml:space="preserve"> is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,</w:t>
      </w:r>
      <w:r w:rsidRPr="005D5E81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(de</w:t>
      </w:r>
      <w:r w:rsidRPr="005D5E81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ide</w:t>
      </w:r>
      <w:r w:rsidRPr="005D5E81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nem</w:t>
      </w:r>
      <w:r w:rsidRPr="005D5E81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értve</w:t>
      </w:r>
      <w:r w:rsidRPr="005D5E81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érdekvédelmi</w:t>
      </w:r>
      <w:r w:rsidRPr="005D5E81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szervezetek</w:t>
      </w:r>
      <w:r w:rsidRPr="005D5E81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és</w:t>
      </w:r>
      <w:r w:rsidRPr="005D5E81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politikai</w:t>
      </w:r>
      <w:r w:rsidRPr="005D5E81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tevékenységet</w:t>
      </w:r>
      <w:r w:rsidRPr="005D5E81">
        <w:rPr>
          <w:rFonts w:ascii="Times New Roman" w:hAnsi="Times New Roman" w:cs="Times New Roman"/>
          <w:b w:val="0"/>
          <w:spacing w:val="14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folytató</w:t>
      </w:r>
      <w:r w:rsidRPr="005D5E81">
        <w:rPr>
          <w:rFonts w:ascii="Times New Roman" w:hAnsi="Times New Roman" w:cs="Times New Roman"/>
          <w:b w:val="0"/>
          <w:spacing w:val="16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szervezetek,</w:t>
      </w:r>
      <w:r w:rsidRPr="005D5E81">
        <w:rPr>
          <w:rFonts w:ascii="Times New Roman" w:hAnsi="Times New Roman" w:cs="Times New Roman"/>
          <w:b w:val="0"/>
          <w:spacing w:val="12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civil</w:t>
      </w:r>
      <w:r w:rsidRPr="005D5E81">
        <w:rPr>
          <w:rFonts w:ascii="Times New Roman" w:hAnsi="Times New Roman" w:cs="Times New Roman"/>
          <w:b w:val="0"/>
          <w:spacing w:val="12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társaságok),</w:t>
      </w:r>
      <w:r w:rsidRPr="005D5E81">
        <w:rPr>
          <w:rFonts w:ascii="Times New Roman" w:hAnsi="Times New Roman" w:cs="Times New Roman"/>
          <w:b w:val="0"/>
          <w:spacing w:val="13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amelyeket</w:t>
      </w:r>
      <w:r w:rsidRPr="005D5E81">
        <w:rPr>
          <w:rFonts w:ascii="Times New Roman" w:hAnsi="Times New Roman" w:cs="Times New Roman"/>
          <w:b w:val="0"/>
          <w:spacing w:val="13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a</w:t>
      </w:r>
      <w:r w:rsidRPr="005D5E81">
        <w:rPr>
          <w:rFonts w:ascii="Times New Roman" w:hAnsi="Times New Roman" w:cs="Times New Roman"/>
          <w:b w:val="0"/>
          <w:spacing w:val="15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törvényszék</w:t>
      </w:r>
      <w:r w:rsidRPr="005D5E81">
        <w:rPr>
          <w:rFonts w:ascii="Times New Roman" w:hAnsi="Times New Roman" w:cs="Times New Roman"/>
          <w:b w:val="0"/>
          <w:spacing w:val="13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2022.</w:t>
      </w:r>
      <w:r w:rsidRPr="005D5E81">
        <w:rPr>
          <w:rFonts w:ascii="Times New Roman" w:hAnsi="Times New Roman" w:cs="Times New Roman"/>
          <w:b w:val="0"/>
          <w:spacing w:val="14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január előtt jogerősen nyilvántartásba vett, és létesítő okiratának (alapszabály, alapító okirat)</w:t>
      </w:r>
      <w:r w:rsidRPr="005D5E81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megfelelő</w:t>
      </w:r>
      <w:r w:rsidRPr="005D5E81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tevékenységüket</w:t>
      </w:r>
      <w:r w:rsidRPr="005D5E81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ténylegesen</w:t>
      </w:r>
      <w:r w:rsidRPr="005D5E81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5D5E81">
        <w:rPr>
          <w:rFonts w:ascii="Times New Roman" w:hAnsi="Times New Roman" w:cs="Times New Roman"/>
          <w:b w:val="0"/>
          <w:sz w:val="24"/>
          <w:szCs w:val="24"/>
        </w:rPr>
        <w:t>folytatják.</w:t>
      </w:r>
    </w:p>
    <w:p w:rsidR="005D5E81" w:rsidRDefault="005D5E81" w:rsidP="00E556EE">
      <w:pPr>
        <w:jc w:val="both"/>
      </w:pPr>
    </w:p>
    <w:p w:rsidR="00E556EE" w:rsidRDefault="00E556EE" w:rsidP="00E556EE">
      <w:pPr>
        <w:jc w:val="both"/>
      </w:pPr>
      <w:r>
        <w:t xml:space="preserve">A pályázat keretösszege </w:t>
      </w:r>
      <w:r w:rsidR="00E82477">
        <w:t>1</w:t>
      </w:r>
      <w:r w:rsidR="00672F61">
        <w:t>6</w:t>
      </w:r>
      <w:r>
        <w:t xml:space="preserve"> 000 000 </w:t>
      </w:r>
      <w:r w:rsidR="0084494A">
        <w:t>Ft, azaz tizen</w:t>
      </w:r>
      <w:r w:rsidR="00672F61">
        <w:t>ha</w:t>
      </w:r>
      <w:r w:rsidR="00B741F8">
        <w:t>t</w:t>
      </w:r>
      <w:r w:rsidR="0084494A">
        <w:t>millió forint</w:t>
      </w:r>
      <w:r>
        <w:t xml:space="preserve">. A fedezet összege </w:t>
      </w:r>
      <w:r w:rsidR="00E82477">
        <w:t xml:space="preserve">a </w:t>
      </w:r>
      <w:r w:rsidR="00653CA8">
        <w:t>K</w:t>
      </w:r>
      <w:r w:rsidR="00E82477">
        <w:t xml:space="preserve">örnyezetvédelmi </w:t>
      </w:r>
      <w:r w:rsidR="00653CA8">
        <w:t>Alap terhére biztosítható.</w:t>
      </w:r>
    </w:p>
    <w:p w:rsidR="0025633C" w:rsidRDefault="0025633C" w:rsidP="00AC364B">
      <w:pPr>
        <w:jc w:val="both"/>
        <w:rPr>
          <w:szCs w:val="24"/>
        </w:rPr>
      </w:pPr>
    </w:p>
    <w:p w:rsidR="00E441F9" w:rsidRDefault="00E441F9" w:rsidP="00E441F9">
      <w:pPr>
        <w:jc w:val="both"/>
      </w:pPr>
      <w:r>
        <w:t xml:space="preserve">A Környezetvédelmi Alap céljai alapján javasoljuk, hogy a Képviselő-testület az előterjesztés 3. mellékletében szereplő pályázati kiírást </w:t>
      </w:r>
      <w:r w:rsidR="00315474">
        <w:t xml:space="preserve">a </w:t>
      </w:r>
      <w:r>
        <w:t>civil szervezetek számára tegye közzé és bonyolítsa le a pályázati eljárást.</w:t>
      </w:r>
    </w:p>
    <w:p w:rsidR="0031495A" w:rsidRDefault="0031495A" w:rsidP="00E556EE">
      <w:pPr>
        <w:jc w:val="both"/>
        <w:rPr>
          <w:b/>
        </w:rPr>
      </w:pPr>
    </w:p>
    <w:p w:rsidR="00AC364B" w:rsidRDefault="0031495A" w:rsidP="00D912EF">
      <w:r w:rsidRPr="00D912EF">
        <w:rPr>
          <w:b/>
        </w:rPr>
        <w:t xml:space="preserve">Főkertész véleménye: </w:t>
      </w:r>
      <w:r w:rsidR="00F370A8">
        <w:t>S</w:t>
      </w:r>
      <w:r w:rsidR="00175EFD" w:rsidRPr="00175EFD">
        <w:t>zakmailag támogatható a javaslat.</w:t>
      </w:r>
    </w:p>
    <w:p w:rsidR="00AD7306" w:rsidRPr="00D912EF" w:rsidRDefault="00AD7306" w:rsidP="00D912EF">
      <w:pPr>
        <w:rPr>
          <w:b/>
        </w:rPr>
      </w:pPr>
    </w:p>
    <w:p w:rsidR="00E556EE" w:rsidRPr="00F370A8" w:rsidRDefault="00E556EE" w:rsidP="00F370A8">
      <w:pPr>
        <w:jc w:val="both"/>
      </w:pPr>
      <w:r w:rsidRPr="00D912EF">
        <w:rPr>
          <w:b/>
        </w:rPr>
        <w:t>Gazdasági Főosztály véleménye:</w:t>
      </w:r>
      <w:r w:rsidR="003E5E00" w:rsidRPr="00D912EF">
        <w:rPr>
          <w:b/>
        </w:rPr>
        <w:t xml:space="preserve"> </w:t>
      </w:r>
      <w:r w:rsidR="00F370A8" w:rsidRPr="00F370A8">
        <w:t xml:space="preserve">Az előterjesztésben szereplő feladat forrása a 2024. évi költségvetésben tervezésre került. Amennyiben az elfogadott költségvetési rendelet továbbra is </w:t>
      </w:r>
      <w:r w:rsidR="00F370A8" w:rsidRPr="00F370A8">
        <w:lastRenderedPageBreak/>
        <w:t>tartalmazza a szükséges fedezetet, a rendelet hatályba lépését követően van lehetőség a pályázat kiírására, kötelezettség vállalására.</w:t>
      </w:r>
    </w:p>
    <w:p w:rsidR="001360E3" w:rsidRDefault="001360E3" w:rsidP="001360E3">
      <w:pPr>
        <w:jc w:val="both"/>
        <w:rPr>
          <w:b/>
        </w:rPr>
      </w:pPr>
    </w:p>
    <w:p w:rsidR="00FB25C3" w:rsidRDefault="00E556EE" w:rsidP="001600E5">
      <w:pPr>
        <w:rPr>
          <w:i/>
        </w:rPr>
      </w:pPr>
      <w:r w:rsidRPr="00D912EF">
        <w:rPr>
          <w:b/>
        </w:rPr>
        <w:t xml:space="preserve">Jogi Főosztály véleménye: </w:t>
      </w:r>
      <w:r w:rsidR="001600E5" w:rsidRPr="001600E5">
        <w:t>Az előterjesztés abban az esetben tárgyalható, amennyiben a szükséges forrást az elfogadott 2024. évi költ</w:t>
      </w:r>
      <w:r w:rsidR="001600E5">
        <w:t>ségvetési rendelet tartalmazza.</w:t>
      </w:r>
    </w:p>
    <w:p w:rsidR="00AD7306" w:rsidRDefault="00AD7306" w:rsidP="00E441F9">
      <w:pPr>
        <w:pStyle w:val="Szvegtrzs310"/>
        <w:numPr>
          <w:ilvl w:val="12"/>
          <w:numId w:val="0"/>
        </w:numPr>
        <w:pBdr>
          <w:bottom w:val="single" w:sz="4" w:space="1" w:color="auto"/>
        </w:pBdr>
        <w:rPr>
          <w:b/>
          <w:bCs/>
          <w:i w:val="0"/>
        </w:rPr>
      </w:pPr>
    </w:p>
    <w:p w:rsidR="00FE0FAB" w:rsidRPr="002C3A19" w:rsidRDefault="00FE0FAB" w:rsidP="00E441F9">
      <w:pPr>
        <w:pStyle w:val="Szvegtrzs310"/>
        <w:numPr>
          <w:ilvl w:val="12"/>
          <w:numId w:val="0"/>
        </w:numPr>
        <w:pBdr>
          <w:bottom w:val="single" w:sz="4" w:space="1" w:color="auto"/>
        </w:pBdr>
        <w:rPr>
          <w:b/>
          <w:bCs/>
          <w:i w:val="0"/>
        </w:rPr>
      </w:pPr>
      <w:bookmarkStart w:id="0" w:name="_GoBack"/>
      <w:bookmarkEnd w:id="0"/>
      <w:r w:rsidRPr="002C3A19">
        <w:rPr>
          <w:b/>
          <w:bCs/>
          <w:i w:val="0"/>
        </w:rPr>
        <w:t>III. Bizottsági vélemények:</w:t>
      </w:r>
    </w:p>
    <w:p w:rsidR="002C3A19" w:rsidRDefault="002C3A19" w:rsidP="00FE0FAB">
      <w:pPr>
        <w:pStyle w:val="Szvegtrzs310"/>
        <w:numPr>
          <w:ilvl w:val="12"/>
          <w:numId w:val="0"/>
        </w:numPr>
        <w:pBdr>
          <w:bottom w:val="single" w:sz="12" w:space="1" w:color="auto"/>
        </w:pBdr>
        <w:rPr>
          <w:bCs/>
          <w:i w:val="0"/>
        </w:rPr>
      </w:pPr>
    </w:p>
    <w:p w:rsidR="00FE0FAB" w:rsidRPr="008A2E4A" w:rsidRDefault="00FE0FAB" w:rsidP="00FE0FAB">
      <w:pPr>
        <w:pStyle w:val="Szvegtrzs310"/>
        <w:numPr>
          <w:ilvl w:val="12"/>
          <w:numId w:val="0"/>
        </w:numPr>
        <w:pBdr>
          <w:bottom w:val="single" w:sz="12" w:space="1" w:color="auto"/>
        </w:pBdr>
        <w:rPr>
          <w:bCs/>
          <w:i w:val="0"/>
        </w:rPr>
      </w:pPr>
      <w:r w:rsidRPr="008A2E4A">
        <w:rPr>
          <w:bCs/>
          <w:i w:val="0"/>
        </w:rPr>
        <w:t>Az előterjeszt</w:t>
      </w:r>
      <w:r w:rsidR="00175EFD">
        <w:rPr>
          <w:bCs/>
          <w:i w:val="0"/>
        </w:rPr>
        <w:t>ést a Népjóléti Bizottság és a Városfejlesztési Bizottság</w:t>
      </w:r>
      <w:r w:rsidRPr="008A2E4A">
        <w:rPr>
          <w:bCs/>
          <w:i w:val="0"/>
        </w:rPr>
        <w:t xml:space="preserve"> tárgyalja.</w:t>
      </w:r>
    </w:p>
    <w:p w:rsidR="00FE0FAB" w:rsidRDefault="00FE0FAB" w:rsidP="00FE0FAB">
      <w:pPr>
        <w:pStyle w:val="Szvegtrzs310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</w:rPr>
      </w:pPr>
    </w:p>
    <w:p w:rsidR="00FE0FAB" w:rsidRPr="00C3200A" w:rsidRDefault="00FE0FAB" w:rsidP="00FE0FAB">
      <w:pPr>
        <w:pStyle w:val="Szvegtrzs310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</w:rPr>
      </w:pPr>
      <w:r>
        <w:rPr>
          <w:b/>
          <w:bCs/>
          <w:i w:val="0"/>
        </w:rPr>
        <w:t>IV</w:t>
      </w:r>
      <w:r w:rsidRPr="00C3200A">
        <w:rPr>
          <w:b/>
          <w:bCs/>
          <w:i w:val="0"/>
        </w:rPr>
        <w:t xml:space="preserve">. </w:t>
      </w:r>
      <w:r>
        <w:rPr>
          <w:b/>
          <w:bCs/>
          <w:i w:val="0"/>
        </w:rPr>
        <w:t>Határozati javaslatok</w:t>
      </w:r>
    </w:p>
    <w:p w:rsidR="00FE0FAB" w:rsidRDefault="00FE0FAB" w:rsidP="00FE0FAB">
      <w:pPr>
        <w:pStyle w:val="Szvegtrzs310"/>
        <w:numPr>
          <w:ilvl w:val="12"/>
          <w:numId w:val="0"/>
        </w:numPr>
        <w:jc w:val="center"/>
        <w:rPr>
          <w:i w:val="0"/>
        </w:rPr>
      </w:pPr>
    </w:p>
    <w:p w:rsidR="00FE0FAB" w:rsidRDefault="00FE0FAB" w:rsidP="00FE0FAB">
      <w:pPr>
        <w:pStyle w:val="Szvegtrzs310"/>
        <w:numPr>
          <w:ilvl w:val="12"/>
          <w:numId w:val="0"/>
        </w:numPr>
        <w:jc w:val="center"/>
        <w:rPr>
          <w:i w:val="0"/>
        </w:rPr>
      </w:pPr>
      <w:r>
        <w:rPr>
          <w:i w:val="0"/>
        </w:rPr>
        <w:t>1.</w:t>
      </w:r>
    </w:p>
    <w:p w:rsidR="00FE0FAB" w:rsidRDefault="00FE0FAB" w:rsidP="00FE0FAB">
      <w:pPr>
        <w:pStyle w:val="Szvegtrzs310"/>
        <w:numPr>
          <w:ilvl w:val="12"/>
          <w:numId w:val="0"/>
        </w:numPr>
        <w:jc w:val="center"/>
        <w:rPr>
          <w:i w:val="0"/>
        </w:rPr>
      </w:pPr>
    </w:p>
    <w:p w:rsidR="00FE0FAB" w:rsidRDefault="00FE0FAB" w:rsidP="00FE0FAB">
      <w:pPr>
        <w:pStyle w:val="Szvegtrzs310"/>
        <w:numPr>
          <w:ilvl w:val="12"/>
          <w:numId w:val="0"/>
        </w:numPr>
        <w:rPr>
          <w:i w:val="0"/>
        </w:rPr>
      </w:pPr>
      <w:r>
        <w:rPr>
          <w:i w:val="0"/>
        </w:rPr>
        <w:t>Budapest Főváros XIV. Kerület Zugló Önkormányzata Képviselő-testülete úgy dönt, hogy elfogadja az előterjesztés 1. mellékletét képező határozati javaslatot.</w:t>
      </w:r>
    </w:p>
    <w:p w:rsidR="00FE0FAB" w:rsidRDefault="00FE0FAB" w:rsidP="00FE0FAB">
      <w:pPr>
        <w:pStyle w:val="Szvegtrzs310"/>
        <w:numPr>
          <w:ilvl w:val="12"/>
          <w:numId w:val="0"/>
        </w:numPr>
        <w:rPr>
          <w:i w:val="0"/>
        </w:rPr>
      </w:pPr>
    </w:p>
    <w:p w:rsidR="00FE0FAB" w:rsidRDefault="00FE0FAB" w:rsidP="00FE0FAB">
      <w:pPr>
        <w:pStyle w:val="Szvegtrzs310"/>
        <w:numPr>
          <w:ilvl w:val="12"/>
          <w:numId w:val="0"/>
        </w:numPr>
        <w:jc w:val="center"/>
        <w:rPr>
          <w:i w:val="0"/>
        </w:rPr>
      </w:pPr>
      <w:r>
        <w:rPr>
          <w:i w:val="0"/>
        </w:rPr>
        <w:t>2.</w:t>
      </w:r>
    </w:p>
    <w:p w:rsidR="00FE0FAB" w:rsidRDefault="00FE0FAB" w:rsidP="00FE0FAB">
      <w:pPr>
        <w:pStyle w:val="Szvegtrzs310"/>
        <w:numPr>
          <w:ilvl w:val="12"/>
          <w:numId w:val="0"/>
        </w:numPr>
        <w:jc w:val="center"/>
        <w:rPr>
          <w:i w:val="0"/>
        </w:rPr>
      </w:pPr>
    </w:p>
    <w:p w:rsidR="00FE0FAB" w:rsidRPr="009101B3" w:rsidRDefault="00FE0FAB" w:rsidP="00FE0FAB">
      <w:pPr>
        <w:pStyle w:val="Szvegtrzs310"/>
        <w:rPr>
          <w:i w:val="0"/>
        </w:rPr>
      </w:pPr>
      <w:r w:rsidRPr="009101B3">
        <w:rPr>
          <w:i w:val="0"/>
        </w:rPr>
        <w:t>Budapest Főváros XIV. Kerület Zugló Önkormányzat</w:t>
      </w:r>
      <w:r>
        <w:rPr>
          <w:i w:val="0"/>
        </w:rPr>
        <w:t>a</w:t>
      </w:r>
      <w:r w:rsidRPr="009101B3">
        <w:rPr>
          <w:i w:val="0"/>
        </w:rPr>
        <w:t xml:space="preserve"> Képviselő-testülete úgy dönt, hogy elfogadja az előterjesztés </w:t>
      </w:r>
      <w:r>
        <w:rPr>
          <w:i w:val="0"/>
        </w:rPr>
        <w:t>2</w:t>
      </w:r>
      <w:r w:rsidRPr="009101B3">
        <w:rPr>
          <w:i w:val="0"/>
        </w:rPr>
        <w:t>. melléklet</w:t>
      </w:r>
      <w:r w:rsidRPr="00531432">
        <w:rPr>
          <w:i w:val="0"/>
        </w:rPr>
        <w:t>ét képező határozati javaslato</w:t>
      </w:r>
      <w:r w:rsidRPr="009101B3">
        <w:rPr>
          <w:i w:val="0"/>
        </w:rPr>
        <w:t>t.</w:t>
      </w:r>
    </w:p>
    <w:p w:rsidR="00FE0FAB" w:rsidRDefault="00FE0FAB" w:rsidP="00FE0FAB">
      <w:pPr>
        <w:pStyle w:val="Szvegtrzs310"/>
        <w:numPr>
          <w:ilvl w:val="12"/>
          <w:numId w:val="0"/>
        </w:numPr>
        <w:jc w:val="left"/>
        <w:rPr>
          <w:i w:val="0"/>
        </w:rPr>
      </w:pPr>
    </w:p>
    <w:p w:rsidR="00FE0FAB" w:rsidRDefault="00FE0FAB" w:rsidP="00FE0FAB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A határozati javaslat elfogadásához a Magyarország helyi önkormányzatairól szóló 2011. évi CLXXXIX. törvény 47. § (1)-(2) bekezdései</w:t>
      </w:r>
      <w:r>
        <w:rPr>
          <w:szCs w:val="24"/>
        </w:rPr>
        <w:t>, valamint az 50. §-a</w:t>
      </w:r>
      <w:r>
        <w:rPr>
          <w:sz w:val="20"/>
        </w:rPr>
        <w:t xml:space="preserve"> </w:t>
      </w:r>
      <w:r>
        <w:rPr>
          <w:color w:val="000000"/>
          <w:szCs w:val="24"/>
        </w:rPr>
        <w:t>alapján egyszerű szótöbbség szükséges.</w:t>
      </w:r>
    </w:p>
    <w:p w:rsidR="00E556EE" w:rsidRDefault="00E556EE" w:rsidP="00E556EE">
      <w:pPr>
        <w:pStyle w:val="Szvegtrzs31"/>
        <w:jc w:val="left"/>
        <w:rPr>
          <w:i w:val="0"/>
        </w:rPr>
      </w:pPr>
    </w:p>
    <w:p w:rsidR="00E556EE" w:rsidRDefault="00E556EE" w:rsidP="00E556EE">
      <w:pPr>
        <w:pStyle w:val="Szvegtrzs31"/>
        <w:numPr>
          <w:ilvl w:val="12"/>
          <w:numId w:val="0"/>
        </w:numPr>
        <w:rPr>
          <w:i w:val="0"/>
        </w:rPr>
      </w:pPr>
      <w:r>
        <w:rPr>
          <w:i w:val="0"/>
        </w:rPr>
        <w:t>Budapest, 202</w:t>
      </w:r>
      <w:r w:rsidR="00D912EF">
        <w:rPr>
          <w:i w:val="0"/>
        </w:rPr>
        <w:t>4</w:t>
      </w:r>
      <w:r>
        <w:rPr>
          <w:i w:val="0"/>
        </w:rPr>
        <w:t xml:space="preserve">. </w:t>
      </w:r>
      <w:r w:rsidR="00C315FB">
        <w:rPr>
          <w:i w:val="0"/>
        </w:rPr>
        <w:t>február</w:t>
      </w:r>
      <w:r w:rsidR="00671C85">
        <w:rPr>
          <w:i w:val="0"/>
        </w:rPr>
        <w:t xml:space="preserve"> 14.</w:t>
      </w:r>
    </w:p>
    <w:p w:rsidR="00E556EE" w:rsidRDefault="00E556EE" w:rsidP="00E556EE">
      <w:pPr>
        <w:pStyle w:val="Szvegtrzs31"/>
        <w:numPr>
          <w:ilvl w:val="12"/>
          <w:numId w:val="0"/>
        </w:numPr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 xml:space="preserve">         </w:t>
      </w:r>
    </w:p>
    <w:p w:rsidR="000C747A" w:rsidRDefault="00E556EE" w:rsidP="000C747A">
      <w:pPr>
        <w:pStyle w:val="Szvegtrzs31"/>
        <w:jc w:val="left"/>
        <w:rPr>
          <w:b/>
          <w:i w:val="0"/>
          <w:sz w:val="22"/>
          <w:szCs w:val="22"/>
        </w:rPr>
      </w:pPr>
      <w:r>
        <w:rPr>
          <w:i w:val="0"/>
        </w:rPr>
        <w:t xml:space="preserve"> </w:t>
      </w:r>
      <w:r>
        <w:t xml:space="preserve">     </w:t>
      </w:r>
    </w:p>
    <w:p w:rsidR="000C747A" w:rsidRDefault="000C747A" w:rsidP="000C747A">
      <w:pPr>
        <w:pStyle w:val="Szvegtrzs31"/>
        <w:ind w:left="4395"/>
        <w:jc w:val="left"/>
        <w:rPr>
          <w:b/>
          <w:i w:val="0"/>
          <w:sz w:val="22"/>
          <w:szCs w:val="22"/>
        </w:rPr>
      </w:pPr>
    </w:p>
    <w:p w:rsidR="000C747A" w:rsidRDefault="000C747A" w:rsidP="000C747A">
      <w:pPr>
        <w:numPr>
          <w:ilvl w:val="12"/>
          <w:numId w:val="0"/>
        </w:numPr>
        <w:jc w:val="center"/>
        <w:rPr>
          <w:b/>
          <w:bCs/>
        </w:rPr>
      </w:pPr>
    </w:p>
    <w:p w:rsidR="000C747A" w:rsidRDefault="000C747A" w:rsidP="000C747A">
      <w:pPr>
        <w:numPr>
          <w:ilvl w:val="12"/>
          <w:numId w:val="0"/>
        </w:numPr>
        <w:jc w:val="center"/>
        <w:rPr>
          <w:b/>
          <w:bCs/>
        </w:rPr>
      </w:pPr>
    </w:p>
    <w:p w:rsidR="000C747A" w:rsidRDefault="000C747A" w:rsidP="000C747A">
      <w:pPr>
        <w:numPr>
          <w:ilvl w:val="12"/>
          <w:numId w:val="0"/>
        </w:numPr>
        <w:jc w:val="center"/>
        <w:rPr>
          <w:b/>
          <w:bCs/>
        </w:rPr>
      </w:pPr>
    </w:p>
    <w:p w:rsidR="000C747A" w:rsidRDefault="000C747A" w:rsidP="000C747A">
      <w:pPr>
        <w:pStyle w:val="Szvegtrzs32"/>
        <w:numPr>
          <w:ilvl w:val="12"/>
          <w:numId w:val="0"/>
        </w:numPr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 xml:space="preserve">          Sokacz Anikó                                                                       Sógor László</w:t>
      </w:r>
    </w:p>
    <w:p w:rsidR="000C747A" w:rsidRPr="000C747A" w:rsidRDefault="000C747A" w:rsidP="000C747A">
      <w:pPr>
        <w:pStyle w:val="BodyText31"/>
        <w:rPr>
          <w:bCs/>
          <w:i w:val="0"/>
        </w:rPr>
      </w:pPr>
      <w:r w:rsidRPr="000C747A">
        <w:rPr>
          <w:bCs/>
          <w:i w:val="0"/>
        </w:rPr>
        <w:t>önkormányzati képviselő                                                        önkormányzati képviselő</w:t>
      </w:r>
    </w:p>
    <w:p w:rsidR="000C747A" w:rsidRPr="000C747A" w:rsidRDefault="000C747A" w:rsidP="000C747A">
      <w:pPr>
        <w:pStyle w:val="Szvegtrzs32"/>
        <w:numPr>
          <w:ilvl w:val="12"/>
          <w:numId w:val="0"/>
        </w:numPr>
        <w:jc w:val="left"/>
        <w:rPr>
          <w:i w:val="0"/>
          <w:szCs w:val="24"/>
        </w:rPr>
      </w:pPr>
    </w:p>
    <w:p w:rsidR="000C747A" w:rsidRPr="000C747A" w:rsidRDefault="000C747A" w:rsidP="000C747A">
      <w:pPr>
        <w:pStyle w:val="BodyText31"/>
        <w:rPr>
          <w:b/>
          <w:bCs/>
          <w:i w:val="0"/>
        </w:rPr>
      </w:pPr>
    </w:p>
    <w:p w:rsidR="000C747A" w:rsidRDefault="000C747A" w:rsidP="000C747A">
      <w:pPr>
        <w:pStyle w:val="Szvegtrzs32"/>
        <w:numPr>
          <w:ilvl w:val="12"/>
          <w:numId w:val="0"/>
        </w:numPr>
        <w:jc w:val="left"/>
        <w:rPr>
          <w:b/>
          <w:i w:val="0"/>
          <w:szCs w:val="24"/>
        </w:rPr>
      </w:pPr>
    </w:p>
    <w:p w:rsidR="00E556EE" w:rsidRDefault="00E556EE" w:rsidP="005D5E81">
      <w:pPr>
        <w:pStyle w:val="Szvegtrzs31"/>
        <w:numPr>
          <w:ilvl w:val="12"/>
          <w:numId w:val="0"/>
        </w:numPr>
      </w:pPr>
      <w:r>
        <w:t xml:space="preserve">                                                 </w:t>
      </w:r>
    </w:p>
    <w:p w:rsidR="00FE0FAB" w:rsidRDefault="00FE0FAB" w:rsidP="00FE0FAB">
      <w:pPr>
        <w:numPr>
          <w:ilvl w:val="12"/>
          <w:numId w:val="0"/>
        </w:numPr>
        <w:jc w:val="both"/>
        <w:outlineLvl w:val="0"/>
        <w:rPr>
          <w:iCs/>
        </w:rPr>
      </w:pPr>
      <w:r>
        <w:rPr>
          <w:iCs/>
        </w:rPr>
        <w:t xml:space="preserve">Az előterjesztést készítette: </w:t>
      </w:r>
    </w:p>
    <w:p w:rsidR="00FE0FAB" w:rsidRDefault="00FE0FAB" w:rsidP="00FE0FAB">
      <w:pPr>
        <w:numPr>
          <w:ilvl w:val="12"/>
          <w:numId w:val="0"/>
        </w:numPr>
        <w:jc w:val="both"/>
        <w:outlineLvl w:val="0"/>
        <w:rPr>
          <w:iCs/>
        </w:rPr>
      </w:pPr>
      <w:r>
        <w:rPr>
          <w:iCs/>
        </w:rPr>
        <w:t>Fábis Laura civil kapcsolati referens</w:t>
      </w:r>
    </w:p>
    <w:p w:rsidR="00FE0FAB" w:rsidRDefault="00FE0FAB" w:rsidP="00FE0FAB">
      <w:pPr>
        <w:pStyle w:val="Szvegtrzs33"/>
        <w:numPr>
          <w:ilvl w:val="12"/>
          <w:numId w:val="0"/>
        </w:numPr>
        <w:jc w:val="left"/>
        <w:outlineLvl w:val="0"/>
        <w:rPr>
          <w:i w:val="0"/>
          <w:szCs w:val="24"/>
        </w:rPr>
      </w:pPr>
    </w:p>
    <w:p w:rsidR="00E556EE" w:rsidRDefault="00E556EE" w:rsidP="00E556EE">
      <w:pPr>
        <w:pStyle w:val="Szvegtrzs31"/>
        <w:numPr>
          <w:ilvl w:val="12"/>
          <w:numId w:val="0"/>
        </w:numPr>
        <w:jc w:val="left"/>
        <w:outlineLvl w:val="0"/>
        <w:rPr>
          <w:i w:val="0"/>
          <w:sz w:val="22"/>
          <w:szCs w:val="22"/>
          <w:u w:val="single"/>
        </w:rPr>
      </w:pPr>
      <w:r w:rsidRPr="00FE0FAB">
        <w:rPr>
          <w:i w:val="0"/>
          <w:sz w:val="22"/>
          <w:szCs w:val="22"/>
          <w:u w:val="single"/>
        </w:rPr>
        <w:t>Mellékletek:</w:t>
      </w:r>
    </w:p>
    <w:p w:rsidR="002C3A19" w:rsidRPr="00FE0FAB" w:rsidRDefault="002C3A19" w:rsidP="00E556EE">
      <w:pPr>
        <w:pStyle w:val="Szvegtrzs31"/>
        <w:numPr>
          <w:ilvl w:val="12"/>
          <w:numId w:val="0"/>
        </w:numPr>
        <w:jc w:val="left"/>
        <w:outlineLvl w:val="0"/>
        <w:rPr>
          <w:i w:val="0"/>
          <w:sz w:val="22"/>
          <w:szCs w:val="22"/>
          <w:u w:val="single"/>
        </w:rPr>
      </w:pPr>
    </w:p>
    <w:p w:rsidR="00E556EE" w:rsidRPr="00FE0FAB" w:rsidRDefault="00F20E41" w:rsidP="00F20E41">
      <w:pPr>
        <w:pStyle w:val="Szvegtrzs31"/>
        <w:ind w:firstLine="360"/>
        <w:jc w:val="left"/>
        <w:outlineLvl w:val="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1-2. </w:t>
      </w:r>
      <w:r w:rsidR="00E556EE" w:rsidRPr="00FE0FAB">
        <w:rPr>
          <w:i w:val="0"/>
          <w:sz w:val="22"/>
          <w:szCs w:val="22"/>
        </w:rPr>
        <w:t>melléklet: Határozati javaslat</w:t>
      </w:r>
      <w:r w:rsidR="002C3A19">
        <w:rPr>
          <w:i w:val="0"/>
          <w:sz w:val="22"/>
          <w:szCs w:val="22"/>
        </w:rPr>
        <w:t>ok</w:t>
      </w:r>
    </w:p>
    <w:p w:rsidR="00E556EE" w:rsidRPr="00FE0FAB" w:rsidRDefault="00E556EE" w:rsidP="00F20E41">
      <w:pPr>
        <w:pStyle w:val="Szvegtrzs31"/>
        <w:numPr>
          <w:ilvl w:val="0"/>
          <w:numId w:val="4"/>
        </w:numPr>
        <w:jc w:val="left"/>
        <w:outlineLvl w:val="0"/>
        <w:rPr>
          <w:i w:val="0"/>
          <w:sz w:val="22"/>
          <w:szCs w:val="22"/>
        </w:rPr>
      </w:pPr>
      <w:r w:rsidRPr="00FE0FAB">
        <w:rPr>
          <w:i w:val="0"/>
          <w:sz w:val="22"/>
          <w:szCs w:val="22"/>
        </w:rPr>
        <w:t>melléklet: Pályázati felhívás</w:t>
      </w:r>
      <w:r w:rsidR="00FB25C3" w:rsidRPr="00FE0FAB">
        <w:rPr>
          <w:i w:val="0"/>
          <w:sz w:val="22"/>
          <w:szCs w:val="22"/>
        </w:rPr>
        <w:t xml:space="preserve"> körny</w:t>
      </w:r>
      <w:r w:rsidR="00D35407" w:rsidRPr="00FE0FAB">
        <w:rPr>
          <w:i w:val="0"/>
          <w:sz w:val="22"/>
          <w:szCs w:val="22"/>
        </w:rPr>
        <w:t>e</w:t>
      </w:r>
      <w:r w:rsidR="00FB25C3" w:rsidRPr="00FE0FAB">
        <w:rPr>
          <w:i w:val="0"/>
          <w:sz w:val="22"/>
          <w:szCs w:val="22"/>
        </w:rPr>
        <w:t xml:space="preserve">zetvédelmi </w:t>
      </w:r>
      <w:r w:rsidR="00D35407" w:rsidRPr="00FE0FAB">
        <w:rPr>
          <w:i w:val="0"/>
          <w:sz w:val="22"/>
          <w:szCs w:val="22"/>
        </w:rPr>
        <w:t>célokra</w:t>
      </w:r>
      <w:r w:rsidRPr="00FE0FAB">
        <w:rPr>
          <w:i w:val="0"/>
          <w:sz w:val="22"/>
          <w:szCs w:val="22"/>
        </w:rPr>
        <w:t xml:space="preserve"> civil szervezetek részére </w:t>
      </w:r>
    </w:p>
    <w:p w:rsidR="00E556EE" w:rsidRPr="00FE0FAB" w:rsidRDefault="00E556EE" w:rsidP="00E556EE">
      <w:pPr>
        <w:pStyle w:val="Szvegtrzs31"/>
        <w:jc w:val="left"/>
        <w:rPr>
          <w:b/>
          <w:i w:val="0"/>
          <w:sz w:val="22"/>
          <w:szCs w:val="22"/>
        </w:rPr>
      </w:pPr>
    </w:p>
    <w:p w:rsidR="00E556EE" w:rsidRDefault="00E556EE" w:rsidP="00E556EE">
      <w:pPr>
        <w:pStyle w:val="BodyText31"/>
        <w:rPr>
          <w:bCs/>
          <w:i w:val="0"/>
        </w:rPr>
      </w:pPr>
    </w:p>
    <w:p w:rsidR="00653CA8" w:rsidRDefault="00653CA8" w:rsidP="00E556EE">
      <w:pPr>
        <w:pStyle w:val="Szvegtrzs31"/>
        <w:ind w:left="720"/>
        <w:jc w:val="center"/>
        <w:rPr>
          <w:b/>
          <w:bCs/>
          <w:i w:val="0"/>
        </w:rPr>
      </w:pPr>
    </w:p>
    <w:p w:rsidR="00315474" w:rsidRDefault="00315474" w:rsidP="00E556EE">
      <w:pPr>
        <w:pStyle w:val="Szvegtrzs31"/>
        <w:ind w:left="720"/>
        <w:jc w:val="center"/>
        <w:rPr>
          <w:b/>
          <w:bCs/>
          <w:i w:val="0"/>
        </w:rPr>
      </w:pPr>
    </w:p>
    <w:p w:rsidR="001836F3" w:rsidRDefault="001836F3">
      <w:pPr>
        <w:overflowPunct/>
        <w:autoSpaceDE/>
        <w:autoSpaceDN/>
        <w:adjustRightInd/>
        <w:spacing w:after="160" w:line="259" w:lineRule="auto"/>
        <w:rPr>
          <w:b/>
          <w:bCs/>
        </w:rPr>
      </w:pPr>
      <w:r>
        <w:rPr>
          <w:b/>
          <w:bCs/>
          <w:i/>
        </w:rPr>
        <w:br w:type="page"/>
      </w:r>
    </w:p>
    <w:p w:rsidR="00653CA8" w:rsidRDefault="00653CA8" w:rsidP="00E556EE">
      <w:pPr>
        <w:pStyle w:val="Szvegtrzs31"/>
        <w:ind w:left="720"/>
        <w:jc w:val="center"/>
        <w:rPr>
          <w:b/>
          <w:bCs/>
          <w:i w:val="0"/>
        </w:rPr>
      </w:pPr>
    </w:p>
    <w:p w:rsidR="00653CA8" w:rsidRDefault="00653CA8" w:rsidP="00E556EE">
      <w:pPr>
        <w:pStyle w:val="Szvegtrzs31"/>
        <w:ind w:left="720"/>
        <w:jc w:val="center"/>
        <w:rPr>
          <w:b/>
          <w:bCs/>
          <w:i w:val="0"/>
        </w:rPr>
      </w:pPr>
    </w:p>
    <w:p w:rsidR="001360E3" w:rsidRPr="001360E3" w:rsidRDefault="001360E3" w:rsidP="001360E3">
      <w:pPr>
        <w:overflowPunct/>
        <w:autoSpaceDE/>
        <w:autoSpaceDN/>
        <w:adjustRightInd/>
        <w:spacing w:after="160" w:line="259" w:lineRule="auto"/>
        <w:rPr>
          <w:bCs/>
          <w:i/>
        </w:rPr>
      </w:pPr>
      <w:r>
        <w:t xml:space="preserve">                                                                                </w:t>
      </w:r>
      <w:r w:rsidRPr="001360E3">
        <w:rPr>
          <w:i/>
        </w:rPr>
        <w:t>1. melléklet a 123-55/2024. előterjesztéshez</w:t>
      </w:r>
    </w:p>
    <w:p w:rsidR="001360E3" w:rsidRDefault="001360E3" w:rsidP="001360E3">
      <w:pPr>
        <w:pStyle w:val="Szvegtrzs31"/>
        <w:ind w:left="720"/>
        <w:jc w:val="center"/>
        <w:rPr>
          <w:b/>
          <w:bCs/>
          <w:i w:val="0"/>
        </w:rPr>
      </w:pPr>
    </w:p>
    <w:p w:rsidR="001360E3" w:rsidRDefault="001360E3" w:rsidP="001360E3">
      <w:pPr>
        <w:pStyle w:val="Szvegtrzs31"/>
        <w:ind w:left="720"/>
        <w:jc w:val="center"/>
        <w:rPr>
          <w:b/>
          <w:i w:val="0"/>
        </w:rPr>
      </w:pPr>
      <w:r>
        <w:rPr>
          <w:b/>
          <w:bCs/>
          <w:i w:val="0"/>
        </w:rPr>
        <w:t>Budapest Főváros XIV. Kerület Zugló Önkormányzata Képviselő-testülete</w:t>
      </w:r>
    </w:p>
    <w:p w:rsidR="001360E3" w:rsidRDefault="001360E3" w:rsidP="001360E3">
      <w:pPr>
        <w:numPr>
          <w:ilvl w:val="12"/>
          <w:numId w:val="0"/>
        </w:numPr>
        <w:jc w:val="center"/>
        <w:rPr>
          <w:b/>
          <w:bCs/>
        </w:rPr>
      </w:pPr>
      <w:r>
        <w:rPr>
          <w:b/>
          <w:bCs/>
        </w:rPr>
        <w:t>…</w:t>
      </w:r>
      <w:proofErr w:type="gramStart"/>
      <w:r>
        <w:rPr>
          <w:b/>
          <w:bCs/>
        </w:rPr>
        <w:t>….</w:t>
      </w:r>
      <w:proofErr w:type="gramEnd"/>
      <w:r>
        <w:rPr>
          <w:b/>
          <w:bCs/>
        </w:rPr>
        <w:t xml:space="preserve">/2024. (….) önkormányzati  határozata </w:t>
      </w:r>
    </w:p>
    <w:p w:rsidR="001360E3" w:rsidRDefault="001360E3" w:rsidP="001360E3">
      <w:pPr>
        <w:numPr>
          <w:ilvl w:val="12"/>
          <w:numId w:val="0"/>
        </w:numPr>
        <w:jc w:val="center"/>
        <w:rPr>
          <w:b/>
          <w:bCs/>
        </w:rPr>
      </w:pPr>
      <w:proofErr w:type="gramStart"/>
      <w:r>
        <w:rPr>
          <w:b/>
          <w:bCs/>
        </w:rPr>
        <w:t>környezetvédelmi</w:t>
      </w:r>
      <w:proofErr w:type="gramEnd"/>
      <w:r>
        <w:rPr>
          <w:b/>
          <w:bCs/>
        </w:rPr>
        <w:t xml:space="preserve"> pályázati kiírásáról civil szervezetek részére</w:t>
      </w:r>
    </w:p>
    <w:p w:rsidR="001360E3" w:rsidRDefault="001360E3" w:rsidP="001360E3">
      <w:pPr>
        <w:numPr>
          <w:ilvl w:val="12"/>
          <w:numId w:val="0"/>
        </w:numPr>
        <w:jc w:val="center"/>
        <w:rPr>
          <w:b/>
          <w:bCs/>
        </w:rPr>
      </w:pPr>
    </w:p>
    <w:p w:rsidR="001360E3" w:rsidRDefault="001360E3" w:rsidP="001360E3">
      <w:pPr>
        <w:numPr>
          <w:ilvl w:val="12"/>
          <w:numId w:val="0"/>
        </w:numPr>
        <w:jc w:val="center"/>
        <w:rPr>
          <w:b/>
          <w:bCs/>
        </w:rPr>
      </w:pPr>
    </w:p>
    <w:p w:rsidR="001360E3" w:rsidRDefault="001360E3" w:rsidP="001360E3">
      <w:pPr>
        <w:pStyle w:val="BodyText31"/>
        <w:numPr>
          <w:ilvl w:val="0"/>
          <w:numId w:val="2"/>
        </w:numPr>
        <w:rPr>
          <w:bCs/>
          <w:i w:val="0"/>
          <w:color w:val="000000"/>
        </w:rPr>
      </w:pPr>
      <w:r w:rsidRPr="00315474">
        <w:rPr>
          <w:i w:val="0"/>
        </w:rPr>
        <w:t>Budapest Főváros XIV. Kerület Zugló Önkormányzata Képviselő-testülete az előterjesztés 3. sz. melléklete szerint jóváhagyja a „Környezetvédelmi pályázat civil szervezetek részére” elnevezésű pályázati kiírás szövegét</w:t>
      </w:r>
      <w:r>
        <w:rPr>
          <w:i w:val="0"/>
        </w:rPr>
        <w:t xml:space="preserve"> és </w:t>
      </w:r>
      <w:r>
        <w:rPr>
          <w:bCs/>
          <w:i w:val="0"/>
          <w:color w:val="000000"/>
        </w:rPr>
        <w:t xml:space="preserve">gondoskodik a pályázati felhívásnak a Zuglói Lapokban, valamint a </w:t>
      </w:r>
      <w:hyperlink r:id="rId5" w:history="1">
        <w:r w:rsidRPr="008C1997">
          <w:rPr>
            <w:rStyle w:val="Hiperhivatkozs"/>
            <w:bCs/>
            <w:i w:val="0"/>
          </w:rPr>
          <w:t>www.zuglo.hu</w:t>
        </w:r>
      </w:hyperlink>
      <w:r>
        <w:rPr>
          <w:bCs/>
          <w:i w:val="0"/>
          <w:color w:val="000000"/>
        </w:rPr>
        <w:t xml:space="preserve"> honlapon történő közzétételéről.</w:t>
      </w:r>
    </w:p>
    <w:p w:rsidR="001360E3" w:rsidRDefault="001360E3" w:rsidP="001360E3">
      <w:pPr>
        <w:overflowPunct/>
        <w:autoSpaceDE/>
        <w:autoSpaceDN/>
        <w:adjustRightInd/>
        <w:jc w:val="both"/>
      </w:pPr>
    </w:p>
    <w:p w:rsidR="001360E3" w:rsidRPr="00E50A93" w:rsidRDefault="0096103D" w:rsidP="001360E3">
      <w:pPr>
        <w:pStyle w:val="Listaszerbekezds"/>
        <w:numPr>
          <w:ilvl w:val="0"/>
          <w:numId w:val="2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Budapest Főváros XIV. Kerület Zugló Önkormányzata </w:t>
      </w:r>
      <w:r w:rsidR="001360E3" w:rsidRPr="00E50A93">
        <w:rPr>
          <w:rFonts w:ascii="Times New Roman" w:hAnsi="Times New Roman" w:cs="Times New Roman"/>
          <w:sz w:val="24"/>
          <w:szCs w:val="24"/>
        </w:rPr>
        <w:t>Képviselő-testül</w:t>
      </w:r>
      <w:r w:rsidR="001360E3">
        <w:rPr>
          <w:rFonts w:ascii="Times New Roman" w:hAnsi="Times New Roman" w:cs="Times New Roman"/>
          <w:sz w:val="24"/>
          <w:szCs w:val="24"/>
        </w:rPr>
        <w:t>et a Környezetvédelmi Alap</w:t>
      </w:r>
      <w:r w:rsidR="009C47C6">
        <w:rPr>
          <w:rFonts w:ascii="Times New Roman" w:hAnsi="Times New Roman" w:cs="Times New Roman"/>
          <w:sz w:val="24"/>
          <w:szCs w:val="24"/>
        </w:rPr>
        <w:t xml:space="preserve"> terhére</w:t>
      </w:r>
      <w:r w:rsidR="001360E3">
        <w:rPr>
          <w:rFonts w:ascii="Times New Roman" w:hAnsi="Times New Roman" w:cs="Times New Roman"/>
          <w:sz w:val="24"/>
          <w:szCs w:val="24"/>
        </w:rPr>
        <w:t xml:space="preserve"> 16</w:t>
      </w:r>
      <w:r w:rsidR="001360E3" w:rsidRPr="00E50A93">
        <w:rPr>
          <w:rFonts w:ascii="Times New Roman" w:hAnsi="Times New Roman" w:cs="Times New Roman"/>
          <w:sz w:val="24"/>
          <w:szCs w:val="24"/>
        </w:rPr>
        <w:t xml:space="preserve"> 000 </w:t>
      </w:r>
      <w:proofErr w:type="spellStart"/>
      <w:r w:rsidR="001360E3" w:rsidRPr="00E50A93">
        <w:rPr>
          <w:rFonts w:ascii="Times New Roman" w:hAnsi="Times New Roman" w:cs="Times New Roman"/>
          <w:sz w:val="24"/>
          <w:szCs w:val="24"/>
        </w:rPr>
        <w:t>000</w:t>
      </w:r>
      <w:proofErr w:type="spellEnd"/>
      <w:r w:rsidR="001360E3" w:rsidRPr="00E50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0E3" w:rsidRPr="00E50A93">
        <w:rPr>
          <w:rFonts w:ascii="Times New Roman" w:hAnsi="Times New Roman" w:cs="Times New Roman"/>
          <w:sz w:val="24"/>
          <w:szCs w:val="24"/>
        </w:rPr>
        <w:t>Ft.-ot</w:t>
      </w:r>
      <w:proofErr w:type="spellEnd"/>
      <w:r w:rsidR="001360E3">
        <w:rPr>
          <w:rFonts w:ascii="Times New Roman" w:hAnsi="Times New Roman" w:cs="Times New Roman"/>
          <w:sz w:val="24"/>
          <w:szCs w:val="24"/>
        </w:rPr>
        <w:t>, azaz tizenhatmillió</w:t>
      </w:r>
      <w:r w:rsidR="001360E3" w:rsidRPr="00E50A93">
        <w:rPr>
          <w:rFonts w:ascii="Times New Roman" w:hAnsi="Times New Roman" w:cs="Times New Roman"/>
          <w:sz w:val="24"/>
          <w:szCs w:val="24"/>
        </w:rPr>
        <w:t xml:space="preserve"> forintot különít el a pályázat lebonyolításához.</w:t>
      </w:r>
    </w:p>
    <w:p w:rsidR="001360E3" w:rsidRDefault="001360E3" w:rsidP="001360E3">
      <w:pPr>
        <w:numPr>
          <w:ilvl w:val="12"/>
          <w:numId w:val="0"/>
        </w:numPr>
        <w:jc w:val="center"/>
        <w:rPr>
          <w:b/>
          <w:bCs/>
        </w:rPr>
      </w:pPr>
    </w:p>
    <w:p w:rsidR="001360E3" w:rsidRDefault="001360E3" w:rsidP="001360E3">
      <w:pPr>
        <w:pStyle w:val="Szvegtrzs33"/>
        <w:numPr>
          <w:ilvl w:val="12"/>
          <w:numId w:val="0"/>
        </w:numPr>
        <w:jc w:val="center"/>
        <w:rPr>
          <w:b/>
          <w:i w:val="0"/>
          <w:iCs/>
          <w:color w:val="000000"/>
          <w:szCs w:val="24"/>
        </w:rPr>
      </w:pPr>
    </w:p>
    <w:p w:rsidR="001360E3" w:rsidRDefault="001360E3" w:rsidP="001360E3">
      <w:pPr>
        <w:ind w:left="2124" w:hanging="2124"/>
        <w:jc w:val="both"/>
        <w:rPr>
          <w:rFonts w:eastAsia="Arial Unicode MS"/>
          <w:bCs/>
        </w:rPr>
      </w:pPr>
      <w:r>
        <w:rPr>
          <w:rFonts w:eastAsia="Arial Unicode MS"/>
          <w:b/>
        </w:rPr>
        <w:t>Határidő:</w:t>
      </w:r>
      <w:r>
        <w:rPr>
          <w:rFonts w:eastAsia="Arial Unicode MS"/>
          <w:bCs/>
        </w:rPr>
        <w:tab/>
        <w:t xml:space="preserve">Zuglói Lapok 2024. évi márciusi lapszámának megjelenési napja; </w:t>
      </w:r>
    </w:p>
    <w:p w:rsidR="001360E3" w:rsidRDefault="001360E3" w:rsidP="001360E3">
      <w:pPr>
        <w:ind w:left="2124"/>
        <w:jc w:val="both"/>
        <w:rPr>
          <w:rFonts w:ascii="Calibri" w:eastAsia="Arial Unicode MS" w:hAnsi="Calibri"/>
          <w:bCs/>
          <w:szCs w:val="24"/>
        </w:rPr>
      </w:pPr>
      <w:proofErr w:type="gramStart"/>
      <w:r>
        <w:rPr>
          <w:rFonts w:eastAsia="Arial Unicode MS"/>
          <w:bCs/>
        </w:rPr>
        <w:t>a</w:t>
      </w:r>
      <w:proofErr w:type="gramEnd"/>
      <w:r>
        <w:rPr>
          <w:rFonts w:eastAsia="Arial Unicode MS"/>
          <w:bCs/>
        </w:rPr>
        <w:t xml:space="preserve"> honlapon való közzétételre: a határozat hitelesítését követően azonnal</w:t>
      </w:r>
    </w:p>
    <w:p w:rsidR="001360E3" w:rsidRDefault="001360E3" w:rsidP="001360E3">
      <w:pPr>
        <w:ind w:left="2124" w:hanging="2124"/>
        <w:rPr>
          <w:rFonts w:eastAsia="Arial Unicode MS"/>
          <w:bCs/>
        </w:rPr>
      </w:pPr>
      <w:r>
        <w:rPr>
          <w:rFonts w:eastAsia="Arial Unicode MS"/>
          <w:b/>
        </w:rPr>
        <w:t>Felelős:</w:t>
      </w:r>
      <w:r>
        <w:rPr>
          <w:rFonts w:eastAsia="Arial Unicode MS"/>
          <w:b/>
        </w:rPr>
        <w:tab/>
      </w:r>
      <w:r w:rsidRPr="004F3B98">
        <w:rPr>
          <w:rFonts w:eastAsia="Arial Unicode MS"/>
        </w:rPr>
        <w:t>Horváth Csaba polgármester</w:t>
      </w:r>
      <w:r>
        <w:rPr>
          <w:rFonts w:eastAsia="Arial Unicode MS"/>
          <w:b/>
        </w:rPr>
        <w:t xml:space="preserve"> (</w:t>
      </w:r>
      <w:r>
        <w:rPr>
          <w:rFonts w:eastAsia="Arial Unicode MS"/>
          <w:bCs/>
        </w:rPr>
        <w:t>Polgármesteri Kabinet útján)</w:t>
      </w:r>
    </w:p>
    <w:p w:rsidR="001360E3" w:rsidRDefault="001360E3" w:rsidP="001360E3">
      <w:pPr>
        <w:numPr>
          <w:ilvl w:val="12"/>
          <w:numId w:val="0"/>
        </w:numPr>
        <w:jc w:val="center"/>
        <w:rPr>
          <w:b/>
          <w:bCs/>
        </w:rPr>
      </w:pPr>
    </w:p>
    <w:p w:rsidR="001360E3" w:rsidRDefault="001360E3" w:rsidP="001360E3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:rsidR="001360E3" w:rsidRDefault="001360E3" w:rsidP="001360E3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:rsidR="001360E3" w:rsidRDefault="001360E3" w:rsidP="001360E3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:rsidR="001360E3" w:rsidRDefault="001360E3" w:rsidP="001360E3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:rsidR="001360E3" w:rsidRDefault="001360E3" w:rsidP="001360E3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:rsidR="001360E3" w:rsidRDefault="001360E3" w:rsidP="001360E3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:rsidR="001360E3" w:rsidRDefault="001360E3" w:rsidP="001360E3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:rsidR="001360E3" w:rsidRDefault="001360E3" w:rsidP="001360E3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:rsidR="001360E3" w:rsidRDefault="001360E3" w:rsidP="001360E3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:rsidR="001360E3" w:rsidRDefault="001360E3" w:rsidP="001360E3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:rsidR="001360E3" w:rsidRDefault="001360E3" w:rsidP="001360E3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:rsidR="001360E3" w:rsidRDefault="001360E3" w:rsidP="001360E3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:rsidR="001360E3" w:rsidRDefault="001360E3" w:rsidP="001360E3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:rsidR="001360E3" w:rsidRDefault="001360E3" w:rsidP="001360E3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:rsidR="001360E3" w:rsidRDefault="001360E3" w:rsidP="001360E3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:rsidR="001360E3" w:rsidRDefault="001360E3" w:rsidP="001360E3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:rsidR="001360E3" w:rsidRDefault="001360E3" w:rsidP="001360E3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:rsidR="001360E3" w:rsidRDefault="001360E3" w:rsidP="001360E3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:rsidR="001360E3" w:rsidRDefault="001360E3" w:rsidP="001360E3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:rsidR="001360E3" w:rsidRDefault="001360E3" w:rsidP="001360E3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:rsidR="001360E3" w:rsidRDefault="001360E3" w:rsidP="001360E3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:rsidR="001360E3" w:rsidRDefault="001360E3" w:rsidP="001360E3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:rsidR="001360E3" w:rsidRDefault="001360E3" w:rsidP="001360E3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:rsidR="001360E3" w:rsidRDefault="001360E3" w:rsidP="001360E3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:rsidR="001360E3" w:rsidRDefault="001360E3" w:rsidP="001360E3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:rsidR="001360E3" w:rsidRDefault="001360E3" w:rsidP="001360E3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:rsidR="001360E3" w:rsidRDefault="001360E3" w:rsidP="001360E3">
      <w:pPr>
        <w:overflowPunct/>
        <w:autoSpaceDE/>
        <w:autoSpaceDN/>
        <w:adjustRightInd/>
        <w:spacing w:after="160" w:line="259" w:lineRule="auto"/>
        <w:rPr>
          <w:bCs/>
          <w:i/>
          <w:iCs/>
          <w:szCs w:val="24"/>
        </w:rPr>
      </w:pPr>
      <w:r>
        <w:rPr>
          <w:bCs/>
          <w:i/>
          <w:iCs/>
          <w:szCs w:val="24"/>
        </w:rPr>
        <w:br w:type="page"/>
      </w:r>
    </w:p>
    <w:p w:rsidR="001360E3" w:rsidRPr="00357265" w:rsidRDefault="001360E3" w:rsidP="001360E3">
      <w:pPr>
        <w:ind w:left="1080"/>
        <w:jc w:val="right"/>
        <w:textAlignment w:val="baseline"/>
        <w:rPr>
          <w:bCs/>
          <w:i/>
          <w:iCs/>
          <w:szCs w:val="24"/>
        </w:rPr>
      </w:pPr>
      <w:r>
        <w:rPr>
          <w:bCs/>
          <w:i/>
          <w:iCs/>
          <w:szCs w:val="24"/>
        </w:rPr>
        <w:lastRenderedPageBreak/>
        <w:t>2.</w:t>
      </w:r>
      <w:r w:rsidR="001836F3">
        <w:rPr>
          <w:bCs/>
          <w:i/>
          <w:iCs/>
          <w:szCs w:val="24"/>
        </w:rPr>
        <w:t xml:space="preserve"> </w:t>
      </w:r>
      <w:r w:rsidRPr="00357265">
        <w:rPr>
          <w:bCs/>
          <w:i/>
          <w:iCs/>
          <w:szCs w:val="24"/>
        </w:rPr>
        <w:t>melléklet a 123-</w:t>
      </w:r>
      <w:r>
        <w:rPr>
          <w:bCs/>
          <w:i/>
          <w:iCs/>
          <w:szCs w:val="24"/>
        </w:rPr>
        <w:t>55</w:t>
      </w:r>
      <w:r w:rsidRPr="00357265">
        <w:rPr>
          <w:bCs/>
          <w:i/>
          <w:iCs/>
          <w:szCs w:val="24"/>
        </w:rPr>
        <w:t>/202</w:t>
      </w:r>
      <w:r>
        <w:rPr>
          <w:bCs/>
          <w:i/>
          <w:iCs/>
          <w:szCs w:val="24"/>
        </w:rPr>
        <w:t>4</w:t>
      </w:r>
      <w:r w:rsidRPr="00357265">
        <w:rPr>
          <w:bCs/>
          <w:i/>
          <w:iCs/>
          <w:szCs w:val="24"/>
        </w:rPr>
        <w:t xml:space="preserve"> előterjesztéshez</w:t>
      </w:r>
    </w:p>
    <w:p w:rsidR="001360E3" w:rsidRPr="00357265" w:rsidRDefault="001360E3" w:rsidP="001360E3">
      <w:pPr>
        <w:numPr>
          <w:ilvl w:val="12"/>
          <w:numId w:val="0"/>
        </w:numPr>
        <w:jc w:val="center"/>
        <w:textAlignment w:val="baseline"/>
        <w:rPr>
          <w:rFonts w:eastAsia="Calibri"/>
          <w:b/>
          <w:bCs/>
          <w:szCs w:val="24"/>
        </w:rPr>
      </w:pPr>
    </w:p>
    <w:p w:rsidR="001360E3" w:rsidRPr="00357265" w:rsidRDefault="001360E3" w:rsidP="001360E3">
      <w:pPr>
        <w:textAlignment w:val="baseline"/>
      </w:pPr>
    </w:p>
    <w:p w:rsidR="001360E3" w:rsidRPr="00357265" w:rsidRDefault="001360E3" w:rsidP="001360E3">
      <w:pPr>
        <w:ind w:left="720"/>
        <w:jc w:val="center"/>
        <w:textAlignment w:val="baseline"/>
        <w:rPr>
          <w:b/>
        </w:rPr>
      </w:pPr>
      <w:r w:rsidRPr="00357265">
        <w:rPr>
          <w:b/>
          <w:bCs/>
        </w:rPr>
        <w:t>Budapest Főváros XIV. Kerület Zugló Önkormányzata Képviselő-testülete</w:t>
      </w:r>
    </w:p>
    <w:p w:rsidR="001360E3" w:rsidRPr="00357265" w:rsidRDefault="001360E3" w:rsidP="001360E3">
      <w:pPr>
        <w:numPr>
          <w:ilvl w:val="12"/>
          <w:numId w:val="0"/>
        </w:numPr>
        <w:jc w:val="center"/>
        <w:textAlignment w:val="baseline"/>
        <w:rPr>
          <w:b/>
          <w:bCs/>
        </w:rPr>
      </w:pPr>
      <w:r w:rsidRPr="00357265">
        <w:rPr>
          <w:b/>
          <w:bCs/>
        </w:rPr>
        <w:t>.</w:t>
      </w:r>
      <w:proofErr w:type="gramStart"/>
      <w:r w:rsidRPr="00357265">
        <w:rPr>
          <w:b/>
          <w:bCs/>
        </w:rPr>
        <w:t>..</w:t>
      </w:r>
      <w:proofErr w:type="gramEnd"/>
      <w:r w:rsidRPr="00357265">
        <w:rPr>
          <w:b/>
          <w:bCs/>
        </w:rPr>
        <w:t>/202</w:t>
      </w:r>
      <w:r>
        <w:rPr>
          <w:b/>
          <w:bCs/>
        </w:rPr>
        <w:t>4</w:t>
      </w:r>
      <w:r w:rsidRPr="00357265">
        <w:rPr>
          <w:b/>
          <w:bCs/>
        </w:rPr>
        <w:t xml:space="preserve">. (…) önkormányzati határozata </w:t>
      </w:r>
    </w:p>
    <w:p w:rsidR="001360E3" w:rsidRPr="00357265" w:rsidRDefault="001360E3" w:rsidP="001360E3">
      <w:pPr>
        <w:numPr>
          <w:ilvl w:val="12"/>
          <w:numId w:val="0"/>
        </w:numPr>
        <w:jc w:val="center"/>
        <w:textAlignment w:val="baseline"/>
        <w:rPr>
          <w:b/>
          <w:bCs/>
        </w:rPr>
      </w:pPr>
      <w:proofErr w:type="gramStart"/>
      <w:r w:rsidRPr="00357265">
        <w:rPr>
          <w:b/>
          <w:bCs/>
        </w:rPr>
        <w:t>szakmai</w:t>
      </w:r>
      <w:proofErr w:type="gramEnd"/>
      <w:r w:rsidRPr="00357265">
        <w:rPr>
          <w:b/>
          <w:bCs/>
        </w:rPr>
        <w:t xml:space="preserve"> munkacsoport létrehozásáról</w:t>
      </w:r>
    </w:p>
    <w:p w:rsidR="001360E3" w:rsidRPr="00357265" w:rsidRDefault="001360E3" w:rsidP="001360E3">
      <w:pPr>
        <w:jc w:val="both"/>
        <w:textAlignment w:val="baseline"/>
        <w:rPr>
          <w:bCs/>
          <w:color w:val="000000"/>
        </w:rPr>
      </w:pPr>
      <w:r w:rsidRPr="00357265">
        <w:rPr>
          <w:bCs/>
          <w:color w:val="000000"/>
        </w:rPr>
        <w:t xml:space="preserve">         </w:t>
      </w:r>
    </w:p>
    <w:p w:rsidR="001360E3" w:rsidRPr="00357265" w:rsidRDefault="001360E3" w:rsidP="001360E3">
      <w:pPr>
        <w:jc w:val="both"/>
        <w:textAlignment w:val="baseline"/>
      </w:pPr>
      <w:r w:rsidRPr="00357265">
        <w:t>Budapest Főváros XIV. Kerület Zugló Önkormányzata Képviselő-testülete úgy dönt, hogy</w:t>
      </w:r>
    </w:p>
    <w:p w:rsidR="001360E3" w:rsidRPr="00357265" w:rsidRDefault="001360E3" w:rsidP="001360E3">
      <w:pPr>
        <w:jc w:val="both"/>
        <w:textAlignment w:val="baseline"/>
      </w:pPr>
    </w:p>
    <w:p w:rsidR="001360E3" w:rsidRPr="00357265" w:rsidRDefault="001360E3" w:rsidP="001360E3">
      <w:pPr>
        <w:jc w:val="both"/>
        <w:textAlignment w:val="baseline"/>
        <w:rPr>
          <w:bCs/>
          <w:color w:val="000000"/>
        </w:rPr>
      </w:pPr>
      <w:r w:rsidRPr="00357265">
        <w:t>1. a civil szervezetek (egyesület, alapítvány, egyházi alapítású civil szervezet) támogatására irányuló pályázati felhívásra benyújtott környezetvédelmi pályázatok véleményezésére</w:t>
      </w:r>
      <w:r w:rsidRPr="00357265">
        <w:rPr>
          <w:bCs/>
          <w:color w:val="000000"/>
        </w:rPr>
        <w:t xml:space="preserve"> szakmai munkacsoportot hoz létre. A munkacsoport tagjai a környezetvédelmi tanácsnok, a főkertész, valamint a </w:t>
      </w:r>
      <w:r w:rsidR="0096103D">
        <w:rPr>
          <w:bCs/>
          <w:color w:val="000000"/>
        </w:rPr>
        <w:t xml:space="preserve">Budapest Főváros XIV. Kerület Zuglói </w:t>
      </w:r>
      <w:r w:rsidRPr="00357265">
        <w:rPr>
          <w:bCs/>
          <w:color w:val="000000"/>
        </w:rPr>
        <w:t>Polgármesteri Hivatal és a Zuglói</w:t>
      </w:r>
      <w:r w:rsidR="0096103D">
        <w:rPr>
          <w:bCs/>
          <w:color w:val="000000"/>
        </w:rPr>
        <w:t xml:space="preserve"> Városgazdálkodási Közszolgáltató Zártkörűen Működő Részvénytársaság</w:t>
      </w:r>
      <w:r w:rsidRPr="00357265">
        <w:rPr>
          <w:bCs/>
          <w:color w:val="000000"/>
        </w:rPr>
        <w:t>. egy-egy munkatársa.</w:t>
      </w:r>
    </w:p>
    <w:p w:rsidR="001360E3" w:rsidRPr="00357265" w:rsidRDefault="001360E3" w:rsidP="001360E3">
      <w:pPr>
        <w:jc w:val="both"/>
        <w:textAlignment w:val="baseline"/>
        <w:rPr>
          <w:bCs/>
          <w:color w:val="000000"/>
        </w:rPr>
      </w:pPr>
    </w:p>
    <w:p w:rsidR="001360E3" w:rsidRPr="00357265" w:rsidRDefault="001360E3" w:rsidP="001360E3">
      <w:pPr>
        <w:jc w:val="both"/>
        <w:textAlignment w:val="baseline"/>
      </w:pPr>
      <w:r w:rsidRPr="00357265">
        <w:rPr>
          <w:bCs/>
          <w:color w:val="000000"/>
        </w:rPr>
        <w:t xml:space="preserve">A munkacsoport további tagjainak </w:t>
      </w:r>
      <w:r w:rsidRPr="00357265">
        <w:t>az alábbi személyeket választja meg:</w:t>
      </w:r>
    </w:p>
    <w:p w:rsidR="001360E3" w:rsidRPr="00357265" w:rsidRDefault="001360E3" w:rsidP="001360E3">
      <w:pPr>
        <w:jc w:val="both"/>
        <w:textAlignment w:val="baseline"/>
      </w:pPr>
    </w:p>
    <w:p w:rsidR="001360E3" w:rsidRPr="00357265" w:rsidRDefault="001360E3" w:rsidP="001360E3">
      <w:pPr>
        <w:jc w:val="both"/>
        <w:textAlignment w:val="baseline"/>
      </w:pPr>
      <w:r w:rsidRPr="00357265">
        <w:t xml:space="preserve">……………. </w:t>
      </w:r>
    </w:p>
    <w:p w:rsidR="001360E3" w:rsidRPr="00357265" w:rsidRDefault="001360E3" w:rsidP="001360E3">
      <w:pPr>
        <w:jc w:val="both"/>
        <w:textAlignment w:val="baseline"/>
      </w:pPr>
      <w:r w:rsidRPr="00357265">
        <w:t xml:space="preserve">……………. </w:t>
      </w:r>
    </w:p>
    <w:p w:rsidR="001360E3" w:rsidRPr="00357265" w:rsidRDefault="001360E3" w:rsidP="001360E3">
      <w:pPr>
        <w:jc w:val="both"/>
        <w:textAlignment w:val="baseline"/>
      </w:pPr>
      <w:r w:rsidRPr="00357265">
        <w:t xml:space="preserve">…………….. </w:t>
      </w:r>
    </w:p>
    <w:p w:rsidR="001360E3" w:rsidRPr="00357265" w:rsidRDefault="001360E3" w:rsidP="001360E3">
      <w:pPr>
        <w:jc w:val="both"/>
        <w:textAlignment w:val="baseline"/>
      </w:pPr>
      <w:r w:rsidRPr="00357265">
        <w:t xml:space="preserve">…………….. </w:t>
      </w:r>
    </w:p>
    <w:p w:rsidR="001360E3" w:rsidRPr="00357265" w:rsidRDefault="001360E3" w:rsidP="001360E3">
      <w:pPr>
        <w:jc w:val="both"/>
        <w:textAlignment w:val="baseline"/>
      </w:pPr>
    </w:p>
    <w:p w:rsidR="001360E3" w:rsidRPr="00357265" w:rsidRDefault="001360E3" w:rsidP="001360E3">
      <w:pPr>
        <w:jc w:val="both"/>
        <w:textAlignment w:val="baseline"/>
      </w:pPr>
      <w:r w:rsidRPr="00357265">
        <w:t xml:space="preserve">2. megbízza a </w:t>
      </w:r>
      <w:r>
        <w:t>munkacsoportot</w:t>
      </w:r>
      <w:r w:rsidRPr="00357265">
        <w:t xml:space="preserve">, hogy </w:t>
      </w:r>
      <w:r>
        <w:t>az</w:t>
      </w:r>
      <w:r w:rsidRPr="00357265">
        <w:t xml:space="preserve"> által</w:t>
      </w:r>
      <w:r>
        <w:t>a</w:t>
      </w:r>
      <w:r w:rsidRPr="00357265">
        <w:t xml:space="preserve"> véleményezett pályázatok alapján a támogatandó pályázatokra a </w:t>
      </w:r>
      <w:r w:rsidR="0096103D">
        <w:t xml:space="preserve">Budapest Főváros XIV. Kerület Zugló Önkormányzata </w:t>
      </w:r>
      <w:r w:rsidRPr="00357265">
        <w:t>Képviselő-testület</w:t>
      </w:r>
      <w:r w:rsidR="0096103D">
        <w:t>e</w:t>
      </w:r>
      <w:r w:rsidRPr="00357265">
        <w:t xml:space="preserve"> számára javaslatot tegyen.</w:t>
      </w:r>
    </w:p>
    <w:p w:rsidR="001360E3" w:rsidRPr="00357265" w:rsidRDefault="001360E3" w:rsidP="001360E3">
      <w:pPr>
        <w:jc w:val="both"/>
        <w:textAlignment w:val="baseline"/>
      </w:pPr>
    </w:p>
    <w:p w:rsidR="001360E3" w:rsidRPr="00357265" w:rsidRDefault="001360E3" w:rsidP="001360E3">
      <w:pPr>
        <w:overflowPunct/>
        <w:autoSpaceDE/>
        <w:autoSpaceDN/>
        <w:adjustRightInd/>
        <w:jc w:val="both"/>
        <w:outlineLvl w:val="0"/>
        <w:rPr>
          <w:szCs w:val="24"/>
        </w:rPr>
      </w:pPr>
      <w:r w:rsidRPr="00357265">
        <w:rPr>
          <w:b/>
          <w:bCs/>
          <w:szCs w:val="24"/>
        </w:rPr>
        <w:t>Határidő:</w:t>
      </w:r>
      <w:r w:rsidRPr="00357265">
        <w:rPr>
          <w:bCs/>
          <w:i/>
          <w:szCs w:val="24"/>
        </w:rPr>
        <w:t xml:space="preserve"> </w:t>
      </w:r>
      <w:r w:rsidRPr="00357265">
        <w:rPr>
          <w:bCs/>
          <w:szCs w:val="24"/>
        </w:rPr>
        <w:t>azonnal</w:t>
      </w:r>
    </w:p>
    <w:p w:rsidR="001360E3" w:rsidRPr="00357265" w:rsidRDefault="001360E3" w:rsidP="001360E3">
      <w:pPr>
        <w:jc w:val="both"/>
        <w:rPr>
          <w:bCs/>
          <w:iCs/>
          <w:szCs w:val="24"/>
        </w:rPr>
      </w:pPr>
      <w:r w:rsidRPr="00357265">
        <w:rPr>
          <w:b/>
          <w:bCs/>
          <w:iCs/>
          <w:szCs w:val="24"/>
        </w:rPr>
        <w:t>Felelős:</w:t>
      </w:r>
      <w:r w:rsidRPr="00357265">
        <w:rPr>
          <w:bCs/>
          <w:iCs/>
          <w:szCs w:val="24"/>
        </w:rPr>
        <w:t xml:space="preserve"> </w:t>
      </w:r>
      <w:r>
        <w:rPr>
          <w:bCs/>
          <w:iCs/>
          <w:szCs w:val="24"/>
        </w:rPr>
        <w:t>Horváth Csaba (Polgármesteri kabinet</w:t>
      </w:r>
      <w:r w:rsidR="0096103D">
        <w:rPr>
          <w:bCs/>
          <w:iCs/>
          <w:szCs w:val="24"/>
        </w:rPr>
        <w:t xml:space="preserve"> útján</w:t>
      </w:r>
      <w:r>
        <w:rPr>
          <w:bCs/>
          <w:iCs/>
          <w:szCs w:val="24"/>
        </w:rPr>
        <w:t>)</w:t>
      </w:r>
    </w:p>
    <w:p w:rsidR="001360E3" w:rsidRPr="00357265" w:rsidRDefault="001360E3" w:rsidP="001360E3">
      <w:pPr>
        <w:tabs>
          <w:tab w:val="left" w:pos="1965"/>
        </w:tabs>
        <w:textAlignment w:val="baseline"/>
      </w:pPr>
    </w:p>
    <w:p w:rsidR="00E9131E" w:rsidRDefault="00B75016" w:rsidP="00E556EE">
      <w:pPr>
        <w:pStyle w:val="Szvegtrzs31"/>
        <w:ind w:left="720"/>
        <w:jc w:val="center"/>
        <w:rPr>
          <w:b/>
          <w:bCs/>
        </w:rPr>
      </w:pPr>
      <w:r w:rsidRPr="00B75016">
        <w:rPr>
          <w:b/>
          <w:bCs/>
        </w:rPr>
        <w:t xml:space="preserve">                                      </w:t>
      </w:r>
    </w:p>
    <w:p w:rsidR="00357265" w:rsidRDefault="00357265" w:rsidP="001360E3">
      <w:pPr>
        <w:numPr>
          <w:ilvl w:val="12"/>
          <w:numId w:val="0"/>
        </w:numPr>
        <w:rPr>
          <w:rFonts w:eastAsia="Calibri"/>
          <w:b/>
          <w:bCs/>
          <w:szCs w:val="24"/>
        </w:rPr>
      </w:pPr>
    </w:p>
    <w:p w:rsidR="00E556EE" w:rsidRDefault="00E556EE" w:rsidP="00E556EE"/>
    <w:p w:rsidR="00E556EE" w:rsidRDefault="00E556EE" w:rsidP="00E556EE">
      <w:pPr>
        <w:pStyle w:val="Szvegtrzs31"/>
        <w:numPr>
          <w:ilvl w:val="12"/>
          <w:numId w:val="0"/>
        </w:numPr>
        <w:rPr>
          <w:i w:val="0"/>
        </w:rPr>
      </w:pPr>
    </w:p>
    <w:p w:rsidR="00E556EE" w:rsidRDefault="00E556EE" w:rsidP="00E556EE"/>
    <w:p w:rsidR="00FD19EF" w:rsidRDefault="00FD19EF" w:rsidP="001360E3">
      <w:pPr>
        <w:jc w:val="center"/>
      </w:pPr>
      <w:r>
        <w:t xml:space="preserve">          </w:t>
      </w:r>
    </w:p>
    <w:p w:rsidR="00FD19EF" w:rsidRDefault="00FD19EF" w:rsidP="00FD19EF">
      <w:pPr>
        <w:jc w:val="center"/>
        <w:rPr>
          <w:b/>
        </w:rPr>
      </w:pPr>
    </w:p>
    <w:p w:rsidR="00FD19EF" w:rsidRDefault="00FD19EF" w:rsidP="00FD19EF">
      <w:pPr>
        <w:pStyle w:val="BodyText31"/>
        <w:ind w:left="1080"/>
        <w:jc w:val="right"/>
        <w:rPr>
          <w:bCs/>
        </w:rPr>
      </w:pPr>
    </w:p>
    <w:p w:rsidR="00FD19EF" w:rsidRDefault="00FD19EF" w:rsidP="00FD19EF">
      <w:pPr>
        <w:pStyle w:val="BodyText31"/>
        <w:ind w:left="1080"/>
        <w:jc w:val="right"/>
        <w:rPr>
          <w:bCs/>
        </w:rPr>
      </w:pPr>
    </w:p>
    <w:p w:rsidR="00FD19EF" w:rsidRDefault="00FD19EF" w:rsidP="00FD19EF">
      <w:pPr>
        <w:pStyle w:val="BodyText31"/>
        <w:ind w:left="1080"/>
        <w:jc w:val="right"/>
        <w:rPr>
          <w:bCs/>
        </w:rPr>
      </w:pPr>
    </w:p>
    <w:p w:rsidR="00FD19EF" w:rsidRDefault="00FD19EF" w:rsidP="00FD19EF">
      <w:pPr>
        <w:pStyle w:val="BodyText31"/>
        <w:ind w:left="1080"/>
        <w:jc w:val="right"/>
        <w:rPr>
          <w:bCs/>
        </w:rPr>
      </w:pPr>
    </w:p>
    <w:p w:rsidR="00FD19EF" w:rsidRDefault="00FD19EF" w:rsidP="00FD19EF">
      <w:pPr>
        <w:pStyle w:val="BodyText31"/>
        <w:ind w:left="1080"/>
        <w:jc w:val="right"/>
        <w:rPr>
          <w:bCs/>
        </w:rPr>
      </w:pPr>
    </w:p>
    <w:sectPr w:rsidR="00FD19EF" w:rsidSect="0031547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96211"/>
    <w:multiLevelType w:val="hybridMultilevel"/>
    <w:tmpl w:val="D3307464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F5588"/>
    <w:multiLevelType w:val="hybridMultilevel"/>
    <w:tmpl w:val="D0CCBB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3806F6"/>
    <w:multiLevelType w:val="hybridMultilevel"/>
    <w:tmpl w:val="9CFA95C2"/>
    <w:lvl w:ilvl="0" w:tplc="AB80C14E">
      <w:numFmt w:val="bullet"/>
      <w:lvlText w:val="-"/>
      <w:lvlJc w:val="left"/>
      <w:pPr>
        <w:ind w:left="1806" w:hanging="31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u-HU" w:eastAsia="en-US" w:bidi="ar-SA"/>
      </w:rPr>
    </w:lvl>
    <w:lvl w:ilvl="1" w:tplc="4894D0A2">
      <w:start w:val="1"/>
      <w:numFmt w:val="decimalZero"/>
      <w:lvlText w:val="%2."/>
      <w:lvlJc w:val="left"/>
      <w:pPr>
        <w:ind w:left="1806" w:hanging="357"/>
      </w:pPr>
      <w:rPr>
        <w:rFonts w:ascii="Calibri" w:eastAsia="Calibri" w:hAnsi="Calibri" w:cs="Calibri" w:hint="default"/>
        <w:w w:val="100"/>
        <w:sz w:val="22"/>
        <w:szCs w:val="22"/>
        <w:lang w:val="hu-HU" w:eastAsia="en-US" w:bidi="ar-SA"/>
      </w:rPr>
    </w:lvl>
    <w:lvl w:ilvl="2" w:tplc="770098B8">
      <w:numFmt w:val="bullet"/>
      <w:lvlText w:val="•"/>
      <w:lvlJc w:val="left"/>
      <w:pPr>
        <w:ind w:left="3664" w:hanging="357"/>
      </w:pPr>
      <w:rPr>
        <w:rFonts w:hint="default"/>
        <w:lang w:val="hu-HU" w:eastAsia="en-US" w:bidi="ar-SA"/>
      </w:rPr>
    </w:lvl>
    <w:lvl w:ilvl="3" w:tplc="5BF09F86">
      <w:numFmt w:val="bullet"/>
      <w:lvlText w:val="•"/>
      <w:lvlJc w:val="left"/>
      <w:pPr>
        <w:ind w:left="4596" w:hanging="357"/>
      </w:pPr>
      <w:rPr>
        <w:rFonts w:hint="default"/>
        <w:lang w:val="hu-HU" w:eastAsia="en-US" w:bidi="ar-SA"/>
      </w:rPr>
    </w:lvl>
    <w:lvl w:ilvl="4" w:tplc="879AB73A">
      <w:numFmt w:val="bullet"/>
      <w:lvlText w:val="•"/>
      <w:lvlJc w:val="left"/>
      <w:pPr>
        <w:ind w:left="5528" w:hanging="357"/>
      </w:pPr>
      <w:rPr>
        <w:rFonts w:hint="default"/>
        <w:lang w:val="hu-HU" w:eastAsia="en-US" w:bidi="ar-SA"/>
      </w:rPr>
    </w:lvl>
    <w:lvl w:ilvl="5" w:tplc="DBB40EB8">
      <w:numFmt w:val="bullet"/>
      <w:lvlText w:val="•"/>
      <w:lvlJc w:val="left"/>
      <w:pPr>
        <w:ind w:left="6460" w:hanging="357"/>
      </w:pPr>
      <w:rPr>
        <w:rFonts w:hint="default"/>
        <w:lang w:val="hu-HU" w:eastAsia="en-US" w:bidi="ar-SA"/>
      </w:rPr>
    </w:lvl>
    <w:lvl w:ilvl="6" w:tplc="0CF8FC02">
      <w:numFmt w:val="bullet"/>
      <w:lvlText w:val="•"/>
      <w:lvlJc w:val="left"/>
      <w:pPr>
        <w:ind w:left="7392" w:hanging="357"/>
      </w:pPr>
      <w:rPr>
        <w:rFonts w:hint="default"/>
        <w:lang w:val="hu-HU" w:eastAsia="en-US" w:bidi="ar-SA"/>
      </w:rPr>
    </w:lvl>
    <w:lvl w:ilvl="7" w:tplc="758AB1C2">
      <w:numFmt w:val="bullet"/>
      <w:lvlText w:val="•"/>
      <w:lvlJc w:val="left"/>
      <w:pPr>
        <w:ind w:left="8325" w:hanging="357"/>
      </w:pPr>
      <w:rPr>
        <w:rFonts w:hint="default"/>
        <w:lang w:val="hu-HU" w:eastAsia="en-US" w:bidi="ar-SA"/>
      </w:rPr>
    </w:lvl>
    <w:lvl w:ilvl="8" w:tplc="E0DA917E">
      <w:numFmt w:val="bullet"/>
      <w:lvlText w:val="•"/>
      <w:lvlJc w:val="left"/>
      <w:pPr>
        <w:ind w:left="9257" w:hanging="357"/>
      </w:pPr>
      <w:rPr>
        <w:rFonts w:hint="default"/>
        <w:lang w:val="hu-HU" w:eastAsia="en-US" w:bidi="ar-SA"/>
      </w:rPr>
    </w:lvl>
  </w:abstractNum>
  <w:abstractNum w:abstractNumId="3" w15:restartNumberingAfterBreak="0">
    <w:nsid w:val="65081D9A"/>
    <w:multiLevelType w:val="multilevel"/>
    <w:tmpl w:val="7A663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EF"/>
    <w:rsid w:val="000138CB"/>
    <w:rsid w:val="00064C8D"/>
    <w:rsid w:val="0008537D"/>
    <w:rsid w:val="000C747A"/>
    <w:rsid w:val="000E4F2F"/>
    <w:rsid w:val="000F2FEF"/>
    <w:rsid w:val="001360E3"/>
    <w:rsid w:val="001600E5"/>
    <w:rsid w:val="00175EFD"/>
    <w:rsid w:val="001836F3"/>
    <w:rsid w:val="001C2963"/>
    <w:rsid w:val="001E514C"/>
    <w:rsid w:val="00212555"/>
    <w:rsid w:val="00227269"/>
    <w:rsid w:val="0025633C"/>
    <w:rsid w:val="00271969"/>
    <w:rsid w:val="002B45F6"/>
    <w:rsid w:val="002C3A19"/>
    <w:rsid w:val="002D42CF"/>
    <w:rsid w:val="0031495A"/>
    <w:rsid w:val="00315474"/>
    <w:rsid w:val="00327799"/>
    <w:rsid w:val="00357265"/>
    <w:rsid w:val="00361F75"/>
    <w:rsid w:val="003640F9"/>
    <w:rsid w:val="00364804"/>
    <w:rsid w:val="00386F44"/>
    <w:rsid w:val="003C1182"/>
    <w:rsid w:val="003E5E00"/>
    <w:rsid w:val="003E7046"/>
    <w:rsid w:val="00407F97"/>
    <w:rsid w:val="00494C21"/>
    <w:rsid w:val="00497678"/>
    <w:rsid w:val="004A24D6"/>
    <w:rsid w:val="004E216D"/>
    <w:rsid w:val="004F46F5"/>
    <w:rsid w:val="00514527"/>
    <w:rsid w:val="005231FA"/>
    <w:rsid w:val="0056026A"/>
    <w:rsid w:val="0056126E"/>
    <w:rsid w:val="00562FBC"/>
    <w:rsid w:val="00586F24"/>
    <w:rsid w:val="005D5E81"/>
    <w:rsid w:val="00627E3C"/>
    <w:rsid w:val="00653CA8"/>
    <w:rsid w:val="00671C85"/>
    <w:rsid w:val="00672F61"/>
    <w:rsid w:val="00674538"/>
    <w:rsid w:val="006765F9"/>
    <w:rsid w:val="00695E2A"/>
    <w:rsid w:val="006A16CA"/>
    <w:rsid w:val="006D3840"/>
    <w:rsid w:val="00756357"/>
    <w:rsid w:val="007750F2"/>
    <w:rsid w:val="00787852"/>
    <w:rsid w:val="00790DB3"/>
    <w:rsid w:val="0084494A"/>
    <w:rsid w:val="00852E06"/>
    <w:rsid w:val="008836B6"/>
    <w:rsid w:val="008D6728"/>
    <w:rsid w:val="0096103D"/>
    <w:rsid w:val="009807CE"/>
    <w:rsid w:val="009B57C7"/>
    <w:rsid w:val="009C47C6"/>
    <w:rsid w:val="009D3670"/>
    <w:rsid w:val="00A5009E"/>
    <w:rsid w:val="00A705DF"/>
    <w:rsid w:val="00A8532D"/>
    <w:rsid w:val="00AB4653"/>
    <w:rsid w:val="00AC364B"/>
    <w:rsid w:val="00AD7306"/>
    <w:rsid w:val="00AE4B42"/>
    <w:rsid w:val="00B11276"/>
    <w:rsid w:val="00B741F8"/>
    <w:rsid w:val="00B743F6"/>
    <w:rsid w:val="00B75016"/>
    <w:rsid w:val="00BA4F38"/>
    <w:rsid w:val="00BC5B4C"/>
    <w:rsid w:val="00BD01BC"/>
    <w:rsid w:val="00C315FB"/>
    <w:rsid w:val="00C42BE3"/>
    <w:rsid w:val="00CB1E71"/>
    <w:rsid w:val="00D35407"/>
    <w:rsid w:val="00D4185B"/>
    <w:rsid w:val="00D86B73"/>
    <w:rsid w:val="00D912EF"/>
    <w:rsid w:val="00D91AD0"/>
    <w:rsid w:val="00DA7CE8"/>
    <w:rsid w:val="00DC400F"/>
    <w:rsid w:val="00DC4AFE"/>
    <w:rsid w:val="00E05F8F"/>
    <w:rsid w:val="00E25583"/>
    <w:rsid w:val="00E441F9"/>
    <w:rsid w:val="00E45491"/>
    <w:rsid w:val="00E50A93"/>
    <w:rsid w:val="00E556EE"/>
    <w:rsid w:val="00E82477"/>
    <w:rsid w:val="00E85F20"/>
    <w:rsid w:val="00E9131E"/>
    <w:rsid w:val="00EE0146"/>
    <w:rsid w:val="00F02E40"/>
    <w:rsid w:val="00F03333"/>
    <w:rsid w:val="00F20E41"/>
    <w:rsid w:val="00F20ED3"/>
    <w:rsid w:val="00F370A8"/>
    <w:rsid w:val="00F41C8A"/>
    <w:rsid w:val="00FA037E"/>
    <w:rsid w:val="00FB25C3"/>
    <w:rsid w:val="00FD19EF"/>
    <w:rsid w:val="00FE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86073-0FCE-4AAF-8ED0-8BECFC12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D19EF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0"/>
      <w:lang w:eastAsia="hu-HU"/>
    </w:rPr>
  </w:style>
  <w:style w:type="paragraph" w:styleId="Cmsor1">
    <w:name w:val="heading 1"/>
    <w:basedOn w:val="Norml"/>
    <w:link w:val="Cmsor1Char"/>
    <w:uiPriority w:val="9"/>
    <w:qFormat/>
    <w:rsid w:val="005D5E81"/>
    <w:pPr>
      <w:widowControl w:val="0"/>
      <w:overflowPunct/>
      <w:adjustRightInd/>
      <w:spacing w:line="264" w:lineRule="exact"/>
      <w:ind w:left="1007"/>
      <w:jc w:val="both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FD19EF"/>
    <w:pPr>
      <w:jc w:val="both"/>
    </w:pPr>
    <w:rPr>
      <w:i/>
    </w:rPr>
  </w:style>
  <w:style w:type="paragraph" w:customStyle="1" w:styleId="BodyText31">
    <w:name w:val="Body Text 31"/>
    <w:basedOn w:val="Norml"/>
    <w:rsid w:val="00FD19EF"/>
    <w:pPr>
      <w:jc w:val="both"/>
    </w:pPr>
    <w:rPr>
      <w:i/>
    </w:rPr>
  </w:style>
  <w:style w:type="paragraph" w:customStyle="1" w:styleId="Szvegtrzs32">
    <w:name w:val="Szövegtörzs 32"/>
    <w:basedOn w:val="Norml"/>
    <w:rsid w:val="00FD19EF"/>
    <w:pPr>
      <w:jc w:val="both"/>
    </w:pPr>
    <w:rPr>
      <w:i/>
    </w:rPr>
  </w:style>
  <w:style w:type="paragraph" w:customStyle="1" w:styleId="Szvegtrzs310">
    <w:name w:val="Szövegtörzs 31"/>
    <w:basedOn w:val="Norml"/>
    <w:rsid w:val="00FD19EF"/>
    <w:pPr>
      <w:jc w:val="both"/>
    </w:pPr>
    <w:rPr>
      <w:i/>
    </w:rPr>
  </w:style>
  <w:style w:type="paragraph" w:styleId="NormlWeb">
    <w:name w:val="Normal (Web)"/>
    <w:basedOn w:val="Norml"/>
    <w:uiPriority w:val="99"/>
    <w:semiHidden/>
    <w:unhideWhenUsed/>
    <w:rsid w:val="007750F2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7750F2"/>
    <w:pPr>
      <w:overflowPunct/>
      <w:autoSpaceDE/>
      <w:autoSpaceDN/>
      <w:adjustRightInd/>
      <w:spacing w:after="120" w:line="480" w:lineRule="auto"/>
      <w:ind w:left="283"/>
    </w:pPr>
    <w:rPr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7750F2"/>
    <w:rPr>
      <w:rFonts w:eastAsia="Times New Roman" w:cs="Times New Roman"/>
      <w:szCs w:val="24"/>
      <w:lang w:eastAsia="hu-HU"/>
    </w:rPr>
  </w:style>
  <w:style w:type="character" w:styleId="Hiperhivatkozs">
    <w:name w:val="Hyperlink"/>
    <w:semiHidden/>
    <w:unhideWhenUsed/>
    <w:rsid w:val="00E556EE"/>
    <w:rPr>
      <w:color w:val="0000FF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E556E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E556EE"/>
    <w:rPr>
      <w:rFonts w:eastAsia="Times New Roman" w:cs="Times New Roman"/>
      <w:szCs w:val="20"/>
      <w:lang w:eastAsia="hu-HU"/>
    </w:rPr>
  </w:style>
  <w:style w:type="paragraph" w:customStyle="1" w:styleId="bodytext3">
    <w:name w:val="bodytext3"/>
    <w:basedOn w:val="Norml"/>
    <w:rsid w:val="00E556EE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5D5E81"/>
    <w:rPr>
      <w:rFonts w:ascii="Calibri" w:eastAsia="Calibri" w:hAnsi="Calibri" w:cs="Calibri"/>
      <w:b/>
      <w:bCs/>
      <w:sz w:val="22"/>
    </w:rPr>
  </w:style>
  <w:style w:type="paragraph" w:styleId="Listaszerbekezds">
    <w:name w:val="List Paragraph"/>
    <w:basedOn w:val="Norml"/>
    <w:uiPriority w:val="1"/>
    <w:qFormat/>
    <w:rsid w:val="005D5E81"/>
    <w:pPr>
      <w:widowControl w:val="0"/>
      <w:overflowPunct/>
      <w:adjustRightInd/>
      <w:ind w:left="1670" w:hanging="426"/>
    </w:pPr>
    <w:rPr>
      <w:rFonts w:ascii="Calibri" w:eastAsia="Calibri" w:hAnsi="Calibri" w:cs="Calibri"/>
      <w:sz w:val="22"/>
      <w:szCs w:val="22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20ED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20ED3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20ED3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20ED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20ED3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0ED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0ED3"/>
    <w:rPr>
      <w:rFonts w:ascii="Segoe UI" w:eastAsia="Times New Roman" w:hAnsi="Segoe UI" w:cs="Segoe UI"/>
      <w:sz w:val="18"/>
      <w:szCs w:val="18"/>
      <w:lang w:eastAsia="hu-HU"/>
    </w:rPr>
  </w:style>
  <w:style w:type="paragraph" w:styleId="Vltozat">
    <w:name w:val="Revision"/>
    <w:hidden/>
    <w:uiPriority w:val="99"/>
    <w:semiHidden/>
    <w:rsid w:val="00FA037E"/>
    <w:pPr>
      <w:spacing w:after="0" w:line="240" w:lineRule="auto"/>
    </w:pPr>
    <w:rPr>
      <w:rFonts w:eastAsia="Times New Roman" w:cs="Times New Roman"/>
      <w:szCs w:val="20"/>
      <w:lang w:eastAsia="hu-HU"/>
    </w:rPr>
  </w:style>
  <w:style w:type="paragraph" w:customStyle="1" w:styleId="Szvegtrzs33">
    <w:name w:val="Szövegtörzs 33"/>
    <w:basedOn w:val="Norml"/>
    <w:rsid w:val="00FE0FAB"/>
    <w:pPr>
      <w:jc w:val="both"/>
      <w:textAlignment w:val="baseline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uglo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732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5772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Fábis Laura</cp:lastModifiedBy>
  <cp:revision>5</cp:revision>
  <dcterms:created xsi:type="dcterms:W3CDTF">2024-02-19T10:48:00Z</dcterms:created>
  <dcterms:modified xsi:type="dcterms:W3CDTF">2024-02-20T08:20:00Z</dcterms:modified>
</cp:coreProperties>
</file>