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7A40" w14:textId="77777777" w:rsidR="00736C1D" w:rsidRPr="003074F5" w:rsidRDefault="004B0BA7" w:rsidP="00A66BCC">
      <w:pPr>
        <w:pStyle w:val="Style6"/>
        <w:shd w:val="clear" w:color="auto" w:fill="auto"/>
        <w:rPr>
          <w:sz w:val="24"/>
          <w:szCs w:val="24"/>
        </w:rPr>
      </w:pPr>
      <w:r w:rsidRPr="003074F5">
        <w:rPr>
          <w:sz w:val="24"/>
          <w:szCs w:val="24"/>
        </w:rPr>
        <w:t>HASZONKÖLCSÖN</w:t>
      </w:r>
    </w:p>
    <w:p w14:paraId="3938B022" w14:textId="77777777" w:rsidR="00736C1D" w:rsidRPr="00A73A8A" w:rsidRDefault="004B0BA7" w:rsidP="00913E68">
      <w:pPr>
        <w:pStyle w:val="Style6"/>
        <w:shd w:val="clear" w:color="auto" w:fill="auto"/>
        <w:spacing w:after="275"/>
        <w:rPr>
          <w:sz w:val="24"/>
          <w:szCs w:val="24"/>
        </w:rPr>
      </w:pPr>
      <w:r w:rsidRPr="003074F5">
        <w:rPr>
          <w:sz w:val="24"/>
          <w:szCs w:val="24"/>
        </w:rPr>
        <w:t>SZERZŐDÉS</w:t>
      </w:r>
    </w:p>
    <w:p w14:paraId="5296B437" w14:textId="77777777" w:rsidR="00AD1D14" w:rsidRPr="003074F5" w:rsidRDefault="00AD1D14" w:rsidP="007B3983">
      <w:pPr>
        <w:pStyle w:val="Style6"/>
        <w:shd w:val="clear" w:color="auto" w:fill="auto"/>
        <w:spacing w:after="275"/>
        <w:rPr>
          <w:sz w:val="24"/>
          <w:szCs w:val="24"/>
        </w:rPr>
      </w:pPr>
    </w:p>
    <w:p w14:paraId="4EC9DBBF" w14:textId="63A62965" w:rsidR="00736C1D" w:rsidRPr="003074F5" w:rsidRDefault="004B0BA7" w:rsidP="007B3983">
      <w:pPr>
        <w:pStyle w:val="Style2"/>
        <w:shd w:val="clear" w:color="auto" w:fill="auto"/>
        <w:spacing w:before="0" w:after="505" w:line="240" w:lineRule="auto"/>
        <w:ind w:firstLine="0"/>
        <w:contextualSpacing/>
        <w:rPr>
          <w:sz w:val="24"/>
          <w:szCs w:val="24"/>
        </w:rPr>
      </w:pPr>
      <w:r w:rsidRPr="003074F5">
        <w:rPr>
          <w:sz w:val="24"/>
          <w:szCs w:val="24"/>
        </w:rPr>
        <w:t>amely létrejött egyrészről</w:t>
      </w:r>
      <w:r w:rsidR="006F6775" w:rsidRPr="003074F5">
        <w:rPr>
          <w:sz w:val="24"/>
          <w:szCs w:val="24"/>
        </w:rPr>
        <w:t xml:space="preserve"> a </w:t>
      </w:r>
      <w:r w:rsidR="00F77B89" w:rsidRPr="003074F5">
        <w:rPr>
          <w:b/>
          <w:sz w:val="24"/>
          <w:szCs w:val="24"/>
        </w:rPr>
        <w:t>Zuglói Városgazdálkodási</w:t>
      </w:r>
      <w:r w:rsidRPr="003074F5">
        <w:rPr>
          <w:b/>
          <w:sz w:val="24"/>
          <w:szCs w:val="24"/>
        </w:rPr>
        <w:t xml:space="preserve"> </w:t>
      </w:r>
      <w:r w:rsidR="00F77B89" w:rsidRPr="003074F5">
        <w:rPr>
          <w:b/>
          <w:sz w:val="24"/>
          <w:szCs w:val="24"/>
        </w:rPr>
        <w:t xml:space="preserve">Közszolgáltató </w:t>
      </w:r>
      <w:r w:rsidRPr="003074F5">
        <w:rPr>
          <w:b/>
          <w:sz w:val="24"/>
          <w:szCs w:val="24"/>
        </w:rPr>
        <w:t>Zártkörűen Működő Részvénytársaság</w:t>
      </w:r>
      <w:r w:rsidRPr="003074F5">
        <w:rPr>
          <w:sz w:val="24"/>
          <w:szCs w:val="24"/>
        </w:rPr>
        <w:t xml:space="preserve"> (székhelye; 1145. Buda</w:t>
      </w:r>
      <w:r w:rsidR="00F77B89" w:rsidRPr="003074F5">
        <w:rPr>
          <w:sz w:val="24"/>
          <w:szCs w:val="24"/>
        </w:rPr>
        <w:t>pest, Pétervárad u. 11-17., cégj</w:t>
      </w:r>
      <w:r w:rsidRPr="003074F5">
        <w:rPr>
          <w:sz w:val="24"/>
          <w:szCs w:val="24"/>
        </w:rPr>
        <w:t>egyzékszáma: 01-10-043003, képv</w:t>
      </w:r>
      <w:r w:rsidR="00F77B89" w:rsidRPr="003074F5">
        <w:rPr>
          <w:sz w:val="24"/>
          <w:szCs w:val="24"/>
        </w:rPr>
        <w:t>iseli:</w:t>
      </w:r>
      <w:r w:rsidR="00BC00E3" w:rsidRPr="003074F5">
        <w:rPr>
          <w:sz w:val="24"/>
          <w:szCs w:val="24"/>
        </w:rPr>
        <w:t xml:space="preserve"> </w:t>
      </w:r>
      <w:r w:rsidR="00FA06EC" w:rsidRPr="003074F5">
        <w:rPr>
          <w:sz w:val="24"/>
          <w:szCs w:val="24"/>
        </w:rPr>
        <w:t>Bernula István Bertold vezér</w:t>
      </w:r>
      <w:r w:rsidR="00F77B89" w:rsidRPr="003074F5">
        <w:rPr>
          <w:sz w:val="24"/>
          <w:szCs w:val="24"/>
        </w:rPr>
        <w:t>igazgató)</w:t>
      </w:r>
      <w:r w:rsidR="00BC00E3" w:rsidRPr="003074F5">
        <w:rPr>
          <w:sz w:val="24"/>
          <w:szCs w:val="24"/>
        </w:rPr>
        <w:t xml:space="preserve">, </w:t>
      </w:r>
      <w:r w:rsidR="00F77B89" w:rsidRPr="003074F5">
        <w:rPr>
          <w:sz w:val="24"/>
          <w:szCs w:val="24"/>
        </w:rPr>
        <w:t>mint Haszonkölcsönbe adó</w:t>
      </w:r>
      <w:r w:rsidR="006F6775" w:rsidRPr="003074F5">
        <w:rPr>
          <w:sz w:val="24"/>
          <w:szCs w:val="24"/>
        </w:rPr>
        <w:t xml:space="preserve"> (a továbbiakban: </w:t>
      </w:r>
      <w:r w:rsidR="006F6775" w:rsidRPr="003074F5">
        <w:rPr>
          <w:b/>
          <w:sz w:val="24"/>
          <w:szCs w:val="24"/>
        </w:rPr>
        <w:t>Haszonkölcsönbe adó</w:t>
      </w:r>
      <w:r w:rsidRPr="003074F5">
        <w:rPr>
          <w:sz w:val="24"/>
          <w:szCs w:val="24"/>
        </w:rPr>
        <w:t>),</w:t>
      </w:r>
    </w:p>
    <w:p w14:paraId="31000E99" w14:textId="77777777" w:rsidR="006F6775" w:rsidRPr="003074F5" w:rsidRDefault="006F6775" w:rsidP="007B3983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sz w:val="24"/>
          <w:szCs w:val="24"/>
        </w:rPr>
      </w:pPr>
    </w:p>
    <w:p w14:paraId="6A3CBFBF" w14:textId="77777777" w:rsidR="00736C1D" w:rsidRPr="003074F5" w:rsidRDefault="004B0BA7" w:rsidP="007B3983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sz w:val="24"/>
          <w:szCs w:val="24"/>
        </w:rPr>
      </w:pPr>
      <w:r w:rsidRPr="003074F5">
        <w:rPr>
          <w:sz w:val="24"/>
          <w:szCs w:val="24"/>
        </w:rPr>
        <w:t>másrészről</w:t>
      </w:r>
    </w:p>
    <w:p w14:paraId="3794FD1F" w14:textId="77777777" w:rsidR="006F6775" w:rsidRPr="003074F5" w:rsidRDefault="006F6775" w:rsidP="007B3983">
      <w:pPr>
        <w:pStyle w:val="Style2"/>
        <w:shd w:val="clear" w:color="auto" w:fill="auto"/>
        <w:spacing w:before="0" w:after="246" w:line="240" w:lineRule="auto"/>
        <w:ind w:firstLine="0"/>
        <w:contextualSpacing/>
        <w:rPr>
          <w:sz w:val="24"/>
          <w:szCs w:val="24"/>
        </w:rPr>
      </w:pPr>
    </w:p>
    <w:p w14:paraId="69BF55F7" w14:textId="7CC35E83" w:rsidR="00736C1D" w:rsidRPr="003074F5" w:rsidRDefault="006F6775" w:rsidP="007B3983">
      <w:pPr>
        <w:pStyle w:val="Style2"/>
        <w:shd w:val="clear" w:color="auto" w:fill="auto"/>
        <w:spacing w:before="0" w:after="246" w:line="240" w:lineRule="auto"/>
        <w:ind w:firstLine="0"/>
        <w:contextualSpacing/>
        <w:rPr>
          <w:sz w:val="24"/>
          <w:szCs w:val="24"/>
        </w:rPr>
      </w:pPr>
      <w:r w:rsidRPr="003074F5">
        <w:rPr>
          <w:b/>
          <w:sz w:val="24"/>
          <w:szCs w:val="24"/>
        </w:rPr>
        <w:t xml:space="preserve">Budapest Főváros XIV. Kerület </w:t>
      </w:r>
      <w:r w:rsidR="004B0BA7" w:rsidRPr="003074F5">
        <w:rPr>
          <w:b/>
          <w:sz w:val="24"/>
          <w:szCs w:val="24"/>
        </w:rPr>
        <w:t xml:space="preserve">Zugló </w:t>
      </w:r>
      <w:r w:rsidRPr="003074F5">
        <w:rPr>
          <w:b/>
          <w:sz w:val="24"/>
          <w:szCs w:val="24"/>
        </w:rPr>
        <w:t>Ö</w:t>
      </w:r>
      <w:r w:rsidR="004B0BA7" w:rsidRPr="003074F5">
        <w:rPr>
          <w:b/>
          <w:sz w:val="24"/>
          <w:szCs w:val="24"/>
        </w:rPr>
        <w:t>nkormányzat</w:t>
      </w:r>
      <w:r w:rsidRPr="003074F5">
        <w:rPr>
          <w:b/>
          <w:sz w:val="24"/>
          <w:szCs w:val="24"/>
        </w:rPr>
        <w:t>a</w:t>
      </w:r>
      <w:r w:rsidR="004B0BA7" w:rsidRPr="003074F5">
        <w:rPr>
          <w:b/>
          <w:sz w:val="24"/>
          <w:szCs w:val="24"/>
        </w:rPr>
        <w:t xml:space="preserve"> </w:t>
      </w:r>
      <w:r w:rsidR="004B0BA7" w:rsidRPr="003074F5">
        <w:rPr>
          <w:sz w:val="24"/>
          <w:szCs w:val="24"/>
        </w:rPr>
        <w:t>(</w:t>
      </w:r>
      <w:r w:rsidRPr="003074F5">
        <w:rPr>
          <w:sz w:val="24"/>
          <w:szCs w:val="24"/>
        </w:rPr>
        <w:t xml:space="preserve">adószáma: 15735777-2-42; </w:t>
      </w:r>
      <w:r w:rsidR="00726793" w:rsidRPr="003074F5">
        <w:rPr>
          <w:sz w:val="24"/>
        </w:rPr>
        <w:t xml:space="preserve">törzskönyvi azonosító szám735771; </w:t>
      </w:r>
      <w:r w:rsidR="004B0BA7" w:rsidRPr="003074F5">
        <w:rPr>
          <w:sz w:val="24"/>
          <w:szCs w:val="24"/>
        </w:rPr>
        <w:t xml:space="preserve">székhelye: 1145 Budapest, Pétervárad u. 2., képviselője: </w:t>
      </w:r>
      <w:r w:rsidRPr="003074F5">
        <w:rPr>
          <w:sz w:val="24"/>
          <w:szCs w:val="24"/>
        </w:rPr>
        <w:t>Horváth Csaba</w:t>
      </w:r>
      <w:r w:rsidR="004B0BA7" w:rsidRPr="003074F5">
        <w:rPr>
          <w:sz w:val="24"/>
          <w:szCs w:val="24"/>
        </w:rPr>
        <w:t xml:space="preserve"> polgármester) mint Haszonkölcsön</w:t>
      </w:r>
      <w:r w:rsidRPr="003074F5">
        <w:rPr>
          <w:sz w:val="24"/>
          <w:szCs w:val="24"/>
        </w:rPr>
        <w:t xml:space="preserve">be </w:t>
      </w:r>
      <w:r w:rsidR="004B0BA7" w:rsidRPr="003074F5">
        <w:rPr>
          <w:sz w:val="24"/>
          <w:szCs w:val="24"/>
        </w:rPr>
        <w:t>v</w:t>
      </w:r>
      <w:r w:rsidRPr="003074F5">
        <w:rPr>
          <w:sz w:val="24"/>
          <w:szCs w:val="24"/>
        </w:rPr>
        <w:t xml:space="preserve">evő (a továbbiakban: </w:t>
      </w:r>
      <w:r w:rsidRPr="003074F5">
        <w:rPr>
          <w:b/>
          <w:sz w:val="24"/>
          <w:szCs w:val="24"/>
        </w:rPr>
        <w:t>Haszonkölcsönbe vevő</w:t>
      </w:r>
      <w:r w:rsidR="004B0BA7" w:rsidRPr="003074F5">
        <w:rPr>
          <w:sz w:val="24"/>
          <w:szCs w:val="24"/>
        </w:rPr>
        <w:t>)</w:t>
      </w:r>
    </w:p>
    <w:p w14:paraId="6C51DE69" w14:textId="6AB1BDE4" w:rsidR="00736C1D" w:rsidRPr="003074F5" w:rsidRDefault="001E1E14" w:rsidP="007B3983">
      <w:pPr>
        <w:pStyle w:val="Style2"/>
        <w:shd w:val="clear" w:color="auto" w:fill="auto"/>
        <w:spacing w:before="0" w:after="240"/>
        <w:ind w:firstLine="0"/>
        <w:rPr>
          <w:sz w:val="24"/>
          <w:szCs w:val="24"/>
        </w:rPr>
      </w:pPr>
      <w:r w:rsidRPr="003074F5">
        <w:rPr>
          <w:sz w:val="24"/>
          <w:szCs w:val="24"/>
        </w:rPr>
        <w:t xml:space="preserve">(együttes említésük esetén: Felek) </w:t>
      </w:r>
      <w:r w:rsidR="004B0BA7" w:rsidRPr="003074F5">
        <w:rPr>
          <w:sz w:val="24"/>
          <w:szCs w:val="24"/>
        </w:rPr>
        <w:t xml:space="preserve">között a </w:t>
      </w:r>
      <w:r w:rsidR="00AD1D14" w:rsidRPr="003074F5">
        <w:rPr>
          <w:sz w:val="24"/>
          <w:szCs w:val="24"/>
        </w:rPr>
        <w:t>lent</w:t>
      </w:r>
      <w:r w:rsidR="004B0BA7" w:rsidRPr="003074F5">
        <w:rPr>
          <w:sz w:val="24"/>
          <w:szCs w:val="24"/>
        </w:rPr>
        <w:t>i napon és helyen az alábbi feltételekkel.</w:t>
      </w:r>
    </w:p>
    <w:p w14:paraId="1BCE61C0" w14:textId="77777777" w:rsidR="00736C1D" w:rsidRPr="003074F5" w:rsidRDefault="004B0BA7" w:rsidP="00BD417A">
      <w:pPr>
        <w:pStyle w:val="Style2"/>
        <w:numPr>
          <w:ilvl w:val="0"/>
          <w:numId w:val="1"/>
        </w:numPr>
        <w:shd w:val="clear" w:color="auto" w:fill="auto"/>
        <w:spacing w:before="0" w:after="228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>Előzmények:</w:t>
      </w:r>
    </w:p>
    <w:p w14:paraId="5788C31D" w14:textId="5C628E72" w:rsidR="00736C1D" w:rsidRPr="003074F5" w:rsidRDefault="00FA06EC" w:rsidP="00BD417A">
      <w:pPr>
        <w:pStyle w:val="Style2"/>
        <w:numPr>
          <w:ilvl w:val="1"/>
          <w:numId w:val="10"/>
        </w:numPr>
        <w:shd w:val="clear" w:color="auto" w:fill="auto"/>
        <w:spacing w:before="0" w:after="240" w:line="259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>Haszonk</w:t>
      </w:r>
      <w:r w:rsidR="004B0BA7" w:rsidRPr="003074F5">
        <w:rPr>
          <w:sz w:val="24"/>
          <w:szCs w:val="24"/>
        </w:rPr>
        <w:t>ölcsön</w:t>
      </w:r>
      <w:r w:rsidR="006F6775" w:rsidRPr="003074F5">
        <w:rPr>
          <w:sz w:val="24"/>
          <w:szCs w:val="24"/>
        </w:rPr>
        <w:t xml:space="preserve">be </w:t>
      </w:r>
      <w:r w:rsidR="004B0BA7" w:rsidRPr="003074F5">
        <w:rPr>
          <w:sz w:val="24"/>
          <w:szCs w:val="24"/>
        </w:rPr>
        <w:t xml:space="preserve">adó </w:t>
      </w:r>
      <w:r w:rsidR="006F6775" w:rsidRPr="003074F5">
        <w:rPr>
          <w:sz w:val="24"/>
          <w:szCs w:val="24"/>
        </w:rPr>
        <w:t>1/1 arányú tulajdonát képezi a Budapest</w:t>
      </w:r>
      <w:r w:rsidR="004B0BA7" w:rsidRPr="003074F5">
        <w:rPr>
          <w:sz w:val="24"/>
          <w:szCs w:val="24"/>
        </w:rPr>
        <w:t xml:space="preserve"> </w:t>
      </w:r>
      <w:r w:rsidR="006F6775" w:rsidRPr="003074F5">
        <w:rPr>
          <w:sz w:val="24"/>
          <w:szCs w:val="24"/>
        </w:rPr>
        <w:t xml:space="preserve">Főváros Kormányhivatala Földhivatali </w:t>
      </w:r>
      <w:r w:rsidR="00D95558" w:rsidRPr="003074F5">
        <w:rPr>
          <w:sz w:val="24"/>
          <w:szCs w:val="24"/>
        </w:rPr>
        <w:t>Főosztálya</w:t>
      </w:r>
      <w:r w:rsidR="004B0BA7" w:rsidRPr="003074F5">
        <w:rPr>
          <w:sz w:val="24"/>
          <w:szCs w:val="24"/>
        </w:rPr>
        <w:t xml:space="preserve"> ingatlan-nyilvántartás</w:t>
      </w:r>
      <w:r w:rsidR="006F6775" w:rsidRPr="003074F5">
        <w:rPr>
          <w:sz w:val="24"/>
          <w:szCs w:val="24"/>
        </w:rPr>
        <w:t>á</w:t>
      </w:r>
      <w:r w:rsidR="004B0BA7" w:rsidRPr="003074F5">
        <w:rPr>
          <w:sz w:val="24"/>
          <w:szCs w:val="24"/>
        </w:rPr>
        <w:t>ban</w:t>
      </w:r>
      <w:r w:rsidR="00284CCD" w:rsidRPr="003074F5">
        <w:rPr>
          <w:sz w:val="24"/>
          <w:szCs w:val="24"/>
        </w:rPr>
        <w:t xml:space="preserve"> (a továbbiakban: ingatlan-nyilvántartásban)</w:t>
      </w:r>
      <w:r w:rsidR="004B0BA7" w:rsidRPr="003074F5">
        <w:rPr>
          <w:sz w:val="24"/>
          <w:szCs w:val="24"/>
        </w:rPr>
        <w:t xml:space="preserve"> 31268/180 Hrsz-ú,</w:t>
      </w:r>
      <w:r w:rsidRPr="003074F5">
        <w:rPr>
          <w:sz w:val="24"/>
          <w:szCs w:val="24"/>
        </w:rPr>
        <w:t xml:space="preserve"> természetben a</w:t>
      </w:r>
      <w:r w:rsidR="006F6775" w:rsidRPr="003074F5">
        <w:rPr>
          <w:sz w:val="24"/>
          <w:szCs w:val="24"/>
        </w:rPr>
        <w:t xml:space="preserve"> 1147 Budapest, XI</w:t>
      </w:r>
      <w:r w:rsidR="004B0BA7" w:rsidRPr="003074F5">
        <w:rPr>
          <w:sz w:val="24"/>
          <w:szCs w:val="24"/>
        </w:rPr>
        <w:t>V. Lőcsei u. 24-26</w:t>
      </w:r>
      <w:r w:rsidR="00F0296C" w:rsidRPr="003074F5">
        <w:rPr>
          <w:sz w:val="24"/>
          <w:szCs w:val="24"/>
        </w:rPr>
        <w:t>.</w:t>
      </w:r>
      <w:r w:rsidR="004B0BA7" w:rsidRPr="003074F5">
        <w:rPr>
          <w:sz w:val="24"/>
          <w:szCs w:val="24"/>
        </w:rPr>
        <w:t>, szám alatt található, összesen 2</w:t>
      </w:r>
      <w:r w:rsidR="00F0296C" w:rsidRPr="003074F5">
        <w:rPr>
          <w:sz w:val="24"/>
          <w:szCs w:val="24"/>
        </w:rPr>
        <w:t xml:space="preserve"> </w:t>
      </w:r>
      <w:r w:rsidR="004B0BA7" w:rsidRPr="003074F5">
        <w:rPr>
          <w:sz w:val="24"/>
          <w:szCs w:val="24"/>
        </w:rPr>
        <w:t>824 m</w:t>
      </w:r>
      <w:r w:rsidR="004B0BA7" w:rsidRPr="00BD417A">
        <w:rPr>
          <w:sz w:val="24"/>
          <w:szCs w:val="24"/>
          <w:vertAlign w:val="superscript"/>
        </w:rPr>
        <w:t>2</w:t>
      </w:r>
      <w:r w:rsidR="004B0BA7" w:rsidRPr="003074F5">
        <w:rPr>
          <w:sz w:val="24"/>
          <w:szCs w:val="24"/>
        </w:rPr>
        <w:t xml:space="preserve"> </w:t>
      </w:r>
      <w:r w:rsidR="00D95558">
        <w:rPr>
          <w:sz w:val="24"/>
          <w:szCs w:val="24"/>
        </w:rPr>
        <w:t xml:space="preserve">alapterületű </w:t>
      </w:r>
      <w:r w:rsidR="004B0BA7" w:rsidRPr="003074F5">
        <w:rPr>
          <w:sz w:val="24"/>
          <w:szCs w:val="24"/>
        </w:rPr>
        <w:t>építési telekingatlan.</w:t>
      </w:r>
    </w:p>
    <w:p w14:paraId="34B20A80" w14:textId="3823CB37" w:rsidR="00736C1D" w:rsidRPr="003074F5" w:rsidRDefault="004B0BA7" w:rsidP="00BD417A">
      <w:pPr>
        <w:pStyle w:val="Style2"/>
        <w:numPr>
          <w:ilvl w:val="1"/>
          <w:numId w:val="10"/>
        </w:numPr>
        <w:shd w:val="clear" w:color="auto" w:fill="auto"/>
        <w:spacing w:before="0" w:after="240" w:line="259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>A</w:t>
      </w:r>
      <w:r w:rsidR="002473C7" w:rsidRPr="003074F5">
        <w:rPr>
          <w:sz w:val="24"/>
          <w:szCs w:val="24"/>
        </w:rPr>
        <w:t xml:space="preserve"> fent</w:t>
      </w:r>
      <w:r w:rsidRPr="003074F5">
        <w:rPr>
          <w:sz w:val="24"/>
          <w:szCs w:val="24"/>
        </w:rPr>
        <w:t>iekben kör</w:t>
      </w:r>
      <w:r w:rsidR="00FA06EC" w:rsidRPr="003074F5">
        <w:rPr>
          <w:sz w:val="24"/>
          <w:szCs w:val="24"/>
        </w:rPr>
        <w:t>ülírt telekingatlanon Haszonkölcsönbe adó</w:t>
      </w:r>
      <w:r w:rsidRPr="003074F5">
        <w:rPr>
          <w:sz w:val="24"/>
          <w:szCs w:val="24"/>
        </w:rPr>
        <w:t>, egy 54 lakásból, egy üzlethelyiségből, és egy egészségügyi szolgáltató helyiségcsoportból, valamint teremgarázsból álló társasházat épített</w:t>
      </w:r>
      <w:r w:rsidR="002473C7" w:rsidRPr="003074F5">
        <w:rPr>
          <w:sz w:val="24"/>
          <w:szCs w:val="24"/>
        </w:rPr>
        <w:t>,</w:t>
      </w:r>
      <w:r w:rsidRPr="003074F5">
        <w:rPr>
          <w:sz w:val="24"/>
          <w:szCs w:val="24"/>
        </w:rPr>
        <w:t xml:space="preserve"> a 4470/5/2005. szám alatt kiadott jogerős építési engedély alapján</w:t>
      </w:r>
      <w:r w:rsidR="005E56E1">
        <w:rPr>
          <w:sz w:val="24"/>
          <w:szCs w:val="24"/>
        </w:rPr>
        <w:t xml:space="preserve"> (a továbbiakban: ingatlan)</w:t>
      </w:r>
      <w:r w:rsidRPr="003074F5">
        <w:rPr>
          <w:sz w:val="24"/>
          <w:szCs w:val="24"/>
        </w:rPr>
        <w:t xml:space="preserve">. Az ingatlan 6567/13/2007 </w:t>
      </w:r>
      <w:r w:rsidR="002473C7" w:rsidRPr="003074F5">
        <w:rPr>
          <w:sz w:val="24"/>
          <w:szCs w:val="24"/>
        </w:rPr>
        <w:t>ü</w:t>
      </w:r>
      <w:r w:rsidRPr="003074F5">
        <w:rPr>
          <w:sz w:val="24"/>
          <w:szCs w:val="24"/>
        </w:rPr>
        <w:t>gyszám alatti használatbavételi engedélye 2007. június 8. napján lett jogerős.</w:t>
      </w:r>
    </w:p>
    <w:p w14:paraId="3C30187C" w14:textId="5A28B7AA" w:rsidR="00CF0B61" w:rsidRDefault="00084745" w:rsidP="00CF0B61">
      <w:pPr>
        <w:pStyle w:val="Style2"/>
        <w:numPr>
          <w:ilvl w:val="1"/>
          <w:numId w:val="10"/>
        </w:numPr>
        <w:shd w:val="clear" w:color="auto" w:fill="auto"/>
        <w:tabs>
          <w:tab w:val="left" w:pos="306"/>
        </w:tabs>
        <w:spacing w:before="0" w:after="240" w:line="245" w:lineRule="exact"/>
        <w:ind w:left="567" w:hanging="567"/>
        <w:rPr>
          <w:sz w:val="24"/>
          <w:szCs w:val="24"/>
        </w:rPr>
      </w:pPr>
      <w:r w:rsidRPr="005E56E1">
        <w:rPr>
          <w:sz w:val="24"/>
          <w:szCs w:val="24"/>
        </w:rPr>
        <w:t xml:space="preserve">Felek rögzítik, hogy a </w:t>
      </w:r>
      <w:r w:rsidR="003F199D" w:rsidRPr="005E56E1">
        <w:rPr>
          <w:sz w:val="24"/>
          <w:szCs w:val="24"/>
        </w:rPr>
        <w:t xml:space="preserve">jelen </w:t>
      </w:r>
      <w:r w:rsidRPr="005E56E1">
        <w:rPr>
          <w:sz w:val="24"/>
          <w:szCs w:val="24"/>
        </w:rPr>
        <w:t>szerződés mellékletét képezi</w:t>
      </w:r>
      <w:r w:rsidR="004B0BA7" w:rsidRPr="005E56E1">
        <w:rPr>
          <w:sz w:val="24"/>
          <w:szCs w:val="24"/>
        </w:rPr>
        <w:t xml:space="preserve"> az ingatlan tulajdoni </w:t>
      </w:r>
      <w:r w:rsidR="005F2259" w:rsidRPr="005E56E1">
        <w:rPr>
          <w:sz w:val="24"/>
          <w:szCs w:val="24"/>
        </w:rPr>
        <w:t>l</w:t>
      </w:r>
      <w:r w:rsidR="004B0BA7" w:rsidRPr="005E56E1">
        <w:rPr>
          <w:sz w:val="24"/>
          <w:szCs w:val="24"/>
        </w:rPr>
        <w:t>apj</w:t>
      </w:r>
      <w:r w:rsidRPr="005E56E1">
        <w:rPr>
          <w:sz w:val="24"/>
          <w:szCs w:val="24"/>
        </w:rPr>
        <w:t>a (</w:t>
      </w:r>
      <w:r w:rsidRPr="00BD417A">
        <w:rPr>
          <w:i/>
          <w:sz w:val="24"/>
          <w:szCs w:val="24"/>
        </w:rPr>
        <w:t xml:space="preserve">1. </w:t>
      </w:r>
      <w:r w:rsidR="003F199D" w:rsidRPr="005E56E1">
        <w:rPr>
          <w:i/>
          <w:sz w:val="24"/>
          <w:szCs w:val="24"/>
        </w:rPr>
        <w:t>m</w:t>
      </w:r>
      <w:r w:rsidRPr="00BD417A">
        <w:rPr>
          <w:i/>
          <w:sz w:val="24"/>
          <w:szCs w:val="24"/>
        </w:rPr>
        <w:t>elléklet</w:t>
      </w:r>
      <w:r w:rsidRPr="005E56E1">
        <w:rPr>
          <w:sz w:val="24"/>
          <w:szCs w:val="24"/>
        </w:rPr>
        <w:t xml:space="preserve">) és </w:t>
      </w:r>
      <w:r w:rsidR="00284CCD" w:rsidRPr="005E56E1">
        <w:rPr>
          <w:sz w:val="24"/>
          <w:szCs w:val="24"/>
        </w:rPr>
        <w:t xml:space="preserve">a </w:t>
      </w:r>
      <w:r w:rsidR="004B0BA7" w:rsidRPr="005E56E1">
        <w:rPr>
          <w:sz w:val="24"/>
          <w:szCs w:val="24"/>
        </w:rPr>
        <w:t>Társasház</w:t>
      </w:r>
      <w:r w:rsidR="002473C7" w:rsidRPr="005E56E1">
        <w:rPr>
          <w:sz w:val="24"/>
          <w:szCs w:val="24"/>
        </w:rPr>
        <w:t>i</w:t>
      </w:r>
      <w:r w:rsidR="004B0BA7" w:rsidRPr="005E56E1">
        <w:rPr>
          <w:sz w:val="24"/>
          <w:szCs w:val="24"/>
        </w:rPr>
        <w:t xml:space="preserve"> Alapító Okirat</w:t>
      </w:r>
      <w:r w:rsidRPr="005E56E1">
        <w:rPr>
          <w:sz w:val="24"/>
          <w:szCs w:val="24"/>
        </w:rPr>
        <w:t xml:space="preserve"> (</w:t>
      </w:r>
      <w:r w:rsidRPr="00BD417A">
        <w:rPr>
          <w:i/>
          <w:sz w:val="24"/>
          <w:szCs w:val="24"/>
        </w:rPr>
        <w:t>2.</w:t>
      </w:r>
      <w:r w:rsidR="003F199D" w:rsidRPr="005E56E1">
        <w:rPr>
          <w:i/>
          <w:sz w:val="24"/>
          <w:szCs w:val="24"/>
        </w:rPr>
        <w:t xml:space="preserve"> m</w:t>
      </w:r>
      <w:r w:rsidRPr="00BD417A">
        <w:rPr>
          <w:i/>
          <w:sz w:val="24"/>
          <w:szCs w:val="24"/>
        </w:rPr>
        <w:t>elléklet</w:t>
      </w:r>
      <w:r w:rsidRPr="005E56E1">
        <w:rPr>
          <w:sz w:val="24"/>
          <w:szCs w:val="24"/>
        </w:rPr>
        <w:t>)</w:t>
      </w:r>
      <w:r w:rsidR="005F2259" w:rsidRPr="005E56E1">
        <w:rPr>
          <w:sz w:val="24"/>
          <w:szCs w:val="24"/>
        </w:rPr>
        <w:t>.</w:t>
      </w:r>
    </w:p>
    <w:p w14:paraId="1EDB547D" w14:textId="4F00EA48" w:rsidR="00CF0B61" w:rsidRDefault="00CF0B61" w:rsidP="00CF0B61">
      <w:pPr>
        <w:pStyle w:val="Style2"/>
        <w:numPr>
          <w:ilvl w:val="1"/>
          <w:numId w:val="10"/>
        </w:numPr>
        <w:shd w:val="clear" w:color="auto" w:fill="auto"/>
        <w:tabs>
          <w:tab w:val="left" w:pos="306"/>
        </w:tabs>
        <w:spacing w:before="0" w:after="240" w:line="245" w:lineRule="exact"/>
        <w:ind w:left="567" w:hanging="567"/>
        <w:rPr>
          <w:sz w:val="24"/>
          <w:szCs w:val="24"/>
        </w:rPr>
      </w:pPr>
      <w:r w:rsidRPr="00AE22BA">
        <w:rPr>
          <w:sz w:val="24"/>
          <w:szCs w:val="24"/>
        </w:rPr>
        <w:t>Felek rögzítik, hogy a Haszonkölcsönbe adó 1/1 arányú tulajdonát képező, ingatlan-nyilvántartásban a 31268/180 hrsz. alatt található, természetben a Budapest, XIV. Lőcsei u. 24-26. szám alatti telekingatlanán kivitelezett, a társasházi Alapító Okiratban és az alaprajzon 56. sorszámmal jelölt, az épület földszintjén 2-3-4. szám alatt található, mindösszesen 662,82 m</w:t>
      </w:r>
      <w:r w:rsidRPr="00AE22BA">
        <w:rPr>
          <w:sz w:val="24"/>
          <w:szCs w:val="24"/>
          <w:vertAlign w:val="superscript"/>
        </w:rPr>
        <w:t>2</w:t>
      </w:r>
      <w:r w:rsidRPr="00AE22BA">
        <w:rPr>
          <w:sz w:val="24"/>
          <w:szCs w:val="24"/>
        </w:rPr>
        <w:t xml:space="preserve"> (kerekítve 663 m</w:t>
      </w:r>
      <w:r w:rsidRPr="00AE22BA">
        <w:rPr>
          <w:sz w:val="24"/>
          <w:szCs w:val="24"/>
          <w:vertAlign w:val="superscript"/>
        </w:rPr>
        <w:t>2</w:t>
      </w:r>
      <w:r w:rsidRPr="00AE22BA">
        <w:rPr>
          <w:sz w:val="24"/>
          <w:szCs w:val="24"/>
        </w:rPr>
        <w:t xml:space="preserve">) alapterületű egészségügyi szolgáltató helyiségek (a továbbiakban: ingatlanrész) </w:t>
      </w:r>
      <w:r>
        <w:rPr>
          <w:sz w:val="24"/>
          <w:szCs w:val="24"/>
        </w:rPr>
        <w:t>található</w:t>
      </w:r>
      <w:r w:rsidR="00AE22BA">
        <w:rPr>
          <w:sz w:val="24"/>
          <w:szCs w:val="24"/>
        </w:rPr>
        <w:t>ak</w:t>
      </w:r>
      <w:r>
        <w:rPr>
          <w:sz w:val="24"/>
          <w:szCs w:val="24"/>
        </w:rPr>
        <w:t>.</w:t>
      </w:r>
    </w:p>
    <w:p w14:paraId="0D9F6EE1" w14:textId="77777777" w:rsidR="00956B45" w:rsidRDefault="00CF0B61" w:rsidP="00956B45">
      <w:pPr>
        <w:pStyle w:val="Style2"/>
        <w:numPr>
          <w:ilvl w:val="1"/>
          <w:numId w:val="10"/>
        </w:numPr>
        <w:shd w:val="clear" w:color="auto" w:fill="auto"/>
        <w:tabs>
          <w:tab w:val="left" w:pos="306"/>
        </w:tabs>
        <w:spacing w:before="0" w:after="240" w:line="245" w:lineRule="exact"/>
        <w:ind w:left="567" w:hanging="567"/>
        <w:rPr>
          <w:sz w:val="24"/>
          <w:szCs w:val="24"/>
        </w:rPr>
      </w:pPr>
      <w:r w:rsidRPr="00AE22BA">
        <w:rPr>
          <w:sz w:val="24"/>
          <w:szCs w:val="24"/>
        </w:rPr>
        <w:t xml:space="preserve">Az 1.4. alpontban meghatározott ingatlanrész a következő részekből áll: szélfogók, várók, röntgen, kompresszor termek, rendelők, WC-k, sötét kamrák, személyzeti tartózkodók, személyzeti öltözők, előterek, irattárak, tiszta ruha tárolók, eszköz tároló, szennyes ruha tárolók, takarítószer tárolók, kartonozó, veszélyes hulladék tárolók, irodák, tanácsadó helyiségek, közlekedő, babakocsi tároló, pelenkázó-szoptató, elkülönítő helyiség </w:t>
      </w:r>
      <w:r w:rsidRPr="00BD417A">
        <w:rPr>
          <w:sz w:val="24"/>
          <w:szCs w:val="24"/>
        </w:rPr>
        <w:t>és a közös tulajdonból hozzátartozó 1270/10.000-ed tulajdoni hányad.</w:t>
      </w:r>
    </w:p>
    <w:p w14:paraId="390EC63D" w14:textId="7E03EA58" w:rsidR="00956B45" w:rsidRPr="00956B45" w:rsidRDefault="00956B45" w:rsidP="00BD417A">
      <w:pPr>
        <w:pStyle w:val="Style2"/>
        <w:numPr>
          <w:ilvl w:val="1"/>
          <w:numId w:val="10"/>
        </w:numPr>
        <w:shd w:val="clear" w:color="auto" w:fill="auto"/>
        <w:tabs>
          <w:tab w:val="left" w:pos="306"/>
        </w:tabs>
        <w:spacing w:before="0" w:after="240" w:line="245" w:lineRule="exact"/>
        <w:ind w:left="567" w:hanging="567"/>
        <w:rPr>
          <w:sz w:val="24"/>
          <w:szCs w:val="24"/>
        </w:rPr>
      </w:pPr>
      <w:r w:rsidRPr="00956B45">
        <w:rPr>
          <w:sz w:val="24"/>
          <w:szCs w:val="24"/>
        </w:rPr>
        <w:t xml:space="preserve">A társasház Alapító Okirata szerint </w:t>
      </w:r>
      <w:r w:rsidR="00063717" w:rsidRPr="003074F5">
        <w:rPr>
          <w:sz w:val="24"/>
          <w:szCs w:val="24"/>
        </w:rPr>
        <w:t>az 1.</w:t>
      </w:r>
      <w:r w:rsidR="00063717">
        <w:rPr>
          <w:sz w:val="24"/>
          <w:szCs w:val="24"/>
        </w:rPr>
        <w:t>4</w:t>
      </w:r>
      <w:r w:rsidR="00063717" w:rsidRPr="003074F5">
        <w:rPr>
          <w:sz w:val="24"/>
          <w:szCs w:val="24"/>
        </w:rPr>
        <w:t xml:space="preserve">. alpontban </w:t>
      </w:r>
      <w:r w:rsidR="00063717">
        <w:rPr>
          <w:sz w:val="24"/>
          <w:szCs w:val="24"/>
        </w:rPr>
        <w:t>meghatározott ingatlan</w:t>
      </w:r>
      <w:r w:rsidR="00063717" w:rsidRPr="003074F5">
        <w:rPr>
          <w:sz w:val="24"/>
          <w:szCs w:val="24"/>
        </w:rPr>
        <w:t>rész</w:t>
      </w:r>
      <w:r w:rsidR="00063717">
        <w:rPr>
          <w:sz w:val="24"/>
          <w:szCs w:val="24"/>
        </w:rPr>
        <w:t xml:space="preserve"> (</w:t>
      </w:r>
      <w:r w:rsidRPr="00956B45">
        <w:rPr>
          <w:sz w:val="24"/>
          <w:szCs w:val="24"/>
        </w:rPr>
        <w:t>egészségügyi szolgáltató helyiségek</w:t>
      </w:r>
      <w:r w:rsidR="00063717">
        <w:rPr>
          <w:sz w:val="24"/>
          <w:szCs w:val="24"/>
        </w:rPr>
        <w:t>)</w:t>
      </w:r>
      <w:r w:rsidRPr="00956B45">
        <w:rPr>
          <w:sz w:val="24"/>
          <w:szCs w:val="24"/>
        </w:rPr>
        <w:t xml:space="preserve"> ingatlan-nyilvántartásban megnyitott albetét száma: 31268/180/A/56 Hrsz.</w:t>
      </w:r>
    </w:p>
    <w:p w14:paraId="67DBFD0B" w14:textId="0E7C86D4" w:rsidR="00AC2044" w:rsidRPr="003074F5" w:rsidRDefault="00AC2044" w:rsidP="00BD417A">
      <w:pPr>
        <w:pStyle w:val="Style2"/>
        <w:numPr>
          <w:ilvl w:val="1"/>
          <w:numId w:val="10"/>
        </w:numPr>
        <w:shd w:val="clear" w:color="auto" w:fill="auto"/>
        <w:spacing w:before="0" w:after="240" w:line="245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 xml:space="preserve">Felek rögzítik, hogy közöttük az </w:t>
      </w:r>
      <w:r w:rsidR="00D81284" w:rsidRPr="003074F5">
        <w:rPr>
          <w:sz w:val="24"/>
          <w:szCs w:val="24"/>
        </w:rPr>
        <w:t>1.</w:t>
      </w:r>
      <w:r w:rsidR="00AE22BA">
        <w:rPr>
          <w:sz w:val="24"/>
          <w:szCs w:val="24"/>
        </w:rPr>
        <w:t>4</w:t>
      </w:r>
      <w:r w:rsidR="00245E24" w:rsidRPr="003074F5">
        <w:rPr>
          <w:sz w:val="24"/>
          <w:szCs w:val="24"/>
        </w:rPr>
        <w:t>.</w:t>
      </w:r>
      <w:r w:rsidRPr="003074F5">
        <w:rPr>
          <w:sz w:val="24"/>
          <w:szCs w:val="24"/>
        </w:rPr>
        <w:t xml:space="preserve"> </w:t>
      </w:r>
      <w:r w:rsidR="00245E24" w:rsidRPr="003074F5">
        <w:rPr>
          <w:sz w:val="24"/>
          <w:szCs w:val="24"/>
        </w:rPr>
        <w:t>al</w:t>
      </w:r>
      <w:r w:rsidRPr="003074F5">
        <w:rPr>
          <w:sz w:val="24"/>
          <w:szCs w:val="24"/>
        </w:rPr>
        <w:t xml:space="preserve">pontban </w:t>
      </w:r>
      <w:r w:rsidR="00AE22BA">
        <w:rPr>
          <w:sz w:val="24"/>
          <w:szCs w:val="24"/>
        </w:rPr>
        <w:t>meghatározott ingatlan</w:t>
      </w:r>
      <w:r w:rsidRPr="003074F5">
        <w:rPr>
          <w:sz w:val="24"/>
          <w:szCs w:val="24"/>
        </w:rPr>
        <w:t>részre</w:t>
      </w:r>
      <w:r w:rsidR="002473C7" w:rsidRPr="003074F5">
        <w:rPr>
          <w:sz w:val="24"/>
          <w:szCs w:val="24"/>
        </w:rPr>
        <w:t xml:space="preserve"> vonatkozóan </w:t>
      </w:r>
      <w:r w:rsidR="00D60F3E">
        <w:rPr>
          <w:sz w:val="24"/>
          <w:szCs w:val="24"/>
        </w:rPr>
        <w:br/>
      </w:r>
      <w:r w:rsidR="00D81284" w:rsidRPr="003074F5">
        <w:rPr>
          <w:sz w:val="24"/>
          <w:szCs w:val="24"/>
        </w:rPr>
        <w:t>2007. július 1.</w:t>
      </w:r>
      <w:r w:rsidRPr="003074F5">
        <w:rPr>
          <w:sz w:val="24"/>
          <w:szCs w:val="24"/>
        </w:rPr>
        <w:t xml:space="preserve"> napján</w:t>
      </w:r>
      <w:r w:rsidR="00D81284" w:rsidRPr="003074F5">
        <w:rPr>
          <w:sz w:val="24"/>
          <w:szCs w:val="24"/>
        </w:rPr>
        <w:t xml:space="preserve"> </w:t>
      </w:r>
      <w:r w:rsidRPr="003074F5">
        <w:rPr>
          <w:sz w:val="24"/>
          <w:szCs w:val="24"/>
        </w:rPr>
        <w:t>haszonkölcsön szerződés jött létre, amely</w:t>
      </w:r>
      <w:r w:rsidR="00D81284" w:rsidRPr="003074F5">
        <w:rPr>
          <w:sz w:val="24"/>
          <w:szCs w:val="24"/>
        </w:rPr>
        <w:t xml:space="preserve"> </w:t>
      </w:r>
      <w:r w:rsidR="00245E24" w:rsidRPr="003074F5">
        <w:rPr>
          <w:sz w:val="24"/>
          <w:szCs w:val="24"/>
        </w:rPr>
        <w:t>Budapest Főváros XIV. Kerület Zugló Önkormányzat</w:t>
      </w:r>
      <w:r w:rsidR="00D81284" w:rsidRPr="003074F5">
        <w:rPr>
          <w:sz w:val="24"/>
          <w:szCs w:val="24"/>
        </w:rPr>
        <w:t xml:space="preserve"> Képviselő-testület</w:t>
      </w:r>
      <w:r w:rsidR="00245E24" w:rsidRPr="003074F5">
        <w:rPr>
          <w:sz w:val="24"/>
          <w:szCs w:val="24"/>
        </w:rPr>
        <w:t>ének</w:t>
      </w:r>
      <w:r w:rsidR="00D81284" w:rsidRPr="003074F5">
        <w:rPr>
          <w:sz w:val="24"/>
          <w:szCs w:val="24"/>
        </w:rPr>
        <w:t xml:space="preserve"> 1002/2009. (VI.29.) határozatá</w:t>
      </w:r>
      <w:r w:rsidR="00084745" w:rsidRPr="003074F5">
        <w:rPr>
          <w:sz w:val="24"/>
          <w:szCs w:val="24"/>
        </w:rPr>
        <w:t>ban</w:t>
      </w:r>
      <w:r w:rsidR="00D81284" w:rsidRPr="003074F5">
        <w:rPr>
          <w:sz w:val="24"/>
          <w:szCs w:val="24"/>
        </w:rPr>
        <w:t xml:space="preserve"> foglalt módosítást követően 2019. június</w:t>
      </w:r>
      <w:r w:rsidR="00084745" w:rsidRPr="003074F5">
        <w:rPr>
          <w:sz w:val="24"/>
          <w:szCs w:val="24"/>
        </w:rPr>
        <w:t xml:space="preserve"> </w:t>
      </w:r>
      <w:r w:rsidR="00D81284" w:rsidRPr="003074F5">
        <w:rPr>
          <w:sz w:val="24"/>
          <w:szCs w:val="24"/>
        </w:rPr>
        <w:t xml:space="preserve">30. </w:t>
      </w:r>
      <w:r w:rsidRPr="003074F5">
        <w:rPr>
          <w:sz w:val="24"/>
          <w:szCs w:val="24"/>
        </w:rPr>
        <w:t xml:space="preserve">napján </w:t>
      </w:r>
      <w:r w:rsidR="00084745" w:rsidRPr="003074F5">
        <w:rPr>
          <w:sz w:val="24"/>
          <w:szCs w:val="24"/>
        </w:rPr>
        <w:t>megszűnt</w:t>
      </w:r>
      <w:r w:rsidRPr="003074F5">
        <w:rPr>
          <w:sz w:val="24"/>
          <w:szCs w:val="24"/>
        </w:rPr>
        <w:t>. Felek rögzítik, hogy az ingatlan</w:t>
      </w:r>
      <w:r w:rsidR="00AE22BA">
        <w:rPr>
          <w:sz w:val="24"/>
          <w:szCs w:val="24"/>
        </w:rPr>
        <w:t>rész</w:t>
      </w:r>
      <w:r w:rsidRPr="003074F5">
        <w:rPr>
          <w:sz w:val="24"/>
          <w:szCs w:val="24"/>
        </w:rPr>
        <w:t xml:space="preserve"> a haszonkölcsön szerződés </w:t>
      </w:r>
      <w:r w:rsidR="00084745" w:rsidRPr="003074F5">
        <w:rPr>
          <w:sz w:val="24"/>
          <w:szCs w:val="24"/>
        </w:rPr>
        <w:t>megszűnése</w:t>
      </w:r>
      <w:r w:rsidRPr="003074F5">
        <w:rPr>
          <w:sz w:val="24"/>
          <w:szCs w:val="24"/>
        </w:rPr>
        <w:t xml:space="preserve"> óta is a Haszonkölcsönbe vevő, illetve </w:t>
      </w:r>
      <w:r w:rsidR="002664AD">
        <w:rPr>
          <w:sz w:val="24"/>
          <w:szCs w:val="24"/>
        </w:rPr>
        <w:t xml:space="preserve">Haszonkölcsönbe </w:t>
      </w:r>
      <w:r w:rsidR="002664AD">
        <w:rPr>
          <w:sz w:val="24"/>
          <w:szCs w:val="24"/>
        </w:rPr>
        <w:lastRenderedPageBreak/>
        <w:t xml:space="preserve">vevő </w:t>
      </w:r>
      <w:r w:rsidR="002664AD" w:rsidRPr="003074F5">
        <w:rPr>
          <w:sz w:val="24"/>
          <w:szCs w:val="24"/>
        </w:rPr>
        <w:t>intézménye, a Zuglói Egészségügyi Szolgálat (székhely: 1148 Budapest, Örs vezér tere 23</w:t>
      </w:r>
      <w:r w:rsidR="005910D9">
        <w:rPr>
          <w:sz w:val="24"/>
          <w:szCs w:val="24"/>
        </w:rPr>
        <w:t>.</w:t>
      </w:r>
      <w:r w:rsidR="002664AD">
        <w:rPr>
          <w:sz w:val="24"/>
          <w:szCs w:val="24"/>
        </w:rPr>
        <w:t xml:space="preserve"> a továbbiakban: ZESZ</w:t>
      </w:r>
      <w:r w:rsidR="002664AD" w:rsidRPr="003074F5">
        <w:rPr>
          <w:sz w:val="24"/>
          <w:szCs w:val="24"/>
        </w:rPr>
        <w:t>)</w:t>
      </w:r>
      <w:r w:rsidR="002664AD">
        <w:rPr>
          <w:sz w:val="24"/>
          <w:szCs w:val="24"/>
        </w:rPr>
        <w:t xml:space="preserve"> </w:t>
      </w:r>
      <w:r w:rsidRPr="003074F5">
        <w:rPr>
          <w:sz w:val="24"/>
          <w:szCs w:val="24"/>
        </w:rPr>
        <w:t>birtokában és használatában van.</w:t>
      </w:r>
    </w:p>
    <w:p w14:paraId="1368364B" w14:textId="52E01D78" w:rsidR="004233D6" w:rsidRPr="003074F5" w:rsidRDefault="00773D4B" w:rsidP="00BD417A">
      <w:pPr>
        <w:pStyle w:val="Style2"/>
        <w:numPr>
          <w:ilvl w:val="1"/>
          <w:numId w:val="10"/>
        </w:numPr>
        <w:shd w:val="clear" w:color="auto" w:fill="auto"/>
        <w:spacing w:before="0" w:after="240" w:line="245" w:lineRule="exact"/>
        <w:ind w:left="567" w:hanging="567"/>
      </w:pPr>
      <w:r>
        <w:rPr>
          <w:sz w:val="24"/>
          <w:szCs w:val="24"/>
        </w:rPr>
        <w:t xml:space="preserve">Felek </w:t>
      </w:r>
      <w:r w:rsidR="004233D6" w:rsidRPr="003074F5">
        <w:rPr>
          <w:sz w:val="24"/>
          <w:szCs w:val="24"/>
        </w:rPr>
        <w:t xml:space="preserve">rögzítik, hogy </w:t>
      </w:r>
      <w:r w:rsidR="004233D6" w:rsidRPr="0021521E">
        <w:rPr>
          <w:b/>
          <w:sz w:val="24"/>
          <w:szCs w:val="24"/>
        </w:rPr>
        <w:t>Haszonkölcsönbe vevő</w:t>
      </w:r>
      <w:r w:rsidR="004233D6" w:rsidRPr="003074F5">
        <w:rPr>
          <w:sz w:val="24"/>
          <w:szCs w:val="24"/>
        </w:rPr>
        <w:t xml:space="preserve"> a Magyarország helyi önkormányzatairól szóló 2011. évi CLXXXIX. t</w:t>
      </w:r>
      <w:r w:rsidR="00CE1F47" w:rsidRPr="003074F5">
        <w:rPr>
          <w:sz w:val="24"/>
          <w:szCs w:val="24"/>
        </w:rPr>
        <w:t>örvény</w:t>
      </w:r>
      <w:r w:rsidR="004233D6" w:rsidRPr="003074F5">
        <w:rPr>
          <w:sz w:val="24"/>
          <w:szCs w:val="24"/>
        </w:rPr>
        <w:t xml:space="preserve"> 13. § (1) bekezdés 4. pontja alapján </w:t>
      </w:r>
      <w:r w:rsidR="004233D6" w:rsidRPr="0021521E">
        <w:rPr>
          <w:b/>
          <w:sz w:val="24"/>
          <w:szCs w:val="24"/>
        </w:rPr>
        <w:t xml:space="preserve">közfeladatot </w:t>
      </w:r>
      <w:r w:rsidR="00D81F37" w:rsidRPr="0021521E">
        <w:rPr>
          <w:b/>
          <w:sz w:val="24"/>
          <w:szCs w:val="24"/>
        </w:rPr>
        <w:t>– egészségügyi alapellátás szolgáltatás</w:t>
      </w:r>
      <w:r w:rsidR="008429C1" w:rsidRPr="0021521E">
        <w:rPr>
          <w:b/>
          <w:sz w:val="24"/>
          <w:szCs w:val="24"/>
        </w:rPr>
        <w:t>t</w:t>
      </w:r>
      <w:r w:rsidR="00D81F37" w:rsidRPr="0021521E">
        <w:rPr>
          <w:b/>
          <w:sz w:val="24"/>
          <w:szCs w:val="24"/>
        </w:rPr>
        <w:t xml:space="preserve"> – </w:t>
      </w:r>
      <w:r w:rsidR="004233D6" w:rsidRPr="0021521E">
        <w:rPr>
          <w:b/>
          <w:sz w:val="24"/>
          <w:szCs w:val="24"/>
        </w:rPr>
        <w:t>lát el</w:t>
      </w:r>
      <w:r w:rsidR="004233D6" w:rsidRPr="003074F5">
        <w:rPr>
          <w:sz w:val="24"/>
          <w:szCs w:val="24"/>
        </w:rPr>
        <w:t>.</w:t>
      </w:r>
    </w:p>
    <w:p w14:paraId="2A011C3D" w14:textId="028B62B1" w:rsidR="00CE1F47" w:rsidRPr="0018356A" w:rsidRDefault="00CE1F47" w:rsidP="0018356A">
      <w:pPr>
        <w:pStyle w:val="Style2"/>
        <w:numPr>
          <w:ilvl w:val="1"/>
          <w:numId w:val="10"/>
        </w:numPr>
        <w:shd w:val="clear" w:color="auto" w:fill="auto"/>
        <w:spacing w:before="0" w:after="240" w:line="245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 xml:space="preserve">Felek rögzítik, </w:t>
      </w:r>
      <w:r w:rsidR="002B67B2">
        <w:rPr>
          <w:sz w:val="24"/>
          <w:szCs w:val="24"/>
        </w:rPr>
        <w:t>hogy</w:t>
      </w:r>
      <w:r w:rsidR="005910D9">
        <w:rPr>
          <w:sz w:val="24"/>
          <w:szCs w:val="24"/>
        </w:rPr>
        <w:t xml:space="preserve"> 2023. július 1. napjától</w:t>
      </w:r>
      <w:r w:rsidR="002B67B2">
        <w:rPr>
          <w:sz w:val="24"/>
          <w:szCs w:val="24"/>
        </w:rPr>
        <w:t xml:space="preserve"> </w:t>
      </w:r>
      <w:r w:rsidR="002B67B2" w:rsidRPr="002B67B2">
        <w:rPr>
          <w:sz w:val="24"/>
          <w:szCs w:val="24"/>
        </w:rPr>
        <w:t>az egészségügyi alapellátásról szóló 2015. évi CXXIII. törvény (a továbbiakban: Eatv.)</w:t>
      </w:r>
      <w:r w:rsidR="002B67B2">
        <w:rPr>
          <w:sz w:val="24"/>
          <w:szCs w:val="24"/>
        </w:rPr>
        <w:t xml:space="preserve"> </w:t>
      </w:r>
      <w:r w:rsidR="002B67B2" w:rsidRPr="002B67B2">
        <w:rPr>
          <w:sz w:val="24"/>
          <w:szCs w:val="24"/>
        </w:rPr>
        <w:t>6/B. § (1) bekezdése szerint az állam az egészségügyi alapellátás körében - a települési önkormányzattal együttműködésben - gondoskodik a védőnői ellátásról</w:t>
      </w:r>
      <w:r w:rsidR="002B67B2">
        <w:rPr>
          <w:sz w:val="24"/>
          <w:szCs w:val="24"/>
        </w:rPr>
        <w:t>, amely a gyakorlatban</w:t>
      </w:r>
      <w:r w:rsidRPr="003074F5">
        <w:rPr>
          <w:sz w:val="24"/>
          <w:szCs w:val="24"/>
        </w:rPr>
        <w:t xml:space="preserve"> </w:t>
      </w:r>
      <w:r w:rsidR="005910D9">
        <w:rPr>
          <w:sz w:val="24"/>
          <w:szCs w:val="24"/>
        </w:rPr>
        <w:t xml:space="preserve">a </w:t>
      </w:r>
      <w:r w:rsidRPr="0018356A">
        <w:rPr>
          <w:sz w:val="24"/>
          <w:szCs w:val="24"/>
        </w:rPr>
        <w:t>területi védőnői szolgáltatás</w:t>
      </w:r>
      <w:r w:rsidR="005910D9" w:rsidRPr="0018356A">
        <w:rPr>
          <w:sz w:val="24"/>
          <w:szCs w:val="24"/>
        </w:rPr>
        <w:t>t jelenti.</w:t>
      </w:r>
      <w:r w:rsidRPr="003074F5">
        <w:rPr>
          <w:sz w:val="24"/>
          <w:szCs w:val="24"/>
        </w:rPr>
        <w:t xml:space="preserve"> </w:t>
      </w:r>
      <w:r w:rsidR="005910D9">
        <w:rPr>
          <w:sz w:val="24"/>
          <w:szCs w:val="24"/>
        </w:rPr>
        <w:t xml:space="preserve"> Az állam </w:t>
      </w:r>
      <w:r w:rsidRPr="003074F5">
        <w:rPr>
          <w:sz w:val="24"/>
          <w:szCs w:val="24"/>
        </w:rPr>
        <w:t xml:space="preserve">ezen feladat ellátására </w:t>
      </w:r>
      <w:r w:rsidR="009733C3">
        <w:rPr>
          <w:sz w:val="24"/>
          <w:szCs w:val="24"/>
        </w:rPr>
        <w:t xml:space="preserve">Budapest Főváros XIV. Kerület Zugló vonatkozásában </w:t>
      </w:r>
      <w:r w:rsidRPr="0018356A">
        <w:rPr>
          <w:sz w:val="24"/>
          <w:szCs w:val="24"/>
        </w:rPr>
        <w:t>az Észak Pesti</w:t>
      </w:r>
      <w:r w:rsidRPr="003074F5">
        <w:rPr>
          <w:sz w:val="24"/>
          <w:szCs w:val="24"/>
        </w:rPr>
        <w:t xml:space="preserve"> </w:t>
      </w:r>
      <w:r w:rsidR="005910D9">
        <w:rPr>
          <w:sz w:val="24"/>
          <w:szCs w:val="24"/>
        </w:rPr>
        <w:t>Centrumkórház - Honvéd</w:t>
      </w:r>
      <w:r w:rsidRPr="003074F5">
        <w:rPr>
          <w:sz w:val="24"/>
          <w:szCs w:val="24"/>
        </w:rPr>
        <w:t xml:space="preserve">kórházat jelölte ki. </w:t>
      </w:r>
    </w:p>
    <w:p w14:paraId="4FB9BD9D" w14:textId="7FB3A5FD" w:rsidR="00273EED" w:rsidRPr="003074F5" w:rsidRDefault="00273EED" w:rsidP="00273EED">
      <w:pPr>
        <w:pStyle w:val="Style2"/>
        <w:numPr>
          <w:ilvl w:val="1"/>
          <w:numId w:val="10"/>
        </w:numPr>
        <w:shd w:val="clear" w:color="auto" w:fill="auto"/>
        <w:spacing w:before="0" w:after="240" w:line="245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>Jelen megállapodás célja, hogy a Felek a</w:t>
      </w:r>
      <w:r>
        <w:rPr>
          <w:sz w:val="24"/>
          <w:szCs w:val="24"/>
        </w:rPr>
        <w:t>z 1.4.</w:t>
      </w:r>
      <w:r w:rsidRPr="003074F5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Pr="003074F5">
        <w:rPr>
          <w:sz w:val="24"/>
          <w:szCs w:val="24"/>
        </w:rPr>
        <w:t>pontban megjelölt ingatlan</w:t>
      </w:r>
      <w:r>
        <w:rPr>
          <w:sz w:val="24"/>
          <w:szCs w:val="24"/>
        </w:rPr>
        <w:t>rész</w:t>
      </w:r>
      <w:r w:rsidRPr="003074F5">
        <w:rPr>
          <w:sz w:val="24"/>
          <w:szCs w:val="24"/>
        </w:rPr>
        <w:t xml:space="preserve"> jogi helyzetét</w:t>
      </w:r>
      <w:r>
        <w:rPr>
          <w:sz w:val="24"/>
          <w:szCs w:val="24"/>
        </w:rPr>
        <w:t xml:space="preserve"> </w:t>
      </w:r>
      <w:r w:rsidRPr="003074F5">
        <w:rPr>
          <w:sz w:val="24"/>
          <w:szCs w:val="24"/>
        </w:rPr>
        <w:t>rendezzék.</w:t>
      </w:r>
    </w:p>
    <w:p w14:paraId="7B49FD9B" w14:textId="717F7F4B" w:rsidR="00284CCD" w:rsidRPr="0021521E" w:rsidRDefault="00284CCD" w:rsidP="00BD417A">
      <w:pPr>
        <w:pStyle w:val="Style2"/>
        <w:numPr>
          <w:ilvl w:val="0"/>
          <w:numId w:val="1"/>
        </w:numPr>
        <w:shd w:val="clear" w:color="auto" w:fill="auto"/>
        <w:spacing w:before="0" w:after="0" w:line="245" w:lineRule="exact"/>
        <w:ind w:left="567" w:hanging="567"/>
        <w:rPr>
          <w:b/>
          <w:sz w:val="24"/>
          <w:szCs w:val="24"/>
        </w:rPr>
      </w:pPr>
      <w:r w:rsidRPr="003074F5">
        <w:rPr>
          <w:sz w:val="24"/>
          <w:szCs w:val="24"/>
        </w:rPr>
        <w:t>Haszonk</w:t>
      </w:r>
      <w:r w:rsidR="004B0BA7" w:rsidRPr="003074F5">
        <w:rPr>
          <w:sz w:val="24"/>
          <w:szCs w:val="24"/>
        </w:rPr>
        <w:t>ölcsön</w:t>
      </w:r>
      <w:r w:rsidRPr="003074F5">
        <w:rPr>
          <w:sz w:val="24"/>
          <w:szCs w:val="24"/>
        </w:rPr>
        <w:t xml:space="preserve">be </w:t>
      </w:r>
      <w:r w:rsidR="004B0BA7" w:rsidRPr="003074F5">
        <w:rPr>
          <w:sz w:val="24"/>
          <w:szCs w:val="24"/>
        </w:rPr>
        <w:t xml:space="preserve">adó jelen szerződéssel </w:t>
      </w:r>
      <w:r w:rsidR="00956B45" w:rsidRPr="0021521E">
        <w:rPr>
          <w:b/>
          <w:sz w:val="24"/>
          <w:szCs w:val="24"/>
        </w:rPr>
        <w:t xml:space="preserve">az </w:t>
      </w:r>
      <w:r w:rsidR="00273EED" w:rsidRPr="0021521E">
        <w:rPr>
          <w:b/>
          <w:sz w:val="24"/>
          <w:szCs w:val="24"/>
        </w:rPr>
        <w:t>1.4. alpontban megjelölt ingatlanrészt</w:t>
      </w:r>
      <w:r w:rsidR="00273EED">
        <w:rPr>
          <w:sz w:val="24"/>
          <w:szCs w:val="24"/>
        </w:rPr>
        <w:t xml:space="preserve"> </w:t>
      </w:r>
      <w:r w:rsidR="00956B45">
        <w:rPr>
          <w:sz w:val="24"/>
          <w:szCs w:val="24"/>
        </w:rPr>
        <w:t>(</w:t>
      </w:r>
      <w:r w:rsidR="004B0BA7" w:rsidRPr="003074F5">
        <w:rPr>
          <w:sz w:val="24"/>
          <w:szCs w:val="24"/>
        </w:rPr>
        <w:t>egészségügyi</w:t>
      </w:r>
      <w:r w:rsidRPr="003074F5">
        <w:rPr>
          <w:sz w:val="24"/>
          <w:szCs w:val="24"/>
        </w:rPr>
        <w:t xml:space="preserve"> szolgáltató helyiségeket</w:t>
      </w:r>
      <w:r w:rsidR="00956B45">
        <w:rPr>
          <w:sz w:val="24"/>
          <w:szCs w:val="24"/>
        </w:rPr>
        <w:t>)</w:t>
      </w:r>
      <w:r w:rsidRPr="003074F5">
        <w:rPr>
          <w:sz w:val="24"/>
          <w:szCs w:val="24"/>
        </w:rPr>
        <w:t xml:space="preserve"> </w:t>
      </w:r>
      <w:r w:rsidRPr="0021521E">
        <w:rPr>
          <w:b/>
          <w:sz w:val="24"/>
          <w:szCs w:val="24"/>
        </w:rPr>
        <w:t xml:space="preserve">ingyenesen </w:t>
      </w:r>
      <w:r w:rsidR="00956B45" w:rsidRPr="0021521E">
        <w:rPr>
          <w:b/>
          <w:sz w:val="24"/>
          <w:szCs w:val="24"/>
        </w:rPr>
        <w:t>h</w:t>
      </w:r>
      <w:r w:rsidRPr="0021521E">
        <w:rPr>
          <w:b/>
          <w:sz w:val="24"/>
          <w:szCs w:val="24"/>
        </w:rPr>
        <w:t>aszonkölcsönbe adja Haszonkölcsönbe vevő részére.</w:t>
      </w:r>
    </w:p>
    <w:p w14:paraId="60931D84" w14:textId="77777777" w:rsidR="00284CCD" w:rsidRPr="003074F5" w:rsidRDefault="00284CCD" w:rsidP="0021521E">
      <w:pPr>
        <w:pStyle w:val="Style2"/>
        <w:shd w:val="clear" w:color="auto" w:fill="auto"/>
        <w:tabs>
          <w:tab w:val="left" w:pos="306"/>
        </w:tabs>
        <w:spacing w:before="0" w:after="0" w:line="245" w:lineRule="exact"/>
        <w:ind w:left="567" w:firstLine="0"/>
        <w:rPr>
          <w:sz w:val="24"/>
          <w:szCs w:val="24"/>
        </w:rPr>
      </w:pPr>
    </w:p>
    <w:p w14:paraId="7C319ED3" w14:textId="0E23DB35" w:rsidR="00736C1D" w:rsidRPr="003074F5" w:rsidRDefault="004B0BA7" w:rsidP="0021521E">
      <w:pPr>
        <w:pStyle w:val="Style2"/>
        <w:numPr>
          <w:ilvl w:val="0"/>
          <w:numId w:val="1"/>
        </w:numPr>
        <w:shd w:val="clear" w:color="auto" w:fill="auto"/>
        <w:spacing w:before="0" w:after="240" w:line="245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 xml:space="preserve">Az </w:t>
      </w:r>
      <w:r w:rsidR="00063717">
        <w:rPr>
          <w:sz w:val="24"/>
          <w:szCs w:val="24"/>
        </w:rPr>
        <w:t>ingatlanrészt (</w:t>
      </w:r>
      <w:r w:rsidRPr="003074F5">
        <w:rPr>
          <w:sz w:val="24"/>
          <w:szCs w:val="24"/>
        </w:rPr>
        <w:t>egészségügyi szolgáltató helyiségeket</w:t>
      </w:r>
      <w:r w:rsidR="00063717">
        <w:rPr>
          <w:sz w:val="24"/>
          <w:szCs w:val="24"/>
        </w:rPr>
        <w:t xml:space="preserve">) a </w:t>
      </w:r>
      <w:r w:rsidR="001E1E14" w:rsidRPr="003074F5">
        <w:rPr>
          <w:sz w:val="24"/>
          <w:szCs w:val="24"/>
        </w:rPr>
        <w:t>Haszonkölcsönbe vevő bútorozatlanul</w:t>
      </w:r>
      <w:r w:rsidR="00907AFA">
        <w:rPr>
          <w:sz w:val="24"/>
          <w:szCs w:val="24"/>
        </w:rPr>
        <w:t xml:space="preserve"> </w:t>
      </w:r>
      <w:r w:rsidRPr="003074F5">
        <w:rPr>
          <w:sz w:val="24"/>
          <w:szCs w:val="24"/>
        </w:rPr>
        <w:t xml:space="preserve">veszi át. </w:t>
      </w:r>
    </w:p>
    <w:p w14:paraId="16A70455" w14:textId="3C85CD55" w:rsidR="00736C1D" w:rsidRPr="003074F5" w:rsidRDefault="00063717" w:rsidP="0021521E">
      <w:pPr>
        <w:pStyle w:val="Style2"/>
        <w:numPr>
          <w:ilvl w:val="0"/>
          <w:numId w:val="1"/>
        </w:numPr>
        <w:shd w:val="clear" w:color="auto" w:fill="auto"/>
        <w:spacing w:before="0" w:after="240" w:line="259" w:lineRule="exact"/>
        <w:ind w:left="567" w:hanging="567"/>
        <w:rPr>
          <w:sz w:val="24"/>
          <w:szCs w:val="24"/>
        </w:rPr>
      </w:pPr>
      <w:r>
        <w:rPr>
          <w:sz w:val="24"/>
          <w:szCs w:val="24"/>
        </w:rPr>
        <w:t>Felek a j</w:t>
      </w:r>
      <w:r w:rsidR="004B0BA7" w:rsidRPr="003074F5">
        <w:rPr>
          <w:sz w:val="24"/>
          <w:szCs w:val="24"/>
        </w:rPr>
        <w:t xml:space="preserve">elen </w:t>
      </w:r>
      <w:r>
        <w:rPr>
          <w:sz w:val="24"/>
          <w:szCs w:val="24"/>
        </w:rPr>
        <w:t xml:space="preserve">haszonkölcsön </w:t>
      </w:r>
      <w:r w:rsidR="004B0BA7" w:rsidRPr="003074F5">
        <w:rPr>
          <w:sz w:val="24"/>
          <w:szCs w:val="24"/>
        </w:rPr>
        <w:t>s</w:t>
      </w:r>
      <w:r w:rsidR="001E1E14" w:rsidRPr="003074F5">
        <w:rPr>
          <w:sz w:val="24"/>
          <w:szCs w:val="24"/>
        </w:rPr>
        <w:t>zerződés</w:t>
      </w:r>
      <w:r>
        <w:rPr>
          <w:sz w:val="24"/>
          <w:szCs w:val="24"/>
        </w:rPr>
        <w:t>t</w:t>
      </w:r>
      <w:r w:rsidR="001E1E14" w:rsidRPr="003074F5">
        <w:rPr>
          <w:sz w:val="24"/>
          <w:szCs w:val="24"/>
        </w:rPr>
        <w:t xml:space="preserve"> </w:t>
      </w:r>
      <w:r w:rsidR="00D81F37" w:rsidRPr="0021521E">
        <w:rPr>
          <w:b/>
          <w:sz w:val="24"/>
          <w:szCs w:val="24"/>
        </w:rPr>
        <w:t>határozatlan</w:t>
      </w:r>
      <w:r w:rsidR="004B0BA7" w:rsidRPr="0021521E">
        <w:rPr>
          <w:b/>
          <w:sz w:val="24"/>
          <w:szCs w:val="24"/>
        </w:rPr>
        <w:t xml:space="preserve"> idő</w:t>
      </w:r>
      <w:r w:rsidR="00F83E7C" w:rsidRPr="0021521E">
        <w:rPr>
          <w:b/>
          <w:sz w:val="24"/>
          <w:szCs w:val="24"/>
        </w:rPr>
        <w:t>re</w:t>
      </w:r>
      <w:r w:rsidR="004B0BA7" w:rsidRPr="002152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kötik. </w:t>
      </w:r>
    </w:p>
    <w:p w14:paraId="205DF823" w14:textId="43436BA2" w:rsidR="0046341A" w:rsidRPr="003074F5" w:rsidRDefault="001E1E14" w:rsidP="0021521E">
      <w:pPr>
        <w:pStyle w:val="Style2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240" w:line="259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>A Haszonkölcsönbe adó</w:t>
      </w:r>
      <w:r w:rsidR="004B0BA7" w:rsidRPr="003074F5">
        <w:rPr>
          <w:sz w:val="24"/>
          <w:szCs w:val="24"/>
        </w:rPr>
        <w:t xml:space="preserve"> </w:t>
      </w:r>
      <w:r w:rsidRPr="003074F5">
        <w:rPr>
          <w:sz w:val="24"/>
          <w:szCs w:val="24"/>
        </w:rPr>
        <w:t xml:space="preserve">hozzájárul ahhoz, hogy </w:t>
      </w:r>
      <w:r w:rsidR="00C50A21" w:rsidRPr="003074F5">
        <w:rPr>
          <w:sz w:val="24"/>
          <w:szCs w:val="24"/>
        </w:rPr>
        <w:t xml:space="preserve">a Haszonkölcsönbe vevő az </w:t>
      </w:r>
      <w:r w:rsidRPr="003074F5">
        <w:rPr>
          <w:sz w:val="24"/>
          <w:szCs w:val="24"/>
        </w:rPr>
        <w:t>egészségügyi szolgáltatások</w:t>
      </w:r>
      <w:r w:rsidR="004B0BA7" w:rsidRPr="003074F5">
        <w:rPr>
          <w:sz w:val="24"/>
          <w:szCs w:val="24"/>
        </w:rPr>
        <w:t xml:space="preserve"> üzemeltetés</w:t>
      </w:r>
      <w:r w:rsidR="00C50A21" w:rsidRPr="003074F5">
        <w:rPr>
          <w:sz w:val="24"/>
          <w:szCs w:val="24"/>
        </w:rPr>
        <w:t>ére vonatkozó törvényi kötelezettségének ellátása</w:t>
      </w:r>
      <w:r w:rsidR="004B0BA7" w:rsidRPr="003074F5">
        <w:rPr>
          <w:sz w:val="24"/>
          <w:szCs w:val="24"/>
        </w:rPr>
        <w:t xml:space="preserve"> céljából a</w:t>
      </w:r>
      <w:r w:rsidR="00063717">
        <w:rPr>
          <w:rStyle w:val="CharStyle9"/>
          <w:i w:val="0"/>
        </w:rPr>
        <w:t>z 1.4.</w:t>
      </w:r>
      <w:r w:rsidR="004B0BA7" w:rsidRPr="003074F5">
        <w:rPr>
          <w:sz w:val="24"/>
          <w:szCs w:val="24"/>
        </w:rPr>
        <w:t xml:space="preserve"> </w:t>
      </w:r>
      <w:r w:rsidR="00063717">
        <w:rPr>
          <w:sz w:val="24"/>
          <w:szCs w:val="24"/>
        </w:rPr>
        <w:t>al</w:t>
      </w:r>
      <w:r w:rsidR="004B0BA7" w:rsidRPr="003074F5">
        <w:rPr>
          <w:sz w:val="24"/>
          <w:szCs w:val="24"/>
        </w:rPr>
        <w:t>pontban körülírt ingatlan</w:t>
      </w:r>
      <w:r w:rsidR="00063717">
        <w:rPr>
          <w:sz w:val="24"/>
          <w:szCs w:val="24"/>
        </w:rPr>
        <w:t>rész</w:t>
      </w:r>
      <w:r w:rsidR="004B0BA7" w:rsidRPr="003074F5">
        <w:rPr>
          <w:sz w:val="24"/>
          <w:szCs w:val="24"/>
        </w:rPr>
        <w:t xml:space="preserve">t </w:t>
      </w:r>
      <w:r w:rsidR="00236909">
        <w:rPr>
          <w:sz w:val="24"/>
          <w:szCs w:val="24"/>
        </w:rPr>
        <w:t>a ZESZ</w:t>
      </w:r>
      <w:r w:rsidR="004B0BA7" w:rsidRPr="003074F5">
        <w:rPr>
          <w:sz w:val="24"/>
          <w:szCs w:val="24"/>
        </w:rPr>
        <w:t xml:space="preserve"> részére alhaszonkölcsönbe adja.</w:t>
      </w:r>
    </w:p>
    <w:p w14:paraId="50052696" w14:textId="2C63DA7E" w:rsidR="00736C1D" w:rsidRPr="003074F5" w:rsidRDefault="004B0BA7" w:rsidP="0021521E">
      <w:pPr>
        <w:pStyle w:val="Style2"/>
        <w:numPr>
          <w:ilvl w:val="0"/>
          <w:numId w:val="1"/>
        </w:numPr>
        <w:shd w:val="clear" w:color="auto" w:fill="auto"/>
        <w:spacing w:before="0" w:after="240" w:line="259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 xml:space="preserve">A </w:t>
      </w:r>
      <w:r w:rsidR="0046341A" w:rsidRPr="003074F5">
        <w:rPr>
          <w:sz w:val="24"/>
          <w:szCs w:val="24"/>
        </w:rPr>
        <w:t>Haszonk</w:t>
      </w:r>
      <w:r w:rsidRPr="003074F5">
        <w:rPr>
          <w:sz w:val="24"/>
          <w:szCs w:val="24"/>
        </w:rPr>
        <w:t>ölcsön</w:t>
      </w:r>
      <w:r w:rsidR="0046341A" w:rsidRPr="003074F5">
        <w:rPr>
          <w:sz w:val="24"/>
          <w:szCs w:val="24"/>
        </w:rPr>
        <w:t>be vevő</w:t>
      </w:r>
      <w:r w:rsidRPr="003074F5">
        <w:rPr>
          <w:sz w:val="24"/>
          <w:szCs w:val="24"/>
        </w:rPr>
        <w:t xml:space="preserve"> tudomásul ves</w:t>
      </w:r>
      <w:r w:rsidR="0046341A" w:rsidRPr="003074F5">
        <w:rPr>
          <w:sz w:val="24"/>
          <w:szCs w:val="24"/>
        </w:rPr>
        <w:t xml:space="preserve">zi, hogy </w:t>
      </w:r>
      <w:r w:rsidR="0046341A" w:rsidRPr="00F61215">
        <w:rPr>
          <w:sz w:val="24"/>
          <w:szCs w:val="24"/>
        </w:rPr>
        <w:t>az ingatlan</w:t>
      </w:r>
      <w:r w:rsidR="00F61215" w:rsidRPr="000108C1">
        <w:rPr>
          <w:sz w:val="24"/>
          <w:szCs w:val="24"/>
        </w:rPr>
        <w:t>rész</w:t>
      </w:r>
      <w:r w:rsidR="0046341A" w:rsidRPr="00F61215">
        <w:rPr>
          <w:sz w:val="24"/>
          <w:szCs w:val="24"/>
        </w:rPr>
        <w:t>t</w:t>
      </w:r>
      <w:r w:rsidR="00E071EE">
        <w:rPr>
          <w:sz w:val="24"/>
          <w:szCs w:val="24"/>
        </w:rPr>
        <w:t xml:space="preserve"> vagy annak egyes részeit</w:t>
      </w:r>
      <w:r w:rsidR="0046341A" w:rsidRPr="00F61215">
        <w:rPr>
          <w:sz w:val="24"/>
          <w:szCs w:val="24"/>
        </w:rPr>
        <w:t xml:space="preserve"> a</w:t>
      </w:r>
      <w:r w:rsidR="00F61215" w:rsidRPr="000108C1">
        <w:rPr>
          <w:sz w:val="24"/>
          <w:szCs w:val="24"/>
        </w:rPr>
        <w:t>z</w:t>
      </w:r>
      <w:r w:rsidR="0046341A" w:rsidRPr="003074F5">
        <w:rPr>
          <w:sz w:val="24"/>
          <w:szCs w:val="24"/>
        </w:rPr>
        <w:t xml:space="preserve"> </w:t>
      </w:r>
      <w:r w:rsidR="00F61215">
        <w:rPr>
          <w:sz w:val="24"/>
          <w:szCs w:val="24"/>
        </w:rPr>
        <w:t>5</w:t>
      </w:r>
      <w:r w:rsidR="0046341A" w:rsidRPr="003074F5">
        <w:rPr>
          <w:sz w:val="24"/>
          <w:szCs w:val="24"/>
        </w:rPr>
        <w:t xml:space="preserve">. </w:t>
      </w:r>
      <w:r w:rsidRPr="003074F5">
        <w:rPr>
          <w:sz w:val="24"/>
          <w:szCs w:val="24"/>
        </w:rPr>
        <w:t>pontban foglaltak kivételével további al</w:t>
      </w:r>
      <w:r w:rsidR="0046341A" w:rsidRPr="003074F5">
        <w:rPr>
          <w:sz w:val="24"/>
          <w:szCs w:val="24"/>
        </w:rPr>
        <w:t xml:space="preserve">használatba </w:t>
      </w:r>
      <w:r w:rsidR="00F4564E" w:rsidRPr="003074F5">
        <w:rPr>
          <w:sz w:val="24"/>
          <w:szCs w:val="24"/>
        </w:rPr>
        <w:t xml:space="preserve">kizárólag a </w:t>
      </w:r>
      <w:r w:rsidR="0046341A" w:rsidRPr="003074F5">
        <w:rPr>
          <w:sz w:val="24"/>
          <w:szCs w:val="24"/>
        </w:rPr>
        <w:t>Haszonk</w:t>
      </w:r>
      <w:r w:rsidRPr="003074F5">
        <w:rPr>
          <w:sz w:val="24"/>
          <w:szCs w:val="24"/>
        </w:rPr>
        <w:t>ölcsön</w:t>
      </w:r>
      <w:r w:rsidR="0046341A" w:rsidRPr="003074F5">
        <w:rPr>
          <w:sz w:val="24"/>
          <w:szCs w:val="24"/>
        </w:rPr>
        <w:t xml:space="preserve">be </w:t>
      </w:r>
      <w:r w:rsidRPr="003074F5">
        <w:rPr>
          <w:sz w:val="24"/>
          <w:szCs w:val="24"/>
        </w:rPr>
        <w:t>adó előzetes írásbeli engedélyével adhatja.</w:t>
      </w:r>
    </w:p>
    <w:p w14:paraId="70A63A75" w14:textId="1DD28083" w:rsidR="00736C1D" w:rsidRPr="003074F5" w:rsidRDefault="004B0BA7" w:rsidP="0021521E">
      <w:pPr>
        <w:pStyle w:val="Style2"/>
        <w:numPr>
          <w:ilvl w:val="0"/>
          <w:numId w:val="1"/>
        </w:numPr>
        <w:shd w:val="clear" w:color="auto" w:fill="auto"/>
        <w:spacing w:before="0" w:after="240" w:line="245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 xml:space="preserve">Felek megállapodnak abban, hogy a </w:t>
      </w:r>
      <w:r w:rsidR="0046341A" w:rsidRPr="003074F5">
        <w:rPr>
          <w:sz w:val="24"/>
          <w:szCs w:val="24"/>
        </w:rPr>
        <w:t>Haszonkölcsönbe vevő</w:t>
      </w:r>
      <w:r w:rsidRPr="003074F5">
        <w:rPr>
          <w:sz w:val="24"/>
          <w:szCs w:val="24"/>
        </w:rPr>
        <w:t>, illetve alhaszonkölcsönbe</w:t>
      </w:r>
      <w:r w:rsidR="0046341A" w:rsidRPr="003074F5">
        <w:rPr>
          <w:sz w:val="24"/>
          <w:szCs w:val="24"/>
        </w:rPr>
        <w:t xml:space="preserve"> </w:t>
      </w:r>
      <w:r w:rsidRPr="003074F5">
        <w:rPr>
          <w:sz w:val="24"/>
          <w:szCs w:val="24"/>
        </w:rPr>
        <w:t>vevő az ingatlan</w:t>
      </w:r>
      <w:r w:rsidR="00E071EE">
        <w:rPr>
          <w:sz w:val="24"/>
          <w:szCs w:val="24"/>
        </w:rPr>
        <w:t>rész</w:t>
      </w:r>
      <w:r w:rsidRPr="003074F5">
        <w:rPr>
          <w:sz w:val="24"/>
          <w:szCs w:val="24"/>
        </w:rPr>
        <w:t xml:space="preserve">t </w:t>
      </w:r>
      <w:r w:rsidR="00F83E7C" w:rsidRPr="003074F5">
        <w:rPr>
          <w:sz w:val="24"/>
          <w:szCs w:val="24"/>
        </w:rPr>
        <w:t xml:space="preserve">a </w:t>
      </w:r>
      <w:r w:rsidRPr="003074F5">
        <w:rPr>
          <w:sz w:val="24"/>
          <w:szCs w:val="24"/>
        </w:rPr>
        <w:t>tevékeny</w:t>
      </w:r>
      <w:r w:rsidR="0046341A" w:rsidRPr="003074F5">
        <w:rPr>
          <w:sz w:val="24"/>
          <w:szCs w:val="24"/>
        </w:rPr>
        <w:t xml:space="preserve">sége gyakorlásához szükséges módon, </w:t>
      </w:r>
      <w:r w:rsidR="00142BD7" w:rsidRPr="003074F5">
        <w:rPr>
          <w:sz w:val="24"/>
          <w:szCs w:val="24"/>
        </w:rPr>
        <w:t xml:space="preserve">de az ingatlan rendeltetésének megváltoztatása nélkül </w:t>
      </w:r>
      <w:r w:rsidR="0046341A" w:rsidRPr="003074F5">
        <w:rPr>
          <w:sz w:val="24"/>
          <w:szCs w:val="24"/>
        </w:rPr>
        <w:t>a Haszonk</w:t>
      </w:r>
      <w:r w:rsidRPr="003074F5">
        <w:rPr>
          <w:sz w:val="24"/>
          <w:szCs w:val="24"/>
        </w:rPr>
        <w:t>ölcsön</w:t>
      </w:r>
      <w:r w:rsidR="0046341A" w:rsidRPr="003074F5">
        <w:rPr>
          <w:sz w:val="24"/>
          <w:szCs w:val="24"/>
        </w:rPr>
        <w:t xml:space="preserve">be </w:t>
      </w:r>
      <w:r w:rsidRPr="003074F5">
        <w:rPr>
          <w:sz w:val="24"/>
          <w:szCs w:val="24"/>
        </w:rPr>
        <w:t xml:space="preserve">adó előzetes írásbeli engedélyével, </w:t>
      </w:r>
      <w:r w:rsidR="00142BD7" w:rsidRPr="003074F5">
        <w:rPr>
          <w:sz w:val="24"/>
          <w:szCs w:val="24"/>
        </w:rPr>
        <w:t xml:space="preserve">a </w:t>
      </w:r>
      <w:r w:rsidRPr="003074F5">
        <w:rPr>
          <w:sz w:val="24"/>
          <w:szCs w:val="24"/>
        </w:rPr>
        <w:t xml:space="preserve">saját költségén, átalakíthatja, felszerelheti. Az átalakításhoz szükséges hatósági engedélyeket a </w:t>
      </w:r>
      <w:r w:rsidR="0046341A" w:rsidRPr="003074F5">
        <w:rPr>
          <w:sz w:val="24"/>
          <w:szCs w:val="24"/>
        </w:rPr>
        <w:t>Haszonk</w:t>
      </w:r>
      <w:r w:rsidRPr="003074F5">
        <w:rPr>
          <w:sz w:val="24"/>
          <w:szCs w:val="24"/>
        </w:rPr>
        <w:t>ölcsön</w:t>
      </w:r>
      <w:r w:rsidR="0046341A" w:rsidRPr="003074F5">
        <w:rPr>
          <w:sz w:val="24"/>
          <w:szCs w:val="24"/>
        </w:rPr>
        <w:t>be vevő</w:t>
      </w:r>
      <w:r w:rsidRPr="003074F5">
        <w:rPr>
          <w:sz w:val="24"/>
          <w:szCs w:val="24"/>
        </w:rPr>
        <w:t>, illetve alh</w:t>
      </w:r>
      <w:r w:rsidR="0046341A" w:rsidRPr="003074F5">
        <w:rPr>
          <w:sz w:val="24"/>
          <w:szCs w:val="24"/>
        </w:rPr>
        <w:t>a</w:t>
      </w:r>
      <w:r w:rsidRPr="003074F5">
        <w:rPr>
          <w:sz w:val="24"/>
          <w:szCs w:val="24"/>
        </w:rPr>
        <w:t>szonkölcsönbe</w:t>
      </w:r>
      <w:r w:rsidR="0046341A" w:rsidRPr="003074F5">
        <w:rPr>
          <w:sz w:val="24"/>
          <w:szCs w:val="24"/>
        </w:rPr>
        <w:t xml:space="preserve"> vevő</w:t>
      </w:r>
      <w:r w:rsidRPr="003074F5">
        <w:rPr>
          <w:sz w:val="24"/>
          <w:szCs w:val="24"/>
        </w:rPr>
        <w:t xml:space="preserve"> köteles beszerezni.</w:t>
      </w:r>
    </w:p>
    <w:p w14:paraId="341D7EE9" w14:textId="715B71C9" w:rsidR="00736C1D" w:rsidRPr="003074F5" w:rsidRDefault="004B0BA7" w:rsidP="0021521E">
      <w:pPr>
        <w:pStyle w:val="Style2"/>
        <w:numPr>
          <w:ilvl w:val="0"/>
          <w:numId w:val="1"/>
        </w:numPr>
        <w:shd w:val="clear" w:color="auto" w:fill="auto"/>
        <w:spacing w:before="0" w:after="240" w:line="252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 xml:space="preserve">Az </w:t>
      </w:r>
      <w:r w:rsidRPr="00236909">
        <w:rPr>
          <w:sz w:val="24"/>
          <w:szCs w:val="24"/>
        </w:rPr>
        <w:t>ingatlan</w:t>
      </w:r>
      <w:r w:rsidR="00236909" w:rsidRPr="00BD417A">
        <w:rPr>
          <w:sz w:val="24"/>
          <w:szCs w:val="24"/>
        </w:rPr>
        <w:t>rész</w:t>
      </w:r>
      <w:r w:rsidRPr="00236909">
        <w:rPr>
          <w:sz w:val="24"/>
          <w:szCs w:val="24"/>
        </w:rPr>
        <w:t xml:space="preserve"> f</w:t>
      </w:r>
      <w:r w:rsidRPr="003074F5">
        <w:rPr>
          <w:sz w:val="24"/>
          <w:szCs w:val="24"/>
        </w:rPr>
        <w:t xml:space="preserve">enntartásának költségei a </w:t>
      </w:r>
      <w:r w:rsidR="0046341A" w:rsidRPr="003074F5">
        <w:rPr>
          <w:sz w:val="24"/>
          <w:szCs w:val="24"/>
        </w:rPr>
        <w:t>Haszonkölcsönbe vevőt</w:t>
      </w:r>
      <w:r w:rsidRPr="003074F5">
        <w:rPr>
          <w:sz w:val="24"/>
          <w:szCs w:val="24"/>
        </w:rPr>
        <w:t xml:space="preserve"> terhelik. A </w:t>
      </w:r>
      <w:r w:rsidR="0046341A" w:rsidRPr="003074F5">
        <w:rPr>
          <w:sz w:val="24"/>
          <w:szCs w:val="24"/>
        </w:rPr>
        <w:t>Haszonk</w:t>
      </w:r>
      <w:r w:rsidRPr="003074F5">
        <w:rPr>
          <w:sz w:val="24"/>
          <w:szCs w:val="24"/>
        </w:rPr>
        <w:t>ölcsön</w:t>
      </w:r>
      <w:r w:rsidR="0046341A" w:rsidRPr="003074F5">
        <w:rPr>
          <w:sz w:val="24"/>
          <w:szCs w:val="24"/>
        </w:rPr>
        <w:t>be vevő</w:t>
      </w:r>
      <w:r w:rsidRPr="003074F5">
        <w:rPr>
          <w:sz w:val="24"/>
          <w:szCs w:val="24"/>
        </w:rPr>
        <w:t xml:space="preserve"> kötele</w:t>
      </w:r>
      <w:r w:rsidR="0046341A" w:rsidRPr="003074F5">
        <w:rPr>
          <w:sz w:val="24"/>
          <w:szCs w:val="24"/>
        </w:rPr>
        <w:t>s az ingatlan</w:t>
      </w:r>
      <w:r w:rsidR="00E071EE">
        <w:rPr>
          <w:sz w:val="24"/>
          <w:szCs w:val="24"/>
        </w:rPr>
        <w:t>rész</w:t>
      </w:r>
      <w:r w:rsidR="0046341A" w:rsidRPr="003074F5">
        <w:rPr>
          <w:sz w:val="24"/>
          <w:szCs w:val="24"/>
        </w:rPr>
        <w:t xml:space="preserve"> közü</w:t>
      </w:r>
      <w:r w:rsidR="001816A0" w:rsidRPr="003074F5">
        <w:rPr>
          <w:sz w:val="24"/>
          <w:szCs w:val="24"/>
        </w:rPr>
        <w:t xml:space="preserve">zemi díjait, a saját nevében </w:t>
      </w:r>
      <w:r w:rsidR="0046341A" w:rsidRPr="003074F5">
        <w:rPr>
          <w:sz w:val="24"/>
          <w:szCs w:val="24"/>
        </w:rPr>
        <w:t xml:space="preserve">(víz, gáz, áram), </w:t>
      </w:r>
      <w:r w:rsidRPr="003074F5">
        <w:rPr>
          <w:sz w:val="24"/>
          <w:szCs w:val="24"/>
        </w:rPr>
        <w:t>a szolgáltatók felé megfizetni, valamint a társasház</w:t>
      </w:r>
      <w:r w:rsidR="002473C7" w:rsidRPr="003074F5">
        <w:rPr>
          <w:sz w:val="24"/>
          <w:szCs w:val="24"/>
        </w:rPr>
        <w:t>i</w:t>
      </w:r>
      <w:r w:rsidRPr="003074F5">
        <w:rPr>
          <w:sz w:val="24"/>
          <w:szCs w:val="24"/>
        </w:rPr>
        <w:t xml:space="preserve"> közös költséget viselni.</w:t>
      </w:r>
    </w:p>
    <w:p w14:paraId="27F107B6" w14:textId="02D6249C" w:rsidR="00AC2044" w:rsidRPr="00907AFA" w:rsidRDefault="00AC2044" w:rsidP="000108C1">
      <w:pPr>
        <w:pStyle w:val="BBHeading1"/>
        <w:numPr>
          <w:ilvl w:val="0"/>
          <w:numId w:val="1"/>
        </w:numPr>
        <w:tabs>
          <w:tab w:val="left" w:pos="708"/>
        </w:tabs>
        <w:spacing w:before="0" w:after="240"/>
        <w:ind w:left="567" w:hanging="567"/>
        <w:rPr>
          <w:rFonts w:ascii="Times New Roman" w:hAnsi="Times New Roman"/>
          <w:b w:val="0"/>
          <w:bCs/>
          <w:sz w:val="24"/>
          <w:szCs w:val="24"/>
        </w:rPr>
      </w:pPr>
      <w:r w:rsidRPr="00907AFA">
        <w:rPr>
          <w:rFonts w:ascii="Times New Roman" w:hAnsi="Times New Roman"/>
          <w:b w:val="0"/>
          <w:bCs/>
          <w:sz w:val="24"/>
          <w:szCs w:val="24"/>
        </w:rPr>
        <w:t xml:space="preserve">A Haszonkölcsönbe vevő köteles megtéríteni az ingyenes használatba adással összefüggésben a </w:t>
      </w:r>
      <w:r w:rsidRPr="00907AFA">
        <w:rPr>
          <w:rFonts w:ascii="Times New Roman" w:hAnsi="Times New Roman"/>
          <w:sz w:val="24"/>
          <w:szCs w:val="24"/>
        </w:rPr>
        <w:t>biztosítási díj</w:t>
      </w:r>
      <w:r w:rsidR="00142BD7" w:rsidRPr="00907AFA">
        <w:rPr>
          <w:rFonts w:ascii="Times New Roman" w:hAnsi="Times New Roman"/>
          <w:sz w:val="24"/>
          <w:szCs w:val="24"/>
        </w:rPr>
        <w:t>at</w:t>
      </w:r>
      <w:r w:rsidRPr="00907AFA">
        <w:rPr>
          <w:rFonts w:ascii="Times New Roman" w:hAnsi="Times New Roman"/>
          <w:sz w:val="24"/>
          <w:szCs w:val="24"/>
        </w:rPr>
        <w:t xml:space="preserve">, </w:t>
      </w:r>
      <w:r w:rsidR="00142BD7" w:rsidRPr="00907AFA">
        <w:rPr>
          <w:rFonts w:ascii="Times New Roman" w:hAnsi="Times New Roman"/>
          <w:sz w:val="24"/>
          <w:szCs w:val="24"/>
        </w:rPr>
        <w:t xml:space="preserve">az esetleges </w:t>
      </w:r>
      <w:r w:rsidRPr="00907AFA">
        <w:rPr>
          <w:rFonts w:ascii="Times New Roman" w:hAnsi="Times New Roman"/>
          <w:sz w:val="24"/>
          <w:szCs w:val="24"/>
        </w:rPr>
        <w:t xml:space="preserve">jogszabályváltozásból eredő egyéb, a </w:t>
      </w:r>
      <w:r w:rsidR="00142BD7" w:rsidRPr="00907AFA">
        <w:rPr>
          <w:rFonts w:ascii="Times New Roman" w:hAnsi="Times New Roman"/>
          <w:sz w:val="24"/>
          <w:szCs w:val="24"/>
        </w:rPr>
        <w:t xml:space="preserve">Haszonkölcsönbe adót terhelő </w:t>
      </w:r>
      <w:r w:rsidRPr="00907AFA">
        <w:rPr>
          <w:rFonts w:ascii="Times New Roman" w:hAnsi="Times New Roman"/>
          <w:sz w:val="24"/>
          <w:szCs w:val="24"/>
        </w:rPr>
        <w:t>költség</w:t>
      </w:r>
      <w:r w:rsidR="00142BD7" w:rsidRPr="00907AFA">
        <w:rPr>
          <w:rFonts w:ascii="Times New Roman" w:hAnsi="Times New Roman"/>
          <w:sz w:val="24"/>
          <w:szCs w:val="24"/>
        </w:rPr>
        <w:t>et</w:t>
      </w:r>
      <w:r w:rsidR="00472D5C" w:rsidRPr="00907AFA">
        <w:rPr>
          <w:rFonts w:ascii="Times New Roman" w:hAnsi="Times New Roman"/>
          <w:sz w:val="24"/>
          <w:szCs w:val="24"/>
        </w:rPr>
        <w:t>.</w:t>
      </w:r>
    </w:p>
    <w:p w14:paraId="542FAEC8" w14:textId="0837AF99" w:rsidR="00A23E6C" w:rsidRPr="003074F5" w:rsidRDefault="0046341A" w:rsidP="0021521E">
      <w:pPr>
        <w:pStyle w:val="Style2"/>
        <w:shd w:val="clear" w:color="auto" w:fill="auto"/>
        <w:spacing w:before="0" w:after="240" w:line="240" w:lineRule="auto"/>
        <w:ind w:left="567" w:firstLine="0"/>
        <w:contextualSpacing/>
        <w:rPr>
          <w:sz w:val="24"/>
          <w:szCs w:val="24"/>
        </w:rPr>
      </w:pPr>
      <w:r w:rsidRPr="003074F5">
        <w:rPr>
          <w:sz w:val="24"/>
          <w:szCs w:val="24"/>
        </w:rPr>
        <w:t xml:space="preserve">A Haszonkölcsönbe adó </w:t>
      </w:r>
      <w:r w:rsidR="001816A0" w:rsidRPr="003074F5">
        <w:rPr>
          <w:sz w:val="24"/>
          <w:szCs w:val="24"/>
        </w:rPr>
        <w:t>tudomásul veszi, hogy a</w:t>
      </w:r>
      <w:r w:rsidR="0030246B">
        <w:rPr>
          <w:sz w:val="24"/>
          <w:szCs w:val="24"/>
        </w:rPr>
        <w:t>z 5-6</w:t>
      </w:r>
      <w:r w:rsidR="001816A0" w:rsidRPr="003074F5">
        <w:rPr>
          <w:sz w:val="24"/>
          <w:szCs w:val="24"/>
        </w:rPr>
        <w:t>.</w:t>
      </w:r>
      <w:r w:rsidR="004B0BA7" w:rsidRPr="003074F5">
        <w:rPr>
          <w:sz w:val="24"/>
          <w:szCs w:val="24"/>
        </w:rPr>
        <w:t xml:space="preserve"> pont</w:t>
      </w:r>
      <w:r w:rsidR="0030246B">
        <w:rPr>
          <w:sz w:val="24"/>
          <w:szCs w:val="24"/>
        </w:rPr>
        <w:t>ok</w:t>
      </w:r>
      <w:r w:rsidR="004B0BA7" w:rsidRPr="003074F5">
        <w:rPr>
          <w:sz w:val="24"/>
          <w:szCs w:val="24"/>
        </w:rPr>
        <w:t xml:space="preserve"> szerinti alhaszonkölcsön szerződés létrejötte esetén a fenntartási költségeket az alhaszonkölcsönbe</w:t>
      </w:r>
      <w:r w:rsidR="001816A0" w:rsidRPr="003074F5">
        <w:rPr>
          <w:sz w:val="24"/>
          <w:szCs w:val="24"/>
        </w:rPr>
        <w:t xml:space="preserve"> </w:t>
      </w:r>
      <w:r w:rsidR="004B0BA7" w:rsidRPr="003074F5">
        <w:rPr>
          <w:sz w:val="24"/>
          <w:szCs w:val="24"/>
        </w:rPr>
        <w:t>vevő viseli</w:t>
      </w:r>
      <w:r w:rsidR="00651D0A" w:rsidRPr="003074F5">
        <w:rPr>
          <w:sz w:val="24"/>
          <w:szCs w:val="24"/>
        </w:rPr>
        <w:t>,</w:t>
      </w:r>
      <w:r w:rsidR="00B10071" w:rsidRPr="003074F5">
        <w:rPr>
          <w:sz w:val="24"/>
          <w:szCs w:val="24"/>
        </w:rPr>
        <w:t xml:space="preserve"> ebben a</w:t>
      </w:r>
      <w:r w:rsidR="004B0BA7" w:rsidRPr="003074F5">
        <w:rPr>
          <w:sz w:val="24"/>
          <w:szCs w:val="24"/>
        </w:rPr>
        <w:t>z esetben az ingatlan</w:t>
      </w:r>
      <w:r w:rsidR="00E071EE">
        <w:rPr>
          <w:sz w:val="24"/>
          <w:szCs w:val="24"/>
        </w:rPr>
        <w:t>rész</w:t>
      </w:r>
      <w:r w:rsidR="004B0BA7" w:rsidRPr="003074F5">
        <w:rPr>
          <w:sz w:val="24"/>
          <w:szCs w:val="24"/>
        </w:rPr>
        <w:t xml:space="preserve"> közüzemi mérőórái, valamint a méretlen szolgáltatások számlái alhaszonkölcsönbe</w:t>
      </w:r>
      <w:r w:rsidR="00726793" w:rsidRPr="003074F5">
        <w:rPr>
          <w:sz w:val="24"/>
          <w:szCs w:val="24"/>
        </w:rPr>
        <w:t xml:space="preserve"> </w:t>
      </w:r>
      <w:r w:rsidR="004B0BA7" w:rsidRPr="003074F5">
        <w:rPr>
          <w:sz w:val="24"/>
          <w:szCs w:val="24"/>
        </w:rPr>
        <w:t>vevő nevére kerülnek átíratásra, a díjakat közvetlenül a szolgáltatók felé</w:t>
      </w:r>
      <w:r w:rsidR="00B10071" w:rsidRPr="003074F5">
        <w:rPr>
          <w:sz w:val="24"/>
          <w:szCs w:val="24"/>
        </w:rPr>
        <w:t xml:space="preserve"> az</w:t>
      </w:r>
      <w:r w:rsidR="004B0BA7" w:rsidRPr="003074F5">
        <w:rPr>
          <w:sz w:val="24"/>
          <w:szCs w:val="24"/>
        </w:rPr>
        <w:t xml:space="preserve"> alhaszonkölcsönbe</w:t>
      </w:r>
      <w:r w:rsidR="00726793" w:rsidRPr="003074F5">
        <w:rPr>
          <w:sz w:val="24"/>
          <w:szCs w:val="24"/>
        </w:rPr>
        <w:t xml:space="preserve"> </w:t>
      </w:r>
      <w:r w:rsidR="004B0BA7" w:rsidRPr="003074F5">
        <w:rPr>
          <w:sz w:val="24"/>
          <w:szCs w:val="24"/>
        </w:rPr>
        <w:t>vevő fizeti meg, és viseli a társasház</w:t>
      </w:r>
      <w:r w:rsidR="00B10071" w:rsidRPr="003074F5">
        <w:rPr>
          <w:sz w:val="24"/>
          <w:szCs w:val="24"/>
        </w:rPr>
        <w:t>i</w:t>
      </w:r>
      <w:r w:rsidRPr="003074F5">
        <w:rPr>
          <w:sz w:val="24"/>
          <w:szCs w:val="24"/>
        </w:rPr>
        <w:t xml:space="preserve"> közös költséget.</w:t>
      </w:r>
    </w:p>
    <w:p w14:paraId="424A308D" w14:textId="77777777" w:rsidR="001816A0" w:rsidRDefault="001816A0" w:rsidP="00BD417A">
      <w:pPr>
        <w:pStyle w:val="Style2"/>
        <w:shd w:val="clear" w:color="auto" w:fill="auto"/>
        <w:spacing w:before="0" w:after="240" w:line="240" w:lineRule="auto"/>
        <w:ind w:firstLine="0"/>
        <w:contextualSpacing/>
        <w:rPr>
          <w:sz w:val="24"/>
          <w:szCs w:val="24"/>
        </w:rPr>
      </w:pPr>
    </w:p>
    <w:p w14:paraId="09B1D89D" w14:textId="77777777" w:rsidR="006C733F" w:rsidRDefault="006C733F" w:rsidP="00BD417A">
      <w:pPr>
        <w:pStyle w:val="Style2"/>
        <w:shd w:val="clear" w:color="auto" w:fill="auto"/>
        <w:spacing w:before="0" w:after="240" w:line="240" w:lineRule="auto"/>
        <w:ind w:firstLine="0"/>
        <w:contextualSpacing/>
        <w:rPr>
          <w:sz w:val="24"/>
          <w:szCs w:val="24"/>
        </w:rPr>
      </w:pPr>
    </w:p>
    <w:p w14:paraId="674B30EB" w14:textId="77777777" w:rsidR="006C733F" w:rsidRPr="003074F5" w:rsidRDefault="006C733F" w:rsidP="00BD417A">
      <w:pPr>
        <w:pStyle w:val="Style2"/>
        <w:shd w:val="clear" w:color="auto" w:fill="auto"/>
        <w:spacing w:before="0" w:after="240" w:line="240" w:lineRule="auto"/>
        <w:ind w:firstLine="0"/>
        <w:contextualSpacing/>
        <w:rPr>
          <w:sz w:val="24"/>
          <w:szCs w:val="24"/>
        </w:rPr>
      </w:pPr>
    </w:p>
    <w:p w14:paraId="33356DE9" w14:textId="5C30D9AF" w:rsidR="00736C1D" w:rsidRPr="003074F5" w:rsidRDefault="001816A0" w:rsidP="0021521E">
      <w:pPr>
        <w:pStyle w:val="Style2"/>
        <w:numPr>
          <w:ilvl w:val="0"/>
          <w:numId w:val="1"/>
        </w:numPr>
        <w:shd w:val="clear" w:color="auto" w:fill="auto"/>
        <w:spacing w:before="0" w:after="240" w:line="240" w:lineRule="auto"/>
        <w:ind w:left="567" w:hanging="567"/>
        <w:contextualSpacing/>
        <w:rPr>
          <w:sz w:val="24"/>
          <w:szCs w:val="24"/>
        </w:rPr>
      </w:pPr>
      <w:r w:rsidRPr="003074F5">
        <w:rPr>
          <w:sz w:val="24"/>
          <w:szCs w:val="24"/>
        </w:rPr>
        <w:lastRenderedPageBreak/>
        <w:t>Haszonkölcsönbe adó</w:t>
      </w:r>
      <w:r w:rsidR="004B0BA7" w:rsidRPr="003074F5">
        <w:rPr>
          <w:sz w:val="24"/>
          <w:szCs w:val="24"/>
        </w:rPr>
        <w:t xml:space="preserve"> szavatol azért, hogy az ingatlan</w:t>
      </w:r>
      <w:r w:rsidR="00E071EE">
        <w:rPr>
          <w:sz w:val="24"/>
          <w:szCs w:val="24"/>
        </w:rPr>
        <w:t>rész</w:t>
      </w:r>
      <w:r w:rsidR="004B0BA7" w:rsidRPr="003074F5">
        <w:rPr>
          <w:sz w:val="24"/>
          <w:szCs w:val="24"/>
        </w:rPr>
        <w:t xml:space="preserve"> a rendeltetésszerű használatra alkalmas.</w:t>
      </w:r>
      <w:r w:rsidRPr="003074F5">
        <w:rPr>
          <w:sz w:val="24"/>
          <w:szCs w:val="24"/>
        </w:rPr>
        <w:t xml:space="preserve"> </w:t>
      </w:r>
      <w:r w:rsidR="004B0BA7" w:rsidRPr="003074F5">
        <w:rPr>
          <w:sz w:val="24"/>
          <w:szCs w:val="24"/>
        </w:rPr>
        <w:t xml:space="preserve">A használat fennállása alatt a </w:t>
      </w:r>
      <w:r w:rsidRPr="003074F5">
        <w:rPr>
          <w:sz w:val="24"/>
          <w:szCs w:val="24"/>
        </w:rPr>
        <w:t xml:space="preserve">Haszonkölcsönbe vevő </w:t>
      </w:r>
      <w:r w:rsidR="004B0BA7" w:rsidRPr="003074F5">
        <w:rPr>
          <w:sz w:val="24"/>
          <w:szCs w:val="24"/>
        </w:rPr>
        <w:t>köteles az ingatlan</w:t>
      </w:r>
      <w:r w:rsidR="00E071EE">
        <w:rPr>
          <w:sz w:val="24"/>
          <w:szCs w:val="24"/>
        </w:rPr>
        <w:t>rész</w:t>
      </w:r>
      <w:r w:rsidR="004B0BA7" w:rsidRPr="003074F5">
        <w:rPr>
          <w:sz w:val="24"/>
          <w:szCs w:val="24"/>
        </w:rPr>
        <w:t xml:space="preserve"> rendeltetésszerű használatát biztosítani, és felelős minden olyan kárért, </w:t>
      </w:r>
      <w:r w:rsidR="00B10071" w:rsidRPr="003074F5">
        <w:rPr>
          <w:sz w:val="24"/>
          <w:szCs w:val="24"/>
        </w:rPr>
        <w:t>a</w:t>
      </w:r>
      <w:r w:rsidR="004B0BA7" w:rsidRPr="003074F5">
        <w:rPr>
          <w:sz w:val="24"/>
          <w:szCs w:val="24"/>
        </w:rPr>
        <w:t xml:space="preserve">mely </w:t>
      </w:r>
      <w:r w:rsidR="00B10071" w:rsidRPr="003074F5">
        <w:rPr>
          <w:sz w:val="24"/>
          <w:szCs w:val="24"/>
        </w:rPr>
        <w:t xml:space="preserve">a </w:t>
      </w:r>
      <w:r w:rsidR="004B0BA7" w:rsidRPr="003074F5">
        <w:rPr>
          <w:sz w:val="24"/>
          <w:szCs w:val="24"/>
        </w:rPr>
        <w:t>rendeltetésellenes vagy szerződésellenes használat következménye. A</w:t>
      </w:r>
      <w:r w:rsidRPr="003074F5">
        <w:rPr>
          <w:sz w:val="24"/>
          <w:szCs w:val="24"/>
        </w:rPr>
        <w:t xml:space="preserve"> Haszonkölcsönbe vevő</w:t>
      </w:r>
      <w:r w:rsidR="004B0BA7" w:rsidRPr="003074F5">
        <w:rPr>
          <w:sz w:val="24"/>
          <w:szCs w:val="24"/>
        </w:rPr>
        <w:t xml:space="preserve"> köteles bármely </w:t>
      </w:r>
      <w:r w:rsidR="00517534" w:rsidRPr="003074F5">
        <w:rPr>
          <w:sz w:val="24"/>
          <w:szCs w:val="24"/>
        </w:rPr>
        <w:t xml:space="preserve">jelen szerződésben nem szabályozott </w:t>
      </w:r>
      <w:r w:rsidR="004B0BA7" w:rsidRPr="003074F5">
        <w:rPr>
          <w:sz w:val="24"/>
          <w:szCs w:val="24"/>
        </w:rPr>
        <w:t xml:space="preserve">eseményről a </w:t>
      </w:r>
      <w:r w:rsidR="00B10071" w:rsidRPr="003074F5">
        <w:rPr>
          <w:sz w:val="24"/>
          <w:szCs w:val="24"/>
        </w:rPr>
        <w:t>Haszonk</w:t>
      </w:r>
      <w:r w:rsidR="004B0BA7" w:rsidRPr="003074F5">
        <w:rPr>
          <w:sz w:val="24"/>
          <w:szCs w:val="24"/>
        </w:rPr>
        <w:t>ölcsön</w:t>
      </w:r>
      <w:r w:rsidR="005F0D72" w:rsidRPr="003074F5">
        <w:rPr>
          <w:sz w:val="24"/>
          <w:szCs w:val="24"/>
        </w:rPr>
        <w:t>be</w:t>
      </w:r>
      <w:r w:rsidR="00B10071" w:rsidRPr="003074F5">
        <w:rPr>
          <w:sz w:val="24"/>
          <w:szCs w:val="24"/>
        </w:rPr>
        <w:t xml:space="preserve"> </w:t>
      </w:r>
      <w:r w:rsidR="004B0BA7" w:rsidRPr="003074F5">
        <w:rPr>
          <w:sz w:val="24"/>
          <w:szCs w:val="24"/>
        </w:rPr>
        <w:t xml:space="preserve">adót </w:t>
      </w:r>
      <w:r w:rsidR="00517534" w:rsidRPr="003074F5">
        <w:rPr>
          <w:sz w:val="24"/>
          <w:szCs w:val="24"/>
        </w:rPr>
        <w:t xml:space="preserve">haladéktalanul </w:t>
      </w:r>
      <w:r w:rsidR="004B0BA7" w:rsidRPr="003074F5">
        <w:rPr>
          <w:sz w:val="24"/>
          <w:szCs w:val="24"/>
        </w:rPr>
        <w:t>tájékoztatni.</w:t>
      </w:r>
    </w:p>
    <w:p w14:paraId="26EEC922" w14:textId="77777777" w:rsidR="00A23E6C" w:rsidRPr="003074F5" w:rsidRDefault="00A23E6C" w:rsidP="00BD417A">
      <w:pPr>
        <w:pStyle w:val="Style2"/>
        <w:shd w:val="clear" w:color="auto" w:fill="auto"/>
        <w:spacing w:after="0" w:line="240" w:lineRule="auto"/>
        <w:ind w:left="567" w:firstLine="0"/>
        <w:contextualSpacing/>
        <w:rPr>
          <w:sz w:val="24"/>
          <w:szCs w:val="24"/>
        </w:rPr>
      </w:pPr>
    </w:p>
    <w:p w14:paraId="23C65192" w14:textId="415B9A48" w:rsidR="00736C1D" w:rsidRPr="003074F5" w:rsidRDefault="004B0BA7" w:rsidP="00BD417A">
      <w:pPr>
        <w:pStyle w:val="Style2"/>
        <w:shd w:val="clear" w:color="auto" w:fill="auto"/>
        <w:spacing w:before="0" w:after="226" w:line="252" w:lineRule="exact"/>
        <w:ind w:left="567" w:firstLine="0"/>
        <w:rPr>
          <w:sz w:val="24"/>
          <w:szCs w:val="24"/>
        </w:rPr>
      </w:pPr>
      <w:r w:rsidRPr="003074F5">
        <w:rPr>
          <w:sz w:val="24"/>
          <w:szCs w:val="24"/>
        </w:rPr>
        <w:t xml:space="preserve">A </w:t>
      </w:r>
      <w:r w:rsidR="001816A0" w:rsidRPr="003074F5">
        <w:rPr>
          <w:sz w:val="24"/>
          <w:szCs w:val="24"/>
        </w:rPr>
        <w:t>Haszonkölcsönbe adó</w:t>
      </w:r>
      <w:r w:rsidRPr="003074F5">
        <w:rPr>
          <w:sz w:val="24"/>
          <w:szCs w:val="24"/>
        </w:rPr>
        <w:t xml:space="preserve"> a rendeltetésszerű használatot, továbbá a </w:t>
      </w:r>
      <w:r w:rsidR="001816A0" w:rsidRPr="003074F5">
        <w:rPr>
          <w:sz w:val="24"/>
          <w:szCs w:val="24"/>
        </w:rPr>
        <w:t>Haszonkölcsönbe vevő</w:t>
      </w:r>
      <w:r w:rsidRPr="003074F5">
        <w:rPr>
          <w:sz w:val="24"/>
          <w:szCs w:val="24"/>
        </w:rPr>
        <w:t xml:space="preserve"> kötelezettségeinek teljesítését — </w:t>
      </w:r>
      <w:r w:rsidR="00B10071" w:rsidRPr="003074F5">
        <w:rPr>
          <w:sz w:val="24"/>
          <w:szCs w:val="24"/>
        </w:rPr>
        <w:t>előzetes értesítést követő</w:t>
      </w:r>
      <w:r w:rsidR="00E071EE">
        <w:rPr>
          <w:sz w:val="24"/>
          <w:szCs w:val="24"/>
        </w:rPr>
        <w:t xml:space="preserve">en – </w:t>
      </w:r>
      <w:r w:rsidRPr="003074F5">
        <w:rPr>
          <w:sz w:val="24"/>
          <w:szCs w:val="24"/>
        </w:rPr>
        <w:t xml:space="preserve">ellenőrizheti, melyet </w:t>
      </w:r>
      <w:r w:rsidR="001816A0" w:rsidRPr="003074F5">
        <w:rPr>
          <w:sz w:val="24"/>
          <w:szCs w:val="24"/>
        </w:rPr>
        <w:t>Haszonkölcsönbe vevő</w:t>
      </w:r>
      <w:r w:rsidRPr="003074F5">
        <w:rPr>
          <w:sz w:val="24"/>
          <w:szCs w:val="24"/>
        </w:rPr>
        <w:t>, illetve alhaszonkölcsönbe</w:t>
      </w:r>
      <w:r w:rsidR="001816A0" w:rsidRPr="003074F5">
        <w:rPr>
          <w:sz w:val="24"/>
          <w:szCs w:val="24"/>
        </w:rPr>
        <w:t xml:space="preserve"> </w:t>
      </w:r>
      <w:r w:rsidRPr="003074F5">
        <w:rPr>
          <w:sz w:val="24"/>
          <w:szCs w:val="24"/>
        </w:rPr>
        <w:t>vevő</w:t>
      </w:r>
      <w:r w:rsidR="00517534" w:rsidRPr="003074F5">
        <w:rPr>
          <w:sz w:val="24"/>
          <w:szCs w:val="24"/>
        </w:rPr>
        <w:t xml:space="preserve"> </w:t>
      </w:r>
      <w:r w:rsidRPr="003074F5">
        <w:rPr>
          <w:sz w:val="24"/>
          <w:szCs w:val="24"/>
        </w:rPr>
        <w:t>tűrni köteles.</w:t>
      </w:r>
    </w:p>
    <w:p w14:paraId="0A342449" w14:textId="28AD76D0" w:rsidR="00736C1D" w:rsidRPr="003074F5" w:rsidRDefault="004B0BA7" w:rsidP="002703A0">
      <w:pPr>
        <w:pStyle w:val="Style2"/>
        <w:numPr>
          <w:ilvl w:val="0"/>
          <w:numId w:val="1"/>
        </w:numPr>
        <w:shd w:val="clear" w:color="auto" w:fill="auto"/>
        <w:spacing w:before="0" w:after="209" w:line="245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 xml:space="preserve">Az </w:t>
      </w:r>
      <w:r w:rsidRPr="00E071EE">
        <w:rPr>
          <w:sz w:val="24"/>
          <w:szCs w:val="24"/>
        </w:rPr>
        <w:t>ingatlan</w:t>
      </w:r>
      <w:r w:rsidR="00E071EE" w:rsidRPr="002703A0">
        <w:rPr>
          <w:sz w:val="24"/>
          <w:szCs w:val="24"/>
        </w:rPr>
        <w:t>rész</w:t>
      </w:r>
      <w:r w:rsidRPr="00E071EE">
        <w:rPr>
          <w:sz w:val="24"/>
          <w:szCs w:val="24"/>
        </w:rPr>
        <w:t xml:space="preserve"> rendeltetésszerű</w:t>
      </w:r>
      <w:r w:rsidRPr="003074F5">
        <w:rPr>
          <w:sz w:val="24"/>
          <w:szCs w:val="24"/>
        </w:rPr>
        <w:t xml:space="preserve"> használatának biztosítása érdekében</w:t>
      </w:r>
      <w:r w:rsidR="001816A0" w:rsidRPr="003074F5">
        <w:rPr>
          <w:sz w:val="24"/>
          <w:szCs w:val="24"/>
        </w:rPr>
        <w:t xml:space="preserve"> a karbantartási és</w:t>
      </w:r>
      <w:r w:rsidRPr="003074F5">
        <w:rPr>
          <w:sz w:val="24"/>
          <w:szCs w:val="24"/>
        </w:rPr>
        <w:t xml:space="preserve"> felújítási munkákat </w:t>
      </w:r>
      <w:r w:rsidR="001816A0" w:rsidRPr="003074F5">
        <w:rPr>
          <w:sz w:val="24"/>
          <w:szCs w:val="24"/>
        </w:rPr>
        <w:t xml:space="preserve">Haszonkölcsönbe vevő köteles </w:t>
      </w:r>
      <w:r w:rsidRPr="003074F5">
        <w:rPr>
          <w:sz w:val="24"/>
          <w:szCs w:val="24"/>
        </w:rPr>
        <w:t>az alábbiak sz</w:t>
      </w:r>
      <w:r w:rsidR="001816A0" w:rsidRPr="003074F5">
        <w:rPr>
          <w:sz w:val="24"/>
          <w:szCs w:val="24"/>
        </w:rPr>
        <w:t>erint elvégezni</w:t>
      </w:r>
      <w:r w:rsidRPr="003074F5">
        <w:rPr>
          <w:sz w:val="24"/>
          <w:szCs w:val="24"/>
        </w:rPr>
        <w:t xml:space="preserve"> (elvégeztetni):</w:t>
      </w:r>
    </w:p>
    <w:p w14:paraId="376C02AE" w14:textId="77777777" w:rsidR="00736C1D" w:rsidRPr="003074F5" w:rsidRDefault="001816A0" w:rsidP="002703A0">
      <w:pPr>
        <w:pStyle w:val="Style2"/>
        <w:shd w:val="clear" w:color="auto" w:fill="auto"/>
        <w:tabs>
          <w:tab w:val="left" w:pos="6788"/>
        </w:tabs>
        <w:spacing w:before="0" w:after="120" w:line="259" w:lineRule="exact"/>
        <w:ind w:left="567" w:firstLine="0"/>
        <w:rPr>
          <w:sz w:val="24"/>
          <w:szCs w:val="24"/>
        </w:rPr>
      </w:pPr>
      <w:r w:rsidRPr="003074F5">
        <w:rPr>
          <w:sz w:val="24"/>
          <w:szCs w:val="24"/>
        </w:rPr>
        <w:t>Haszonkölcsönbe vevő</w:t>
      </w:r>
      <w:r w:rsidR="004B0BA7" w:rsidRPr="003074F5">
        <w:rPr>
          <w:sz w:val="24"/>
          <w:szCs w:val="24"/>
        </w:rPr>
        <w:t xml:space="preserve"> köteles gondoskodni:</w:t>
      </w:r>
      <w:r w:rsidR="004B0BA7" w:rsidRPr="003074F5">
        <w:rPr>
          <w:sz w:val="24"/>
          <w:szCs w:val="24"/>
        </w:rPr>
        <w:tab/>
        <w:t>'</w:t>
      </w:r>
    </w:p>
    <w:p w14:paraId="45AF90CC" w14:textId="5B775244" w:rsidR="00736C1D" w:rsidRPr="003074F5" w:rsidRDefault="004B0BA7" w:rsidP="002703A0">
      <w:pPr>
        <w:pStyle w:val="Style2"/>
        <w:numPr>
          <w:ilvl w:val="0"/>
          <w:numId w:val="6"/>
        </w:numPr>
        <w:shd w:val="clear" w:color="auto" w:fill="auto"/>
        <w:spacing w:before="0" w:after="0" w:line="259" w:lineRule="exact"/>
        <w:ind w:left="993" w:hanging="426"/>
        <w:rPr>
          <w:sz w:val="24"/>
          <w:szCs w:val="24"/>
        </w:rPr>
      </w:pPr>
      <w:r w:rsidRPr="003074F5">
        <w:rPr>
          <w:sz w:val="24"/>
          <w:szCs w:val="24"/>
        </w:rPr>
        <w:t xml:space="preserve">az </w:t>
      </w:r>
      <w:r w:rsidRPr="00F00092">
        <w:rPr>
          <w:sz w:val="24"/>
          <w:szCs w:val="24"/>
        </w:rPr>
        <w:t>ingatlan</w:t>
      </w:r>
      <w:r w:rsidR="00F00092" w:rsidRPr="00F00092">
        <w:rPr>
          <w:sz w:val="24"/>
          <w:szCs w:val="24"/>
        </w:rPr>
        <w:t>rész</w:t>
      </w:r>
      <w:r w:rsidRPr="003074F5">
        <w:rPr>
          <w:sz w:val="24"/>
          <w:szCs w:val="24"/>
        </w:rPr>
        <w:t xml:space="preserve"> tisztántartásáról, to</w:t>
      </w:r>
      <w:r w:rsidR="001816A0" w:rsidRPr="003074F5">
        <w:rPr>
          <w:sz w:val="24"/>
          <w:szCs w:val="24"/>
        </w:rPr>
        <w:t>vábbá megvilágításáról, ha ez az alhaszonkölcsönbe vevő</w:t>
      </w:r>
      <w:r w:rsidRPr="003074F5">
        <w:rPr>
          <w:sz w:val="24"/>
          <w:szCs w:val="24"/>
        </w:rPr>
        <w:t xml:space="preserve"> tevékenysége miatt szükséges,</w:t>
      </w:r>
    </w:p>
    <w:p w14:paraId="7B52B5CD" w14:textId="77777777" w:rsidR="00736C1D" w:rsidRPr="003074F5" w:rsidRDefault="004B0BA7" w:rsidP="00F00092">
      <w:pPr>
        <w:pStyle w:val="Style2"/>
        <w:numPr>
          <w:ilvl w:val="0"/>
          <w:numId w:val="6"/>
        </w:numPr>
        <w:shd w:val="clear" w:color="auto" w:fill="auto"/>
        <w:tabs>
          <w:tab w:val="left" w:pos="1083"/>
        </w:tabs>
        <w:spacing w:before="0" w:after="0" w:line="259" w:lineRule="exact"/>
        <w:ind w:left="993" w:hanging="426"/>
        <w:rPr>
          <w:sz w:val="24"/>
          <w:szCs w:val="24"/>
        </w:rPr>
      </w:pPr>
      <w:r w:rsidRPr="003074F5">
        <w:rPr>
          <w:sz w:val="24"/>
          <w:szCs w:val="24"/>
        </w:rPr>
        <w:t>a tevékenységével kapcsolatban kelet</w:t>
      </w:r>
      <w:r w:rsidR="001816A0" w:rsidRPr="003074F5">
        <w:rPr>
          <w:sz w:val="24"/>
          <w:szCs w:val="24"/>
        </w:rPr>
        <w:t>kezett nem háztartási hulladék e</w:t>
      </w:r>
      <w:r w:rsidRPr="003074F5">
        <w:rPr>
          <w:sz w:val="24"/>
          <w:szCs w:val="24"/>
        </w:rPr>
        <w:t>lszállításáról,</w:t>
      </w:r>
    </w:p>
    <w:p w14:paraId="4452ED69" w14:textId="273B5B75" w:rsidR="00AC2044" w:rsidRPr="003074F5" w:rsidRDefault="004B0BA7" w:rsidP="00F00092">
      <w:pPr>
        <w:pStyle w:val="Style2"/>
        <w:numPr>
          <w:ilvl w:val="0"/>
          <w:numId w:val="6"/>
        </w:numPr>
        <w:shd w:val="clear" w:color="auto" w:fill="auto"/>
        <w:tabs>
          <w:tab w:val="left" w:pos="1083"/>
        </w:tabs>
        <w:spacing w:before="0" w:after="214" w:line="240" w:lineRule="auto"/>
        <w:ind w:left="993" w:hanging="426"/>
        <w:contextualSpacing/>
        <w:rPr>
          <w:sz w:val="24"/>
          <w:szCs w:val="24"/>
        </w:rPr>
      </w:pPr>
      <w:r w:rsidRPr="003074F5">
        <w:rPr>
          <w:sz w:val="24"/>
          <w:szCs w:val="24"/>
        </w:rPr>
        <w:t>az ingatlan</w:t>
      </w:r>
      <w:r w:rsidR="00F00092">
        <w:rPr>
          <w:sz w:val="24"/>
          <w:szCs w:val="24"/>
        </w:rPr>
        <w:t>rész</w:t>
      </w:r>
      <w:r w:rsidRPr="003074F5">
        <w:rPr>
          <w:sz w:val="24"/>
          <w:szCs w:val="24"/>
        </w:rPr>
        <w:t xml:space="preserve"> olyan központi berendezéseinek karbantartásáról, melyeket a </w:t>
      </w:r>
      <w:r w:rsidR="00A124CC" w:rsidRPr="003074F5">
        <w:rPr>
          <w:sz w:val="24"/>
          <w:szCs w:val="24"/>
        </w:rPr>
        <w:t xml:space="preserve">Haszonkölcsönbe vevő </w:t>
      </w:r>
      <w:r w:rsidRPr="003074F5">
        <w:rPr>
          <w:sz w:val="24"/>
          <w:szCs w:val="24"/>
        </w:rPr>
        <w:t>kizár</w:t>
      </w:r>
      <w:r w:rsidR="00A124CC" w:rsidRPr="003074F5">
        <w:rPr>
          <w:sz w:val="24"/>
          <w:szCs w:val="24"/>
        </w:rPr>
        <w:t>ólagosan használ, illetve tart ü</w:t>
      </w:r>
      <w:r w:rsidRPr="003074F5">
        <w:rPr>
          <w:sz w:val="24"/>
          <w:szCs w:val="24"/>
        </w:rPr>
        <w:t>zemben</w:t>
      </w:r>
      <w:r w:rsidR="00517534" w:rsidRPr="003074F5">
        <w:rPr>
          <w:sz w:val="24"/>
          <w:szCs w:val="24"/>
        </w:rPr>
        <w:t>,</w:t>
      </w:r>
    </w:p>
    <w:p w14:paraId="2F15758E" w14:textId="69FB8B3C" w:rsidR="00C51B99" w:rsidRDefault="00AC2044" w:rsidP="00F00092">
      <w:pPr>
        <w:pStyle w:val="Style2"/>
        <w:numPr>
          <w:ilvl w:val="0"/>
          <w:numId w:val="6"/>
        </w:numPr>
        <w:shd w:val="clear" w:color="auto" w:fill="auto"/>
        <w:tabs>
          <w:tab w:val="left" w:pos="1083"/>
        </w:tabs>
        <w:spacing w:before="0" w:after="214" w:line="240" w:lineRule="auto"/>
        <w:ind w:left="993" w:hanging="426"/>
        <w:contextualSpacing/>
        <w:rPr>
          <w:sz w:val="24"/>
          <w:szCs w:val="24"/>
        </w:rPr>
      </w:pPr>
      <w:r w:rsidRPr="003074F5">
        <w:rPr>
          <w:sz w:val="24"/>
          <w:szCs w:val="24"/>
        </w:rPr>
        <w:t>az ingatlan</w:t>
      </w:r>
      <w:r w:rsidR="00F00092">
        <w:rPr>
          <w:sz w:val="24"/>
          <w:szCs w:val="24"/>
        </w:rPr>
        <w:t>rész</w:t>
      </w:r>
      <w:r w:rsidRPr="003074F5">
        <w:rPr>
          <w:sz w:val="24"/>
          <w:szCs w:val="24"/>
        </w:rPr>
        <w:t xml:space="preserve"> fenntartásáról</w:t>
      </w:r>
      <w:r w:rsidR="004B0BA7" w:rsidRPr="003074F5">
        <w:rPr>
          <w:sz w:val="24"/>
          <w:szCs w:val="24"/>
        </w:rPr>
        <w:t>.</w:t>
      </w:r>
    </w:p>
    <w:p w14:paraId="63A0F573" w14:textId="77777777" w:rsidR="003074F5" w:rsidRPr="003074F5" w:rsidRDefault="003074F5" w:rsidP="002703A0">
      <w:pPr>
        <w:pStyle w:val="Style2"/>
        <w:shd w:val="clear" w:color="auto" w:fill="auto"/>
        <w:tabs>
          <w:tab w:val="left" w:pos="1083"/>
        </w:tabs>
        <w:spacing w:before="0" w:after="214" w:line="240" w:lineRule="auto"/>
        <w:ind w:left="993" w:firstLine="0"/>
        <w:contextualSpacing/>
        <w:rPr>
          <w:sz w:val="24"/>
          <w:szCs w:val="24"/>
        </w:rPr>
      </w:pPr>
    </w:p>
    <w:p w14:paraId="20780EB9" w14:textId="77777777" w:rsidR="00736C1D" w:rsidRPr="003074F5" w:rsidRDefault="00A124CC" w:rsidP="002703A0">
      <w:pPr>
        <w:pStyle w:val="Style2"/>
        <w:numPr>
          <w:ilvl w:val="0"/>
          <w:numId w:val="1"/>
        </w:numPr>
        <w:shd w:val="clear" w:color="auto" w:fill="auto"/>
        <w:spacing w:before="0" w:after="240" w:line="266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>A jelen</w:t>
      </w:r>
      <w:r w:rsidR="004B0BA7" w:rsidRPr="003074F5">
        <w:rPr>
          <w:sz w:val="24"/>
          <w:szCs w:val="24"/>
        </w:rPr>
        <w:t xml:space="preserve"> szerződés megs</w:t>
      </w:r>
      <w:r w:rsidRPr="003074F5">
        <w:rPr>
          <w:sz w:val="24"/>
          <w:szCs w:val="24"/>
        </w:rPr>
        <w:t>zűnésére vonatkozóan F</w:t>
      </w:r>
      <w:r w:rsidR="004B0BA7" w:rsidRPr="003074F5">
        <w:rPr>
          <w:sz w:val="24"/>
          <w:szCs w:val="24"/>
        </w:rPr>
        <w:t xml:space="preserve">elek a </w:t>
      </w:r>
      <w:r w:rsidRPr="003074F5">
        <w:rPr>
          <w:sz w:val="24"/>
          <w:szCs w:val="24"/>
        </w:rPr>
        <w:t>Polgári Törvénykönyvről szóló 2013. évi V. törvényben</w:t>
      </w:r>
      <w:r w:rsidR="00C67EC3" w:rsidRPr="003074F5">
        <w:rPr>
          <w:sz w:val="24"/>
          <w:szCs w:val="24"/>
        </w:rPr>
        <w:t xml:space="preserve"> (a továbbiakban: Ptk.)</w:t>
      </w:r>
      <w:r w:rsidR="004B0BA7" w:rsidRPr="003074F5">
        <w:rPr>
          <w:sz w:val="24"/>
          <w:szCs w:val="24"/>
        </w:rPr>
        <w:t xml:space="preserve"> foglalt rendelkezéseket tartják irányadónak.</w:t>
      </w:r>
    </w:p>
    <w:p w14:paraId="38D988D4" w14:textId="09C3ACF5" w:rsidR="00736C1D" w:rsidRPr="003074F5" w:rsidRDefault="004B0BA7" w:rsidP="002703A0">
      <w:pPr>
        <w:pStyle w:val="Style2"/>
        <w:numPr>
          <w:ilvl w:val="0"/>
          <w:numId w:val="1"/>
        </w:numPr>
        <w:shd w:val="clear" w:color="auto" w:fill="auto"/>
        <w:spacing w:before="0" w:after="240" w:line="259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>A</w:t>
      </w:r>
      <w:r w:rsidR="00A124CC" w:rsidRPr="003074F5">
        <w:rPr>
          <w:sz w:val="24"/>
          <w:szCs w:val="24"/>
        </w:rPr>
        <w:t xml:space="preserve"> Haszonkölcsönbe vevő </w:t>
      </w:r>
      <w:r w:rsidRPr="003074F5">
        <w:rPr>
          <w:sz w:val="24"/>
          <w:szCs w:val="24"/>
        </w:rPr>
        <w:t>a felmondási nyilatkozat megtételével egyidejűleg köteles a</w:t>
      </w:r>
      <w:r w:rsidR="00872C4D">
        <w:rPr>
          <w:sz w:val="24"/>
          <w:szCs w:val="24"/>
        </w:rPr>
        <w:t>z ingatlanrész</w:t>
      </w:r>
      <w:r w:rsidRPr="003074F5">
        <w:rPr>
          <w:sz w:val="24"/>
          <w:szCs w:val="24"/>
        </w:rPr>
        <w:t xml:space="preserve">t átvételre felajánlani, a </w:t>
      </w:r>
      <w:r w:rsidR="00A124CC" w:rsidRPr="003074F5">
        <w:rPr>
          <w:sz w:val="24"/>
          <w:szCs w:val="24"/>
        </w:rPr>
        <w:t xml:space="preserve">Haszonkölcsönbe adó </w:t>
      </w:r>
      <w:r w:rsidRPr="003074F5">
        <w:rPr>
          <w:sz w:val="24"/>
          <w:szCs w:val="24"/>
        </w:rPr>
        <w:t xml:space="preserve">pedig köteles </w:t>
      </w:r>
      <w:r w:rsidR="00A124CC" w:rsidRPr="003074F5">
        <w:rPr>
          <w:sz w:val="24"/>
          <w:szCs w:val="24"/>
        </w:rPr>
        <w:t xml:space="preserve">azt </w:t>
      </w:r>
      <w:r w:rsidRPr="003074F5">
        <w:rPr>
          <w:sz w:val="24"/>
          <w:szCs w:val="24"/>
        </w:rPr>
        <w:t>átvenni.</w:t>
      </w:r>
    </w:p>
    <w:p w14:paraId="0C62FAA5" w14:textId="7E6A8049" w:rsidR="00736C1D" w:rsidRDefault="004B0BA7" w:rsidP="002703A0">
      <w:pPr>
        <w:pStyle w:val="Style2"/>
        <w:numPr>
          <w:ilvl w:val="0"/>
          <w:numId w:val="1"/>
        </w:numPr>
        <w:shd w:val="clear" w:color="auto" w:fill="auto"/>
        <w:spacing w:before="0" w:after="240" w:line="252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 xml:space="preserve">A </w:t>
      </w:r>
      <w:r w:rsidR="00A124CC" w:rsidRPr="003074F5">
        <w:rPr>
          <w:sz w:val="24"/>
          <w:szCs w:val="24"/>
        </w:rPr>
        <w:t>Haszonkölcsönbe vevő</w:t>
      </w:r>
      <w:r w:rsidRPr="003074F5">
        <w:rPr>
          <w:sz w:val="24"/>
          <w:szCs w:val="24"/>
        </w:rPr>
        <w:t xml:space="preserve"> az ingatlan</w:t>
      </w:r>
      <w:r w:rsidR="00C92AC6">
        <w:rPr>
          <w:sz w:val="24"/>
          <w:szCs w:val="24"/>
        </w:rPr>
        <w:t>rész</w:t>
      </w:r>
      <w:r w:rsidRPr="003074F5">
        <w:rPr>
          <w:sz w:val="24"/>
          <w:szCs w:val="24"/>
        </w:rPr>
        <w:t xml:space="preserve">t a </w:t>
      </w:r>
      <w:r w:rsidR="005667D2" w:rsidRPr="003074F5">
        <w:rPr>
          <w:sz w:val="24"/>
          <w:szCs w:val="24"/>
        </w:rPr>
        <w:t xml:space="preserve">jelen </w:t>
      </w:r>
      <w:r w:rsidRPr="003074F5">
        <w:rPr>
          <w:sz w:val="24"/>
          <w:szCs w:val="24"/>
        </w:rPr>
        <w:t>szerz</w:t>
      </w:r>
      <w:r w:rsidR="00A124CC" w:rsidRPr="003074F5">
        <w:rPr>
          <w:sz w:val="24"/>
          <w:szCs w:val="24"/>
        </w:rPr>
        <w:t>ődés megszűnésekor - a rendeltetésszerű</w:t>
      </w:r>
      <w:r w:rsidRPr="003074F5">
        <w:rPr>
          <w:sz w:val="24"/>
          <w:szCs w:val="24"/>
        </w:rPr>
        <w:t xml:space="preserve"> használattal járó értékcsökkenés kivételével - az </w:t>
      </w:r>
      <w:r w:rsidR="00726793" w:rsidRPr="003074F5">
        <w:rPr>
          <w:sz w:val="24"/>
          <w:szCs w:val="24"/>
        </w:rPr>
        <w:t>átadáskori</w:t>
      </w:r>
      <w:r w:rsidRPr="003074F5">
        <w:rPr>
          <w:sz w:val="24"/>
          <w:szCs w:val="24"/>
        </w:rPr>
        <w:t xml:space="preserve"> állapotban</w:t>
      </w:r>
      <w:r w:rsidR="00907AFA">
        <w:rPr>
          <w:sz w:val="24"/>
          <w:szCs w:val="24"/>
        </w:rPr>
        <w:t xml:space="preserve"> </w:t>
      </w:r>
      <w:r w:rsidRPr="003074F5">
        <w:rPr>
          <w:sz w:val="24"/>
          <w:szCs w:val="24"/>
        </w:rPr>
        <w:t xml:space="preserve">köteles a </w:t>
      </w:r>
      <w:r w:rsidR="00726793" w:rsidRPr="003074F5">
        <w:rPr>
          <w:sz w:val="24"/>
          <w:szCs w:val="24"/>
        </w:rPr>
        <w:t>H</w:t>
      </w:r>
      <w:r w:rsidR="00C67EC3" w:rsidRPr="003074F5">
        <w:rPr>
          <w:sz w:val="24"/>
          <w:szCs w:val="24"/>
        </w:rPr>
        <w:t>aszonkölcsönbe adónak</w:t>
      </w:r>
      <w:r w:rsidRPr="003074F5">
        <w:rPr>
          <w:sz w:val="24"/>
          <w:szCs w:val="24"/>
        </w:rPr>
        <w:t xml:space="preserve"> átadni. </w:t>
      </w:r>
      <w:r w:rsidR="00C67EC3" w:rsidRPr="003074F5">
        <w:rPr>
          <w:sz w:val="24"/>
          <w:szCs w:val="24"/>
        </w:rPr>
        <w:t>Haszonkölcsönbe vevő</w:t>
      </w:r>
      <w:r w:rsidRPr="003074F5">
        <w:rPr>
          <w:sz w:val="24"/>
          <w:szCs w:val="24"/>
        </w:rPr>
        <w:t xml:space="preserve"> mindazt, amit saját költsé</w:t>
      </w:r>
      <w:r w:rsidR="00A124CC" w:rsidRPr="003074F5">
        <w:rPr>
          <w:sz w:val="24"/>
          <w:szCs w:val="24"/>
        </w:rPr>
        <w:t>gén a</w:t>
      </w:r>
      <w:r w:rsidR="00726793" w:rsidRPr="003074F5">
        <w:rPr>
          <w:sz w:val="24"/>
          <w:szCs w:val="24"/>
        </w:rPr>
        <w:t>z</w:t>
      </w:r>
      <w:r w:rsidR="00A124CC" w:rsidRPr="003074F5">
        <w:rPr>
          <w:sz w:val="24"/>
          <w:szCs w:val="24"/>
        </w:rPr>
        <w:t xml:space="preserve"> </w:t>
      </w:r>
      <w:r w:rsidRPr="003074F5">
        <w:rPr>
          <w:sz w:val="24"/>
          <w:szCs w:val="24"/>
        </w:rPr>
        <w:t>ingatlan</w:t>
      </w:r>
      <w:r w:rsidR="00C92AC6">
        <w:rPr>
          <w:sz w:val="24"/>
          <w:szCs w:val="24"/>
        </w:rPr>
        <w:t>rész</w:t>
      </w:r>
      <w:r w:rsidRPr="003074F5">
        <w:rPr>
          <w:sz w:val="24"/>
          <w:szCs w:val="24"/>
        </w:rPr>
        <w:t>b</w:t>
      </w:r>
      <w:r w:rsidR="00C92AC6">
        <w:rPr>
          <w:sz w:val="24"/>
          <w:szCs w:val="24"/>
        </w:rPr>
        <w:t>e</w:t>
      </w:r>
      <w:r w:rsidRPr="003074F5">
        <w:rPr>
          <w:sz w:val="24"/>
          <w:szCs w:val="24"/>
        </w:rPr>
        <w:t xml:space="preserve"> felszerelt, az ingatlan</w:t>
      </w:r>
      <w:r w:rsidR="00C92AC6">
        <w:rPr>
          <w:sz w:val="24"/>
          <w:szCs w:val="24"/>
        </w:rPr>
        <w:t>rész</w:t>
      </w:r>
      <w:r w:rsidRPr="003074F5">
        <w:rPr>
          <w:sz w:val="24"/>
          <w:szCs w:val="24"/>
        </w:rPr>
        <w:t xml:space="preserve"> </w:t>
      </w:r>
      <w:r w:rsidR="00331B6B" w:rsidRPr="003074F5">
        <w:rPr>
          <w:sz w:val="24"/>
          <w:szCs w:val="24"/>
        </w:rPr>
        <w:t>állag</w:t>
      </w:r>
      <w:r w:rsidRPr="003074F5">
        <w:rPr>
          <w:sz w:val="24"/>
          <w:szCs w:val="24"/>
        </w:rPr>
        <w:t>sérelme nélkül leszerelheti.</w:t>
      </w:r>
    </w:p>
    <w:p w14:paraId="11CFBDC9" w14:textId="1B89E6BF" w:rsidR="00C92AC6" w:rsidRPr="00907AFA" w:rsidRDefault="00426B1A" w:rsidP="001E0345">
      <w:pPr>
        <w:pStyle w:val="Style2"/>
        <w:numPr>
          <w:ilvl w:val="0"/>
          <w:numId w:val="1"/>
        </w:numPr>
        <w:shd w:val="clear" w:color="auto" w:fill="auto"/>
        <w:spacing w:before="0" w:after="240" w:line="259" w:lineRule="exact"/>
        <w:ind w:left="567" w:hanging="567"/>
        <w:rPr>
          <w:sz w:val="24"/>
          <w:szCs w:val="24"/>
        </w:rPr>
      </w:pPr>
      <w:r w:rsidRPr="00907AFA">
        <w:rPr>
          <w:sz w:val="24"/>
          <w:szCs w:val="24"/>
        </w:rPr>
        <w:t xml:space="preserve">Felek megállapodnak, hogy az állag sérelme nélkül el nem távolítható berendezések, felszerelések, alkotórészek és tartozékok térítés nélkül a Haszonkölcsönbe adó tulajdonába kerülnek. Amennyiben a Haszonkölcsönbe vevő olyan értéknövelő felújítást, beruházást kíván az Ingatlanon végrehajtani, amely értékének megtérítésére igényt tartana, a felújítás, beruházás megkezdése előtt erről írásbeli megállapodást kell kössön a Haszonkölcsönbe adóval. </w:t>
      </w:r>
    </w:p>
    <w:p w14:paraId="4C36464F" w14:textId="77777777" w:rsidR="00A124CC" w:rsidRPr="003074F5" w:rsidRDefault="00C67EC3" w:rsidP="002703A0">
      <w:pPr>
        <w:pStyle w:val="Style2"/>
        <w:numPr>
          <w:ilvl w:val="0"/>
          <w:numId w:val="1"/>
        </w:numPr>
        <w:shd w:val="clear" w:color="auto" w:fill="auto"/>
        <w:spacing w:before="0" w:after="240" w:line="266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t>A Haszonkölcsönbe vevő</w:t>
      </w:r>
      <w:r w:rsidR="004B0BA7" w:rsidRPr="003074F5">
        <w:rPr>
          <w:sz w:val="24"/>
          <w:szCs w:val="24"/>
        </w:rPr>
        <w:t xml:space="preserve"> a szerződés meg</w:t>
      </w:r>
      <w:r w:rsidRPr="003074F5">
        <w:rPr>
          <w:sz w:val="24"/>
          <w:szCs w:val="24"/>
        </w:rPr>
        <w:t>szűnése esetén másik ingatlanra nem tarthat igényt.</w:t>
      </w:r>
    </w:p>
    <w:p w14:paraId="7AF87D7C" w14:textId="15C83F7A" w:rsidR="007459DB" w:rsidRPr="003074F5" w:rsidRDefault="003E3E89" w:rsidP="00872C4D">
      <w:pPr>
        <w:pStyle w:val="Style2"/>
        <w:numPr>
          <w:ilvl w:val="0"/>
          <w:numId w:val="1"/>
        </w:numPr>
        <w:shd w:val="clear" w:color="auto" w:fill="auto"/>
        <w:spacing w:before="0" w:after="240" w:line="266" w:lineRule="exact"/>
        <w:ind w:left="567" w:hanging="567"/>
      </w:pPr>
      <w:r w:rsidRPr="003074F5">
        <w:rPr>
          <w:sz w:val="24"/>
          <w:szCs w:val="24"/>
        </w:rPr>
        <w:t>Haszonkölcsönbe adó</w:t>
      </w:r>
      <w:r w:rsidR="007459DB" w:rsidRPr="003074F5">
        <w:rPr>
          <w:sz w:val="24"/>
          <w:szCs w:val="24"/>
        </w:rPr>
        <w:t xml:space="preserve"> tudomásul veszi, hogy Budapest Főváros XIV. Kerület Zugló Önkormányzata Képviselő-testületének, a közérdekű adatok közzétételéről és a közérdekű adatok megismerésére irányuló igények teljesítésének rendjéről szóló 28/2014. (XI. 18.) önkormányzati rendelete alapján az Önkormányzat - az esetlegesen személyes adatnak minősülő adatok kivételével </w:t>
      </w:r>
      <w:r w:rsidR="00331B6B" w:rsidRPr="003074F5">
        <w:rPr>
          <w:sz w:val="24"/>
          <w:szCs w:val="24"/>
        </w:rPr>
        <w:t>– a haszonkölcsön szerződést -</w:t>
      </w:r>
      <w:r w:rsidR="007459DB" w:rsidRPr="003074F5">
        <w:rPr>
          <w:sz w:val="24"/>
          <w:szCs w:val="24"/>
        </w:rPr>
        <w:t xml:space="preserve"> teljes terjedelmében és annak egyes adataival a honlapján közzéteszi.</w:t>
      </w:r>
    </w:p>
    <w:p w14:paraId="426164D4" w14:textId="598599BE" w:rsidR="00736C1D" w:rsidRDefault="00C67EC3" w:rsidP="000108C1">
      <w:pPr>
        <w:pStyle w:val="Style2"/>
        <w:numPr>
          <w:ilvl w:val="0"/>
          <w:numId w:val="1"/>
        </w:numPr>
        <w:shd w:val="clear" w:color="auto" w:fill="auto"/>
        <w:spacing w:before="0" w:after="240" w:line="266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  <w:lang w:val="en-US" w:eastAsia="en-US" w:bidi="en-US"/>
        </w:rPr>
        <w:t>A F</w:t>
      </w:r>
      <w:r w:rsidRPr="003074F5">
        <w:rPr>
          <w:sz w:val="24"/>
          <w:szCs w:val="24"/>
        </w:rPr>
        <w:t>elek kijelentik, hogy a j</w:t>
      </w:r>
      <w:r w:rsidR="004B0BA7" w:rsidRPr="003074F5">
        <w:rPr>
          <w:sz w:val="24"/>
          <w:szCs w:val="24"/>
        </w:rPr>
        <w:t>elen szerződésben nem szabályozott</w:t>
      </w:r>
      <w:r w:rsidRPr="003074F5">
        <w:rPr>
          <w:sz w:val="24"/>
          <w:szCs w:val="24"/>
        </w:rPr>
        <w:t xml:space="preserve"> kérdésekben</w:t>
      </w:r>
      <w:r w:rsidR="004B0BA7" w:rsidRPr="003074F5">
        <w:rPr>
          <w:sz w:val="24"/>
          <w:szCs w:val="24"/>
        </w:rPr>
        <w:t xml:space="preserve"> a </w:t>
      </w:r>
      <w:r w:rsidRPr="003074F5">
        <w:rPr>
          <w:sz w:val="24"/>
          <w:szCs w:val="24"/>
        </w:rPr>
        <w:t xml:space="preserve">Ptk. szabályai </w:t>
      </w:r>
      <w:r w:rsidR="00726793" w:rsidRPr="003074F5">
        <w:rPr>
          <w:sz w:val="24"/>
          <w:szCs w:val="24"/>
        </w:rPr>
        <w:t>az irányadók</w:t>
      </w:r>
      <w:r w:rsidRPr="003074F5">
        <w:rPr>
          <w:sz w:val="24"/>
          <w:szCs w:val="24"/>
        </w:rPr>
        <w:t>.</w:t>
      </w:r>
    </w:p>
    <w:p w14:paraId="0C5B7157" w14:textId="77777777" w:rsidR="006C733F" w:rsidRDefault="006C733F" w:rsidP="006C733F">
      <w:pPr>
        <w:pStyle w:val="Style2"/>
        <w:shd w:val="clear" w:color="auto" w:fill="auto"/>
        <w:spacing w:before="0" w:after="240" w:line="266" w:lineRule="exact"/>
        <w:ind w:firstLine="0"/>
        <w:rPr>
          <w:sz w:val="24"/>
          <w:szCs w:val="24"/>
        </w:rPr>
      </w:pPr>
    </w:p>
    <w:p w14:paraId="4E0EB281" w14:textId="77777777" w:rsidR="006C733F" w:rsidRPr="003074F5" w:rsidRDefault="006C733F" w:rsidP="006C733F">
      <w:pPr>
        <w:pStyle w:val="Style2"/>
        <w:shd w:val="clear" w:color="auto" w:fill="auto"/>
        <w:spacing w:before="0" w:after="240" w:line="266" w:lineRule="exact"/>
        <w:ind w:firstLine="0"/>
        <w:rPr>
          <w:sz w:val="24"/>
          <w:szCs w:val="24"/>
        </w:rPr>
      </w:pPr>
    </w:p>
    <w:p w14:paraId="38CF8800" w14:textId="7A7F110C" w:rsidR="00736C1D" w:rsidRPr="003074F5" w:rsidRDefault="00C67EC3" w:rsidP="000108C1">
      <w:pPr>
        <w:pStyle w:val="Style2"/>
        <w:numPr>
          <w:ilvl w:val="0"/>
          <w:numId w:val="1"/>
        </w:numPr>
        <w:shd w:val="clear" w:color="auto" w:fill="auto"/>
        <w:spacing w:before="0" w:after="240" w:line="245" w:lineRule="exact"/>
        <w:ind w:left="567" w:hanging="567"/>
        <w:rPr>
          <w:sz w:val="24"/>
          <w:szCs w:val="24"/>
        </w:rPr>
      </w:pPr>
      <w:r w:rsidRPr="003074F5">
        <w:rPr>
          <w:sz w:val="24"/>
          <w:szCs w:val="24"/>
        </w:rPr>
        <w:lastRenderedPageBreak/>
        <w:t>A Felek</w:t>
      </w:r>
      <w:r w:rsidR="004B0BA7" w:rsidRPr="003074F5">
        <w:rPr>
          <w:sz w:val="24"/>
          <w:szCs w:val="24"/>
        </w:rPr>
        <w:t xml:space="preserve"> a jelen szerződést elolvasás és értelmezés után</w:t>
      </w:r>
      <w:r w:rsidR="00331B6B" w:rsidRPr="003074F5">
        <w:rPr>
          <w:sz w:val="24"/>
          <w:szCs w:val="24"/>
        </w:rPr>
        <w:t>,</w:t>
      </w:r>
      <w:r w:rsidR="004B0BA7" w:rsidRPr="003074F5">
        <w:rPr>
          <w:sz w:val="24"/>
          <w:szCs w:val="24"/>
        </w:rPr>
        <w:t xml:space="preserve"> mint az akaratukkal mindenben egyezőt, jóváhagyólag </w:t>
      </w:r>
      <w:r w:rsidR="00331B6B" w:rsidRPr="003074F5">
        <w:rPr>
          <w:sz w:val="24"/>
          <w:szCs w:val="24"/>
        </w:rPr>
        <w:t>írják alá.</w:t>
      </w:r>
    </w:p>
    <w:p w14:paraId="6440841E" w14:textId="77777777" w:rsidR="00C51B99" w:rsidRPr="003074F5" w:rsidRDefault="00C51B99" w:rsidP="007B3983">
      <w:pPr>
        <w:pStyle w:val="Style2"/>
        <w:shd w:val="clear" w:color="auto" w:fill="auto"/>
        <w:spacing w:before="0" w:after="0" w:line="245" w:lineRule="exact"/>
        <w:ind w:firstLine="0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5245"/>
      </w:tblGrid>
      <w:tr w:rsidR="00C51B99" w:rsidRPr="003074F5" w14:paraId="40167801" w14:textId="77777777" w:rsidTr="000108C1">
        <w:tc>
          <w:tcPr>
            <w:tcW w:w="4536" w:type="dxa"/>
            <w:hideMark/>
          </w:tcPr>
          <w:p w14:paraId="1A194FAA" w14:textId="257FA4FC" w:rsidR="00C51B99" w:rsidRPr="003074F5" w:rsidRDefault="00C51B99" w:rsidP="007B3983">
            <w:pPr>
              <w:widowControl/>
              <w:suppressAutoHyphens/>
              <w:jc w:val="center"/>
              <w:rPr>
                <w:color w:val="auto"/>
                <w:lang w:bidi="ar-SA"/>
              </w:rPr>
            </w:pPr>
            <w:r w:rsidRPr="003074F5">
              <w:rPr>
                <w:color w:val="auto"/>
                <w:lang w:bidi="ar-SA"/>
              </w:rPr>
              <w:t>Budapest, 20</w:t>
            </w:r>
            <w:r w:rsidR="005667D2" w:rsidRPr="003074F5">
              <w:rPr>
                <w:color w:val="auto"/>
                <w:lang w:bidi="ar-SA"/>
              </w:rPr>
              <w:t xml:space="preserve">24. </w:t>
            </w:r>
            <w:r w:rsidRPr="003074F5">
              <w:rPr>
                <w:color w:val="auto"/>
                <w:lang w:bidi="ar-SA"/>
              </w:rPr>
              <w:t>……………… hó …… nap</w:t>
            </w:r>
          </w:p>
        </w:tc>
        <w:tc>
          <w:tcPr>
            <w:tcW w:w="5245" w:type="dxa"/>
            <w:hideMark/>
          </w:tcPr>
          <w:p w14:paraId="5811DB4A" w14:textId="08D377BF" w:rsidR="00C51B99" w:rsidRPr="003074F5" w:rsidRDefault="00C51B99" w:rsidP="007B3983">
            <w:pPr>
              <w:widowControl/>
              <w:suppressAutoHyphens/>
              <w:jc w:val="center"/>
              <w:rPr>
                <w:color w:val="auto"/>
                <w:lang w:bidi="ar-SA"/>
              </w:rPr>
            </w:pPr>
            <w:r w:rsidRPr="003074F5">
              <w:rPr>
                <w:color w:val="auto"/>
                <w:lang w:bidi="ar-SA"/>
              </w:rPr>
              <w:t>Budapest, 20</w:t>
            </w:r>
            <w:r w:rsidR="005667D2" w:rsidRPr="003074F5">
              <w:rPr>
                <w:color w:val="auto"/>
                <w:lang w:bidi="ar-SA"/>
              </w:rPr>
              <w:t>24.</w:t>
            </w:r>
            <w:r w:rsidRPr="003074F5">
              <w:rPr>
                <w:color w:val="auto"/>
                <w:lang w:bidi="ar-SA"/>
              </w:rPr>
              <w:t xml:space="preserve"> ……………… hó …… nap</w:t>
            </w:r>
          </w:p>
        </w:tc>
      </w:tr>
    </w:tbl>
    <w:p w14:paraId="39069B33" w14:textId="77777777" w:rsidR="00C51B99" w:rsidRPr="003074F5" w:rsidRDefault="00C51B99" w:rsidP="00913E68">
      <w:pPr>
        <w:widowControl/>
        <w:suppressAutoHyphens/>
        <w:jc w:val="both"/>
        <w:rPr>
          <w:color w:val="auto"/>
          <w:lang w:bidi="ar-SA"/>
        </w:rPr>
      </w:pPr>
    </w:p>
    <w:p w14:paraId="4D7CCF64" w14:textId="77777777" w:rsidR="00C51B99" w:rsidRPr="003074F5" w:rsidRDefault="00C51B99" w:rsidP="00913E68">
      <w:pPr>
        <w:widowControl/>
        <w:suppressAutoHyphens/>
        <w:jc w:val="both"/>
        <w:rPr>
          <w:color w:val="auto"/>
          <w:lang w:bidi="ar-SA"/>
        </w:rPr>
      </w:pPr>
    </w:p>
    <w:p w14:paraId="482CFD54" w14:textId="77777777" w:rsidR="00C51B99" w:rsidRDefault="00C51B99" w:rsidP="009A4B07">
      <w:pPr>
        <w:widowControl/>
        <w:suppressAutoHyphens/>
        <w:rPr>
          <w:color w:val="auto"/>
          <w:lang w:bidi="ar-SA"/>
        </w:rPr>
      </w:pPr>
    </w:p>
    <w:p w14:paraId="2C4192D7" w14:textId="77777777" w:rsidR="006C733F" w:rsidRPr="003074F5" w:rsidRDefault="006C733F" w:rsidP="009A4B07">
      <w:pPr>
        <w:widowControl/>
        <w:suppressAutoHyphens/>
        <w:rPr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C51B99" w:rsidRPr="003074F5" w14:paraId="778F8167" w14:textId="77777777">
        <w:tc>
          <w:tcPr>
            <w:tcW w:w="4606" w:type="dxa"/>
            <w:hideMark/>
          </w:tcPr>
          <w:p w14:paraId="00FF5CBB" w14:textId="77777777" w:rsidR="00C51B99" w:rsidRPr="003074F5" w:rsidRDefault="00C51B99" w:rsidP="007B3983">
            <w:pPr>
              <w:widowControl/>
              <w:suppressAutoHyphens/>
              <w:jc w:val="center"/>
              <w:rPr>
                <w:b/>
                <w:color w:val="auto"/>
                <w:lang w:bidi="ar-SA"/>
              </w:rPr>
            </w:pPr>
            <w:r w:rsidRPr="003074F5">
              <w:rPr>
                <w:b/>
                <w:color w:val="auto"/>
                <w:lang w:bidi="ar-SA"/>
              </w:rPr>
              <w:t>……………………………………………</w:t>
            </w:r>
          </w:p>
        </w:tc>
        <w:tc>
          <w:tcPr>
            <w:tcW w:w="4606" w:type="dxa"/>
            <w:hideMark/>
          </w:tcPr>
          <w:p w14:paraId="5F9523E9" w14:textId="158A1BCE" w:rsidR="00C51B99" w:rsidRPr="003074F5" w:rsidRDefault="006C733F" w:rsidP="007B3983">
            <w:pPr>
              <w:widowControl/>
              <w:suppressAutoHyphens/>
              <w:jc w:val="center"/>
              <w:rPr>
                <w:b/>
                <w:color w:val="auto"/>
                <w:lang w:bidi="ar-SA"/>
              </w:rPr>
            </w:pPr>
            <w:r>
              <w:rPr>
                <w:b/>
                <w:color w:val="auto"/>
                <w:lang w:bidi="ar-SA"/>
              </w:rPr>
              <w:t>….</w:t>
            </w:r>
            <w:r w:rsidR="00C51B99" w:rsidRPr="003074F5">
              <w:rPr>
                <w:b/>
                <w:color w:val="auto"/>
                <w:lang w:bidi="ar-SA"/>
              </w:rPr>
              <w:t>………………………………………….</w:t>
            </w:r>
          </w:p>
        </w:tc>
      </w:tr>
      <w:tr w:rsidR="00C51B99" w:rsidRPr="003074F5" w14:paraId="484F4E0E" w14:textId="77777777">
        <w:tc>
          <w:tcPr>
            <w:tcW w:w="4606" w:type="dxa"/>
            <w:hideMark/>
          </w:tcPr>
          <w:p w14:paraId="576436F7" w14:textId="79B7BA0B" w:rsidR="00C51B99" w:rsidRPr="003074F5" w:rsidRDefault="00C51B99" w:rsidP="00913E68">
            <w:pPr>
              <w:widowControl/>
              <w:suppressAutoHyphens/>
              <w:jc w:val="center"/>
              <w:rPr>
                <w:b/>
                <w:color w:val="auto"/>
                <w:lang w:bidi="ar-SA"/>
              </w:rPr>
            </w:pPr>
            <w:r w:rsidRPr="003074F5">
              <w:rPr>
                <w:b/>
                <w:color w:val="auto"/>
                <w:lang w:bidi="ar-SA"/>
              </w:rPr>
              <w:t>Budapest Főváros XIV. Kerület Zugló Önkormányzat</w:t>
            </w:r>
            <w:r w:rsidR="00726793" w:rsidRPr="003074F5">
              <w:rPr>
                <w:b/>
                <w:color w:val="auto"/>
                <w:lang w:bidi="ar-SA"/>
              </w:rPr>
              <w:t>a</w:t>
            </w:r>
          </w:p>
        </w:tc>
        <w:tc>
          <w:tcPr>
            <w:tcW w:w="4606" w:type="dxa"/>
            <w:hideMark/>
          </w:tcPr>
          <w:p w14:paraId="3A9D86F6" w14:textId="523AEBDD" w:rsidR="00C51B99" w:rsidRPr="003074F5" w:rsidRDefault="001C09D2" w:rsidP="009A4B07">
            <w:pPr>
              <w:widowControl/>
              <w:suppressAutoHyphens/>
              <w:jc w:val="center"/>
              <w:rPr>
                <w:b/>
                <w:color w:val="auto"/>
                <w:lang w:bidi="ar-SA"/>
              </w:rPr>
            </w:pPr>
            <w:r w:rsidRPr="003074F5">
              <w:rPr>
                <w:b/>
              </w:rPr>
              <w:t>Zuglói Városgazdálkodási Közszolgáltató Zártkörűen Működő Részvénytársaság</w:t>
            </w:r>
          </w:p>
        </w:tc>
      </w:tr>
      <w:tr w:rsidR="00C51B99" w:rsidRPr="003074F5" w14:paraId="325DCEFB" w14:textId="77777777">
        <w:tc>
          <w:tcPr>
            <w:tcW w:w="4606" w:type="dxa"/>
          </w:tcPr>
          <w:p w14:paraId="25723BE4" w14:textId="179F75CD" w:rsidR="00C51B99" w:rsidRPr="003074F5" w:rsidRDefault="00C24044" w:rsidP="0021521E">
            <w:pPr>
              <w:widowControl/>
              <w:suppressAutoHyphens/>
              <w:jc w:val="center"/>
              <w:rPr>
                <w:b/>
                <w:color w:val="auto"/>
                <w:lang w:bidi="ar-SA"/>
              </w:rPr>
            </w:pPr>
            <w:r w:rsidRPr="003074F5">
              <w:rPr>
                <w:b/>
                <w:color w:val="auto"/>
                <w:lang w:bidi="ar-SA"/>
              </w:rPr>
              <w:t>Haszonkölcsönbe vevő</w:t>
            </w:r>
          </w:p>
        </w:tc>
        <w:tc>
          <w:tcPr>
            <w:tcW w:w="4606" w:type="dxa"/>
          </w:tcPr>
          <w:p w14:paraId="2A705446" w14:textId="5BB74C3C" w:rsidR="00C51B99" w:rsidRPr="003074F5" w:rsidRDefault="00C24044" w:rsidP="0021521E">
            <w:pPr>
              <w:widowControl/>
              <w:suppressAutoHyphens/>
              <w:jc w:val="center"/>
              <w:rPr>
                <w:b/>
                <w:color w:val="auto"/>
                <w:lang w:bidi="ar-SA"/>
              </w:rPr>
            </w:pPr>
            <w:r w:rsidRPr="003074F5">
              <w:rPr>
                <w:b/>
                <w:color w:val="auto"/>
                <w:lang w:bidi="ar-SA"/>
              </w:rPr>
              <w:t>Haszonkölcsönbe adó</w:t>
            </w:r>
          </w:p>
        </w:tc>
      </w:tr>
      <w:tr w:rsidR="00C51B99" w:rsidRPr="003074F5" w14:paraId="7A091791" w14:textId="77777777">
        <w:tc>
          <w:tcPr>
            <w:tcW w:w="4606" w:type="dxa"/>
            <w:hideMark/>
          </w:tcPr>
          <w:p w14:paraId="53DA4CF2" w14:textId="77777777" w:rsidR="00C51B99" w:rsidRPr="003074F5" w:rsidRDefault="00C51B99" w:rsidP="00913E68">
            <w:pPr>
              <w:widowControl/>
              <w:suppressAutoHyphens/>
              <w:jc w:val="center"/>
              <w:rPr>
                <w:b/>
                <w:color w:val="auto"/>
                <w:lang w:bidi="ar-SA"/>
              </w:rPr>
            </w:pPr>
            <w:r w:rsidRPr="003074F5">
              <w:rPr>
                <w:b/>
                <w:color w:val="auto"/>
                <w:lang w:bidi="ar-SA"/>
              </w:rPr>
              <w:t>Képviseletében:</w:t>
            </w:r>
          </w:p>
          <w:p w14:paraId="78C6D0FA" w14:textId="77777777" w:rsidR="00C51B99" w:rsidRPr="003074F5" w:rsidRDefault="00C51B99" w:rsidP="009A4B07">
            <w:pPr>
              <w:widowControl/>
              <w:suppressAutoHyphens/>
              <w:jc w:val="center"/>
              <w:rPr>
                <w:b/>
                <w:color w:val="auto"/>
                <w:lang w:bidi="ar-SA"/>
              </w:rPr>
            </w:pPr>
            <w:r w:rsidRPr="003074F5">
              <w:rPr>
                <w:b/>
                <w:color w:val="auto"/>
                <w:lang w:bidi="ar-SA"/>
              </w:rPr>
              <w:t>Horváth Csaba</w:t>
            </w:r>
          </w:p>
          <w:p w14:paraId="7E4C0AB1" w14:textId="77777777" w:rsidR="00C51B99" w:rsidRPr="003074F5" w:rsidRDefault="00C51B99" w:rsidP="007B3983">
            <w:pPr>
              <w:widowControl/>
              <w:suppressAutoHyphens/>
              <w:jc w:val="center"/>
              <w:rPr>
                <w:color w:val="auto"/>
                <w:lang w:bidi="ar-SA"/>
              </w:rPr>
            </w:pPr>
            <w:r w:rsidRPr="003074F5">
              <w:rPr>
                <w:color w:val="auto"/>
                <w:lang w:bidi="ar-SA"/>
              </w:rPr>
              <w:t>polgármester</w:t>
            </w:r>
          </w:p>
        </w:tc>
        <w:tc>
          <w:tcPr>
            <w:tcW w:w="4606" w:type="dxa"/>
            <w:hideMark/>
          </w:tcPr>
          <w:p w14:paraId="46431C84" w14:textId="77777777" w:rsidR="00C51B99" w:rsidRPr="003074F5" w:rsidRDefault="00C51B99" w:rsidP="007B3983">
            <w:pPr>
              <w:widowControl/>
              <w:suppressAutoHyphens/>
              <w:jc w:val="center"/>
              <w:rPr>
                <w:b/>
                <w:color w:val="auto"/>
                <w:lang w:bidi="ar-SA"/>
              </w:rPr>
            </w:pPr>
            <w:r w:rsidRPr="003074F5">
              <w:rPr>
                <w:b/>
                <w:color w:val="auto"/>
                <w:lang w:bidi="ar-SA"/>
              </w:rPr>
              <w:t>Képviseletében:</w:t>
            </w:r>
          </w:p>
          <w:p w14:paraId="17A9C34E" w14:textId="77777777" w:rsidR="00C51B99" w:rsidRPr="003074F5" w:rsidRDefault="00C51B99" w:rsidP="007B3983">
            <w:pPr>
              <w:widowControl/>
              <w:suppressAutoHyphens/>
              <w:jc w:val="center"/>
              <w:rPr>
                <w:bCs/>
                <w:color w:val="auto"/>
                <w:lang w:bidi="ar-SA"/>
              </w:rPr>
            </w:pPr>
            <w:r w:rsidRPr="003074F5">
              <w:rPr>
                <w:b/>
                <w:bCs/>
                <w:color w:val="auto"/>
                <w:lang w:bidi="ar-SA"/>
              </w:rPr>
              <w:t>Bernula István Bertold</w:t>
            </w:r>
          </w:p>
          <w:p w14:paraId="3D1EEF37" w14:textId="77777777" w:rsidR="00C51B99" w:rsidRPr="003074F5" w:rsidRDefault="00C51B99" w:rsidP="007B3983">
            <w:pPr>
              <w:widowControl/>
              <w:suppressAutoHyphens/>
              <w:jc w:val="center"/>
              <w:rPr>
                <w:bCs/>
                <w:color w:val="auto"/>
                <w:lang w:bidi="ar-SA"/>
              </w:rPr>
            </w:pPr>
            <w:r w:rsidRPr="003074F5">
              <w:rPr>
                <w:bCs/>
                <w:color w:val="auto"/>
                <w:lang w:bidi="ar-SA"/>
              </w:rPr>
              <w:t>vezérigazgató</w:t>
            </w:r>
          </w:p>
          <w:p w14:paraId="66CBD9E2" w14:textId="77777777" w:rsidR="00A66BCC" w:rsidRPr="003074F5" w:rsidRDefault="00A66BCC" w:rsidP="007B3983">
            <w:pPr>
              <w:widowControl/>
              <w:suppressAutoHyphens/>
              <w:jc w:val="center"/>
              <w:rPr>
                <w:bCs/>
                <w:color w:val="auto"/>
                <w:lang w:bidi="ar-SA"/>
              </w:rPr>
            </w:pPr>
          </w:p>
          <w:p w14:paraId="66B64886" w14:textId="77777777" w:rsidR="00A66BCC" w:rsidRPr="003074F5" w:rsidRDefault="00A66BCC" w:rsidP="007B3983">
            <w:pPr>
              <w:widowControl/>
              <w:suppressAutoHyphens/>
              <w:jc w:val="center"/>
              <w:rPr>
                <w:color w:val="auto"/>
                <w:lang w:bidi="ar-SA"/>
              </w:rPr>
            </w:pPr>
          </w:p>
        </w:tc>
      </w:tr>
    </w:tbl>
    <w:p w14:paraId="149CA8CA" w14:textId="77777777" w:rsidR="00CB6424" w:rsidRPr="0021521E" w:rsidRDefault="00CB6424" w:rsidP="0021521E">
      <w:pPr>
        <w:pStyle w:val="Style22"/>
        <w:shd w:val="clear" w:color="auto" w:fill="auto"/>
        <w:spacing w:before="0" w:after="0"/>
        <w:ind w:right="440" w:firstLine="0"/>
        <w:rPr>
          <w:sz w:val="24"/>
          <w:szCs w:val="24"/>
        </w:rPr>
      </w:pPr>
    </w:p>
    <w:p w14:paraId="6DC97513" w14:textId="236CD9BE" w:rsidR="00CB6424" w:rsidRPr="0021521E" w:rsidRDefault="00CB6424" w:rsidP="0021521E">
      <w:pPr>
        <w:pStyle w:val="Style22"/>
        <w:shd w:val="clear" w:color="auto" w:fill="auto"/>
        <w:spacing w:before="0" w:after="0"/>
        <w:ind w:right="440" w:firstLine="0"/>
        <w:rPr>
          <w:sz w:val="24"/>
          <w:szCs w:val="24"/>
        </w:rPr>
      </w:pPr>
      <w:r w:rsidRPr="0021521E">
        <w:rPr>
          <w:b w:val="0"/>
          <w:bCs w:val="0"/>
          <w:sz w:val="24"/>
          <w:szCs w:val="24"/>
        </w:rPr>
        <w:t>Pénzügyi ellenjegyzés:</w:t>
      </w:r>
    </w:p>
    <w:p w14:paraId="0A5CBFF7" w14:textId="77777777" w:rsidR="00CB6424" w:rsidRPr="0021521E" w:rsidRDefault="00CB6424" w:rsidP="0021521E">
      <w:pPr>
        <w:pStyle w:val="Style22"/>
        <w:shd w:val="clear" w:color="auto" w:fill="auto"/>
        <w:spacing w:before="0" w:after="0"/>
        <w:ind w:right="440" w:firstLine="0"/>
        <w:rPr>
          <w:sz w:val="24"/>
          <w:szCs w:val="24"/>
        </w:rPr>
      </w:pPr>
    </w:p>
    <w:p w14:paraId="636960DD" w14:textId="26F7A111" w:rsidR="00CB6424" w:rsidRPr="0021521E" w:rsidRDefault="00CB6424" w:rsidP="00913E68">
      <w:pPr>
        <w:spacing w:line="240" w:lineRule="exact"/>
        <w:rPr>
          <w:b/>
          <w:bCs/>
        </w:rPr>
      </w:pPr>
      <w:r w:rsidRPr="003074F5">
        <w:t>2024. ………………</w:t>
      </w:r>
      <w:r w:rsidR="006C733F">
        <w:t>……</w:t>
      </w:r>
      <w:r w:rsidRPr="003074F5">
        <w:t>.</w:t>
      </w:r>
    </w:p>
    <w:p w14:paraId="73E0819E" w14:textId="77777777" w:rsidR="00CB6424" w:rsidRPr="0021521E" w:rsidRDefault="00CB6424" w:rsidP="00913E68">
      <w:pPr>
        <w:spacing w:line="240" w:lineRule="exact"/>
        <w:rPr>
          <w:b/>
          <w:bCs/>
        </w:rPr>
      </w:pPr>
    </w:p>
    <w:p w14:paraId="6E3B9BE3" w14:textId="77777777" w:rsidR="00CB6424" w:rsidRPr="0021521E" w:rsidRDefault="00CB6424" w:rsidP="00913E68">
      <w:pPr>
        <w:spacing w:line="240" w:lineRule="exact"/>
        <w:rPr>
          <w:b/>
          <w:bCs/>
        </w:rPr>
      </w:pPr>
    </w:p>
    <w:p w14:paraId="13F952CB" w14:textId="02080AA2" w:rsidR="00CB6424" w:rsidRPr="0021521E" w:rsidRDefault="00CB6424" w:rsidP="00913E68">
      <w:pPr>
        <w:spacing w:line="240" w:lineRule="exact"/>
      </w:pPr>
      <w:r w:rsidRPr="0021521E">
        <w:rPr>
          <w:b/>
          <w:bCs/>
        </w:rPr>
        <w:t>…………………………..</w:t>
      </w:r>
    </w:p>
    <w:p w14:paraId="5B0789C0" w14:textId="77777777" w:rsidR="00CB6424" w:rsidRPr="0021521E" w:rsidRDefault="00CB6424" w:rsidP="009A4B07">
      <w:pPr>
        <w:spacing w:line="240" w:lineRule="exact"/>
        <w:rPr>
          <w:b/>
          <w:bCs/>
        </w:rPr>
      </w:pPr>
    </w:p>
    <w:p w14:paraId="5BFD7225" w14:textId="77777777" w:rsidR="00CB6424" w:rsidRPr="0021521E" w:rsidRDefault="00CB6424" w:rsidP="009A4B07">
      <w:pPr>
        <w:spacing w:line="240" w:lineRule="exact"/>
        <w:rPr>
          <w:b/>
          <w:bCs/>
        </w:rPr>
      </w:pPr>
    </w:p>
    <w:p w14:paraId="310ED2E1" w14:textId="77777777" w:rsidR="00CB6424" w:rsidRPr="0021521E" w:rsidRDefault="00CB6424" w:rsidP="009A4B07">
      <w:pPr>
        <w:spacing w:line="240" w:lineRule="exact"/>
        <w:rPr>
          <w:b/>
          <w:bCs/>
        </w:rPr>
      </w:pPr>
    </w:p>
    <w:p w14:paraId="584CF59E" w14:textId="77777777" w:rsidR="00CB6424" w:rsidRPr="0021521E" w:rsidRDefault="00CB6424" w:rsidP="009A4B07">
      <w:pPr>
        <w:spacing w:line="240" w:lineRule="exact"/>
        <w:rPr>
          <w:b/>
          <w:bCs/>
        </w:rPr>
      </w:pPr>
    </w:p>
    <w:p w14:paraId="328D3D85" w14:textId="77777777" w:rsidR="00CB6424" w:rsidRPr="0021521E" w:rsidRDefault="00CB6424" w:rsidP="009A4B07">
      <w:pPr>
        <w:spacing w:line="240" w:lineRule="exact"/>
        <w:rPr>
          <w:b/>
          <w:bCs/>
        </w:rPr>
      </w:pPr>
    </w:p>
    <w:p w14:paraId="795943D7" w14:textId="77777777" w:rsidR="00CB6424" w:rsidRPr="0021521E" w:rsidRDefault="00CB6424" w:rsidP="009A4B07">
      <w:pPr>
        <w:spacing w:line="240" w:lineRule="exact"/>
        <w:rPr>
          <w:b/>
          <w:bCs/>
        </w:rPr>
      </w:pPr>
    </w:p>
    <w:p w14:paraId="1F665FE2" w14:textId="7287FF61" w:rsidR="00CB6424" w:rsidRPr="0021521E" w:rsidRDefault="00CB6424" w:rsidP="009A4B07">
      <w:pPr>
        <w:spacing w:line="240" w:lineRule="exact"/>
        <w:rPr>
          <w:b/>
          <w:bCs/>
        </w:rPr>
      </w:pPr>
      <w:r w:rsidRPr="0021521E">
        <w:rPr>
          <w:b/>
          <w:bCs/>
        </w:rPr>
        <w:t>Mellékletek:</w:t>
      </w:r>
    </w:p>
    <w:p w14:paraId="4E590591" w14:textId="77777777" w:rsidR="00CB6424" w:rsidRPr="003074F5" w:rsidRDefault="00CB6424" w:rsidP="0021521E">
      <w:pPr>
        <w:pStyle w:val="Style22"/>
        <w:shd w:val="clear" w:color="auto" w:fill="auto"/>
        <w:spacing w:before="0" w:after="0"/>
        <w:ind w:right="440" w:firstLine="0"/>
        <w:rPr>
          <w:b w:val="0"/>
          <w:bCs w:val="0"/>
          <w:sz w:val="24"/>
          <w:szCs w:val="24"/>
        </w:rPr>
      </w:pPr>
    </w:p>
    <w:p w14:paraId="2A8736FB" w14:textId="7227D9E1" w:rsidR="00CB6424" w:rsidRPr="0021521E" w:rsidRDefault="00CB6424" w:rsidP="0021521E">
      <w:pPr>
        <w:pStyle w:val="Style22"/>
        <w:numPr>
          <w:ilvl w:val="0"/>
          <w:numId w:val="12"/>
        </w:numPr>
        <w:shd w:val="clear" w:color="auto" w:fill="auto"/>
        <w:spacing w:before="0" w:after="0"/>
        <w:ind w:right="440"/>
        <w:rPr>
          <w:sz w:val="24"/>
          <w:szCs w:val="24"/>
        </w:rPr>
      </w:pPr>
      <w:r w:rsidRPr="003074F5">
        <w:rPr>
          <w:b w:val="0"/>
          <w:bCs w:val="0"/>
          <w:sz w:val="24"/>
          <w:szCs w:val="24"/>
        </w:rPr>
        <w:t>melléklet:</w:t>
      </w:r>
      <w:r w:rsidR="005C3674" w:rsidRPr="003074F5">
        <w:rPr>
          <w:b w:val="0"/>
          <w:bCs w:val="0"/>
          <w:sz w:val="24"/>
          <w:szCs w:val="24"/>
        </w:rPr>
        <w:t xml:space="preserve"> </w:t>
      </w:r>
      <w:r w:rsidR="000108C1">
        <w:rPr>
          <w:b w:val="0"/>
          <w:bCs w:val="0"/>
          <w:sz w:val="24"/>
          <w:szCs w:val="24"/>
        </w:rPr>
        <w:t>Az ingatlan</w:t>
      </w:r>
      <w:r w:rsidR="005C3674" w:rsidRPr="003074F5">
        <w:rPr>
          <w:b w:val="0"/>
          <w:bCs w:val="0"/>
          <w:sz w:val="24"/>
          <w:szCs w:val="24"/>
        </w:rPr>
        <w:t xml:space="preserve"> tulajdoni lapja</w:t>
      </w:r>
    </w:p>
    <w:p w14:paraId="19C4D0B5" w14:textId="5D0B7AED" w:rsidR="00CB6424" w:rsidRPr="00907AFA" w:rsidRDefault="00CB6424" w:rsidP="00907AFA">
      <w:pPr>
        <w:pStyle w:val="Style22"/>
        <w:numPr>
          <w:ilvl w:val="0"/>
          <w:numId w:val="12"/>
        </w:numPr>
        <w:shd w:val="clear" w:color="auto" w:fill="auto"/>
        <w:spacing w:before="0" w:after="0"/>
        <w:ind w:right="440"/>
        <w:rPr>
          <w:sz w:val="24"/>
          <w:szCs w:val="24"/>
        </w:rPr>
      </w:pPr>
      <w:r w:rsidRPr="003074F5">
        <w:rPr>
          <w:b w:val="0"/>
          <w:bCs w:val="0"/>
          <w:sz w:val="24"/>
          <w:szCs w:val="24"/>
        </w:rPr>
        <w:t>melléklet:</w:t>
      </w:r>
      <w:r w:rsidR="005C3674" w:rsidRPr="003074F5">
        <w:rPr>
          <w:b w:val="0"/>
          <w:bCs w:val="0"/>
          <w:sz w:val="24"/>
          <w:szCs w:val="24"/>
        </w:rPr>
        <w:t xml:space="preserve"> Társasházi Alapító Okirat</w:t>
      </w:r>
    </w:p>
    <w:p w14:paraId="54FD863D" w14:textId="77777777" w:rsidR="00736C1D" w:rsidRPr="0021521E" w:rsidRDefault="00736C1D" w:rsidP="0021521E">
      <w:pPr>
        <w:pStyle w:val="Style22"/>
        <w:shd w:val="clear" w:color="auto" w:fill="auto"/>
        <w:spacing w:before="0" w:after="0"/>
        <w:ind w:right="440" w:firstLine="0"/>
        <w:rPr>
          <w:sz w:val="24"/>
          <w:szCs w:val="24"/>
        </w:rPr>
      </w:pPr>
    </w:p>
    <w:sectPr w:rsidR="00736C1D" w:rsidRPr="0021521E" w:rsidSect="00BD6626">
      <w:footerReference w:type="default" r:id="rId7"/>
      <w:type w:val="continuous"/>
      <w:pgSz w:w="11952" w:h="16870"/>
      <w:pgMar w:top="1135" w:right="1037" w:bottom="1601" w:left="993" w:header="0" w:footer="16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15AE" w14:textId="77777777" w:rsidR="00BE1DBB" w:rsidRDefault="00BE1DBB">
      <w:r>
        <w:separator/>
      </w:r>
    </w:p>
  </w:endnote>
  <w:endnote w:type="continuationSeparator" w:id="0">
    <w:p w14:paraId="1ED9E43A" w14:textId="77777777" w:rsidR="00BE1DBB" w:rsidRDefault="00BE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02103"/>
      <w:docPartObj>
        <w:docPartGallery w:val="Page Numbers (Bottom of Page)"/>
        <w:docPartUnique/>
      </w:docPartObj>
    </w:sdtPr>
    <w:sdtEndPr/>
    <w:sdtContent>
      <w:p w14:paraId="7925F91E" w14:textId="770B2547" w:rsidR="00CB6424" w:rsidRDefault="00CB642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165">
          <w:rPr>
            <w:noProof/>
          </w:rPr>
          <w:t>2</w:t>
        </w:r>
        <w:r>
          <w:fldChar w:fldCharType="end"/>
        </w:r>
      </w:p>
    </w:sdtContent>
  </w:sdt>
  <w:p w14:paraId="71AD2F99" w14:textId="77777777" w:rsidR="00CB6424" w:rsidRDefault="00CB64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B5D4" w14:textId="77777777" w:rsidR="00BE1DBB" w:rsidRDefault="00BE1DBB"/>
  </w:footnote>
  <w:footnote w:type="continuationSeparator" w:id="0">
    <w:p w14:paraId="3A7838DB" w14:textId="77777777" w:rsidR="00BE1DBB" w:rsidRDefault="00BE1D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9A7"/>
    <w:multiLevelType w:val="multilevel"/>
    <w:tmpl w:val="DB18C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12273"/>
    <w:multiLevelType w:val="multilevel"/>
    <w:tmpl w:val="1A0A759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D34FEE"/>
    <w:multiLevelType w:val="hybridMultilevel"/>
    <w:tmpl w:val="0A7ED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46A03"/>
    <w:multiLevelType w:val="multilevel"/>
    <w:tmpl w:val="64C0A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A11DE1"/>
    <w:multiLevelType w:val="hybridMultilevel"/>
    <w:tmpl w:val="09BE051E"/>
    <w:lvl w:ilvl="0" w:tplc="B7A4A54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D4D29"/>
    <w:multiLevelType w:val="multilevel"/>
    <w:tmpl w:val="E272B2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893851"/>
    <w:multiLevelType w:val="multilevel"/>
    <w:tmpl w:val="38241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2C365B"/>
    <w:multiLevelType w:val="multilevel"/>
    <w:tmpl w:val="0B9E2974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</w:lvl>
    <w:lvl w:ilvl="1">
      <w:start w:val="1"/>
      <w:numFmt w:val="decimal"/>
      <w:pStyle w:val="BBClause2"/>
      <w:lvlText w:val="%1.%2"/>
      <w:lvlJc w:val="left"/>
      <w:pPr>
        <w:ind w:left="720" w:hanging="720"/>
      </w:p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</w:lvl>
  </w:abstractNum>
  <w:abstractNum w:abstractNumId="8" w15:restartNumberingAfterBreak="0">
    <w:nsid w:val="40FE1372"/>
    <w:multiLevelType w:val="multilevel"/>
    <w:tmpl w:val="86CE27A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D0236C"/>
    <w:multiLevelType w:val="hybridMultilevel"/>
    <w:tmpl w:val="CE32E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D19E7"/>
    <w:multiLevelType w:val="multilevel"/>
    <w:tmpl w:val="E536F11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777B2A"/>
    <w:multiLevelType w:val="multilevel"/>
    <w:tmpl w:val="A354491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2994952">
    <w:abstractNumId w:val="0"/>
  </w:num>
  <w:num w:numId="2" w16cid:durableId="1904486586">
    <w:abstractNumId w:val="11"/>
  </w:num>
  <w:num w:numId="3" w16cid:durableId="1711959006">
    <w:abstractNumId w:val="3"/>
  </w:num>
  <w:num w:numId="4" w16cid:durableId="246352622">
    <w:abstractNumId w:val="10"/>
  </w:num>
  <w:num w:numId="5" w16cid:durableId="1703827185">
    <w:abstractNumId w:val="5"/>
  </w:num>
  <w:num w:numId="6" w16cid:durableId="490411489">
    <w:abstractNumId w:val="1"/>
  </w:num>
  <w:num w:numId="7" w16cid:durableId="234750675">
    <w:abstractNumId w:val="8"/>
  </w:num>
  <w:num w:numId="8" w16cid:durableId="1141730551">
    <w:abstractNumId w:val="7"/>
  </w:num>
  <w:num w:numId="9" w16cid:durableId="1606310148">
    <w:abstractNumId w:val="4"/>
  </w:num>
  <w:num w:numId="10" w16cid:durableId="874928905">
    <w:abstractNumId w:val="6"/>
  </w:num>
  <w:num w:numId="11" w16cid:durableId="143549922">
    <w:abstractNumId w:val="2"/>
  </w:num>
  <w:num w:numId="12" w16cid:durableId="543104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1D"/>
    <w:rsid w:val="000108C1"/>
    <w:rsid w:val="00040174"/>
    <w:rsid w:val="00063717"/>
    <w:rsid w:val="00084745"/>
    <w:rsid w:val="000C2D42"/>
    <w:rsid w:val="000E2EFC"/>
    <w:rsid w:val="0011012E"/>
    <w:rsid w:val="001120B5"/>
    <w:rsid w:val="00142BD7"/>
    <w:rsid w:val="001441D7"/>
    <w:rsid w:val="001726D5"/>
    <w:rsid w:val="00174B30"/>
    <w:rsid w:val="001816A0"/>
    <w:rsid w:val="0018356A"/>
    <w:rsid w:val="001A65F0"/>
    <w:rsid w:val="001A70A6"/>
    <w:rsid w:val="001B13E1"/>
    <w:rsid w:val="001C0331"/>
    <w:rsid w:val="001C09D2"/>
    <w:rsid w:val="001E0345"/>
    <w:rsid w:val="001E1E14"/>
    <w:rsid w:val="001E3975"/>
    <w:rsid w:val="001E6D09"/>
    <w:rsid w:val="0021521E"/>
    <w:rsid w:val="00217083"/>
    <w:rsid w:val="00233B74"/>
    <w:rsid w:val="00236909"/>
    <w:rsid w:val="00245E24"/>
    <w:rsid w:val="002473C7"/>
    <w:rsid w:val="00247BEA"/>
    <w:rsid w:val="002664AD"/>
    <w:rsid w:val="002703A0"/>
    <w:rsid w:val="00273EED"/>
    <w:rsid w:val="0027523F"/>
    <w:rsid w:val="00284CCD"/>
    <w:rsid w:val="00290872"/>
    <w:rsid w:val="002B67B2"/>
    <w:rsid w:val="002B75D9"/>
    <w:rsid w:val="002F674D"/>
    <w:rsid w:val="0030246B"/>
    <w:rsid w:val="003074F5"/>
    <w:rsid w:val="00331B6B"/>
    <w:rsid w:val="0034774C"/>
    <w:rsid w:val="0036164A"/>
    <w:rsid w:val="00370A13"/>
    <w:rsid w:val="003B33EF"/>
    <w:rsid w:val="003B5668"/>
    <w:rsid w:val="003D599C"/>
    <w:rsid w:val="003E3E89"/>
    <w:rsid w:val="003F199D"/>
    <w:rsid w:val="00405B04"/>
    <w:rsid w:val="004233D6"/>
    <w:rsid w:val="00426B1A"/>
    <w:rsid w:val="00432DD9"/>
    <w:rsid w:val="0046341A"/>
    <w:rsid w:val="00472D5C"/>
    <w:rsid w:val="004978A8"/>
    <w:rsid w:val="004A2663"/>
    <w:rsid w:val="004B0BA7"/>
    <w:rsid w:val="004B2C88"/>
    <w:rsid w:val="00517534"/>
    <w:rsid w:val="005667D2"/>
    <w:rsid w:val="005910D9"/>
    <w:rsid w:val="005B0A17"/>
    <w:rsid w:val="005C3674"/>
    <w:rsid w:val="005E56E1"/>
    <w:rsid w:val="005E5702"/>
    <w:rsid w:val="005F0D72"/>
    <w:rsid w:val="005F2259"/>
    <w:rsid w:val="0061799B"/>
    <w:rsid w:val="00642165"/>
    <w:rsid w:val="00651D0A"/>
    <w:rsid w:val="006C733F"/>
    <w:rsid w:val="006F6775"/>
    <w:rsid w:val="00713F9E"/>
    <w:rsid w:val="00714839"/>
    <w:rsid w:val="00724C29"/>
    <w:rsid w:val="00726793"/>
    <w:rsid w:val="00730699"/>
    <w:rsid w:val="00736C1D"/>
    <w:rsid w:val="007447A0"/>
    <w:rsid w:val="007459DB"/>
    <w:rsid w:val="00773B75"/>
    <w:rsid w:val="00773D4B"/>
    <w:rsid w:val="007B3983"/>
    <w:rsid w:val="00800F42"/>
    <w:rsid w:val="008429C1"/>
    <w:rsid w:val="00872C4D"/>
    <w:rsid w:val="00877EBC"/>
    <w:rsid w:val="008C4DCB"/>
    <w:rsid w:val="00907AFA"/>
    <w:rsid w:val="00913E68"/>
    <w:rsid w:val="00956B45"/>
    <w:rsid w:val="009733C3"/>
    <w:rsid w:val="009A2475"/>
    <w:rsid w:val="009A4B07"/>
    <w:rsid w:val="009B68D3"/>
    <w:rsid w:val="009C242E"/>
    <w:rsid w:val="00A124CC"/>
    <w:rsid w:val="00A15556"/>
    <w:rsid w:val="00A23E6C"/>
    <w:rsid w:val="00A33E1E"/>
    <w:rsid w:val="00A55CAB"/>
    <w:rsid w:val="00A66BCC"/>
    <w:rsid w:val="00A77086"/>
    <w:rsid w:val="00A909EE"/>
    <w:rsid w:val="00AC2044"/>
    <w:rsid w:val="00AD1D14"/>
    <w:rsid w:val="00AE22BA"/>
    <w:rsid w:val="00B10071"/>
    <w:rsid w:val="00B12A27"/>
    <w:rsid w:val="00B159F0"/>
    <w:rsid w:val="00B21483"/>
    <w:rsid w:val="00B262FD"/>
    <w:rsid w:val="00B86CBF"/>
    <w:rsid w:val="00BA51C1"/>
    <w:rsid w:val="00BB18A6"/>
    <w:rsid w:val="00BC00E3"/>
    <w:rsid w:val="00BC2CAF"/>
    <w:rsid w:val="00BC3CB0"/>
    <w:rsid w:val="00BD3012"/>
    <w:rsid w:val="00BD417A"/>
    <w:rsid w:val="00BD6626"/>
    <w:rsid w:val="00BE1DBB"/>
    <w:rsid w:val="00BE7B42"/>
    <w:rsid w:val="00BF7795"/>
    <w:rsid w:val="00C12E50"/>
    <w:rsid w:val="00C22CFF"/>
    <w:rsid w:val="00C24044"/>
    <w:rsid w:val="00C34D33"/>
    <w:rsid w:val="00C50A21"/>
    <w:rsid w:val="00C51B99"/>
    <w:rsid w:val="00C61D19"/>
    <w:rsid w:val="00C67EC3"/>
    <w:rsid w:val="00C8121C"/>
    <w:rsid w:val="00C838DD"/>
    <w:rsid w:val="00C92AC6"/>
    <w:rsid w:val="00CB6424"/>
    <w:rsid w:val="00CD704A"/>
    <w:rsid w:val="00CE1F47"/>
    <w:rsid w:val="00CF0B61"/>
    <w:rsid w:val="00D451A8"/>
    <w:rsid w:val="00D531F3"/>
    <w:rsid w:val="00D60F3E"/>
    <w:rsid w:val="00D75909"/>
    <w:rsid w:val="00D81284"/>
    <w:rsid w:val="00D81F37"/>
    <w:rsid w:val="00D95558"/>
    <w:rsid w:val="00DD75AD"/>
    <w:rsid w:val="00DE0BD4"/>
    <w:rsid w:val="00DE551E"/>
    <w:rsid w:val="00E071EE"/>
    <w:rsid w:val="00E211C3"/>
    <w:rsid w:val="00E2589B"/>
    <w:rsid w:val="00E323EE"/>
    <w:rsid w:val="00E41D96"/>
    <w:rsid w:val="00E45BA2"/>
    <w:rsid w:val="00E64E5B"/>
    <w:rsid w:val="00EC3DF0"/>
    <w:rsid w:val="00ED585E"/>
    <w:rsid w:val="00F00092"/>
    <w:rsid w:val="00F0296C"/>
    <w:rsid w:val="00F3689C"/>
    <w:rsid w:val="00F418C8"/>
    <w:rsid w:val="00F4564E"/>
    <w:rsid w:val="00F61215"/>
    <w:rsid w:val="00F66B0E"/>
    <w:rsid w:val="00F76CEA"/>
    <w:rsid w:val="00F77B89"/>
    <w:rsid w:val="00F803FC"/>
    <w:rsid w:val="00F83E7C"/>
    <w:rsid w:val="00FA06EC"/>
    <w:rsid w:val="00FF4A70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8AE55F"/>
  <w15:docId w15:val="{22C80CF8-FBB8-49B8-91A3-BDADA6AE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Exact">
    <w:name w:val="Char Style 3 Exact"/>
    <w:basedOn w:val="Bekezdsalapbettpusa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Exact">
    <w:name w:val="Char Style 5 Exact"/>
    <w:basedOn w:val="Bekezdsalapbettpusa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Bekezdsalapbettpusa"/>
    <w:link w:val="Style6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8">
    <w:name w:val="Char Style 8"/>
    <w:basedOn w:val="Bekezdsalapbettpusa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CharStyle10">
    <w:name w:val="Char Style 10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CharStyle12">
    <w:name w:val="Char Style 12"/>
    <w:basedOn w:val="Bekezdsalapbettpusa"/>
    <w:link w:val="Style11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4">
    <w:name w:val="Char Style 14"/>
    <w:basedOn w:val="Bekezdsalapbettpusa"/>
    <w:link w:val="Style13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CharStyle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CharStyle16">
    <w:name w:val="Char Style 16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CharStyle18">
    <w:name w:val="Char Style 18"/>
    <w:basedOn w:val="Bekezdsalapbettpusa"/>
    <w:link w:val="Style17"/>
    <w:rPr>
      <w:b w:val="0"/>
      <w:bCs w:val="0"/>
      <w:i w:val="0"/>
      <w:iCs w:val="0"/>
      <w:smallCaps w:val="0"/>
      <w:strike w:val="0"/>
      <w:w w:val="75"/>
      <w:sz w:val="20"/>
      <w:szCs w:val="20"/>
      <w:u w:val="none"/>
    </w:rPr>
  </w:style>
  <w:style w:type="character" w:customStyle="1" w:styleId="CharStyle20">
    <w:name w:val="Char Style 20"/>
    <w:basedOn w:val="Bekezdsalapbettpusa"/>
    <w:link w:val="Style19"/>
    <w:rPr>
      <w:b/>
      <w:bCs/>
      <w:i/>
      <w:iCs/>
      <w:smallCaps w:val="0"/>
      <w:strike w:val="0"/>
      <w:spacing w:val="20"/>
      <w:sz w:val="34"/>
      <w:szCs w:val="34"/>
      <w:u w:val="none"/>
    </w:rPr>
  </w:style>
  <w:style w:type="character" w:customStyle="1" w:styleId="CharStyle21">
    <w:name w:val="Char Style 21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u-HU" w:eastAsia="hu-HU" w:bidi="hu-HU"/>
    </w:rPr>
  </w:style>
  <w:style w:type="character" w:customStyle="1" w:styleId="CharStyle23">
    <w:name w:val="Char Style 23"/>
    <w:basedOn w:val="Bekezdsalapbettpusa"/>
    <w:link w:val="Style22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u-HU" w:eastAsia="hu-HU" w:bidi="hu-HU"/>
    </w:rPr>
  </w:style>
  <w:style w:type="character" w:customStyle="1" w:styleId="CharStyle25">
    <w:name w:val="Char Style 25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CharStyle27">
    <w:name w:val="Char Style 27"/>
    <w:basedOn w:val="Bekezdsalapbettpusa"/>
    <w:link w:val="Style26"/>
    <w:rPr>
      <w:b w:val="0"/>
      <w:bCs w:val="0"/>
      <w:i w:val="0"/>
      <w:iCs w:val="0"/>
      <w:smallCaps w:val="0"/>
      <w:strike w:val="0"/>
      <w:w w:val="100"/>
      <w:u w:val="none"/>
    </w:rPr>
  </w:style>
  <w:style w:type="character" w:customStyle="1" w:styleId="CharStyle29">
    <w:name w:val="Char Style 29"/>
    <w:basedOn w:val="Bekezdsalapbettpusa"/>
    <w:link w:val="Style28"/>
    <w:rPr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CharStyle31">
    <w:name w:val="Char Style 31"/>
    <w:basedOn w:val="Bekezdsalapbettpusa"/>
    <w:link w:val="Style30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32">
    <w:name w:val="Char Style 32"/>
    <w:basedOn w:val="CharStyl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u-HU" w:eastAsia="hu-HU" w:bidi="hu-HU"/>
    </w:rPr>
  </w:style>
  <w:style w:type="character" w:customStyle="1" w:styleId="CharStyle33">
    <w:name w:val="Char Style 33"/>
    <w:basedOn w:val="CharStyl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paragraph" w:customStyle="1" w:styleId="Style2">
    <w:name w:val="Style 2"/>
    <w:basedOn w:val="Norml"/>
    <w:link w:val="CharStyle8"/>
    <w:pPr>
      <w:shd w:val="clear" w:color="auto" w:fill="FFFFFF"/>
      <w:spacing w:before="240" w:after="500" w:line="244" w:lineRule="exact"/>
      <w:ind w:hanging="340"/>
      <w:jc w:val="both"/>
    </w:pPr>
    <w:rPr>
      <w:sz w:val="22"/>
      <w:szCs w:val="22"/>
    </w:rPr>
  </w:style>
  <w:style w:type="paragraph" w:customStyle="1" w:styleId="Style4">
    <w:name w:val="Style 4"/>
    <w:basedOn w:val="Norml"/>
    <w:link w:val="CharStyle5Exact"/>
    <w:pPr>
      <w:shd w:val="clear" w:color="auto" w:fill="FFFFFF"/>
      <w:spacing w:line="244" w:lineRule="exact"/>
      <w:ind w:hanging="1380"/>
    </w:pPr>
    <w:rPr>
      <w:sz w:val="22"/>
      <w:szCs w:val="22"/>
    </w:rPr>
  </w:style>
  <w:style w:type="paragraph" w:customStyle="1" w:styleId="Style6">
    <w:name w:val="Style 6"/>
    <w:basedOn w:val="Norml"/>
    <w:link w:val="CharStyle7"/>
    <w:pPr>
      <w:shd w:val="clear" w:color="auto" w:fill="FFFFFF"/>
      <w:spacing w:line="288" w:lineRule="exact"/>
      <w:jc w:val="center"/>
    </w:pPr>
    <w:rPr>
      <w:b/>
      <w:bCs/>
      <w:sz w:val="26"/>
      <w:szCs w:val="26"/>
    </w:rPr>
  </w:style>
  <w:style w:type="paragraph" w:customStyle="1" w:styleId="Style11">
    <w:name w:val="Style 11"/>
    <w:basedOn w:val="Norml"/>
    <w:link w:val="CharStyle12"/>
    <w:pPr>
      <w:shd w:val="clear" w:color="auto" w:fill="FFFFFF"/>
      <w:spacing w:after="540" w:line="317" w:lineRule="exact"/>
      <w:jc w:val="center"/>
      <w:outlineLvl w:val="2"/>
    </w:pPr>
    <w:rPr>
      <w:b/>
      <w:bCs/>
      <w:sz w:val="26"/>
      <w:szCs w:val="26"/>
    </w:rPr>
  </w:style>
  <w:style w:type="paragraph" w:customStyle="1" w:styleId="Style13">
    <w:name w:val="Style 13"/>
    <w:basedOn w:val="Norml"/>
    <w:link w:val="CharStyle14"/>
    <w:pPr>
      <w:shd w:val="clear" w:color="auto" w:fill="FFFFFF"/>
      <w:spacing w:before="280" w:after="280" w:line="266" w:lineRule="exact"/>
      <w:jc w:val="both"/>
    </w:pPr>
    <w:rPr>
      <w:i/>
      <w:iCs/>
      <w:sz w:val="22"/>
      <w:szCs w:val="22"/>
    </w:rPr>
  </w:style>
  <w:style w:type="paragraph" w:customStyle="1" w:styleId="Style17">
    <w:name w:val="Style 17"/>
    <w:basedOn w:val="Norml"/>
    <w:link w:val="CharStyle18"/>
    <w:pPr>
      <w:shd w:val="clear" w:color="auto" w:fill="FFFFFF"/>
      <w:spacing w:before="180" w:after="280" w:line="222" w:lineRule="exact"/>
      <w:jc w:val="both"/>
    </w:pPr>
    <w:rPr>
      <w:w w:val="75"/>
      <w:sz w:val="20"/>
      <w:szCs w:val="20"/>
    </w:rPr>
  </w:style>
  <w:style w:type="paragraph" w:customStyle="1" w:styleId="Style19">
    <w:name w:val="Style 19"/>
    <w:basedOn w:val="Norml"/>
    <w:link w:val="CharStyle20"/>
    <w:pPr>
      <w:shd w:val="clear" w:color="auto" w:fill="FFFFFF"/>
      <w:spacing w:before="280" w:line="376" w:lineRule="exact"/>
      <w:jc w:val="center"/>
      <w:outlineLvl w:val="0"/>
    </w:pPr>
    <w:rPr>
      <w:b/>
      <w:bCs/>
      <w:i/>
      <w:iCs/>
      <w:spacing w:val="20"/>
      <w:sz w:val="34"/>
      <w:szCs w:val="34"/>
    </w:rPr>
  </w:style>
  <w:style w:type="paragraph" w:customStyle="1" w:styleId="Style22">
    <w:name w:val="Style 22"/>
    <w:basedOn w:val="Norml"/>
    <w:link w:val="CharStyle23"/>
    <w:pPr>
      <w:shd w:val="clear" w:color="auto" w:fill="FFFFFF"/>
      <w:spacing w:before="300" w:after="300" w:line="274" w:lineRule="exact"/>
      <w:ind w:hanging="300"/>
    </w:pPr>
    <w:rPr>
      <w:b/>
      <w:bCs/>
      <w:sz w:val="23"/>
      <w:szCs w:val="23"/>
    </w:rPr>
  </w:style>
  <w:style w:type="paragraph" w:customStyle="1" w:styleId="Style26">
    <w:name w:val="Style 26"/>
    <w:basedOn w:val="Norml"/>
    <w:link w:val="CharStyle27"/>
    <w:pPr>
      <w:shd w:val="clear" w:color="auto" w:fill="FFFFFF"/>
      <w:spacing w:before="300" w:after="300" w:line="266" w:lineRule="exact"/>
    </w:pPr>
  </w:style>
  <w:style w:type="paragraph" w:customStyle="1" w:styleId="Style28">
    <w:name w:val="Style 28"/>
    <w:basedOn w:val="Norml"/>
    <w:link w:val="CharStyle29"/>
    <w:pPr>
      <w:shd w:val="clear" w:color="auto" w:fill="FFFFFF"/>
      <w:spacing w:before="280" w:after="180" w:line="332" w:lineRule="exact"/>
      <w:jc w:val="center"/>
      <w:outlineLvl w:val="1"/>
    </w:pPr>
    <w:rPr>
      <w:b/>
      <w:bCs/>
      <w:spacing w:val="70"/>
      <w:sz w:val="30"/>
      <w:szCs w:val="30"/>
    </w:rPr>
  </w:style>
  <w:style w:type="paragraph" w:customStyle="1" w:styleId="Style30">
    <w:name w:val="Style 30"/>
    <w:basedOn w:val="Norml"/>
    <w:link w:val="CharStyle31"/>
    <w:pPr>
      <w:shd w:val="clear" w:color="auto" w:fill="FFFFFF"/>
      <w:spacing w:before="180" w:after="440" w:line="281" w:lineRule="exact"/>
      <w:jc w:val="center"/>
    </w:pPr>
    <w:rPr>
      <w:sz w:val="23"/>
      <w:szCs w:val="23"/>
    </w:rPr>
  </w:style>
  <w:style w:type="paragraph" w:styleId="Listaszerbekezds">
    <w:name w:val="List Paragraph"/>
    <w:basedOn w:val="Norml"/>
    <w:uiPriority w:val="34"/>
    <w:qFormat/>
    <w:rsid w:val="00C67EC3"/>
    <w:pPr>
      <w:ind w:left="720"/>
      <w:contextualSpacing/>
    </w:pPr>
  </w:style>
  <w:style w:type="paragraph" w:styleId="Vltozat">
    <w:name w:val="Revision"/>
    <w:hidden/>
    <w:uiPriority w:val="99"/>
    <w:semiHidden/>
    <w:rsid w:val="005F2259"/>
    <w:pPr>
      <w:widowControl/>
    </w:pPr>
    <w:rPr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5F22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225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2259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22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2259"/>
    <w:rPr>
      <w:b/>
      <w:bCs/>
      <w:color w:val="000000"/>
      <w:sz w:val="20"/>
      <w:szCs w:val="20"/>
    </w:rPr>
  </w:style>
  <w:style w:type="paragraph" w:customStyle="1" w:styleId="BBHeading1">
    <w:name w:val="B&amp;B Heading 1"/>
    <w:basedOn w:val="Szvegtrzs"/>
    <w:next w:val="Norml"/>
    <w:uiPriority w:val="9"/>
    <w:qFormat/>
    <w:rsid w:val="00AC2044"/>
    <w:pPr>
      <w:keepNext/>
      <w:widowControl/>
      <w:numPr>
        <w:numId w:val="8"/>
      </w:numPr>
      <w:tabs>
        <w:tab w:val="num" w:pos="360"/>
      </w:tabs>
      <w:spacing w:before="240"/>
      <w:ind w:left="0" w:firstLine="0"/>
      <w:jc w:val="both"/>
      <w:outlineLvl w:val="0"/>
    </w:pPr>
    <w:rPr>
      <w:rFonts w:ascii="Georgia" w:eastAsiaTheme="minorHAnsi" w:hAnsi="Georgia"/>
      <w:b/>
      <w:color w:val="auto"/>
      <w:sz w:val="22"/>
      <w:szCs w:val="20"/>
      <w:lang w:eastAsia="en-US" w:bidi="ar-SA"/>
    </w:rPr>
  </w:style>
  <w:style w:type="paragraph" w:customStyle="1" w:styleId="BBClause2">
    <w:name w:val="B&amp;B Clause 2"/>
    <w:basedOn w:val="Szvegtrzs"/>
    <w:uiPriority w:val="29"/>
    <w:qFormat/>
    <w:rsid w:val="00AC2044"/>
    <w:pPr>
      <w:widowControl/>
      <w:numPr>
        <w:ilvl w:val="1"/>
        <w:numId w:val="8"/>
      </w:numPr>
      <w:tabs>
        <w:tab w:val="num" w:pos="360"/>
      </w:tabs>
      <w:spacing w:after="240"/>
      <w:ind w:left="0" w:firstLine="0"/>
      <w:jc w:val="both"/>
    </w:pPr>
    <w:rPr>
      <w:rFonts w:ascii="Georgia" w:eastAsiaTheme="minorHAnsi" w:hAnsi="Georgia"/>
      <w:color w:val="auto"/>
      <w:sz w:val="22"/>
      <w:szCs w:val="20"/>
      <w:lang w:eastAsia="en-US" w:bidi="ar-SA"/>
    </w:rPr>
  </w:style>
  <w:style w:type="paragraph" w:customStyle="1" w:styleId="BBClause3">
    <w:name w:val="B&amp;B Clause 3"/>
    <w:basedOn w:val="Szvegtrzs"/>
    <w:uiPriority w:val="29"/>
    <w:qFormat/>
    <w:rsid w:val="00AC2044"/>
    <w:pPr>
      <w:widowControl/>
      <w:numPr>
        <w:ilvl w:val="2"/>
        <w:numId w:val="8"/>
      </w:numPr>
      <w:tabs>
        <w:tab w:val="clear" w:pos="1622"/>
        <w:tab w:val="num" w:pos="360"/>
      </w:tabs>
      <w:spacing w:after="240"/>
      <w:ind w:left="0" w:firstLine="0"/>
      <w:jc w:val="both"/>
    </w:pPr>
    <w:rPr>
      <w:rFonts w:ascii="Georgia" w:eastAsiaTheme="minorHAnsi" w:hAnsi="Georgia"/>
      <w:color w:val="auto"/>
      <w:sz w:val="22"/>
      <w:szCs w:val="20"/>
      <w:lang w:eastAsia="en-US" w:bidi="ar-SA"/>
    </w:rPr>
  </w:style>
  <w:style w:type="paragraph" w:customStyle="1" w:styleId="BBClause4">
    <w:name w:val="B&amp;B Clause 4"/>
    <w:basedOn w:val="Szvegtrzs"/>
    <w:uiPriority w:val="29"/>
    <w:qFormat/>
    <w:rsid w:val="00AC2044"/>
    <w:pPr>
      <w:widowControl/>
      <w:numPr>
        <w:ilvl w:val="3"/>
        <w:numId w:val="8"/>
      </w:numPr>
      <w:tabs>
        <w:tab w:val="clear" w:pos="2699"/>
        <w:tab w:val="num" w:pos="360"/>
      </w:tabs>
      <w:spacing w:after="240"/>
      <w:ind w:left="0" w:firstLine="0"/>
      <w:jc w:val="both"/>
    </w:pPr>
    <w:rPr>
      <w:rFonts w:ascii="Georgia" w:eastAsiaTheme="minorHAnsi" w:hAnsi="Georgia"/>
      <w:color w:val="auto"/>
      <w:sz w:val="22"/>
      <w:szCs w:val="20"/>
      <w:lang w:eastAsia="en-US" w:bidi="ar-SA"/>
    </w:rPr>
  </w:style>
  <w:style w:type="paragraph" w:customStyle="1" w:styleId="BBClause5">
    <w:name w:val="B&amp;B Clause 5"/>
    <w:basedOn w:val="Szvegtrzs"/>
    <w:uiPriority w:val="29"/>
    <w:rsid w:val="00AC2044"/>
    <w:pPr>
      <w:widowControl/>
      <w:numPr>
        <w:ilvl w:val="4"/>
        <w:numId w:val="8"/>
      </w:numPr>
      <w:tabs>
        <w:tab w:val="clear" w:pos="2699"/>
        <w:tab w:val="num" w:pos="360"/>
      </w:tabs>
      <w:spacing w:after="240"/>
      <w:ind w:left="0" w:firstLine="0"/>
      <w:jc w:val="both"/>
    </w:pPr>
    <w:rPr>
      <w:rFonts w:ascii="Georgia" w:eastAsiaTheme="minorHAnsi" w:hAnsi="Georgia"/>
      <w:color w:val="auto"/>
      <w:sz w:val="22"/>
      <w:szCs w:val="20"/>
      <w:lang w:eastAsia="en-US" w:bidi="ar-SA"/>
    </w:rPr>
  </w:style>
  <w:style w:type="paragraph" w:customStyle="1" w:styleId="BBClause6">
    <w:name w:val="B&amp;B Clause 6"/>
    <w:basedOn w:val="Szvegtrzs"/>
    <w:uiPriority w:val="29"/>
    <w:rsid w:val="00AC2044"/>
    <w:pPr>
      <w:widowControl/>
      <w:numPr>
        <w:ilvl w:val="5"/>
        <w:numId w:val="8"/>
      </w:numPr>
      <w:tabs>
        <w:tab w:val="clear" w:pos="3238"/>
        <w:tab w:val="num" w:pos="360"/>
      </w:tabs>
      <w:spacing w:after="240"/>
      <w:ind w:left="0" w:firstLine="0"/>
      <w:jc w:val="both"/>
    </w:pPr>
    <w:rPr>
      <w:rFonts w:ascii="Georgia" w:eastAsiaTheme="minorHAnsi" w:hAnsi="Georgia"/>
      <w:color w:val="auto"/>
      <w:sz w:val="22"/>
      <w:szCs w:val="20"/>
      <w:lang w:eastAsia="en-US" w:bidi="ar-SA"/>
    </w:rPr>
  </w:style>
  <w:style w:type="paragraph" w:customStyle="1" w:styleId="BBClause7">
    <w:name w:val="B&amp;B Clause 7"/>
    <w:basedOn w:val="Szvegtrzs"/>
    <w:uiPriority w:val="29"/>
    <w:rsid w:val="00AC2044"/>
    <w:pPr>
      <w:widowControl/>
      <w:numPr>
        <w:ilvl w:val="6"/>
        <w:numId w:val="8"/>
      </w:numPr>
      <w:tabs>
        <w:tab w:val="clear" w:pos="3912"/>
        <w:tab w:val="num" w:pos="360"/>
      </w:tabs>
      <w:spacing w:after="240"/>
      <w:ind w:left="0" w:firstLine="0"/>
      <w:jc w:val="both"/>
    </w:pPr>
    <w:rPr>
      <w:rFonts w:ascii="Georgia" w:eastAsiaTheme="minorHAnsi" w:hAnsi="Georgia"/>
      <w:color w:val="auto"/>
      <w:sz w:val="22"/>
      <w:szCs w:val="20"/>
      <w:lang w:eastAsia="en-US" w:bidi="ar-SA"/>
    </w:rPr>
  </w:style>
  <w:style w:type="paragraph" w:customStyle="1" w:styleId="BBClause8">
    <w:name w:val="B&amp;B Clause 8"/>
    <w:basedOn w:val="Szvegtrzs"/>
    <w:uiPriority w:val="29"/>
    <w:rsid w:val="00AC2044"/>
    <w:pPr>
      <w:widowControl/>
      <w:numPr>
        <w:ilvl w:val="7"/>
        <w:numId w:val="8"/>
      </w:numPr>
      <w:tabs>
        <w:tab w:val="clear" w:pos="4587"/>
        <w:tab w:val="num" w:pos="360"/>
      </w:tabs>
      <w:spacing w:after="240"/>
      <w:ind w:left="0" w:firstLine="0"/>
      <w:jc w:val="both"/>
    </w:pPr>
    <w:rPr>
      <w:rFonts w:ascii="Georgia" w:eastAsiaTheme="minorHAnsi" w:hAnsi="Georgia"/>
      <w:color w:val="auto"/>
      <w:sz w:val="22"/>
      <w:szCs w:val="20"/>
      <w:lang w:eastAsia="en-US" w:bidi="ar-SA"/>
    </w:rPr>
  </w:style>
  <w:style w:type="paragraph" w:customStyle="1" w:styleId="BBClause9">
    <w:name w:val="B&amp;B Clause 9"/>
    <w:basedOn w:val="Szvegtrzs"/>
    <w:uiPriority w:val="29"/>
    <w:rsid w:val="00AC2044"/>
    <w:pPr>
      <w:widowControl/>
      <w:numPr>
        <w:ilvl w:val="8"/>
        <w:numId w:val="8"/>
      </w:numPr>
      <w:tabs>
        <w:tab w:val="clear" w:pos="5262"/>
        <w:tab w:val="num" w:pos="360"/>
      </w:tabs>
      <w:spacing w:after="240"/>
      <w:ind w:left="0" w:firstLine="0"/>
      <w:jc w:val="both"/>
    </w:pPr>
    <w:rPr>
      <w:rFonts w:ascii="Georgia" w:eastAsiaTheme="minorHAnsi" w:hAnsi="Georgia"/>
      <w:color w:val="auto"/>
      <w:sz w:val="22"/>
      <w:szCs w:val="20"/>
      <w:lang w:eastAsia="en-US" w:bidi="ar-SA"/>
    </w:rPr>
  </w:style>
  <w:style w:type="numbering" w:customStyle="1" w:styleId="NumberingMain">
    <w:name w:val="Numbering Main"/>
    <w:uiPriority w:val="99"/>
    <w:rsid w:val="00AC2044"/>
    <w:pPr>
      <w:numPr>
        <w:numId w:val="8"/>
      </w:numPr>
    </w:pPr>
  </w:style>
  <w:style w:type="paragraph" w:styleId="Szvegtrzs">
    <w:name w:val="Body Text"/>
    <w:basedOn w:val="Norml"/>
    <w:link w:val="SzvegtrzsChar"/>
    <w:uiPriority w:val="99"/>
    <w:semiHidden/>
    <w:unhideWhenUsed/>
    <w:rsid w:val="00AC204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C2044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24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2475"/>
    <w:rPr>
      <w:rFonts w:ascii="Segoe UI" w:hAnsi="Segoe UI" w:cs="Segoe UI"/>
      <w:color w:val="000000"/>
      <w:sz w:val="18"/>
      <w:szCs w:val="18"/>
    </w:rPr>
  </w:style>
  <w:style w:type="paragraph" w:styleId="NormlWeb">
    <w:name w:val="Normal (Web)"/>
    <w:basedOn w:val="Norml"/>
    <w:uiPriority w:val="99"/>
    <w:unhideWhenUsed/>
    <w:rsid w:val="004233D6"/>
    <w:pPr>
      <w:widowControl/>
      <w:spacing w:before="100" w:beforeAutospacing="1" w:after="100" w:afterAutospacing="1"/>
    </w:pPr>
    <w:rPr>
      <w:color w:val="auto"/>
      <w:lang w:bidi="ar-SA"/>
    </w:rPr>
  </w:style>
  <w:style w:type="paragraph" w:styleId="llb">
    <w:name w:val="footer"/>
    <w:basedOn w:val="Norml"/>
    <w:link w:val="llbChar"/>
    <w:uiPriority w:val="99"/>
    <w:rsid w:val="004233D6"/>
    <w:pPr>
      <w:widowControl/>
      <w:tabs>
        <w:tab w:val="center" w:pos="4536"/>
        <w:tab w:val="right" w:pos="9072"/>
      </w:tabs>
    </w:pPr>
    <w:rPr>
      <w:color w:val="auto"/>
      <w:lang w:bidi="ar-SA"/>
    </w:rPr>
  </w:style>
  <w:style w:type="character" w:customStyle="1" w:styleId="llbChar">
    <w:name w:val="Élőláb Char"/>
    <w:basedOn w:val="Bekezdsalapbettpusa"/>
    <w:link w:val="llb"/>
    <w:uiPriority w:val="99"/>
    <w:rsid w:val="004233D6"/>
    <w:rPr>
      <w:lang w:bidi="ar-SA"/>
    </w:rPr>
  </w:style>
  <w:style w:type="paragraph" w:customStyle="1" w:styleId="Szvegtrzs33">
    <w:name w:val="Szövegtörzs 33"/>
    <w:basedOn w:val="Norml"/>
    <w:uiPriority w:val="99"/>
    <w:rsid w:val="004233D6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bCs/>
      <w:i/>
      <w:color w:val="auto"/>
      <w:szCs w:val="20"/>
      <w:lang w:bidi="ar-SA"/>
    </w:rPr>
  </w:style>
  <w:style w:type="paragraph" w:styleId="lfej">
    <w:name w:val="header"/>
    <w:basedOn w:val="Norml"/>
    <w:link w:val="lfejChar"/>
    <w:uiPriority w:val="99"/>
    <w:unhideWhenUsed/>
    <w:rsid w:val="00AD1D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D1D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1274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Somodi Melinda dr.</dc:creator>
  <cp:keywords/>
  <dc:description/>
  <cp:lastModifiedBy>Krisztina Szűcs</cp:lastModifiedBy>
  <cp:revision>3</cp:revision>
  <dcterms:created xsi:type="dcterms:W3CDTF">2024-02-14T07:27:00Z</dcterms:created>
  <dcterms:modified xsi:type="dcterms:W3CDTF">2024-02-14T08:34:00Z</dcterms:modified>
</cp:coreProperties>
</file>