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41EF4" w14:textId="77777777" w:rsidR="00FD7115" w:rsidRDefault="00FD7115" w:rsidP="00FD7115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  <w:r>
        <w:rPr>
          <w:b/>
          <w:i w:val="0"/>
        </w:rPr>
        <w:t>Budapest Főváros XIV. Kerület Zugló Önkormányzata</w:t>
      </w:r>
    </w:p>
    <w:p w14:paraId="606467DB" w14:textId="77777777" w:rsidR="00FD7115" w:rsidRDefault="00724BB6" w:rsidP="00FD711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P</w:t>
      </w:r>
      <w:r w:rsidR="00FD7115">
        <w:rPr>
          <w:b/>
          <w:i w:val="0"/>
        </w:rPr>
        <w:t>olgármester</w:t>
      </w:r>
      <w:r w:rsidR="000A7C87">
        <w:rPr>
          <w:b/>
          <w:i w:val="0"/>
        </w:rPr>
        <w:t>e</w:t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  <w:t xml:space="preserve">       </w:t>
      </w:r>
    </w:p>
    <w:p w14:paraId="06F12802" w14:textId="77777777" w:rsidR="00FD7115" w:rsidRDefault="00FD7115" w:rsidP="00FD7115">
      <w:pPr>
        <w:pStyle w:val="Szvegtrzs31"/>
        <w:numPr>
          <w:ilvl w:val="12"/>
          <w:numId w:val="0"/>
        </w:numPr>
        <w:rPr>
          <w:i w:val="0"/>
        </w:rPr>
      </w:pPr>
    </w:p>
    <w:p w14:paraId="6C989A55" w14:textId="415881A5" w:rsidR="00FD7115" w:rsidRDefault="00FD7115" w:rsidP="00FD711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 xml:space="preserve">Szám: </w:t>
      </w:r>
      <w:r w:rsidR="003078AA">
        <w:rPr>
          <w:b/>
          <w:i w:val="0"/>
        </w:rPr>
        <w:t>123</w:t>
      </w:r>
      <w:r w:rsidR="004B2121">
        <w:rPr>
          <w:b/>
          <w:i w:val="0"/>
        </w:rPr>
        <w:t>-</w:t>
      </w:r>
      <w:r w:rsidR="003B5EF0">
        <w:rPr>
          <w:b/>
          <w:i w:val="0"/>
        </w:rPr>
        <w:t>700</w:t>
      </w:r>
      <w:r>
        <w:rPr>
          <w:b/>
          <w:i w:val="0"/>
        </w:rPr>
        <w:t>/202</w:t>
      </w:r>
      <w:r w:rsidR="00724BB6">
        <w:rPr>
          <w:b/>
          <w:i w:val="0"/>
        </w:rPr>
        <w:t>4</w:t>
      </w:r>
    </w:p>
    <w:p w14:paraId="3565A544" w14:textId="77777777" w:rsidR="00FD7115" w:rsidRDefault="00FD7115" w:rsidP="00FD7115">
      <w:pPr>
        <w:pStyle w:val="Szvegtrzs31"/>
        <w:numPr>
          <w:ilvl w:val="12"/>
          <w:numId w:val="0"/>
        </w:numPr>
        <w:jc w:val="right"/>
        <w:rPr>
          <w:i w:val="0"/>
        </w:rPr>
      </w:pPr>
      <w:r>
        <w:rPr>
          <w:i w:val="0"/>
        </w:rPr>
        <w:t>Nyilvános ülésen tárgyalandó!</w:t>
      </w:r>
    </w:p>
    <w:p w14:paraId="1781FB3F" w14:textId="77777777"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709055AF" w14:textId="77777777"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6C340472" w14:textId="77777777"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proofErr w:type="gramStart"/>
      <w:r>
        <w:rPr>
          <w:b/>
          <w:i w:val="0"/>
          <w:szCs w:val="24"/>
        </w:rPr>
        <w:t>…….</w:t>
      </w:r>
      <w:proofErr w:type="gramEnd"/>
      <w:r>
        <w:rPr>
          <w:b/>
          <w:i w:val="0"/>
          <w:szCs w:val="24"/>
        </w:rPr>
        <w:t>számú napirend</w:t>
      </w:r>
    </w:p>
    <w:p w14:paraId="229B7C95" w14:textId="77777777"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42071AA6" w14:textId="5B390145"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a Képviselő-testület 202</w:t>
      </w:r>
      <w:r w:rsidR="00724BB6">
        <w:rPr>
          <w:b/>
          <w:i w:val="0"/>
          <w:szCs w:val="24"/>
        </w:rPr>
        <w:t>4</w:t>
      </w:r>
      <w:r>
        <w:rPr>
          <w:b/>
          <w:i w:val="0"/>
          <w:szCs w:val="24"/>
        </w:rPr>
        <w:t xml:space="preserve">. </w:t>
      </w:r>
      <w:r w:rsidR="004B2121">
        <w:rPr>
          <w:b/>
          <w:i w:val="0"/>
          <w:szCs w:val="24"/>
        </w:rPr>
        <w:t>december 12</w:t>
      </w:r>
      <w:r>
        <w:rPr>
          <w:b/>
          <w:i w:val="0"/>
          <w:szCs w:val="24"/>
        </w:rPr>
        <w:t>-i ülésére</w:t>
      </w:r>
    </w:p>
    <w:p w14:paraId="259626D3" w14:textId="77777777"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0C5C424D" w14:textId="77777777" w:rsidR="00FD7115" w:rsidRDefault="00FD7115" w:rsidP="00FD7115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4A6828B0" w14:textId="05E24DF2" w:rsidR="00FD7115" w:rsidRDefault="00FD7115" w:rsidP="00FD7115">
      <w:pPr>
        <w:jc w:val="both"/>
        <w:rPr>
          <w:b/>
          <w:szCs w:val="24"/>
        </w:rPr>
      </w:pPr>
    </w:p>
    <w:p w14:paraId="55D4F675" w14:textId="77777777" w:rsidR="00077413" w:rsidRDefault="00077413" w:rsidP="00FD7115">
      <w:pPr>
        <w:jc w:val="both"/>
        <w:rPr>
          <w:b/>
          <w:szCs w:val="24"/>
        </w:rPr>
      </w:pPr>
    </w:p>
    <w:p w14:paraId="18EDC1EE" w14:textId="77777777" w:rsidR="00FD7115" w:rsidRDefault="00FD7115" w:rsidP="00FD7115">
      <w:pPr>
        <w:jc w:val="both"/>
        <w:rPr>
          <w:szCs w:val="24"/>
          <w:u w:val="single"/>
        </w:rPr>
      </w:pPr>
      <w:r>
        <w:rPr>
          <w:b/>
          <w:szCs w:val="24"/>
          <w:u w:val="single"/>
        </w:rPr>
        <w:t>Tárgy:</w:t>
      </w:r>
      <w:r>
        <w:rPr>
          <w:i/>
          <w:szCs w:val="24"/>
          <w:u w:val="single"/>
        </w:rPr>
        <w:t xml:space="preserve"> </w:t>
      </w:r>
    </w:p>
    <w:p w14:paraId="743580B4" w14:textId="3A900F65" w:rsidR="00FD7115" w:rsidRDefault="00F5614A" w:rsidP="00077413">
      <w:pPr>
        <w:jc w:val="center"/>
        <w:rPr>
          <w:b/>
          <w:bCs/>
          <w:i/>
          <w:iCs/>
          <w:szCs w:val="24"/>
        </w:rPr>
      </w:pPr>
      <w:r>
        <w:rPr>
          <w:b/>
          <w:szCs w:val="24"/>
        </w:rPr>
        <w:t>Polgármesteri tájékoztatás a</w:t>
      </w:r>
      <w:r w:rsidR="004B2121">
        <w:rPr>
          <w:b/>
          <w:szCs w:val="24"/>
        </w:rPr>
        <w:t xml:space="preserve"> </w:t>
      </w:r>
      <w:r w:rsidR="000A7C87" w:rsidRPr="00F5614A">
        <w:rPr>
          <w:b/>
          <w:szCs w:val="24"/>
        </w:rPr>
        <w:t>Budapesti Útépítés</w:t>
      </w:r>
      <w:r w:rsidRPr="00F5614A">
        <w:rPr>
          <w:b/>
          <w:szCs w:val="24"/>
        </w:rPr>
        <w:t>i Program 2021. évi II. üteme kivitelezésének meghiúsulásával kapcsolatos vizsgálatról</w:t>
      </w:r>
    </w:p>
    <w:p w14:paraId="439770E7" w14:textId="32FC5609" w:rsidR="00FD7115" w:rsidRDefault="00FD7115" w:rsidP="00FD7115">
      <w:pPr>
        <w:jc w:val="center"/>
        <w:rPr>
          <w:b/>
        </w:rPr>
      </w:pPr>
    </w:p>
    <w:p w14:paraId="157D6041" w14:textId="77777777" w:rsidR="00077413" w:rsidRDefault="00077413" w:rsidP="00FD7115">
      <w:pPr>
        <w:jc w:val="center"/>
        <w:rPr>
          <w:b/>
        </w:rPr>
      </w:pPr>
    </w:p>
    <w:p w14:paraId="23D31CF8" w14:textId="77777777" w:rsidR="00FD7115" w:rsidRDefault="00FD7115" w:rsidP="00FD7115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14:paraId="750B21C5" w14:textId="77777777" w:rsidR="00FD7115" w:rsidRDefault="00FD7115" w:rsidP="00FD7115">
      <w:pPr>
        <w:jc w:val="both"/>
        <w:rPr>
          <w:szCs w:val="24"/>
        </w:rPr>
      </w:pPr>
    </w:p>
    <w:p w14:paraId="471B6DF0" w14:textId="1BA537F3" w:rsidR="0026280A" w:rsidRDefault="00FD7115" w:rsidP="00FD7115">
      <w:pPr>
        <w:jc w:val="both"/>
        <w:rPr>
          <w:bCs/>
          <w:szCs w:val="24"/>
        </w:rPr>
      </w:pPr>
      <w:r>
        <w:rPr>
          <w:bCs/>
          <w:szCs w:val="24"/>
        </w:rPr>
        <w:t xml:space="preserve">A </w:t>
      </w:r>
      <w:r w:rsidR="001E14C8">
        <w:rPr>
          <w:bCs/>
          <w:szCs w:val="24"/>
        </w:rPr>
        <w:t xml:space="preserve">Miniszterelnökség </w:t>
      </w:r>
      <w:r>
        <w:rPr>
          <w:bCs/>
          <w:szCs w:val="24"/>
        </w:rPr>
        <w:t>202</w:t>
      </w:r>
      <w:r w:rsidR="005328EF">
        <w:rPr>
          <w:bCs/>
          <w:szCs w:val="24"/>
        </w:rPr>
        <w:t>1</w:t>
      </w:r>
      <w:r>
        <w:rPr>
          <w:bCs/>
          <w:szCs w:val="24"/>
        </w:rPr>
        <w:t xml:space="preserve">. </w:t>
      </w:r>
      <w:r w:rsidR="005328EF">
        <w:rPr>
          <w:bCs/>
          <w:szCs w:val="24"/>
        </w:rPr>
        <w:t>szeptember 9</w:t>
      </w:r>
      <w:r>
        <w:rPr>
          <w:bCs/>
          <w:szCs w:val="24"/>
        </w:rPr>
        <w:t>-én megküldött részletes tájékoztató</w:t>
      </w:r>
      <w:r w:rsidR="00624EA5">
        <w:rPr>
          <w:bCs/>
          <w:szCs w:val="24"/>
        </w:rPr>
        <w:t>ja</w:t>
      </w:r>
      <w:r>
        <w:rPr>
          <w:bCs/>
          <w:szCs w:val="24"/>
        </w:rPr>
        <w:t xml:space="preserve"> alapján </w:t>
      </w:r>
      <w:r w:rsidR="001E14C8">
        <w:rPr>
          <w:bCs/>
          <w:szCs w:val="24"/>
        </w:rPr>
        <w:t xml:space="preserve">Budapest Főváros XIV. Kerület Zugló Önkormányzatának Képviselő-testülete a </w:t>
      </w:r>
      <w:r w:rsidR="001E14C8" w:rsidRPr="00F47C1E">
        <w:rPr>
          <w:b/>
          <w:bCs/>
          <w:szCs w:val="24"/>
        </w:rPr>
        <w:t xml:space="preserve">317/2021. (IX. 30.) </w:t>
      </w:r>
      <w:r w:rsidR="001E14C8">
        <w:rPr>
          <w:bCs/>
          <w:szCs w:val="24"/>
        </w:rPr>
        <w:t>önkormányzati határozatával döntött a</w:t>
      </w:r>
      <w:r w:rsidR="00624EA5">
        <w:rPr>
          <w:bCs/>
          <w:szCs w:val="24"/>
        </w:rPr>
        <w:t xml:space="preserve"> </w:t>
      </w:r>
      <w:r w:rsidR="00A551F5" w:rsidRPr="00A551F5">
        <w:rPr>
          <w:b/>
          <w:szCs w:val="24"/>
        </w:rPr>
        <w:t>Budapesti Útépítés</w:t>
      </w:r>
      <w:r w:rsidR="00A551F5">
        <w:rPr>
          <w:b/>
          <w:szCs w:val="24"/>
        </w:rPr>
        <w:t xml:space="preserve">i Program 2021. évi II. ütemében </w:t>
      </w:r>
      <w:r w:rsidR="001E14C8" w:rsidRPr="00A551F5">
        <w:rPr>
          <w:bCs/>
          <w:szCs w:val="24"/>
        </w:rPr>
        <w:t>való részvételről, majd a pályázat eredményes elbírálás</w:t>
      </w:r>
      <w:r w:rsidR="001E14C8">
        <w:rPr>
          <w:bCs/>
          <w:szCs w:val="24"/>
        </w:rPr>
        <w:t xml:space="preserve">t követően 2021. november 23-án a támogatást nyújtó Miniszterelnökséggel </w:t>
      </w:r>
      <w:r w:rsidR="00624EA5">
        <w:rPr>
          <w:bCs/>
          <w:szCs w:val="24"/>
        </w:rPr>
        <w:t xml:space="preserve">Budapest Főváros XIV. Kerület </w:t>
      </w:r>
      <w:r w:rsidR="001E14C8">
        <w:rPr>
          <w:bCs/>
          <w:szCs w:val="24"/>
        </w:rPr>
        <w:t xml:space="preserve">Zugló Önkormányzata </w:t>
      </w:r>
      <w:r w:rsidR="005A699D">
        <w:rPr>
          <w:bCs/>
          <w:szCs w:val="24"/>
        </w:rPr>
        <w:t xml:space="preserve">(a továbbiakban: Önkormányzat) </w:t>
      </w:r>
      <w:r w:rsidR="001E14C8">
        <w:rPr>
          <w:bCs/>
          <w:szCs w:val="24"/>
        </w:rPr>
        <w:t xml:space="preserve">megkötötte a </w:t>
      </w:r>
      <w:r w:rsidR="0026280A">
        <w:rPr>
          <w:bCs/>
          <w:szCs w:val="24"/>
        </w:rPr>
        <w:t xml:space="preserve">GF/JSZF/642/6. (2021) számú </w:t>
      </w:r>
      <w:r w:rsidR="001E14C8">
        <w:rPr>
          <w:bCs/>
          <w:szCs w:val="24"/>
        </w:rPr>
        <w:t>Támogatási szerződést</w:t>
      </w:r>
      <w:r w:rsidR="00A551F5">
        <w:rPr>
          <w:bCs/>
          <w:szCs w:val="24"/>
        </w:rPr>
        <w:t xml:space="preserve"> (2</w:t>
      </w:r>
      <w:r w:rsidR="006B1B7E">
        <w:rPr>
          <w:bCs/>
          <w:szCs w:val="24"/>
        </w:rPr>
        <w:t>. számú melléklet)</w:t>
      </w:r>
      <w:r w:rsidR="0026280A">
        <w:rPr>
          <w:bCs/>
          <w:szCs w:val="24"/>
        </w:rPr>
        <w:t>.</w:t>
      </w:r>
    </w:p>
    <w:p w14:paraId="02557545" w14:textId="77777777" w:rsidR="0026280A" w:rsidRDefault="0026280A" w:rsidP="00FD7115">
      <w:pPr>
        <w:jc w:val="both"/>
        <w:rPr>
          <w:bCs/>
          <w:szCs w:val="24"/>
        </w:rPr>
      </w:pPr>
    </w:p>
    <w:p w14:paraId="26C67FDA" w14:textId="0A716F00" w:rsidR="00EC20EA" w:rsidRDefault="00A551F5" w:rsidP="00DB0285">
      <w:pPr>
        <w:jc w:val="both"/>
        <w:rPr>
          <w:szCs w:val="24"/>
        </w:rPr>
      </w:pPr>
      <w:r>
        <w:rPr>
          <w:bCs/>
          <w:szCs w:val="24"/>
        </w:rPr>
        <w:t xml:space="preserve">A </w:t>
      </w:r>
      <w:r w:rsidR="0026280A">
        <w:rPr>
          <w:bCs/>
          <w:szCs w:val="24"/>
        </w:rPr>
        <w:t>szerződés szakmai programjában az Önko</w:t>
      </w:r>
      <w:r>
        <w:rPr>
          <w:bCs/>
          <w:szCs w:val="24"/>
        </w:rPr>
        <w:t>rmányzat vállalta, hogy 2022. dece</w:t>
      </w:r>
      <w:r w:rsidR="0062476A">
        <w:rPr>
          <w:bCs/>
          <w:szCs w:val="24"/>
        </w:rPr>
        <w:t>mber 31. napjáig megvalósítja a kitűzött</w:t>
      </w:r>
      <w:r>
        <w:rPr>
          <w:bCs/>
          <w:szCs w:val="24"/>
        </w:rPr>
        <w:t xml:space="preserve"> útépítési feladatokat.</w:t>
      </w:r>
      <w:r w:rsidR="00EC20EA">
        <w:rPr>
          <w:bCs/>
          <w:szCs w:val="24"/>
        </w:rPr>
        <w:t xml:space="preserve"> </w:t>
      </w:r>
      <w:r w:rsidR="00890527">
        <w:rPr>
          <w:szCs w:val="24"/>
        </w:rPr>
        <w:t>A kivitelezési munkák a 2022. évben – időben jelzett</w:t>
      </w:r>
      <w:r w:rsidR="00F47C1E">
        <w:rPr>
          <w:szCs w:val="24"/>
        </w:rPr>
        <w:t xml:space="preserve"> és a</w:t>
      </w:r>
      <w:r w:rsidR="00EC20EA">
        <w:rPr>
          <w:szCs w:val="24"/>
        </w:rPr>
        <w:t xml:space="preserve"> Főmérnökség</w:t>
      </w:r>
      <w:r w:rsidR="00F47C1E">
        <w:rPr>
          <w:szCs w:val="24"/>
        </w:rPr>
        <w:t xml:space="preserve"> 2022. év</w:t>
      </w:r>
      <w:r w:rsidR="00EC20EA">
        <w:rPr>
          <w:szCs w:val="24"/>
        </w:rPr>
        <w:t>i</w:t>
      </w:r>
      <w:r w:rsidR="00FC0AE4">
        <w:rPr>
          <w:szCs w:val="24"/>
        </w:rPr>
        <w:t xml:space="preserve"> költségvetésébe</w:t>
      </w:r>
      <w:r w:rsidR="00F47C1E">
        <w:rPr>
          <w:szCs w:val="24"/>
        </w:rPr>
        <w:t>n</w:t>
      </w:r>
      <w:r w:rsidR="00C03EB2">
        <w:rPr>
          <w:szCs w:val="24"/>
        </w:rPr>
        <w:t xml:space="preserve"> </w:t>
      </w:r>
      <w:r w:rsidR="00EC20EA">
        <w:rPr>
          <w:szCs w:val="24"/>
        </w:rPr>
        <w:t>be</w:t>
      </w:r>
      <w:r w:rsidR="00C03EB2">
        <w:rPr>
          <w:szCs w:val="24"/>
        </w:rPr>
        <w:t>tervezett</w:t>
      </w:r>
      <w:r w:rsidR="00890527">
        <w:rPr>
          <w:szCs w:val="24"/>
        </w:rPr>
        <w:t>,</w:t>
      </w:r>
      <w:r w:rsidR="00F87DE9">
        <w:rPr>
          <w:szCs w:val="24"/>
        </w:rPr>
        <w:t xml:space="preserve"> de a</w:t>
      </w:r>
      <w:r w:rsidR="00890527">
        <w:rPr>
          <w:szCs w:val="24"/>
        </w:rPr>
        <w:t xml:space="preserve"> szükséges kiegészítő fedezet biztosításának hiányában – nem tudt</w:t>
      </w:r>
      <w:r w:rsidR="00F47C1E">
        <w:rPr>
          <w:szCs w:val="24"/>
        </w:rPr>
        <w:t>ak megkezdődni (és végbemenni).</w:t>
      </w:r>
    </w:p>
    <w:p w14:paraId="447C6310" w14:textId="282399E0" w:rsidR="00F47C1E" w:rsidRPr="00EC20EA" w:rsidRDefault="00F47C1E" w:rsidP="00DB0285">
      <w:pPr>
        <w:jc w:val="both"/>
        <w:rPr>
          <w:bCs/>
          <w:szCs w:val="24"/>
        </w:rPr>
      </w:pPr>
      <w:r>
        <w:rPr>
          <w:szCs w:val="24"/>
        </w:rPr>
        <w:t xml:space="preserve"> </w:t>
      </w:r>
    </w:p>
    <w:p w14:paraId="53112E2B" w14:textId="400E8F14" w:rsidR="00F47C1E" w:rsidRDefault="009D6D84" w:rsidP="00DB0285">
      <w:pPr>
        <w:jc w:val="both"/>
        <w:rPr>
          <w:szCs w:val="24"/>
        </w:rPr>
      </w:pPr>
      <w:r>
        <w:rPr>
          <w:szCs w:val="24"/>
        </w:rPr>
        <w:t>Ennek eredményeképpen a</w:t>
      </w:r>
      <w:r w:rsidR="00987FFA">
        <w:rPr>
          <w:szCs w:val="24"/>
        </w:rPr>
        <w:t>z</w:t>
      </w:r>
      <w:r w:rsidR="00F47C1E">
        <w:rPr>
          <w:szCs w:val="24"/>
        </w:rPr>
        <w:t xml:space="preserve"> </w:t>
      </w:r>
      <w:r w:rsidR="00987FFA">
        <w:rPr>
          <w:szCs w:val="24"/>
        </w:rPr>
        <w:t>Önkormányzat</w:t>
      </w:r>
      <w:r w:rsidR="005249FF">
        <w:rPr>
          <w:szCs w:val="24"/>
        </w:rPr>
        <w:t xml:space="preserve"> a</w:t>
      </w:r>
      <w:r w:rsidR="00987FFA">
        <w:rPr>
          <w:szCs w:val="24"/>
        </w:rPr>
        <w:t xml:space="preserve"> </w:t>
      </w:r>
      <w:r w:rsidR="00890527">
        <w:rPr>
          <w:szCs w:val="24"/>
        </w:rPr>
        <w:t>Támogatási szerződés módosítását kezdeményezte 2022. november 3-án, melynek a támogatást nyújtó Miniszterelnökség ügybeli jogutódja</w:t>
      </w:r>
      <w:r w:rsidR="00571E94">
        <w:rPr>
          <w:szCs w:val="24"/>
        </w:rPr>
        <w:t>,</w:t>
      </w:r>
      <w:r w:rsidR="00890527">
        <w:rPr>
          <w:szCs w:val="24"/>
        </w:rPr>
        <w:t xml:space="preserve"> az Építési és Közlekedési Minisztérium helyt</w:t>
      </w:r>
      <w:r w:rsidR="00F47C1E">
        <w:rPr>
          <w:szCs w:val="24"/>
        </w:rPr>
        <w:t xml:space="preserve"> is</w:t>
      </w:r>
      <w:r w:rsidR="00890527">
        <w:rPr>
          <w:szCs w:val="24"/>
        </w:rPr>
        <w:t xml:space="preserve"> adott. </w:t>
      </w:r>
    </w:p>
    <w:p w14:paraId="6857DEF3" w14:textId="77777777" w:rsidR="009D6D84" w:rsidRDefault="009D6D84" w:rsidP="00DB0285">
      <w:pPr>
        <w:jc w:val="both"/>
        <w:rPr>
          <w:szCs w:val="24"/>
        </w:rPr>
      </w:pPr>
    </w:p>
    <w:p w14:paraId="45B83CC7" w14:textId="53964B97" w:rsidR="00890527" w:rsidRDefault="00890527" w:rsidP="00DB0285">
      <w:pPr>
        <w:jc w:val="both"/>
        <w:rPr>
          <w:szCs w:val="24"/>
        </w:rPr>
      </w:pPr>
      <w:r>
        <w:rPr>
          <w:szCs w:val="24"/>
        </w:rPr>
        <w:t xml:space="preserve">A KAT/2629/2023/TVFFO </w:t>
      </w:r>
      <w:r w:rsidR="001020AD">
        <w:rPr>
          <w:szCs w:val="24"/>
        </w:rPr>
        <w:t>iktató</w:t>
      </w:r>
      <w:r>
        <w:rPr>
          <w:szCs w:val="24"/>
        </w:rPr>
        <w:t xml:space="preserve">számú </w:t>
      </w:r>
      <w:r w:rsidRPr="00F47C1E">
        <w:rPr>
          <w:b/>
          <w:szCs w:val="24"/>
        </w:rPr>
        <w:t>Támogatási szerződés 1. számú módosítása</w:t>
      </w:r>
      <w:r>
        <w:rPr>
          <w:szCs w:val="24"/>
        </w:rPr>
        <w:t xml:space="preserve"> </w:t>
      </w:r>
      <w:r w:rsidR="00F47C1E">
        <w:rPr>
          <w:szCs w:val="24"/>
        </w:rPr>
        <w:t xml:space="preserve">(3. </w:t>
      </w:r>
      <w:r w:rsidR="006F4EAA">
        <w:rPr>
          <w:szCs w:val="24"/>
        </w:rPr>
        <w:t xml:space="preserve">számú </w:t>
      </w:r>
      <w:r w:rsidR="00F47C1E">
        <w:rPr>
          <w:szCs w:val="24"/>
        </w:rPr>
        <w:t xml:space="preserve">melléklet) </w:t>
      </w:r>
      <w:r>
        <w:rPr>
          <w:szCs w:val="24"/>
        </w:rPr>
        <w:t xml:space="preserve">a támogatott tevékenység időtartamának határidejét (tehát a megvalósítás határidejét) </w:t>
      </w:r>
      <w:r w:rsidRPr="00F47C1E">
        <w:rPr>
          <w:b/>
          <w:szCs w:val="24"/>
        </w:rPr>
        <w:t>2023. december 31. napjára módosította</w:t>
      </w:r>
      <w:r>
        <w:rPr>
          <w:szCs w:val="24"/>
        </w:rPr>
        <w:t xml:space="preserve">, melyet </w:t>
      </w:r>
      <w:r w:rsidR="007C1519">
        <w:rPr>
          <w:szCs w:val="24"/>
        </w:rPr>
        <w:t xml:space="preserve">Budapest Főváros XIV. Kerület </w:t>
      </w:r>
      <w:r>
        <w:rPr>
          <w:szCs w:val="24"/>
        </w:rPr>
        <w:t xml:space="preserve">Zugló Önkormányzatának Képviselő-testülete az </w:t>
      </w:r>
      <w:r w:rsidRPr="00F47C1E">
        <w:rPr>
          <w:b/>
          <w:szCs w:val="24"/>
        </w:rPr>
        <w:t>50/2023. (II. 23.) önkormányzati határozatában elfogad</w:t>
      </w:r>
      <w:r w:rsidR="00571E94" w:rsidRPr="00F47C1E">
        <w:rPr>
          <w:b/>
          <w:szCs w:val="24"/>
        </w:rPr>
        <w:t>ot</w:t>
      </w:r>
      <w:r w:rsidRPr="00F47C1E">
        <w:rPr>
          <w:b/>
          <w:szCs w:val="24"/>
        </w:rPr>
        <w:t>t,</w:t>
      </w:r>
      <w:r>
        <w:rPr>
          <w:szCs w:val="24"/>
        </w:rPr>
        <w:t xml:space="preserve"> így a szerződésmódosítás 2023. március 29-én</w:t>
      </w:r>
      <w:r w:rsidR="00B00D26">
        <w:rPr>
          <w:szCs w:val="24"/>
        </w:rPr>
        <w:t>,</w:t>
      </w:r>
      <w:r w:rsidR="00971678">
        <w:rPr>
          <w:szCs w:val="24"/>
        </w:rPr>
        <w:t xml:space="preserve"> a jóváhagyást követően </w:t>
      </w:r>
      <w:r>
        <w:rPr>
          <w:szCs w:val="24"/>
        </w:rPr>
        <w:t>hatályba lépett</w:t>
      </w:r>
      <w:r w:rsidR="00F47C1E">
        <w:rPr>
          <w:szCs w:val="24"/>
        </w:rPr>
        <w:t xml:space="preserve">. </w:t>
      </w:r>
    </w:p>
    <w:p w14:paraId="480080D3" w14:textId="77777777" w:rsidR="00890527" w:rsidRDefault="00890527" w:rsidP="00DB0285">
      <w:pPr>
        <w:jc w:val="both"/>
        <w:rPr>
          <w:szCs w:val="24"/>
        </w:rPr>
      </w:pPr>
    </w:p>
    <w:p w14:paraId="4D3629EA" w14:textId="41CEFC34" w:rsidR="00F47C1E" w:rsidRDefault="00890527" w:rsidP="00890527">
      <w:pPr>
        <w:jc w:val="both"/>
        <w:rPr>
          <w:szCs w:val="24"/>
        </w:rPr>
      </w:pPr>
      <w:r>
        <w:rPr>
          <w:szCs w:val="24"/>
        </w:rPr>
        <w:t>A kivitelezési munkák a 2023. évben – időben jelzett</w:t>
      </w:r>
      <w:r w:rsidR="00E62A63">
        <w:rPr>
          <w:szCs w:val="24"/>
        </w:rPr>
        <w:t xml:space="preserve"> </w:t>
      </w:r>
      <w:r w:rsidR="00C2708D">
        <w:rPr>
          <w:szCs w:val="24"/>
        </w:rPr>
        <w:t>és a Főmérnökség 2023. évi költségvetésében betervezett,</w:t>
      </w:r>
      <w:r w:rsidR="00447C0F">
        <w:rPr>
          <w:szCs w:val="24"/>
        </w:rPr>
        <w:t xml:space="preserve"> de a</w:t>
      </w:r>
      <w:r>
        <w:rPr>
          <w:szCs w:val="24"/>
        </w:rPr>
        <w:t xml:space="preserve"> szükséges kiegészítő fedezet biztosításának hiányában – továbbra sem tudtak megkezdődni (és </w:t>
      </w:r>
      <w:proofErr w:type="spellStart"/>
      <w:r>
        <w:rPr>
          <w:szCs w:val="24"/>
        </w:rPr>
        <w:t>végbemenni</w:t>
      </w:r>
      <w:proofErr w:type="spellEnd"/>
      <w:r>
        <w:rPr>
          <w:szCs w:val="24"/>
        </w:rPr>
        <w:t>), ezért a</w:t>
      </w:r>
      <w:r w:rsidR="00896126">
        <w:rPr>
          <w:szCs w:val="24"/>
        </w:rPr>
        <w:t>z</w:t>
      </w:r>
      <w:r>
        <w:rPr>
          <w:szCs w:val="24"/>
        </w:rPr>
        <w:t xml:space="preserve"> </w:t>
      </w:r>
      <w:r w:rsidR="005249FF">
        <w:rPr>
          <w:szCs w:val="24"/>
        </w:rPr>
        <w:t>Önkormányzat</w:t>
      </w:r>
      <w:r w:rsidR="00896126">
        <w:rPr>
          <w:szCs w:val="24"/>
        </w:rPr>
        <w:t xml:space="preserve"> a</w:t>
      </w:r>
      <w:r w:rsidR="005249FF">
        <w:rPr>
          <w:szCs w:val="24"/>
        </w:rPr>
        <w:t xml:space="preserve"> </w:t>
      </w:r>
      <w:r>
        <w:rPr>
          <w:szCs w:val="24"/>
        </w:rPr>
        <w:t xml:space="preserve">Támogatási szerződés </w:t>
      </w:r>
      <w:r w:rsidR="007C1519">
        <w:rPr>
          <w:szCs w:val="24"/>
        </w:rPr>
        <w:t xml:space="preserve">újabb </w:t>
      </w:r>
      <w:r>
        <w:rPr>
          <w:szCs w:val="24"/>
        </w:rPr>
        <w:t>módosítását kezdeményezte 202</w:t>
      </w:r>
      <w:r w:rsidR="00CB69BC">
        <w:rPr>
          <w:szCs w:val="24"/>
        </w:rPr>
        <w:t>3</w:t>
      </w:r>
      <w:r>
        <w:rPr>
          <w:szCs w:val="24"/>
        </w:rPr>
        <w:t xml:space="preserve">. </w:t>
      </w:r>
      <w:r w:rsidR="00CB69BC">
        <w:rPr>
          <w:szCs w:val="24"/>
        </w:rPr>
        <w:t>október</w:t>
      </w:r>
      <w:r>
        <w:rPr>
          <w:szCs w:val="24"/>
        </w:rPr>
        <w:t xml:space="preserve"> </w:t>
      </w:r>
      <w:r w:rsidR="00CB69BC">
        <w:rPr>
          <w:szCs w:val="24"/>
        </w:rPr>
        <w:t>5</w:t>
      </w:r>
      <w:r>
        <w:rPr>
          <w:szCs w:val="24"/>
        </w:rPr>
        <w:t>-</w:t>
      </w:r>
      <w:r w:rsidR="00CB69BC">
        <w:rPr>
          <w:szCs w:val="24"/>
        </w:rPr>
        <w:t>é</w:t>
      </w:r>
      <w:r>
        <w:rPr>
          <w:szCs w:val="24"/>
        </w:rPr>
        <w:t>n, melynek a támogatást nyújtó Miniszterelnökség ügybeli jogutódja</w:t>
      </w:r>
      <w:r w:rsidR="00B00D26">
        <w:rPr>
          <w:szCs w:val="24"/>
        </w:rPr>
        <w:t>,</w:t>
      </w:r>
      <w:r>
        <w:rPr>
          <w:szCs w:val="24"/>
        </w:rPr>
        <w:t xml:space="preserve"> az Építési és Közlekedési Minisztérium helyt </w:t>
      </w:r>
      <w:r>
        <w:rPr>
          <w:szCs w:val="24"/>
        </w:rPr>
        <w:lastRenderedPageBreak/>
        <w:t>adott. A KAT/2629</w:t>
      </w:r>
      <w:r w:rsidR="00CB69BC">
        <w:rPr>
          <w:szCs w:val="24"/>
        </w:rPr>
        <w:t>-2</w:t>
      </w:r>
      <w:r>
        <w:rPr>
          <w:szCs w:val="24"/>
        </w:rPr>
        <w:t>/2023/T</w:t>
      </w:r>
      <w:r w:rsidR="00CB69BC">
        <w:rPr>
          <w:szCs w:val="24"/>
        </w:rPr>
        <w:t>T</w:t>
      </w:r>
      <w:r>
        <w:rPr>
          <w:szCs w:val="24"/>
        </w:rPr>
        <w:t xml:space="preserve">FFO </w:t>
      </w:r>
      <w:r w:rsidR="00605379">
        <w:rPr>
          <w:szCs w:val="24"/>
        </w:rPr>
        <w:t>iktató</w:t>
      </w:r>
      <w:r>
        <w:rPr>
          <w:szCs w:val="24"/>
        </w:rPr>
        <w:t xml:space="preserve">számú Támogatási szerződés </w:t>
      </w:r>
      <w:r w:rsidR="00CB69BC">
        <w:rPr>
          <w:szCs w:val="24"/>
        </w:rPr>
        <w:t>2</w:t>
      </w:r>
      <w:r>
        <w:rPr>
          <w:szCs w:val="24"/>
        </w:rPr>
        <w:t>. számú módosítása</w:t>
      </w:r>
      <w:r w:rsidR="00F47C1E">
        <w:rPr>
          <w:szCs w:val="24"/>
        </w:rPr>
        <w:t xml:space="preserve"> jelen előterjesztés 4. számú melléklete.</w:t>
      </w:r>
    </w:p>
    <w:p w14:paraId="565AF305" w14:textId="6A18DAF0" w:rsidR="00890527" w:rsidRDefault="00B17174" w:rsidP="00890527">
      <w:pPr>
        <w:jc w:val="both"/>
        <w:rPr>
          <w:szCs w:val="24"/>
        </w:rPr>
      </w:pPr>
      <w:r>
        <w:rPr>
          <w:szCs w:val="24"/>
        </w:rPr>
        <w:t>Ez a</w:t>
      </w:r>
      <w:r w:rsidR="00F47C1E">
        <w:rPr>
          <w:szCs w:val="24"/>
        </w:rPr>
        <w:t xml:space="preserve"> </w:t>
      </w:r>
      <w:r>
        <w:rPr>
          <w:szCs w:val="24"/>
        </w:rPr>
        <w:t xml:space="preserve">módosítás a </w:t>
      </w:r>
      <w:r w:rsidR="00890527">
        <w:rPr>
          <w:szCs w:val="24"/>
        </w:rPr>
        <w:t>támogatott tevékenység időtartamának határidejét (tehát a megvalósítás határidejét) 202</w:t>
      </w:r>
      <w:r w:rsidR="00CB69BC">
        <w:rPr>
          <w:szCs w:val="24"/>
        </w:rPr>
        <w:t>4</w:t>
      </w:r>
      <w:r w:rsidR="00890527">
        <w:rPr>
          <w:szCs w:val="24"/>
        </w:rPr>
        <w:t xml:space="preserve">. december 31. napjára </w:t>
      </w:r>
      <w:r>
        <w:rPr>
          <w:szCs w:val="24"/>
        </w:rPr>
        <w:t>határozta meg</w:t>
      </w:r>
      <w:r w:rsidR="00890527">
        <w:rPr>
          <w:szCs w:val="24"/>
        </w:rPr>
        <w:t>, melyet</w:t>
      </w:r>
      <w:r w:rsidR="006F7C49">
        <w:rPr>
          <w:szCs w:val="24"/>
        </w:rPr>
        <w:t xml:space="preserve"> Budapest Főváros XIV. Kerület</w:t>
      </w:r>
      <w:r w:rsidR="00890527">
        <w:rPr>
          <w:szCs w:val="24"/>
        </w:rPr>
        <w:t xml:space="preserve"> Zugló Önkormányzatának Képviselő-testülete a </w:t>
      </w:r>
      <w:r w:rsidR="00971678" w:rsidRPr="00F47C1E">
        <w:rPr>
          <w:b/>
          <w:szCs w:val="24"/>
        </w:rPr>
        <w:t>405</w:t>
      </w:r>
      <w:r w:rsidR="00890527" w:rsidRPr="00F47C1E">
        <w:rPr>
          <w:b/>
          <w:szCs w:val="24"/>
        </w:rPr>
        <w:t>/2023. (</w:t>
      </w:r>
      <w:r w:rsidR="00BA08F3" w:rsidRPr="00F47C1E">
        <w:rPr>
          <w:b/>
          <w:szCs w:val="24"/>
        </w:rPr>
        <w:t>X</w:t>
      </w:r>
      <w:r w:rsidR="00890527" w:rsidRPr="00F47C1E">
        <w:rPr>
          <w:b/>
          <w:szCs w:val="24"/>
        </w:rPr>
        <w:t xml:space="preserve">II. </w:t>
      </w:r>
      <w:r w:rsidR="00971678" w:rsidRPr="00F47C1E">
        <w:rPr>
          <w:b/>
          <w:szCs w:val="24"/>
        </w:rPr>
        <w:t>14.</w:t>
      </w:r>
      <w:r w:rsidR="00890527" w:rsidRPr="00F47C1E">
        <w:rPr>
          <w:b/>
          <w:szCs w:val="24"/>
        </w:rPr>
        <w:t>) önkormányzati határozatában elfogad</w:t>
      </w:r>
      <w:r w:rsidR="00B00D26" w:rsidRPr="00F47C1E">
        <w:rPr>
          <w:b/>
          <w:szCs w:val="24"/>
        </w:rPr>
        <w:t>ot</w:t>
      </w:r>
      <w:r w:rsidR="00890527" w:rsidRPr="00F47C1E">
        <w:rPr>
          <w:b/>
          <w:szCs w:val="24"/>
        </w:rPr>
        <w:t>t</w:t>
      </w:r>
      <w:r w:rsidR="00890527">
        <w:rPr>
          <w:szCs w:val="24"/>
        </w:rPr>
        <w:t xml:space="preserve">, így a szerződésmódosítás 2023. </w:t>
      </w:r>
      <w:r w:rsidR="006273E7">
        <w:rPr>
          <w:szCs w:val="24"/>
        </w:rPr>
        <w:t>december</w:t>
      </w:r>
      <w:r w:rsidR="00890527">
        <w:rPr>
          <w:szCs w:val="24"/>
        </w:rPr>
        <w:t xml:space="preserve"> 2</w:t>
      </w:r>
      <w:r w:rsidR="006273E7">
        <w:rPr>
          <w:szCs w:val="24"/>
        </w:rPr>
        <w:t>0</w:t>
      </w:r>
      <w:r w:rsidR="00971678">
        <w:rPr>
          <w:szCs w:val="24"/>
        </w:rPr>
        <w:t>-á</w:t>
      </w:r>
      <w:r w:rsidR="00890527">
        <w:rPr>
          <w:szCs w:val="24"/>
        </w:rPr>
        <w:t>n</w:t>
      </w:r>
      <w:r w:rsidR="00B00D26">
        <w:rPr>
          <w:szCs w:val="24"/>
        </w:rPr>
        <w:t>,</w:t>
      </w:r>
      <w:r w:rsidR="00890527">
        <w:rPr>
          <w:szCs w:val="24"/>
        </w:rPr>
        <w:t xml:space="preserve"> </w:t>
      </w:r>
      <w:r w:rsidR="00971678">
        <w:rPr>
          <w:szCs w:val="24"/>
        </w:rPr>
        <w:t xml:space="preserve">a jóváhagyást követően </w:t>
      </w:r>
      <w:r w:rsidR="00890527">
        <w:rPr>
          <w:szCs w:val="24"/>
        </w:rPr>
        <w:t>hatályba lépett</w:t>
      </w:r>
      <w:r w:rsidR="00F47C1E">
        <w:rPr>
          <w:szCs w:val="24"/>
        </w:rPr>
        <w:t>.</w:t>
      </w:r>
    </w:p>
    <w:p w14:paraId="7A29F4E2" w14:textId="77777777" w:rsidR="00CD2E3B" w:rsidRDefault="00CD2E3B" w:rsidP="00DB0285">
      <w:pPr>
        <w:jc w:val="both"/>
        <w:rPr>
          <w:szCs w:val="24"/>
        </w:rPr>
      </w:pPr>
    </w:p>
    <w:p w14:paraId="657323C3" w14:textId="0121E4FA" w:rsidR="00285A99" w:rsidRDefault="00CD2E3B" w:rsidP="00DB0285">
      <w:pPr>
        <w:jc w:val="both"/>
        <w:rPr>
          <w:szCs w:val="24"/>
        </w:rPr>
      </w:pPr>
      <w:r>
        <w:rPr>
          <w:szCs w:val="24"/>
        </w:rPr>
        <w:t>A kivitelezési munkák a 2024. évben – időben jelzett</w:t>
      </w:r>
      <w:r w:rsidR="00C03EB2">
        <w:rPr>
          <w:szCs w:val="24"/>
        </w:rPr>
        <w:t xml:space="preserve"> </w:t>
      </w:r>
      <w:r w:rsidR="00345EA8">
        <w:rPr>
          <w:szCs w:val="24"/>
        </w:rPr>
        <w:t>és a Főmérnökség 2024. évi költségvetésében betervezett,</w:t>
      </w:r>
      <w:r w:rsidR="00447C0F">
        <w:rPr>
          <w:szCs w:val="24"/>
        </w:rPr>
        <w:t xml:space="preserve"> de a</w:t>
      </w:r>
      <w:r>
        <w:rPr>
          <w:szCs w:val="24"/>
        </w:rPr>
        <w:t xml:space="preserve"> szükséges kiegészítő fedezet biztosításának hiányában – továbbra sem tudtak megkezdődni (és végbemenni), ezért a Támogatási szerződés </w:t>
      </w:r>
      <w:r w:rsidR="00BF17D6">
        <w:rPr>
          <w:szCs w:val="24"/>
        </w:rPr>
        <w:t xml:space="preserve">további </w:t>
      </w:r>
      <w:r>
        <w:rPr>
          <w:szCs w:val="24"/>
        </w:rPr>
        <w:t xml:space="preserve">módosítását kezdeményezte </w:t>
      </w:r>
      <w:r w:rsidR="00896126">
        <w:rPr>
          <w:szCs w:val="24"/>
        </w:rPr>
        <w:t xml:space="preserve">az </w:t>
      </w:r>
      <w:r>
        <w:rPr>
          <w:szCs w:val="24"/>
        </w:rPr>
        <w:t>Önkormányzat</w:t>
      </w:r>
      <w:bookmarkStart w:id="0" w:name="_GoBack"/>
      <w:bookmarkEnd w:id="0"/>
      <w:r>
        <w:rPr>
          <w:szCs w:val="24"/>
        </w:rPr>
        <w:t xml:space="preserve"> 2024. augusztus </w:t>
      </w:r>
      <w:r w:rsidR="008F57CD">
        <w:rPr>
          <w:szCs w:val="24"/>
        </w:rPr>
        <w:t>13</w:t>
      </w:r>
      <w:r>
        <w:rPr>
          <w:szCs w:val="24"/>
        </w:rPr>
        <w:t>-</w:t>
      </w:r>
      <w:r w:rsidR="008F57CD">
        <w:rPr>
          <w:szCs w:val="24"/>
        </w:rPr>
        <w:t>á</w:t>
      </w:r>
      <w:r>
        <w:rPr>
          <w:szCs w:val="24"/>
        </w:rPr>
        <w:t>n</w:t>
      </w:r>
      <w:r w:rsidR="009D594E">
        <w:rPr>
          <w:szCs w:val="24"/>
        </w:rPr>
        <w:t xml:space="preserve"> (</w:t>
      </w:r>
      <w:r w:rsidR="00F47C1E">
        <w:rPr>
          <w:szCs w:val="24"/>
        </w:rPr>
        <w:t>5</w:t>
      </w:r>
      <w:r w:rsidR="001A7C68">
        <w:rPr>
          <w:szCs w:val="24"/>
        </w:rPr>
        <w:t>. számú melléklet)</w:t>
      </w:r>
      <w:r w:rsidR="00285A99">
        <w:rPr>
          <w:szCs w:val="24"/>
        </w:rPr>
        <w:t>.</w:t>
      </w:r>
      <w:r>
        <w:rPr>
          <w:szCs w:val="24"/>
        </w:rPr>
        <w:t xml:space="preserve"> </w:t>
      </w:r>
    </w:p>
    <w:p w14:paraId="5CA7463D" w14:textId="77777777" w:rsidR="004E670E" w:rsidRDefault="004E670E" w:rsidP="00DB0285">
      <w:pPr>
        <w:jc w:val="both"/>
        <w:rPr>
          <w:szCs w:val="24"/>
        </w:rPr>
      </w:pPr>
    </w:p>
    <w:p w14:paraId="36A47BC9" w14:textId="50DCBDFC" w:rsidR="00DB0285" w:rsidRPr="00DB0285" w:rsidRDefault="00285A99" w:rsidP="00DB0285">
      <w:pPr>
        <w:jc w:val="both"/>
        <w:rPr>
          <w:szCs w:val="24"/>
        </w:rPr>
      </w:pPr>
      <w:r>
        <w:rPr>
          <w:szCs w:val="24"/>
        </w:rPr>
        <w:t>A</w:t>
      </w:r>
      <w:r w:rsidR="00351EF2">
        <w:rPr>
          <w:szCs w:val="24"/>
        </w:rPr>
        <w:t xml:space="preserve">z Építésügyi és Közlekedési Minisztérium </w:t>
      </w:r>
      <w:r w:rsidR="00351EF2" w:rsidRPr="00E40EB7">
        <w:rPr>
          <w:bCs/>
          <w:szCs w:val="24"/>
        </w:rPr>
        <w:t>Közbeszerzésekért, Társaságfelügyeletért és Vagyongazdálkodásért Felelős Helyettes Államtitkár</w:t>
      </w:r>
      <w:r w:rsidR="00351EF2">
        <w:rPr>
          <w:bCs/>
          <w:szCs w:val="24"/>
        </w:rPr>
        <w:t xml:space="preserve"> </w:t>
      </w:r>
      <w:r w:rsidR="008F57CD">
        <w:rPr>
          <w:szCs w:val="24"/>
        </w:rPr>
        <w:t>a 2024. szeptember 24-én kelt KAT/8364-3/2024/TVFO számú válaszlevelében</w:t>
      </w:r>
      <w:r>
        <w:rPr>
          <w:szCs w:val="24"/>
        </w:rPr>
        <w:t xml:space="preserve"> (6</w:t>
      </w:r>
      <w:r w:rsidR="001A7C68">
        <w:rPr>
          <w:szCs w:val="24"/>
        </w:rPr>
        <w:t>. számú melléklet)</w:t>
      </w:r>
      <w:r w:rsidR="008F57CD">
        <w:rPr>
          <w:szCs w:val="24"/>
        </w:rPr>
        <w:t xml:space="preserve"> tá</w:t>
      </w:r>
      <w:r>
        <w:rPr>
          <w:szCs w:val="24"/>
        </w:rPr>
        <w:t xml:space="preserve">jékoztatta </w:t>
      </w:r>
      <w:r w:rsidR="00B17174">
        <w:rPr>
          <w:szCs w:val="24"/>
        </w:rPr>
        <w:t xml:space="preserve">az </w:t>
      </w:r>
      <w:r w:rsidR="004E670E">
        <w:rPr>
          <w:szCs w:val="24"/>
        </w:rPr>
        <w:t>Önkormányzat P</w:t>
      </w:r>
      <w:r>
        <w:rPr>
          <w:szCs w:val="24"/>
        </w:rPr>
        <w:t>olgármesterét, hogy a szerződés további módosítás</w:t>
      </w:r>
      <w:r w:rsidR="00B17174">
        <w:rPr>
          <w:szCs w:val="24"/>
        </w:rPr>
        <w:t>á</w:t>
      </w:r>
      <w:r>
        <w:rPr>
          <w:szCs w:val="24"/>
        </w:rPr>
        <w:t>ra</w:t>
      </w:r>
      <w:r w:rsidR="004E670E">
        <w:rPr>
          <w:szCs w:val="24"/>
        </w:rPr>
        <w:t xml:space="preserve"> </w:t>
      </w:r>
      <w:r>
        <w:rPr>
          <w:szCs w:val="24"/>
        </w:rPr>
        <w:t>nincs lehetőség.</w:t>
      </w:r>
      <w:r w:rsidR="00B4131C">
        <w:rPr>
          <w:szCs w:val="24"/>
        </w:rPr>
        <w:t xml:space="preserve"> Ennek értelmében a támogatott tevékenység időtartamának </w:t>
      </w:r>
      <w:r>
        <w:rPr>
          <w:szCs w:val="24"/>
        </w:rPr>
        <w:t xml:space="preserve">megvalósítási </w:t>
      </w:r>
      <w:r w:rsidR="00B4131C">
        <w:rPr>
          <w:szCs w:val="24"/>
        </w:rPr>
        <w:t xml:space="preserve">határideje 2024. december 31. </w:t>
      </w:r>
      <w:r w:rsidR="004E670E">
        <w:rPr>
          <w:szCs w:val="24"/>
        </w:rPr>
        <w:t>napja</w:t>
      </w:r>
      <w:r w:rsidR="00B17174" w:rsidRPr="00B17174">
        <w:rPr>
          <w:szCs w:val="24"/>
        </w:rPr>
        <w:t xml:space="preserve"> </w:t>
      </w:r>
      <w:r w:rsidR="00B17174">
        <w:rPr>
          <w:szCs w:val="24"/>
        </w:rPr>
        <w:t>maradt</w:t>
      </w:r>
      <w:r w:rsidR="004E670E">
        <w:rPr>
          <w:szCs w:val="24"/>
        </w:rPr>
        <w:t xml:space="preserve">.  A </w:t>
      </w:r>
      <w:r>
        <w:rPr>
          <w:szCs w:val="24"/>
        </w:rPr>
        <w:t>tájékoztatás értelmében</w:t>
      </w:r>
      <w:r w:rsidR="00B17174">
        <w:rPr>
          <w:szCs w:val="24"/>
        </w:rPr>
        <w:t>,</w:t>
      </w:r>
      <w:r>
        <w:rPr>
          <w:szCs w:val="24"/>
        </w:rPr>
        <w:t xml:space="preserve"> </w:t>
      </w:r>
      <w:r w:rsidR="00726AFB">
        <w:rPr>
          <w:szCs w:val="24"/>
        </w:rPr>
        <w:t>a</w:t>
      </w:r>
      <w:r>
        <w:rPr>
          <w:szCs w:val="24"/>
        </w:rPr>
        <w:t>mennyiben az elnyert pályázati összeg nem kerül felhasználásra</w:t>
      </w:r>
      <w:r w:rsidR="00B17174">
        <w:rPr>
          <w:szCs w:val="24"/>
        </w:rPr>
        <w:t>,</w:t>
      </w:r>
      <w:r>
        <w:rPr>
          <w:szCs w:val="24"/>
        </w:rPr>
        <w:t xml:space="preserve"> úgy a támogatás összegét </w:t>
      </w:r>
      <w:r w:rsidR="00B17174">
        <w:rPr>
          <w:szCs w:val="24"/>
        </w:rPr>
        <w:t xml:space="preserve">az </w:t>
      </w:r>
      <w:r>
        <w:rPr>
          <w:szCs w:val="24"/>
        </w:rPr>
        <w:t>Önkormányzat köteles kamatokkal terhelten visszafizetni a támogató részére.</w:t>
      </w:r>
    </w:p>
    <w:p w14:paraId="5F2DA742" w14:textId="77777777" w:rsidR="00FD7115" w:rsidRDefault="00FD7115" w:rsidP="00FD7115">
      <w:pPr>
        <w:rPr>
          <w:szCs w:val="24"/>
        </w:rPr>
      </w:pPr>
    </w:p>
    <w:p w14:paraId="10E95648" w14:textId="3F7147A9" w:rsidR="003B5EF0" w:rsidRDefault="0039411B" w:rsidP="00777C5D">
      <w:pPr>
        <w:jc w:val="both"/>
        <w:rPr>
          <w:bCs/>
          <w:szCs w:val="24"/>
        </w:rPr>
      </w:pPr>
      <w:r>
        <w:t>A pályázattal érintett útszakaszok kivitelezésének</w:t>
      </w:r>
      <w:r w:rsidR="00A14492">
        <w:t xml:space="preserve"> lebonyolítására a Zuglói Városgazdálkodási Közszolgáltató Z</w:t>
      </w:r>
      <w:r w:rsidR="002E29E1">
        <w:t>ártkörűen Működő Részvénytársaság</w:t>
      </w:r>
      <w:r w:rsidR="001E4155">
        <w:t xml:space="preserve"> (a továbbiakban:</w:t>
      </w:r>
      <w:r w:rsidR="003D5F0F">
        <w:t xml:space="preserve"> Z</w:t>
      </w:r>
      <w:r w:rsidR="002E29E1">
        <w:t xml:space="preserve">uglói </w:t>
      </w:r>
      <w:proofErr w:type="spellStart"/>
      <w:r w:rsidR="002E29E1">
        <w:t>ZRt</w:t>
      </w:r>
      <w:proofErr w:type="spellEnd"/>
      <w:r w:rsidR="002E29E1">
        <w:t>.</w:t>
      </w:r>
      <w:r w:rsidR="003D5F0F">
        <w:t>)</w:t>
      </w:r>
      <w:r w:rsidR="00285A99">
        <w:t xml:space="preserve"> </w:t>
      </w:r>
      <w:r w:rsidR="00A14492">
        <w:t xml:space="preserve">megbízásra </w:t>
      </w:r>
      <w:r w:rsidR="00285A99">
        <w:t xml:space="preserve">került </w:t>
      </w:r>
      <w:r w:rsidR="002E29E1">
        <w:t xml:space="preserve">a </w:t>
      </w:r>
      <w:r w:rsidR="00A14492">
        <w:t>2022. január 10</w:t>
      </w:r>
      <w:r w:rsidR="00777C5D">
        <w:t>-én kelt</w:t>
      </w:r>
      <w:r w:rsidR="00EF6D50">
        <w:t>, 1/15848-32/2021. számú</w:t>
      </w:r>
      <w:r w:rsidR="00777C5D">
        <w:t xml:space="preserve"> Eseti </w:t>
      </w:r>
      <w:r w:rsidR="00EF6D50">
        <w:t>M</w:t>
      </w:r>
      <w:r w:rsidR="00777C5D">
        <w:t>egállapodással</w:t>
      </w:r>
      <w:r w:rsidR="00285A99">
        <w:t xml:space="preserve"> (7.</w:t>
      </w:r>
      <w:r w:rsidR="003B5EF0">
        <w:t xml:space="preserve"> </w:t>
      </w:r>
      <w:r w:rsidR="00443A9F">
        <w:t xml:space="preserve">számú </w:t>
      </w:r>
      <w:r w:rsidR="00285A99">
        <w:t>melléklet</w:t>
      </w:r>
      <w:r>
        <w:t>). A beruházás megvalósításához</w:t>
      </w:r>
      <w:r w:rsidR="003B5EF0">
        <w:t xml:space="preserve"> szolgáló </w:t>
      </w:r>
      <w:r w:rsidR="00777C5D">
        <w:t>keretösszegként a</w:t>
      </w:r>
      <w:r w:rsidR="00777C5D">
        <w:rPr>
          <w:bCs/>
          <w:szCs w:val="24"/>
        </w:rPr>
        <w:t xml:space="preserve"> pályázaton elnyert</w:t>
      </w:r>
      <w:r>
        <w:rPr>
          <w:bCs/>
          <w:szCs w:val="24"/>
        </w:rPr>
        <w:t xml:space="preserve"> bruttó</w:t>
      </w:r>
      <w:r w:rsidR="00777C5D">
        <w:rPr>
          <w:bCs/>
          <w:szCs w:val="24"/>
        </w:rPr>
        <w:t xml:space="preserve"> </w:t>
      </w:r>
      <w:r w:rsidR="00777C5D">
        <w:rPr>
          <w:b/>
          <w:bCs/>
          <w:szCs w:val="24"/>
        </w:rPr>
        <w:t>164</w:t>
      </w:r>
      <w:r w:rsidR="00E04EFE">
        <w:rPr>
          <w:b/>
          <w:bCs/>
          <w:szCs w:val="24"/>
        </w:rPr>
        <w:t xml:space="preserve"> </w:t>
      </w:r>
      <w:r w:rsidR="00777C5D">
        <w:rPr>
          <w:b/>
          <w:bCs/>
          <w:szCs w:val="24"/>
        </w:rPr>
        <w:t>500</w:t>
      </w:r>
      <w:r w:rsidR="00E04EFE">
        <w:rPr>
          <w:b/>
          <w:bCs/>
          <w:szCs w:val="24"/>
        </w:rPr>
        <w:t xml:space="preserve"> </w:t>
      </w:r>
      <w:r w:rsidR="00777C5D">
        <w:rPr>
          <w:b/>
          <w:bCs/>
          <w:szCs w:val="24"/>
        </w:rPr>
        <w:t>000,- Ft,</w:t>
      </w:r>
      <w:r w:rsidR="00777C5D">
        <w:rPr>
          <w:bCs/>
          <w:szCs w:val="24"/>
        </w:rPr>
        <w:t xml:space="preserve"> azaz százhatvannégymillió</w:t>
      </w:r>
      <w:r w:rsidR="002E29E1">
        <w:rPr>
          <w:bCs/>
          <w:szCs w:val="24"/>
        </w:rPr>
        <w:t>-</w:t>
      </w:r>
      <w:r w:rsidR="00777C5D">
        <w:rPr>
          <w:bCs/>
          <w:szCs w:val="24"/>
        </w:rPr>
        <w:t xml:space="preserve">ötszázezer forint került megállapításra. </w:t>
      </w:r>
      <w:r w:rsidR="00BA007B">
        <w:rPr>
          <w:bCs/>
          <w:szCs w:val="24"/>
        </w:rPr>
        <w:t>A</w:t>
      </w:r>
      <w:r>
        <w:rPr>
          <w:bCs/>
          <w:szCs w:val="24"/>
        </w:rPr>
        <w:t xml:space="preserve"> teljes</w:t>
      </w:r>
      <w:r w:rsidR="00BA007B">
        <w:rPr>
          <w:bCs/>
          <w:szCs w:val="24"/>
        </w:rPr>
        <w:t xml:space="preserve"> megvalósításhoz </w:t>
      </w:r>
      <w:r w:rsidR="00E0257D">
        <w:rPr>
          <w:bCs/>
          <w:szCs w:val="24"/>
        </w:rPr>
        <w:t>– a Z</w:t>
      </w:r>
      <w:r w:rsidR="002E29E1">
        <w:rPr>
          <w:bCs/>
          <w:szCs w:val="24"/>
        </w:rPr>
        <w:t xml:space="preserve">uglói </w:t>
      </w:r>
      <w:proofErr w:type="spellStart"/>
      <w:r w:rsidR="002E29E1">
        <w:rPr>
          <w:bCs/>
          <w:szCs w:val="24"/>
        </w:rPr>
        <w:t>ZRt</w:t>
      </w:r>
      <w:proofErr w:type="spellEnd"/>
      <w:r w:rsidR="002E29E1">
        <w:rPr>
          <w:bCs/>
          <w:szCs w:val="24"/>
        </w:rPr>
        <w:t>.</w:t>
      </w:r>
      <w:r w:rsidR="00E0257D">
        <w:rPr>
          <w:bCs/>
          <w:szCs w:val="24"/>
        </w:rPr>
        <w:t xml:space="preserve"> által</w:t>
      </w:r>
      <w:r w:rsidR="00220984">
        <w:rPr>
          <w:bCs/>
          <w:szCs w:val="24"/>
        </w:rPr>
        <w:t xml:space="preserve"> közölt kivitelezési költségek alapján</w:t>
      </w:r>
      <w:r w:rsidR="00ED2376">
        <w:rPr>
          <w:bCs/>
          <w:szCs w:val="24"/>
        </w:rPr>
        <w:t xml:space="preserve"> (legutóbb 2024.</w:t>
      </w:r>
      <w:r w:rsidR="00032809">
        <w:rPr>
          <w:bCs/>
          <w:szCs w:val="24"/>
        </w:rPr>
        <w:t xml:space="preserve"> október 7-én – 8. </w:t>
      </w:r>
      <w:r w:rsidR="00B15CAA">
        <w:rPr>
          <w:bCs/>
          <w:szCs w:val="24"/>
        </w:rPr>
        <w:t xml:space="preserve">számú </w:t>
      </w:r>
      <w:r w:rsidR="00032809">
        <w:rPr>
          <w:bCs/>
          <w:szCs w:val="24"/>
        </w:rPr>
        <w:t>melléklet</w:t>
      </w:r>
      <w:r w:rsidR="00ED2376">
        <w:rPr>
          <w:bCs/>
          <w:szCs w:val="24"/>
        </w:rPr>
        <w:t>)</w:t>
      </w:r>
      <w:r w:rsidR="00220984">
        <w:rPr>
          <w:bCs/>
          <w:szCs w:val="24"/>
        </w:rPr>
        <w:t xml:space="preserve"> –</w:t>
      </w:r>
      <w:r w:rsidR="00E0257D">
        <w:rPr>
          <w:bCs/>
          <w:szCs w:val="24"/>
        </w:rPr>
        <w:t xml:space="preserve"> </w:t>
      </w:r>
      <w:r w:rsidR="0087361B">
        <w:rPr>
          <w:bCs/>
          <w:szCs w:val="24"/>
        </w:rPr>
        <w:t>saját</w:t>
      </w:r>
      <w:r>
        <w:rPr>
          <w:bCs/>
          <w:szCs w:val="24"/>
        </w:rPr>
        <w:t xml:space="preserve"> önkormányzati</w:t>
      </w:r>
      <w:r w:rsidR="0087361B">
        <w:rPr>
          <w:bCs/>
          <w:szCs w:val="24"/>
        </w:rPr>
        <w:t xml:space="preserve"> forrásból további (a támogatás összegénél nagyobb</w:t>
      </w:r>
      <w:r w:rsidR="00CA64E8">
        <w:rPr>
          <w:bCs/>
          <w:szCs w:val="24"/>
        </w:rPr>
        <w:t xml:space="preserve"> mértékű</w:t>
      </w:r>
      <w:r w:rsidR="0087361B">
        <w:rPr>
          <w:bCs/>
          <w:szCs w:val="24"/>
        </w:rPr>
        <w:t xml:space="preserve">) kiegészítő </w:t>
      </w:r>
      <w:r w:rsidR="00BA007B">
        <w:rPr>
          <w:bCs/>
          <w:szCs w:val="24"/>
        </w:rPr>
        <w:t>fedeze</w:t>
      </w:r>
      <w:r w:rsidR="0087361B">
        <w:rPr>
          <w:bCs/>
          <w:szCs w:val="24"/>
        </w:rPr>
        <w:t>tet biztosítására vol</w:t>
      </w:r>
      <w:r w:rsidR="00AA0B01">
        <w:rPr>
          <w:bCs/>
          <w:szCs w:val="24"/>
        </w:rPr>
        <w:t xml:space="preserve">t </w:t>
      </w:r>
      <w:r w:rsidR="0087361B">
        <w:rPr>
          <w:bCs/>
          <w:szCs w:val="24"/>
        </w:rPr>
        <w:t>szükség</w:t>
      </w:r>
      <w:r w:rsidR="00AA0B01">
        <w:rPr>
          <w:bCs/>
          <w:szCs w:val="24"/>
        </w:rPr>
        <w:t>, melyet a Polgármesteri Hivatal Főmérnöksége</w:t>
      </w:r>
      <w:r w:rsidR="00220984">
        <w:rPr>
          <w:bCs/>
          <w:szCs w:val="24"/>
        </w:rPr>
        <w:t xml:space="preserve"> </w:t>
      </w:r>
      <w:r>
        <w:rPr>
          <w:bCs/>
          <w:szCs w:val="24"/>
        </w:rPr>
        <w:t>már a 2022., 2023. és 2024. évekre vonatkozóan</w:t>
      </w:r>
      <w:r w:rsidR="00220984">
        <w:rPr>
          <w:bCs/>
          <w:szCs w:val="24"/>
        </w:rPr>
        <w:t xml:space="preserve"> is szerepeltetett a költségvetés</w:t>
      </w:r>
      <w:r>
        <w:rPr>
          <w:bCs/>
          <w:szCs w:val="24"/>
        </w:rPr>
        <w:t>ének a</w:t>
      </w:r>
      <w:r w:rsidR="00220984">
        <w:rPr>
          <w:bCs/>
          <w:szCs w:val="24"/>
        </w:rPr>
        <w:t xml:space="preserve"> tervezésekor</w:t>
      </w:r>
      <w:r w:rsidR="00DF5C82">
        <w:rPr>
          <w:bCs/>
          <w:szCs w:val="24"/>
        </w:rPr>
        <w:t>.</w:t>
      </w:r>
      <w:r w:rsidR="00D46E5B">
        <w:rPr>
          <w:bCs/>
          <w:szCs w:val="24"/>
        </w:rPr>
        <w:t xml:space="preserve"> </w:t>
      </w:r>
    </w:p>
    <w:p w14:paraId="25D11D4F" w14:textId="77777777" w:rsidR="003B5EF0" w:rsidRDefault="003B5EF0" w:rsidP="00777C5D">
      <w:pPr>
        <w:jc w:val="both"/>
        <w:rPr>
          <w:bCs/>
          <w:szCs w:val="24"/>
        </w:rPr>
      </w:pPr>
    </w:p>
    <w:p w14:paraId="757675A0" w14:textId="5F91F2D9" w:rsidR="00777C5D" w:rsidRPr="003B5EF0" w:rsidRDefault="00E459AB" w:rsidP="00777C5D">
      <w:pPr>
        <w:jc w:val="both"/>
      </w:pPr>
      <w:r>
        <w:rPr>
          <w:bCs/>
          <w:szCs w:val="24"/>
        </w:rPr>
        <w:t xml:space="preserve">Az </w:t>
      </w:r>
      <w:r w:rsidR="00D46E5B">
        <w:rPr>
          <w:bCs/>
          <w:szCs w:val="24"/>
        </w:rPr>
        <w:t>Önkormányzat</w:t>
      </w:r>
      <w:r w:rsidR="0039411B">
        <w:rPr>
          <w:bCs/>
          <w:szCs w:val="24"/>
        </w:rPr>
        <w:t xml:space="preserve"> a szükséges </w:t>
      </w:r>
      <w:r w:rsidR="00665847">
        <w:rPr>
          <w:bCs/>
          <w:szCs w:val="24"/>
        </w:rPr>
        <w:t>kiegészítő fedezetet a</w:t>
      </w:r>
      <w:r w:rsidR="00D46E5B">
        <w:rPr>
          <w:bCs/>
          <w:szCs w:val="24"/>
        </w:rPr>
        <w:t xml:space="preserve"> projekt megvalósítására biztosított</w:t>
      </w:r>
      <w:r w:rsidR="00665847">
        <w:rPr>
          <w:bCs/>
          <w:szCs w:val="24"/>
        </w:rPr>
        <w:t>a</w:t>
      </w:r>
      <w:r w:rsidR="008D782E">
        <w:rPr>
          <w:bCs/>
          <w:szCs w:val="24"/>
        </w:rPr>
        <w:t>.</w:t>
      </w:r>
      <w:r w:rsidR="00665847">
        <w:rPr>
          <w:bCs/>
          <w:szCs w:val="24"/>
        </w:rPr>
        <w:t xml:space="preserve"> </w:t>
      </w:r>
      <w:r w:rsidR="008D782E">
        <w:rPr>
          <w:bCs/>
          <w:szCs w:val="24"/>
        </w:rPr>
        <w:t>E</w:t>
      </w:r>
      <w:r w:rsidR="001B7324">
        <w:rPr>
          <w:bCs/>
          <w:szCs w:val="24"/>
        </w:rPr>
        <w:t>zt követően a</w:t>
      </w:r>
      <w:r w:rsidR="004F7440">
        <w:rPr>
          <w:bCs/>
          <w:szCs w:val="24"/>
        </w:rPr>
        <w:t xml:space="preserve"> </w:t>
      </w:r>
      <w:r w:rsidR="00EC13CB">
        <w:rPr>
          <w:bCs/>
          <w:szCs w:val="24"/>
        </w:rPr>
        <w:t>Z</w:t>
      </w:r>
      <w:r w:rsidR="002E29E1">
        <w:rPr>
          <w:bCs/>
          <w:szCs w:val="24"/>
        </w:rPr>
        <w:t xml:space="preserve">uglói </w:t>
      </w:r>
      <w:proofErr w:type="spellStart"/>
      <w:r w:rsidR="002E29E1">
        <w:rPr>
          <w:bCs/>
          <w:szCs w:val="24"/>
        </w:rPr>
        <w:t>ZRt</w:t>
      </w:r>
      <w:proofErr w:type="spellEnd"/>
      <w:r w:rsidR="002E29E1">
        <w:rPr>
          <w:bCs/>
          <w:szCs w:val="24"/>
        </w:rPr>
        <w:t>.</w:t>
      </w:r>
      <w:r w:rsidR="001B7324">
        <w:rPr>
          <w:bCs/>
          <w:szCs w:val="24"/>
        </w:rPr>
        <w:t xml:space="preserve"> a</w:t>
      </w:r>
      <w:r w:rsidR="00EC13CB">
        <w:rPr>
          <w:bCs/>
          <w:szCs w:val="24"/>
        </w:rPr>
        <w:t xml:space="preserve"> 2024. november </w:t>
      </w:r>
      <w:r w:rsidR="00300E05">
        <w:rPr>
          <w:bCs/>
          <w:szCs w:val="24"/>
        </w:rPr>
        <w:t>13</w:t>
      </w:r>
      <w:r w:rsidR="00EC13CB">
        <w:rPr>
          <w:bCs/>
          <w:szCs w:val="24"/>
        </w:rPr>
        <w:t xml:space="preserve">-án kiadott </w:t>
      </w:r>
      <w:r w:rsidR="00300E05">
        <w:rPr>
          <w:bCs/>
          <w:szCs w:val="24"/>
        </w:rPr>
        <w:t>VÜZ/1625/9/2024.</w:t>
      </w:r>
      <w:r w:rsidR="00EC13CB">
        <w:rPr>
          <w:bCs/>
          <w:szCs w:val="24"/>
        </w:rPr>
        <w:t xml:space="preserve"> számú </w:t>
      </w:r>
      <w:r w:rsidR="008C06DA">
        <w:rPr>
          <w:bCs/>
          <w:szCs w:val="24"/>
        </w:rPr>
        <w:t>szakmai állásfoglalása</w:t>
      </w:r>
      <w:r w:rsidR="00665847">
        <w:rPr>
          <w:bCs/>
          <w:szCs w:val="24"/>
        </w:rPr>
        <w:t xml:space="preserve"> (9</w:t>
      </w:r>
      <w:r w:rsidR="00671A1D">
        <w:rPr>
          <w:bCs/>
          <w:szCs w:val="24"/>
        </w:rPr>
        <w:t>. számú melléklet)</w:t>
      </w:r>
      <w:r w:rsidR="00EC13CB">
        <w:rPr>
          <w:bCs/>
          <w:szCs w:val="24"/>
        </w:rPr>
        <w:t xml:space="preserve"> </w:t>
      </w:r>
      <w:r w:rsidR="008C06DA">
        <w:rPr>
          <w:bCs/>
          <w:szCs w:val="24"/>
        </w:rPr>
        <w:t xml:space="preserve">alapján </w:t>
      </w:r>
      <w:r w:rsidR="005A699D">
        <w:rPr>
          <w:bCs/>
          <w:szCs w:val="24"/>
        </w:rPr>
        <w:t xml:space="preserve">a </w:t>
      </w:r>
      <w:r w:rsidR="004F7440">
        <w:rPr>
          <w:bCs/>
          <w:szCs w:val="24"/>
        </w:rPr>
        <w:t>kivitelezés</w:t>
      </w:r>
      <w:r w:rsidR="008D782E">
        <w:rPr>
          <w:bCs/>
          <w:szCs w:val="24"/>
        </w:rPr>
        <w:t>re</w:t>
      </w:r>
      <w:r w:rsidR="004F7440">
        <w:rPr>
          <w:bCs/>
          <w:szCs w:val="24"/>
        </w:rPr>
        <w:t xml:space="preserve"> </w:t>
      </w:r>
      <w:r w:rsidR="0086609E">
        <w:rPr>
          <w:bCs/>
          <w:szCs w:val="24"/>
        </w:rPr>
        <w:t xml:space="preserve">a </w:t>
      </w:r>
      <w:r w:rsidR="004F7440">
        <w:rPr>
          <w:bCs/>
          <w:szCs w:val="24"/>
        </w:rPr>
        <w:t xml:space="preserve">2024. december 31-ig </w:t>
      </w:r>
      <w:r w:rsidR="0031242D">
        <w:rPr>
          <w:bCs/>
          <w:szCs w:val="24"/>
        </w:rPr>
        <w:t>tartó határid</w:t>
      </w:r>
      <w:r w:rsidR="005A699D">
        <w:rPr>
          <w:bCs/>
          <w:szCs w:val="24"/>
        </w:rPr>
        <w:t>ő</w:t>
      </w:r>
      <w:r w:rsidR="0031242D">
        <w:rPr>
          <w:bCs/>
          <w:szCs w:val="24"/>
        </w:rPr>
        <w:t xml:space="preserve">ig </w:t>
      </w:r>
      <w:r w:rsidR="001B7324">
        <w:rPr>
          <w:bCs/>
          <w:szCs w:val="24"/>
        </w:rPr>
        <w:t>már nem volt</w:t>
      </w:r>
      <w:r w:rsidR="00D82395">
        <w:rPr>
          <w:bCs/>
          <w:szCs w:val="24"/>
        </w:rPr>
        <w:t xml:space="preserve"> lehetőség.</w:t>
      </w:r>
      <w:r w:rsidR="001B7324">
        <w:rPr>
          <w:bCs/>
          <w:szCs w:val="24"/>
        </w:rPr>
        <w:t xml:space="preserve"> </w:t>
      </w:r>
      <w:r w:rsidR="00D32686">
        <w:rPr>
          <w:bCs/>
          <w:szCs w:val="24"/>
        </w:rPr>
        <w:t>Ugyanakkor a korábbi években forráshiány okán nem nyílt mód a projekt megvalósítására.</w:t>
      </w:r>
    </w:p>
    <w:p w14:paraId="5C8B757B" w14:textId="77777777" w:rsidR="00FD7115" w:rsidRDefault="00FD7115" w:rsidP="00A14492">
      <w:pPr>
        <w:jc w:val="both"/>
      </w:pPr>
    </w:p>
    <w:p w14:paraId="6D26E159" w14:textId="77777777" w:rsidR="00FD7115" w:rsidRDefault="00FD7115" w:rsidP="00FD711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14:paraId="2165ED03" w14:textId="77777777" w:rsidR="00605379" w:rsidRPr="00077413" w:rsidRDefault="00605379" w:rsidP="00FD7115">
      <w:pPr>
        <w:pStyle w:val="Szvegtrzs32"/>
        <w:numPr>
          <w:ilvl w:val="12"/>
          <w:numId w:val="0"/>
        </w:numPr>
        <w:outlineLvl w:val="0"/>
        <w:rPr>
          <w:i w:val="0"/>
          <w:szCs w:val="24"/>
        </w:rPr>
      </w:pPr>
    </w:p>
    <w:p w14:paraId="30004A4A" w14:textId="77777777" w:rsidR="002E29E1" w:rsidRDefault="002E29E1" w:rsidP="002E29E1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Jogi Főosztály véleménye:</w:t>
      </w:r>
      <w:r w:rsidRPr="00E95343">
        <w:rPr>
          <w:i w:val="0"/>
          <w:szCs w:val="24"/>
        </w:rPr>
        <w:t xml:space="preserve"> </w:t>
      </w:r>
      <w:r w:rsidRPr="002E29E1">
        <w:rPr>
          <w:bCs/>
          <w:i w:val="0"/>
          <w:szCs w:val="24"/>
        </w:rPr>
        <w:t>Az előterjesztésben közölt adatok, egyéb információk alapján az előterjesztéshez jogi észrevételt nem tesz.</w:t>
      </w:r>
    </w:p>
    <w:p w14:paraId="44CCE725" w14:textId="77777777" w:rsidR="001B7324" w:rsidRDefault="001B7324" w:rsidP="00FD711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14:paraId="43A64323" w14:textId="7D1E64C4" w:rsidR="00FD7115" w:rsidRDefault="00FD7115" w:rsidP="00FD711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</w:t>
      </w:r>
      <w:r w:rsidR="003B5EF0">
        <w:rPr>
          <w:b/>
          <w:i w:val="0"/>
          <w:szCs w:val="24"/>
        </w:rPr>
        <w:t>II</w:t>
      </w:r>
      <w:r>
        <w:rPr>
          <w:b/>
          <w:i w:val="0"/>
          <w:szCs w:val="24"/>
        </w:rPr>
        <w:t xml:space="preserve">. </w:t>
      </w:r>
      <w:r w:rsidR="00B15CAA">
        <w:rPr>
          <w:b/>
          <w:i w:val="0"/>
          <w:szCs w:val="24"/>
        </w:rPr>
        <w:t xml:space="preserve">Döntési </w:t>
      </w:r>
      <w:r>
        <w:rPr>
          <w:b/>
          <w:i w:val="0"/>
          <w:szCs w:val="24"/>
        </w:rPr>
        <w:t>javaslat</w:t>
      </w:r>
    </w:p>
    <w:p w14:paraId="691DAE38" w14:textId="77777777" w:rsidR="00CC25B4" w:rsidRDefault="00CC25B4" w:rsidP="00FD7115">
      <w:pPr>
        <w:jc w:val="both"/>
        <w:rPr>
          <w:color w:val="000000"/>
          <w:szCs w:val="24"/>
        </w:rPr>
      </w:pPr>
    </w:p>
    <w:p w14:paraId="5C6A5BB2" w14:textId="44B10A93" w:rsidR="00FD7115" w:rsidRDefault="00FD7115" w:rsidP="00FD7115">
      <w:pPr>
        <w:jc w:val="both"/>
        <w:rPr>
          <w:szCs w:val="24"/>
        </w:rPr>
      </w:pPr>
      <w:bookmarkStart w:id="1" w:name="_Hlk184209268"/>
      <w:r>
        <w:rPr>
          <w:color w:val="000000"/>
          <w:szCs w:val="24"/>
        </w:rPr>
        <w:t>Budapest Főváros XIV. Kerület Zugló Önkorm</w:t>
      </w:r>
      <w:r w:rsidR="00D227A8">
        <w:rPr>
          <w:color w:val="000000"/>
          <w:szCs w:val="24"/>
        </w:rPr>
        <w:t>ányzat</w:t>
      </w:r>
      <w:r w:rsidR="002E29E1">
        <w:rPr>
          <w:color w:val="000000"/>
          <w:szCs w:val="24"/>
        </w:rPr>
        <w:t>a</w:t>
      </w:r>
      <w:r w:rsidR="00D227A8">
        <w:rPr>
          <w:color w:val="000000"/>
          <w:szCs w:val="24"/>
        </w:rPr>
        <w:t xml:space="preserve"> Képviselő-testülete </w:t>
      </w:r>
      <w:r>
        <w:rPr>
          <w:szCs w:val="24"/>
        </w:rPr>
        <w:t>elfogadja az előterjesztés 1. számú mellékletét képező határozati javaslat</w:t>
      </w:r>
      <w:r w:rsidR="005C424A">
        <w:rPr>
          <w:szCs w:val="24"/>
        </w:rPr>
        <w:t>ot</w:t>
      </w:r>
      <w:r>
        <w:rPr>
          <w:szCs w:val="24"/>
        </w:rPr>
        <w:t>.</w:t>
      </w:r>
    </w:p>
    <w:p w14:paraId="774CAE87" w14:textId="77777777" w:rsidR="00FD7115" w:rsidRDefault="00FD7115" w:rsidP="00FD7115">
      <w:pPr>
        <w:rPr>
          <w:b/>
          <w:bCs/>
          <w:szCs w:val="24"/>
        </w:rPr>
      </w:pPr>
    </w:p>
    <w:p w14:paraId="53D05C57" w14:textId="77777777" w:rsidR="00FD7115" w:rsidRDefault="00FD7115" w:rsidP="00FD7115">
      <w:pPr>
        <w:jc w:val="both"/>
        <w:rPr>
          <w:szCs w:val="24"/>
        </w:rPr>
      </w:pPr>
      <w:r>
        <w:rPr>
          <w:szCs w:val="24"/>
        </w:rPr>
        <w:lastRenderedPageBreak/>
        <w:t xml:space="preserve">A határozati javaslat elfogadásához a Magyarország helyi önkormányzatairól szóló 2011. évi CLXXXIX. törvény 47. § (1)-(2) bekezdései alapján </w:t>
      </w:r>
      <w:r w:rsidRPr="0006675A">
        <w:rPr>
          <w:b/>
          <w:szCs w:val="24"/>
        </w:rPr>
        <w:t>egyszerű szótöbbség</w:t>
      </w:r>
      <w:r>
        <w:rPr>
          <w:szCs w:val="24"/>
        </w:rPr>
        <w:t xml:space="preserve"> szükséges.</w:t>
      </w:r>
    </w:p>
    <w:bookmarkEnd w:id="1"/>
    <w:p w14:paraId="14500C1C" w14:textId="77777777" w:rsidR="004604D7" w:rsidRDefault="004604D7" w:rsidP="00FD7115">
      <w:pPr>
        <w:rPr>
          <w:b/>
          <w:bCs/>
          <w:szCs w:val="24"/>
        </w:rPr>
      </w:pPr>
    </w:p>
    <w:p w14:paraId="125C92D9" w14:textId="03CC486B" w:rsidR="00FD7115" w:rsidRDefault="00FD7115" w:rsidP="00FD7115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>Budapest, 202</w:t>
      </w:r>
      <w:r w:rsidR="00184487">
        <w:rPr>
          <w:i w:val="0"/>
          <w:szCs w:val="24"/>
        </w:rPr>
        <w:t>4</w:t>
      </w:r>
      <w:r>
        <w:rPr>
          <w:i w:val="0"/>
          <w:szCs w:val="24"/>
        </w:rPr>
        <w:t>.</w:t>
      </w:r>
      <w:r w:rsidR="001B7324">
        <w:rPr>
          <w:i w:val="0"/>
          <w:szCs w:val="24"/>
        </w:rPr>
        <w:t xml:space="preserve"> december</w:t>
      </w:r>
      <w:r>
        <w:rPr>
          <w:i w:val="0"/>
          <w:szCs w:val="24"/>
        </w:rPr>
        <w:t xml:space="preserve"> </w:t>
      </w:r>
    </w:p>
    <w:p w14:paraId="047A416A" w14:textId="77777777" w:rsidR="003A5F7A" w:rsidRDefault="003A5F7A" w:rsidP="00FD7115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14:paraId="612C23EC" w14:textId="77777777" w:rsidR="00FD7115" w:rsidRPr="00184487" w:rsidRDefault="00FD7115" w:rsidP="00FD711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  <w:t xml:space="preserve">             </w:t>
      </w:r>
      <w:r w:rsidR="00184487">
        <w:rPr>
          <w:i w:val="0"/>
          <w:iCs/>
          <w:szCs w:val="24"/>
        </w:rPr>
        <w:t xml:space="preserve"> </w:t>
      </w:r>
      <w:r w:rsidR="00184487">
        <w:rPr>
          <w:b/>
          <w:i w:val="0"/>
          <w:iCs/>
          <w:szCs w:val="24"/>
        </w:rPr>
        <w:t>Rózsa András</w:t>
      </w:r>
    </w:p>
    <w:p w14:paraId="756AF936" w14:textId="77777777" w:rsidR="00FD7115" w:rsidRDefault="00FD7115" w:rsidP="00FD711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  <w:t xml:space="preserve"> </w:t>
      </w:r>
      <w:r w:rsidR="00184487">
        <w:rPr>
          <w:b/>
          <w:i w:val="0"/>
          <w:iCs/>
          <w:szCs w:val="24"/>
        </w:rPr>
        <w:t xml:space="preserve">  </w:t>
      </w:r>
      <w:r>
        <w:rPr>
          <w:b/>
          <w:i w:val="0"/>
          <w:iCs/>
          <w:szCs w:val="24"/>
        </w:rPr>
        <w:t>polgármester</w:t>
      </w:r>
    </w:p>
    <w:p w14:paraId="23E77CB6" w14:textId="77777777" w:rsidR="00056DAA" w:rsidRDefault="00056DAA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</w:p>
    <w:p w14:paraId="26218A75" w14:textId="77777777" w:rsidR="00CC25B4" w:rsidRDefault="00CC25B4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</w:p>
    <w:p w14:paraId="6FC9694B" w14:textId="77777777" w:rsidR="00CC25B4" w:rsidRDefault="00CC25B4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</w:p>
    <w:p w14:paraId="02A821C5" w14:textId="77777777" w:rsidR="00FD7115" w:rsidRDefault="00FD7115" w:rsidP="002532CB">
      <w:pPr>
        <w:rPr>
          <w:i/>
        </w:rPr>
      </w:pPr>
      <w:r>
        <w:t>Mellékletek:</w:t>
      </w:r>
    </w:p>
    <w:p w14:paraId="07243945" w14:textId="120CAFAA" w:rsidR="00DE71EB" w:rsidRPr="003E1D9E" w:rsidRDefault="003E1D9E" w:rsidP="003E1D9E">
      <w:pPr>
        <w:pStyle w:val="Listaszerbekezds"/>
        <w:numPr>
          <w:ilvl w:val="0"/>
          <w:numId w:val="7"/>
        </w:numPr>
        <w:rPr>
          <w:i/>
        </w:rPr>
      </w:pPr>
      <w:r>
        <w:t xml:space="preserve">számú melléklet: </w:t>
      </w:r>
      <w:r w:rsidR="00DE71EB">
        <w:t>Határozati javaslat</w:t>
      </w:r>
    </w:p>
    <w:p w14:paraId="0AA1FB00" w14:textId="18DB0026" w:rsidR="00A551F5" w:rsidRPr="00A551F5" w:rsidRDefault="00FD7115" w:rsidP="003E1D9E">
      <w:pPr>
        <w:pStyle w:val="Listaszerbekezds"/>
        <w:numPr>
          <w:ilvl w:val="0"/>
          <w:numId w:val="7"/>
        </w:numPr>
        <w:rPr>
          <w:i/>
          <w:iCs/>
        </w:rPr>
      </w:pPr>
      <w:r w:rsidRPr="003E1D9E">
        <w:rPr>
          <w:iCs/>
        </w:rPr>
        <w:t xml:space="preserve">számú melléklet: </w:t>
      </w:r>
      <w:r w:rsidR="00A551F5">
        <w:rPr>
          <w:iCs/>
        </w:rPr>
        <w:t xml:space="preserve">Támogatási szerződés </w:t>
      </w:r>
      <w:r w:rsidR="00A551F5">
        <w:rPr>
          <w:bCs/>
          <w:szCs w:val="24"/>
        </w:rPr>
        <w:t xml:space="preserve">GF/JSZF/642/6. (2021) </w:t>
      </w:r>
      <w:r w:rsidR="00A551F5">
        <w:rPr>
          <w:iCs/>
        </w:rPr>
        <w:t xml:space="preserve"> </w:t>
      </w:r>
    </w:p>
    <w:p w14:paraId="6CDDB505" w14:textId="132C5E53" w:rsidR="00F47C1E" w:rsidRDefault="00A551F5" w:rsidP="00F47C1E">
      <w:pPr>
        <w:pStyle w:val="Listaszerbekezds"/>
        <w:numPr>
          <w:ilvl w:val="0"/>
          <w:numId w:val="7"/>
        </w:numPr>
        <w:rPr>
          <w:iCs/>
        </w:rPr>
      </w:pPr>
      <w:r>
        <w:rPr>
          <w:iCs/>
        </w:rPr>
        <w:t xml:space="preserve">számú melléklet: </w:t>
      </w:r>
      <w:r w:rsidR="00F47C1E">
        <w:rPr>
          <w:iCs/>
        </w:rPr>
        <w:t xml:space="preserve">Támogatási szerződés 1. számú módosítása és melléklete </w:t>
      </w:r>
      <w:r w:rsidR="00F47C1E">
        <w:rPr>
          <w:szCs w:val="24"/>
        </w:rPr>
        <w:t>KAT/2629/2023/TVFFO</w:t>
      </w:r>
    </w:p>
    <w:p w14:paraId="0032693B" w14:textId="1C0A773E" w:rsidR="00F47C1E" w:rsidRDefault="00F47C1E" w:rsidP="00F47C1E">
      <w:pPr>
        <w:pStyle w:val="Listaszerbekezds"/>
        <w:numPr>
          <w:ilvl w:val="0"/>
          <w:numId w:val="7"/>
        </w:numPr>
        <w:rPr>
          <w:iCs/>
        </w:rPr>
      </w:pPr>
      <w:r w:rsidRPr="00F47C1E">
        <w:rPr>
          <w:iCs/>
        </w:rPr>
        <w:t xml:space="preserve"> számú melléklet:</w:t>
      </w:r>
      <w:r>
        <w:rPr>
          <w:i/>
          <w:iCs/>
        </w:rPr>
        <w:t xml:space="preserve"> </w:t>
      </w:r>
      <w:r>
        <w:rPr>
          <w:iCs/>
        </w:rPr>
        <w:t xml:space="preserve">Támogatási szerződés 2. </w:t>
      </w:r>
      <w:r w:rsidR="004F7C6C">
        <w:rPr>
          <w:iCs/>
        </w:rPr>
        <w:t xml:space="preserve">számú módosítása és melléklete </w:t>
      </w:r>
      <w:r>
        <w:rPr>
          <w:szCs w:val="24"/>
        </w:rPr>
        <w:t>KAT/2629-2/2023/TTFFO</w:t>
      </w:r>
    </w:p>
    <w:p w14:paraId="5D05858E" w14:textId="77777777" w:rsidR="00F47C1E" w:rsidRPr="003E1D9E" w:rsidRDefault="00F47C1E" w:rsidP="00F47C1E">
      <w:pPr>
        <w:pStyle w:val="Listaszerbekezds"/>
        <w:numPr>
          <w:ilvl w:val="0"/>
          <w:numId w:val="7"/>
        </w:numPr>
        <w:rPr>
          <w:i/>
          <w:iCs/>
        </w:rPr>
      </w:pPr>
      <w:r>
        <w:rPr>
          <w:iCs/>
        </w:rPr>
        <w:t>számú melléklet: Támogatási szerződés 3. módosítása iránti kérelem</w:t>
      </w:r>
      <w:r w:rsidRPr="003E1D9E">
        <w:rPr>
          <w:iCs/>
        </w:rPr>
        <w:tab/>
        <w:t xml:space="preserve">   </w:t>
      </w:r>
    </w:p>
    <w:p w14:paraId="094BEF70" w14:textId="24ACBC63" w:rsidR="00F47C1E" w:rsidRPr="00F47C1E" w:rsidRDefault="00285A99" w:rsidP="003E1D9E">
      <w:pPr>
        <w:pStyle w:val="Listaszerbekezds"/>
        <w:numPr>
          <w:ilvl w:val="0"/>
          <w:numId w:val="7"/>
        </w:numPr>
        <w:rPr>
          <w:i/>
          <w:iCs/>
        </w:rPr>
      </w:pPr>
      <w:r>
        <w:rPr>
          <w:iCs/>
        </w:rPr>
        <w:t>számú melléklet: Építési és Közlekedési Minisztérium tájékoztatása</w:t>
      </w:r>
      <w:r>
        <w:rPr>
          <w:szCs w:val="24"/>
        </w:rPr>
        <w:t xml:space="preserve"> KAT/8364-3/2024/TVFO</w:t>
      </w:r>
      <w:r w:rsidR="00DE34B5">
        <w:rPr>
          <w:szCs w:val="24"/>
        </w:rPr>
        <w:t>.</w:t>
      </w:r>
    </w:p>
    <w:p w14:paraId="3C31FACE" w14:textId="11C3DE5C" w:rsidR="00640890" w:rsidRDefault="00FD7115" w:rsidP="003E1D9E">
      <w:pPr>
        <w:pStyle w:val="Listaszerbekezds"/>
        <w:numPr>
          <w:ilvl w:val="0"/>
          <w:numId w:val="7"/>
        </w:numPr>
        <w:rPr>
          <w:iCs/>
        </w:rPr>
      </w:pPr>
      <w:r w:rsidRPr="003E1D9E">
        <w:rPr>
          <w:iCs/>
        </w:rPr>
        <w:t xml:space="preserve">számú melléklet: </w:t>
      </w:r>
      <w:r w:rsidR="00285A99">
        <w:rPr>
          <w:iCs/>
        </w:rPr>
        <w:t>Eseti megállapodás Zuglói Zrt. részére (</w:t>
      </w:r>
      <w:r w:rsidR="003B5EF0">
        <w:t>1/15848-32/2021)</w:t>
      </w:r>
    </w:p>
    <w:p w14:paraId="625E266E" w14:textId="5E091B31" w:rsidR="003B5EF0" w:rsidRPr="009B1556" w:rsidRDefault="00640890" w:rsidP="003E1D9E">
      <w:pPr>
        <w:pStyle w:val="Listaszerbekezds"/>
        <w:numPr>
          <w:ilvl w:val="0"/>
          <w:numId w:val="7"/>
        </w:numPr>
        <w:rPr>
          <w:iCs/>
        </w:rPr>
      </w:pPr>
      <w:r w:rsidRPr="009B1556">
        <w:rPr>
          <w:iCs/>
        </w:rPr>
        <w:t xml:space="preserve">számú melléklet: </w:t>
      </w:r>
      <w:r w:rsidR="009B1556" w:rsidRPr="009B1556">
        <w:rPr>
          <w:iCs/>
        </w:rPr>
        <w:t>Zuglói Zrt. levele</w:t>
      </w:r>
      <w:r w:rsidR="003B5EF0" w:rsidRPr="009B1556">
        <w:rPr>
          <w:iCs/>
        </w:rPr>
        <w:t xml:space="preserve"> a pluszfedezet igényről</w:t>
      </w:r>
      <w:r w:rsidR="00A352B2">
        <w:rPr>
          <w:iCs/>
        </w:rPr>
        <w:t xml:space="preserve"> (VÜZ/1625/6/2024)</w:t>
      </w:r>
    </w:p>
    <w:p w14:paraId="646F76DB" w14:textId="7AF7B286" w:rsidR="00640890" w:rsidRDefault="00665847" w:rsidP="003E1D9E">
      <w:pPr>
        <w:pStyle w:val="Listaszerbekezds"/>
        <w:numPr>
          <w:ilvl w:val="0"/>
          <w:numId w:val="7"/>
        </w:numPr>
        <w:rPr>
          <w:iCs/>
        </w:rPr>
      </w:pPr>
      <w:r>
        <w:rPr>
          <w:iCs/>
        </w:rPr>
        <w:t xml:space="preserve">számú melléklet: </w:t>
      </w:r>
      <w:r w:rsidR="00640890">
        <w:rPr>
          <w:iCs/>
        </w:rPr>
        <w:t xml:space="preserve">Zuglói </w:t>
      </w:r>
      <w:proofErr w:type="spellStart"/>
      <w:r w:rsidR="00640890">
        <w:rPr>
          <w:iCs/>
        </w:rPr>
        <w:t>Z</w:t>
      </w:r>
      <w:r w:rsidR="005A699D">
        <w:rPr>
          <w:iCs/>
        </w:rPr>
        <w:t>R</w:t>
      </w:r>
      <w:r w:rsidR="00640890">
        <w:rPr>
          <w:iCs/>
        </w:rPr>
        <w:t>t</w:t>
      </w:r>
      <w:proofErr w:type="spellEnd"/>
      <w:r w:rsidR="00640890">
        <w:rPr>
          <w:iCs/>
        </w:rPr>
        <w:t>. szakmai állásfoglalása</w:t>
      </w:r>
      <w:r w:rsidR="00300E05">
        <w:rPr>
          <w:iCs/>
        </w:rPr>
        <w:t xml:space="preserve"> és mellékletei</w:t>
      </w:r>
      <w:r w:rsidR="00A352B2">
        <w:rPr>
          <w:iCs/>
        </w:rPr>
        <w:t xml:space="preserve"> (VÜZ/1625/9/2024)</w:t>
      </w:r>
    </w:p>
    <w:p w14:paraId="588D509A" w14:textId="77777777" w:rsidR="004F7C6C" w:rsidRDefault="004F7C6C" w:rsidP="003A5F7A">
      <w:pPr>
        <w:rPr>
          <w:iCs/>
        </w:rPr>
      </w:pPr>
    </w:p>
    <w:p w14:paraId="4059FDEF" w14:textId="77777777" w:rsidR="004F7C6C" w:rsidRDefault="004F7C6C" w:rsidP="003A5F7A">
      <w:pPr>
        <w:rPr>
          <w:iCs/>
        </w:rPr>
      </w:pPr>
    </w:p>
    <w:p w14:paraId="4CC7C416" w14:textId="77777777" w:rsidR="00FD7115" w:rsidRPr="003A5F7A" w:rsidRDefault="00881763" w:rsidP="003A5F7A">
      <w:pPr>
        <w:rPr>
          <w:iCs/>
        </w:rPr>
      </w:pPr>
      <w:r w:rsidRPr="003A5F7A">
        <w:rPr>
          <w:iCs/>
        </w:rPr>
        <w:t xml:space="preserve">   </w:t>
      </w:r>
      <w:r w:rsidR="003078AA" w:rsidRPr="003A5F7A">
        <w:rPr>
          <w:iCs/>
        </w:rPr>
        <w:t xml:space="preserve"> </w:t>
      </w:r>
    </w:p>
    <w:p w14:paraId="26BA6DD7" w14:textId="77777777" w:rsidR="00FD7115" w:rsidRDefault="00FD7115" w:rsidP="00FD7115">
      <w:pPr>
        <w:rPr>
          <w:iCs/>
          <w:szCs w:val="24"/>
          <w:u w:val="single"/>
        </w:rPr>
      </w:pPr>
      <w:r>
        <w:rPr>
          <w:iCs/>
          <w:szCs w:val="24"/>
          <w:u w:val="single"/>
        </w:rPr>
        <w:t xml:space="preserve">Az előterjesztést készítette: </w:t>
      </w:r>
    </w:p>
    <w:p w14:paraId="59148F85" w14:textId="77777777" w:rsidR="00FD7115" w:rsidRDefault="00FD7115" w:rsidP="00FD7115">
      <w:pPr>
        <w:rPr>
          <w:iCs/>
          <w:szCs w:val="24"/>
        </w:rPr>
      </w:pPr>
      <w:r>
        <w:rPr>
          <w:iCs/>
          <w:szCs w:val="24"/>
        </w:rPr>
        <w:t>Korom Csaba beruházási referens (Főmérnökség, Műszaki és Környezetvédelmi Osztály)</w:t>
      </w:r>
    </w:p>
    <w:p w14:paraId="5368E4EE" w14:textId="77777777" w:rsidR="00665847" w:rsidRDefault="00665847"/>
    <w:p w14:paraId="331FC739" w14:textId="65FFD386" w:rsidR="00077413" w:rsidRDefault="00077413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60A41DFD" w14:textId="77777777" w:rsidR="00665847" w:rsidRDefault="00665847"/>
    <w:p w14:paraId="652A9CE3" w14:textId="718C6C9F" w:rsidR="00E63131" w:rsidRPr="00077413" w:rsidRDefault="00B7795B" w:rsidP="00E63131">
      <w:pPr>
        <w:numPr>
          <w:ilvl w:val="0"/>
          <w:numId w:val="2"/>
        </w:numPr>
        <w:contextualSpacing/>
        <w:jc w:val="right"/>
        <w:rPr>
          <w:i/>
          <w:szCs w:val="24"/>
        </w:rPr>
      </w:pPr>
      <w:r w:rsidRPr="00077413">
        <w:rPr>
          <w:i/>
          <w:szCs w:val="24"/>
        </w:rPr>
        <w:t>s</w:t>
      </w:r>
      <w:r w:rsidR="00E63131" w:rsidRPr="00077413">
        <w:rPr>
          <w:i/>
          <w:szCs w:val="24"/>
        </w:rPr>
        <w:t xml:space="preserve">zámú melléklet a </w:t>
      </w:r>
      <w:r w:rsidR="003078AA" w:rsidRPr="00077413">
        <w:rPr>
          <w:i/>
          <w:szCs w:val="24"/>
        </w:rPr>
        <w:t>123</w:t>
      </w:r>
      <w:r w:rsidR="00E63131" w:rsidRPr="00077413">
        <w:rPr>
          <w:i/>
          <w:szCs w:val="24"/>
        </w:rPr>
        <w:t>-</w:t>
      </w:r>
      <w:r w:rsidR="00665847" w:rsidRPr="00077413">
        <w:rPr>
          <w:i/>
          <w:szCs w:val="24"/>
        </w:rPr>
        <w:t>700</w:t>
      </w:r>
      <w:r w:rsidRPr="00077413">
        <w:rPr>
          <w:i/>
          <w:szCs w:val="24"/>
        </w:rPr>
        <w:t>/</w:t>
      </w:r>
      <w:r w:rsidR="00E63131" w:rsidRPr="00077413">
        <w:rPr>
          <w:i/>
          <w:szCs w:val="24"/>
        </w:rPr>
        <w:t>202</w:t>
      </w:r>
      <w:r w:rsidR="005C424A" w:rsidRPr="00077413">
        <w:rPr>
          <w:i/>
          <w:szCs w:val="24"/>
        </w:rPr>
        <w:t>4</w:t>
      </w:r>
      <w:r w:rsidR="00E63131" w:rsidRPr="00077413">
        <w:rPr>
          <w:i/>
          <w:szCs w:val="24"/>
        </w:rPr>
        <w:t>. előterjesztéshez</w:t>
      </w:r>
    </w:p>
    <w:p w14:paraId="2ED19FBC" w14:textId="77777777" w:rsidR="00E63131" w:rsidRDefault="00E63131" w:rsidP="00E63131">
      <w:pPr>
        <w:rPr>
          <w:b/>
          <w:szCs w:val="24"/>
        </w:rPr>
      </w:pPr>
    </w:p>
    <w:p w14:paraId="3AE9BF05" w14:textId="77777777" w:rsidR="003C755E" w:rsidRPr="00E63131" w:rsidRDefault="003C755E" w:rsidP="00E63131">
      <w:pPr>
        <w:rPr>
          <w:b/>
          <w:szCs w:val="24"/>
        </w:rPr>
      </w:pPr>
    </w:p>
    <w:p w14:paraId="345206D9" w14:textId="77777777" w:rsidR="00E63131" w:rsidRPr="00E63131" w:rsidRDefault="00E63131" w:rsidP="00E63131">
      <w:pPr>
        <w:jc w:val="center"/>
        <w:rPr>
          <w:b/>
          <w:szCs w:val="24"/>
        </w:rPr>
      </w:pPr>
      <w:r w:rsidRPr="00E63131">
        <w:rPr>
          <w:b/>
          <w:szCs w:val="24"/>
        </w:rPr>
        <w:t>Határozati javaslat</w:t>
      </w:r>
    </w:p>
    <w:p w14:paraId="49DD791D" w14:textId="77777777" w:rsidR="00E63131" w:rsidRPr="00E63131" w:rsidRDefault="00E63131" w:rsidP="00E63131">
      <w:pPr>
        <w:rPr>
          <w:b/>
          <w:szCs w:val="24"/>
          <w:u w:val="single"/>
        </w:rPr>
      </w:pPr>
    </w:p>
    <w:p w14:paraId="507C35E9" w14:textId="77777777" w:rsidR="00E63131" w:rsidRPr="00E63131" w:rsidRDefault="00E63131" w:rsidP="00E63131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  <w:r w:rsidRPr="00E63131">
        <w:rPr>
          <w:b/>
          <w:iCs/>
          <w:color w:val="000000"/>
          <w:szCs w:val="24"/>
        </w:rPr>
        <w:t xml:space="preserve">    </w:t>
      </w:r>
      <w:r w:rsidRPr="00E63131">
        <w:rPr>
          <w:b/>
          <w:bCs/>
          <w:szCs w:val="24"/>
        </w:rPr>
        <w:t>Budapest Főváros XIV. Kerület Zugló Önkormányzat</w:t>
      </w:r>
      <w:r w:rsidR="00091E05">
        <w:rPr>
          <w:b/>
          <w:bCs/>
          <w:szCs w:val="24"/>
        </w:rPr>
        <w:t>a</w:t>
      </w:r>
      <w:r w:rsidRPr="00E63131">
        <w:rPr>
          <w:b/>
          <w:bCs/>
          <w:szCs w:val="24"/>
        </w:rPr>
        <w:t xml:space="preserve"> Képviselő-testülete</w:t>
      </w:r>
    </w:p>
    <w:p w14:paraId="482D0675" w14:textId="0F340072" w:rsidR="00E63131" w:rsidRPr="00E63131" w:rsidRDefault="00B7795B" w:rsidP="00E63131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  <w:r>
        <w:rPr>
          <w:b/>
          <w:iCs/>
          <w:szCs w:val="24"/>
        </w:rPr>
        <w:t>…</w:t>
      </w:r>
      <w:r w:rsidR="00E63131" w:rsidRPr="00E63131">
        <w:rPr>
          <w:b/>
          <w:iCs/>
          <w:szCs w:val="24"/>
        </w:rPr>
        <w:t>..../202</w:t>
      </w:r>
      <w:r w:rsidR="007B5B5A">
        <w:rPr>
          <w:b/>
          <w:iCs/>
          <w:szCs w:val="24"/>
        </w:rPr>
        <w:t>4</w:t>
      </w:r>
      <w:r w:rsidR="00E63131" w:rsidRPr="00E63131">
        <w:rPr>
          <w:b/>
          <w:iCs/>
          <w:szCs w:val="24"/>
        </w:rPr>
        <w:t>. (</w:t>
      </w:r>
      <w:r w:rsidR="003078AA">
        <w:rPr>
          <w:b/>
          <w:iCs/>
          <w:szCs w:val="24"/>
        </w:rPr>
        <w:t>X</w:t>
      </w:r>
      <w:r w:rsidR="007B5B5A">
        <w:rPr>
          <w:b/>
          <w:iCs/>
          <w:szCs w:val="24"/>
        </w:rPr>
        <w:t>I</w:t>
      </w:r>
      <w:r w:rsidR="003B5EF0">
        <w:rPr>
          <w:b/>
          <w:iCs/>
          <w:szCs w:val="24"/>
        </w:rPr>
        <w:t>I</w:t>
      </w:r>
      <w:r w:rsidR="003078AA">
        <w:rPr>
          <w:b/>
          <w:iCs/>
          <w:szCs w:val="24"/>
        </w:rPr>
        <w:t>.</w:t>
      </w:r>
      <w:r w:rsidR="003B5EF0">
        <w:rPr>
          <w:b/>
          <w:iCs/>
          <w:szCs w:val="24"/>
        </w:rPr>
        <w:t xml:space="preserve"> 12</w:t>
      </w:r>
      <w:r w:rsidR="003078AA">
        <w:rPr>
          <w:b/>
          <w:iCs/>
          <w:szCs w:val="24"/>
        </w:rPr>
        <w:t>.</w:t>
      </w:r>
      <w:r w:rsidR="00E63131" w:rsidRPr="00E63131">
        <w:rPr>
          <w:b/>
          <w:iCs/>
          <w:szCs w:val="24"/>
        </w:rPr>
        <w:t>) önkormányzati határozata</w:t>
      </w:r>
    </w:p>
    <w:p w14:paraId="025D960B" w14:textId="77777777" w:rsidR="00E63131" w:rsidRPr="00E63131" w:rsidRDefault="00E63131" w:rsidP="00E63131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rPr>
          <w:b/>
          <w:iCs/>
          <w:szCs w:val="24"/>
        </w:rPr>
      </w:pPr>
    </w:p>
    <w:p w14:paraId="7A27B09B" w14:textId="0D92BBFB" w:rsidR="00F5614A" w:rsidRDefault="00F5614A" w:rsidP="00F5614A">
      <w:pPr>
        <w:jc w:val="center"/>
        <w:rPr>
          <w:b/>
          <w:bCs/>
          <w:i/>
          <w:iCs/>
          <w:szCs w:val="24"/>
        </w:rPr>
      </w:pPr>
      <w:r>
        <w:rPr>
          <w:b/>
          <w:szCs w:val="24"/>
        </w:rPr>
        <w:t xml:space="preserve">Polgármesteri tájékoztatás a </w:t>
      </w:r>
      <w:r w:rsidRPr="00F5614A">
        <w:rPr>
          <w:b/>
          <w:szCs w:val="24"/>
        </w:rPr>
        <w:t>Budapesti Útépítési Program 2021. évi II. üteme kivitelezésének meghiúsulásával kapcsolatos vizsgálatról</w:t>
      </w:r>
    </w:p>
    <w:p w14:paraId="5B51C7CF" w14:textId="1520275C" w:rsidR="00AE7115" w:rsidRPr="00077413" w:rsidRDefault="00AE7115" w:rsidP="00F5614A">
      <w:pPr>
        <w:jc w:val="center"/>
        <w:rPr>
          <w:bCs/>
          <w:iCs/>
          <w:szCs w:val="24"/>
        </w:rPr>
      </w:pPr>
    </w:p>
    <w:p w14:paraId="6B6B49A8" w14:textId="77777777" w:rsidR="00E63131" w:rsidRPr="00077413" w:rsidRDefault="00E63131" w:rsidP="00E63131">
      <w:pPr>
        <w:jc w:val="both"/>
        <w:rPr>
          <w:color w:val="000000"/>
          <w:szCs w:val="24"/>
        </w:rPr>
      </w:pPr>
    </w:p>
    <w:p w14:paraId="521F44F9" w14:textId="22363256" w:rsidR="003C4165" w:rsidRPr="00077413" w:rsidRDefault="003C4165" w:rsidP="00077413">
      <w:pPr>
        <w:tabs>
          <w:tab w:val="left" w:pos="1065"/>
        </w:tabs>
        <w:jc w:val="both"/>
        <w:rPr>
          <w:b/>
          <w:bCs/>
          <w:szCs w:val="24"/>
        </w:rPr>
      </w:pPr>
      <w:r w:rsidRPr="004604D7">
        <w:rPr>
          <w:szCs w:val="24"/>
        </w:rPr>
        <w:t xml:space="preserve">Budapest Főváros XIV. Kerület Zugló Önkormányzata Képviselő-testülete </w:t>
      </w:r>
      <w:r w:rsidRPr="00077413">
        <w:rPr>
          <w:b/>
          <w:bCs/>
          <w:szCs w:val="24"/>
        </w:rPr>
        <w:t>a polgármesteri tájékoztatót a</w:t>
      </w:r>
      <w:r w:rsidRPr="00077413">
        <w:rPr>
          <w:b/>
          <w:szCs w:val="24"/>
        </w:rPr>
        <w:t xml:space="preserve"> Budapesti Útépítési Program 2021. évi II. üteme kivitelezés meghiúsulásával kapcsolatban </w:t>
      </w:r>
      <w:r w:rsidR="00D32686">
        <w:rPr>
          <w:b/>
          <w:bCs/>
          <w:szCs w:val="24"/>
        </w:rPr>
        <w:t>tudomásul veszi</w:t>
      </w:r>
      <w:r w:rsidRPr="00077413">
        <w:rPr>
          <w:b/>
          <w:bCs/>
          <w:szCs w:val="24"/>
        </w:rPr>
        <w:t>.</w:t>
      </w:r>
    </w:p>
    <w:p w14:paraId="76E944B7" w14:textId="77777777" w:rsidR="00E63131" w:rsidRPr="00077413" w:rsidRDefault="00E63131" w:rsidP="00E63131">
      <w:pPr>
        <w:jc w:val="both"/>
        <w:rPr>
          <w:b/>
          <w:szCs w:val="24"/>
        </w:rPr>
      </w:pPr>
    </w:p>
    <w:p w14:paraId="6DFE1956" w14:textId="77777777" w:rsidR="00306643" w:rsidRPr="00077413" w:rsidRDefault="00306643" w:rsidP="00E63131">
      <w:pPr>
        <w:jc w:val="both"/>
        <w:rPr>
          <w:b/>
          <w:szCs w:val="24"/>
        </w:rPr>
      </w:pPr>
    </w:p>
    <w:p w14:paraId="481EF7FF" w14:textId="03C7771B" w:rsidR="00E63131" w:rsidRPr="00E63131" w:rsidRDefault="00E63131" w:rsidP="00E63131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E63131">
        <w:rPr>
          <w:b/>
          <w:szCs w:val="24"/>
        </w:rPr>
        <w:t xml:space="preserve">Határidő: </w:t>
      </w:r>
      <w:r w:rsidR="00F5614A">
        <w:rPr>
          <w:szCs w:val="24"/>
        </w:rPr>
        <w:t>azonnal</w:t>
      </w:r>
    </w:p>
    <w:p w14:paraId="671CBFEF" w14:textId="1DA35089" w:rsidR="00E63131" w:rsidRPr="00E63131" w:rsidRDefault="00E63131" w:rsidP="00E63131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E63131">
        <w:rPr>
          <w:b/>
          <w:szCs w:val="24"/>
        </w:rPr>
        <w:t>Felelős:</w:t>
      </w:r>
      <w:r w:rsidRPr="00E63131">
        <w:rPr>
          <w:szCs w:val="24"/>
        </w:rPr>
        <w:t xml:space="preserve"> </w:t>
      </w:r>
      <w:r w:rsidR="005B7189">
        <w:rPr>
          <w:szCs w:val="24"/>
        </w:rPr>
        <w:t>Rózsa András</w:t>
      </w:r>
      <w:r w:rsidR="00F5614A">
        <w:rPr>
          <w:szCs w:val="24"/>
        </w:rPr>
        <w:t xml:space="preserve"> polgármester (Főmérnökség</w:t>
      </w:r>
      <w:r w:rsidR="00EA779D">
        <w:rPr>
          <w:szCs w:val="24"/>
        </w:rPr>
        <w:t xml:space="preserve"> Műszaki és Környezetvédelmi Osztálya</w:t>
      </w:r>
      <w:r w:rsidRPr="00E63131">
        <w:rPr>
          <w:szCs w:val="24"/>
        </w:rPr>
        <w:t xml:space="preserve"> útján) </w:t>
      </w:r>
    </w:p>
    <w:p w14:paraId="54FC2CE8" w14:textId="77777777" w:rsidR="00E63131" w:rsidRPr="00E63131" w:rsidRDefault="00E63131" w:rsidP="00E63131">
      <w:pPr>
        <w:numPr>
          <w:ilvl w:val="12"/>
          <w:numId w:val="0"/>
        </w:numPr>
        <w:jc w:val="both"/>
        <w:outlineLvl w:val="0"/>
        <w:rPr>
          <w:sz w:val="16"/>
          <w:szCs w:val="16"/>
        </w:rPr>
      </w:pPr>
    </w:p>
    <w:p w14:paraId="7D7C5081" w14:textId="77777777" w:rsidR="004604D7" w:rsidRDefault="004604D7"/>
    <w:sectPr w:rsidR="004604D7" w:rsidSect="00CC25B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C383B" w14:textId="77777777" w:rsidR="005A1DE4" w:rsidRDefault="005A1DE4" w:rsidP="005A1DE4">
      <w:r>
        <w:separator/>
      </w:r>
    </w:p>
  </w:endnote>
  <w:endnote w:type="continuationSeparator" w:id="0">
    <w:p w14:paraId="2494F5A8" w14:textId="77777777" w:rsidR="005A1DE4" w:rsidRDefault="005A1DE4" w:rsidP="005A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966880"/>
      <w:docPartObj>
        <w:docPartGallery w:val="Page Numbers (Bottom of Page)"/>
        <w:docPartUnique/>
      </w:docPartObj>
    </w:sdtPr>
    <w:sdtEndPr/>
    <w:sdtContent>
      <w:p w14:paraId="18AC73B7" w14:textId="77777777" w:rsidR="005A1DE4" w:rsidRDefault="005A1DE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137">
          <w:rPr>
            <w:noProof/>
          </w:rPr>
          <w:t>2</w:t>
        </w:r>
        <w:r>
          <w:fldChar w:fldCharType="end"/>
        </w:r>
      </w:p>
    </w:sdtContent>
  </w:sdt>
  <w:p w14:paraId="2ADFE623" w14:textId="77777777" w:rsidR="005A1DE4" w:rsidRDefault="005A1D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473A3" w14:textId="77777777" w:rsidR="005A1DE4" w:rsidRDefault="005A1DE4" w:rsidP="005A1DE4">
      <w:r>
        <w:separator/>
      </w:r>
    </w:p>
  </w:footnote>
  <w:footnote w:type="continuationSeparator" w:id="0">
    <w:p w14:paraId="16EF6424" w14:textId="77777777" w:rsidR="005A1DE4" w:rsidRDefault="005A1DE4" w:rsidP="005A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72B06"/>
    <w:multiLevelType w:val="hybridMultilevel"/>
    <w:tmpl w:val="5EEE2F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6ECF"/>
    <w:multiLevelType w:val="hybridMultilevel"/>
    <w:tmpl w:val="976A42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2BD7"/>
    <w:multiLevelType w:val="hybridMultilevel"/>
    <w:tmpl w:val="E876A2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74A30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6182D"/>
    <w:multiLevelType w:val="hybridMultilevel"/>
    <w:tmpl w:val="8C586C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F05D1"/>
    <w:multiLevelType w:val="hybridMultilevel"/>
    <w:tmpl w:val="06486E6C"/>
    <w:lvl w:ilvl="0" w:tplc="D39C945A">
      <w:start w:val="1"/>
      <w:numFmt w:val="upp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697"/>
    <w:multiLevelType w:val="hybridMultilevel"/>
    <w:tmpl w:val="6FC2C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77881"/>
    <w:multiLevelType w:val="hybridMultilevel"/>
    <w:tmpl w:val="9E56C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21FEE"/>
    <w:multiLevelType w:val="hybridMultilevel"/>
    <w:tmpl w:val="475054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115"/>
    <w:rsid w:val="000023CA"/>
    <w:rsid w:val="000145F4"/>
    <w:rsid w:val="00023441"/>
    <w:rsid w:val="00032809"/>
    <w:rsid w:val="00035134"/>
    <w:rsid w:val="000359EE"/>
    <w:rsid w:val="000433EC"/>
    <w:rsid w:val="00046E74"/>
    <w:rsid w:val="00056DAA"/>
    <w:rsid w:val="0006504E"/>
    <w:rsid w:val="0006675A"/>
    <w:rsid w:val="000756B7"/>
    <w:rsid w:val="000772DD"/>
    <w:rsid w:val="00077413"/>
    <w:rsid w:val="00091E05"/>
    <w:rsid w:val="000A6D71"/>
    <w:rsid w:val="000A7C87"/>
    <w:rsid w:val="000B1395"/>
    <w:rsid w:val="000B43BA"/>
    <w:rsid w:val="000B614E"/>
    <w:rsid w:val="000C221A"/>
    <w:rsid w:val="000F5F48"/>
    <w:rsid w:val="001020AD"/>
    <w:rsid w:val="00103714"/>
    <w:rsid w:val="00127AB2"/>
    <w:rsid w:val="00143FD3"/>
    <w:rsid w:val="0015485B"/>
    <w:rsid w:val="001605DC"/>
    <w:rsid w:val="00171CA5"/>
    <w:rsid w:val="00172E19"/>
    <w:rsid w:val="00184487"/>
    <w:rsid w:val="001868FB"/>
    <w:rsid w:val="001A144B"/>
    <w:rsid w:val="001A508C"/>
    <w:rsid w:val="001A5220"/>
    <w:rsid w:val="001A7C68"/>
    <w:rsid w:val="001B7324"/>
    <w:rsid w:val="001C738F"/>
    <w:rsid w:val="001D0561"/>
    <w:rsid w:val="001E14C8"/>
    <w:rsid w:val="001E4050"/>
    <w:rsid w:val="001E4155"/>
    <w:rsid w:val="001E50B6"/>
    <w:rsid w:val="001F36C1"/>
    <w:rsid w:val="00203248"/>
    <w:rsid w:val="002146BC"/>
    <w:rsid w:val="0021622B"/>
    <w:rsid w:val="00220433"/>
    <w:rsid w:val="00220984"/>
    <w:rsid w:val="0022734D"/>
    <w:rsid w:val="00240DD0"/>
    <w:rsid w:val="00240EC5"/>
    <w:rsid w:val="002417F3"/>
    <w:rsid w:val="002532CB"/>
    <w:rsid w:val="0026280A"/>
    <w:rsid w:val="00267348"/>
    <w:rsid w:val="00275089"/>
    <w:rsid w:val="00285A99"/>
    <w:rsid w:val="002863D2"/>
    <w:rsid w:val="00292199"/>
    <w:rsid w:val="002941ED"/>
    <w:rsid w:val="002C50D0"/>
    <w:rsid w:val="002D2F00"/>
    <w:rsid w:val="002E29E1"/>
    <w:rsid w:val="002E3A4A"/>
    <w:rsid w:val="002F5B53"/>
    <w:rsid w:val="00300E05"/>
    <w:rsid w:val="00306643"/>
    <w:rsid w:val="00306DCD"/>
    <w:rsid w:val="003078AA"/>
    <w:rsid w:val="00310423"/>
    <w:rsid w:val="0031242D"/>
    <w:rsid w:val="003364E4"/>
    <w:rsid w:val="00345EA8"/>
    <w:rsid w:val="003507CA"/>
    <w:rsid w:val="00351EF2"/>
    <w:rsid w:val="003536B5"/>
    <w:rsid w:val="00356971"/>
    <w:rsid w:val="00370076"/>
    <w:rsid w:val="00377E1E"/>
    <w:rsid w:val="00387758"/>
    <w:rsid w:val="00390FBF"/>
    <w:rsid w:val="00392A43"/>
    <w:rsid w:val="0039411B"/>
    <w:rsid w:val="003A5F7A"/>
    <w:rsid w:val="003B5EF0"/>
    <w:rsid w:val="003C347F"/>
    <w:rsid w:val="003C4165"/>
    <w:rsid w:val="003C755E"/>
    <w:rsid w:val="003D5F0F"/>
    <w:rsid w:val="003D6739"/>
    <w:rsid w:val="003E198B"/>
    <w:rsid w:val="003E1D9E"/>
    <w:rsid w:val="003E7EDA"/>
    <w:rsid w:val="003F60C6"/>
    <w:rsid w:val="004148A8"/>
    <w:rsid w:val="00422ED1"/>
    <w:rsid w:val="0044066A"/>
    <w:rsid w:val="00442A72"/>
    <w:rsid w:val="00443A9F"/>
    <w:rsid w:val="00446191"/>
    <w:rsid w:val="00447C0F"/>
    <w:rsid w:val="004604D7"/>
    <w:rsid w:val="00460F27"/>
    <w:rsid w:val="004650E8"/>
    <w:rsid w:val="00467EEE"/>
    <w:rsid w:val="0047094C"/>
    <w:rsid w:val="00475BED"/>
    <w:rsid w:val="00476FB4"/>
    <w:rsid w:val="00486E1D"/>
    <w:rsid w:val="00490BFE"/>
    <w:rsid w:val="004956A7"/>
    <w:rsid w:val="004B2121"/>
    <w:rsid w:val="004B4BA8"/>
    <w:rsid w:val="004B4CB7"/>
    <w:rsid w:val="004C400B"/>
    <w:rsid w:val="004D0248"/>
    <w:rsid w:val="004D3250"/>
    <w:rsid w:val="004D4E4B"/>
    <w:rsid w:val="004D6C61"/>
    <w:rsid w:val="004D7A1D"/>
    <w:rsid w:val="004E020E"/>
    <w:rsid w:val="004E07D5"/>
    <w:rsid w:val="004E670E"/>
    <w:rsid w:val="004F7440"/>
    <w:rsid w:val="004F7C6C"/>
    <w:rsid w:val="00500D6F"/>
    <w:rsid w:val="005249FF"/>
    <w:rsid w:val="00530864"/>
    <w:rsid w:val="00531937"/>
    <w:rsid w:val="005328EF"/>
    <w:rsid w:val="0053729C"/>
    <w:rsid w:val="0054086A"/>
    <w:rsid w:val="00546E00"/>
    <w:rsid w:val="00570BE1"/>
    <w:rsid w:val="00571E94"/>
    <w:rsid w:val="00572E01"/>
    <w:rsid w:val="005765AF"/>
    <w:rsid w:val="005A0A28"/>
    <w:rsid w:val="005A1DE4"/>
    <w:rsid w:val="005A699D"/>
    <w:rsid w:val="005A75AA"/>
    <w:rsid w:val="005B547F"/>
    <w:rsid w:val="005B7189"/>
    <w:rsid w:val="005C424A"/>
    <w:rsid w:val="005F7A9F"/>
    <w:rsid w:val="00605379"/>
    <w:rsid w:val="00611425"/>
    <w:rsid w:val="00620A74"/>
    <w:rsid w:val="0062476A"/>
    <w:rsid w:val="00624EA5"/>
    <w:rsid w:val="00625737"/>
    <w:rsid w:val="006273E7"/>
    <w:rsid w:val="006358BD"/>
    <w:rsid w:val="00637C21"/>
    <w:rsid w:val="00640890"/>
    <w:rsid w:val="00643F75"/>
    <w:rsid w:val="00665847"/>
    <w:rsid w:val="00671A1D"/>
    <w:rsid w:val="006811FB"/>
    <w:rsid w:val="00683C7C"/>
    <w:rsid w:val="0069011F"/>
    <w:rsid w:val="006B1B7E"/>
    <w:rsid w:val="006B1E1F"/>
    <w:rsid w:val="006B2CB8"/>
    <w:rsid w:val="006B4482"/>
    <w:rsid w:val="006C23B7"/>
    <w:rsid w:val="006C6E3F"/>
    <w:rsid w:val="006E1AB6"/>
    <w:rsid w:val="006E4D78"/>
    <w:rsid w:val="006F29BF"/>
    <w:rsid w:val="006F4EAA"/>
    <w:rsid w:val="006F7C49"/>
    <w:rsid w:val="0071011C"/>
    <w:rsid w:val="00715433"/>
    <w:rsid w:val="00724BB6"/>
    <w:rsid w:val="00726AFB"/>
    <w:rsid w:val="00730E5D"/>
    <w:rsid w:val="007330C7"/>
    <w:rsid w:val="00751551"/>
    <w:rsid w:val="00764D63"/>
    <w:rsid w:val="0076634F"/>
    <w:rsid w:val="00770606"/>
    <w:rsid w:val="00770CCF"/>
    <w:rsid w:val="00772F36"/>
    <w:rsid w:val="007761C9"/>
    <w:rsid w:val="00777C5D"/>
    <w:rsid w:val="007A2891"/>
    <w:rsid w:val="007A6322"/>
    <w:rsid w:val="007A751E"/>
    <w:rsid w:val="007B36A1"/>
    <w:rsid w:val="007B425B"/>
    <w:rsid w:val="007B498C"/>
    <w:rsid w:val="007B5A78"/>
    <w:rsid w:val="007B5B5A"/>
    <w:rsid w:val="007B6AF2"/>
    <w:rsid w:val="007C012A"/>
    <w:rsid w:val="007C0C2D"/>
    <w:rsid w:val="007C1519"/>
    <w:rsid w:val="007C16DC"/>
    <w:rsid w:val="007C20EA"/>
    <w:rsid w:val="007C5387"/>
    <w:rsid w:val="007D7BA6"/>
    <w:rsid w:val="007E14B8"/>
    <w:rsid w:val="007E39FE"/>
    <w:rsid w:val="007E7226"/>
    <w:rsid w:val="007F5819"/>
    <w:rsid w:val="0080032C"/>
    <w:rsid w:val="00805547"/>
    <w:rsid w:val="00805AE1"/>
    <w:rsid w:val="00813D22"/>
    <w:rsid w:val="0083334F"/>
    <w:rsid w:val="0083657E"/>
    <w:rsid w:val="00851474"/>
    <w:rsid w:val="0086609E"/>
    <w:rsid w:val="0087361B"/>
    <w:rsid w:val="00881763"/>
    <w:rsid w:val="00887DD1"/>
    <w:rsid w:val="00890527"/>
    <w:rsid w:val="00891EE2"/>
    <w:rsid w:val="00896126"/>
    <w:rsid w:val="00897CA7"/>
    <w:rsid w:val="008C06DA"/>
    <w:rsid w:val="008D782E"/>
    <w:rsid w:val="008E6303"/>
    <w:rsid w:val="008F22E2"/>
    <w:rsid w:val="008F2349"/>
    <w:rsid w:val="008F3BAF"/>
    <w:rsid w:val="008F4486"/>
    <w:rsid w:val="008F57CD"/>
    <w:rsid w:val="00917FBC"/>
    <w:rsid w:val="009351EF"/>
    <w:rsid w:val="00937AC8"/>
    <w:rsid w:val="00963FCE"/>
    <w:rsid w:val="0097003F"/>
    <w:rsid w:val="00971678"/>
    <w:rsid w:val="00972264"/>
    <w:rsid w:val="009815CA"/>
    <w:rsid w:val="00983E25"/>
    <w:rsid w:val="00987FFA"/>
    <w:rsid w:val="009A0CA3"/>
    <w:rsid w:val="009B1556"/>
    <w:rsid w:val="009B3CA8"/>
    <w:rsid w:val="009B6C3A"/>
    <w:rsid w:val="009D594E"/>
    <w:rsid w:val="009D6548"/>
    <w:rsid w:val="009D6D84"/>
    <w:rsid w:val="009E4745"/>
    <w:rsid w:val="009E6F29"/>
    <w:rsid w:val="00A14492"/>
    <w:rsid w:val="00A24F3E"/>
    <w:rsid w:val="00A352B2"/>
    <w:rsid w:val="00A43227"/>
    <w:rsid w:val="00A551F5"/>
    <w:rsid w:val="00A6205C"/>
    <w:rsid w:val="00A700E4"/>
    <w:rsid w:val="00AA0B01"/>
    <w:rsid w:val="00AE22CD"/>
    <w:rsid w:val="00AE7115"/>
    <w:rsid w:val="00AE7117"/>
    <w:rsid w:val="00AF1798"/>
    <w:rsid w:val="00AF368D"/>
    <w:rsid w:val="00B00D26"/>
    <w:rsid w:val="00B07AF2"/>
    <w:rsid w:val="00B1364E"/>
    <w:rsid w:val="00B14111"/>
    <w:rsid w:val="00B15CAA"/>
    <w:rsid w:val="00B17174"/>
    <w:rsid w:val="00B25273"/>
    <w:rsid w:val="00B32AB0"/>
    <w:rsid w:val="00B34439"/>
    <w:rsid w:val="00B3584C"/>
    <w:rsid w:val="00B360CD"/>
    <w:rsid w:val="00B36E96"/>
    <w:rsid w:val="00B4131C"/>
    <w:rsid w:val="00B66289"/>
    <w:rsid w:val="00B6689A"/>
    <w:rsid w:val="00B7795B"/>
    <w:rsid w:val="00B77A17"/>
    <w:rsid w:val="00B80918"/>
    <w:rsid w:val="00B97909"/>
    <w:rsid w:val="00BA007B"/>
    <w:rsid w:val="00BA08F3"/>
    <w:rsid w:val="00BE2DB3"/>
    <w:rsid w:val="00BF0108"/>
    <w:rsid w:val="00BF17D6"/>
    <w:rsid w:val="00BF5CB6"/>
    <w:rsid w:val="00BF6B66"/>
    <w:rsid w:val="00C03EB2"/>
    <w:rsid w:val="00C066A5"/>
    <w:rsid w:val="00C16F89"/>
    <w:rsid w:val="00C2162B"/>
    <w:rsid w:val="00C21801"/>
    <w:rsid w:val="00C2708D"/>
    <w:rsid w:val="00C562B3"/>
    <w:rsid w:val="00C61566"/>
    <w:rsid w:val="00C703CA"/>
    <w:rsid w:val="00C83FAB"/>
    <w:rsid w:val="00C8626E"/>
    <w:rsid w:val="00CA2E86"/>
    <w:rsid w:val="00CA64E8"/>
    <w:rsid w:val="00CB082F"/>
    <w:rsid w:val="00CB4BCE"/>
    <w:rsid w:val="00CB69BC"/>
    <w:rsid w:val="00CC25B4"/>
    <w:rsid w:val="00CC6AE5"/>
    <w:rsid w:val="00CD240A"/>
    <w:rsid w:val="00CD2E3B"/>
    <w:rsid w:val="00CD698F"/>
    <w:rsid w:val="00CD6A70"/>
    <w:rsid w:val="00CF3AB8"/>
    <w:rsid w:val="00D01065"/>
    <w:rsid w:val="00D06FEC"/>
    <w:rsid w:val="00D227A8"/>
    <w:rsid w:val="00D23B57"/>
    <w:rsid w:val="00D32686"/>
    <w:rsid w:val="00D45C92"/>
    <w:rsid w:val="00D46E5B"/>
    <w:rsid w:val="00D470FC"/>
    <w:rsid w:val="00D5519E"/>
    <w:rsid w:val="00D723AA"/>
    <w:rsid w:val="00D813B1"/>
    <w:rsid w:val="00D82395"/>
    <w:rsid w:val="00DA042D"/>
    <w:rsid w:val="00DB0285"/>
    <w:rsid w:val="00DB5137"/>
    <w:rsid w:val="00DC13C4"/>
    <w:rsid w:val="00DC5F6A"/>
    <w:rsid w:val="00DE34B5"/>
    <w:rsid w:val="00DE71EB"/>
    <w:rsid w:val="00DF213D"/>
    <w:rsid w:val="00DF5C82"/>
    <w:rsid w:val="00E0257D"/>
    <w:rsid w:val="00E04EFE"/>
    <w:rsid w:val="00E2781E"/>
    <w:rsid w:val="00E31CF6"/>
    <w:rsid w:val="00E34CF6"/>
    <w:rsid w:val="00E40EB7"/>
    <w:rsid w:val="00E459AB"/>
    <w:rsid w:val="00E62A63"/>
    <w:rsid w:val="00E63131"/>
    <w:rsid w:val="00E67965"/>
    <w:rsid w:val="00E74F32"/>
    <w:rsid w:val="00E77903"/>
    <w:rsid w:val="00E956CC"/>
    <w:rsid w:val="00EA779D"/>
    <w:rsid w:val="00EC02F8"/>
    <w:rsid w:val="00EC13CB"/>
    <w:rsid w:val="00EC20EA"/>
    <w:rsid w:val="00ED2376"/>
    <w:rsid w:val="00ED72A9"/>
    <w:rsid w:val="00EE2907"/>
    <w:rsid w:val="00EF5C41"/>
    <w:rsid w:val="00EF6D50"/>
    <w:rsid w:val="00F01AA4"/>
    <w:rsid w:val="00F05540"/>
    <w:rsid w:val="00F41B92"/>
    <w:rsid w:val="00F42D66"/>
    <w:rsid w:val="00F47C1E"/>
    <w:rsid w:val="00F5614A"/>
    <w:rsid w:val="00F6645B"/>
    <w:rsid w:val="00F8483D"/>
    <w:rsid w:val="00F87DE9"/>
    <w:rsid w:val="00F93F49"/>
    <w:rsid w:val="00FA172E"/>
    <w:rsid w:val="00FC0AE4"/>
    <w:rsid w:val="00FD581F"/>
    <w:rsid w:val="00FD7115"/>
    <w:rsid w:val="00FF25A2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232E"/>
  <w15:chartTrackingRefBased/>
  <w15:docId w15:val="{C02EF3A5-446D-44B5-91B3-918E32FF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71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7115"/>
    <w:pPr>
      <w:ind w:left="720"/>
      <w:contextualSpacing/>
    </w:pPr>
  </w:style>
  <w:style w:type="paragraph" w:customStyle="1" w:styleId="BodyText32">
    <w:name w:val="Body Text 32"/>
    <w:basedOn w:val="Norml"/>
    <w:rsid w:val="00FD7115"/>
    <w:pPr>
      <w:jc w:val="both"/>
    </w:pPr>
    <w:rPr>
      <w:i/>
    </w:rPr>
  </w:style>
  <w:style w:type="paragraph" w:customStyle="1" w:styleId="Szvegtrzs31">
    <w:name w:val="Szövegtörzs 31"/>
    <w:basedOn w:val="Norml"/>
    <w:rsid w:val="00FD7115"/>
    <w:pPr>
      <w:jc w:val="both"/>
    </w:pPr>
    <w:rPr>
      <w:i/>
    </w:rPr>
  </w:style>
  <w:style w:type="paragraph" w:customStyle="1" w:styleId="Szvegtrzs32">
    <w:name w:val="Szövegtörzs 32"/>
    <w:basedOn w:val="Norml"/>
    <w:rsid w:val="00FD7115"/>
    <w:pPr>
      <w:jc w:val="both"/>
    </w:pPr>
    <w:rPr>
      <w:i/>
    </w:rPr>
  </w:style>
  <w:style w:type="paragraph" w:styleId="Nincstrkz">
    <w:name w:val="No Spacing"/>
    <w:uiPriority w:val="1"/>
    <w:qFormat/>
    <w:rsid w:val="002532C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7A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7AF2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A1D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A1D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A1D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A1DE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E29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E29E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29E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29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29E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912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Varga Mariann</cp:lastModifiedBy>
  <cp:revision>5</cp:revision>
  <cp:lastPrinted>2024-12-04T14:04:00Z</cp:lastPrinted>
  <dcterms:created xsi:type="dcterms:W3CDTF">2024-12-04T14:00:00Z</dcterms:created>
  <dcterms:modified xsi:type="dcterms:W3CDTF">2024-12-04T14:35:00Z</dcterms:modified>
</cp:coreProperties>
</file>