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5C1040" w14:textId="77777777" w:rsidR="000B3051" w:rsidRPr="00043A04" w:rsidRDefault="004B4552" w:rsidP="00EA377C">
      <w:pPr>
        <w:rPr>
          <w:noProof/>
          <w:sz w:val="22"/>
          <w:szCs w:val="22"/>
          <w:lang w:eastAsia="hu-HU"/>
        </w:rPr>
      </w:pPr>
      <w:bookmarkStart w:id="0" w:name="bookmark3"/>
      <w:bookmarkStart w:id="1" w:name="_GoBack"/>
      <w:bookmarkEnd w:id="1"/>
      <w:r w:rsidRPr="00043A04">
        <w:rPr>
          <w:rFonts w:eastAsia="Segoe UI"/>
          <w:b/>
          <w:noProof/>
          <w:color w:val="000000"/>
          <w:sz w:val="22"/>
          <w:szCs w:val="22"/>
          <w:lang w:eastAsia="hu-HU"/>
        </w:rPr>
        <w:drawing>
          <wp:anchor distT="0" distB="0" distL="63500" distR="63500" simplePos="0" relativeHeight="251658240" behindDoc="1" locked="0" layoutInCell="1" allowOverlap="1" wp14:anchorId="64DF4317" wp14:editId="641DB912">
            <wp:simplePos x="0" y="0"/>
            <wp:positionH relativeFrom="margin">
              <wp:posOffset>3810</wp:posOffset>
            </wp:positionH>
            <wp:positionV relativeFrom="margin">
              <wp:posOffset>26035</wp:posOffset>
            </wp:positionV>
            <wp:extent cx="865505" cy="584835"/>
            <wp:effectExtent l="19050" t="0" r="0" b="0"/>
            <wp:wrapTight wrapText="bothSides">
              <wp:wrapPolygon edited="0">
                <wp:start x="-475" y="0"/>
                <wp:lineTo x="-475" y="21107"/>
                <wp:lineTo x="21394" y="21107"/>
                <wp:lineTo x="21394" y="0"/>
                <wp:lineTo x="-475" y="0"/>
              </wp:wrapPolygon>
            </wp:wrapTight>
            <wp:docPr id="2" name="Kép 2"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1"/>
                    <pic:cNvPicPr>
                      <a:picLocks noChangeAspect="1" noChangeArrowheads="1"/>
                    </pic:cNvPicPr>
                  </pic:nvPicPr>
                  <pic:blipFill>
                    <a:blip r:embed="rId8" cstate="print"/>
                    <a:srcRect/>
                    <a:stretch>
                      <a:fillRect/>
                    </a:stretch>
                  </pic:blipFill>
                  <pic:spPr bwMode="auto">
                    <a:xfrm>
                      <a:off x="0" y="0"/>
                      <a:ext cx="865505" cy="584835"/>
                    </a:xfrm>
                    <a:prstGeom prst="rect">
                      <a:avLst/>
                    </a:prstGeom>
                    <a:noFill/>
                  </pic:spPr>
                </pic:pic>
              </a:graphicData>
            </a:graphic>
          </wp:anchor>
        </w:drawing>
      </w:r>
      <w:r w:rsidR="000B3051" w:rsidRPr="00043A04">
        <w:rPr>
          <w:rStyle w:val="Szvegtrzs6"/>
          <w:rFonts w:ascii="Times New Roman" w:hAnsi="Times New Roman" w:cs="Times New Roman"/>
          <w:bCs w:val="0"/>
          <w:sz w:val="22"/>
          <w:szCs w:val="22"/>
        </w:rPr>
        <w:t>Kiegészítés az Európai Unió Hivatalos Lapjához</w:t>
      </w:r>
      <w:bookmarkEnd w:id="0"/>
    </w:p>
    <w:p w14:paraId="4EE82E48" w14:textId="77777777" w:rsidR="000B3051" w:rsidRPr="00043A04" w:rsidRDefault="000B3051" w:rsidP="00EA377C">
      <w:pPr>
        <w:rPr>
          <w:sz w:val="22"/>
          <w:szCs w:val="22"/>
        </w:rPr>
      </w:pPr>
      <w:r w:rsidRPr="00043A04">
        <w:rPr>
          <w:rStyle w:val="Szvegtrzs1"/>
          <w:rFonts w:ascii="Times New Roman" w:hAnsi="Times New Roman" w:cs="Times New Roman"/>
          <w:sz w:val="22"/>
          <w:szCs w:val="22"/>
        </w:rPr>
        <w:t xml:space="preserve">Információ és online formanyomtatványok: </w:t>
      </w:r>
      <w:hyperlink r:id="rId9" w:history="1">
        <w:r w:rsidRPr="004143A7">
          <w:rPr>
            <w:rStyle w:val="Szvegtrzs1"/>
            <w:rFonts w:ascii="Times New Roman" w:hAnsi="Times New Roman" w:cs="Times New Roman"/>
            <w:sz w:val="22"/>
            <w:szCs w:val="22"/>
          </w:rPr>
          <w:t>http://simap.ted.europa.eu</w:t>
        </w:r>
      </w:hyperlink>
    </w:p>
    <w:p w14:paraId="3C44617D" w14:textId="77777777" w:rsidR="000B3051" w:rsidRPr="00043A04" w:rsidRDefault="000B3051" w:rsidP="00EA377C">
      <w:pPr>
        <w:rPr>
          <w:sz w:val="22"/>
          <w:szCs w:val="22"/>
        </w:rPr>
      </w:pPr>
    </w:p>
    <w:p w14:paraId="265CD061" w14:textId="77777777" w:rsidR="000B3051" w:rsidRPr="00043A04" w:rsidRDefault="000B3051" w:rsidP="00EA377C">
      <w:pPr>
        <w:rPr>
          <w:sz w:val="22"/>
          <w:szCs w:val="22"/>
        </w:rPr>
      </w:pPr>
    </w:p>
    <w:p w14:paraId="51B2D627" w14:textId="77777777" w:rsidR="000B3051" w:rsidRPr="00043A04" w:rsidRDefault="000B3051" w:rsidP="00EA377C">
      <w:pPr>
        <w:rPr>
          <w:sz w:val="22"/>
          <w:szCs w:val="22"/>
        </w:rPr>
      </w:pPr>
    </w:p>
    <w:p w14:paraId="54CE89DB" w14:textId="77777777" w:rsidR="000B3051" w:rsidRPr="00043A04" w:rsidRDefault="007415BD" w:rsidP="00EA377C">
      <w:pPr>
        <w:autoSpaceDE w:val="0"/>
        <w:autoSpaceDN w:val="0"/>
        <w:adjustRightInd w:val="0"/>
        <w:spacing w:before="120" w:after="120"/>
        <w:rPr>
          <w:rFonts w:eastAsia="Times New Roman"/>
          <w:sz w:val="22"/>
          <w:szCs w:val="22"/>
          <w:lang w:eastAsia="hu-HU"/>
        </w:rPr>
      </w:pPr>
      <w:bookmarkStart w:id="2" w:name="bookmark16"/>
      <w:r w:rsidRPr="00043A04">
        <w:rPr>
          <w:rStyle w:val="Cmsor3"/>
          <w:rFonts w:ascii="Times New Roman" w:hAnsi="Times New Roman" w:cs="Times New Roman"/>
          <w:bCs w:val="0"/>
          <w:sz w:val="22"/>
          <w:szCs w:val="22"/>
        </w:rPr>
        <w:t>Ajánlati/részvételi felhívás</w:t>
      </w:r>
      <w:bookmarkEnd w:id="2"/>
    </w:p>
    <w:p w14:paraId="128B81C9" w14:textId="77777777" w:rsidR="000B3051" w:rsidRPr="00043A04" w:rsidRDefault="000B3051"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2014/24/EU irányelv</w:t>
      </w:r>
    </w:p>
    <w:p w14:paraId="0CFEACBA" w14:textId="77777777" w:rsidR="000B3051" w:rsidRPr="00043A04" w:rsidRDefault="000B3051" w:rsidP="00EA377C">
      <w:pPr>
        <w:autoSpaceDE w:val="0"/>
        <w:autoSpaceDN w:val="0"/>
        <w:adjustRightInd w:val="0"/>
        <w:spacing w:before="120" w:after="120"/>
        <w:rPr>
          <w:rFonts w:eastAsia="MyriadPro-Semibold"/>
          <w:sz w:val="22"/>
          <w:szCs w:val="22"/>
          <w:lang w:eastAsia="hu-HU"/>
        </w:rPr>
      </w:pPr>
    </w:p>
    <w:p w14:paraId="21351199" w14:textId="77777777" w:rsidR="000B3051" w:rsidRPr="00043A04" w:rsidRDefault="000B305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 szakasz: Ajánlatkérő</w:t>
      </w:r>
    </w:p>
    <w:p w14:paraId="0BF0CCA3" w14:textId="77777777" w:rsidR="000B3051" w:rsidRPr="00043A04" w:rsidRDefault="000B3051" w:rsidP="00EA377C">
      <w:pPr>
        <w:spacing w:before="120" w:after="120"/>
        <w:rPr>
          <w:rFonts w:eastAsia="MyriadPro-Semibold"/>
          <w:sz w:val="22"/>
          <w:szCs w:val="22"/>
          <w:lang w:eastAsia="hu-HU"/>
        </w:rPr>
      </w:pPr>
    </w:p>
    <w:p w14:paraId="2FE74994" w14:textId="77777777" w:rsidR="000B3051" w:rsidRPr="00043A04" w:rsidRDefault="000B3051" w:rsidP="00EA377C">
      <w:pPr>
        <w:spacing w:before="120" w:after="120"/>
        <w:rPr>
          <w:rFonts w:eastAsia="MyriadPro-LightIt"/>
          <w:i/>
          <w:iCs/>
          <w:sz w:val="22"/>
          <w:szCs w:val="22"/>
          <w:lang w:eastAsia="hu-HU"/>
        </w:rPr>
      </w:pPr>
      <w:r w:rsidRPr="00043A04">
        <w:rPr>
          <w:rFonts w:eastAsia="MyriadPro-Semibold"/>
          <w:b/>
          <w:sz w:val="22"/>
          <w:szCs w:val="22"/>
          <w:lang w:eastAsia="hu-HU"/>
        </w:rPr>
        <w:t xml:space="preserve">I.1) Név és címek </w:t>
      </w:r>
      <w:r w:rsidRPr="00043A04">
        <w:rPr>
          <w:rFonts w:eastAsia="MyriadPro-Semibold"/>
          <w:b/>
          <w:sz w:val="22"/>
          <w:szCs w:val="22"/>
          <w:vertAlign w:val="superscript"/>
          <w:lang w:eastAsia="hu-HU"/>
        </w:rPr>
        <w:t>1</w:t>
      </w:r>
      <w:r w:rsidRPr="00043A04">
        <w:rPr>
          <w:rFonts w:eastAsia="MyriadPro-Semibold"/>
          <w:b/>
          <w:sz w:val="22"/>
          <w:szCs w:val="22"/>
          <w:lang w:eastAsia="hu-HU"/>
        </w:rPr>
        <w:t xml:space="preserve"> </w:t>
      </w:r>
      <w:r w:rsidRPr="00043A04">
        <w:rPr>
          <w:rFonts w:eastAsia="MyriadPro-LightIt"/>
          <w:i/>
          <w:iCs/>
          <w:sz w:val="22"/>
          <w:szCs w:val="22"/>
          <w:lang w:eastAsia="hu-HU"/>
        </w:rPr>
        <w:t>(jelölje meg az eljárásért felelős összes ajánlatkérőt)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2396"/>
        <w:gridCol w:w="2412"/>
        <w:gridCol w:w="2418"/>
      </w:tblGrid>
      <w:tr w:rsidR="000B3051" w:rsidRPr="00043A04" w14:paraId="764495EE" w14:textId="77777777" w:rsidTr="004B4552">
        <w:tc>
          <w:tcPr>
            <w:tcW w:w="7333" w:type="dxa"/>
            <w:gridSpan w:val="3"/>
          </w:tcPr>
          <w:p w14:paraId="56FE8DBA" w14:textId="6AD09AF9" w:rsidR="000B3051" w:rsidRPr="00043A04" w:rsidRDefault="000B3051" w:rsidP="00EA377C">
            <w:pPr>
              <w:spacing w:before="120" w:after="120"/>
              <w:rPr>
                <w:rFonts w:eastAsia="MyriadPro-LightIt"/>
                <w:iCs/>
                <w:sz w:val="22"/>
                <w:szCs w:val="22"/>
                <w:lang w:eastAsia="hu-HU"/>
              </w:rPr>
            </w:pPr>
            <w:r w:rsidRPr="00043A04">
              <w:rPr>
                <w:rFonts w:eastAsia="MyriadPro-Light"/>
                <w:sz w:val="22"/>
                <w:szCs w:val="22"/>
                <w:lang w:eastAsia="hu-HU"/>
              </w:rPr>
              <w:t>Hivatalos név:</w:t>
            </w:r>
            <w:r w:rsidR="00800943" w:rsidRPr="00043A04">
              <w:rPr>
                <w:rFonts w:eastAsia="MyriadPro-Light"/>
                <w:sz w:val="22"/>
                <w:szCs w:val="22"/>
                <w:lang w:eastAsia="hu-HU"/>
              </w:rPr>
              <w:t xml:space="preserve"> </w:t>
            </w:r>
            <w:r w:rsidR="00043A04" w:rsidRPr="00043A04">
              <w:rPr>
                <w:b/>
                <w:bCs/>
                <w:color w:val="365F91" w:themeColor="accent1" w:themeShade="BF"/>
                <w:sz w:val="22"/>
                <w:szCs w:val="22"/>
              </w:rPr>
              <w:t>Budapest Főváros XIV. Kerület Zugló Önkormányzata</w:t>
            </w:r>
          </w:p>
        </w:tc>
        <w:tc>
          <w:tcPr>
            <w:tcW w:w="2445" w:type="dxa"/>
          </w:tcPr>
          <w:p w14:paraId="3600B26E" w14:textId="77777777" w:rsidR="001044F9" w:rsidRPr="00043A04" w:rsidRDefault="000B3051" w:rsidP="00EA377C">
            <w:pPr>
              <w:spacing w:before="120" w:after="120"/>
              <w:rPr>
                <w:rFonts w:eastAsia="MyriadPro-Light"/>
                <w:sz w:val="22"/>
                <w:szCs w:val="22"/>
                <w:lang w:eastAsia="hu-HU"/>
              </w:rPr>
            </w:pPr>
            <w:r w:rsidRPr="00043A04">
              <w:rPr>
                <w:rFonts w:eastAsia="MyriadPro-Light"/>
                <w:sz w:val="22"/>
                <w:szCs w:val="22"/>
                <w:lang w:eastAsia="hu-HU"/>
              </w:rPr>
              <w:t>Nemzeti azonosítószám:</w:t>
            </w:r>
          </w:p>
          <w:p w14:paraId="7E900609" w14:textId="47AA5F98" w:rsidR="000B3051" w:rsidRPr="00043A04" w:rsidRDefault="000B3051" w:rsidP="00EA377C">
            <w:pPr>
              <w:spacing w:before="120" w:after="120"/>
              <w:rPr>
                <w:rFonts w:eastAsia="MyriadPro-LightIt"/>
                <w:iCs/>
                <w:sz w:val="22"/>
                <w:szCs w:val="22"/>
                <w:lang w:eastAsia="hu-HU"/>
              </w:rPr>
            </w:pPr>
          </w:p>
        </w:tc>
      </w:tr>
      <w:tr w:rsidR="000B3051" w:rsidRPr="00043A04" w14:paraId="5D0414D9" w14:textId="77777777" w:rsidTr="004B4552">
        <w:tc>
          <w:tcPr>
            <w:tcW w:w="9778" w:type="dxa"/>
            <w:gridSpan w:val="4"/>
          </w:tcPr>
          <w:p w14:paraId="4038C5AB" w14:textId="09D5A592" w:rsidR="000B3051" w:rsidRPr="00043A04" w:rsidRDefault="000B3051" w:rsidP="003F5A00">
            <w:pPr>
              <w:rPr>
                <w:sz w:val="22"/>
                <w:szCs w:val="22"/>
              </w:rPr>
            </w:pPr>
            <w:r w:rsidRPr="00043A04">
              <w:rPr>
                <w:rFonts w:eastAsia="MyriadPro-Light"/>
                <w:sz w:val="22"/>
                <w:szCs w:val="22"/>
                <w:lang w:eastAsia="hu-HU"/>
              </w:rPr>
              <w:t>Postai cím:</w:t>
            </w:r>
            <w:r w:rsidR="00800943" w:rsidRPr="00043A04">
              <w:rPr>
                <w:rFonts w:eastAsia="MyriadPro-Light"/>
                <w:sz w:val="22"/>
                <w:szCs w:val="22"/>
                <w:lang w:eastAsia="hu-HU"/>
              </w:rPr>
              <w:t xml:space="preserve"> </w:t>
            </w:r>
            <w:r w:rsidR="00043A04" w:rsidRPr="00043A04">
              <w:rPr>
                <w:b/>
                <w:bCs/>
                <w:color w:val="365F91" w:themeColor="accent1" w:themeShade="BF"/>
                <w:sz w:val="22"/>
                <w:szCs w:val="22"/>
              </w:rPr>
              <w:t>Pétervárad u. 2.</w:t>
            </w:r>
          </w:p>
        </w:tc>
      </w:tr>
      <w:tr w:rsidR="000B3051" w:rsidRPr="00043A04" w14:paraId="31CE7E8C" w14:textId="77777777" w:rsidTr="004B4552">
        <w:tc>
          <w:tcPr>
            <w:tcW w:w="2444" w:type="dxa"/>
          </w:tcPr>
          <w:p w14:paraId="00A0BFF9" w14:textId="6ED4E319" w:rsidR="000B3051" w:rsidRPr="00043A04" w:rsidRDefault="000B3051" w:rsidP="00EA377C">
            <w:pPr>
              <w:spacing w:before="120" w:after="120"/>
              <w:rPr>
                <w:rFonts w:eastAsia="MyriadPro-LightIt"/>
                <w:b/>
                <w:bCs/>
                <w:iCs/>
                <w:sz w:val="22"/>
                <w:szCs w:val="22"/>
                <w:lang w:eastAsia="hu-HU"/>
              </w:rPr>
            </w:pPr>
            <w:r w:rsidRPr="00043A04">
              <w:rPr>
                <w:rFonts w:eastAsia="MyriadPro-Light"/>
                <w:sz w:val="22"/>
                <w:szCs w:val="22"/>
                <w:lang w:eastAsia="hu-HU"/>
              </w:rPr>
              <w:t>Város:</w:t>
            </w:r>
            <w:r w:rsidR="00800943" w:rsidRPr="00043A04">
              <w:rPr>
                <w:rFonts w:eastAsia="MyriadPro-Light"/>
                <w:sz w:val="22"/>
                <w:szCs w:val="22"/>
                <w:lang w:eastAsia="hu-HU"/>
              </w:rPr>
              <w:t xml:space="preserve"> </w:t>
            </w:r>
            <w:r w:rsidR="00043A04" w:rsidRPr="00043A04">
              <w:rPr>
                <w:b/>
                <w:bCs/>
                <w:color w:val="365F91" w:themeColor="accent1" w:themeShade="BF"/>
                <w:sz w:val="22"/>
                <w:szCs w:val="22"/>
              </w:rPr>
              <w:t>Budapest</w:t>
            </w:r>
          </w:p>
        </w:tc>
        <w:tc>
          <w:tcPr>
            <w:tcW w:w="2445" w:type="dxa"/>
          </w:tcPr>
          <w:p w14:paraId="31F15F97" w14:textId="337A6496" w:rsidR="000B3051" w:rsidRPr="00043A04" w:rsidRDefault="000B3051" w:rsidP="00EA377C">
            <w:pPr>
              <w:spacing w:before="120" w:after="120"/>
              <w:rPr>
                <w:rFonts w:eastAsia="MyriadPro-LightIt"/>
                <w:iCs/>
                <w:sz w:val="22"/>
                <w:szCs w:val="22"/>
                <w:lang w:eastAsia="hu-HU"/>
              </w:rPr>
            </w:pPr>
            <w:r w:rsidRPr="00043A04">
              <w:rPr>
                <w:rFonts w:eastAsia="MyriadPro-Light"/>
                <w:sz w:val="22"/>
                <w:szCs w:val="22"/>
                <w:lang w:eastAsia="hu-HU"/>
              </w:rPr>
              <w:t>NUTS-kód:</w:t>
            </w:r>
            <w:r w:rsidR="00B05019" w:rsidRPr="00043A04">
              <w:rPr>
                <w:rFonts w:eastAsia="MyriadPro-Light"/>
                <w:b/>
                <w:bCs/>
                <w:sz w:val="22"/>
                <w:szCs w:val="22"/>
                <w:lang w:eastAsia="hu-HU"/>
              </w:rPr>
              <w:t xml:space="preserve"> </w:t>
            </w:r>
            <w:r w:rsidR="00043A04" w:rsidRPr="00043A04">
              <w:rPr>
                <w:b/>
                <w:bCs/>
                <w:color w:val="365F91" w:themeColor="accent1" w:themeShade="BF"/>
                <w:sz w:val="22"/>
                <w:szCs w:val="22"/>
              </w:rPr>
              <w:t>HU110</w:t>
            </w:r>
          </w:p>
        </w:tc>
        <w:tc>
          <w:tcPr>
            <w:tcW w:w="2444" w:type="dxa"/>
          </w:tcPr>
          <w:p w14:paraId="13ECFD2D" w14:textId="01C00AF3" w:rsidR="000B3051" w:rsidRPr="00043A04" w:rsidRDefault="000B3051" w:rsidP="00EA377C">
            <w:pPr>
              <w:spacing w:before="120" w:after="120"/>
              <w:rPr>
                <w:rFonts w:eastAsia="MyriadPro-LightIt"/>
                <w:iCs/>
                <w:sz w:val="22"/>
                <w:szCs w:val="22"/>
                <w:lang w:eastAsia="hu-HU"/>
              </w:rPr>
            </w:pPr>
            <w:r w:rsidRPr="00043A04">
              <w:rPr>
                <w:rFonts w:eastAsia="MyriadPro-Light"/>
                <w:sz w:val="22"/>
                <w:szCs w:val="22"/>
                <w:lang w:eastAsia="hu-HU"/>
              </w:rPr>
              <w:t>Postai irányítószám:</w:t>
            </w:r>
            <w:r w:rsidR="00B05019" w:rsidRPr="00043A04">
              <w:rPr>
                <w:rFonts w:eastAsia="MyriadPro-Light"/>
                <w:sz w:val="22"/>
                <w:szCs w:val="22"/>
                <w:lang w:eastAsia="hu-HU"/>
              </w:rPr>
              <w:t xml:space="preserve"> </w:t>
            </w:r>
            <w:r w:rsidR="00043A04" w:rsidRPr="00043A04">
              <w:rPr>
                <w:b/>
                <w:bCs/>
                <w:color w:val="365F91" w:themeColor="accent1" w:themeShade="BF"/>
                <w:sz w:val="22"/>
                <w:szCs w:val="22"/>
              </w:rPr>
              <w:t>1145</w:t>
            </w:r>
          </w:p>
        </w:tc>
        <w:tc>
          <w:tcPr>
            <w:tcW w:w="2445" w:type="dxa"/>
          </w:tcPr>
          <w:p w14:paraId="05B953BF" w14:textId="1A970B10" w:rsidR="00B05019" w:rsidRPr="00043A04" w:rsidRDefault="000B3051" w:rsidP="00EA377C">
            <w:pPr>
              <w:spacing w:before="120" w:after="120"/>
              <w:rPr>
                <w:rFonts w:eastAsia="MyriadPro-Light"/>
                <w:b/>
                <w:bCs/>
                <w:sz w:val="22"/>
                <w:szCs w:val="22"/>
                <w:lang w:eastAsia="hu-HU"/>
              </w:rPr>
            </w:pPr>
            <w:r w:rsidRPr="00043A04">
              <w:rPr>
                <w:rFonts w:eastAsia="MyriadPro-Light"/>
                <w:sz w:val="22"/>
                <w:szCs w:val="22"/>
                <w:lang w:eastAsia="hu-HU"/>
              </w:rPr>
              <w:t>Ország:</w:t>
            </w:r>
            <w:r w:rsidR="00B05019" w:rsidRPr="00043A04">
              <w:rPr>
                <w:rFonts w:eastAsia="MyriadPro-Light"/>
                <w:sz w:val="22"/>
                <w:szCs w:val="22"/>
                <w:lang w:eastAsia="hu-HU"/>
              </w:rPr>
              <w:t xml:space="preserve"> </w:t>
            </w:r>
            <w:r w:rsidR="003F5A00" w:rsidRPr="00043A04">
              <w:rPr>
                <w:b/>
                <w:bCs/>
                <w:color w:val="365F91" w:themeColor="accent1" w:themeShade="BF"/>
                <w:sz w:val="22"/>
                <w:szCs w:val="22"/>
              </w:rPr>
              <w:t>Magyarország</w:t>
            </w:r>
          </w:p>
        </w:tc>
      </w:tr>
      <w:tr w:rsidR="000B3051" w:rsidRPr="00043A04" w14:paraId="79B2D98C" w14:textId="77777777" w:rsidTr="004B4552">
        <w:tc>
          <w:tcPr>
            <w:tcW w:w="7333" w:type="dxa"/>
            <w:gridSpan w:val="3"/>
          </w:tcPr>
          <w:p w14:paraId="59D98CDF" w14:textId="1D3D6BA0" w:rsidR="000B3051" w:rsidRPr="00043A04" w:rsidRDefault="000B3051" w:rsidP="00EA377C">
            <w:pPr>
              <w:spacing w:before="120" w:after="120"/>
              <w:rPr>
                <w:rFonts w:eastAsia="MyriadPro-LightIt"/>
                <w:b/>
                <w:bCs/>
                <w:iCs/>
                <w:sz w:val="22"/>
                <w:szCs w:val="22"/>
                <w:lang w:eastAsia="hu-HU"/>
              </w:rPr>
            </w:pPr>
            <w:r w:rsidRPr="00043A04">
              <w:rPr>
                <w:rFonts w:eastAsia="MyriadPro-Light"/>
                <w:sz w:val="22"/>
                <w:szCs w:val="22"/>
                <w:lang w:eastAsia="hu-HU"/>
              </w:rPr>
              <w:t>Kapcsolattartó személy:</w:t>
            </w:r>
            <w:r w:rsidR="00B05019" w:rsidRPr="00043A04">
              <w:rPr>
                <w:rFonts w:eastAsia="MyriadPro-Light"/>
                <w:sz w:val="22"/>
                <w:szCs w:val="22"/>
                <w:lang w:eastAsia="hu-HU"/>
              </w:rPr>
              <w:t xml:space="preserve"> </w:t>
            </w:r>
            <w:r w:rsidR="00043A04" w:rsidRPr="00043A04">
              <w:rPr>
                <w:b/>
                <w:bCs/>
                <w:color w:val="365F91" w:themeColor="accent1" w:themeShade="BF"/>
                <w:sz w:val="22"/>
                <w:szCs w:val="22"/>
              </w:rPr>
              <w:t>dr. Varga Dóra Katalin</w:t>
            </w:r>
          </w:p>
        </w:tc>
        <w:tc>
          <w:tcPr>
            <w:tcW w:w="2445" w:type="dxa"/>
          </w:tcPr>
          <w:p w14:paraId="09FE3E90" w14:textId="6BB4B7D1" w:rsidR="000B3051" w:rsidRPr="00043A04" w:rsidRDefault="000B3051" w:rsidP="00EA377C">
            <w:pPr>
              <w:spacing w:before="120" w:after="120"/>
              <w:rPr>
                <w:rFonts w:eastAsia="MyriadPro-LightIt"/>
                <w:iCs/>
                <w:sz w:val="22"/>
                <w:szCs w:val="22"/>
                <w:lang w:eastAsia="hu-HU"/>
              </w:rPr>
            </w:pPr>
            <w:r w:rsidRPr="00043A04">
              <w:rPr>
                <w:rFonts w:eastAsia="MyriadPro-Light"/>
                <w:sz w:val="22"/>
                <w:szCs w:val="22"/>
                <w:lang w:eastAsia="hu-HU"/>
              </w:rPr>
              <w:t>Telefon:</w:t>
            </w:r>
            <w:r w:rsidR="005E1100">
              <w:rPr>
                <w:rFonts w:eastAsia="MyriadPro-Light"/>
                <w:sz w:val="22"/>
                <w:szCs w:val="22"/>
                <w:lang w:eastAsia="hu-HU"/>
              </w:rPr>
              <w:t xml:space="preserve"> </w:t>
            </w:r>
            <w:r w:rsidR="005E1100" w:rsidRPr="005E1100">
              <w:rPr>
                <w:b/>
                <w:bCs/>
                <w:color w:val="365F91" w:themeColor="accent1" w:themeShade="BF"/>
                <w:sz w:val="22"/>
                <w:szCs w:val="22"/>
              </w:rPr>
              <w:t>+36 16195285</w:t>
            </w:r>
          </w:p>
        </w:tc>
      </w:tr>
      <w:tr w:rsidR="000B3051" w:rsidRPr="00043A04" w14:paraId="02BF2041" w14:textId="77777777" w:rsidTr="004B4552">
        <w:tc>
          <w:tcPr>
            <w:tcW w:w="7333" w:type="dxa"/>
            <w:gridSpan w:val="3"/>
          </w:tcPr>
          <w:p w14:paraId="5D50DBC0" w14:textId="6FFC7B38" w:rsidR="000B3051" w:rsidRPr="00043A04" w:rsidRDefault="000B3051" w:rsidP="00EA377C">
            <w:pPr>
              <w:spacing w:before="120" w:after="120"/>
              <w:rPr>
                <w:rFonts w:eastAsia="MyriadPro-LightIt"/>
                <w:iCs/>
                <w:sz w:val="22"/>
                <w:szCs w:val="22"/>
                <w:lang w:eastAsia="hu-HU"/>
              </w:rPr>
            </w:pPr>
            <w:r w:rsidRPr="00043A04">
              <w:rPr>
                <w:rFonts w:eastAsia="MyriadPro-Light"/>
                <w:sz w:val="22"/>
                <w:szCs w:val="22"/>
                <w:lang w:eastAsia="hu-HU"/>
              </w:rPr>
              <w:t>E-mail:</w:t>
            </w:r>
            <w:r w:rsidR="00545633" w:rsidRPr="00043A04">
              <w:rPr>
                <w:rFonts w:eastAsia="MyriadPro-Light"/>
                <w:sz w:val="22"/>
                <w:szCs w:val="22"/>
                <w:lang w:eastAsia="hu-HU"/>
              </w:rPr>
              <w:t xml:space="preserve"> </w:t>
            </w:r>
            <w:r w:rsidR="005E1100" w:rsidRPr="005E1100">
              <w:rPr>
                <w:b/>
                <w:bCs/>
                <w:color w:val="365F91" w:themeColor="accent1" w:themeShade="BF"/>
                <w:sz w:val="22"/>
                <w:szCs w:val="22"/>
              </w:rPr>
              <w:t>drvarga@vddr.hu</w:t>
            </w:r>
          </w:p>
        </w:tc>
        <w:tc>
          <w:tcPr>
            <w:tcW w:w="2445" w:type="dxa"/>
          </w:tcPr>
          <w:p w14:paraId="020B3363" w14:textId="2F33A7AF" w:rsidR="000B3051" w:rsidRPr="00043A04" w:rsidRDefault="000B3051" w:rsidP="00EA377C">
            <w:pPr>
              <w:spacing w:before="120" w:after="120"/>
              <w:rPr>
                <w:rFonts w:eastAsia="MyriadPro-LightIt"/>
                <w:iCs/>
                <w:sz w:val="22"/>
                <w:szCs w:val="22"/>
                <w:lang w:eastAsia="hu-HU"/>
              </w:rPr>
            </w:pPr>
            <w:r w:rsidRPr="00043A04">
              <w:rPr>
                <w:rFonts w:eastAsia="MyriadPro-Light"/>
                <w:sz w:val="22"/>
                <w:szCs w:val="22"/>
                <w:lang w:eastAsia="hu-HU"/>
              </w:rPr>
              <w:t>Fax:</w:t>
            </w:r>
            <w:r w:rsidR="00545633" w:rsidRPr="00043A04">
              <w:rPr>
                <w:rFonts w:eastAsia="MyriadPro-Light"/>
                <w:color w:val="4F81BD" w:themeColor="accent1"/>
                <w:sz w:val="22"/>
                <w:szCs w:val="22"/>
                <w:lang w:eastAsia="hu-HU"/>
              </w:rPr>
              <w:t xml:space="preserve"> </w:t>
            </w:r>
            <w:r w:rsidR="005E1100" w:rsidRPr="005E1100">
              <w:rPr>
                <w:b/>
                <w:bCs/>
                <w:color w:val="365F91" w:themeColor="accent1" w:themeShade="BF"/>
                <w:sz w:val="22"/>
                <w:szCs w:val="22"/>
              </w:rPr>
              <w:t>+36 16195414</w:t>
            </w:r>
          </w:p>
        </w:tc>
      </w:tr>
      <w:tr w:rsidR="000B3051" w:rsidRPr="00043A04" w14:paraId="4AAEA085" w14:textId="77777777" w:rsidTr="00E03669">
        <w:tc>
          <w:tcPr>
            <w:tcW w:w="9778" w:type="dxa"/>
            <w:gridSpan w:val="4"/>
          </w:tcPr>
          <w:p w14:paraId="7945156F" w14:textId="77777777" w:rsidR="000B3051" w:rsidRPr="00043A04" w:rsidRDefault="000B305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Internetcím(ek)</w:t>
            </w:r>
          </w:p>
          <w:p w14:paraId="6A544086" w14:textId="64302802" w:rsidR="000B3051" w:rsidRPr="00043A04" w:rsidRDefault="000B3051" w:rsidP="00EA377C">
            <w:pPr>
              <w:autoSpaceDE w:val="0"/>
              <w:autoSpaceDN w:val="0"/>
              <w:adjustRightInd w:val="0"/>
              <w:spacing w:before="120" w:after="120"/>
              <w:rPr>
                <w:rFonts w:eastAsia="MyriadPro-LightIt"/>
                <w:color w:val="00B0F0"/>
                <w:sz w:val="22"/>
                <w:szCs w:val="22"/>
                <w:lang w:eastAsia="hu-HU"/>
              </w:rPr>
            </w:pPr>
            <w:r w:rsidRPr="00043A04">
              <w:rPr>
                <w:rFonts w:eastAsia="MyriadPro-Light"/>
                <w:sz w:val="22"/>
                <w:szCs w:val="22"/>
                <w:lang w:eastAsia="hu-HU"/>
              </w:rPr>
              <w:t>Az ajánlatkérő általános címe:</w:t>
            </w:r>
            <w:r w:rsidR="00545633" w:rsidRPr="00043A04">
              <w:rPr>
                <w:rFonts w:eastAsia="MyriadPro-LightIt"/>
                <w:b/>
                <w:bCs/>
                <w:i/>
                <w:iCs/>
                <w:sz w:val="22"/>
                <w:szCs w:val="22"/>
                <w:lang w:eastAsia="hu-HU"/>
              </w:rPr>
              <w:t xml:space="preserve"> </w:t>
            </w:r>
            <w:r w:rsidR="005E1100" w:rsidRPr="005E1100">
              <w:rPr>
                <w:b/>
                <w:bCs/>
                <w:color w:val="365F91" w:themeColor="accent1" w:themeShade="BF"/>
                <w:sz w:val="22"/>
                <w:szCs w:val="22"/>
              </w:rPr>
              <w:t>www.zuglo.hu</w:t>
            </w:r>
          </w:p>
          <w:p w14:paraId="3D3C3AF5" w14:textId="181D167C" w:rsidR="000B3051" w:rsidRPr="00043A04" w:rsidRDefault="000B3051" w:rsidP="00EA377C">
            <w:pPr>
              <w:autoSpaceDE w:val="0"/>
              <w:autoSpaceDN w:val="0"/>
              <w:adjustRightInd w:val="0"/>
              <w:spacing w:before="120" w:after="120"/>
              <w:rPr>
                <w:rFonts w:eastAsia="MyriadPro-LightIt"/>
                <w:iCs/>
                <w:sz w:val="22"/>
                <w:szCs w:val="22"/>
                <w:lang w:eastAsia="hu-HU"/>
              </w:rPr>
            </w:pPr>
            <w:r w:rsidRPr="00043A04">
              <w:rPr>
                <w:rFonts w:eastAsia="MyriadPro-Light"/>
                <w:sz w:val="22"/>
                <w:szCs w:val="22"/>
                <w:lang w:eastAsia="hu-HU"/>
              </w:rPr>
              <w:t xml:space="preserve">A felhasználói oldal címe: </w:t>
            </w:r>
            <w:r w:rsidR="005E1100" w:rsidRPr="005E1100">
              <w:rPr>
                <w:b/>
                <w:bCs/>
                <w:color w:val="365F91" w:themeColor="accent1" w:themeShade="BF"/>
                <w:sz w:val="22"/>
                <w:szCs w:val="22"/>
              </w:rPr>
              <w:t>www.zuglo.hu</w:t>
            </w:r>
          </w:p>
        </w:tc>
      </w:tr>
    </w:tbl>
    <w:p w14:paraId="2850EE27" w14:textId="77777777" w:rsidR="004B4552" w:rsidRPr="00043A04" w:rsidRDefault="004B4552" w:rsidP="00EA377C">
      <w:pPr>
        <w:rPr>
          <w:sz w:val="22"/>
          <w:szCs w:val="22"/>
        </w:rPr>
      </w:pPr>
    </w:p>
    <w:p w14:paraId="43CD0DDB" w14:textId="77777777" w:rsidR="004B4552" w:rsidRPr="00043A04" w:rsidRDefault="00E17496" w:rsidP="00EA377C">
      <w:pPr>
        <w:rPr>
          <w:sz w:val="22"/>
          <w:szCs w:val="22"/>
          <w:lang w:eastAsia="hu-HU"/>
        </w:rPr>
      </w:pPr>
      <w:r w:rsidRPr="00043A04">
        <w:rPr>
          <w:b/>
          <w:color w:val="000000"/>
          <w:sz w:val="22"/>
          <w:szCs w:val="22"/>
        </w:rPr>
        <w:t>I</w:t>
      </w:r>
      <w:r w:rsidR="004B4552" w:rsidRPr="00043A04">
        <w:rPr>
          <w:b/>
          <w:color w:val="000000"/>
          <w:sz w:val="22"/>
          <w:szCs w:val="22"/>
        </w:rPr>
        <w:t>.2) Közös közbeszerzés</w:t>
      </w:r>
      <w:r w:rsidR="004B4552" w:rsidRPr="00043A04">
        <w:rPr>
          <w:b/>
          <w:noProof/>
          <w:sz w:val="22"/>
          <w:szCs w:val="22"/>
          <w:lang w:eastAsia="hu-H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B4552" w:rsidRPr="00043A04" w14:paraId="2DE52A8D" w14:textId="77777777" w:rsidTr="00E03669">
        <w:tc>
          <w:tcPr>
            <w:tcW w:w="9778" w:type="dxa"/>
          </w:tcPr>
          <w:p w14:paraId="2C997389" w14:textId="3531F869" w:rsidR="004B4552" w:rsidRPr="00043A04" w:rsidRDefault="004B4552" w:rsidP="0090193B">
            <w:pPr>
              <w:spacing w:before="120" w:after="120"/>
              <w:rPr>
                <w:rFonts w:eastAsia="MyriadPro-Light"/>
                <w:sz w:val="22"/>
                <w:szCs w:val="22"/>
                <w:lang w:eastAsia="hu-HU"/>
              </w:rPr>
            </w:pPr>
            <w:r w:rsidRPr="00043A04">
              <w:rPr>
                <w:rFonts w:eastAsia="MyriadPro-Light"/>
                <w:sz w:val="22"/>
                <w:szCs w:val="22"/>
                <w:lang w:eastAsia="hu-HU"/>
              </w:rPr>
              <w:t>A szerződés közös közbeszerzés formájában valósul meg</w:t>
            </w:r>
            <w:r w:rsidR="0090193B">
              <w:rPr>
                <w:rFonts w:eastAsia="MyriadPro-Light"/>
                <w:sz w:val="22"/>
                <w:szCs w:val="22"/>
                <w:lang w:eastAsia="hu-HU"/>
              </w:rPr>
              <w:t xml:space="preserve">: </w:t>
            </w:r>
            <w:r w:rsidR="0090193B" w:rsidRPr="0090193B">
              <w:rPr>
                <w:b/>
                <w:bCs/>
                <w:color w:val="365F91" w:themeColor="accent1" w:themeShade="BF"/>
                <w:sz w:val="22"/>
                <w:szCs w:val="22"/>
              </w:rPr>
              <w:t>NEM</w:t>
            </w:r>
          </w:p>
          <w:p w14:paraId="15F2149B" w14:textId="77777777" w:rsidR="004B4552" w:rsidRPr="00043A04" w:rsidRDefault="004B4552" w:rsidP="0090193B">
            <w:pPr>
              <w:spacing w:before="120" w:after="120"/>
              <w:rPr>
                <w:rFonts w:eastAsia="MyriadPro-Light"/>
                <w:sz w:val="22"/>
                <w:szCs w:val="22"/>
                <w:lang w:eastAsia="hu-HU"/>
              </w:rPr>
            </w:pPr>
            <w:r w:rsidRPr="00043A04">
              <w:rPr>
                <w:rFonts w:eastAsia="MyriadPro-Light"/>
                <w:sz w:val="22"/>
                <w:szCs w:val="22"/>
                <w:lang w:eastAsia="hu-HU"/>
              </w:rPr>
              <w:t>Több ország részvételével megvalósuló közös közbeszerzés esetében - az alkalmazandó nemzeti közbeszerzési jogszabály:</w:t>
            </w:r>
          </w:p>
          <w:p w14:paraId="030D3CE1" w14:textId="780EFDD7" w:rsidR="004B4552" w:rsidRPr="00043A04" w:rsidRDefault="004B4552" w:rsidP="0090193B">
            <w:pPr>
              <w:spacing w:before="120" w:after="120"/>
              <w:rPr>
                <w:rFonts w:eastAsia="MyriadPro-Semibold"/>
                <w:sz w:val="22"/>
                <w:szCs w:val="22"/>
                <w:lang w:eastAsia="hu-HU"/>
              </w:rPr>
            </w:pPr>
            <w:r w:rsidRPr="00043A04">
              <w:rPr>
                <w:rFonts w:eastAsia="MyriadPro-Light"/>
                <w:sz w:val="22"/>
                <w:szCs w:val="22"/>
                <w:lang w:eastAsia="hu-HU"/>
              </w:rPr>
              <w:t>A szerződést központi beszerző szerv ítéli oda</w:t>
            </w:r>
            <w:r w:rsidR="0090193B">
              <w:rPr>
                <w:rFonts w:eastAsia="MyriadPro-Light"/>
                <w:sz w:val="22"/>
                <w:szCs w:val="22"/>
                <w:lang w:eastAsia="hu-HU"/>
              </w:rPr>
              <w:t xml:space="preserve">: </w:t>
            </w:r>
            <w:r w:rsidR="0090193B" w:rsidRPr="0090193B">
              <w:rPr>
                <w:b/>
                <w:bCs/>
                <w:color w:val="365F91" w:themeColor="accent1" w:themeShade="BF"/>
                <w:sz w:val="22"/>
                <w:szCs w:val="22"/>
              </w:rPr>
              <w:t>NEM</w:t>
            </w:r>
          </w:p>
        </w:tc>
      </w:tr>
    </w:tbl>
    <w:p w14:paraId="4B9E4083" w14:textId="77777777" w:rsidR="00E03669" w:rsidRPr="00043A04" w:rsidRDefault="00E03669" w:rsidP="00EA377C">
      <w:pPr>
        <w:rPr>
          <w:sz w:val="22"/>
          <w:szCs w:val="22"/>
          <w:lang w:eastAsia="hu-HU"/>
        </w:rPr>
      </w:pPr>
    </w:p>
    <w:p w14:paraId="111DB18B" w14:textId="77777777" w:rsidR="004B4552" w:rsidRPr="00043A04" w:rsidRDefault="004B4552" w:rsidP="00EA377C">
      <w:pPr>
        <w:spacing w:before="120" w:after="120"/>
        <w:rPr>
          <w:rFonts w:eastAsia="MyriadPro-Semibold"/>
          <w:b/>
          <w:sz w:val="22"/>
          <w:szCs w:val="22"/>
          <w:lang w:eastAsia="hu-HU"/>
        </w:rPr>
      </w:pPr>
      <w:r w:rsidRPr="00043A04">
        <w:rPr>
          <w:rFonts w:eastAsia="MyriadPro-Semibold"/>
          <w:b/>
          <w:sz w:val="22"/>
          <w:szCs w:val="22"/>
          <w:lang w:eastAsia="hu-HU"/>
        </w:rPr>
        <w:t>I.3) Kommunikáció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4B4552" w:rsidRPr="00043A04" w14:paraId="568079FB" w14:textId="77777777" w:rsidTr="00E03669">
        <w:tc>
          <w:tcPr>
            <w:tcW w:w="9778" w:type="dxa"/>
          </w:tcPr>
          <w:p w14:paraId="3B30CDB4" w14:textId="1D280B27" w:rsidR="004B4552" w:rsidRPr="00043A04" w:rsidRDefault="00545633" w:rsidP="00EA377C">
            <w:pPr>
              <w:autoSpaceDE w:val="0"/>
              <w:autoSpaceDN w:val="0"/>
              <w:adjustRightInd w:val="0"/>
              <w:spacing w:before="120" w:after="120"/>
              <w:rPr>
                <w:rFonts w:eastAsia="HiraKakuPro-W3"/>
                <w:sz w:val="22"/>
                <w:szCs w:val="22"/>
                <w:lang w:eastAsia="hu-HU"/>
              </w:rPr>
            </w:pPr>
            <w:r w:rsidRPr="00CC2E2E">
              <w:rPr>
                <w:b/>
                <w:bCs/>
                <w:color w:val="365F91" w:themeColor="accent1" w:themeShade="BF"/>
                <w:sz w:val="22"/>
                <w:szCs w:val="22"/>
              </w:rPr>
              <w:t>X</w:t>
            </w:r>
            <w:r w:rsidR="004B4552" w:rsidRPr="00043A04">
              <w:rPr>
                <w:rFonts w:eastAsia="HiraKakuPro-W3"/>
                <w:color w:val="4F81BD" w:themeColor="accent1"/>
                <w:sz w:val="22"/>
                <w:szCs w:val="22"/>
                <w:lang w:eastAsia="hu-HU"/>
              </w:rPr>
              <w:t xml:space="preserve"> </w:t>
            </w:r>
            <w:r w:rsidR="00707D70" w:rsidRPr="00043A04">
              <w:rPr>
                <w:rFonts w:eastAsia="MyriadPro-Light"/>
                <w:sz w:val="22"/>
                <w:szCs w:val="22"/>
                <w:lang w:eastAsia="hu-HU"/>
              </w:rPr>
              <w:t xml:space="preserve">A közbeszerzési dokumentáció korlátozás nélkül, teljes körűen, közvetlenül és díjmentesen elérhető a következő címen: </w:t>
            </w:r>
            <w:r w:rsidR="00707D70" w:rsidRPr="00043A04">
              <w:rPr>
                <w:rFonts w:eastAsia="MyriadPro-Light"/>
                <w:i/>
                <w:iCs/>
                <w:sz w:val="22"/>
                <w:szCs w:val="22"/>
                <w:lang w:eastAsia="hu-HU"/>
              </w:rPr>
              <w:t>(URL</w:t>
            </w:r>
            <w:r w:rsidR="00707D70" w:rsidRPr="00043A04">
              <w:rPr>
                <w:rFonts w:eastAsia="MyriadPro-Light"/>
                <w:b/>
                <w:bCs/>
                <w:sz w:val="22"/>
                <w:szCs w:val="22"/>
                <w:lang w:eastAsia="hu-HU"/>
              </w:rPr>
              <w:t>)</w:t>
            </w:r>
            <w:r w:rsidR="00F040DB" w:rsidRPr="00043A04">
              <w:rPr>
                <w:rFonts w:eastAsia="MyriadPro-Light"/>
                <w:b/>
                <w:bCs/>
                <w:sz w:val="22"/>
                <w:szCs w:val="22"/>
                <w:lang w:eastAsia="hu-HU"/>
              </w:rPr>
              <w:t xml:space="preserve"> </w:t>
            </w:r>
          </w:p>
          <w:p w14:paraId="5A5052AC" w14:textId="77777777" w:rsidR="004B4552" w:rsidRPr="00043A04" w:rsidRDefault="00535753" w:rsidP="00EA377C">
            <w:pPr>
              <w:spacing w:before="120" w:after="120"/>
              <w:rPr>
                <w:rFonts w:eastAsia="MyriadPro-Semibold"/>
                <w:sz w:val="22"/>
                <w:szCs w:val="22"/>
                <w:lang w:eastAsia="hu-HU"/>
              </w:rPr>
            </w:pPr>
            <w:r w:rsidRPr="00043A04">
              <w:rPr>
                <w:rFonts w:eastAsia="HiraKakuPro-W3"/>
                <w:sz w:val="22"/>
                <w:szCs w:val="22"/>
                <w:lang w:eastAsia="hu-HU"/>
              </w:rPr>
              <w:t>◯</w:t>
            </w:r>
            <w:r w:rsidR="004B4552" w:rsidRPr="00043A04">
              <w:rPr>
                <w:rFonts w:eastAsia="HiraKakuPro-W3"/>
                <w:sz w:val="22"/>
                <w:szCs w:val="22"/>
                <w:lang w:eastAsia="hu-HU"/>
              </w:rPr>
              <w:t xml:space="preserve"> </w:t>
            </w:r>
            <w:r w:rsidR="00707D70" w:rsidRPr="00043A04">
              <w:rPr>
                <w:rFonts w:eastAsia="MyriadPro-Light"/>
                <w:sz w:val="22"/>
                <w:szCs w:val="22"/>
                <w:lang w:eastAsia="hu-HU"/>
              </w:rPr>
              <w:t xml:space="preserve">A közbeszerzési dokumentációhoz történő hozzáférés korlátozott. További információ a következő helyről érhető el: </w:t>
            </w:r>
            <w:r w:rsidR="00707D70" w:rsidRPr="00043A04">
              <w:rPr>
                <w:rFonts w:eastAsia="MyriadPro-Light"/>
                <w:i/>
                <w:iCs/>
                <w:sz w:val="22"/>
                <w:szCs w:val="22"/>
                <w:lang w:eastAsia="hu-HU"/>
              </w:rPr>
              <w:t>(URL</w:t>
            </w:r>
            <w:r w:rsidR="00707D70" w:rsidRPr="00043A04">
              <w:rPr>
                <w:rFonts w:eastAsia="MyriadPro-Light"/>
                <w:b/>
                <w:bCs/>
                <w:sz w:val="22"/>
                <w:szCs w:val="22"/>
                <w:lang w:eastAsia="hu-HU"/>
              </w:rPr>
              <w:t>)</w:t>
            </w:r>
          </w:p>
        </w:tc>
      </w:tr>
      <w:tr w:rsidR="004B4552" w:rsidRPr="00043A04" w14:paraId="0F225595" w14:textId="77777777" w:rsidTr="00E03669">
        <w:tc>
          <w:tcPr>
            <w:tcW w:w="9778" w:type="dxa"/>
          </w:tcPr>
          <w:p w14:paraId="19D488CC" w14:textId="77777777" w:rsidR="004B4552" w:rsidRPr="00043A04" w:rsidRDefault="00707D70" w:rsidP="00EA377C">
            <w:pPr>
              <w:spacing w:before="120" w:after="120"/>
              <w:rPr>
                <w:rFonts w:eastAsia="MyriadPro-Light"/>
                <w:sz w:val="22"/>
                <w:szCs w:val="22"/>
                <w:lang w:eastAsia="hu-HU"/>
              </w:rPr>
            </w:pPr>
            <w:r w:rsidRPr="00043A04">
              <w:rPr>
                <w:rFonts w:eastAsia="MyriadPro-Light"/>
                <w:sz w:val="22"/>
                <w:szCs w:val="22"/>
                <w:lang w:eastAsia="hu-HU"/>
              </w:rPr>
              <w:t>További információ a következő címen szerezhető be</w:t>
            </w:r>
          </w:p>
          <w:p w14:paraId="0990C232" w14:textId="77777777" w:rsidR="004B4552" w:rsidRPr="00043A04" w:rsidRDefault="00F040DB" w:rsidP="00EA377C">
            <w:pPr>
              <w:autoSpaceDE w:val="0"/>
              <w:autoSpaceDN w:val="0"/>
              <w:adjustRightInd w:val="0"/>
              <w:spacing w:before="120" w:after="120"/>
              <w:rPr>
                <w:rFonts w:eastAsia="MyriadPro-Light"/>
                <w:sz w:val="22"/>
                <w:szCs w:val="22"/>
                <w:lang w:eastAsia="hu-HU"/>
              </w:rPr>
            </w:pPr>
            <w:r w:rsidRPr="00CC2E2E">
              <w:rPr>
                <w:b/>
                <w:bCs/>
                <w:color w:val="365F91" w:themeColor="accent1" w:themeShade="BF"/>
                <w:sz w:val="22"/>
                <w:szCs w:val="22"/>
              </w:rPr>
              <w:t>X</w:t>
            </w:r>
            <w:r w:rsidR="004B4552" w:rsidRPr="00043A04">
              <w:rPr>
                <w:rFonts w:eastAsia="HiraKakuPro-W3"/>
                <w:sz w:val="22"/>
                <w:szCs w:val="22"/>
                <w:lang w:eastAsia="hu-HU"/>
              </w:rPr>
              <w:t xml:space="preserve"> </w:t>
            </w:r>
            <w:r w:rsidR="004B4552" w:rsidRPr="00043A04">
              <w:rPr>
                <w:rFonts w:eastAsia="MyriadPro-Light"/>
                <w:sz w:val="22"/>
                <w:szCs w:val="22"/>
                <w:lang w:eastAsia="hu-HU"/>
              </w:rPr>
              <w:t>a fent említett cím</w:t>
            </w:r>
          </w:p>
          <w:p w14:paraId="1176A19A" w14:textId="77777777" w:rsidR="004B4552" w:rsidRPr="00043A04" w:rsidRDefault="00F040DB" w:rsidP="00EA377C">
            <w:pPr>
              <w:spacing w:before="120" w:after="120"/>
              <w:rPr>
                <w:rFonts w:eastAsia="MyriadPro-Semibold"/>
                <w:sz w:val="22"/>
                <w:szCs w:val="22"/>
                <w:lang w:eastAsia="hu-HU"/>
              </w:rPr>
            </w:pPr>
            <w:r w:rsidRPr="00043A04">
              <w:rPr>
                <w:rFonts w:eastAsia="HiraKakuPro-W3"/>
                <w:sz w:val="22"/>
                <w:szCs w:val="22"/>
                <w:lang w:eastAsia="hu-HU"/>
              </w:rPr>
              <w:t>◯</w:t>
            </w:r>
            <w:r w:rsidR="004B4552" w:rsidRPr="00043A04">
              <w:rPr>
                <w:rFonts w:eastAsia="HiraKakuPro-W3"/>
                <w:sz w:val="22"/>
                <w:szCs w:val="22"/>
                <w:lang w:eastAsia="hu-HU"/>
              </w:rPr>
              <w:t xml:space="preserve"> </w:t>
            </w:r>
            <w:r w:rsidR="004B4552" w:rsidRPr="00043A04">
              <w:rPr>
                <w:rFonts w:eastAsia="MyriadPro-Light"/>
                <w:sz w:val="22"/>
                <w:szCs w:val="22"/>
                <w:lang w:eastAsia="hu-HU"/>
              </w:rPr>
              <w:t xml:space="preserve">másik cím: </w:t>
            </w:r>
            <w:r w:rsidR="004B4552" w:rsidRPr="00043A04">
              <w:rPr>
                <w:rFonts w:eastAsia="MyriadPro-LightIt"/>
                <w:i/>
                <w:iCs/>
                <w:sz w:val="22"/>
                <w:szCs w:val="22"/>
                <w:lang w:eastAsia="hu-HU"/>
              </w:rPr>
              <w:t>(adjon meg másik címet)</w:t>
            </w:r>
            <w:r w:rsidR="00545633" w:rsidRPr="00043A04">
              <w:rPr>
                <w:rFonts w:eastAsia="MyriadPro-LightIt"/>
                <w:i/>
                <w:iCs/>
                <w:sz w:val="22"/>
                <w:szCs w:val="22"/>
                <w:lang w:eastAsia="hu-HU"/>
              </w:rPr>
              <w:t xml:space="preserve"> </w:t>
            </w:r>
          </w:p>
        </w:tc>
      </w:tr>
      <w:tr w:rsidR="004B4552" w:rsidRPr="00043A04" w14:paraId="3B367691" w14:textId="77777777" w:rsidTr="00E03669">
        <w:tc>
          <w:tcPr>
            <w:tcW w:w="9778" w:type="dxa"/>
          </w:tcPr>
          <w:p w14:paraId="3339F74B" w14:textId="77777777" w:rsidR="004B4552" w:rsidRPr="00043A04" w:rsidRDefault="004B4552"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Az ajánlat vagy részvételi jelentkezés benyújtandó</w:t>
            </w:r>
          </w:p>
          <w:p w14:paraId="51D0BAA2" w14:textId="77777777" w:rsidR="004B4552" w:rsidRPr="00043A04" w:rsidRDefault="00F040DB" w:rsidP="00EA377C">
            <w:pPr>
              <w:autoSpaceDE w:val="0"/>
              <w:autoSpaceDN w:val="0"/>
              <w:adjustRightInd w:val="0"/>
              <w:spacing w:before="120" w:after="120"/>
              <w:rPr>
                <w:rFonts w:eastAsia="MyriadPro-LightIt"/>
                <w:i/>
                <w:iCs/>
                <w:sz w:val="22"/>
                <w:szCs w:val="22"/>
                <w:lang w:eastAsia="hu-HU"/>
              </w:rPr>
            </w:pPr>
            <w:r w:rsidRPr="00CC2E2E">
              <w:rPr>
                <w:b/>
                <w:bCs/>
                <w:color w:val="365F91" w:themeColor="accent1" w:themeShade="BF"/>
                <w:sz w:val="22"/>
                <w:szCs w:val="22"/>
              </w:rPr>
              <w:t>X</w:t>
            </w:r>
            <w:r w:rsidR="002536E6" w:rsidRPr="00043A04">
              <w:rPr>
                <w:rFonts w:eastAsia="MyriadPro-Light"/>
                <w:color w:val="4F81BD" w:themeColor="accent1"/>
                <w:sz w:val="22"/>
                <w:szCs w:val="22"/>
                <w:lang w:eastAsia="hu-HU"/>
              </w:rPr>
              <w:t xml:space="preserve"> </w:t>
            </w:r>
            <w:r w:rsidR="00707D70" w:rsidRPr="00043A04">
              <w:rPr>
                <w:rFonts w:eastAsia="MyriadPro-Light"/>
                <w:sz w:val="22"/>
                <w:szCs w:val="22"/>
                <w:lang w:eastAsia="hu-HU"/>
              </w:rPr>
              <w:t>elektronikusan</w:t>
            </w:r>
            <w:r w:rsidR="004B4552" w:rsidRPr="00043A04">
              <w:rPr>
                <w:rFonts w:eastAsia="MyriadPro-Light"/>
                <w:sz w:val="22"/>
                <w:szCs w:val="22"/>
                <w:lang w:eastAsia="hu-HU"/>
              </w:rPr>
              <w:t xml:space="preserve">: </w:t>
            </w:r>
            <w:r w:rsidR="004B4552" w:rsidRPr="00043A04">
              <w:rPr>
                <w:rFonts w:eastAsia="MyriadPro-LightIt"/>
                <w:i/>
                <w:iCs/>
                <w:sz w:val="22"/>
                <w:szCs w:val="22"/>
                <w:lang w:eastAsia="hu-HU"/>
              </w:rPr>
              <w:t>(URL)</w:t>
            </w:r>
            <w:r w:rsidR="002536E6" w:rsidRPr="00043A04">
              <w:rPr>
                <w:rFonts w:eastAsia="MyriadPro-LightIt"/>
                <w:i/>
                <w:iCs/>
                <w:sz w:val="22"/>
                <w:szCs w:val="22"/>
                <w:lang w:eastAsia="hu-HU"/>
              </w:rPr>
              <w:t xml:space="preserve"> </w:t>
            </w:r>
          </w:p>
          <w:p w14:paraId="4F94B024" w14:textId="13CE1A20" w:rsidR="004B4552" w:rsidRPr="00043A04" w:rsidRDefault="001044F9" w:rsidP="00EA377C">
            <w:pPr>
              <w:autoSpaceDE w:val="0"/>
              <w:autoSpaceDN w:val="0"/>
              <w:adjustRightInd w:val="0"/>
              <w:spacing w:before="120" w:after="120"/>
              <w:rPr>
                <w:rFonts w:eastAsia="MyriadPro-Light"/>
                <w:sz w:val="22"/>
                <w:szCs w:val="22"/>
                <w:lang w:eastAsia="hu-HU"/>
              </w:rPr>
            </w:pPr>
            <w:r w:rsidRPr="00CC2E2E">
              <w:rPr>
                <w:b/>
                <w:bCs/>
                <w:color w:val="365F91" w:themeColor="accent1" w:themeShade="BF"/>
                <w:sz w:val="22"/>
                <w:szCs w:val="22"/>
              </w:rPr>
              <w:t>X</w:t>
            </w:r>
            <w:r w:rsidR="004B4552" w:rsidRPr="00043A04">
              <w:rPr>
                <w:rFonts w:eastAsia="HiraKakuPro-W3"/>
                <w:sz w:val="22"/>
                <w:szCs w:val="22"/>
                <w:lang w:eastAsia="hu-HU"/>
              </w:rPr>
              <w:t xml:space="preserve"> </w:t>
            </w:r>
            <w:r w:rsidR="004B4552" w:rsidRPr="00043A04">
              <w:rPr>
                <w:rFonts w:eastAsia="MyriadPro-Light"/>
                <w:sz w:val="22"/>
                <w:szCs w:val="22"/>
                <w:lang w:eastAsia="hu-HU"/>
              </w:rPr>
              <w:t>a fent említett címre</w:t>
            </w:r>
          </w:p>
          <w:p w14:paraId="1636465F" w14:textId="77777777" w:rsidR="004B4552" w:rsidRPr="00043A04" w:rsidRDefault="004B4552" w:rsidP="00EA377C">
            <w:pPr>
              <w:spacing w:before="120" w:after="120"/>
              <w:rPr>
                <w:rFonts w:eastAsia="MyriadPro-Semibold"/>
                <w:sz w:val="22"/>
                <w:szCs w:val="22"/>
                <w:lang w:eastAsia="hu-HU"/>
              </w:rPr>
            </w:pPr>
            <w:r w:rsidRPr="00043A04">
              <w:rPr>
                <w:rFonts w:eastAsia="HiraKakuPro-W3"/>
                <w:sz w:val="22"/>
                <w:szCs w:val="22"/>
                <w:lang w:eastAsia="hu-HU"/>
              </w:rPr>
              <w:lastRenderedPageBreak/>
              <w:t xml:space="preserve">◯ </w:t>
            </w:r>
            <w:r w:rsidRPr="00043A04">
              <w:rPr>
                <w:rFonts w:eastAsia="MyriadPro-Light"/>
                <w:sz w:val="22"/>
                <w:szCs w:val="22"/>
                <w:lang w:eastAsia="hu-HU"/>
              </w:rPr>
              <w:t xml:space="preserve">a következő címre: </w:t>
            </w:r>
            <w:r w:rsidRPr="00043A04">
              <w:rPr>
                <w:rFonts w:eastAsia="MyriadPro-LightIt"/>
                <w:i/>
                <w:iCs/>
                <w:sz w:val="22"/>
                <w:szCs w:val="22"/>
                <w:lang w:eastAsia="hu-HU"/>
              </w:rPr>
              <w:t>(adjon meg másik címet)</w:t>
            </w:r>
          </w:p>
        </w:tc>
      </w:tr>
      <w:tr w:rsidR="004B4552" w:rsidRPr="00043A04" w14:paraId="51E2CDA8" w14:textId="77777777" w:rsidTr="00E03669">
        <w:tc>
          <w:tcPr>
            <w:tcW w:w="9778" w:type="dxa"/>
          </w:tcPr>
          <w:p w14:paraId="336F5A2A" w14:textId="77777777" w:rsidR="004B4552" w:rsidRPr="00043A04" w:rsidRDefault="00F453D1" w:rsidP="00EA377C">
            <w:pPr>
              <w:autoSpaceDE w:val="0"/>
              <w:autoSpaceDN w:val="0"/>
              <w:adjustRightInd w:val="0"/>
              <w:spacing w:before="120" w:after="120"/>
              <w:rPr>
                <w:rFonts w:eastAsia="MyriadPro-Semibold"/>
                <w:sz w:val="22"/>
                <w:szCs w:val="22"/>
                <w:lang w:eastAsia="hu-HU"/>
              </w:rPr>
            </w:pPr>
            <w:r w:rsidRPr="00043A04">
              <w:rPr>
                <w:bCs/>
                <w:sz w:val="22"/>
                <w:szCs w:val="22"/>
              </w:rPr>
              <w:lastRenderedPageBreak/>
              <w:fldChar w:fldCharType="begin">
                <w:ffData>
                  <w:name w:val="Check16"/>
                  <w:enabled/>
                  <w:calcOnExit w:val="0"/>
                  <w:checkBox>
                    <w:sizeAuto/>
                    <w:default w:val="0"/>
                  </w:checkBox>
                </w:ffData>
              </w:fldChar>
            </w:r>
            <w:r w:rsidR="004B4552" w:rsidRPr="00043A04">
              <w:rPr>
                <w:bCs/>
                <w:sz w:val="22"/>
                <w:szCs w:val="22"/>
              </w:rPr>
              <w:instrText xml:space="preserve"> FORMCHECKBOX </w:instrText>
            </w:r>
            <w:r w:rsidR="00574E95">
              <w:rPr>
                <w:bCs/>
                <w:sz w:val="22"/>
                <w:szCs w:val="22"/>
              </w:rPr>
            </w:r>
            <w:r w:rsidR="00574E95">
              <w:rPr>
                <w:bCs/>
                <w:sz w:val="22"/>
                <w:szCs w:val="22"/>
              </w:rPr>
              <w:fldChar w:fldCharType="separate"/>
            </w:r>
            <w:r w:rsidRPr="00043A04">
              <w:rPr>
                <w:bCs/>
                <w:sz w:val="22"/>
                <w:szCs w:val="22"/>
              </w:rPr>
              <w:fldChar w:fldCharType="end"/>
            </w:r>
            <w:r w:rsidR="004B4552" w:rsidRPr="00043A04">
              <w:rPr>
                <w:bCs/>
                <w:sz w:val="22"/>
                <w:szCs w:val="22"/>
              </w:rPr>
              <w:t xml:space="preserve"> </w:t>
            </w:r>
            <w:r w:rsidR="00707D70" w:rsidRPr="00043A04">
              <w:rPr>
                <w:rFonts w:eastAsia="MyriadPro-Light"/>
                <w:sz w:val="22"/>
                <w:szCs w:val="22"/>
                <w:lang w:eastAsia="hu-HU"/>
              </w:rPr>
              <w:t xml:space="preserve">Az elektronikus kommunikáció olyan eszközök és berendezések használatát igényli, amelyek nem általánosan hozzáférhetők. Ezen eszközök és berendezések korlátozás nélkül, teljes körűen, közvetlenül és díjmentesen elérhetők a következő címen: </w:t>
            </w:r>
            <w:r w:rsidR="00707D70" w:rsidRPr="00043A04">
              <w:rPr>
                <w:rFonts w:eastAsia="MyriadPro-Light"/>
                <w:i/>
                <w:iCs/>
                <w:sz w:val="22"/>
                <w:szCs w:val="22"/>
                <w:lang w:eastAsia="hu-HU"/>
              </w:rPr>
              <w:t>(URL)</w:t>
            </w:r>
          </w:p>
        </w:tc>
      </w:tr>
    </w:tbl>
    <w:p w14:paraId="04F87C0E" w14:textId="77777777" w:rsidR="004B4552" w:rsidRPr="00043A04" w:rsidRDefault="004B4552" w:rsidP="00EA377C">
      <w:pPr>
        <w:rPr>
          <w:sz w:val="22"/>
          <w:szCs w:val="22"/>
          <w:lang w:eastAsia="hu-HU"/>
        </w:rPr>
      </w:pPr>
    </w:p>
    <w:p w14:paraId="4BBBC647" w14:textId="77777777" w:rsidR="00707D70" w:rsidRPr="00043A04" w:rsidRDefault="00707D70" w:rsidP="00EA377C">
      <w:pPr>
        <w:spacing w:before="120" w:after="120"/>
        <w:rPr>
          <w:rFonts w:eastAsia="MyriadPro-Semibold"/>
          <w:b/>
          <w:sz w:val="22"/>
          <w:szCs w:val="22"/>
          <w:lang w:eastAsia="hu-HU"/>
        </w:rPr>
      </w:pPr>
      <w:r w:rsidRPr="00043A04">
        <w:rPr>
          <w:rFonts w:eastAsia="MyriadPro-Semibold"/>
          <w:b/>
          <w:sz w:val="22"/>
          <w:szCs w:val="22"/>
          <w:lang w:eastAsia="hu-HU"/>
        </w:rPr>
        <w:t>I.4) Az ajánlatkérő típusa</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05"/>
        <w:gridCol w:w="4823"/>
      </w:tblGrid>
      <w:tr w:rsidR="00707D70" w:rsidRPr="00043A04" w14:paraId="57D2B339" w14:textId="77777777" w:rsidTr="00E03669">
        <w:tc>
          <w:tcPr>
            <w:tcW w:w="4889" w:type="dxa"/>
          </w:tcPr>
          <w:p w14:paraId="7DB27D89" w14:textId="77777777" w:rsidR="00707D70" w:rsidRPr="00043A04" w:rsidRDefault="00707D70"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Minisztérium vagy egyéb nemzeti vagy szövetségi hatóság, valamint regionális vagy helyi részlegeik</w:t>
            </w:r>
          </w:p>
          <w:p w14:paraId="4386F89D" w14:textId="77777777" w:rsidR="00707D70" w:rsidRPr="00043A04" w:rsidRDefault="00707D70"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Nemzeti vagy szövetségi iroda/hivatal</w:t>
            </w:r>
          </w:p>
          <w:p w14:paraId="2BFC8504" w14:textId="28D97B1F" w:rsidR="00707D70" w:rsidRPr="00043A04" w:rsidRDefault="00707D70" w:rsidP="00EA377C">
            <w:pPr>
              <w:autoSpaceDE w:val="0"/>
              <w:autoSpaceDN w:val="0"/>
              <w:adjustRightInd w:val="0"/>
              <w:spacing w:before="120" w:after="120"/>
              <w:rPr>
                <w:rFonts w:ascii="Lucida Sans" w:eastAsia="MyriadPro-Light" w:hAnsi="Lucida Sans" w:cs="Arial"/>
                <w:sz w:val="22"/>
                <w:szCs w:val="22"/>
                <w:lang w:eastAsia="hu-HU"/>
              </w:rPr>
            </w:pPr>
            <w:r w:rsidRPr="00043A04">
              <w:rPr>
                <w:rFonts w:eastAsia="MyriadPro-Light"/>
                <w:sz w:val="22"/>
                <w:szCs w:val="22"/>
                <w:lang w:eastAsia="hu-HU"/>
              </w:rPr>
              <w:t>Regionális vagy helyi hatóság</w:t>
            </w:r>
          </w:p>
        </w:tc>
        <w:tc>
          <w:tcPr>
            <w:tcW w:w="4889" w:type="dxa"/>
          </w:tcPr>
          <w:p w14:paraId="46FB53EE" w14:textId="3A552BA1" w:rsidR="003F5A00" w:rsidRPr="00CC2E2E" w:rsidRDefault="001044F9" w:rsidP="00EA377C">
            <w:pPr>
              <w:autoSpaceDE w:val="0"/>
              <w:autoSpaceDN w:val="0"/>
              <w:adjustRightInd w:val="0"/>
              <w:spacing w:before="120" w:after="120"/>
              <w:rPr>
                <w:b/>
                <w:bCs/>
                <w:color w:val="365F91" w:themeColor="accent1" w:themeShade="BF"/>
                <w:sz w:val="22"/>
                <w:szCs w:val="22"/>
              </w:rPr>
            </w:pPr>
            <w:r w:rsidRPr="00CC2E2E">
              <w:rPr>
                <w:b/>
                <w:bCs/>
                <w:color w:val="365F91" w:themeColor="accent1" w:themeShade="BF"/>
                <w:sz w:val="22"/>
                <w:szCs w:val="22"/>
              </w:rPr>
              <w:t>X</w:t>
            </w:r>
            <w:r w:rsidR="00707D70" w:rsidRPr="00CC2E2E">
              <w:rPr>
                <w:b/>
                <w:bCs/>
                <w:color w:val="365F91" w:themeColor="accent1" w:themeShade="BF"/>
                <w:sz w:val="22"/>
                <w:szCs w:val="22"/>
              </w:rPr>
              <w:t xml:space="preserve"> Regi</w:t>
            </w:r>
            <w:r w:rsidR="00C121B5" w:rsidRPr="00CC2E2E">
              <w:rPr>
                <w:b/>
                <w:bCs/>
                <w:color w:val="365F91" w:themeColor="accent1" w:themeShade="BF"/>
                <w:sz w:val="22"/>
                <w:szCs w:val="22"/>
              </w:rPr>
              <w:t>onális vagy helyi iroda/hivatal</w:t>
            </w:r>
          </w:p>
          <w:p w14:paraId="1BFBD70A" w14:textId="2437E2D3" w:rsidR="00707D70" w:rsidRPr="00043A04" w:rsidRDefault="008563FD"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w:t>
            </w:r>
            <w:r w:rsidR="003F5A00" w:rsidRPr="00043A04">
              <w:rPr>
                <w:rFonts w:eastAsia="MyriadPro-Light"/>
                <w:sz w:val="22"/>
                <w:szCs w:val="22"/>
                <w:lang w:eastAsia="hu-HU"/>
              </w:rPr>
              <w:t xml:space="preserve"> </w:t>
            </w:r>
            <w:r w:rsidR="00707D70" w:rsidRPr="00043A04">
              <w:rPr>
                <w:rFonts w:eastAsia="MyriadPro-Light"/>
                <w:sz w:val="22"/>
                <w:szCs w:val="22"/>
                <w:lang w:eastAsia="hu-HU"/>
              </w:rPr>
              <w:t>Közjogi intézmény</w:t>
            </w:r>
          </w:p>
          <w:p w14:paraId="277558D3" w14:textId="77777777" w:rsidR="00707D70" w:rsidRPr="00043A04" w:rsidRDefault="00707D70"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Európai intézmény/ügynökség vagy nemzetközi szervezet</w:t>
            </w:r>
          </w:p>
          <w:p w14:paraId="5BDD6759" w14:textId="77777777" w:rsidR="00707D70" w:rsidRPr="00043A04" w:rsidRDefault="00707D70"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◯Egyéb típus:</w:t>
            </w:r>
          </w:p>
        </w:tc>
      </w:tr>
    </w:tbl>
    <w:p w14:paraId="49326F24" w14:textId="77777777" w:rsidR="00707D70" w:rsidRPr="00043A04" w:rsidRDefault="00707D70" w:rsidP="00EA377C">
      <w:pPr>
        <w:rPr>
          <w:sz w:val="22"/>
          <w:szCs w:val="22"/>
          <w:lang w:eastAsia="hu-HU"/>
        </w:rPr>
      </w:pPr>
    </w:p>
    <w:p w14:paraId="2EDEA553" w14:textId="77777777" w:rsidR="00B556C7" w:rsidRPr="00043A04" w:rsidRDefault="00B556C7" w:rsidP="00EA377C">
      <w:pPr>
        <w:spacing w:before="120" w:after="120"/>
        <w:rPr>
          <w:rFonts w:eastAsia="MyriadPro-Semibold"/>
          <w:b/>
          <w:sz w:val="22"/>
          <w:szCs w:val="22"/>
          <w:lang w:eastAsia="hu-HU"/>
        </w:rPr>
      </w:pPr>
      <w:r w:rsidRPr="00043A04">
        <w:rPr>
          <w:rFonts w:eastAsia="MyriadPro-Semibold"/>
          <w:b/>
          <w:sz w:val="22"/>
          <w:szCs w:val="22"/>
          <w:lang w:eastAsia="hu-HU"/>
        </w:rPr>
        <w:t>I.5) Fő tevékenység</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15"/>
        <w:gridCol w:w="4813"/>
      </w:tblGrid>
      <w:tr w:rsidR="00B556C7" w:rsidRPr="00043A04" w14:paraId="4487B8C7" w14:textId="77777777" w:rsidTr="00E03669">
        <w:tc>
          <w:tcPr>
            <w:tcW w:w="4889" w:type="dxa"/>
          </w:tcPr>
          <w:p w14:paraId="2E79348D" w14:textId="083CE91B" w:rsidR="00B556C7" w:rsidRPr="00CC2E2E" w:rsidRDefault="008563FD" w:rsidP="00EA377C">
            <w:pPr>
              <w:autoSpaceDE w:val="0"/>
              <w:autoSpaceDN w:val="0"/>
              <w:adjustRightInd w:val="0"/>
              <w:spacing w:before="120" w:after="120"/>
              <w:rPr>
                <w:b/>
                <w:bCs/>
                <w:color w:val="365F91" w:themeColor="accent1" w:themeShade="BF"/>
                <w:sz w:val="22"/>
                <w:szCs w:val="22"/>
              </w:rPr>
            </w:pPr>
            <w:r w:rsidRPr="00CC2E2E">
              <w:rPr>
                <w:b/>
                <w:bCs/>
                <w:color w:val="365F91" w:themeColor="accent1" w:themeShade="BF"/>
                <w:sz w:val="22"/>
                <w:szCs w:val="22"/>
              </w:rPr>
              <w:t>X</w:t>
            </w:r>
            <w:r w:rsidR="00B556C7" w:rsidRPr="00CC2E2E">
              <w:rPr>
                <w:b/>
                <w:bCs/>
                <w:color w:val="365F91" w:themeColor="accent1" w:themeShade="BF"/>
                <w:sz w:val="22"/>
                <w:szCs w:val="22"/>
              </w:rPr>
              <w:t xml:space="preserve"> Általános közszolgáltatások</w:t>
            </w:r>
          </w:p>
          <w:p w14:paraId="7AE1BF10" w14:textId="77777777" w:rsidR="00B556C7" w:rsidRPr="00043A04" w:rsidRDefault="00B556C7"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Honvédelem</w:t>
            </w:r>
          </w:p>
          <w:p w14:paraId="416BD1B5" w14:textId="380830D3" w:rsidR="00B556C7" w:rsidRPr="00043A04" w:rsidRDefault="003F5A00" w:rsidP="00EA377C">
            <w:pPr>
              <w:autoSpaceDE w:val="0"/>
              <w:autoSpaceDN w:val="0"/>
              <w:adjustRightInd w:val="0"/>
              <w:spacing w:before="120" w:after="120"/>
              <w:rPr>
                <w:rFonts w:eastAsia="MyriadPro-Light"/>
                <w:sz w:val="22"/>
                <w:szCs w:val="22"/>
                <w:lang w:eastAsia="hu-HU"/>
              </w:rPr>
            </w:pPr>
            <w:r w:rsidRPr="00043A04">
              <w:rPr>
                <w:rFonts w:ascii="Cambria Math" w:eastAsia="MyriadPro-Light" w:hAnsi="Cambria Math" w:cs="Cambria Math"/>
                <w:sz w:val="22"/>
                <w:szCs w:val="22"/>
                <w:lang w:eastAsia="hu-HU"/>
              </w:rPr>
              <w:t>◯</w:t>
            </w:r>
            <w:r w:rsidR="00B556C7" w:rsidRPr="00043A04">
              <w:rPr>
                <w:rFonts w:eastAsia="MyriadPro-Light"/>
                <w:sz w:val="22"/>
                <w:szCs w:val="22"/>
                <w:lang w:eastAsia="hu-HU"/>
              </w:rPr>
              <w:t xml:space="preserve"> Közrend és biztonság</w:t>
            </w:r>
          </w:p>
          <w:p w14:paraId="6058E132" w14:textId="77777777" w:rsidR="00B556C7" w:rsidRPr="00043A04" w:rsidRDefault="00B556C7"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Környezetvédelem</w:t>
            </w:r>
          </w:p>
          <w:p w14:paraId="4CC43034" w14:textId="77777777" w:rsidR="00B556C7" w:rsidRPr="00043A04" w:rsidRDefault="00B556C7"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Gazdasági és pénzügyek</w:t>
            </w:r>
          </w:p>
          <w:p w14:paraId="1D7A0A18" w14:textId="77777777" w:rsidR="00B556C7" w:rsidRPr="00043A04" w:rsidRDefault="00B556C7"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Egészségügy</w:t>
            </w:r>
          </w:p>
        </w:tc>
        <w:tc>
          <w:tcPr>
            <w:tcW w:w="4889" w:type="dxa"/>
          </w:tcPr>
          <w:p w14:paraId="6DE1EDF8" w14:textId="77777777" w:rsidR="00B556C7" w:rsidRPr="00043A04" w:rsidRDefault="00B556C7"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Lakásszolgáltatás és közösségi rekreáció</w:t>
            </w:r>
          </w:p>
          <w:p w14:paraId="0F73263A" w14:textId="77777777" w:rsidR="00B556C7" w:rsidRPr="00043A04" w:rsidRDefault="00B556C7"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Szociális védelem</w:t>
            </w:r>
          </w:p>
          <w:p w14:paraId="4F8E3E89" w14:textId="77777777" w:rsidR="00B556C7" w:rsidRPr="00043A04" w:rsidRDefault="00B556C7"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Szabadidő, kultúra és vallás</w:t>
            </w:r>
          </w:p>
          <w:p w14:paraId="1F01E1D7" w14:textId="77777777" w:rsidR="00B556C7" w:rsidRPr="00043A04" w:rsidRDefault="00B556C7"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Oktatás</w:t>
            </w:r>
          </w:p>
          <w:p w14:paraId="2641C74E" w14:textId="0F05714D" w:rsidR="00B556C7" w:rsidRPr="00043A04" w:rsidRDefault="002A6B52"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w:t>
            </w:r>
            <w:r w:rsidR="00B556C7" w:rsidRPr="00043A04">
              <w:rPr>
                <w:rFonts w:eastAsia="MyriadPro-Light"/>
                <w:sz w:val="22"/>
                <w:szCs w:val="22"/>
                <w:lang w:eastAsia="hu-HU"/>
              </w:rPr>
              <w:t>Egyéb tevékenység</w:t>
            </w:r>
            <w:r w:rsidR="00962C43" w:rsidRPr="00043A04">
              <w:rPr>
                <w:rFonts w:eastAsia="MyriadPro-Light"/>
                <w:sz w:val="22"/>
                <w:szCs w:val="22"/>
                <w:lang w:eastAsia="hu-HU"/>
              </w:rPr>
              <w:t>:</w:t>
            </w:r>
            <w:r w:rsidR="00FA2C5B" w:rsidRPr="00043A04">
              <w:rPr>
                <w:rFonts w:eastAsia="MyriadPro-Light"/>
                <w:sz w:val="22"/>
                <w:szCs w:val="22"/>
                <w:lang w:eastAsia="hu-HU"/>
              </w:rPr>
              <w:t xml:space="preserve"> </w:t>
            </w:r>
          </w:p>
        </w:tc>
      </w:tr>
    </w:tbl>
    <w:p w14:paraId="25C88209" w14:textId="77777777" w:rsidR="00B556C7" w:rsidRPr="00043A04" w:rsidRDefault="00B556C7" w:rsidP="00EA377C">
      <w:pPr>
        <w:rPr>
          <w:sz w:val="22"/>
          <w:szCs w:val="22"/>
          <w:lang w:eastAsia="hu-HU"/>
        </w:rPr>
      </w:pPr>
    </w:p>
    <w:p w14:paraId="397BD0A2" w14:textId="6473D227" w:rsidR="00895BDF" w:rsidRPr="00043A04" w:rsidRDefault="00895BDF" w:rsidP="00BF1A11">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II. szakasz: Tárgy</w:t>
      </w:r>
    </w:p>
    <w:p w14:paraId="5DFF9A96" w14:textId="77777777" w:rsidR="00895BDF" w:rsidRPr="00043A04" w:rsidRDefault="00895BDF" w:rsidP="00EA377C">
      <w:pPr>
        <w:spacing w:before="120" w:after="120"/>
        <w:rPr>
          <w:rFonts w:eastAsia="MyriadPro-Semibold"/>
          <w:b/>
          <w:sz w:val="22"/>
          <w:szCs w:val="22"/>
          <w:lang w:eastAsia="hu-HU"/>
        </w:rPr>
      </w:pPr>
      <w:r w:rsidRPr="00043A04">
        <w:rPr>
          <w:rFonts w:eastAsia="MyriadPro-Semibold"/>
          <w:b/>
          <w:sz w:val="22"/>
          <w:szCs w:val="22"/>
          <w:lang w:eastAsia="hu-HU"/>
        </w:rPr>
        <w:t xml:space="preserve">II.1) </w:t>
      </w:r>
      <w:bookmarkStart w:id="3" w:name="bookmark8"/>
      <w:r w:rsidRPr="00043A04">
        <w:rPr>
          <w:rFonts w:eastAsia="MyriadPro-Semibold"/>
          <w:b/>
          <w:sz w:val="22"/>
          <w:szCs w:val="22"/>
          <w:lang w:eastAsia="hu-HU"/>
        </w:rPr>
        <w:t>A beszerzés mennyisége</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5"/>
        <w:gridCol w:w="2553"/>
      </w:tblGrid>
      <w:tr w:rsidR="00895BDF" w:rsidRPr="00043A04" w14:paraId="0F288B3F" w14:textId="77777777" w:rsidTr="00E03669">
        <w:tc>
          <w:tcPr>
            <w:tcW w:w="7196" w:type="dxa"/>
          </w:tcPr>
          <w:p w14:paraId="31DA4E20" w14:textId="73CB0BAA" w:rsidR="00895BDF" w:rsidRPr="00043A04" w:rsidRDefault="00895BDF"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II.1.1) Elnevezés:</w:t>
            </w:r>
            <w:r w:rsidR="00FA2C5B" w:rsidRPr="00043A04">
              <w:rPr>
                <w:rFonts w:eastAsia="MyriadPro-Semibold"/>
                <w:b/>
                <w:sz w:val="22"/>
                <w:szCs w:val="22"/>
                <w:lang w:eastAsia="hu-HU"/>
              </w:rPr>
              <w:t xml:space="preserve"> </w:t>
            </w:r>
            <w:r w:rsidR="00CC2E2E" w:rsidRPr="00CC2E2E">
              <w:rPr>
                <w:b/>
                <w:bCs/>
                <w:color w:val="365F91" w:themeColor="accent1" w:themeShade="BF"/>
                <w:sz w:val="22"/>
                <w:szCs w:val="22"/>
              </w:rPr>
              <w:t>Budapest-Zugló Kerületközpont tervezése</w:t>
            </w:r>
          </w:p>
        </w:tc>
        <w:tc>
          <w:tcPr>
            <w:tcW w:w="2582" w:type="dxa"/>
          </w:tcPr>
          <w:p w14:paraId="1EF3EF1A" w14:textId="55EC4730" w:rsidR="00895BDF" w:rsidRPr="00043A04" w:rsidRDefault="00895BDF" w:rsidP="00EA377C">
            <w:pPr>
              <w:autoSpaceDE w:val="0"/>
              <w:autoSpaceDN w:val="0"/>
              <w:adjustRightInd w:val="0"/>
              <w:spacing w:before="120" w:after="120"/>
              <w:rPr>
                <w:rFonts w:eastAsia="MyriadPro-Semibold"/>
                <w:sz w:val="22"/>
                <w:szCs w:val="22"/>
                <w:lang w:eastAsia="hu-HU"/>
              </w:rPr>
            </w:pPr>
            <w:r w:rsidRPr="00043A04">
              <w:rPr>
                <w:rFonts w:eastAsia="MyriadPro-Light"/>
                <w:sz w:val="22"/>
                <w:szCs w:val="22"/>
                <w:lang w:eastAsia="hu-HU"/>
              </w:rPr>
              <w:t>Hivatkozási szám:</w:t>
            </w:r>
          </w:p>
        </w:tc>
      </w:tr>
      <w:tr w:rsidR="00895BDF" w:rsidRPr="00043A04" w14:paraId="444B6B78" w14:textId="77777777" w:rsidTr="00E03669">
        <w:tc>
          <w:tcPr>
            <w:tcW w:w="9778" w:type="dxa"/>
            <w:gridSpan w:val="2"/>
          </w:tcPr>
          <w:p w14:paraId="6E2C5151" w14:textId="77777777" w:rsidR="00DC497B" w:rsidRPr="00043A04" w:rsidRDefault="00895BDF" w:rsidP="00EA377C">
            <w:pPr>
              <w:autoSpaceDE w:val="0"/>
              <w:autoSpaceDN w:val="0"/>
              <w:adjustRightInd w:val="0"/>
              <w:spacing w:before="120" w:after="120"/>
              <w:rPr>
                <w:rFonts w:eastAsia="MyriadPro-Light"/>
                <w:b/>
                <w:bCs/>
                <w:color w:val="4F81BD" w:themeColor="accent1"/>
                <w:sz w:val="22"/>
                <w:szCs w:val="22"/>
                <w:lang w:eastAsia="hu-HU"/>
              </w:rPr>
            </w:pPr>
            <w:r w:rsidRPr="00043A04">
              <w:rPr>
                <w:rFonts w:eastAsia="MyriadPro-Light"/>
                <w:b/>
                <w:sz w:val="22"/>
                <w:szCs w:val="22"/>
                <w:lang w:eastAsia="hu-HU"/>
              </w:rPr>
              <w:t>II.1.2) Fő CPV-kód:</w:t>
            </w:r>
            <w:r w:rsidRPr="00043A04">
              <w:rPr>
                <w:rFonts w:eastAsia="MyriadPro-Light"/>
                <w:sz w:val="22"/>
                <w:szCs w:val="22"/>
                <w:lang w:eastAsia="hu-HU"/>
              </w:rPr>
              <w:t xml:space="preserve"> </w:t>
            </w:r>
            <w:r w:rsidR="00DC497B" w:rsidRPr="00CC2E2E">
              <w:rPr>
                <w:b/>
                <w:bCs/>
                <w:color w:val="365F91" w:themeColor="accent1" w:themeShade="BF"/>
                <w:sz w:val="22"/>
                <w:szCs w:val="22"/>
              </w:rPr>
              <w:t>71240000-2 Építészeti, mérnöki és tervezési szolgáltatások</w:t>
            </w:r>
            <w:r w:rsidR="00DC497B" w:rsidRPr="00043A04">
              <w:rPr>
                <w:rFonts w:eastAsia="MyriadPro-Light"/>
                <w:b/>
                <w:bCs/>
                <w:color w:val="4F81BD" w:themeColor="accent1"/>
                <w:sz w:val="22"/>
                <w:szCs w:val="22"/>
                <w:lang w:eastAsia="hu-HU"/>
              </w:rPr>
              <w:t xml:space="preserve"> </w:t>
            </w:r>
          </w:p>
          <w:p w14:paraId="2172985A" w14:textId="576EF48A" w:rsidR="00895BDF" w:rsidRPr="00043A04" w:rsidRDefault="00895BDF" w:rsidP="00EA377C">
            <w:pPr>
              <w:autoSpaceDE w:val="0"/>
              <w:autoSpaceDN w:val="0"/>
              <w:adjustRightInd w:val="0"/>
              <w:spacing w:before="120" w:after="120"/>
              <w:rPr>
                <w:rFonts w:eastAsia="MyriadPro-Semibold"/>
                <w:sz w:val="22"/>
                <w:szCs w:val="22"/>
                <w:lang w:eastAsia="hu-HU"/>
              </w:rPr>
            </w:pPr>
            <w:r w:rsidRPr="00043A04">
              <w:rPr>
                <w:rFonts w:eastAsia="MyriadPro-Light"/>
                <w:sz w:val="22"/>
                <w:szCs w:val="22"/>
                <w:lang w:eastAsia="hu-HU"/>
              </w:rPr>
              <w:t>Kiegészítő CPV-kód: [ ][ ][ ][ ]</w:t>
            </w:r>
          </w:p>
        </w:tc>
      </w:tr>
      <w:tr w:rsidR="00895BDF" w:rsidRPr="00043A04" w14:paraId="29E0069D" w14:textId="77777777" w:rsidTr="00E03669">
        <w:tc>
          <w:tcPr>
            <w:tcW w:w="9778" w:type="dxa"/>
            <w:gridSpan w:val="2"/>
          </w:tcPr>
          <w:p w14:paraId="1C66ABF8" w14:textId="7A58657C" w:rsidR="00895BDF" w:rsidRPr="00043A04" w:rsidRDefault="00895BDF" w:rsidP="00EA377C">
            <w:pPr>
              <w:autoSpaceDE w:val="0"/>
              <w:autoSpaceDN w:val="0"/>
              <w:adjustRightInd w:val="0"/>
              <w:spacing w:before="120" w:after="120"/>
              <w:rPr>
                <w:rFonts w:eastAsia="MyriadPro-Semibold"/>
                <w:sz w:val="22"/>
                <w:szCs w:val="22"/>
                <w:lang w:eastAsia="hu-HU"/>
              </w:rPr>
            </w:pPr>
            <w:r w:rsidRPr="00043A04">
              <w:rPr>
                <w:rFonts w:eastAsia="MyriadPro-Semibold"/>
                <w:b/>
                <w:sz w:val="22"/>
                <w:szCs w:val="22"/>
                <w:lang w:eastAsia="hu-HU"/>
              </w:rPr>
              <w:t>II.1.3) A szerződés típusa</w:t>
            </w:r>
            <w:r w:rsidRPr="00043A04">
              <w:rPr>
                <w:rFonts w:eastAsia="MyriadPro-Semibold"/>
                <w:sz w:val="22"/>
                <w:szCs w:val="22"/>
                <w:lang w:eastAsia="hu-HU"/>
              </w:rPr>
              <w:t xml:space="preserve"> </w:t>
            </w:r>
            <w:r w:rsidRPr="00043A04">
              <w:rPr>
                <w:rFonts w:eastAsia="MS Mincho" w:hAnsi="MS Mincho"/>
                <w:sz w:val="22"/>
                <w:szCs w:val="22"/>
                <w:lang w:eastAsia="hu-HU"/>
              </w:rPr>
              <w:t>◯</w:t>
            </w:r>
            <w:r w:rsidRPr="00043A04">
              <w:rPr>
                <w:rFonts w:eastAsia="HiraKakuPro-W3"/>
                <w:sz w:val="22"/>
                <w:szCs w:val="22"/>
                <w:lang w:eastAsia="hu-HU"/>
              </w:rPr>
              <w:t xml:space="preserve"> </w:t>
            </w:r>
            <w:r w:rsidRPr="00043A04">
              <w:rPr>
                <w:rFonts w:eastAsia="MyriadPro-Light"/>
                <w:sz w:val="22"/>
                <w:szCs w:val="22"/>
                <w:lang w:eastAsia="hu-HU"/>
              </w:rPr>
              <w:t xml:space="preserve">Építési beruházás </w:t>
            </w:r>
            <w:r w:rsidR="004C1691" w:rsidRPr="00043A04">
              <w:rPr>
                <w:rFonts w:eastAsia="MS Mincho" w:hAnsi="MS Mincho"/>
                <w:sz w:val="22"/>
                <w:szCs w:val="22"/>
                <w:lang w:eastAsia="hu-HU"/>
              </w:rPr>
              <w:t>◯</w:t>
            </w:r>
            <w:r w:rsidR="004C1691" w:rsidRPr="00043A04">
              <w:rPr>
                <w:rFonts w:eastAsia="MS Mincho" w:hAnsi="MS Mincho"/>
                <w:sz w:val="22"/>
                <w:szCs w:val="22"/>
                <w:lang w:eastAsia="hu-HU"/>
              </w:rPr>
              <w:t xml:space="preserve"> </w:t>
            </w:r>
            <w:r w:rsidRPr="00043A04">
              <w:rPr>
                <w:rFonts w:eastAsia="MyriadPro-Light"/>
                <w:sz w:val="22"/>
                <w:szCs w:val="22"/>
                <w:lang w:eastAsia="hu-HU"/>
              </w:rPr>
              <w:t>Árubeszerzés</w:t>
            </w:r>
            <w:r w:rsidRPr="00043A04">
              <w:rPr>
                <w:rFonts w:eastAsia="MyriadPro-Light"/>
                <w:color w:val="4F81BD" w:themeColor="accent1"/>
                <w:sz w:val="22"/>
                <w:szCs w:val="22"/>
                <w:lang w:eastAsia="hu-HU"/>
              </w:rPr>
              <w:t xml:space="preserve"> </w:t>
            </w:r>
            <w:r w:rsidR="004C1691" w:rsidRPr="00CC2E2E">
              <w:rPr>
                <w:b/>
                <w:bCs/>
                <w:color w:val="365F91" w:themeColor="accent1" w:themeShade="BF"/>
                <w:sz w:val="22"/>
                <w:szCs w:val="22"/>
              </w:rPr>
              <w:t>X</w:t>
            </w:r>
            <w:r w:rsidRPr="00043A04">
              <w:rPr>
                <w:rFonts w:eastAsia="HiraKakuPro-W3"/>
                <w:color w:val="4F81BD" w:themeColor="accent1"/>
                <w:sz w:val="22"/>
                <w:szCs w:val="22"/>
                <w:lang w:eastAsia="hu-HU"/>
              </w:rPr>
              <w:t xml:space="preserve"> </w:t>
            </w:r>
            <w:r w:rsidRPr="00043A04">
              <w:rPr>
                <w:rFonts w:eastAsia="MyriadPro-Light"/>
                <w:sz w:val="22"/>
                <w:szCs w:val="22"/>
                <w:lang w:eastAsia="hu-HU"/>
              </w:rPr>
              <w:t>Szolgáltatásmegrendelés</w:t>
            </w:r>
          </w:p>
        </w:tc>
      </w:tr>
      <w:tr w:rsidR="00895BDF" w:rsidRPr="00043A04" w14:paraId="17F312DC" w14:textId="77777777" w:rsidTr="00E03669">
        <w:tc>
          <w:tcPr>
            <w:tcW w:w="9778" w:type="dxa"/>
            <w:gridSpan w:val="2"/>
          </w:tcPr>
          <w:p w14:paraId="73FD6FDE" w14:textId="69DA1B91" w:rsidR="00645F7B" w:rsidRPr="00043A04" w:rsidRDefault="00645F7B" w:rsidP="0085251E">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II.1.4) Rövid meghatározás:</w:t>
            </w:r>
          </w:p>
          <w:p w14:paraId="165FBC7A" w14:textId="24BB27AD" w:rsidR="00C20965" w:rsidRPr="00EB128E" w:rsidRDefault="00066DDB" w:rsidP="00C20965">
            <w:pPr>
              <w:autoSpaceDE w:val="0"/>
              <w:autoSpaceDN w:val="0"/>
              <w:adjustRightInd w:val="0"/>
              <w:spacing w:before="120" w:after="120"/>
              <w:rPr>
                <w:b/>
                <w:bCs/>
                <w:color w:val="365F91" w:themeColor="accent1" w:themeShade="BF"/>
                <w:sz w:val="22"/>
                <w:szCs w:val="22"/>
              </w:rPr>
            </w:pPr>
            <w:r w:rsidRPr="00EB128E">
              <w:rPr>
                <w:b/>
                <w:bCs/>
                <w:color w:val="365F91" w:themeColor="accent1" w:themeShade="BF"/>
                <w:sz w:val="22"/>
                <w:szCs w:val="22"/>
              </w:rPr>
              <w:t>Budapest XIV</w:t>
            </w:r>
            <w:r w:rsidR="00715F54" w:rsidRPr="00EB128E">
              <w:rPr>
                <w:b/>
                <w:bCs/>
                <w:color w:val="365F91" w:themeColor="accent1" w:themeShade="BF"/>
                <w:sz w:val="22"/>
                <w:szCs w:val="22"/>
              </w:rPr>
              <w:t>.</w:t>
            </w:r>
            <w:r w:rsidRPr="00EB128E">
              <w:rPr>
                <w:b/>
                <w:bCs/>
                <w:color w:val="365F91" w:themeColor="accent1" w:themeShade="BF"/>
                <w:sz w:val="22"/>
                <w:szCs w:val="22"/>
              </w:rPr>
              <w:t xml:space="preserve"> kerület Zugló önkormányzatának Bosnyák téri vegyes funkciójú középületének vázlat, településképi véleményezési, engedélyezési, kivitelezési</w:t>
            </w:r>
            <w:r w:rsidR="00BB3F50" w:rsidRPr="00EB128E">
              <w:rPr>
                <w:b/>
                <w:bCs/>
                <w:color w:val="365F91" w:themeColor="accent1" w:themeShade="BF"/>
                <w:sz w:val="22"/>
                <w:szCs w:val="22"/>
              </w:rPr>
              <w:t xml:space="preserve"> </w:t>
            </w:r>
            <w:r w:rsidR="006D7D3F" w:rsidRPr="00EB128E">
              <w:rPr>
                <w:b/>
                <w:bCs/>
                <w:color w:val="365F91" w:themeColor="accent1" w:themeShade="BF"/>
                <w:sz w:val="22"/>
                <w:szCs w:val="22"/>
              </w:rPr>
              <w:t>és</w:t>
            </w:r>
            <w:r w:rsidRPr="00EB128E">
              <w:rPr>
                <w:b/>
                <w:bCs/>
                <w:color w:val="365F91" w:themeColor="accent1" w:themeShade="BF"/>
                <w:sz w:val="22"/>
                <w:szCs w:val="22"/>
              </w:rPr>
              <w:t xml:space="preserve"> megvalósulási tervdokumentáció</w:t>
            </w:r>
            <w:r w:rsidR="006D7D3F" w:rsidRPr="00EB128E">
              <w:rPr>
                <w:b/>
                <w:bCs/>
                <w:color w:val="365F91" w:themeColor="accent1" w:themeShade="BF"/>
                <w:sz w:val="22"/>
                <w:szCs w:val="22"/>
              </w:rPr>
              <w:t>jának</w:t>
            </w:r>
            <w:r w:rsidRPr="00EB128E">
              <w:rPr>
                <w:b/>
                <w:bCs/>
                <w:color w:val="365F91" w:themeColor="accent1" w:themeShade="BF"/>
                <w:sz w:val="22"/>
                <w:szCs w:val="22"/>
              </w:rPr>
              <w:t xml:space="preserve"> elkészítése</w:t>
            </w:r>
            <w:r w:rsidR="00E20B45" w:rsidRPr="00EB128E">
              <w:rPr>
                <w:b/>
                <w:bCs/>
                <w:color w:val="365F91" w:themeColor="accent1" w:themeShade="BF"/>
                <w:sz w:val="22"/>
                <w:szCs w:val="22"/>
              </w:rPr>
              <w:t>,</w:t>
            </w:r>
            <w:r w:rsidR="00870C3D" w:rsidRPr="00EB128E">
              <w:rPr>
                <w:b/>
                <w:bCs/>
                <w:color w:val="365F91" w:themeColor="accent1" w:themeShade="BF"/>
                <w:sz w:val="22"/>
                <w:szCs w:val="22"/>
              </w:rPr>
              <w:t xml:space="preserve"> </w:t>
            </w:r>
            <w:r w:rsidR="00251361" w:rsidRPr="00391231">
              <w:rPr>
                <w:b/>
                <w:bCs/>
                <w:color w:val="1F497D" w:themeColor="text2"/>
                <w:sz w:val="22"/>
                <w:szCs w:val="22"/>
              </w:rPr>
              <w:t xml:space="preserve">a telken kialakítandó városközponti tér terveinek </w:t>
            </w:r>
            <w:r w:rsidR="004928E6" w:rsidRPr="00391231">
              <w:rPr>
                <w:b/>
                <w:bCs/>
                <w:color w:val="1F497D" w:themeColor="text2"/>
                <w:sz w:val="22"/>
                <w:szCs w:val="22"/>
              </w:rPr>
              <w:t xml:space="preserve">és a jelenlegi piac bontási terveinek </w:t>
            </w:r>
            <w:r w:rsidR="00B43AC1" w:rsidRPr="00391231">
              <w:rPr>
                <w:b/>
                <w:bCs/>
                <w:color w:val="1F497D" w:themeColor="text2"/>
                <w:sz w:val="22"/>
                <w:szCs w:val="22"/>
              </w:rPr>
              <w:t>el</w:t>
            </w:r>
            <w:r w:rsidR="004928E6" w:rsidRPr="00391231">
              <w:rPr>
                <w:b/>
                <w:bCs/>
                <w:color w:val="1F497D" w:themeColor="text2"/>
                <w:sz w:val="22"/>
                <w:szCs w:val="22"/>
              </w:rPr>
              <w:t>készítése,</w:t>
            </w:r>
            <w:r w:rsidR="00E20B45" w:rsidRPr="00EB128E">
              <w:rPr>
                <w:b/>
                <w:bCs/>
                <w:color w:val="FF0000"/>
                <w:sz w:val="22"/>
                <w:szCs w:val="22"/>
              </w:rPr>
              <w:t xml:space="preserve"> </w:t>
            </w:r>
            <w:r w:rsidR="00E20B45" w:rsidRPr="00EB128E">
              <w:rPr>
                <w:b/>
                <w:bCs/>
                <w:color w:val="365F91" w:themeColor="accent1" w:themeShade="BF"/>
                <w:sz w:val="22"/>
                <w:szCs w:val="22"/>
              </w:rPr>
              <w:t>hatósági engedélyeztetés</w:t>
            </w:r>
            <w:r w:rsidRPr="00EB128E">
              <w:rPr>
                <w:b/>
                <w:bCs/>
                <w:color w:val="365F91" w:themeColor="accent1" w:themeShade="BF"/>
                <w:sz w:val="22"/>
                <w:szCs w:val="22"/>
              </w:rPr>
              <w:t xml:space="preserve"> és kapcsolódó mérnöki szolgáltatások</w:t>
            </w:r>
            <w:r w:rsidR="00715F54" w:rsidRPr="00EB128E">
              <w:rPr>
                <w:b/>
                <w:bCs/>
                <w:color w:val="365F91" w:themeColor="accent1" w:themeShade="BF"/>
                <w:sz w:val="22"/>
                <w:szCs w:val="22"/>
              </w:rPr>
              <w:t xml:space="preserve"> ellátása.</w:t>
            </w:r>
          </w:p>
          <w:p w14:paraId="1D53605E" w14:textId="712C42CC" w:rsidR="006466E3" w:rsidRPr="00EB128E" w:rsidRDefault="006466E3" w:rsidP="006466E3">
            <w:pPr>
              <w:autoSpaceDE w:val="0"/>
              <w:autoSpaceDN w:val="0"/>
              <w:adjustRightInd w:val="0"/>
              <w:spacing w:before="120" w:after="120"/>
              <w:rPr>
                <w:b/>
                <w:bCs/>
                <w:color w:val="365F91" w:themeColor="accent1" w:themeShade="BF"/>
                <w:sz w:val="22"/>
                <w:szCs w:val="22"/>
              </w:rPr>
            </w:pPr>
            <w:r w:rsidRPr="00EB128E">
              <w:rPr>
                <w:b/>
                <w:bCs/>
                <w:color w:val="365F91" w:themeColor="accent1" w:themeShade="BF"/>
                <w:sz w:val="22"/>
                <w:szCs w:val="22"/>
              </w:rPr>
              <w:t xml:space="preserve">További feladat még a kivitelezésre irányuló közbeszerzési eljárás előkészítésében és bírálatában való részvétel, </w:t>
            </w:r>
            <w:r w:rsidR="00EB128E" w:rsidRPr="00391231">
              <w:rPr>
                <w:b/>
                <w:bCs/>
                <w:color w:val="1F497D" w:themeColor="text2"/>
                <w:sz w:val="22"/>
                <w:szCs w:val="22"/>
              </w:rPr>
              <w:t>a tervezési feladat tárgyát képező építési beruházásra (építményre) vonatkozó árazott</w:t>
            </w:r>
            <w:r w:rsidR="00732334" w:rsidRPr="00391231">
              <w:rPr>
                <w:b/>
                <w:bCs/>
                <w:color w:val="1F497D" w:themeColor="text2"/>
                <w:sz w:val="22"/>
                <w:szCs w:val="22"/>
              </w:rPr>
              <w:t xml:space="preserve"> és árazatlan</w:t>
            </w:r>
            <w:r w:rsidR="00EB128E" w:rsidRPr="00391231">
              <w:rPr>
                <w:b/>
                <w:bCs/>
                <w:color w:val="1F497D" w:themeColor="text2"/>
                <w:sz w:val="22"/>
                <w:szCs w:val="22"/>
              </w:rPr>
              <w:t xml:space="preserve"> költségvetés elkészítése</w:t>
            </w:r>
            <w:r w:rsidR="00EB128E" w:rsidRPr="00EB128E">
              <w:rPr>
                <w:b/>
                <w:bCs/>
                <w:color w:val="365F91" w:themeColor="accent1" w:themeShade="BF"/>
                <w:sz w:val="22"/>
                <w:szCs w:val="22"/>
              </w:rPr>
              <w:t xml:space="preserve">, </w:t>
            </w:r>
            <w:r w:rsidR="003A2DB7" w:rsidRPr="00EB128E">
              <w:rPr>
                <w:b/>
                <w:bCs/>
                <w:color w:val="365F91" w:themeColor="accent1" w:themeShade="BF"/>
                <w:sz w:val="22"/>
                <w:szCs w:val="22"/>
              </w:rPr>
              <w:t>valamint</w:t>
            </w:r>
            <w:r w:rsidRPr="00EB128E">
              <w:rPr>
                <w:b/>
                <w:bCs/>
                <w:color w:val="365F91" w:themeColor="accent1" w:themeShade="BF"/>
                <w:sz w:val="22"/>
                <w:szCs w:val="22"/>
              </w:rPr>
              <w:t xml:space="preserve"> a kivitelezés során tervezői művezetési feladatok ellátása</w:t>
            </w:r>
            <w:r w:rsidR="00083FF3" w:rsidRPr="00EB128E">
              <w:rPr>
                <w:b/>
                <w:bCs/>
                <w:color w:val="365F91" w:themeColor="accent1" w:themeShade="BF"/>
                <w:sz w:val="22"/>
                <w:szCs w:val="22"/>
              </w:rPr>
              <w:t xml:space="preserve"> (</w:t>
            </w:r>
            <w:r w:rsidR="00297DD7" w:rsidRPr="00EB128E">
              <w:rPr>
                <w:b/>
                <w:bCs/>
                <w:color w:val="365F91" w:themeColor="accent1" w:themeShade="BF"/>
                <w:sz w:val="22"/>
                <w:szCs w:val="22"/>
              </w:rPr>
              <w:t>tervezetten</w:t>
            </w:r>
            <w:r w:rsidR="00083FF3" w:rsidRPr="00EB128E">
              <w:rPr>
                <w:b/>
                <w:bCs/>
                <w:color w:val="365F91" w:themeColor="accent1" w:themeShade="BF"/>
                <w:sz w:val="22"/>
                <w:szCs w:val="22"/>
              </w:rPr>
              <w:t xml:space="preserve"> 50 mérnöknap az összes szakágra összesen)</w:t>
            </w:r>
            <w:r w:rsidRPr="00EB128E">
              <w:rPr>
                <w:b/>
                <w:bCs/>
                <w:color w:val="365F91" w:themeColor="accent1" w:themeShade="BF"/>
                <w:sz w:val="22"/>
                <w:szCs w:val="22"/>
              </w:rPr>
              <w:t>.</w:t>
            </w:r>
          </w:p>
          <w:p w14:paraId="126A6D62" w14:textId="6AA397EA" w:rsidR="00715F54" w:rsidRPr="00043A04" w:rsidRDefault="00715F54" w:rsidP="00C20965">
            <w:pPr>
              <w:autoSpaceDE w:val="0"/>
              <w:autoSpaceDN w:val="0"/>
              <w:adjustRightInd w:val="0"/>
              <w:spacing w:before="120" w:after="120"/>
              <w:rPr>
                <w:rFonts w:eastAsia="MyriadPro-Semibold"/>
                <w:b/>
                <w:color w:val="4F81BD" w:themeColor="accent1"/>
                <w:sz w:val="22"/>
                <w:szCs w:val="22"/>
                <w:lang w:eastAsia="hu-HU"/>
              </w:rPr>
            </w:pPr>
            <w:r w:rsidRPr="00EB128E">
              <w:rPr>
                <w:b/>
                <w:bCs/>
                <w:color w:val="365F91" w:themeColor="accent1" w:themeShade="BF"/>
                <w:sz w:val="22"/>
                <w:szCs w:val="22"/>
              </w:rPr>
              <w:t>Részletesen a felhívás II.2.4) rovatában és a műszaki leírásban.</w:t>
            </w:r>
          </w:p>
        </w:tc>
      </w:tr>
      <w:tr w:rsidR="00895BDF" w:rsidRPr="00043A04" w14:paraId="3C9FE733" w14:textId="77777777" w:rsidTr="00E03669">
        <w:tc>
          <w:tcPr>
            <w:tcW w:w="9778" w:type="dxa"/>
            <w:gridSpan w:val="2"/>
          </w:tcPr>
          <w:p w14:paraId="6327359F" w14:textId="431E4C2B" w:rsidR="00895BDF" w:rsidRPr="00043A04" w:rsidRDefault="00895BDF" w:rsidP="00EA377C">
            <w:pPr>
              <w:autoSpaceDE w:val="0"/>
              <w:autoSpaceDN w:val="0"/>
              <w:adjustRightInd w:val="0"/>
              <w:spacing w:before="120" w:after="120"/>
              <w:rPr>
                <w:rFonts w:eastAsia="MyriadPro-Semibold"/>
                <w:sz w:val="22"/>
                <w:szCs w:val="22"/>
                <w:lang w:eastAsia="hu-HU"/>
              </w:rPr>
            </w:pPr>
            <w:r w:rsidRPr="00043A04">
              <w:rPr>
                <w:rFonts w:eastAsia="MyriadPro-Semibold"/>
                <w:b/>
                <w:sz w:val="22"/>
                <w:szCs w:val="22"/>
                <w:lang w:eastAsia="hu-HU"/>
              </w:rPr>
              <w:t>II.1.5) Becsült teljes érték vagy nagyságrend:</w:t>
            </w:r>
          </w:p>
          <w:p w14:paraId="7240FB56" w14:textId="0934BD38" w:rsidR="00895BDF" w:rsidRPr="00043A04" w:rsidRDefault="00895BDF" w:rsidP="00EA377C">
            <w:pPr>
              <w:autoSpaceDE w:val="0"/>
              <w:autoSpaceDN w:val="0"/>
              <w:adjustRightInd w:val="0"/>
              <w:spacing w:before="120" w:after="120"/>
              <w:rPr>
                <w:rFonts w:eastAsia="MyriadPro-Semibold"/>
                <w:sz w:val="22"/>
                <w:szCs w:val="22"/>
                <w:lang w:eastAsia="hu-HU"/>
              </w:rPr>
            </w:pPr>
            <w:r w:rsidRPr="00043A04">
              <w:rPr>
                <w:rFonts w:eastAsia="MyriadPro-Semibold"/>
                <w:sz w:val="22"/>
                <w:szCs w:val="22"/>
                <w:lang w:eastAsia="hu-HU"/>
              </w:rPr>
              <w:t xml:space="preserve">Érték </w:t>
            </w:r>
            <w:r w:rsidR="008941EB" w:rsidRPr="00043A04">
              <w:rPr>
                <w:rFonts w:eastAsia="MyriadPro-Semibold"/>
                <w:sz w:val="22"/>
                <w:szCs w:val="22"/>
                <w:lang w:eastAsia="hu-HU"/>
              </w:rPr>
              <w:t>á</w:t>
            </w:r>
            <w:r w:rsidRPr="00043A04">
              <w:rPr>
                <w:rFonts w:eastAsia="MyriadPro-Semibold"/>
                <w:sz w:val="22"/>
                <w:szCs w:val="22"/>
                <w:lang w:eastAsia="hu-HU"/>
              </w:rPr>
              <w:t xml:space="preserve">fa nélkül: Pénznem: </w:t>
            </w:r>
          </w:p>
          <w:p w14:paraId="41F705A2" w14:textId="77777777" w:rsidR="00895BDF" w:rsidRPr="00043A04" w:rsidRDefault="00895BDF" w:rsidP="00EA377C">
            <w:pPr>
              <w:autoSpaceDE w:val="0"/>
              <w:autoSpaceDN w:val="0"/>
              <w:adjustRightInd w:val="0"/>
              <w:spacing w:before="120" w:after="120"/>
              <w:rPr>
                <w:rFonts w:eastAsia="MyriadPro-Semibold"/>
                <w:i/>
                <w:sz w:val="22"/>
                <w:szCs w:val="22"/>
                <w:lang w:eastAsia="hu-HU"/>
              </w:rPr>
            </w:pPr>
            <w:r w:rsidRPr="00043A04">
              <w:rPr>
                <w:rFonts w:eastAsia="MyriadPro-Semibold"/>
                <w:i/>
                <w:sz w:val="22"/>
                <w:szCs w:val="22"/>
                <w:lang w:eastAsia="hu-HU"/>
              </w:rPr>
              <w:lastRenderedPageBreak/>
              <w:t>(Keretmegállapodás vagy dinamikus beszerzési rendszer esetében a szerződéseknek a keretmegállapodás vagy dinamikus beszerzési rendszer teljes időtartamára vonatkozó becsült összértéke vagy volumene)</w:t>
            </w:r>
          </w:p>
        </w:tc>
      </w:tr>
      <w:tr w:rsidR="00895BDF" w:rsidRPr="00043A04" w14:paraId="596D5D0E" w14:textId="77777777" w:rsidTr="00E03669">
        <w:tc>
          <w:tcPr>
            <w:tcW w:w="9778" w:type="dxa"/>
            <w:gridSpan w:val="2"/>
          </w:tcPr>
          <w:p w14:paraId="5D757714" w14:textId="77777777" w:rsidR="00895BDF" w:rsidRPr="00043A04" w:rsidRDefault="00895BDF"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lastRenderedPageBreak/>
              <w:t>II.1.6) Részekre vonatkozó információk</w:t>
            </w:r>
          </w:p>
          <w:p w14:paraId="0CBBFDD4" w14:textId="01644931" w:rsidR="00715F54" w:rsidRDefault="00715F54" w:rsidP="00EA377C">
            <w:pPr>
              <w:autoSpaceDE w:val="0"/>
              <w:autoSpaceDN w:val="0"/>
              <w:adjustRightInd w:val="0"/>
              <w:spacing w:before="120" w:after="120"/>
              <w:rPr>
                <w:rFonts w:eastAsia="MyriadPro-Semibold"/>
                <w:sz w:val="22"/>
                <w:szCs w:val="22"/>
                <w:lang w:eastAsia="hu-HU"/>
              </w:rPr>
            </w:pPr>
            <w:r w:rsidRPr="00715F54">
              <w:rPr>
                <w:rFonts w:eastAsia="MyriadPro-Semibold"/>
                <w:sz w:val="22"/>
                <w:szCs w:val="22"/>
                <w:lang w:eastAsia="hu-HU"/>
              </w:rPr>
              <w:t xml:space="preserve">A beszerzés részekből áll </w:t>
            </w:r>
            <w:r w:rsidRPr="00715F54">
              <w:rPr>
                <w:rFonts w:ascii="Cambria Math" w:eastAsia="MyriadPro-Semibold" w:hAnsi="Cambria Math" w:cs="Cambria Math"/>
                <w:sz w:val="22"/>
                <w:szCs w:val="22"/>
                <w:lang w:eastAsia="hu-HU"/>
              </w:rPr>
              <w:t>◯</w:t>
            </w:r>
            <w:r w:rsidRPr="00715F54">
              <w:rPr>
                <w:rFonts w:eastAsia="MyriadPro-Semibold"/>
                <w:sz w:val="22"/>
                <w:szCs w:val="22"/>
                <w:lang w:eastAsia="hu-HU"/>
              </w:rPr>
              <w:t xml:space="preserve"> igen </w:t>
            </w:r>
            <w:r w:rsidRPr="00715F54">
              <w:rPr>
                <w:b/>
                <w:bCs/>
                <w:color w:val="365F91" w:themeColor="accent1" w:themeShade="BF"/>
                <w:sz w:val="22"/>
                <w:szCs w:val="22"/>
              </w:rPr>
              <w:t>X NEM</w:t>
            </w:r>
          </w:p>
          <w:p w14:paraId="5D3E5B05" w14:textId="77777777" w:rsidR="00895BDF" w:rsidRDefault="00715F54" w:rsidP="00EA377C">
            <w:pPr>
              <w:autoSpaceDE w:val="0"/>
              <w:autoSpaceDN w:val="0"/>
              <w:adjustRightInd w:val="0"/>
              <w:spacing w:before="120" w:after="120"/>
              <w:rPr>
                <w:rFonts w:eastAsia="MyriadPro-Semibold"/>
                <w:sz w:val="22"/>
                <w:szCs w:val="22"/>
                <w:lang w:eastAsia="hu-HU"/>
              </w:rPr>
            </w:pPr>
            <w:r w:rsidRPr="008F3335">
              <w:rPr>
                <w:rFonts w:eastAsia="MyriadPro-Semibold"/>
                <w:sz w:val="22"/>
                <w:szCs w:val="22"/>
                <w:lang w:eastAsia="hu-HU"/>
              </w:rPr>
              <w:t>Részajánlattétel kizárásának indoka:</w:t>
            </w:r>
          </w:p>
          <w:p w14:paraId="124E1AF8" w14:textId="70CF158A" w:rsidR="008F3335" w:rsidRPr="008F3335" w:rsidRDefault="008F3335" w:rsidP="008F3335">
            <w:pPr>
              <w:autoSpaceDE w:val="0"/>
              <w:autoSpaceDN w:val="0"/>
              <w:adjustRightInd w:val="0"/>
              <w:spacing w:before="120" w:after="120"/>
              <w:rPr>
                <w:b/>
                <w:bCs/>
                <w:color w:val="365F91" w:themeColor="accent1" w:themeShade="BF"/>
                <w:sz w:val="22"/>
                <w:szCs w:val="22"/>
              </w:rPr>
            </w:pPr>
            <w:r w:rsidRPr="008F3335">
              <w:rPr>
                <w:b/>
                <w:bCs/>
                <w:color w:val="365F91" w:themeColor="accent1" w:themeShade="BF"/>
                <w:sz w:val="22"/>
                <w:szCs w:val="22"/>
              </w:rPr>
              <w:t>Ajánlatkérő a részajánlat tétel lehetőségét nem</w:t>
            </w:r>
            <w:r>
              <w:rPr>
                <w:b/>
                <w:bCs/>
                <w:color w:val="365F91" w:themeColor="accent1" w:themeShade="BF"/>
                <w:sz w:val="22"/>
                <w:szCs w:val="22"/>
              </w:rPr>
              <w:t xml:space="preserve"> </w:t>
            </w:r>
            <w:r w:rsidRPr="008F3335">
              <w:rPr>
                <w:b/>
                <w:bCs/>
                <w:color w:val="365F91" w:themeColor="accent1" w:themeShade="BF"/>
                <w:sz w:val="22"/>
                <w:szCs w:val="22"/>
              </w:rPr>
              <w:t>biztosítja. Az elvégzendő tervezési feladat olyan komplex egység, amelynek műszaki tartalma</w:t>
            </w:r>
            <w:r>
              <w:rPr>
                <w:b/>
                <w:bCs/>
                <w:color w:val="365F91" w:themeColor="accent1" w:themeShade="BF"/>
                <w:sz w:val="22"/>
                <w:szCs w:val="22"/>
              </w:rPr>
              <w:t xml:space="preserve"> </w:t>
            </w:r>
            <w:r w:rsidRPr="008F3335">
              <w:rPr>
                <w:b/>
                <w:bCs/>
                <w:color w:val="365F91" w:themeColor="accent1" w:themeShade="BF"/>
                <w:sz w:val="22"/>
                <w:szCs w:val="22"/>
              </w:rPr>
              <w:t>nem tartalmaz olyan részfeladatokat, amelyet a többitől elválaszthatóan, önálló egységként</w:t>
            </w:r>
            <w:r>
              <w:rPr>
                <w:b/>
                <w:bCs/>
                <w:color w:val="365F91" w:themeColor="accent1" w:themeShade="BF"/>
                <w:sz w:val="22"/>
                <w:szCs w:val="22"/>
              </w:rPr>
              <w:t xml:space="preserve"> </w:t>
            </w:r>
            <w:r w:rsidRPr="008F3335">
              <w:rPr>
                <w:b/>
                <w:bCs/>
                <w:color w:val="365F91" w:themeColor="accent1" w:themeShade="BF"/>
                <w:sz w:val="22"/>
                <w:szCs w:val="22"/>
              </w:rPr>
              <w:t>lehetne kezelni. A feladatvégzés olyan, egymásra épülő komponensekből tevődik össze,</w:t>
            </w:r>
            <w:r>
              <w:rPr>
                <w:b/>
                <w:bCs/>
                <w:color w:val="365F91" w:themeColor="accent1" w:themeShade="BF"/>
                <w:sz w:val="22"/>
                <w:szCs w:val="22"/>
              </w:rPr>
              <w:t xml:space="preserve"> </w:t>
            </w:r>
            <w:r w:rsidRPr="008F3335">
              <w:rPr>
                <w:b/>
                <w:bCs/>
                <w:color w:val="365F91" w:themeColor="accent1" w:themeShade="BF"/>
                <w:sz w:val="22"/>
                <w:szCs w:val="22"/>
              </w:rPr>
              <w:t>amelyek egymással olyan szorosan összefüggenek.</w:t>
            </w:r>
          </w:p>
        </w:tc>
      </w:tr>
    </w:tbl>
    <w:p w14:paraId="5397CE6E" w14:textId="77777777" w:rsidR="00895BDF" w:rsidRPr="00043A04" w:rsidRDefault="00895BDF" w:rsidP="00EA377C">
      <w:pPr>
        <w:autoSpaceDE w:val="0"/>
        <w:autoSpaceDN w:val="0"/>
        <w:adjustRightInd w:val="0"/>
        <w:spacing w:before="120" w:after="120"/>
        <w:rPr>
          <w:rFonts w:eastAsia="MyriadPro-Semibold"/>
          <w:sz w:val="22"/>
          <w:szCs w:val="22"/>
          <w:lang w:eastAsia="hu-HU"/>
        </w:rPr>
      </w:pPr>
    </w:p>
    <w:p w14:paraId="01D744D5" w14:textId="4A7D6458" w:rsidR="00895BDF" w:rsidRPr="00043A04" w:rsidRDefault="00895BDF" w:rsidP="00EA377C">
      <w:pPr>
        <w:spacing w:before="120" w:after="120"/>
        <w:rPr>
          <w:rFonts w:eastAsia="MyriadPro-Semibold"/>
          <w:b/>
          <w:sz w:val="22"/>
          <w:szCs w:val="22"/>
          <w:lang w:eastAsia="hu-HU"/>
        </w:rPr>
      </w:pPr>
      <w:r w:rsidRPr="00043A04">
        <w:rPr>
          <w:rFonts w:eastAsia="MyriadPro-Semibold"/>
          <w:b/>
          <w:sz w:val="22"/>
          <w:szCs w:val="22"/>
          <w:lang w:eastAsia="hu-HU"/>
        </w:rPr>
        <w:t>II.2) Meghatározás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2"/>
        <w:gridCol w:w="2546"/>
      </w:tblGrid>
      <w:tr w:rsidR="00895BDF" w:rsidRPr="00043A04" w14:paraId="7D20F954" w14:textId="77777777" w:rsidTr="00E03669">
        <w:tc>
          <w:tcPr>
            <w:tcW w:w="7196" w:type="dxa"/>
          </w:tcPr>
          <w:p w14:paraId="3A783DF3" w14:textId="276B58B6" w:rsidR="00895BDF" w:rsidRPr="00043A04" w:rsidRDefault="00895BDF" w:rsidP="00EA377C">
            <w:pPr>
              <w:spacing w:before="120" w:after="120"/>
              <w:rPr>
                <w:rFonts w:eastAsia="MyriadPro-Semibold"/>
                <w:b/>
                <w:sz w:val="22"/>
                <w:szCs w:val="22"/>
                <w:lang w:eastAsia="hu-HU"/>
              </w:rPr>
            </w:pPr>
            <w:r w:rsidRPr="00043A04">
              <w:rPr>
                <w:rFonts w:eastAsia="MyriadPro-Semibold"/>
                <w:b/>
                <w:sz w:val="22"/>
                <w:szCs w:val="22"/>
                <w:lang w:eastAsia="hu-HU"/>
              </w:rPr>
              <w:t xml:space="preserve">II.2.1) Elnevezés: </w:t>
            </w:r>
            <w:r w:rsidR="00BF1A11" w:rsidRPr="00CC2E2E">
              <w:rPr>
                <w:b/>
                <w:bCs/>
                <w:color w:val="365F91" w:themeColor="accent1" w:themeShade="BF"/>
                <w:sz w:val="22"/>
                <w:szCs w:val="22"/>
              </w:rPr>
              <w:t>Budapest-Zugló Kerületközpont tervezése</w:t>
            </w:r>
          </w:p>
        </w:tc>
        <w:tc>
          <w:tcPr>
            <w:tcW w:w="2582" w:type="dxa"/>
          </w:tcPr>
          <w:p w14:paraId="31ED7151" w14:textId="7720C885" w:rsidR="00895BDF" w:rsidRPr="00043A04" w:rsidRDefault="00895BDF" w:rsidP="00EA377C">
            <w:pPr>
              <w:spacing w:before="120" w:after="120"/>
              <w:rPr>
                <w:rFonts w:eastAsia="MyriadPro-Semibold"/>
                <w:sz w:val="22"/>
                <w:szCs w:val="22"/>
                <w:lang w:eastAsia="hu-HU"/>
              </w:rPr>
            </w:pPr>
            <w:r w:rsidRPr="00043A04">
              <w:rPr>
                <w:rFonts w:eastAsia="MyriadPro-Semibold"/>
                <w:sz w:val="22"/>
                <w:szCs w:val="22"/>
                <w:lang w:eastAsia="hu-HU"/>
              </w:rPr>
              <w:t>Rész száma:</w:t>
            </w:r>
          </w:p>
        </w:tc>
      </w:tr>
      <w:tr w:rsidR="00895BDF" w:rsidRPr="00043A04" w14:paraId="5484C12D" w14:textId="77777777" w:rsidTr="00E03669">
        <w:tc>
          <w:tcPr>
            <w:tcW w:w="9778" w:type="dxa"/>
            <w:gridSpan w:val="2"/>
          </w:tcPr>
          <w:p w14:paraId="750A019A" w14:textId="4B638239" w:rsidR="00895BDF" w:rsidRPr="00043A04" w:rsidRDefault="00895BDF" w:rsidP="00EA377C">
            <w:pPr>
              <w:spacing w:before="120" w:after="120"/>
              <w:rPr>
                <w:rFonts w:eastAsia="MyriadPro-Semibold"/>
                <w:sz w:val="22"/>
                <w:szCs w:val="22"/>
                <w:vertAlign w:val="superscript"/>
                <w:lang w:eastAsia="hu-HU"/>
              </w:rPr>
            </w:pPr>
            <w:r w:rsidRPr="00043A04">
              <w:rPr>
                <w:rFonts w:eastAsia="MyriadPro-Light"/>
                <w:b/>
                <w:sz w:val="22"/>
                <w:szCs w:val="22"/>
                <w:lang w:eastAsia="hu-HU"/>
              </w:rPr>
              <w:t>II.2.2) További CPV-kód(ok):</w:t>
            </w:r>
          </w:p>
          <w:p w14:paraId="22BF250B" w14:textId="77777777" w:rsidR="008F3335" w:rsidRDefault="00895BDF" w:rsidP="00EA377C">
            <w:pPr>
              <w:spacing w:before="120" w:after="120"/>
              <w:rPr>
                <w:rFonts w:eastAsia="MyriadPro-Light"/>
                <w:sz w:val="22"/>
                <w:szCs w:val="22"/>
                <w:lang w:eastAsia="hu-HU"/>
              </w:rPr>
            </w:pPr>
            <w:r w:rsidRPr="00043A04">
              <w:rPr>
                <w:rFonts w:eastAsia="MyriadPro-Light"/>
                <w:sz w:val="22"/>
                <w:szCs w:val="22"/>
                <w:lang w:eastAsia="hu-HU"/>
              </w:rPr>
              <w:t>Fő CPV-kód:</w:t>
            </w:r>
          </w:p>
          <w:p w14:paraId="07C89A7D" w14:textId="236C26B7" w:rsidR="00EF44FC" w:rsidRDefault="005C6206" w:rsidP="00EA377C">
            <w:pPr>
              <w:spacing w:before="120" w:after="120"/>
              <w:rPr>
                <w:b/>
                <w:bCs/>
                <w:color w:val="365F91" w:themeColor="accent1" w:themeShade="BF"/>
                <w:sz w:val="22"/>
                <w:szCs w:val="22"/>
              </w:rPr>
            </w:pPr>
            <w:r w:rsidRPr="00BF1A11">
              <w:rPr>
                <w:b/>
                <w:bCs/>
                <w:color w:val="365F91" w:themeColor="accent1" w:themeShade="BF"/>
                <w:sz w:val="22"/>
                <w:szCs w:val="22"/>
              </w:rPr>
              <w:t>71240000-2 Építészeti, mérnöki és tervezési szolgáltatások</w:t>
            </w:r>
          </w:p>
          <w:p w14:paraId="1BEC54FA" w14:textId="75CB2D35" w:rsidR="00EF44FC" w:rsidRPr="00043A04" w:rsidRDefault="00895BDF" w:rsidP="00EA377C">
            <w:pPr>
              <w:spacing w:before="120" w:after="120"/>
              <w:rPr>
                <w:rFonts w:eastAsia="MyriadPro-Light"/>
                <w:sz w:val="22"/>
                <w:szCs w:val="22"/>
                <w:lang w:eastAsia="hu-HU"/>
              </w:rPr>
            </w:pPr>
            <w:r w:rsidRPr="00043A04">
              <w:rPr>
                <w:rFonts w:eastAsia="MyriadPro-Light"/>
                <w:sz w:val="22"/>
                <w:szCs w:val="22"/>
                <w:lang w:eastAsia="hu-HU"/>
              </w:rPr>
              <w:t>Kiegészítő CPV-kód:</w:t>
            </w:r>
          </w:p>
        </w:tc>
      </w:tr>
      <w:tr w:rsidR="00895BDF" w:rsidRPr="00043A04" w14:paraId="700A2642" w14:textId="77777777" w:rsidTr="00E03669">
        <w:tc>
          <w:tcPr>
            <w:tcW w:w="9778" w:type="dxa"/>
            <w:gridSpan w:val="2"/>
          </w:tcPr>
          <w:p w14:paraId="03F3CAB2" w14:textId="77777777" w:rsidR="00895BDF" w:rsidRPr="00043A04" w:rsidRDefault="00895BDF" w:rsidP="00EA377C">
            <w:pPr>
              <w:spacing w:before="120" w:after="120"/>
              <w:rPr>
                <w:rFonts w:eastAsia="MyriadPro-Semibold"/>
                <w:b/>
                <w:sz w:val="22"/>
                <w:szCs w:val="22"/>
                <w:lang w:eastAsia="hu-HU"/>
              </w:rPr>
            </w:pPr>
            <w:r w:rsidRPr="00043A04">
              <w:rPr>
                <w:rFonts w:eastAsia="MyriadPro-Semibold"/>
                <w:b/>
                <w:sz w:val="22"/>
                <w:szCs w:val="22"/>
                <w:lang w:eastAsia="hu-HU"/>
              </w:rPr>
              <w:t>II.2.3) A teljesítés helye:</w:t>
            </w:r>
          </w:p>
          <w:p w14:paraId="3AB3BEFE" w14:textId="13AB739F" w:rsidR="003E0520" w:rsidRPr="00043A04" w:rsidRDefault="00895BDF" w:rsidP="00EA377C">
            <w:pPr>
              <w:spacing w:before="120" w:after="120"/>
              <w:rPr>
                <w:rFonts w:eastAsia="MyriadPro-Light"/>
                <w:sz w:val="22"/>
                <w:szCs w:val="22"/>
                <w:lang w:eastAsia="hu-HU"/>
              </w:rPr>
            </w:pPr>
            <w:r w:rsidRPr="00043A04">
              <w:rPr>
                <w:rFonts w:eastAsia="MyriadPro-Light"/>
                <w:sz w:val="22"/>
                <w:szCs w:val="22"/>
                <w:lang w:eastAsia="hu-HU"/>
              </w:rPr>
              <w:t xml:space="preserve">NUTS-kód: </w:t>
            </w:r>
            <w:r w:rsidR="00BF1A11" w:rsidRPr="00BF1A11">
              <w:rPr>
                <w:b/>
                <w:bCs/>
                <w:color w:val="365F91" w:themeColor="accent1" w:themeShade="BF"/>
                <w:sz w:val="22"/>
                <w:szCs w:val="22"/>
              </w:rPr>
              <w:t>HU110</w:t>
            </w:r>
          </w:p>
          <w:p w14:paraId="5DBC94FB" w14:textId="46648D05" w:rsidR="00D935C4" w:rsidRDefault="00CF53CA" w:rsidP="003D7533">
            <w:pPr>
              <w:spacing w:before="120" w:after="120"/>
              <w:rPr>
                <w:b/>
                <w:bCs/>
                <w:color w:val="365F91" w:themeColor="accent1" w:themeShade="BF"/>
                <w:sz w:val="22"/>
                <w:szCs w:val="22"/>
              </w:rPr>
            </w:pPr>
            <w:r>
              <w:rPr>
                <w:b/>
                <w:bCs/>
                <w:color w:val="365F91" w:themeColor="accent1" w:themeShade="BF"/>
                <w:sz w:val="22"/>
                <w:szCs w:val="22"/>
              </w:rPr>
              <w:t xml:space="preserve">1145 Budapest, </w:t>
            </w:r>
            <w:r w:rsidRPr="00043A04">
              <w:rPr>
                <w:b/>
                <w:bCs/>
                <w:color w:val="365F91" w:themeColor="accent1" w:themeShade="BF"/>
                <w:sz w:val="22"/>
                <w:szCs w:val="22"/>
              </w:rPr>
              <w:t>Pétervárad u. 2.</w:t>
            </w:r>
          </w:p>
          <w:p w14:paraId="004EF498" w14:textId="5FD43F81" w:rsidR="008F3335" w:rsidRPr="00B418C5" w:rsidRDefault="00CF53CA" w:rsidP="008F3335">
            <w:pPr>
              <w:spacing w:before="120" w:after="120"/>
              <w:rPr>
                <w:b/>
                <w:bCs/>
                <w:color w:val="365F91" w:themeColor="accent1" w:themeShade="BF"/>
                <w:sz w:val="22"/>
                <w:szCs w:val="22"/>
              </w:rPr>
            </w:pPr>
            <w:r w:rsidRPr="00B418C5">
              <w:rPr>
                <w:b/>
                <w:bCs/>
                <w:color w:val="365F91" w:themeColor="accent1" w:themeShade="BF"/>
                <w:sz w:val="22"/>
                <w:szCs w:val="22"/>
              </w:rPr>
              <w:t xml:space="preserve">A tervezői művezetés helye: a kivitelezés helyszíne </w:t>
            </w:r>
            <w:r w:rsidR="00B418C5" w:rsidRPr="00B418C5">
              <w:rPr>
                <w:b/>
                <w:bCs/>
                <w:color w:val="365F91" w:themeColor="accent1" w:themeShade="BF"/>
                <w:sz w:val="22"/>
                <w:szCs w:val="22"/>
              </w:rPr>
              <w:t>[Budapest XIV. kerület Csömöri út 1-11. sz. (31267/96 hrsz.) és Bosnyák utca 46. sz. (31267/95 hrsz.)]</w:t>
            </w:r>
          </w:p>
        </w:tc>
      </w:tr>
      <w:tr w:rsidR="00895BDF" w:rsidRPr="00043A04" w14:paraId="10C809F1" w14:textId="77777777" w:rsidTr="00E03669">
        <w:tc>
          <w:tcPr>
            <w:tcW w:w="9778" w:type="dxa"/>
            <w:gridSpan w:val="2"/>
          </w:tcPr>
          <w:p w14:paraId="3845F874" w14:textId="34E00E57" w:rsidR="00440007" w:rsidRPr="008F3335" w:rsidRDefault="00895BDF" w:rsidP="00440007">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II.2</w:t>
            </w:r>
            <w:r w:rsidR="00E57BA6" w:rsidRPr="00043A04">
              <w:rPr>
                <w:rFonts w:eastAsia="MyriadPro-Semibold"/>
                <w:b/>
                <w:sz w:val="22"/>
                <w:szCs w:val="22"/>
                <w:lang w:eastAsia="hu-HU"/>
              </w:rPr>
              <w:t>.4) A közbeszerzés ismertetése:</w:t>
            </w:r>
          </w:p>
          <w:p w14:paraId="273FA3B8" w14:textId="77777777" w:rsidR="00895BDF" w:rsidRDefault="008852B7" w:rsidP="008852B7">
            <w:pPr>
              <w:autoSpaceDE w:val="0"/>
              <w:autoSpaceDN w:val="0"/>
              <w:adjustRightInd w:val="0"/>
              <w:spacing w:before="120" w:after="120"/>
              <w:rPr>
                <w:rFonts w:eastAsia="MyriadPro-Semibold"/>
                <w:i/>
                <w:sz w:val="22"/>
                <w:szCs w:val="22"/>
                <w:lang w:eastAsia="hu-HU"/>
              </w:rPr>
            </w:pPr>
            <w:r w:rsidRPr="00043A04">
              <w:rPr>
                <w:rFonts w:eastAsia="MyriadPro-Semibold"/>
                <w:b/>
                <w:i/>
                <w:color w:val="4F81BD" w:themeColor="accent1"/>
                <w:sz w:val="22"/>
                <w:szCs w:val="22"/>
                <w:lang w:eastAsia="hu-HU"/>
              </w:rPr>
              <w:t xml:space="preserve"> </w:t>
            </w:r>
            <w:r w:rsidR="00895BDF" w:rsidRPr="00043A04">
              <w:rPr>
                <w:rFonts w:eastAsia="MyriadPro-Semibold"/>
                <w:i/>
                <w:sz w:val="22"/>
                <w:szCs w:val="22"/>
                <w:lang w:eastAsia="hu-HU"/>
              </w:rPr>
              <w:t>(az építési beruházás, árubeszerzés vagy szolgáltatás jellege és mennyisége, illetve az igények és követelmények meghatározása)</w:t>
            </w:r>
          </w:p>
          <w:p w14:paraId="09C1A2C0" w14:textId="0E0F2E27" w:rsidR="00B01A68" w:rsidRPr="00B86D0D" w:rsidRDefault="00B01A68" w:rsidP="00B418C5">
            <w:pPr>
              <w:autoSpaceDE w:val="0"/>
              <w:autoSpaceDN w:val="0"/>
              <w:adjustRightInd w:val="0"/>
              <w:spacing w:before="120" w:after="120"/>
              <w:rPr>
                <w:b/>
                <w:bCs/>
                <w:color w:val="365F91" w:themeColor="accent1" w:themeShade="BF"/>
                <w:sz w:val="22"/>
                <w:szCs w:val="22"/>
              </w:rPr>
            </w:pPr>
            <w:r w:rsidRPr="00B86D0D">
              <w:rPr>
                <w:b/>
                <w:bCs/>
                <w:color w:val="365F91" w:themeColor="accent1" w:themeShade="BF"/>
                <w:sz w:val="22"/>
                <w:szCs w:val="22"/>
              </w:rPr>
              <w:t xml:space="preserve">Tárgyi eljárás </w:t>
            </w:r>
            <w:r w:rsidR="00B418C5" w:rsidRPr="00B86D0D">
              <w:rPr>
                <w:b/>
                <w:bCs/>
                <w:color w:val="365F91" w:themeColor="accent1" w:themeShade="BF"/>
                <w:sz w:val="22"/>
                <w:szCs w:val="22"/>
              </w:rPr>
              <w:t>Budapest-Zugló új kerületközpont épületének, városi terének építéséhez kapcsolódó teljes körű generáltervezési (településképi véleményezési eljáráshoz szükséges terv</w:t>
            </w:r>
            <w:r w:rsidR="00251361" w:rsidRPr="00B86D0D">
              <w:rPr>
                <w:b/>
                <w:bCs/>
                <w:color w:val="365F91" w:themeColor="accent1" w:themeShade="BF"/>
                <w:sz w:val="22"/>
                <w:szCs w:val="22"/>
              </w:rPr>
              <w:t>ek</w:t>
            </w:r>
            <w:r w:rsidR="00B418C5" w:rsidRPr="00B86D0D">
              <w:rPr>
                <w:b/>
                <w:bCs/>
                <w:color w:val="365F91" w:themeColor="accent1" w:themeShade="BF"/>
                <w:sz w:val="22"/>
                <w:szCs w:val="22"/>
              </w:rPr>
              <w:t>, engedélyezési tervek, kivitelezési terv, megvalósulási terv</w:t>
            </w:r>
            <w:r w:rsidR="00B43AC1" w:rsidRPr="00B86D0D">
              <w:rPr>
                <w:b/>
                <w:bCs/>
                <w:color w:val="365F91" w:themeColor="accent1" w:themeShade="BF"/>
                <w:sz w:val="22"/>
                <w:szCs w:val="22"/>
              </w:rPr>
              <w:t xml:space="preserve">, </w:t>
            </w:r>
            <w:r w:rsidR="00B43AC1" w:rsidRPr="00391231">
              <w:rPr>
                <w:b/>
                <w:bCs/>
                <w:color w:val="1F497D" w:themeColor="text2"/>
                <w:sz w:val="22"/>
                <w:szCs w:val="22"/>
              </w:rPr>
              <w:t>tér tervezési feladat, bontási tervek</w:t>
            </w:r>
            <w:r w:rsidR="00B418C5" w:rsidRPr="00B86D0D">
              <w:rPr>
                <w:b/>
                <w:bCs/>
                <w:color w:val="365F91" w:themeColor="accent1" w:themeShade="BF"/>
                <w:sz w:val="22"/>
                <w:szCs w:val="22"/>
              </w:rPr>
              <w:t xml:space="preserve">) </w:t>
            </w:r>
            <w:r w:rsidR="004928E6" w:rsidRPr="00B86D0D">
              <w:rPr>
                <w:b/>
                <w:bCs/>
                <w:color w:val="365F91" w:themeColor="accent1" w:themeShade="BF"/>
                <w:sz w:val="22"/>
                <w:szCs w:val="22"/>
              </w:rPr>
              <w:t xml:space="preserve">készítésére </w:t>
            </w:r>
            <w:r w:rsidR="00B418C5" w:rsidRPr="00B86D0D">
              <w:rPr>
                <w:b/>
                <w:bCs/>
                <w:color w:val="365F91" w:themeColor="accent1" w:themeShade="BF"/>
                <w:sz w:val="22"/>
                <w:szCs w:val="22"/>
              </w:rPr>
              <w:t xml:space="preserve">és </w:t>
            </w:r>
            <w:r w:rsidR="00EB128E" w:rsidRPr="00B86D0D">
              <w:rPr>
                <w:b/>
                <w:bCs/>
                <w:color w:val="365F91" w:themeColor="accent1" w:themeShade="BF"/>
                <w:sz w:val="22"/>
                <w:szCs w:val="22"/>
              </w:rPr>
              <w:t xml:space="preserve">a </w:t>
            </w:r>
            <w:r w:rsidR="00B418C5" w:rsidRPr="00B86D0D">
              <w:rPr>
                <w:b/>
                <w:bCs/>
                <w:color w:val="365F91" w:themeColor="accent1" w:themeShade="BF"/>
                <w:sz w:val="22"/>
                <w:szCs w:val="22"/>
              </w:rPr>
              <w:t>kapcsolódó mérnöki szolgáltatások (közreműködés a kivitelezésre irányuló közbeszerzési eljárás előkészítésében és lebonyolításában</w:t>
            </w:r>
            <w:r w:rsidR="00B418C5" w:rsidRPr="00391231">
              <w:rPr>
                <w:b/>
                <w:bCs/>
                <w:color w:val="1F497D" w:themeColor="text2"/>
                <w:sz w:val="22"/>
                <w:szCs w:val="22"/>
              </w:rPr>
              <w:t>,</w:t>
            </w:r>
            <w:r w:rsidR="00EB128E" w:rsidRPr="00391231">
              <w:rPr>
                <w:b/>
                <w:bCs/>
                <w:color w:val="1F497D" w:themeColor="text2"/>
                <w:sz w:val="22"/>
                <w:szCs w:val="22"/>
              </w:rPr>
              <w:t xml:space="preserve"> tervezési feladat tárgyát képező építési beruházásra (építményre) vonatkozó árazott </w:t>
            </w:r>
            <w:r w:rsidR="00732334" w:rsidRPr="00391231">
              <w:rPr>
                <w:b/>
                <w:bCs/>
                <w:color w:val="1F497D" w:themeColor="text2"/>
                <w:sz w:val="22"/>
                <w:szCs w:val="22"/>
              </w:rPr>
              <w:t xml:space="preserve">és árazatlan </w:t>
            </w:r>
            <w:r w:rsidR="00EB128E" w:rsidRPr="00391231">
              <w:rPr>
                <w:b/>
                <w:bCs/>
                <w:color w:val="1F497D" w:themeColor="text2"/>
                <w:sz w:val="22"/>
                <w:szCs w:val="22"/>
              </w:rPr>
              <w:t>költségvetés elkészítése,</w:t>
            </w:r>
            <w:r w:rsidR="00B418C5" w:rsidRPr="00391231">
              <w:rPr>
                <w:b/>
                <w:bCs/>
                <w:color w:val="1F497D" w:themeColor="text2"/>
                <w:sz w:val="22"/>
                <w:szCs w:val="22"/>
              </w:rPr>
              <w:t xml:space="preserve"> </w:t>
            </w:r>
            <w:r w:rsidR="00B418C5" w:rsidRPr="00B86D0D">
              <w:rPr>
                <w:b/>
                <w:bCs/>
                <w:color w:val="365F91" w:themeColor="accent1" w:themeShade="BF"/>
                <w:sz w:val="22"/>
                <w:szCs w:val="22"/>
              </w:rPr>
              <w:t>kivitelezés közbeni tervezői művezetés</w:t>
            </w:r>
            <w:r w:rsidR="00083FF3" w:rsidRPr="00B86D0D">
              <w:rPr>
                <w:b/>
                <w:bCs/>
                <w:color w:val="365F91" w:themeColor="accent1" w:themeShade="BF"/>
                <w:sz w:val="22"/>
                <w:szCs w:val="22"/>
              </w:rPr>
              <w:t xml:space="preserve"> </w:t>
            </w:r>
            <w:r w:rsidR="00F63414" w:rsidRPr="00B86D0D">
              <w:rPr>
                <w:b/>
                <w:bCs/>
                <w:color w:val="365F91" w:themeColor="accent1" w:themeShade="BF"/>
                <w:sz w:val="22"/>
                <w:szCs w:val="22"/>
              </w:rPr>
              <w:t xml:space="preserve">tervezetten </w:t>
            </w:r>
            <w:r w:rsidR="00083FF3" w:rsidRPr="00B86D0D">
              <w:rPr>
                <w:b/>
                <w:bCs/>
                <w:color w:val="365F91" w:themeColor="accent1" w:themeShade="BF"/>
                <w:sz w:val="22"/>
                <w:szCs w:val="22"/>
              </w:rPr>
              <w:t>50 mérnöknap az összes szakágra összesen</w:t>
            </w:r>
            <w:r w:rsidR="00B418C5" w:rsidRPr="00B86D0D">
              <w:rPr>
                <w:b/>
                <w:bCs/>
                <w:color w:val="365F91" w:themeColor="accent1" w:themeShade="BF"/>
                <w:sz w:val="22"/>
                <w:szCs w:val="22"/>
              </w:rPr>
              <w:t xml:space="preserve">) </w:t>
            </w:r>
            <w:r w:rsidRPr="00B86D0D">
              <w:rPr>
                <w:b/>
                <w:bCs/>
                <w:color w:val="365F91" w:themeColor="accent1" w:themeShade="BF"/>
                <w:sz w:val="22"/>
                <w:szCs w:val="22"/>
              </w:rPr>
              <w:t>ellátására</w:t>
            </w:r>
            <w:r w:rsidR="00B418C5" w:rsidRPr="00B86D0D">
              <w:rPr>
                <w:b/>
                <w:bCs/>
                <w:color w:val="365F91" w:themeColor="accent1" w:themeShade="BF"/>
                <w:sz w:val="22"/>
                <w:szCs w:val="22"/>
              </w:rPr>
              <w:t xml:space="preserve"> irányul.</w:t>
            </w:r>
          </w:p>
          <w:p w14:paraId="3D378E28" w14:textId="77777777" w:rsidR="00A5059A" w:rsidRPr="00B86D0D" w:rsidRDefault="00B418C5" w:rsidP="00B418C5">
            <w:pPr>
              <w:autoSpaceDE w:val="0"/>
              <w:autoSpaceDN w:val="0"/>
              <w:adjustRightInd w:val="0"/>
              <w:spacing w:before="120" w:after="120"/>
              <w:rPr>
                <w:b/>
                <w:bCs/>
                <w:color w:val="365F91" w:themeColor="accent1" w:themeShade="BF"/>
                <w:sz w:val="22"/>
                <w:szCs w:val="22"/>
              </w:rPr>
            </w:pPr>
            <w:r w:rsidRPr="00B86D0D">
              <w:rPr>
                <w:b/>
                <w:bCs/>
                <w:color w:val="365F91" w:themeColor="accent1" w:themeShade="BF"/>
                <w:sz w:val="22"/>
                <w:szCs w:val="22"/>
              </w:rPr>
              <w:t>Összesített alapterületek mennyisége: cca. bruttó 1</w:t>
            </w:r>
            <w:r w:rsidR="00251361" w:rsidRPr="00B86D0D">
              <w:rPr>
                <w:b/>
                <w:bCs/>
                <w:color w:val="365F91" w:themeColor="accent1" w:themeShade="BF"/>
                <w:sz w:val="22"/>
                <w:szCs w:val="22"/>
              </w:rPr>
              <w:t>8.70</w:t>
            </w:r>
            <w:r w:rsidRPr="00B86D0D">
              <w:rPr>
                <w:b/>
                <w:bCs/>
                <w:color w:val="365F91" w:themeColor="accent1" w:themeShade="BF"/>
                <w:sz w:val="22"/>
                <w:szCs w:val="22"/>
              </w:rPr>
              <w:t xml:space="preserve">0 </w:t>
            </w:r>
            <w:r w:rsidR="00B01A68" w:rsidRPr="00B86D0D">
              <w:rPr>
                <w:b/>
                <w:bCs/>
                <w:color w:val="365F91" w:themeColor="accent1" w:themeShade="BF"/>
                <w:sz w:val="22"/>
                <w:szCs w:val="22"/>
              </w:rPr>
              <w:t>m2 (</w:t>
            </w:r>
            <w:r w:rsidRPr="00B86D0D">
              <w:rPr>
                <w:b/>
                <w:bCs/>
                <w:color w:val="365F91" w:themeColor="accent1" w:themeShade="BF"/>
                <w:sz w:val="22"/>
                <w:szCs w:val="22"/>
              </w:rPr>
              <w:t xml:space="preserve">új piac alapterülete cca. bruttó 5.600 </w:t>
            </w:r>
            <w:r w:rsidR="00B01A68" w:rsidRPr="00B86D0D">
              <w:rPr>
                <w:b/>
                <w:bCs/>
                <w:color w:val="365F91" w:themeColor="accent1" w:themeShade="BF"/>
                <w:sz w:val="22"/>
                <w:szCs w:val="22"/>
              </w:rPr>
              <w:t>m2</w:t>
            </w:r>
            <w:r w:rsidRPr="00B86D0D">
              <w:rPr>
                <w:b/>
                <w:bCs/>
                <w:color w:val="365F91" w:themeColor="accent1" w:themeShade="BF"/>
                <w:sz w:val="22"/>
                <w:szCs w:val="22"/>
              </w:rPr>
              <w:t xml:space="preserve">, új polgármesteri hivatal alapterülete cca. bruttó 5.500 </w:t>
            </w:r>
            <w:r w:rsidR="00B01A68" w:rsidRPr="00B86D0D">
              <w:rPr>
                <w:b/>
                <w:bCs/>
                <w:color w:val="365F91" w:themeColor="accent1" w:themeShade="BF"/>
                <w:sz w:val="22"/>
                <w:szCs w:val="22"/>
              </w:rPr>
              <w:t>m2</w:t>
            </w:r>
            <w:r w:rsidRPr="00B86D0D">
              <w:rPr>
                <w:b/>
                <w:bCs/>
                <w:color w:val="365F91" w:themeColor="accent1" w:themeShade="BF"/>
                <w:sz w:val="22"/>
                <w:szCs w:val="22"/>
              </w:rPr>
              <w:t xml:space="preserve">, új szakorvosi járóbeteg intézet alapterülete cca. bruttó 7.600 </w:t>
            </w:r>
            <w:r w:rsidR="00B01A68" w:rsidRPr="00B86D0D">
              <w:rPr>
                <w:b/>
                <w:bCs/>
                <w:color w:val="365F91" w:themeColor="accent1" w:themeShade="BF"/>
                <w:sz w:val="22"/>
                <w:szCs w:val="22"/>
              </w:rPr>
              <w:t>m2)</w:t>
            </w:r>
            <w:r w:rsidR="00EB128E" w:rsidRPr="00B86D0D">
              <w:rPr>
                <w:b/>
                <w:bCs/>
                <w:color w:val="365F91" w:themeColor="accent1" w:themeShade="BF"/>
                <w:sz w:val="22"/>
                <w:szCs w:val="22"/>
              </w:rPr>
              <w:t>.</w:t>
            </w:r>
          </w:p>
          <w:p w14:paraId="746C9780" w14:textId="776A3953" w:rsidR="00B418C5" w:rsidRPr="00B86D0D" w:rsidRDefault="00EB128E" w:rsidP="00B418C5">
            <w:pPr>
              <w:autoSpaceDE w:val="0"/>
              <w:autoSpaceDN w:val="0"/>
              <w:adjustRightInd w:val="0"/>
              <w:spacing w:before="120" w:after="120"/>
              <w:rPr>
                <w:b/>
                <w:bCs/>
                <w:color w:val="365F91" w:themeColor="accent1" w:themeShade="BF"/>
                <w:sz w:val="22"/>
                <w:szCs w:val="22"/>
              </w:rPr>
            </w:pPr>
            <w:r w:rsidRPr="00B86D0D">
              <w:rPr>
                <w:b/>
                <w:bCs/>
                <w:color w:val="365F91" w:themeColor="accent1" w:themeShade="BF"/>
                <w:sz w:val="22"/>
                <w:szCs w:val="22"/>
              </w:rPr>
              <w:t>A</w:t>
            </w:r>
            <w:r w:rsidR="00B418C5" w:rsidRPr="00B86D0D">
              <w:rPr>
                <w:b/>
                <w:bCs/>
                <w:color w:val="365F91" w:themeColor="accent1" w:themeShade="BF"/>
                <w:sz w:val="22"/>
                <w:szCs w:val="22"/>
              </w:rPr>
              <w:t xml:space="preserve"> tervezett funkciókhoz egy egyszintes mélygarázs</w:t>
            </w:r>
            <w:r w:rsidR="004928E6" w:rsidRPr="00B86D0D">
              <w:rPr>
                <w:b/>
                <w:bCs/>
                <w:color w:val="365F91" w:themeColor="accent1" w:themeShade="BF"/>
                <w:sz w:val="22"/>
                <w:szCs w:val="22"/>
              </w:rPr>
              <w:t xml:space="preserve"> tervezése</w:t>
            </w:r>
            <w:r w:rsidR="00A5059A" w:rsidRPr="00B86D0D">
              <w:rPr>
                <w:b/>
                <w:bCs/>
                <w:color w:val="365F91" w:themeColor="accent1" w:themeShade="BF"/>
                <w:sz w:val="22"/>
                <w:szCs w:val="22"/>
              </w:rPr>
              <w:t>,</w:t>
            </w:r>
            <w:r w:rsidR="00B418C5" w:rsidRPr="00B86D0D">
              <w:rPr>
                <w:b/>
                <w:bCs/>
                <w:color w:val="365F91" w:themeColor="accent1" w:themeShade="BF"/>
                <w:sz w:val="22"/>
                <w:szCs w:val="22"/>
              </w:rPr>
              <w:t xml:space="preserve"> melynek alapterülete cca</w:t>
            </w:r>
            <w:r w:rsidR="00732334">
              <w:rPr>
                <w:b/>
                <w:bCs/>
                <w:color w:val="365F91" w:themeColor="accent1" w:themeShade="BF"/>
                <w:sz w:val="22"/>
                <w:szCs w:val="22"/>
              </w:rPr>
              <w:t>.</w:t>
            </w:r>
            <w:r w:rsidR="00B418C5" w:rsidRPr="00B86D0D">
              <w:rPr>
                <w:b/>
                <w:bCs/>
                <w:color w:val="365F91" w:themeColor="accent1" w:themeShade="BF"/>
                <w:sz w:val="22"/>
                <w:szCs w:val="22"/>
              </w:rPr>
              <w:t xml:space="preserve"> 13.500 </w:t>
            </w:r>
            <w:r w:rsidR="003A2DB7" w:rsidRPr="00B86D0D">
              <w:rPr>
                <w:b/>
                <w:bCs/>
                <w:color w:val="365F91" w:themeColor="accent1" w:themeShade="BF"/>
                <w:sz w:val="22"/>
                <w:szCs w:val="22"/>
              </w:rPr>
              <w:t>m2</w:t>
            </w:r>
            <w:r w:rsidR="00B418C5" w:rsidRPr="00B86D0D">
              <w:rPr>
                <w:b/>
                <w:bCs/>
                <w:color w:val="365F91" w:themeColor="accent1" w:themeShade="BF"/>
                <w:sz w:val="22"/>
                <w:szCs w:val="22"/>
              </w:rPr>
              <w:t xml:space="preserve"> </w:t>
            </w:r>
            <w:r w:rsidR="00A5059A" w:rsidRPr="00B86D0D">
              <w:rPr>
                <w:b/>
                <w:bCs/>
                <w:color w:val="365F91" w:themeColor="accent1" w:themeShade="BF"/>
                <w:sz w:val="22"/>
                <w:szCs w:val="22"/>
              </w:rPr>
              <w:t>(</w:t>
            </w:r>
            <w:r w:rsidR="004928E6" w:rsidRPr="00B86D0D">
              <w:rPr>
                <w:b/>
                <w:bCs/>
                <w:color w:val="365F91" w:themeColor="accent1" w:themeShade="BF"/>
                <w:sz w:val="22"/>
                <w:szCs w:val="22"/>
              </w:rPr>
              <w:t xml:space="preserve">parkolókkal, </w:t>
            </w:r>
            <w:r w:rsidR="00B418C5" w:rsidRPr="00B86D0D">
              <w:rPr>
                <w:b/>
                <w:bCs/>
                <w:color w:val="365F91" w:themeColor="accent1" w:themeShade="BF"/>
                <w:sz w:val="22"/>
                <w:szCs w:val="22"/>
              </w:rPr>
              <w:t>raktárakkal és piaci árufeltöltővel</w:t>
            </w:r>
            <w:r w:rsidR="00A5059A" w:rsidRPr="00B86D0D">
              <w:rPr>
                <w:b/>
                <w:bCs/>
                <w:color w:val="365F91" w:themeColor="accent1" w:themeShade="BF"/>
                <w:sz w:val="22"/>
                <w:szCs w:val="22"/>
              </w:rPr>
              <w:t>)</w:t>
            </w:r>
            <w:r w:rsidR="00B418C5" w:rsidRPr="00B86D0D">
              <w:rPr>
                <w:b/>
                <w:bCs/>
                <w:color w:val="365F91" w:themeColor="accent1" w:themeShade="BF"/>
                <w:sz w:val="22"/>
                <w:szCs w:val="22"/>
              </w:rPr>
              <w:t>.</w:t>
            </w:r>
          </w:p>
          <w:p w14:paraId="04FD0270" w14:textId="758E3F01" w:rsidR="00B418C5" w:rsidRPr="00B86D0D" w:rsidRDefault="00B418C5" w:rsidP="00B418C5">
            <w:pPr>
              <w:autoSpaceDE w:val="0"/>
              <w:autoSpaceDN w:val="0"/>
              <w:adjustRightInd w:val="0"/>
              <w:spacing w:before="120" w:after="120"/>
              <w:rPr>
                <w:b/>
                <w:bCs/>
                <w:color w:val="365F91" w:themeColor="accent1" w:themeShade="BF"/>
                <w:sz w:val="22"/>
                <w:szCs w:val="22"/>
              </w:rPr>
            </w:pPr>
            <w:r w:rsidRPr="00B86D0D">
              <w:rPr>
                <w:b/>
                <w:bCs/>
                <w:color w:val="365F91" w:themeColor="accent1" w:themeShade="BF"/>
                <w:sz w:val="22"/>
                <w:szCs w:val="22"/>
              </w:rPr>
              <w:t xml:space="preserve">A projekt </w:t>
            </w:r>
            <w:r w:rsidR="003A2DB7" w:rsidRPr="00B86D0D">
              <w:rPr>
                <w:b/>
                <w:bCs/>
                <w:color w:val="365F91" w:themeColor="accent1" w:themeShade="BF"/>
                <w:sz w:val="22"/>
                <w:szCs w:val="22"/>
              </w:rPr>
              <w:t>célja</w:t>
            </w:r>
            <w:r w:rsidRPr="00B86D0D">
              <w:rPr>
                <w:b/>
                <w:bCs/>
                <w:color w:val="365F91" w:themeColor="accent1" w:themeShade="BF"/>
                <w:sz w:val="22"/>
                <w:szCs w:val="22"/>
              </w:rPr>
              <w:t xml:space="preserve"> Budapest Zugló új kerületközpont</w:t>
            </w:r>
            <w:r w:rsidR="00A5059A" w:rsidRPr="00B86D0D">
              <w:rPr>
                <w:b/>
                <w:bCs/>
                <w:color w:val="365F91" w:themeColor="accent1" w:themeShade="BF"/>
                <w:sz w:val="22"/>
                <w:szCs w:val="22"/>
              </w:rPr>
              <w:t>jának</w:t>
            </w:r>
            <w:r w:rsidRPr="00B86D0D">
              <w:rPr>
                <w:b/>
                <w:bCs/>
                <w:color w:val="365F91" w:themeColor="accent1" w:themeShade="BF"/>
                <w:sz w:val="22"/>
                <w:szCs w:val="22"/>
              </w:rPr>
              <w:t xml:space="preserve"> kialakítása</w:t>
            </w:r>
            <w:r w:rsidR="000B2E28" w:rsidRPr="00B86D0D">
              <w:rPr>
                <w:b/>
                <w:bCs/>
                <w:color w:val="365F91" w:themeColor="accent1" w:themeShade="BF"/>
                <w:sz w:val="22"/>
                <w:szCs w:val="22"/>
              </w:rPr>
              <w:t>, ennek körében</w:t>
            </w:r>
            <w:r w:rsidR="00A5059A" w:rsidRPr="00B86D0D">
              <w:rPr>
                <w:b/>
                <w:bCs/>
                <w:color w:val="365F91" w:themeColor="accent1" w:themeShade="BF"/>
                <w:sz w:val="22"/>
                <w:szCs w:val="22"/>
              </w:rPr>
              <w:t xml:space="preserve"> </w:t>
            </w:r>
            <w:r w:rsidR="000B2E28" w:rsidRPr="00B86D0D">
              <w:rPr>
                <w:b/>
                <w:bCs/>
                <w:color w:val="365F91" w:themeColor="accent1" w:themeShade="BF"/>
                <w:sz w:val="22"/>
                <w:szCs w:val="22"/>
              </w:rPr>
              <w:t>a</w:t>
            </w:r>
            <w:r w:rsidRPr="00B86D0D">
              <w:rPr>
                <w:b/>
                <w:bCs/>
                <w:color w:val="365F91" w:themeColor="accent1" w:themeShade="BF"/>
                <w:sz w:val="22"/>
                <w:szCs w:val="22"/>
              </w:rPr>
              <w:t xml:space="preserve"> meglévő piac </w:t>
            </w:r>
            <w:r w:rsidR="004928E6" w:rsidRPr="00B86D0D">
              <w:rPr>
                <w:b/>
                <w:bCs/>
                <w:color w:val="365F91" w:themeColor="accent1" w:themeShade="BF"/>
                <w:sz w:val="22"/>
                <w:szCs w:val="22"/>
              </w:rPr>
              <w:t>bontását követően</w:t>
            </w:r>
            <w:r w:rsidRPr="00B86D0D">
              <w:rPr>
                <w:b/>
                <w:bCs/>
                <w:color w:val="365F91" w:themeColor="accent1" w:themeShade="BF"/>
                <w:sz w:val="22"/>
                <w:szCs w:val="22"/>
              </w:rPr>
              <w:t xml:space="preserve"> új piac, szakorvosi rendelőintézet, valamint az új polgármesteri hivatal</w:t>
            </w:r>
            <w:r w:rsidR="000B2E28" w:rsidRPr="00B86D0D">
              <w:rPr>
                <w:b/>
                <w:bCs/>
                <w:color w:val="365F91" w:themeColor="accent1" w:themeShade="BF"/>
                <w:sz w:val="22"/>
                <w:szCs w:val="22"/>
              </w:rPr>
              <w:t xml:space="preserve"> és kerületi főtér kialakítása</w:t>
            </w:r>
            <w:r w:rsidRPr="00B86D0D">
              <w:rPr>
                <w:b/>
                <w:bCs/>
                <w:color w:val="365F91" w:themeColor="accent1" w:themeShade="BF"/>
                <w:sz w:val="22"/>
                <w:szCs w:val="22"/>
              </w:rPr>
              <w:t>.</w:t>
            </w:r>
          </w:p>
          <w:p w14:paraId="23A592FC" w14:textId="77777777" w:rsidR="000B2E28" w:rsidRPr="00B86D0D" w:rsidRDefault="00B418C5" w:rsidP="00B418C5">
            <w:pPr>
              <w:autoSpaceDE w:val="0"/>
              <w:autoSpaceDN w:val="0"/>
              <w:adjustRightInd w:val="0"/>
              <w:spacing w:before="120" w:after="120"/>
              <w:rPr>
                <w:b/>
                <w:bCs/>
                <w:color w:val="365F91" w:themeColor="accent1" w:themeShade="BF"/>
                <w:sz w:val="22"/>
                <w:szCs w:val="22"/>
              </w:rPr>
            </w:pPr>
            <w:r w:rsidRPr="00B86D0D">
              <w:rPr>
                <w:b/>
                <w:bCs/>
                <w:color w:val="365F91" w:themeColor="accent1" w:themeShade="BF"/>
                <w:sz w:val="22"/>
                <w:szCs w:val="22"/>
              </w:rPr>
              <w:t>A telek 13943 m2 alapterületű ingatlan</w:t>
            </w:r>
            <w:r w:rsidR="004928E6" w:rsidRPr="00B86D0D">
              <w:rPr>
                <w:b/>
                <w:bCs/>
                <w:color w:val="365F91" w:themeColor="accent1" w:themeShade="BF"/>
                <w:sz w:val="22"/>
                <w:szCs w:val="22"/>
              </w:rPr>
              <w:t>. Itt</w:t>
            </w:r>
            <w:r w:rsidRPr="00B86D0D">
              <w:rPr>
                <w:b/>
                <w:bCs/>
                <w:color w:val="365F91" w:themeColor="accent1" w:themeShade="BF"/>
                <w:sz w:val="22"/>
                <w:szCs w:val="22"/>
              </w:rPr>
              <w:t xml:space="preserve"> épül fel az új piac, </w:t>
            </w:r>
            <w:r w:rsidR="000B2E28" w:rsidRPr="00B86D0D">
              <w:rPr>
                <w:b/>
                <w:bCs/>
                <w:color w:val="365F91" w:themeColor="accent1" w:themeShade="BF"/>
                <w:sz w:val="22"/>
                <w:szCs w:val="22"/>
              </w:rPr>
              <w:t xml:space="preserve">a </w:t>
            </w:r>
            <w:r w:rsidRPr="00B86D0D">
              <w:rPr>
                <w:b/>
                <w:bCs/>
                <w:color w:val="365F91" w:themeColor="accent1" w:themeShade="BF"/>
                <w:sz w:val="22"/>
                <w:szCs w:val="22"/>
              </w:rPr>
              <w:t>szakorvosi</w:t>
            </w:r>
            <w:r w:rsidR="000B2E28" w:rsidRPr="00B86D0D">
              <w:rPr>
                <w:b/>
                <w:bCs/>
                <w:color w:val="365F91" w:themeColor="accent1" w:themeShade="BF"/>
                <w:sz w:val="22"/>
                <w:szCs w:val="22"/>
              </w:rPr>
              <w:t xml:space="preserve"> </w:t>
            </w:r>
            <w:r w:rsidRPr="00B86D0D">
              <w:rPr>
                <w:b/>
                <w:bCs/>
                <w:color w:val="365F91" w:themeColor="accent1" w:themeShade="BF"/>
                <w:sz w:val="22"/>
                <w:szCs w:val="22"/>
              </w:rPr>
              <w:t>rendelőintézet, és a polgármesteri hivatal</w:t>
            </w:r>
            <w:r w:rsidR="000B2E28" w:rsidRPr="00B86D0D">
              <w:rPr>
                <w:b/>
                <w:bCs/>
                <w:color w:val="365F91" w:themeColor="accent1" w:themeShade="BF"/>
                <w:sz w:val="22"/>
                <w:szCs w:val="22"/>
              </w:rPr>
              <w:t xml:space="preserve">, illetve </w:t>
            </w:r>
            <w:r w:rsidRPr="00B86D0D">
              <w:rPr>
                <w:b/>
                <w:bCs/>
                <w:color w:val="365F91" w:themeColor="accent1" w:themeShade="BF"/>
                <w:sz w:val="22"/>
                <w:szCs w:val="22"/>
              </w:rPr>
              <w:t>a hozzátartozó raktárak, parkolók és piaci árufeltöltő</w:t>
            </w:r>
            <w:r w:rsidR="004928E6" w:rsidRPr="00B86D0D">
              <w:rPr>
                <w:b/>
                <w:bCs/>
                <w:color w:val="365F91" w:themeColor="accent1" w:themeShade="BF"/>
                <w:sz w:val="22"/>
                <w:szCs w:val="22"/>
              </w:rPr>
              <w:t>.</w:t>
            </w:r>
          </w:p>
          <w:p w14:paraId="2F980267" w14:textId="4D398765" w:rsidR="008F3335" w:rsidRDefault="004928E6" w:rsidP="00B418C5">
            <w:pPr>
              <w:autoSpaceDE w:val="0"/>
              <w:autoSpaceDN w:val="0"/>
              <w:adjustRightInd w:val="0"/>
              <w:spacing w:before="120" w:after="120"/>
              <w:rPr>
                <w:b/>
                <w:bCs/>
                <w:color w:val="365F91" w:themeColor="accent1" w:themeShade="BF"/>
                <w:sz w:val="22"/>
                <w:szCs w:val="22"/>
              </w:rPr>
            </w:pPr>
            <w:r w:rsidRPr="00B86D0D">
              <w:rPr>
                <w:b/>
                <w:bCs/>
                <w:color w:val="365F91" w:themeColor="accent1" w:themeShade="BF"/>
                <w:sz w:val="22"/>
                <w:szCs w:val="22"/>
              </w:rPr>
              <w:t>Az egyes fu</w:t>
            </w:r>
            <w:r w:rsidR="00B43AC1" w:rsidRPr="00B86D0D">
              <w:rPr>
                <w:b/>
                <w:bCs/>
                <w:color w:val="365F91" w:themeColor="accent1" w:themeShade="BF"/>
                <w:sz w:val="22"/>
                <w:szCs w:val="22"/>
              </w:rPr>
              <w:t>nk</w:t>
            </w:r>
            <w:r w:rsidRPr="00B86D0D">
              <w:rPr>
                <w:b/>
                <w:bCs/>
                <w:color w:val="365F91" w:themeColor="accent1" w:themeShade="BF"/>
                <w:sz w:val="22"/>
                <w:szCs w:val="22"/>
              </w:rPr>
              <w:t>ciók</w:t>
            </w:r>
            <w:r w:rsidR="00B418C5" w:rsidRPr="00B86D0D">
              <w:rPr>
                <w:b/>
                <w:bCs/>
                <w:color w:val="365F91" w:themeColor="accent1" w:themeShade="BF"/>
                <w:sz w:val="22"/>
                <w:szCs w:val="22"/>
              </w:rPr>
              <w:t xml:space="preserve"> a források rendelkezésre állásának ütemében</w:t>
            </w:r>
            <w:r w:rsidRPr="00B86D0D">
              <w:rPr>
                <w:b/>
                <w:bCs/>
                <w:color w:val="365F91" w:themeColor="accent1" w:themeShade="BF"/>
                <w:sz w:val="22"/>
                <w:szCs w:val="22"/>
              </w:rPr>
              <w:t xml:space="preserve"> épülnek</w:t>
            </w:r>
            <w:r w:rsidR="00B86D0D" w:rsidRPr="00B86D0D">
              <w:rPr>
                <w:b/>
                <w:bCs/>
                <w:color w:val="365F91" w:themeColor="accent1" w:themeShade="BF"/>
                <w:sz w:val="22"/>
                <w:szCs w:val="22"/>
              </w:rPr>
              <w:t>, melyre</w:t>
            </w:r>
            <w:r w:rsidR="00B418C5" w:rsidRPr="00B86D0D">
              <w:rPr>
                <w:b/>
                <w:bCs/>
                <w:color w:val="365F91" w:themeColor="accent1" w:themeShade="BF"/>
                <w:sz w:val="22"/>
                <w:szCs w:val="22"/>
              </w:rPr>
              <w:t xml:space="preserve"> tekintettel a terveket úgy kell elkészíteni, hogy az egyes projektelemek külön-külön is megépíthetők legyenek.</w:t>
            </w:r>
          </w:p>
          <w:p w14:paraId="3A606B2C" w14:textId="77777777" w:rsidR="003A2DB7" w:rsidRDefault="003A2DB7" w:rsidP="00B418C5">
            <w:pPr>
              <w:autoSpaceDE w:val="0"/>
              <w:autoSpaceDN w:val="0"/>
              <w:adjustRightInd w:val="0"/>
              <w:spacing w:before="120" w:after="120"/>
              <w:rPr>
                <w:rFonts w:eastAsia="MyriadPro-Semibold"/>
                <w:sz w:val="22"/>
                <w:szCs w:val="22"/>
              </w:rPr>
            </w:pPr>
          </w:p>
          <w:p w14:paraId="475B3333" w14:textId="3B0A130B" w:rsidR="003A2DB7" w:rsidRPr="00043A04" w:rsidRDefault="003A2DB7" w:rsidP="00B418C5">
            <w:pPr>
              <w:autoSpaceDE w:val="0"/>
              <w:autoSpaceDN w:val="0"/>
              <w:adjustRightInd w:val="0"/>
              <w:spacing w:before="120" w:after="120"/>
              <w:rPr>
                <w:rFonts w:eastAsia="MyriadPro-Semibold"/>
                <w:sz w:val="22"/>
                <w:szCs w:val="22"/>
                <w:lang w:eastAsia="hu-HU"/>
              </w:rPr>
            </w:pPr>
            <w:r w:rsidRPr="003A2DB7">
              <w:rPr>
                <w:b/>
                <w:bCs/>
                <w:color w:val="365F91" w:themeColor="accent1" w:themeShade="BF"/>
                <w:sz w:val="22"/>
                <w:szCs w:val="22"/>
              </w:rPr>
              <w:t>Részletesen a műszaki leírásban.</w:t>
            </w:r>
          </w:p>
        </w:tc>
      </w:tr>
      <w:tr w:rsidR="00895BDF" w:rsidRPr="00043A04" w14:paraId="5DE27C93" w14:textId="77777777" w:rsidTr="00E03669">
        <w:tc>
          <w:tcPr>
            <w:tcW w:w="9778" w:type="dxa"/>
            <w:gridSpan w:val="2"/>
          </w:tcPr>
          <w:p w14:paraId="653210EE" w14:textId="77777777" w:rsidR="00895BDF" w:rsidRPr="00043A04" w:rsidRDefault="00895BDF" w:rsidP="00EA377C">
            <w:pPr>
              <w:spacing w:before="120" w:after="120"/>
              <w:rPr>
                <w:rFonts w:eastAsia="MyriadPro-Light"/>
                <w:b/>
                <w:sz w:val="22"/>
                <w:szCs w:val="22"/>
                <w:lang w:eastAsia="hu-HU"/>
              </w:rPr>
            </w:pPr>
            <w:r w:rsidRPr="00043A04">
              <w:rPr>
                <w:rFonts w:eastAsia="MyriadPro-Light"/>
                <w:b/>
                <w:sz w:val="22"/>
                <w:szCs w:val="22"/>
                <w:lang w:eastAsia="hu-HU"/>
              </w:rPr>
              <w:lastRenderedPageBreak/>
              <w:t>II.2.5) Értékelési szempontok</w:t>
            </w:r>
          </w:p>
          <w:p w14:paraId="4CC06502" w14:textId="6D3F5C41" w:rsidR="00895BDF" w:rsidRPr="00043A04" w:rsidRDefault="008748F9" w:rsidP="00EA377C">
            <w:pPr>
              <w:autoSpaceDE w:val="0"/>
              <w:autoSpaceDN w:val="0"/>
              <w:adjustRightInd w:val="0"/>
              <w:spacing w:before="120" w:after="120"/>
              <w:rPr>
                <w:rFonts w:eastAsia="MyriadPro-Semibold"/>
                <w:sz w:val="22"/>
                <w:szCs w:val="22"/>
                <w:lang w:eastAsia="hu-HU"/>
              </w:rPr>
            </w:pPr>
            <w:r w:rsidRPr="008748F9">
              <w:rPr>
                <w:b/>
                <w:bCs/>
                <w:color w:val="365F91" w:themeColor="accent1" w:themeShade="BF"/>
                <w:sz w:val="22"/>
                <w:szCs w:val="22"/>
              </w:rPr>
              <w:t>X</w:t>
            </w:r>
            <w:r w:rsidR="00895BDF" w:rsidRPr="00043A04">
              <w:rPr>
                <w:rFonts w:eastAsia="HiraKakuPro-W3"/>
                <w:sz w:val="22"/>
                <w:szCs w:val="22"/>
                <w:lang w:eastAsia="hu-HU"/>
              </w:rPr>
              <w:t xml:space="preserve"> </w:t>
            </w:r>
            <w:r w:rsidR="00895BDF" w:rsidRPr="00043A04">
              <w:rPr>
                <w:rFonts w:eastAsia="MyriadPro-Semibold"/>
                <w:sz w:val="22"/>
                <w:szCs w:val="22"/>
                <w:lang w:eastAsia="hu-HU"/>
              </w:rPr>
              <w:t>Az alábbiakban megadott szempontok</w:t>
            </w:r>
          </w:p>
          <w:p w14:paraId="0BEFE2CF" w14:textId="406C395D" w:rsidR="00895BDF" w:rsidRPr="00043A04" w:rsidRDefault="009E450A" w:rsidP="00EA377C">
            <w:pPr>
              <w:autoSpaceDE w:val="0"/>
              <w:autoSpaceDN w:val="0"/>
              <w:adjustRightInd w:val="0"/>
              <w:spacing w:before="120" w:after="120"/>
              <w:ind w:left="142"/>
              <w:rPr>
                <w:rFonts w:eastAsia="MyriadPro-Semibold"/>
                <w:b/>
                <w:sz w:val="22"/>
                <w:szCs w:val="22"/>
                <w:vertAlign w:val="superscript"/>
                <w:lang w:eastAsia="hu-HU"/>
              </w:rPr>
            </w:pPr>
            <w:r w:rsidRPr="008748F9">
              <w:rPr>
                <w:b/>
                <w:bCs/>
                <w:color w:val="365F91" w:themeColor="accent1" w:themeShade="BF"/>
                <w:sz w:val="22"/>
                <w:szCs w:val="22"/>
              </w:rPr>
              <w:t xml:space="preserve">X </w:t>
            </w:r>
            <w:r w:rsidR="00895BDF" w:rsidRPr="00043A04">
              <w:rPr>
                <w:rFonts w:eastAsia="MyriadPro-Semibold"/>
                <w:sz w:val="22"/>
                <w:szCs w:val="22"/>
                <w:lang w:eastAsia="hu-HU"/>
              </w:rPr>
              <w:t>Minőségi kritérium – Név: / Súlyszám:</w:t>
            </w:r>
          </w:p>
          <w:p w14:paraId="24500DD9" w14:textId="330C1385" w:rsidR="00F4705B" w:rsidRPr="008748F9" w:rsidRDefault="00A42DA1" w:rsidP="00F4705B">
            <w:pPr>
              <w:autoSpaceDE w:val="0"/>
              <w:autoSpaceDN w:val="0"/>
              <w:adjustRightInd w:val="0"/>
              <w:spacing w:before="120" w:after="120"/>
              <w:ind w:left="142"/>
              <w:rPr>
                <w:b/>
                <w:bCs/>
                <w:color w:val="365F91" w:themeColor="accent1" w:themeShade="BF"/>
                <w:sz w:val="22"/>
                <w:szCs w:val="22"/>
              </w:rPr>
            </w:pPr>
            <w:r w:rsidRPr="008748F9">
              <w:rPr>
                <w:b/>
                <w:bCs/>
                <w:color w:val="365F91" w:themeColor="accent1" w:themeShade="BF"/>
                <w:sz w:val="22"/>
                <w:szCs w:val="22"/>
              </w:rPr>
              <w:t xml:space="preserve">Név: </w:t>
            </w:r>
            <w:r w:rsidR="00F4705B" w:rsidRPr="008748F9">
              <w:rPr>
                <w:b/>
                <w:bCs/>
                <w:color w:val="365F91" w:themeColor="accent1" w:themeShade="BF"/>
                <w:sz w:val="22"/>
                <w:szCs w:val="22"/>
              </w:rPr>
              <w:t>M</w:t>
            </w:r>
            <w:r w:rsidR="008748F9">
              <w:rPr>
                <w:b/>
                <w:bCs/>
                <w:color w:val="365F91" w:themeColor="accent1" w:themeShade="BF"/>
                <w:sz w:val="22"/>
                <w:szCs w:val="22"/>
              </w:rPr>
              <w:t>.</w:t>
            </w:r>
            <w:r w:rsidR="00F4705B" w:rsidRPr="008748F9">
              <w:rPr>
                <w:b/>
                <w:bCs/>
                <w:color w:val="365F91" w:themeColor="accent1" w:themeShade="BF"/>
                <w:sz w:val="22"/>
                <w:szCs w:val="22"/>
              </w:rPr>
              <w:t xml:space="preserve">2.1 pont szerinti alkalmassági követelményre bemutatott szakember </w:t>
            </w:r>
            <w:r w:rsidR="00ED5BE1" w:rsidRPr="008748F9">
              <w:rPr>
                <w:b/>
                <w:bCs/>
                <w:color w:val="365F91" w:themeColor="accent1" w:themeShade="BF"/>
                <w:sz w:val="22"/>
                <w:szCs w:val="22"/>
              </w:rPr>
              <w:t>alk. min. köv. felüli</w:t>
            </w:r>
            <w:r w:rsidR="00B86D0D">
              <w:rPr>
                <w:b/>
                <w:bCs/>
                <w:color w:val="365F91" w:themeColor="accent1" w:themeShade="BF"/>
                <w:sz w:val="22"/>
                <w:szCs w:val="22"/>
              </w:rPr>
              <w:t>,</w:t>
            </w:r>
            <w:r w:rsidR="00ED5BE1">
              <w:rPr>
                <w:b/>
                <w:bCs/>
                <w:color w:val="365F91" w:themeColor="accent1" w:themeShade="BF"/>
                <w:sz w:val="22"/>
                <w:szCs w:val="22"/>
              </w:rPr>
              <w:t xml:space="preserve"> </w:t>
            </w:r>
            <w:r w:rsidR="00FC0520">
              <w:rPr>
                <w:b/>
                <w:bCs/>
                <w:color w:val="365F91" w:themeColor="accent1" w:themeShade="BF"/>
                <w:sz w:val="22"/>
                <w:szCs w:val="22"/>
              </w:rPr>
              <w:t>minimum 5000 m2</w:t>
            </w:r>
            <w:r w:rsidR="00ED5BE1">
              <w:rPr>
                <w:b/>
                <w:bCs/>
                <w:color w:val="365F91" w:themeColor="accent1" w:themeShade="BF"/>
                <w:sz w:val="22"/>
                <w:szCs w:val="22"/>
              </w:rPr>
              <w:t xml:space="preserve"> </w:t>
            </w:r>
            <w:r w:rsidR="00FC0520" w:rsidRPr="006F763F">
              <w:rPr>
                <w:rFonts w:eastAsia="MyriadPro-Semibold"/>
                <w:b/>
                <w:color w:val="1F497D" w:themeColor="text2"/>
                <w:sz w:val="22"/>
                <w:szCs w:val="22"/>
              </w:rPr>
              <w:t>bruttó alapterület</w:t>
            </w:r>
            <w:r w:rsidR="00FC0520">
              <w:rPr>
                <w:rFonts w:eastAsia="MyriadPro-Semibold"/>
                <w:b/>
                <w:color w:val="1F497D" w:themeColor="text2"/>
                <w:sz w:val="22"/>
                <w:szCs w:val="22"/>
              </w:rPr>
              <w:t xml:space="preserve">ű épület engedélyezési és </w:t>
            </w:r>
            <w:r w:rsidR="00297DD7">
              <w:rPr>
                <w:rFonts w:eastAsia="MyriadPro-Semibold"/>
                <w:b/>
                <w:color w:val="1F497D" w:themeColor="text2"/>
                <w:sz w:val="22"/>
                <w:szCs w:val="22"/>
              </w:rPr>
              <w:t>kivitelezési</w:t>
            </w:r>
            <w:r w:rsidR="00F63414">
              <w:rPr>
                <w:rFonts w:eastAsia="MyriadPro-Semibold"/>
                <w:b/>
                <w:color w:val="1F497D" w:themeColor="text2"/>
                <w:sz w:val="22"/>
                <w:szCs w:val="22"/>
              </w:rPr>
              <w:t xml:space="preserve"> tervdokumentációjának tervezésében</w:t>
            </w:r>
            <w:r w:rsidR="00297DD7">
              <w:rPr>
                <w:rFonts w:eastAsia="MyriadPro-Semibold"/>
                <w:b/>
                <w:color w:val="1F497D" w:themeColor="text2"/>
                <w:sz w:val="22"/>
                <w:szCs w:val="22"/>
              </w:rPr>
              <w:t xml:space="preserve"> </w:t>
            </w:r>
            <w:r w:rsidR="00ED5BE1">
              <w:rPr>
                <w:b/>
                <w:bCs/>
                <w:color w:val="365F91" w:themeColor="accent1" w:themeShade="BF"/>
                <w:sz w:val="22"/>
                <w:szCs w:val="22"/>
              </w:rPr>
              <w:t xml:space="preserve">szerzett </w:t>
            </w:r>
            <w:r w:rsidR="00F4705B" w:rsidRPr="008748F9">
              <w:rPr>
                <w:b/>
                <w:bCs/>
                <w:color w:val="365F91" w:themeColor="accent1" w:themeShade="BF"/>
                <w:sz w:val="22"/>
                <w:szCs w:val="22"/>
              </w:rPr>
              <w:t>szakmai többlettapasztalata (</w:t>
            </w:r>
            <w:r w:rsidR="00ED5BE1">
              <w:rPr>
                <w:b/>
                <w:bCs/>
                <w:color w:val="365F91" w:themeColor="accent1" w:themeShade="BF"/>
                <w:sz w:val="22"/>
                <w:szCs w:val="22"/>
              </w:rPr>
              <w:t>db</w:t>
            </w:r>
            <w:r w:rsidR="00F4705B" w:rsidRPr="008748F9">
              <w:rPr>
                <w:b/>
                <w:bCs/>
                <w:color w:val="365F91" w:themeColor="accent1" w:themeShade="BF"/>
                <w:sz w:val="22"/>
                <w:szCs w:val="22"/>
              </w:rPr>
              <w:t>) (Kbt. 77. § (1) bek. alapján min 0</w:t>
            </w:r>
            <w:r w:rsidR="001D0D92" w:rsidRPr="008748F9">
              <w:rPr>
                <w:b/>
                <w:bCs/>
                <w:color w:val="365F91" w:themeColor="accent1" w:themeShade="BF"/>
                <w:sz w:val="22"/>
                <w:szCs w:val="22"/>
              </w:rPr>
              <w:t xml:space="preserve"> </w:t>
            </w:r>
            <w:r w:rsidR="00ED5BE1">
              <w:rPr>
                <w:b/>
                <w:bCs/>
                <w:color w:val="365F91" w:themeColor="accent1" w:themeShade="BF"/>
                <w:sz w:val="22"/>
                <w:szCs w:val="22"/>
              </w:rPr>
              <w:t>db</w:t>
            </w:r>
            <w:r w:rsidR="00F4705B" w:rsidRPr="008748F9">
              <w:rPr>
                <w:b/>
                <w:bCs/>
                <w:color w:val="365F91" w:themeColor="accent1" w:themeShade="BF"/>
                <w:sz w:val="22"/>
                <w:szCs w:val="22"/>
              </w:rPr>
              <w:t xml:space="preserve">, maximum </w:t>
            </w:r>
            <w:r w:rsidR="00ED5BE1">
              <w:rPr>
                <w:b/>
                <w:bCs/>
                <w:color w:val="365F91" w:themeColor="accent1" w:themeShade="BF"/>
                <w:sz w:val="22"/>
                <w:szCs w:val="22"/>
              </w:rPr>
              <w:t>10</w:t>
            </w:r>
            <w:r w:rsidR="00F4705B" w:rsidRPr="008748F9">
              <w:rPr>
                <w:b/>
                <w:bCs/>
                <w:color w:val="365F91" w:themeColor="accent1" w:themeShade="BF"/>
                <w:sz w:val="22"/>
                <w:szCs w:val="22"/>
              </w:rPr>
              <w:t xml:space="preserve"> </w:t>
            </w:r>
            <w:r w:rsidR="00ED5BE1">
              <w:rPr>
                <w:b/>
                <w:bCs/>
                <w:color w:val="365F91" w:themeColor="accent1" w:themeShade="BF"/>
                <w:sz w:val="22"/>
                <w:szCs w:val="22"/>
              </w:rPr>
              <w:t>db</w:t>
            </w:r>
            <w:r w:rsidR="00F4705B" w:rsidRPr="008748F9">
              <w:rPr>
                <w:b/>
                <w:bCs/>
                <w:color w:val="365F91" w:themeColor="accent1" w:themeShade="BF"/>
                <w:sz w:val="22"/>
                <w:szCs w:val="22"/>
              </w:rPr>
              <w:t>)</w:t>
            </w:r>
            <w:r w:rsidR="00C16890" w:rsidRPr="008748F9">
              <w:rPr>
                <w:b/>
                <w:bCs/>
                <w:color w:val="365F91" w:themeColor="accent1" w:themeShade="BF"/>
                <w:sz w:val="22"/>
                <w:szCs w:val="22"/>
              </w:rPr>
              <w:t xml:space="preserve"> </w:t>
            </w:r>
          </w:p>
          <w:p w14:paraId="1BD8730C" w14:textId="3124E84E" w:rsidR="00A42DA1" w:rsidRPr="008748F9" w:rsidRDefault="00A42DA1" w:rsidP="00F4705B">
            <w:pPr>
              <w:autoSpaceDE w:val="0"/>
              <w:autoSpaceDN w:val="0"/>
              <w:adjustRightInd w:val="0"/>
              <w:spacing w:before="120" w:after="120"/>
              <w:ind w:left="142"/>
              <w:rPr>
                <w:b/>
                <w:bCs/>
                <w:color w:val="365F91" w:themeColor="accent1" w:themeShade="BF"/>
                <w:sz w:val="22"/>
                <w:szCs w:val="22"/>
              </w:rPr>
            </w:pPr>
            <w:r w:rsidRPr="008748F9">
              <w:rPr>
                <w:b/>
                <w:bCs/>
                <w:color w:val="365F91" w:themeColor="accent1" w:themeShade="BF"/>
                <w:sz w:val="22"/>
                <w:szCs w:val="22"/>
              </w:rPr>
              <w:t xml:space="preserve">Súlyszám: </w:t>
            </w:r>
            <w:r w:rsidR="00ED5BE1">
              <w:rPr>
                <w:b/>
                <w:bCs/>
                <w:color w:val="365F91" w:themeColor="accent1" w:themeShade="BF"/>
                <w:sz w:val="22"/>
                <w:szCs w:val="22"/>
              </w:rPr>
              <w:t>20</w:t>
            </w:r>
          </w:p>
          <w:p w14:paraId="02EB9CC7" w14:textId="77777777" w:rsidR="00A42DA1" w:rsidRPr="008748F9" w:rsidRDefault="00A42DA1" w:rsidP="00A42DA1">
            <w:pPr>
              <w:autoSpaceDE w:val="0"/>
              <w:autoSpaceDN w:val="0"/>
              <w:adjustRightInd w:val="0"/>
              <w:spacing w:before="120" w:after="120"/>
              <w:ind w:left="142"/>
              <w:rPr>
                <w:b/>
                <w:bCs/>
                <w:color w:val="365F91" w:themeColor="accent1" w:themeShade="BF"/>
                <w:sz w:val="22"/>
                <w:szCs w:val="22"/>
              </w:rPr>
            </w:pPr>
          </w:p>
          <w:p w14:paraId="5F554090" w14:textId="6FEB469C" w:rsidR="00F4705B" w:rsidRPr="008748F9" w:rsidRDefault="00A42DA1" w:rsidP="00A42DA1">
            <w:pPr>
              <w:autoSpaceDE w:val="0"/>
              <w:autoSpaceDN w:val="0"/>
              <w:adjustRightInd w:val="0"/>
              <w:spacing w:before="120" w:after="120"/>
              <w:ind w:left="142"/>
              <w:rPr>
                <w:b/>
                <w:bCs/>
                <w:color w:val="365F91" w:themeColor="accent1" w:themeShade="BF"/>
                <w:sz w:val="22"/>
                <w:szCs w:val="22"/>
              </w:rPr>
            </w:pPr>
            <w:r w:rsidRPr="008748F9">
              <w:rPr>
                <w:b/>
                <w:bCs/>
                <w:color w:val="365F91" w:themeColor="accent1" w:themeShade="BF"/>
                <w:sz w:val="22"/>
                <w:szCs w:val="22"/>
              </w:rPr>
              <w:t>Név: M</w:t>
            </w:r>
            <w:r w:rsidR="008748F9">
              <w:rPr>
                <w:b/>
                <w:bCs/>
                <w:color w:val="365F91" w:themeColor="accent1" w:themeShade="BF"/>
                <w:sz w:val="22"/>
                <w:szCs w:val="22"/>
              </w:rPr>
              <w:t>.</w:t>
            </w:r>
            <w:r w:rsidRPr="008748F9">
              <w:rPr>
                <w:b/>
                <w:bCs/>
                <w:color w:val="365F91" w:themeColor="accent1" w:themeShade="BF"/>
                <w:sz w:val="22"/>
                <w:szCs w:val="22"/>
              </w:rPr>
              <w:t>2.2 pont szerinti alkalmassági követelményre bemutatott szakember alk. min.</w:t>
            </w:r>
            <w:r w:rsidR="001D0D92" w:rsidRPr="008748F9">
              <w:rPr>
                <w:b/>
                <w:bCs/>
                <w:color w:val="365F91" w:themeColor="accent1" w:themeShade="BF"/>
                <w:sz w:val="22"/>
                <w:szCs w:val="22"/>
              </w:rPr>
              <w:t xml:space="preserve"> </w:t>
            </w:r>
            <w:r w:rsidRPr="008748F9">
              <w:rPr>
                <w:b/>
                <w:bCs/>
                <w:color w:val="365F91" w:themeColor="accent1" w:themeShade="BF"/>
                <w:sz w:val="22"/>
                <w:szCs w:val="22"/>
              </w:rPr>
              <w:t>köv. felüli szakmai többlettapasztalata (hónap) (Kbt. 77. § (1) bek. alapján min 0</w:t>
            </w:r>
            <w:r w:rsidR="001D0D92" w:rsidRPr="008748F9">
              <w:rPr>
                <w:b/>
                <w:bCs/>
                <w:color w:val="365F91" w:themeColor="accent1" w:themeShade="BF"/>
                <w:sz w:val="22"/>
                <w:szCs w:val="22"/>
              </w:rPr>
              <w:t xml:space="preserve"> </w:t>
            </w:r>
            <w:r w:rsidRPr="008748F9">
              <w:rPr>
                <w:b/>
                <w:bCs/>
                <w:color w:val="365F91" w:themeColor="accent1" w:themeShade="BF"/>
                <w:sz w:val="22"/>
                <w:szCs w:val="22"/>
              </w:rPr>
              <w:t xml:space="preserve">hónap, maximum </w:t>
            </w:r>
            <w:r w:rsidR="00AE70C2" w:rsidRPr="008748F9">
              <w:rPr>
                <w:b/>
                <w:bCs/>
                <w:color w:val="365F91" w:themeColor="accent1" w:themeShade="BF"/>
                <w:sz w:val="22"/>
                <w:szCs w:val="22"/>
              </w:rPr>
              <w:t>36</w:t>
            </w:r>
            <w:r w:rsidRPr="008748F9">
              <w:rPr>
                <w:b/>
                <w:bCs/>
                <w:color w:val="365F91" w:themeColor="accent1" w:themeShade="BF"/>
                <w:sz w:val="22"/>
                <w:szCs w:val="22"/>
              </w:rPr>
              <w:t xml:space="preserve"> hónap)</w:t>
            </w:r>
          </w:p>
          <w:p w14:paraId="1E03953D" w14:textId="04B33A69" w:rsidR="00F4705B" w:rsidRPr="008748F9" w:rsidRDefault="00A42DA1" w:rsidP="00F4705B">
            <w:pPr>
              <w:autoSpaceDE w:val="0"/>
              <w:autoSpaceDN w:val="0"/>
              <w:adjustRightInd w:val="0"/>
              <w:spacing w:before="120" w:after="120"/>
              <w:ind w:left="142"/>
              <w:rPr>
                <w:b/>
                <w:bCs/>
                <w:color w:val="365F91" w:themeColor="accent1" w:themeShade="BF"/>
                <w:sz w:val="22"/>
                <w:szCs w:val="22"/>
              </w:rPr>
            </w:pPr>
            <w:r w:rsidRPr="008748F9">
              <w:rPr>
                <w:b/>
                <w:bCs/>
                <w:color w:val="365F91" w:themeColor="accent1" w:themeShade="BF"/>
                <w:sz w:val="22"/>
                <w:szCs w:val="22"/>
              </w:rPr>
              <w:t xml:space="preserve">Súlyszám: </w:t>
            </w:r>
            <w:r w:rsidR="008634BD" w:rsidRPr="008748F9">
              <w:rPr>
                <w:b/>
                <w:bCs/>
                <w:color w:val="365F91" w:themeColor="accent1" w:themeShade="BF"/>
                <w:sz w:val="22"/>
                <w:szCs w:val="22"/>
              </w:rPr>
              <w:t>1</w:t>
            </w:r>
            <w:r w:rsidR="00ED5BE1">
              <w:rPr>
                <w:b/>
                <w:bCs/>
                <w:color w:val="365F91" w:themeColor="accent1" w:themeShade="BF"/>
                <w:sz w:val="22"/>
                <w:szCs w:val="22"/>
              </w:rPr>
              <w:t>0</w:t>
            </w:r>
          </w:p>
          <w:p w14:paraId="3D38B448" w14:textId="43690A2B" w:rsidR="00A42DA1" w:rsidRPr="008748F9" w:rsidRDefault="00A42DA1" w:rsidP="00F4705B">
            <w:pPr>
              <w:autoSpaceDE w:val="0"/>
              <w:autoSpaceDN w:val="0"/>
              <w:adjustRightInd w:val="0"/>
              <w:spacing w:before="120" w:after="120"/>
              <w:ind w:left="142"/>
              <w:rPr>
                <w:b/>
                <w:bCs/>
                <w:color w:val="365F91" w:themeColor="accent1" w:themeShade="BF"/>
                <w:sz w:val="22"/>
                <w:szCs w:val="22"/>
              </w:rPr>
            </w:pPr>
          </w:p>
          <w:p w14:paraId="2FB7EF8F" w14:textId="25E718DF" w:rsidR="00A42DA1" w:rsidRPr="008748F9" w:rsidRDefault="00A42DA1" w:rsidP="00C16890">
            <w:pPr>
              <w:autoSpaceDE w:val="0"/>
              <w:autoSpaceDN w:val="0"/>
              <w:adjustRightInd w:val="0"/>
              <w:spacing w:before="120" w:after="120"/>
              <w:ind w:left="142"/>
              <w:rPr>
                <w:b/>
                <w:bCs/>
                <w:color w:val="365F91" w:themeColor="accent1" w:themeShade="BF"/>
                <w:sz w:val="22"/>
                <w:szCs w:val="22"/>
              </w:rPr>
            </w:pPr>
            <w:r w:rsidRPr="008748F9">
              <w:rPr>
                <w:b/>
                <w:bCs/>
                <w:color w:val="365F91" w:themeColor="accent1" w:themeShade="BF"/>
                <w:sz w:val="22"/>
                <w:szCs w:val="22"/>
              </w:rPr>
              <w:t>Név:</w:t>
            </w:r>
            <w:r w:rsidR="00C16890" w:rsidRPr="008748F9">
              <w:rPr>
                <w:b/>
                <w:bCs/>
                <w:color w:val="365F91" w:themeColor="accent1" w:themeShade="BF"/>
                <w:sz w:val="22"/>
                <w:szCs w:val="22"/>
              </w:rPr>
              <w:t xml:space="preserve"> M</w:t>
            </w:r>
            <w:r w:rsidR="008748F9">
              <w:rPr>
                <w:b/>
                <w:bCs/>
                <w:color w:val="365F91" w:themeColor="accent1" w:themeShade="BF"/>
                <w:sz w:val="22"/>
                <w:szCs w:val="22"/>
              </w:rPr>
              <w:t>.</w:t>
            </w:r>
            <w:r w:rsidR="00C16890" w:rsidRPr="008748F9">
              <w:rPr>
                <w:b/>
                <w:bCs/>
                <w:color w:val="365F91" w:themeColor="accent1" w:themeShade="BF"/>
                <w:sz w:val="22"/>
                <w:szCs w:val="22"/>
              </w:rPr>
              <w:t>2.</w:t>
            </w:r>
            <w:r w:rsidR="00F71951" w:rsidRPr="008748F9">
              <w:rPr>
                <w:b/>
                <w:bCs/>
                <w:color w:val="365F91" w:themeColor="accent1" w:themeShade="BF"/>
                <w:sz w:val="22"/>
                <w:szCs w:val="22"/>
              </w:rPr>
              <w:t>3</w:t>
            </w:r>
            <w:r w:rsidR="00C16890" w:rsidRPr="008748F9">
              <w:rPr>
                <w:b/>
                <w:bCs/>
                <w:color w:val="365F91" w:themeColor="accent1" w:themeShade="BF"/>
                <w:sz w:val="22"/>
                <w:szCs w:val="22"/>
              </w:rPr>
              <w:t xml:space="preserve"> pont szerinti alkalmassági követelményre bemutatott szakember alk. min.</w:t>
            </w:r>
            <w:r w:rsidR="001D0D92" w:rsidRPr="008748F9">
              <w:rPr>
                <w:b/>
                <w:bCs/>
                <w:color w:val="365F91" w:themeColor="accent1" w:themeShade="BF"/>
                <w:sz w:val="22"/>
                <w:szCs w:val="22"/>
              </w:rPr>
              <w:t xml:space="preserve"> </w:t>
            </w:r>
            <w:r w:rsidR="00C16890" w:rsidRPr="008748F9">
              <w:rPr>
                <w:b/>
                <w:bCs/>
                <w:color w:val="365F91" w:themeColor="accent1" w:themeShade="BF"/>
                <w:sz w:val="22"/>
                <w:szCs w:val="22"/>
              </w:rPr>
              <w:t>köv. felüli szakmai többlettapasztalata (hónap) (Kbt. 77. § (1) bek. alapján min 0</w:t>
            </w:r>
            <w:r w:rsidR="001D0D92" w:rsidRPr="008748F9">
              <w:rPr>
                <w:b/>
                <w:bCs/>
                <w:color w:val="365F91" w:themeColor="accent1" w:themeShade="BF"/>
                <w:sz w:val="22"/>
                <w:szCs w:val="22"/>
              </w:rPr>
              <w:t xml:space="preserve"> </w:t>
            </w:r>
            <w:r w:rsidR="00C16890" w:rsidRPr="008748F9">
              <w:rPr>
                <w:b/>
                <w:bCs/>
                <w:color w:val="365F91" w:themeColor="accent1" w:themeShade="BF"/>
                <w:sz w:val="22"/>
                <w:szCs w:val="22"/>
              </w:rPr>
              <w:t xml:space="preserve">hónap, maximum </w:t>
            </w:r>
            <w:r w:rsidR="00AE70C2" w:rsidRPr="008748F9">
              <w:rPr>
                <w:b/>
                <w:bCs/>
                <w:color w:val="365F91" w:themeColor="accent1" w:themeShade="BF"/>
                <w:sz w:val="22"/>
                <w:szCs w:val="22"/>
              </w:rPr>
              <w:t>36</w:t>
            </w:r>
            <w:r w:rsidR="00C16890" w:rsidRPr="008748F9">
              <w:rPr>
                <w:b/>
                <w:bCs/>
                <w:color w:val="365F91" w:themeColor="accent1" w:themeShade="BF"/>
                <w:sz w:val="22"/>
                <w:szCs w:val="22"/>
              </w:rPr>
              <w:t xml:space="preserve"> hónap)</w:t>
            </w:r>
          </w:p>
          <w:p w14:paraId="224C1D19" w14:textId="12E10702" w:rsidR="00A42DA1" w:rsidRPr="008748F9" w:rsidRDefault="00A42DA1" w:rsidP="00F4705B">
            <w:pPr>
              <w:autoSpaceDE w:val="0"/>
              <w:autoSpaceDN w:val="0"/>
              <w:adjustRightInd w:val="0"/>
              <w:spacing w:before="120" w:after="120"/>
              <w:ind w:left="142"/>
              <w:rPr>
                <w:b/>
                <w:bCs/>
                <w:color w:val="365F91" w:themeColor="accent1" w:themeShade="BF"/>
                <w:sz w:val="22"/>
                <w:szCs w:val="22"/>
              </w:rPr>
            </w:pPr>
            <w:r w:rsidRPr="008748F9">
              <w:rPr>
                <w:b/>
                <w:bCs/>
                <w:color w:val="365F91" w:themeColor="accent1" w:themeShade="BF"/>
                <w:sz w:val="22"/>
                <w:szCs w:val="22"/>
              </w:rPr>
              <w:t>Súlyszám:</w:t>
            </w:r>
            <w:r w:rsidR="008347FF" w:rsidRPr="008748F9">
              <w:rPr>
                <w:b/>
                <w:bCs/>
                <w:color w:val="365F91" w:themeColor="accent1" w:themeShade="BF"/>
                <w:sz w:val="22"/>
                <w:szCs w:val="22"/>
              </w:rPr>
              <w:t xml:space="preserve"> </w:t>
            </w:r>
            <w:r w:rsidR="001771DC" w:rsidRPr="008748F9">
              <w:rPr>
                <w:b/>
                <w:bCs/>
                <w:color w:val="365F91" w:themeColor="accent1" w:themeShade="BF"/>
                <w:sz w:val="22"/>
                <w:szCs w:val="22"/>
              </w:rPr>
              <w:t>10</w:t>
            </w:r>
          </w:p>
          <w:p w14:paraId="72BD6F00" w14:textId="68584CC2" w:rsidR="001771DC" w:rsidRPr="008748F9" w:rsidRDefault="001771DC" w:rsidP="00F4705B">
            <w:pPr>
              <w:autoSpaceDE w:val="0"/>
              <w:autoSpaceDN w:val="0"/>
              <w:adjustRightInd w:val="0"/>
              <w:spacing w:before="120" w:after="120"/>
              <w:ind w:left="142"/>
              <w:rPr>
                <w:b/>
                <w:bCs/>
                <w:color w:val="365F91" w:themeColor="accent1" w:themeShade="BF"/>
                <w:sz w:val="22"/>
                <w:szCs w:val="22"/>
              </w:rPr>
            </w:pPr>
          </w:p>
          <w:p w14:paraId="397F1DF3" w14:textId="1EEDB800" w:rsidR="001771DC" w:rsidRPr="008748F9" w:rsidRDefault="001771DC" w:rsidP="001771DC">
            <w:pPr>
              <w:autoSpaceDE w:val="0"/>
              <w:autoSpaceDN w:val="0"/>
              <w:adjustRightInd w:val="0"/>
              <w:spacing w:before="120" w:after="120"/>
              <w:ind w:left="142"/>
              <w:rPr>
                <w:b/>
                <w:bCs/>
                <w:color w:val="365F91" w:themeColor="accent1" w:themeShade="BF"/>
                <w:sz w:val="22"/>
                <w:szCs w:val="22"/>
              </w:rPr>
            </w:pPr>
            <w:r w:rsidRPr="008748F9">
              <w:rPr>
                <w:b/>
                <w:bCs/>
                <w:color w:val="365F91" w:themeColor="accent1" w:themeShade="BF"/>
                <w:sz w:val="22"/>
                <w:szCs w:val="22"/>
              </w:rPr>
              <w:t>Név: M</w:t>
            </w:r>
            <w:r w:rsidR="008748F9">
              <w:rPr>
                <w:b/>
                <w:bCs/>
                <w:color w:val="365F91" w:themeColor="accent1" w:themeShade="BF"/>
                <w:sz w:val="22"/>
                <w:szCs w:val="22"/>
              </w:rPr>
              <w:t>.</w:t>
            </w:r>
            <w:r w:rsidRPr="008748F9">
              <w:rPr>
                <w:b/>
                <w:bCs/>
                <w:color w:val="365F91" w:themeColor="accent1" w:themeShade="BF"/>
                <w:sz w:val="22"/>
                <w:szCs w:val="22"/>
              </w:rPr>
              <w:t>2.4 pont szerinti alkalmassági követelményre bemutatott szakember alk. min. köv. felüli szakmai többlettapasztalata (hónap) (Kbt. 77. § (1) bek. alapján min 0 hónap, maximum 36 hónap)</w:t>
            </w:r>
          </w:p>
          <w:p w14:paraId="5CACB570" w14:textId="77777777" w:rsidR="001771DC" w:rsidRPr="008748F9" w:rsidRDefault="001771DC" w:rsidP="001771DC">
            <w:pPr>
              <w:autoSpaceDE w:val="0"/>
              <w:autoSpaceDN w:val="0"/>
              <w:adjustRightInd w:val="0"/>
              <w:spacing w:before="120" w:after="120"/>
              <w:ind w:left="142"/>
              <w:rPr>
                <w:b/>
                <w:bCs/>
                <w:color w:val="365F91" w:themeColor="accent1" w:themeShade="BF"/>
                <w:sz w:val="22"/>
                <w:szCs w:val="22"/>
              </w:rPr>
            </w:pPr>
            <w:r w:rsidRPr="008748F9">
              <w:rPr>
                <w:b/>
                <w:bCs/>
                <w:color w:val="365F91" w:themeColor="accent1" w:themeShade="BF"/>
                <w:sz w:val="22"/>
                <w:szCs w:val="22"/>
              </w:rPr>
              <w:t>Súlyszám:10</w:t>
            </w:r>
          </w:p>
          <w:p w14:paraId="7C71A360" w14:textId="77777777" w:rsidR="00992626" w:rsidRPr="00043A04" w:rsidRDefault="00992626" w:rsidP="00EA377C">
            <w:pPr>
              <w:autoSpaceDE w:val="0"/>
              <w:autoSpaceDN w:val="0"/>
              <w:adjustRightInd w:val="0"/>
              <w:spacing w:before="120" w:after="120"/>
              <w:ind w:left="142"/>
              <w:rPr>
                <w:rFonts w:eastAsia="HiraKakuPro-W3"/>
                <w:sz w:val="22"/>
                <w:szCs w:val="22"/>
                <w:lang w:eastAsia="hu-HU"/>
              </w:rPr>
            </w:pPr>
          </w:p>
          <w:p w14:paraId="597FB7D9" w14:textId="77C63D17" w:rsidR="00895BDF" w:rsidRPr="00043A04" w:rsidRDefault="00895BDF" w:rsidP="00EA377C">
            <w:pPr>
              <w:autoSpaceDE w:val="0"/>
              <w:autoSpaceDN w:val="0"/>
              <w:adjustRightInd w:val="0"/>
              <w:spacing w:before="120" w:after="120"/>
              <w:ind w:left="142"/>
              <w:rPr>
                <w:rFonts w:eastAsia="MyriadPro-Light"/>
                <w:sz w:val="22"/>
                <w:szCs w:val="22"/>
                <w:lang w:eastAsia="hu-HU"/>
              </w:rPr>
            </w:pPr>
            <w:r w:rsidRPr="00043A04">
              <w:rPr>
                <w:rFonts w:eastAsia="HiraKakuPro-W3"/>
                <w:sz w:val="22"/>
                <w:szCs w:val="22"/>
                <w:lang w:eastAsia="hu-HU"/>
              </w:rPr>
              <w:t xml:space="preserve">◯ </w:t>
            </w:r>
            <w:r w:rsidRPr="00043A04">
              <w:rPr>
                <w:rFonts w:eastAsia="MyriadPro-Light"/>
                <w:sz w:val="22"/>
                <w:szCs w:val="22"/>
                <w:lang w:eastAsia="hu-HU"/>
              </w:rPr>
              <w:t xml:space="preserve">Költség </w:t>
            </w:r>
            <w:r w:rsidRPr="00043A04">
              <w:rPr>
                <w:rFonts w:eastAsia="MyriadPro-Semibold"/>
                <w:sz w:val="22"/>
                <w:szCs w:val="22"/>
                <w:lang w:eastAsia="hu-HU"/>
              </w:rPr>
              <w:t>kritérium – Név: / Súlyszám:</w:t>
            </w:r>
          </w:p>
          <w:p w14:paraId="13BCD46E" w14:textId="0BBD2C64" w:rsidR="00895BDF" w:rsidRPr="00043A04" w:rsidRDefault="00932201" w:rsidP="00EA377C">
            <w:pPr>
              <w:autoSpaceDE w:val="0"/>
              <w:autoSpaceDN w:val="0"/>
              <w:adjustRightInd w:val="0"/>
              <w:spacing w:before="120" w:after="120"/>
              <w:ind w:left="142"/>
              <w:rPr>
                <w:rFonts w:eastAsia="MyriadPro-Semibold"/>
                <w:b/>
                <w:color w:val="4F81BD" w:themeColor="accent1"/>
                <w:sz w:val="22"/>
                <w:szCs w:val="22"/>
                <w:lang w:eastAsia="hu-HU"/>
              </w:rPr>
            </w:pPr>
            <w:r w:rsidRPr="008748F9">
              <w:rPr>
                <w:b/>
                <w:bCs/>
                <w:color w:val="365F91" w:themeColor="accent1" w:themeShade="BF"/>
                <w:sz w:val="22"/>
                <w:szCs w:val="22"/>
              </w:rPr>
              <w:t>X</w:t>
            </w:r>
            <w:r w:rsidR="00895BDF" w:rsidRPr="00043A04">
              <w:rPr>
                <w:rFonts w:eastAsia="HiraKakuPro-W3"/>
                <w:color w:val="4F81BD" w:themeColor="accent1"/>
                <w:sz w:val="22"/>
                <w:szCs w:val="22"/>
                <w:lang w:eastAsia="hu-HU"/>
              </w:rPr>
              <w:t xml:space="preserve"> </w:t>
            </w:r>
            <w:r w:rsidR="00895BDF" w:rsidRPr="00043A04">
              <w:rPr>
                <w:rFonts w:eastAsia="MyriadPro-Light"/>
                <w:sz w:val="22"/>
                <w:szCs w:val="22"/>
                <w:lang w:eastAsia="hu-HU"/>
              </w:rPr>
              <w:t xml:space="preserve">Ár </w:t>
            </w:r>
            <w:r w:rsidR="00895BDF" w:rsidRPr="00043A04">
              <w:rPr>
                <w:bCs/>
                <w:sz w:val="22"/>
                <w:szCs w:val="22"/>
              </w:rPr>
              <w:t xml:space="preserve">– Súlyszám: </w:t>
            </w:r>
            <w:r w:rsidR="00A42DA1" w:rsidRPr="008748F9">
              <w:rPr>
                <w:b/>
                <w:bCs/>
                <w:color w:val="365F91" w:themeColor="accent1" w:themeShade="BF"/>
                <w:sz w:val="22"/>
                <w:szCs w:val="22"/>
              </w:rPr>
              <w:t>50</w:t>
            </w:r>
          </w:p>
          <w:p w14:paraId="4E2E3635" w14:textId="6A0CE12C" w:rsidR="00895BDF" w:rsidRPr="008748F9" w:rsidRDefault="00A42DA1" w:rsidP="00EA377C">
            <w:pPr>
              <w:autoSpaceDE w:val="0"/>
              <w:autoSpaceDN w:val="0"/>
              <w:adjustRightInd w:val="0"/>
              <w:spacing w:before="120" w:after="120"/>
              <w:rPr>
                <w:b/>
                <w:bCs/>
                <w:color w:val="365F91" w:themeColor="accent1" w:themeShade="BF"/>
                <w:sz w:val="22"/>
                <w:szCs w:val="22"/>
              </w:rPr>
            </w:pPr>
            <w:r w:rsidRPr="008748F9">
              <w:rPr>
                <w:b/>
                <w:bCs/>
                <w:color w:val="365F91" w:themeColor="accent1" w:themeShade="BF"/>
                <w:sz w:val="22"/>
                <w:szCs w:val="22"/>
              </w:rPr>
              <w:t>nettó ajánlati ár (HUF)</w:t>
            </w:r>
          </w:p>
        </w:tc>
      </w:tr>
      <w:tr w:rsidR="00895BDF" w:rsidRPr="00043A04" w14:paraId="08CF7F3C" w14:textId="77777777" w:rsidTr="00E03669">
        <w:tc>
          <w:tcPr>
            <w:tcW w:w="9778" w:type="dxa"/>
            <w:gridSpan w:val="2"/>
          </w:tcPr>
          <w:p w14:paraId="54D1EDC4" w14:textId="77777777" w:rsidR="00895BDF" w:rsidRPr="00043A04" w:rsidRDefault="00895BDF" w:rsidP="00EA377C">
            <w:pPr>
              <w:autoSpaceDE w:val="0"/>
              <w:autoSpaceDN w:val="0"/>
              <w:adjustRightInd w:val="0"/>
              <w:spacing w:before="120" w:after="120"/>
              <w:rPr>
                <w:rFonts w:eastAsia="MyriadPro-Semibold"/>
                <w:sz w:val="22"/>
                <w:szCs w:val="22"/>
                <w:lang w:eastAsia="hu-HU"/>
              </w:rPr>
            </w:pPr>
            <w:r w:rsidRPr="00043A04">
              <w:rPr>
                <w:rFonts w:eastAsia="MyriadPro-Semibold"/>
                <w:b/>
                <w:sz w:val="22"/>
                <w:szCs w:val="22"/>
                <w:lang w:eastAsia="hu-HU"/>
              </w:rPr>
              <w:t xml:space="preserve">II.2.6) </w:t>
            </w:r>
            <w:r w:rsidR="00D41E09" w:rsidRPr="00043A04">
              <w:rPr>
                <w:rFonts w:eastAsia="MyriadPro-Semibold"/>
                <w:b/>
                <w:sz w:val="22"/>
                <w:szCs w:val="22"/>
                <w:lang w:eastAsia="hu-HU"/>
              </w:rPr>
              <w:t>Becsült teljes érték vagy nagyságrend:</w:t>
            </w:r>
          </w:p>
          <w:p w14:paraId="149B544B" w14:textId="6CC35C55" w:rsidR="00895BDF" w:rsidRPr="00043A04" w:rsidRDefault="00895BDF" w:rsidP="00EA377C">
            <w:pPr>
              <w:autoSpaceDE w:val="0"/>
              <w:autoSpaceDN w:val="0"/>
              <w:adjustRightInd w:val="0"/>
              <w:spacing w:before="120" w:after="120"/>
              <w:rPr>
                <w:rFonts w:eastAsia="MyriadPro-Semibold"/>
                <w:sz w:val="22"/>
                <w:szCs w:val="22"/>
                <w:lang w:eastAsia="hu-HU"/>
              </w:rPr>
            </w:pPr>
            <w:r w:rsidRPr="00043A04">
              <w:rPr>
                <w:rFonts w:eastAsia="MyriadPro-Semibold"/>
                <w:sz w:val="22"/>
                <w:szCs w:val="22"/>
                <w:lang w:eastAsia="hu-HU"/>
              </w:rPr>
              <w:t xml:space="preserve">Érték </w:t>
            </w:r>
            <w:r w:rsidR="00D41E09" w:rsidRPr="00043A04">
              <w:rPr>
                <w:rFonts w:eastAsia="MyriadPro-Semibold"/>
                <w:sz w:val="22"/>
                <w:szCs w:val="22"/>
                <w:lang w:eastAsia="hu-HU"/>
              </w:rPr>
              <w:t>á</w:t>
            </w:r>
            <w:r w:rsidRPr="00043A04">
              <w:rPr>
                <w:rFonts w:eastAsia="MyriadPro-Semibold"/>
                <w:sz w:val="22"/>
                <w:szCs w:val="22"/>
                <w:lang w:eastAsia="hu-HU"/>
              </w:rPr>
              <w:t xml:space="preserve">fa nélkül: </w:t>
            </w:r>
            <w:r w:rsidR="00114853" w:rsidRPr="00043A04">
              <w:rPr>
                <w:rFonts w:eastAsia="MyriadPro-Semibold"/>
                <w:color w:val="4F81BD" w:themeColor="accent1"/>
                <w:sz w:val="22"/>
                <w:szCs w:val="22"/>
                <w:lang w:eastAsia="hu-HU"/>
              </w:rPr>
              <w:t>…</w:t>
            </w:r>
            <w:r w:rsidR="00C01639" w:rsidRPr="00043A04">
              <w:rPr>
                <w:rFonts w:eastAsia="MyriadPro-Semibold"/>
                <w:sz w:val="22"/>
                <w:szCs w:val="22"/>
                <w:lang w:eastAsia="hu-HU"/>
              </w:rPr>
              <w:t xml:space="preserve"> Pénznem: </w:t>
            </w:r>
          </w:p>
          <w:p w14:paraId="25FD7DCA" w14:textId="77777777" w:rsidR="00895BDF" w:rsidRPr="00043A04" w:rsidRDefault="00895BDF" w:rsidP="00EA377C">
            <w:pPr>
              <w:autoSpaceDE w:val="0"/>
              <w:autoSpaceDN w:val="0"/>
              <w:adjustRightInd w:val="0"/>
              <w:spacing w:before="120" w:after="120"/>
              <w:rPr>
                <w:rFonts w:eastAsia="MyriadPro-Semibold"/>
                <w:i/>
                <w:sz w:val="22"/>
                <w:szCs w:val="22"/>
                <w:lang w:eastAsia="hu-HU"/>
              </w:rPr>
            </w:pPr>
            <w:r w:rsidRPr="00043A04">
              <w:rPr>
                <w:rFonts w:eastAsia="MyriadPro-Semibold"/>
                <w:i/>
                <w:sz w:val="22"/>
                <w:szCs w:val="22"/>
                <w:lang w:eastAsia="hu-HU"/>
              </w:rPr>
              <w:t>(</w:t>
            </w:r>
            <w:r w:rsidR="00D41E09" w:rsidRPr="00043A04">
              <w:rPr>
                <w:rFonts w:eastAsia="MyriadPro-Semibold"/>
                <w:i/>
                <w:sz w:val="22"/>
                <w:szCs w:val="22"/>
                <w:lang w:eastAsia="hu-HU"/>
              </w:rPr>
              <w:t>keretmegállapodások vagy dinamikus beszerzési rendszerek esetében</w:t>
            </w:r>
            <w:r w:rsidR="00D41E09" w:rsidRPr="00043A04">
              <w:rPr>
                <w:rFonts w:eastAsia="MyriadPro-Semibold"/>
                <w:b/>
                <w:bCs/>
                <w:i/>
                <w:iCs/>
                <w:sz w:val="22"/>
                <w:szCs w:val="22"/>
                <w:lang w:eastAsia="hu-HU"/>
              </w:rPr>
              <w:t xml:space="preserve"> - </w:t>
            </w:r>
            <w:r w:rsidR="00D41E09" w:rsidRPr="00043A04">
              <w:rPr>
                <w:rFonts w:eastAsia="MyriadPro-Semibold"/>
                <w:i/>
                <w:sz w:val="22"/>
                <w:szCs w:val="22"/>
                <w:lang w:eastAsia="hu-HU"/>
              </w:rPr>
              <w:t>becsült maximális összérték e tétel teljes időtartamára vonatkozóan</w:t>
            </w:r>
            <w:r w:rsidRPr="00043A04">
              <w:rPr>
                <w:rFonts w:eastAsia="MyriadPro-Semibold"/>
                <w:i/>
                <w:sz w:val="22"/>
                <w:szCs w:val="22"/>
                <w:lang w:eastAsia="hu-HU"/>
              </w:rPr>
              <w:t>)</w:t>
            </w:r>
          </w:p>
        </w:tc>
      </w:tr>
      <w:tr w:rsidR="00895BDF" w:rsidRPr="00043A04" w14:paraId="0D559101" w14:textId="77777777" w:rsidTr="00E03669">
        <w:tc>
          <w:tcPr>
            <w:tcW w:w="9778" w:type="dxa"/>
            <w:gridSpan w:val="2"/>
          </w:tcPr>
          <w:p w14:paraId="1B50D3E7" w14:textId="77777777" w:rsidR="00895BDF" w:rsidRPr="00043A04" w:rsidRDefault="00895BDF"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 xml:space="preserve">II.2.7) A szerződés, </w:t>
            </w:r>
            <w:r w:rsidR="00407A4E" w:rsidRPr="00043A04">
              <w:rPr>
                <w:rFonts w:eastAsia="MyriadPro-Semibold"/>
                <w:b/>
                <w:sz w:val="22"/>
                <w:szCs w:val="22"/>
                <w:lang w:eastAsia="hu-HU"/>
              </w:rPr>
              <w:t xml:space="preserve">a </w:t>
            </w:r>
            <w:r w:rsidRPr="00043A04">
              <w:rPr>
                <w:rFonts w:eastAsia="MyriadPro-Semibold"/>
                <w:b/>
                <w:sz w:val="22"/>
                <w:szCs w:val="22"/>
                <w:lang w:eastAsia="hu-HU"/>
              </w:rPr>
              <w:t xml:space="preserve">keretmegállapodás vagy </w:t>
            </w:r>
            <w:r w:rsidR="00D41E09" w:rsidRPr="00043A04">
              <w:rPr>
                <w:rFonts w:eastAsia="MyriadPro-Semibold"/>
                <w:b/>
                <w:sz w:val="22"/>
                <w:szCs w:val="22"/>
                <w:lang w:eastAsia="hu-HU"/>
              </w:rPr>
              <w:t>a dinamikus beszerzési rendsze</w:t>
            </w:r>
            <w:r w:rsidR="00E17496" w:rsidRPr="00043A04">
              <w:rPr>
                <w:rFonts w:eastAsia="MyriadPro-Semibold"/>
                <w:b/>
                <w:sz w:val="22"/>
                <w:szCs w:val="22"/>
                <w:lang w:eastAsia="hu-HU"/>
              </w:rPr>
              <w:t>r</w:t>
            </w:r>
            <w:r w:rsidRPr="00043A04">
              <w:rPr>
                <w:rFonts w:eastAsia="MyriadPro-Semibold"/>
                <w:b/>
                <w:sz w:val="22"/>
                <w:szCs w:val="22"/>
                <w:lang w:eastAsia="hu-HU"/>
              </w:rPr>
              <w:t xml:space="preserve"> időtartama</w:t>
            </w:r>
          </w:p>
          <w:p w14:paraId="06DDF3C1" w14:textId="7B52B4DF" w:rsidR="00895BDF" w:rsidRPr="00043A04" w:rsidRDefault="00895BDF" w:rsidP="00EA377C">
            <w:pPr>
              <w:autoSpaceDE w:val="0"/>
              <w:autoSpaceDN w:val="0"/>
              <w:adjustRightInd w:val="0"/>
              <w:spacing w:before="120" w:after="120"/>
              <w:rPr>
                <w:rFonts w:eastAsia="MyriadPro-Semibold"/>
                <w:sz w:val="22"/>
                <w:szCs w:val="22"/>
                <w:lang w:eastAsia="hu-HU"/>
              </w:rPr>
            </w:pPr>
            <w:r w:rsidRPr="00234D05">
              <w:rPr>
                <w:rFonts w:eastAsia="MyriadPro-Semibold"/>
                <w:sz w:val="22"/>
                <w:szCs w:val="22"/>
                <w:lang w:eastAsia="hu-HU"/>
              </w:rPr>
              <w:t xml:space="preserve">Időtartam hónapban: [] vagy </w:t>
            </w:r>
            <w:r w:rsidR="00D41E09" w:rsidRPr="00234D05">
              <w:rPr>
                <w:rFonts w:eastAsia="MyriadPro-Semibold"/>
                <w:sz w:val="22"/>
                <w:szCs w:val="22"/>
                <w:lang w:eastAsia="hu-HU"/>
              </w:rPr>
              <w:t>Munka</w:t>
            </w:r>
            <w:r w:rsidRPr="00234D05">
              <w:rPr>
                <w:rFonts w:eastAsia="MyriadPro-Semibold"/>
                <w:sz w:val="22"/>
                <w:szCs w:val="22"/>
                <w:lang w:eastAsia="hu-HU"/>
              </w:rPr>
              <w:t>nap</w:t>
            </w:r>
            <w:r w:rsidR="00D41E09" w:rsidRPr="00234D05">
              <w:rPr>
                <w:rFonts w:eastAsia="MyriadPro-Semibold"/>
                <w:sz w:val="22"/>
                <w:szCs w:val="22"/>
                <w:lang w:eastAsia="hu-HU"/>
              </w:rPr>
              <w:t>ok</w:t>
            </w:r>
            <w:r w:rsidRPr="00234D05">
              <w:rPr>
                <w:rFonts w:eastAsia="MyriadPro-Semibold"/>
                <w:sz w:val="22"/>
                <w:szCs w:val="22"/>
                <w:lang w:eastAsia="hu-HU"/>
              </w:rPr>
              <w:t>ban</w:t>
            </w:r>
            <w:r w:rsidR="00D41E09" w:rsidRPr="00234D05">
              <w:rPr>
                <w:rFonts w:eastAsia="MyriadPro-Semibold"/>
                <w:sz w:val="22"/>
                <w:szCs w:val="22"/>
                <w:lang w:eastAsia="hu-HU"/>
              </w:rPr>
              <w:t xml:space="preserve"> kifejezett időtartam</w:t>
            </w:r>
            <w:r w:rsidRPr="00234D05">
              <w:rPr>
                <w:rFonts w:eastAsia="MyriadPro-Semibold"/>
                <w:sz w:val="22"/>
                <w:szCs w:val="22"/>
                <w:lang w:eastAsia="hu-HU"/>
              </w:rPr>
              <w:t>:</w:t>
            </w:r>
            <w:r w:rsidR="00234D05">
              <w:rPr>
                <w:rFonts w:eastAsia="MyriadPro-Semibold"/>
                <w:sz w:val="22"/>
                <w:szCs w:val="22"/>
                <w:lang w:eastAsia="hu-HU"/>
              </w:rPr>
              <w:t xml:space="preserve"> </w:t>
            </w:r>
            <w:r w:rsidR="00234D05" w:rsidRPr="00234D05">
              <w:rPr>
                <w:b/>
                <w:bCs/>
                <w:color w:val="365F91" w:themeColor="accent1" w:themeShade="BF"/>
                <w:sz w:val="22"/>
                <w:szCs w:val="22"/>
              </w:rPr>
              <w:t>280</w:t>
            </w:r>
          </w:p>
          <w:p w14:paraId="0BDCD463" w14:textId="77777777" w:rsidR="00895BDF" w:rsidRPr="00043A04" w:rsidRDefault="00895BDF" w:rsidP="00EA377C">
            <w:pPr>
              <w:spacing w:before="120" w:after="120"/>
              <w:rPr>
                <w:rFonts w:eastAsia="MyriadPro-Semibold"/>
                <w:sz w:val="22"/>
                <w:szCs w:val="22"/>
                <w:lang w:eastAsia="hu-HU"/>
              </w:rPr>
            </w:pPr>
            <w:r w:rsidRPr="00043A04">
              <w:rPr>
                <w:rFonts w:eastAsia="MyriadPro-Semibold"/>
                <w:sz w:val="22"/>
                <w:szCs w:val="22"/>
                <w:lang w:eastAsia="hu-HU"/>
              </w:rPr>
              <w:t xml:space="preserve">vagy Kezdés: </w:t>
            </w:r>
            <w:r w:rsidRPr="00043A04">
              <w:rPr>
                <w:rFonts w:eastAsia="MyriadPro-Semibold"/>
                <w:i/>
                <w:sz w:val="22"/>
                <w:szCs w:val="22"/>
                <w:lang w:eastAsia="hu-HU"/>
              </w:rPr>
              <w:t>(nn</w:t>
            </w:r>
            <w:r w:rsidR="00D41E09" w:rsidRPr="00043A04">
              <w:rPr>
                <w:rFonts w:eastAsia="MyriadPro-Semibold"/>
                <w:i/>
                <w:sz w:val="22"/>
                <w:szCs w:val="22"/>
                <w:lang w:eastAsia="hu-HU"/>
              </w:rPr>
              <w:t>/hh/éééé</w:t>
            </w:r>
            <w:r w:rsidRPr="00043A04">
              <w:rPr>
                <w:rFonts w:eastAsia="MyriadPro-Semibold"/>
                <w:i/>
                <w:sz w:val="22"/>
                <w:szCs w:val="22"/>
                <w:lang w:eastAsia="hu-HU"/>
              </w:rPr>
              <w:t>)</w:t>
            </w:r>
            <w:r w:rsidRPr="00043A04">
              <w:rPr>
                <w:rFonts w:eastAsia="MyriadPro-Semibold"/>
                <w:sz w:val="22"/>
                <w:szCs w:val="22"/>
                <w:lang w:eastAsia="hu-HU"/>
              </w:rPr>
              <w:t xml:space="preserve"> / Befejezés: </w:t>
            </w:r>
            <w:r w:rsidR="00D41E09" w:rsidRPr="00043A04">
              <w:rPr>
                <w:rFonts w:eastAsia="MyriadPro-Semibold"/>
                <w:i/>
                <w:sz w:val="22"/>
                <w:szCs w:val="22"/>
                <w:lang w:eastAsia="hu-HU"/>
              </w:rPr>
              <w:t>(nn/hh/éééé)</w:t>
            </w:r>
          </w:p>
          <w:p w14:paraId="31CC7FF4" w14:textId="0647B326" w:rsidR="002A6B52" w:rsidRPr="00043A04" w:rsidRDefault="00895BDF" w:rsidP="00803914">
            <w:pPr>
              <w:spacing w:before="120" w:after="120"/>
              <w:rPr>
                <w:bCs/>
                <w:sz w:val="22"/>
                <w:szCs w:val="22"/>
              </w:rPr>
            </w:pPr>
            <w:r w:rsidRPr="00043A04">
              <w:rPr>
                <w:bCs/>
                <w:sz w:val="22"/>
                <w:szCs w:val="22"/>
              </w:rPr>
              <w:t>A szerződés meghosszabbítható</w:t>
            </w:r>
            <w:r w:rsidR="007415BD" w:rsidRPr="00043A04">
              <w:rPr>
                <w:bCs/>
                <w:sz w:val="22"/>
                <w:szCs w:val="22"/>
              </w:rPr>
              <w:t xml:space="preserve"> </w:t>
            </w:r>
            <w:r w:rsidR="00803914" w:rsidRPr="00043A04">
              <w:rPr>
                <w:rFonts w:eastAsia="MS Mincho" w:hAnsi="MS Mincho"/>
                <w:sz w:val="22"/>
                <w:szCs w:val="22"/>
              </w:rPr>
              <w:t>◯</w:t>
            </w:r>
            <w:r w:rsidR="00054C44" w:rsidRPr="00043A04">
              <w:rPr>
                <w:rFonts w:eastAsia="HiraKakuPro-W3"/>
                <w:sz w:val="22"/>
                <w:szCs w:val="22"/>
                <w:lang w:eastAsia="hu-HU"/>
              </w:rPr>
              <w:t xml:space="preserve"> </w:t>
            </w:r>
            <w:r w:rsidR="007415BD" w:rsidRPr="00043A04">
              <w:rPr>
                <w:rFonts w:eastAsia="MyriadPro-Semibold"/>
                <w:sz w:val="22"/>
                <w:szCs w:val="22"/>
                <w:lang w:eastAsia="hu-HU"/>
              </w:rPr>
              <w:t>igen</w:t>
            </w:r>
            <w:r w:rsidR="00803914" w:rsidRPr="00043A04">
              <w:rPr>
                <w:rFonts w:eastAsia="MS Mincho"/>
                <w:b/>
                <w:bCs/>
                <w:color w:val="4F81BD" w:themeColor="accent1"/>
                <w:sz w:val="22"/>
                <w:szCs w:val="22"/>
                <w:lang w:eastAsia="hu-HU"/>
              </w:rPr>
              <w:t xml:space="preserve"> </w:t>
            </w:r>
            <w:r w:rsidR="00803914" w:rsidRPr="00B82523">
              <w:rPr>
                <w:b/>
                <w:bCs/>
                <w:color w:val="365F91" w:themeColor="accent1" w:themeShade="BF"/>
                <w:sz w:val="22"/>
                <w:szCs w:val="22"/>
              </w:rPr>
              <w:t xml:space="preserve">X </w:t>
            </w:r>
            <w:r w:rsidR="00B82523">
              <w:rPr>
                <w:b/>
                <w:bCs/>
                <w:color w:val="365F91" w:themeColor="accent1" w:themeShade="BF"/>
                <w:sz w:val="22"/>
                <w:szCs w:val="22"/>
              </w:rPr>
              <w:t>NEM</w:t>
            </w:r>
          </w:p>
        </w:tc>
      </w:tr>
      <w:tr w:rsidR="00054C44" w:rsidRPr="00043A04" w14:paraId="38D68CA1" w14:textId="77777777" w:rsidTr="00E03669">
        <w:tc>
          <w:tcPr>
            <w:tcW w:w="9778" w:type="dxa"/>
            <w:gridSpan w:val="2"/>
          </w:tcPr>
          <w:p w14:paraId="26A89347" w14:textId="77777777" w:rsidR="00054C44" w:rsidRPr="00043A04" w:rsidRDefault="00054C44" w:rsidP="00EA377C">
            <w:pPr>
              <w:spacing w:before="120" w:after="120"/>
              <w:rPr>
                <w:rFonts w:eastAsia="MyriadPro-Semibold"/>
                <w:i/>
                <w:iCs/>
                <w:strike/>
                <w:sz w:val="22"/>
                <w:szCs w:val="22"/>
                <w:lang w:eastAsia="hu-HU"/>
              </w:rPr>
            </w:pPr>
            <w:r w:rsidRPr="00043A04">
              <w:rPr>
                <w:rFonts w:eastAsia="MyriadPro-Semibold"/>
                <w:b/>
                <w:strike/>
                <w:sz w:val="22"/>
                <w:szCs w:val="22"/>
                <w:lang w:eastAsia="hu-HU"/>
              </w:rPr>
              <w:t xml:space="preserve">II.2.9) </w:t>
            </w:r>
            <w:r w:rsidRPr="00043A04">
              <w:rPr>
                <w:rFonts w:eastAsia="MyriadPro-Semibold"/>
                <w:b/>
                <w:bCs/>
                <w:strike/>
                <w:sz w:val="22"/>
                <w:szCs w:val="22"/>
                <w:lang w:eastAsia="hu-HU"/>
              </w:rPr>
              <w:t>Az ajánlattételre vagy részvételre felhívandó gazdasági szereplők számának korlátozására vonatkozó információ</w:t>
            </w:r>
            <w:r w:rsidRPr="00043A04">
              <w:rPr>
                <w:rStyle w:val="SzvegtrzsFlkvr"/>
                <w:strike/>
                <w:sz w:val="22"/>
                <w:szCs w:val="22"/>
              </w:rPr>
              <w:t xml:space="preserve"> </w:t>
            </w:r>
            <w:r w:rsidRPr="00043A04">
              <w:rPr>
                <w:rFonts w:eastAsia="MyriadPro-Semibold"/>
                <w:i/>
                <w:iCs/>
                <w:strike/>
                <w:sz w:val="22"/>
                <w:szCs w:val="22"/>
                <w:lang w:eastAsia="hu-HU"/>
              </w:rPr>
              <w:t>(nyílt eljárások kivételével)</w:t>
            </w:r>
          </w:p>
          <w:p w14:paraId="2C26E250" w14:textId="77777777" w:rsidR="00054C44" w:rsidRPr="00043A04" w:rsidRDefault="00054C44" w:rsidP="00EA377C">
            <w:pPr>
              <w:spacing w:before="120" w:after="120"/>
              <w:rPr>
                <w:bCs/>
                <w:strike/>
                <w:sz w:val="22"/>
                <w:szCs w:val="22"/>
              </w:rPr>
            </w:pPr>
            <w:r w:rsidRPr="00043A04">
              <w:rPr>
                <w:bCs/>
                <w:strike/>
                <w:sz w:val="22"/>
                <w:szCs w:val="22"/>
              </w:rPr>
              <w:t xml:space="preserve">A </w:t>
            </w:r>
            <w:r w:rsidR="00A50D20" w:rsidRPr="00043A04">
              <w:rPr>
                <w:bCs/>
                <w:strike/>
                <w:sz w:val="22"/>
                <w:szCs w:val="22"/>
              </w:rPr>
              <w:t>részvé</w:t>
            </w:r>
            <w:r w:rsidRPr="00043A04">
              <w:rPr>
                <w:bCs/>
                <w:strike/>
                <w:sz w:val="22"/>
                <w:szCs w:val="22"/>
              </w:rPr>
              <w:t>telre jelentkezők tervezett száma: [  ]</w:t>
            </w:r>
          </w:p>
          <w:p w14:paraId="6AC4D088" w14:textId="77777777" w:rsidR="00054C44" w:rsidRPr="00043A04" w:rsidRDefault="00054C44" w:rsidP="00EA377C">
            <w:pPr>
              <w:spacing w:before="120" w:after="120"/>
              <w:rPr>
                <w:bCs/>
                <w:strike/>
                <w:sz w:val="22"/>
                <w:szCs w:val="22"/>
              </w:rPr>
            </w:pPr>
            <w:r w:rsidRPr="00043A04">
              <w:rPr>
                <w:bCs/>
                <w:i/>
                <w:iCs/>
                <w:strike/>
                <w:sz w:val="22"/>
                <w:szCs w:val="22"/>
              </w:rPr>
              <w:t>vagy</w:t>
            </w:r>
            <w:r w:rsidRPr="00043A04">
              <w:rPr>
                <w:b/>
                <w:strike/>
                <w:sz w:val="22"/>
                <w:szCs w:val="22"/>
              </w:rPr>
              <w:t xml:space="preserve"> </w:t>
            </w:r>
            <w:r w:rsidRPr="00043A04">
              <w:rPr>
                <w:bCs/>
                <w:strike/>
                <w:sz w:val="22"/>
                <w:szCs w:val="22"/>
              </w:rPr>
              <w:t xml:space="preserve">Tervezett minimum: [  ] / Maximális szám: </w:t>
            </w:r>
            <w:r w:rsidRPr="00043A04">
              <w:rPr>
                <w:b/>
                <w:bCs/>
                <w:strike/>
                <w:sz w:val="22"/>
                <w:szCs w:val="22"/>
                <w:vertAlign w:val="superscript"/>
              </w:rPr>
              <w:t>2</w:t>
            </w:r>
            <w:r w:rsidRPr="00043A04">
              <w:rPr>
                <w:bCs/>
                <w:strike/>
                <w:sz w:val="22"/>
                <w:szCs w:val="22"/>
              </w:rPr>
              <w:t xml:space="preserve"> [  ]</w:t>
            </w:r>
          </w:p>
          <w:p w14:paraId="1B80D776" w14:textId="77777777" w:rsidR="00054C44" w:rsidRPr="00043A04" w:rsidRDefault="00054C44" w:rsidP="00EA377C">
            <w:pPr>
              <w:spacing w:before="120" w:after="120"/>
              <w:rPr>
                <w:rFonts w:eastAsia="MyriadPro-Semibold"/>
                <w:b/>
                <w:sz w:val="22"/>
                <w:szCs w:val="22"/>
                <w:lang w:eastAsia="hu-HU"/>
              </w:rPr>
            </w:pPr>
            <w:r w:rsidRPr="00043A04">
              <w:rPr>
                <w:bCs/>
                <w:strike/>
                <w:sz w:val="22"/>
                <w:szCs w:val="22"/>
              </w:rPr>
              <w:t>A jelentkezők számának korlátozására vonatkozó objektív szempontok:</w:t>
            </w:r>
          </w:p>
        </w:tc>
      </w:tr>
      <w:tr w:rsidR="00895BDF" w:rsidRPr="00043A04" w14:paraId="14A257B0" w14:textId="77777777" w:rsidTr="00E03669">
        <w:tc>
          <w:tcPr>
            <w:tcW w:w="9778" w:type="dxa"/>
            <w:gridSpan w:val="2"/>
          </w:tcPr>
          <w:p w14:paraId="19DDD043" w14:textId="77777777" w:rsidR="00895BDF" w:rsidRPr="00043A04" w:rsidRDefault="00895BDF" w:rsidP="00EA377C">
            <w:pPr>
              <w:spacing w:before="120" w:after="120"/>
              <w:rPr>
                <w:rFonts w:eastAsia="MyriadPro-Semibold"/>
                <w:b/>
                <w:sz w:val="22"/>
                <w:szCs w:val="22"/>
                <w:lang w:eastAsia="hu-HU"/>
              </w:rPr>
            </w:pPr>
            <w:r w:rsidRPr="00043A04">
              <w:rPr>
                <w:rFonts w:eastAsia="MyriadPro-Semibold"/>
                <w:b/>
                <w:sz w:val="22"/>
                <w:szCs w:val="22"/>
                <w:lang w:eastAsia="hu-HU"/>
              </w:rPr>
              <w:lastRenderedPageBreak/>
              <w:t>II.2.</w:t>
            </w:r>
            <w:r w:rsidR="00D41E09" w:rsidRPr="00043A04">
              <w:rPr>
                <w:rFonts w:eastAsia="MyriadPro-Semibold"/>
                <w:b/>
                <w:sz w:val="22"/>
                <w:szCs w:val="22"/>
                <w:lang w:eastAsia="hu-HU"/>
              </w:rPr>
              <w:t>10</w:t>
            </w:r>
            <w:r w:rsidRPr="00043A04">
              <w:rPr>
                <w:rFonts w:eastAsia="MyriadPro-Semibold"/>
                <w:b/>
                <w:sz w:val="22"/>
                <w:szCs w:val="22"/>
                <w:lang w:eastAsia="hu-HU"/>
              </w:rPr>
              <w:t xml:space="preserve">) </w:t>
            </w:r>
            <w:r w:rsidR="00D41E09" w:rsidRPr="00043A04">
              <w:rPr>
                <w:rFonts w:eastAsia="MyriadPro-Semibold"/>
                <w:b/>
                <w:sz w:val="22"/>
                <w:szCs w:val="22"/>
                <w:lang w:eastAsia="hu-HU"/>
              </w:rPr>
              <w:t>Változatokra vonatkozó információk</w:t>
            </w:r>
          </w:p>
          <w:p w14:paraId="6D8B50A9" w14:textId="4DD44E55" w:rsidR="00895BDF" w:rsidRPr="00043A04" w:rsidRDefault="00E17496" w:rsidP="00EA377C">
            <w:pPr>
              <w:spacing w:before="120" w:after="120"/>
              <w:rPr>
                <w:rFonts w:eastAsia="MyriadPro-Semibold"/>
                <w:b/>
                <w:sz w:val="22"/>
                <w:szCs w:val="22"/>
                <w:lang w:eastAsia="hu-HU"/>
              </w:rPr>
            </w:pPr>
            <w:r w:rsidRPr="00043A04">
              <w:rPr>
                <w:rFonts w:eastAsia="MyriadPro-Semibold"/>
                <w:sz w:val="22"/>
                <w:szCs w:val="22"/>
                <w:lang w:eastAsia="hu-HU"/>
              </w:rPr>
              <w:t>Elfogadható</w:t>
            </w:r>
            <w:r w:rsidR="00895BDF" w:rsidRPr="00043A04">
              <w:rPr>
                <w:rFonts w:eastAsia="MyriadPro-Semibold"/>
                <w:sz w:val="22"/>
                <w:szCs w:val="22"/>
                <w:lang w:eastAsia="hu-HU"/>
              </w:rPr>
              <w:t xml:space="preserve"> változatok </w:t>
            </w:r>
            <w:r w:rsidR="00054C44" w:rsidRPr="00043A04">
              <w:rPr>
                <w:rFonts w:ascii="MS Mincho" w:eastAsia="MS Mincho" w:hAnsi="MS Mincho" w:cs="MS Mincho" w:hint="eastAsia"/>
                <w:sz w:val="22"/>
                <w:szCs w:val="22"/>
                <w:lang w:eastAsia="hu-HU"/>
              </w:rPr>
              <w:t>◯</w:t>
            </w:r>
            <w:r w:rsidR="00054C44" w:rsidRPr="00043A04">
              <w:rPr>
                <w:rFonts w:eastAsia="HiraKakuPro-W3"/>
                <w:sz w:val="22"/>
                <w:szCs w:val="22"/>
                <w:lang w:eastAsia="hu-HU"/>
              </w:rPr>
              <w:t xml:space="preserve"> </w:t>
            </w:r>
            <w:r w:rsidR="00054C44" w:rsidRPr="00043A04">
              <w:rPr>
                <w:rFonts w:eastAsia="MyriadPro-Semibold"/>
                <w:sz w:val="22"/>
                <w:szCs w:val="22"/>
                <w:lang w:eastAsia="hu-HU"/>
              </w:rPr>
              <w:t>igen</w:t>
            </w:r>
            <w:r w:rsidR="00054C44" w:rsidRPr="00043A04">
              <w:rPr>
                <w:rFonts w:eastAsia="MyriadPro-Semibold"/>
                <w:color w:val="4F81BD" w:themeColor="accent1"/>
                <w:sz w:val="22"/>
                <w:szCs w:val="22"/>
                <w:lang w:eastAsia="hu-HU"/>
              </w:rPr>
              <w:t xml:space="preserve"> </w:t>
            </w:r>
            <w:r w:rsidR="00B82523" w:rsidRPr="00B82523">
              <w:rPr>
                <w:b/>
                <w:bCs/>
                <w:color w:val="365F91" w:themeColor="accent1" w:themeShade="BF"/>
                <w:sz w:val="22"/>
                <w:szCs w:val="22"/>
              </w:rPr>
              <w:t xml:space="preserve">X </w:t>
            </w:r>
            <w:r w:rsidR="00B82523">
              <w:rPr>
                <w:b/>
                <w:bCs/>
                <w:color w:val="365F91" w:themeColor="accent1" w:themeShade="BF"/>
                <w:sz w:val="22"/>
                <w:szCs w:val="22"/>
              </w:rPr>
              <w:t>NEM</w:t>
            </w:r>
          </w:p>
        </w:tc>
      </w:tr>
      <w:tr w:rsidR="00895BDF" w:rsidRPr="00043A04" w14:paraId="51DDE559" w14:textId="77777777" w:rsidTr="00E03669">
        <w:tc>
          <w:tcPr>
            <w:tcW w:w="9778" w:type="dxa"/>
            <w:gridSpan w:val="2"/>
          </w:tcPr>
          <w:p w14:paraId="330AAAD1" w14:textId="77777777" w:rsidR="00895BDF" w:rsidRPr="00043A04" w:rsidRDefault="00895BDF"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II.2.1</w:t>
            </w:r>
            <w:r w:rsidR="00D41E09" w:rsidRPr="00043A04">
              <w:rPr>
                <w:rFonts w:eastAsia="MyriadPro-Semibold"/>
                <w:b/>
                <w:sz w:val="22"/>
                <w:szCs w:val="22"/>
                <w:lang w:eastAsia="hu-HU"/>
              </w:rPr>
              <w:t>1</w:t>
            </w:r>
            <w:r w:rsidRPr="00043A04">
              <w:rPr>
                <w:rFonts w:eastAsia="MyriadPro-Semibold"/>
                <w:b/>
                <w:sz w:val="22"/>
                <w:szCs w:val="22"/>
                <w:lang w:eastAsia="hu-HU"/>
              </w:rPr>
              <w:t>) Opciókra vonatkozó információ</w:t>
            </w:r>
          </w:p>
          <w:p w14:paraId="3B47F063" w14:textId="4156310A" w:rsidR="00F8362A" w:rsidRPr="00043A04" w:rsidRDefault="00895BDF" w:rsidP="00EA377C">
            <w:pPr>
              <w:autoSpaceDE w:val="0"/>
              <w:autoSpaceDN w:val="0"/>
              <w:adjustRightInd w:val="0"/>
              <w:spacing w:before="120" w:after="120"/>
              <w:rPr>
                <w:rFonts w:eastAsia="MyriadPro-Semibold"/>
                <w:sz w:val="22"/>
                <w:szCs w:val="22"/>
                <w:lang w:eastAsia="hu-HU"/>
              </w:rPr>
            </w:pPr>
            <w:r w:rsidRPr="00043A04">
              <w:rPr>
                <w:rFonts w:eastAsia="MyriadPro-Semibold"/>
                <w:sz w:val="22"/>
                <w:szCs w:val="22"/>
                <w:lang w:eastAsia="hu-HU"/>
              </w:rPr>
              <w:t>Opciók</w:t>
            </w:r>
            <w:r w:rsidR="00054C44" w:rsidRPr="00043A04">
              <w:rPr>
                <w:rFonts w:eastAsia="MyriadPro-Semibold"/>
                <w:sz w:val="22"/>
                <w:szCs w:val="22"/>
                <w:lang w:eastAsia="hu-HU"/>
              </w:rPr>
              <w:t xml:space="preserve"> </w:t>
            </w:r>
            <w:r w:rsidR="00054C44" w:rsidRPr="00043A04">
              <w:rPr>
                <w:rFonts w:ascii="MS Mincho" w:eastAsia="MS Mincho" w:hAnsi="MS Mincho" w:cs="MS Mincho" w:hint="eastAsia"/>
                <w:sz w:val="22"/>
                <w:szCs w:val="22"/>
                <w:lang w:eastAsia="hu-HU"/>
              </w:rPr>
              <w:t>◯</w:t>
            </w:r>
            <w:r w:rsidR="00054C44" w:rsidRPr="00043A04">
              <w:rPr>
                <w:rFonts w:eastAsia="HiraKakuPro-W3"/>
                <w:sz w:val="22"/>
                <w:szCs w:val="22"/>
                <w:lang w:eastAsia="hu-HU"/>
              </w:rPr>
              <w:t xml:space="preserve"> </w:t>
            </w:r>
            <w:r w:rsidR="00054C44" w:rsidRPr="00043A04">
              <w:rPr>
                <w:rFonts w:eastAsia="MyriadPro-Semibold"/>
                <w:sz w:val="22"/>
                <w:szCs w:val="22"/>
                <w:lang w:eastAsia="hu-HU"/>
              </w:rPr>
              <w:t xml:space="preserve">igen </w:t>
            </w:r>
            <w:r w:rsidR="00B82523" w:rsidRPr="00B82523">
              <w:rPr>
                <w:b/>
                <w:bCs/>
                <w:color w:val="365F91" w:themeColor="accent1" w:themeShade="BF"/>
                <w:sz w:val="22"/>
                <w:szCs w:val="22"/>
              </w:rPr>
              <w:t xml:space="preserve">X </w:t>
            </w:r>
            <w:r w:rsidR="00B82523">
              <w:rPr>
                <w:b/>
                <w:bCs/>
                <w:color w:val="365F91" w:themeColor="accent1" w:themeShade="BF"/>
                <w:sz w:val="22"/>
                <w:szCs w:val="22"/>
              </w:rPr>
              <w:t>NEM</w:t>
            </w:r>
          </w:p>
        </w:tc>
      </w:tr>
      <w:tr w:rsidR="00054C44" w:rsidRPr="00043A04" w14:paraId="5934B9A1" w14:textId="77777777" w:rsidTr="00E03669">
        <w:tc>
          <w:tcPr>
            <w:tcW w:w="9778" w:type="dxa"/>
            <w:gridSpan w:val="2"/>
          </w:tcPr>
          <w:p w14:paraId="48B469F0" w14:textId="77777777" w:rsidR="00054C44" w:rsidRPr="00043A04" w:rsidRDefault="00054C44"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 xml:space="preserve">II.2.12) </w:t>
            </w:r>
            <w:r w:rsidRPr="00043A04">
              <w:rPr>
                <w:rFonts w:eastAsia="MyriadPro-Semibold"/>
                <w:b/>
                <w:bCs/>
                <w:sz w:val="22"/>
                <w:szCs w:val="22"/>
                <w:lang w:eastAsia="hu-HU"/>
              </w:rPr>
              <w:t>Információ az elektronikus katalógusokról</w:t>
            </w:r>
          </w:p>
          <w:p w14:paraId="4C50F786" w14:textId="77777777" w:rsidR="00054C44" w:rsidRPr="00043A04" w:rsidRDefault="00F453D1" w:rsidP="00EA377C">
            <w:pPr>
              <w:autoSpaceDE w:val="0"/>
              <w:autoSpaceDN w:val="0"/>
              <w:adjustRightInd w:val="0"/>
              <w:spacing w:before="120" w:after="120"/>
              <w:rPr>
                <w:rFonts w:eastAsia="MyriadPro-Semibold"/>
                <w:b/>
                <w:sz w:val="22"/>
                <w:szCs w:val="22"/>
                <w:lang w:eastAsia="hu-HU"/>
              </w:rPr>
            </w:pPr>
            <w:r w:rsidRPr="00043A04">
              <w:rPr>
                <w:bCs/>
                <w:sz w:val="22"/>
                <w:szCs w:val="22"/>
              </w:rPr>
              <w:fldChar w:fldCharType="begin">
                <w:ffData>
                  <w:name w:val="Check16"/>
                  <w:enabled/>
                  <w:calcOnExit w:val="0"/>
                  <w:checkBox>
                    <w:sizeAuto/>
                    <w:default w:val="0"/>
                  </w:checkBox>
                </w:ffData>
              </w:fldChar>
            </w:r>
            <w:r w:rsidR="00054C44" w:rsidRPr="00043A04">
              <w:rPr>
                <w:bCs/>
                <w:sz w:val="22"/>
                <w:szCs w:val="22"/>
              </w:rPr>
              <w:instrText xml:space="preserve"> FORMCHECKBOX </w:instrText>
            </w:r>
            <w:r w:rsidR="00574E95">
              <w:rPr>
                <w:bCs/>
                <w:sz w:val="22"/>
                <w:szCs w:val="22"/>
              </w:rPr>
            </w:r>
            <w:r w:rsidR="00574E95">
              <w:rPr>
                <w:bCs/>
                <w:sz w:val="22"/>
                <w:szCs w:val="22"/>
              </w:rPr>
              <w:fldChar w:fldCharType="separate"/>
            </w:r>
            <w:r w:rsidRPr="00043A04">
              <w:rPr>
                <w:bCs/>
                <w:sz w:val="22"/>
                <w:szCs w:val="22"/>
              </w:rPr>
              <w:fldChar w:fldCharType="end"/>
            </w:r>
            <w:r w:rsidR="00054C44" w:rsidRPr="00043A04">
              <w:rPr>
                <w:bCs/>
                <w:sz w:val="22"/>
                <w:szCs w:val="22"/>
              </w:rPr>
              <w:t xml:space="preserve"> </w:t>
            </w:r>
            <w:r w:rsidR="00054C44" w:rsidRPr="00043A04">
              <w:rPr>
                <w:rFonts w:eastAsia="MyriadPro-Semibold"/>
                <w:sz w:val="22"/>
                <w:szCs w:val="22"/>
                <w:lang w:eastAsia="hu-HU"/>
              </w:rPr>
              <w:t>Az ajánlatokat elektronikus katalógus formájában kell benyújtani, vagy azoknak elektronikus katalógust kell tartalmazniuk</w:t>
            </w:r>
          </w:p>
        </w:tc>
      </w:tr>
      <w:tr w:rsidR="00895BDF" w:rsidRPr="00043A04" w14:paraId="20BC17B1" w14:textId="77777777" w:rsidTr="00E03669">
        <w:tc>
          <w:tcPr>
            <w:tcW w:w="9778" w:type="dxa"/>
            <w:gridSpan w:val="2"/>
          </w:tcPr>
          <w:p w14:paraId="56C2292F" w14:textId="77777777" w:rsidR="00895BDF" w:rsidRPr="00043A04" w:rsidRDefault="00895BDF" w:rsidP="00EA377C">
            <w:pPr>
              <w:spacing w:before="120" w:after="120"/>
              <w:rPr>
                <w:rFonts w:eastAsia="MyriadPro-Semibold"/>
                <w:b/>
                <w:sz w:val="22"/>
                <w:szCs w:val="22"/>
                <w:lang w:eastAsia="hu-HU"/>
              </w:rPr>
            </w:pPr>
            <w:r w:rsidRPr="00043A04">
              <w:rPr>
                <w:rFonts w:eastAsia="MyriadPro-Semibold"/>
                <w:b/>
                <w:sz w:val="22"/>
                <w:szCs w:val="22"/>
                <w:lang w:eastAsia="hu-HU"/>
              </w:rPr>
              <w:t>II.2.1</w:t>
            </w:r>
            <w:r w:rsidR="00D41E09" w:rsidRPr="00043A04">
              <w:rPr>
                <w:rFonts w:eastAsia="MyriadPro-Semibold"/>
                <w:b/>
                <w:sz w:val="22"/>
                <w:szCs w:val="22"/>
                <w:lang w:eastAsia="hu-HU"/>
              </w:rPr>
              <w:t>3</w:t>
            </w:r>
            <w:r w:rsidRPr="00043A04">
              <w:rPr>
                <w:rFonts w:eastAsia="MyriadPro-Semibold"/>
                <w:b/>
                <w:sz w:val="22"/>
                <w:szCs w:val="22"/>
                <w:lang w:eastAsia="hu-HU"/>
              </w:rPr>
              <w:t>) Európai uniós alapokra vonatkozó információ</w:t>
            </w:r>
            <w:r w:rsidR="00CA6E56" w:rsidRPr="00043A04">
              <w:rPr>
                <w:rFonts w:eastAsia="MyriadPro-Semibold"/>
                <w:b/>
                <w:sz w:val="22"/>
                <w:szCs w:val="22"/>
                <w:lang w:eastAsia="hu-HU"/>
              </w:rPr>
              <w:t>k</w:t>
            </w:r>
          </w:p>
          <w:p w14:paraId="725ACECA" w14:textId="01E6525A" w:rsidR="00895BDF" w:rsidRPr="00043A04" w:rsidRDefault="00895BDF" w:rsidP="00EA377C">
            <w:pPr>
              <w:spacing w:before="120" w:after="120"/>
              <w:rPr>
                <w:rFonts w:eastAsia="MyriadPro-Semibold"/>
                <w:sz w:val="22"/>
                <w:szCs w:val="22"/>
                <w:lang w:eastAsia="hu-HU"/>
              </w:rPr>
            </w:pPr>
            <w:r w:rsidRPr="00043A04">
              <w:rPr>
                <w:rFonts w:eastAsia="MyriadPro-Semibold"/>
                <w:sz w:val="22"/>
                <w:szCs w:val="22"/>
                <w:lang w:eastAsia="hu-HU"/>
              </w:rPr>
              <w:t xml:space="preserve">A beszerzés európai uniós alapokból finanszírozott projekttel és/vagy programmal kapcsolatos </w:t>
            </w:r>
            <w:r w:rsidRPr="00043A04">
              <w:rPr>
                <w:rFonts w:eastAsia="HiraKakuPro-W3"/>
                <w:sz w:val="22"/>
                <w:szCs w:val="22"/>
                <w:lang w:eastAsia="hu-HU"/>
              </w:rPr>
              <w:t xml:space="preserve">◯ </w:t>
            </w:r>
            <w:r w:rsidRPr="00043A04">
              <w:rPr>
                <w:rFonts w:eastAsia="MyriadPro-Semibold"/>
                <w:sz w:val="22"/>
                <w:szCs w:val="22"/>
                <w:lang w:eastAsia="hu-HU"/>
              </w:rPr>
              <w:t xml:space="preserve">igen </w:t>
            </w:r>
            <w:r w:rsidR="00B82523" w:rsidRPr="00B82523">
              <w:rPr>
                <w:b/>
                <w:bCs/>
                <w:color w:val="365F91" w:themeColor="accent1" w:themeShade="BF"/>
                <w:sz w:val="22"/>
                <w:szCs w:val="22"/>
              </w:rPr>
              <w:t xml:space="preserve">X </w:t>
            </w:r>
            <w:r w:rsidR="00B82523">
              <w:rPr>
                <w:b/>
                <w:bCs/>
                <w:color w:val="365F91" w:themeColor="accent1" w:themeShade="BF"/>
                <w:sz w:val="22"/>
                <w:szCs w:val="22"/>
              </w:rPr>
              <w:t>NEM</w:t>
            </w:r>
            <w:r w:rsidR="00B82523" w:rsidRPr="00043A04">
              <w:rPr>
                <w:rFonts w:eastAsia="MyriadPro-Semibold"/>
                <w:sz w:val="22"/>
                <w:szCs w:val="22"/>
                <w:lang w:eastAsia="hu-HU"/>
              </w:rPr>
              <w:t xml:space="preserve"> </w:t>
            </w:r>
          </w:p>
        </w:tc>
      </w:tr>
      <w:tr w:rsidR="00895BDF" w:rsidRPr="00043A04" w14:paraId="06835135" w14:textId="77777777" w:rsidTr="00E03669">
        <w:tc>
          <w:tcPr>
            <w:tcW w:w="9778" w:type="dxa"/>
            <w:gridSpan w:val="2"/>
          </w:tcPr>
          <w:p w14:paraId="5C3E935C" w14:textId="77777777" w:rsidR="00895BDF" w:rsidRPr="00043A04" w:rsidRDefault="00895BDF" w:rsidP="00EA377C">
            <w:pPr>
              <w:spacing w:before="120" w:after="120"/>
              <w:rPr>
                <w:rFonts w:eastAsia="MyriadPro-Semibold"/>
                <w:b/>
                <w:sz w:val="22"/>
                <w:szCs w:val="22"/>
                <w:lang w:eastAsia="hu-HU"/>
              </w:rPr>
            </w:pPr>
            <w:r w:rsidRPr="00043A04">
              <w:rPr>
                <w:rFonts w:eastAsia="MyriadPro-Semibold"/>
                <w:b/>
                <w:sz w:val="22"/>
                <w:szCs w:val="22"/>
                <w:lang w:eastAsia="hu-HU"/>
              </w:rPr>
              <w:t>II.2.1</w:t>
            </w:r>
            <w:r w:rsidR="00D41E09" w:rsidRPr="00043A04">
              <w:rPr>
                <w:rFonts w:eastAsia="MyriadPro-Semibold"/>
                <w:b/>
                <w:sz w:val="22"/>
                <w:szCs w:val="22"/>
                <w:lang w:eastAsia="hu-HU"/>
              </w:rPr>
              <w:t>4</w:t>
            </w:r>
            <w:r w:rsidRPr="00043A04">
              <w:rPr>
                <w:rFonts w:eastAsia="MyriadPro-Semibold"/>
                <w:b/>
                <w:sz w:val="22"/>
                <w:szCs w:val="22"/>
                <w:lang w:eastAsia="hu-HU"/>
              </w:rPr>
              <w:t>) További információ:</w:t>
            </w:r>
          </w:p>
          <w:p w14:paraId="5DB7028E" w14:textId="77777777" w:rsidR="00E32D6B" w:rsidRPr="00B82523" w:rsidRDefault="00E32D6B" w:rsidP="00E32D6B">
            <w:pPr>
              <w:autoSpaceDE w:val="0"/>
              <w:autoSpaceDN w:val="0"/>
              <w:adjustRightInd w:val="0"/>
              <w:spacing w:before="120" w:after="120"/>
              <w:rPr>
                <w:b/>
                <w:bCs/>
                <w:color w:val="365F91" w:themeColor="accent1" w:themeShade="BF"/>
                <w:sz w:val="22"/>
                <w:szCs w:val="22"/>
              </w:rPr>
            </w:pPr>
            <w:r w:rsidRPr="00B82523">
              <w:rPr>
                <w:b/>
                <w:bCs/>
                <w:color w:val="365F91" w:themeColor="accent1" w:themeShade="BF"/>
                <w:sz w:val="22"/>
                <w:szCs w:val="22"/>
              </w:rPr>
              <w:t xml:space="preserve">II.2.5) Kbt. 76. § (2) bek. c) pontja szerint. </w:t>
            </w:r>
          </w:p>
          <w:p w14:paraId="3A73A23A" w14:textId="5DA9FF61" w:rsidR="007B5667" w:rsidRPr="00B82523" w:rsidRDefault="007B5667" w:rsidP="00E32D6B">
            <w:pPr>
              <w:autoSpaceDE w:val="0"/>
              <w:autoSpaceDN w:val="0"/>
              <w:adjustRightInd w:val="0"/>
              <w:spacing w:before="120" w:after="120"/>
              <w:rPr>
                <w:b/>
                <w:bCs/>
                <w:color w:val="365F91" w:themeColor="accent1" w:themeShade="BF"/>
                <w:sz w:val="22"/>
                <w:szCs w:val="22"/>
              </w:rPr>
            </w:pPr>
            <w:r w:rsidRPr="00B82523">
              <w:rPr>
                <w:b/>
                <w:bCs/>
                <w:color w:val="365F91" w:themeColor="accent1" w:themeShade="BF"/>
                <w:sz w:val="22"/>
                <w:szCs w:val="22"/>
              </w:rPr>
              <w:t>Adható pontszám: 0-10</w:t>
            </w:r>
          </w:p>
          <w:p w14:paraId="133D923D" w14:textId="77777777" w:rsidR="007B5667" w:rsidRPr="00B82523" w:rsidRDefault="007B5667" w:rsidP="00E32D6B">
            <w:pPr>
              <w:autoSpaceDE w:val="0"/>
              <w:autoSpaceDN w:val="0"/>
              <w:adjustRightInd w:val="0"/>
              <w:spacing w:before="120" w:after="120"/>
              <w:rPr>
                <w:b/>
                <w:bCs/>
                <w:color w:val="365F91" w:themeColor="accent1" w:themeShade="BF"/>
                <w:sz w:val="22"/>
                <w:szCs w:val="22"/>
              </w:rPr>
            </w:pPr>
            <w:r w:rsidRPr="00B82523">
              <w:rPr>
                <w:b/>
                <w:bCs/>
                <w:color w:val="365F91" w:themeColor="accent1" w:themeShade="BF"/>
                <w:sz w:val="22"/>
                <w:szCs w:val="22"/>
              </w:rPr>
              <w:t>Értékelési szempont - Súlyszám - Értékelési módszer:</w:t>
            </w:r>
          </w:p>
          <w:p w14:paraId="4C2737E7" w14:textId="3EB6DCE0" w:rsidR="002652E6" w:rsidRPr="002652E6" w:rsidRDefault="002652E6" w:rsidP="002652E6">
            <w:pPr>
              <w:autoSpaceDE w:val="0"/>
              <w:autoSpaceDN w:val="0"/>
              <w:adjustRightInd w:val="0"/>
              <w:spacing w:before="120" w:after="120"/>
              <w:rPr>
                <w:b/>
                <w:bCs/>
                <w:color w:val="365F91" w:themeColor="accent1" w:themeShade="BF"/>
                <w:sz w:val="22"/>
                <w:szCs w:val="22"/>
              </w:rPr>
            </w:pPr>
            <w:r w:rsidRPr="002652E6">
              <w:rPr>
                <w:b/>
                <w:bCs/>
                <w:color w:val="365F91" w:themeColor="accent1" w:themeShade="BF"/>
                <w:sz w:val="22"/>
                <w:szCs w:val="22"/>
              </w:rPr>
              <w:t>1.</w:t>
            </w:r>
            <w:r>
              <w:rPr>
                <w:b/>
                <w:bCs/>
                <w:color w:val="365F91" w:themeColor="accent1" w:themeShade="BF"/>
                <w:sz w:val="22"/>
                <w:szCs w:val="22"/>
              </w:rPr>
              <w:t xml:space="preserve"> </w:t>
            </w:r>
            <w:r w:rsidR="007B5667" w:rsidRPr="002652E6">
              <w:rPr>
                <w:b/>
                <w:bCs/>
                <w:color w:val="365F91" w:themeColor="accent1" w:themeShade="BF"/>
                <w:sz w:val="22"/>
                <w:szCs w:val="22"/>
              </w:rPr>
              <w:t xml:space="preserve">nettó ajánlati ár (HUF) </w:t>
            </w:r>
            <w:r w:rsidRPr="002652E6">
              <w:rPr>
                <w:b/>
                <w:bCs/>
                <w:color w:val="365F91" w:themeColor="accent1" w:themeShade="BF"/>
                <w:sz w:val="22"/>
                <w:szCs w:val="22"/>
              </w:rPr>
              <w:t>az alábbi alszempontok szerint:</w:t>
            </w:r>
          </w:p>
          <w:p w14:paraId="0C0370AD" w14:textId="0FD18B9E" w:rsidR="002652E6" w:rsidRPr="00263B59" w:rsidRDefault="002652E6" w:rsidP="002652E6">
            <w:pPr>
              <w:rPr>
                <w:b/>
                <w:bCs/>
                <w:color w:val="365F91" w:themeColor="accent1" w:themeShade="BF"/>
                <w:sz w:val="22"/>
                <w:szCs w:val="22"/>
              </w:rPr>
            </w:pPr>
            <w:r w:rsidRPr="00263B59">
              <w:rPr>
                <w:b/>
                <w:bCs/>
                <w:color w:val="365F91" w:themeColor="accent1" w:themeShade="BF"/>
                <w:sz w:val="22"/>
                <w:szCs w:val="22"/>
              </w:rPr>
              <w:t>1.1.</w:t>
            </w:r>
            <w:r w:rsidR="001909E7" w:rsidRPr="00263B59">
              <w:rPr>
                <w:b/>
                <w:bCs/>
                <w:color w:val="365F91" w:themeColor="accent1" w:themeShade="BF"/>
                <w:sz w:val="22"/>
                <w:szCs w:val="22"/>
              </w:rPr>
              <w:t xml:space="preserve"> Engedélyes terv díja (nettó HUF) – 15  </w:t>
            </w:r>
          </w:p>
          <w:p w14:paraId="3A9AE4F7" w14:textId="0F9DA71B" w:rsidR="002652E6" w:rsidRPr="001909E7" w:rsidRDefault="002652E6" w:rsidP="002652E6">
            <w:pPr>
              <w:rPr>
                <w:b/>
                <w:bCs/>
                <w:color w:val="365F91" w:themeColor="accent1" w:themeShade="BF"/>
                <w:sz w:val="22"/>
                <w:szCs w:val="22"/>
              </w:rPr>
            </w:pPr>
            <w:r w:rsidRPr="00263B59">
              <w:rPr>
                <w:b/>
                <w:bCs/>
                <w:color w:val="365F91" w:themeColor="accent1" w:themeShade="BF"/>
                <w:sz w:val="22"/>
                <w:szCs w:val="22"/>
              </w:rPr>
              <w:t>1.2.</w:t>
            </w:r>
            <w:r w:rsidR="001909E7" w:rsidRPr="00263B59">
              <w:rPr>
                <w:b/>
                <w:bCs/>
                <w:color w:val="365F91" w:themeColor="accent1" w:themeShade="BF"/>
                <w:sz w:val="22"/>
                <w:szCs w:val="22"/>
              </w:rPr>
              <w:t xml:space="preserve"> Kiviteli terv díja (nettó HUF) – 30</w:t>
            </w:r>
          </w:p>
          <w:p w14:paraId="5DAAFE57" w14:textId="6FE7FEA9" w:rsidR="002652E6" w:rsidRDefault="002652E6" w:rsidP="002652E6">
            <w:pPr>
              <w:rPr>
                <w:b/>
                <w:bCs/>
                <w:color w:val="365F91" w:themeColor="accent1" w:themeShade="BF"/>
                <w:sz w:val="22"/>
                <w:szCs w:val="22"/>
              </w:rPr>
            </w:pPr>
            <w:r w:rsidRPr="001909E7">
              <w:rPr>
                <w:b/>
                <w:bCs/>
                <w:color w:val="365F91" w:themeColor="accent1" w:themeShade="BF"/>
                <w:sz w:val="22"/>
                <w:szCs w:val="22"/>
              </w:rPr>
              <w:t>1.3.</w:t>
            </w:r>
            <w:r w:rsidR="001909E7" w:rsidRPr="001909E7">
              <w:rPr>
                <w:b/>
                <w:bCs/>
                <w:color w:val="365F91" w:themeColor="accent1" w:themeShade="BF"/>
                <w:sz w:val="22"/>
                <w:szCs w:val="22"/>
              </w:rPr>
              <w:t xml:space="preserve"> Tervezői művezetés díja (technikai szám, 50 mérnöknapra vetítve)</w:t>
            </w:r>
            <w:r w:rsidR="001909E7" w:rsidRPr="00B82523">
              <w:rPr>
                <w:b/>
                <w:bCs/>
                <w:color w:val="365F91" w:themeColor="accent1" w:themeShade="BF"/>
                <w:sz w:val="22"/>
                <w:szCs w:val="22"/>
              </w:rPr>
              <w:t xml:space="preserve"> – </w:t>
            </w:r>
            <w:r w:rsidR="001909E7">
              <w:rPr>
                <w:b/>
                <w:bCs/>
                <w:color w:val="365F91" w:themeColor="accent1" w:themeShade="BF"/>
                <w:sz w:val="22"/>
                <w:szCs w:val="22"/>
              </w:rPr>
              <w:t>5</w:t>
            </w:r>
          </w:p>
          <w:p w14:paraId="31FFAF45" w14:textId="61AE88CF" w:rsidR="007B5667" w:rsidRPr="001909E7" w:rsidRDefault="001909E7" w:rsidP="002652E6">
            <w:pPr>
              <w:rPr>
                <w:b/>
                <w:bCs/>
                <w:color w:val="365F91" w:themeColor="accent1" w:themeShade="BF"/>
                <w:sz w:val="22"/>
                <w:szCs w:val="22"/>
              </w:rPr>
            </w:pPr>
            <w:r w:rsidRPr="001909E7">
              <w:rPr>
                <w:b/>
                <w:bCs/>
                <w:color w:val="365F91" w:themeColor="accent1" w:themeShade="BF"/>
                <w:sz w:val="22"/>
                <w:szCs w:val="22"/>
              </w:rPr>
              <w:t>értékelési módszer (valamennyi árral kapcsolatos alszempont vonatkozásában)</w:t>
            </w:r>
            <w:r w:rsidR="003631C7">
              <w:rPr>
                <w:b/>
                <w:bCs/>
                <w:color w:val="365F91" w:themeColor="accent1" w:themeShade="BF"/>
                <w:sz w:val="22"/>
                <w:szCs w:val="22"/>
              </w:rPr>
              <w:t>:</w:t>
            </w:r>
            <w:r w:rsidRPr="001909E7">
              <w:rPr>
                <w:b/>
                <w:bCs/>
                <w:color w:val="365F91" w:themeColor="accent1" w:themeShade="BF"/>
                <w:sz w:val="22"/>
                <w:szCs w:val="22"/>
              </w:rPr>
              <w:t xml:space="preserve"> </w:t>
            </w:r>
            <w:r w:rsidR="007B5667" w:rsidRPr="001909E7">
              <w:rPr>
                <w:b/>
                <w:bCs/>
                <w:color w:val="365F91" w:themeColor="accent1" w:themeShade="BF"/>
                <w:sz w:val="22"/>
                <w:szCs w:val="22"/>
              </w:rPr>
              <w:t>Fordított arányosítás (A K</w:t>
            </w:r>
            <w:r w:rsidR="00B86D0D">
              <w:rPr>
                <w:b/>
                <w:bCs/>
                <w:color w:val="365F91" w:themeColor="accent1" w:themeShade="BF"/>
                <w:sz w:val="22"/>
                <w:szCs w:val="22"/>
              </w:rPr>
              <w:t>özbeszerzési Hatóság</w:t>
            </w:r>
            <w:r w:rsidR="007B5667" w:rsidRPr="001909E7">
              <w:rPr>
                <w:b/>
                <w:bCs/>
                <w:color w:val="365F91" w:themeColor="accent1" w:themeShade="BF"/>
                <w:sz w:val="22"/>
                <w:szCs w:val="22"/>
              </w:rPr>
              <w:t xml:space="preserve"> útmutatója a nyertes ajánlattevő kiválasztására szolgáló</w:t>
            </w:r>
            <w:r w:rsidR="00041D0D" w:rsidRPr="001909E7">
              <w:rPr>
                <w:b/>
                <w:bCs/>
                <w:color w:val="365F91" w:themeColor="accent1" w:themeShade="BF"/>
                <w:sz w:val="22"/>
                <w:szCs w:val="22"/>
              </w:rPr>
              <w:t xml:space="preserve"> </w:t>
            </w:r>
            <w:r w:rsidR="007B5667" w:rsidRPr="001909E7">
              <w:rPr>
                <w:b/>
                <w:bCs/>
                <w:color w:val="365F91" w:themeColor="accent1" w:themeShade="BF"/>
                <w:sz w:val="22"/>
                <w:szCs w:val="22"/>
              </w:rPr>
              <w:t>értékelési szempontrendszer alkalmazásáról KÉ 2020. évi 60. szám; 2020. március 25.)</w:t>
            </w:r>
          </w:p>
          <w:p w14:paraId="7A4511BC" w14:textId="08028C5E" w:rsidR="007B5667" w:rsidRPr="00B82523" w:rsidRDefault="007B5667" w:rsidP="00E32D6B">
            <w:pPr>
              <w:autoSpaceDE w:val="0"/>
              <w:autoSpaceDN w:val="0"/>
              <w:adjustRightInd w:val="0"/>
              <w:spacing w:before="120" w:after="120"/>
              <w:rPr>
                <w:b/>
                <w:bCs/>
                <w:color w:val="365F91" w:themeColor="accent1" w:themeShade="BF"/>
                <w:sz w:val="22"/>
                <w:szCs w:val="22"/>
              </w:rPr>
            </w:pPr>
            <w:r w:rsidRPr="00B82523">
              <w:rPr>
                <w:b/>
                <w:bCs/>
                <w:color w:val="365F91" w:themeColor="accent1" w:themeShade="BF"/>
                <w:sz w:val="22"/>
                <w:szCs w:val="22"/>
              </w:rPr>
              <w:t xml:space="preserve">2. </w:t>
            </w:r>
            <w:r w:rsidR="002B124B" w:rsidRPr="008748F9">
              <w:rPr>
                <w:b/>
                <w:bCs/>
                <w:color w:val="365F91" w:themeColor="accent1" w:themeShade="BF"/>
                <w:sz w:val="22"/>
                <w:szCs w:val="22"/>
              </w:rPr>
              <w:t>M</w:t>
            </w:r>
            <w:r w:rsidR="002B124B">
              <w:rPr>
                <w:b/>
                <w:bCs/>
                <w:color w:val="365F91" w:themeColor="accent1" w:themeShade="BF"/>
                <w:sz w:val="22"/>
                <w:szCs w:val="22"/>
              </w:rPr>
              <w:t>.</w:t>
            </w:r>
            <w:r w:rsidR="002B124B" w:rsidRPr="008748F9">
              <w:rPr>
                <w:b/>
                <w:bCs/>
                <w:color w:val="365F91" w:themeColor="accent1" w:themeShade="BF"/>
                <w:sz w:val="22"/>
                <w:szCs w:val="22"/>
              </w:rPr>
              <w:t>2</w:t>
            </w:r>
            <w:r w:rsidR="002B124B" w:rsidRPr="00B86D0D">
              <w:rPr>
                <w:rFonts w:eastAsia="MyriadPro-Semibold"/>
                <w:b/>
                <w:color w:val="1F497D" w:themeColor="text2"/>
                <w:sz w:val="22"/>
                <w:szCs w:val="22"/>
              </w:rPr>
              <w:t xml:space="preserve">.1 pont szerinti alkalmassági követelményre bemutatott szakember alk. min. köv. felüli minimum 5000 m2 </w:t>
            </w:r>
            <w:r w:rsidR="002B124B" w:rsidRPr="006F763F">
              <w:rPr>
                <w:rFonts w:eastAsia="MyriadPro-Semibold"/>
                <w:b/>
                <w:color w:val="1F497D" w:themeColor="text2"/>
                <w:sz w:val="22"/>
                <w:szCs w:val="22"/>
              </w:rPr>
              <w:t>bruttó alapterület</w:t>
            </w:r>
            <w:r w:rsidR="002B124B">
              <w:rPr>
                <w:rFonts w:eastAsia="MyriadPro-Semibold"/>
                <w:b/>
                <w:color w:val="1F497D" w:themeColor="text2"/>
                <w:sz w:val="22"/>
                <w:szCs w:val="22"/>
              </w:rPr>
              <w:t xml:space="preserve">ű épület engedélyezési és kivitelezési tervdokumentációjának tervezésében </w:t>
            </w:r>
            <w:r w:rsidR="002B124B" w:rsidRPr="00B86D0D">
              <w:rPr>
                <w:rFonts w:eastAsia="MyriadPro-Semibold"/>
                <w:b/>
                <w:color w:val="1F497D" w:themeColor="text2"/>
                <w:sz w:val="22"/>
                <w:szCs w:val="22"/>
              </w:rPr>
              <w:t>szerzett szakmai többlettapasztalata (db) (Kbt. 77. § (1) bek. alapján min 0 db, maximum 10 db)</w:t>
            </w:r>
          </w:p>
          <w:p w14:paraId="422DB7A1" w14:textId="514B2238" w:rsidR="007B5667" w:rsidRPr="00B82523" w:rsidRDefault="007B5667" w:rsidP="00E32D6B">
            <w:pPr>
              <w:autoSpaceDE w:val="0"/>
              <w:autoSpaceDN w:val="0"/>
              <w:adjustRightInd w:val="0"/>
              <w:spacing w:before="120" w:after="120"/>
              <w:rPr>
                <w:b/>
                <w:bCs/>
                <w:color w:val="365F91" w:themeColor="accent1" w:themeShade="BF"/>
                <w:sz w:val="22"/>
                <w:szCs w:val="22"/>
              </w:rPr>
            </w:pPr>
            <w:r w:rsidRPr="00B82523">
              <w:rPr>
                <w:b/>
                <w:bCs/>
                <w:color w:val="365F91" w:themeColor="accent1" w:themeShade="BF"/>
                <w:sz w:val="22"/>
                <w:szCs w:val="22"/>
              </w:rPr>
              <w:t>3. M</w:t>
            </w:r>
            <w:r w:rsidR="00B82523" w:rsidRPr="00B82523">
              <w:rPr>
                <w:b/>
                <w:bCs/>
                <w:color w:val="365F91" w:themeColor="accent1" w:themeShade="BF"/>
                <w:sz w:val="22"/>
                <w:szCs w:val="22"/>
              </w:rPr>
              <w:t>.</w:t>
            </w:r>
            <w:r w:rsidRPr="00B82523">
              <w:rPr>
                <w:b/>
                <w:bCs/>
                <w:color w:val="365F91" w:themeColor="accent1" w:themeShade="BF"/>
                <w:sz w:val="22"/>
                <w:szCs w:val="22"/>
              </w:rPr>
              <w:t>2.2 pont szerinti alkalmassági követelményre bemutatott szakember alk. min. köv. felüli szakmai többlettapasztalata (hónap)</w:t>
            </w:r>
            <w:r w:rsidR="00041D0D" w:rsidRPr="00B82523">
              <w:rPr>
                <w:b/>
                <w:bCs/>
                <w:color w:val="365F91" w:themeColor="accent1" w:themeShade="BF"/>
                <w:sz w:val="22"/>
                <w:szCs w:val="22"/>
              </w:rPr>
              <w:t xml:space="preserve"> </w:t>
            </w:r>
            <w:r w:rsidRPr="00B82523">
              <w:rPr>
                <w:b/>
                <w:bCs/>
                <w:color w:val="365F91" w:themeColor="accent1" w:themeShade="BF"/>
                <w:sz w:val="22"/>
                <w:szCs w:val="22"/>
              </w:rPr>
              <w:t xml:space="preserve">(Kbt. 77. § (1) bek. alapján min 0 hónap, maximum </w:t>
            </w:r>
            <w:r w:rsidR="00E32D6B" w:rsidRPr="00B82523">
              <w:rPr>
                <w:b/>
                <w:bCs/>
                <w:color w:val="365F91" w:themeColor="accent1" w:themeShade="BF"/>
                <w:sz w:val="22"/>
                <w:szCs w:val="22"/>
              </w:rPr>
              <w:t>36</w:t>
            </w:r>
            <w:r w:rsidRPr="00B82523">
              <w:rPr>
                <w:b/>
                <w:bCs/>
                <w:color w:val="365F91" w:themeColor="accent1" w:themeShade="BF"/>
                <w:sz w:val="22"/>
                <w:szCs w:val="22"/>
              </w:rPr>
              <w:t xml:space="preserve"> hónap) – 1</w:t>
            </w:r>
            <w:r w:rsidR="00234D05">
              <w:rPr>
                <w:b/>
                <w:bCs/>
                <w:color w:val="365F91" w:themeColor="accent1" w:themeShade="BF"/>
                <w:sz w:val="22"/>
                <w:szCs w:val="22"/>
              </w:rPr>
              <w:t>0</w:t>
            </w:r>
            <w:r w:rsidRPr="00B82523">
              <w:rPr>
                <w:b/>
                <w:bCs/>
                <w:color w:val="365F91" w:themeColor="accent1" w:themeShade="BF"/>
                <w:sz w:val="22"/>
                <w:szCs w:val="22"/>
              </w:rPr>
              <w:t xml:space="preserve"> – arányosítás [ME útmutatója Kbt. 77.§ (1)]</w:t>
            </w:r>
          </w:p>
          <w:p w14:paraId="2ADEAE0F" w14:textId="0DF2C06C" w:rsidR="007B5667" w:rsidRPr="00B82523" w:rsidRDefault="007B5667" w:rsidP="00E32D6B">
            <w:pPr>
              <w:autoSpaceDE w:val="0"/>
              <w:autoSpaceDN w:val="0"/>
              <w:adjustRightInd w:val="0"/>
              <w:spacing w:before="120" w:after="120"/>
              <w:rPr>
                <w:b/>
                <w:bCs/>
                <w:color w:val="365F91" w:themeColor="accent1" w:themeShade="BF"/>
                <w:sz w:val="22"/>
                <w:szCs w:val="22"/>
              </w:rPr>
            </w:pPr>
            <w:r w:rsidRPr="00B82523">
              <w:rPr>
                <w:b/>
                <w:bCs/>
                <w:color w:val="365F91" w:themeColor="accent1" w:themeShade="BF"/>
                <w:sz w:val="22"/>
                <w:szCs w:val="22"/>
              </w:rPr>
              <w:t>4. M</w:t>
            </w:r>
            <w:r w:rsidR="00B82523" w:rsidRPr="00B82523">
              <w:rPr>
                <w:b/>
                <w:bCs/>
                <w:color w:val="365F91" w:themeColor="accent1" w:themeShade="BF"/>
                <w:sz w:val="22"/>
                <w:szCs w:val="22"/>
              </w:rPr>
              <w:t>.</w:t>
            </w:r>
            <w:r w:rsidRPr="00B82523">
              <w:rPr>
                <w:b/>
                <w:bCs/>
                <w:color w:val="365F91" w:themeColor="accent1" w:themeShade="BF"/>
                <w:sz w:val="22"/>
                <w:szCs w:val="22"/>
              </w:rPr>
              <w:t>2.3 pont szerinti alkalmassági követelményre bemutatott szakember alk. min. köv. felüli szakmai többlettapasztalata (hónap)</w:t>
            </w:r>
            <w:r w:rsidR="00041D0D" w:rsidRPr="00B82523">
              <w:rPr>
                <w:b/>
                <w:bCs/>
                <w:color w:val="365F91" w:themeColor="accent1" w:themeShade="BF"/>
                <w:sz w:val="22"/>
                <w:szCs w:val="22"/>
              </w:rPr>
              <w:t xml:space="preserve"> </w:t>
            </w:r>
            <w:r w:rsidRPr="00B82523">
              <w:rPr>
                <w:b/>
                <w:bCs/>
                <w:color w:val="365F91" w:themeColor="accent1" w:themeShade="BF"/>
                <w:sz w:val="22"/>
                <w:szCs w:val="22"/>
              </w:rPr>
              <w:t xml:space="preserve">(Kbt. 77. § (1) bek. alapján min 0 hónap, maximum </w:t>
            </w:r>
            <w:r w:rsidR="00E32D6B" w:rsidRPr="00B82523">
              <w:rPr>
                <w:b/>
                <w:bCs/>
                <w:color w:val="365F91" w:themeColor="accent1" w:themeShade="BF"/>
                <w:sz w:val="22"/>
                <w:szCs w:val="22"/>
              </w:rPr>
              <w:t>36</w:t>
            </w:r>
            <w:r w:rsidRPr="00B82523">
              <w:rPr>
                <w:b/>
                <w:bCs/>
                <w:color w:val="365F91" w:themeColor="accent1" w:themeShade="BF"/>
                <w:sz w:val="22"/>
                <w:szCs w:val="22"/>
              </w:rPr>
              <w:t xml:space="preserve"> hónap) – </w:t>
            </w:r>
            <w:r w:rsidR="0042572F" w:rsidRPr="00B82523">
              <w:rPr>
                <w:b/>
                <w:bCs/>
                <w:color w:val="365F91" w:themeColor="accent1" w:themeShade="BF"/>
                <w:sz w:val="22"/>
                <w:szCs w:val="22"/>
              </w:rPr>
              <w:t>10</w:t>
            </w:r>
            <w:r w:rsidR="008347FF" w:rsidRPr="00B82523">
              <w:rPr>
                <w:b/>
                <w:bCs/>
                <w:color w:val="365F91" w:themeColor="accent1" w:themeShade="BF"/>
                <w:sz w:val="22"/>
                <w:szCs w:val="22"/>
              </w:rPr>
              <w:t xml:space="preserve"> </w:t>
            </w:r>
            <w:r w:rsidRPr="00B82523">
              <w:rPr>
                <w:b/>
                <w:bCs/>
                <w:color w:val="365F91" w:themeColor="accent1" w:themeShade="BF"/>
                <w:sz w:val="22"/>
                <w:szCs w:val="22"/>
              </w:rPr>
              <w:t>– arányosítás [ME útmutatója Kbt. 77.§ (1)]</w:t>
            </w:r>
          </w:p>
          <w:p w14:paraId="55F0E8B0" w14:textId="5451CB4A" w:rsidR="00942108" w:rsidRDefault="0042572F" w:rsidP="0023770E">
            <w:pPr>
              <w:autoSpaceDE w:val="0"/>
              <w:autoSpaceDN w:val="0"/>
              <w:adjustRightInd w:val="0"/>
              <w:spacing w:before="120" w:after="120"/>
              <w:rPr>
                <w:b/>
                <w:bCs/>
                <w:color w:val="365F91" w:themeColor="accent1" w:themeShade="BF"/>
                <w:sz w:val="22"/>
                <w:szCs w:val="22"/>
              </w:rPr>
            </w:pPr>
            <w:r w:rsidRPr="00B82523">
              <w:rPr>
                <w:b/>
                <w:bCs/>
                <w:color w:val="365F91" w:themeColor="accent1" w:themeShade="BF"/>
                <w:sz w:val="22"/>
                <w:szCs w:val="22"/>
              </w:rPr>
              <w:t>5. M</w:t>
            </w:r>
            <w:r w:rsidR="00B82523" w:rsidRPr="00B82523">
              <w:rPr>
                <w:b/>
                <w:bCs/>
                <w:color w:val="365F91" w:themeColor="accent1" w:themeShade="BF"/>
                <w:sz w:val="22"/>
                <w:szCs w:val="22"/>
              </w:rPr>
              <w:t>.</w:t>
            </w:r>
            <w:r w:rsidRPr="00B82523">
              <w:rPr>
                <w:b/>
                <w:bCs/>
                <w:color w:val="365F91" w:themeColor="accent1" w:themeShade="BF"/>
                <w:sz w:val="22"/>
                <w:szCs w:val="22"/>
              </w:rPr>
              <w:t>2.4 pont szerinti alkalmassági követelményre bemutatott szakember alk. min. köv. felüli szakmai többlettapasztalata (hónap) (Kbt. 77. § (1) bek. alapján min 0 hónap, maximum 36 hónap) – 10 – arányosítás [ME útmutatója Kbt. 77.§ (1)]</w:t>
            </w:r>
          </w:p>
          <w:p w14:paraId="60F0B783" w14:textId="77777777" w:rsidR="003631C7" w:rsidRDefault="003631C7" w:rsidP="0023770E">
            <w:pPr>
              <w:autoSpaceDE w:val="0"/>
              <w:autoSpaceDN w:val="0"/>
              <w:adjustRightInd w:val="0"/>
              <w:spacing w:before="120" w:after="120"/>
              <w:rPr>
                <w:b/>
                <w:bCs/>
                <w:color w:val="365F91" w:themeColor="accent1" w:themeShade="BF"/>
                <w:sz w:val="22"/>
                <w:szCs w:val="22"/>
              </w:rPr>
            </w:pPr>
          </w:p>
          <w:p w14:paraId="3848C139" w14:textId="61CB94ED" w:rsidR="00942108" w:rsidRPr="0023770E" w:rsidRDefault="00942108" w:rsidP="0023770E">
            <w:pPr>
              <w:autoSpaceDE w:val="0"/>
              <w:autoSpaceDN w:val="0"/>
              <w:adjustRightInd w:val="0"/>
              <w:spacing w:before="120" w:after="120"/>
              <w:rPr>
                <w:b/>
                <w:bCs/>
                <w:color w:val="365F91" w:themeColor="accent1" w:themeShade="BF"/>
                <w:sz w:val="22"/>
                <w:szCs w:val="22"/>
              </w:rPr>
            </w:pPr>
            <w:r w:rsidRPr="00942108">
              <w:rPr>
                <w:b/>
                <w:bCs/>
                <w:color w:val="365F91" w:themeColor="accent1" w:themeShade="BF"/>
                <w:sz w:val="22"/>
                <w:szCs w:val="22"/>
              </w:rPr>
              <w:t xml:space="preserve">A II.2.7) pontban megadott időtartam naptári napban értendő </w:t>
            </w:r>
            <w:r>
              <w:rPr>
                <w:b/>
                <w:bCs/>
                <w:color w:val="365F91" w:themeColor="accent1" w:themeShade="BF"/>
                <w:sz w:val="22"/>
                <w:szCs w:val="22"/>
              </w:rPr>
              <w:t xml:space="preserve">és az egyes részhatáridők </w:t>
            </w:r>
            <w:r w:rsidRPr="00942108">
              <w:rPr>
                <w:b/>
                <w:bCs/>
                <w:color w:val="365F91" w:themeColor="accent1" w:themeShade="BF"/>
                <w:sz w:val="22"/>
                <w:szCs w:val="22"/>
              </w:rPr>
              <w:t>összesített időtartamát jelenti</w:t>
            </w:r>
            <w:r w:rsidR="00BB3F50">
              <w:rPr>
                <w:b/>
                <w:bCs/>
                <w:color w:val="365F91" w:themeColor="accent1" w:themeShade="BF"/>
                <w:sz w:val="22"/>
                <w:szCs w:val="22"/>
              </w:rPr>
              <w:t xml:space="preserve"> (figyelemmel az egyes tervszakaszoknak a szerződéstervezetben meghatározott korrigálására/javítására meghatározott</w:t>
            </w:r>
            <w:r w:rsidR="00E95865">
              <w:rPr>
                <w:b/>
                <w:bCs/>
                <w:color w:val="365F91" w:themeColor="accent1" w:themeShade="BF"/>
                <w:sz w:val="22"/>
                <w:szCs w:val="22"/>
              </w:rPr>
              <w:t xml:space="preserve"> határidőkre is</w:t>
            </w:r>
            <w:r w:rsidR="00BB3F50">
              <w:rPr>
                <w:b/>
                <w:bCs/>
                <w:color w:val="365F91" w:themeColor="accent1" w:themeShade="BF"/>
                <w:sz w:val="22"/>
                <w:szCs w:val="22"/>
              </w:rPr>
              <w:t>)</w:t>
            </w:r>
            <w:r w:rsidRPr="00942108">
              <w:rPr>
                <w:b/>
                <w:bCs/>
                <w:color w:val="365F91" w:themeColor="accent1" w:themeShade="BF"/>
                <w:sz w:val="22"/>
                <w:szCs w:val="22"/>
              </w:rPr>
              <w:t>. A szerződés teljes időtartama az ahhoz kapcsolódó építési beruházás pontos időszükséglete ismeretének hiányában előre nem határozható meg.</w:t>
            </w:r>
          </w:p>
          <w:p w14:paraId="202B730F" w14:textId="7AD7BF8E" w:rsidR="00483829" w:rsidRPr="0023770E" w:rsidRDefault="0023770E" w:rsidP="0023770E">
            <w:pPr>
              <w:autoSpaceDE w:val="0"/>
              <w:autoSpaceDN w:val="0"/>
              <w:adjustRightInd w:val="0"/>
              <w:spacing w:before="120" w:after="120"/>
              <w:rPr>
                <w:b/>
                <w:bCs/>
                <w:color w:val="365F91" w:themeColor="accent1" w:themeShade="BF"/>
                <w:sz w:val="22"/>
                <w:szCs w:val="22"/>
              </w:rPr>
            </w:pPr>
            <w:r w:rsidRPr="0023770E">
              <w:rPr>
                <w:b/>
                <w:bCs/>
                <w:color w:val="365F91" w:themeColor="accent1" w:themeShade="BF"/>
                <w:sz w:val="22"/>
                <w:szCs w:val="22"/>
              </w:rPr>
              <w:t>Teljesítési szakaszok:</w:t>
            </w:r>
          </w:p>
          <w:p w14:paraId="67762288" w14:textId="04341456" w:rsidR="0023770E" w:rsidRPr="009B2011" w:rsidRDefault="003631C7" w:rsidP="00E32D6B">
            <w:pPr>
              <w:pStyle w:val="Listaszerbekezds"/>
              <w:numPr>
                <w:ilvl w:val="0"/>
                <w:numId w:val="18"/>
              </w:numPr>
              <w:autoSpaceDE w:val="0"/>
              <w:autoSpaceDN w:val="0"/>
              <w:adjustRightInd w:val="0"/>
              <w:spacing w:before="120" w:after="120"/>
              <w:rPr>
                <w:b/>
                <w:bCs/>
                <w:color w:val="365F91" w:themeColor="accent1" w:themeShade="BF"/>
                <w:sz w:val="22"/>
                <w:szCs w:val="22"/>
              </w:rPr>
            </w:pPr>
            <w:r w:rsidRPr="009B2011">
              <w:rPr>
                <w:b/>
                <w:bCs/>
                <w:color w:val="365F91" w:themeColor="accent1" w:themeShade="BF"/>
                <w:sz w:val="22"/>
                <w:szCs w:val="22"/>
              </w:rPr>
              <w:t>Vázl</w:t>
            </w:r>
            <w:r w:rsidR="00BD5B54" w:rsidRPr="009B2011">
              <w:rPr>
                <w:b/>
                <w:bCs/>
                <w:color w:val="365F91" w:themeColor="accent1" w:themeShade="BF"/>
                <w:sz w:val="22"/>
                <w:szCs w:val="22"/>
              </w:rPr>
              <w:t>a</w:t>
            </w:r>
            <w:r w:rsidRPr="009B2011">
              <w:rPr>
                <w:b/>
                <w:bCs/>
                <w:color w:val="365F91" w:themeColor="accent1" w:themeShade="BF"/>
                <w:sz w:val="22"/>
                <w:szCs w:val="22"/>
              </w:rPr>
              <w:t>tterv készítése</w:t>
            </w:r>
            <w:r w:rsidR="00BD5B54" w:rsidRPr="009B2011">
              <w:rPr>
                <w:b/>
                <w:bCs/>
                <w:color w:val="365F91" w:themeColor="accent1" w:themeShade="BF"/>
                <w:sz w:val="22"/>
                <w:szCs w:val="22"/>
              </w:rPr>
              <w:t xml:space="preserve">: a szerződés hatályba lépésétől számított 21 </w:t>
            </w:r>
            <w:r w:rsidR="001842CF" w:rsidRPr="009B2011">
              <w:rPr>
                <w:b/>
                <w:bCs/>
                <w:color w:val="365F91" w:themeColor="accent1" w:themeShade="BF"/>
                <w:sz w:val="22"/>
                <w:szCs w:val="22"/>
              </w:rPr>
              <w:t xml:space="preserve">+ 7 </w:t>
            </w:r>
            <w:r w:rsidR="00BD5B54" w:rsidRPr="009B2011">
              <w:rPr>
                <w:b/>
                <w:bCs/>
                <w:color w:val="365F91" w:themeColor="accent1" w:themeShade="BF"/>
                <w:sz w:val="22"/>
                <w:szCs w:val="22"/>
              </w:rPr>
              <w:t xml:space="preserve">nap </w:t>
            </w:r>
          </w:p>
          <w:p w14:paraId="42450780" w14:textId="589D0E83" w:rsidR="00BD5B54" w:rsidRPr="009B2011" w:rsidRDefault="00BD5B54" w:rsidP="00E32D6B">
            <w:pPr>
              <w:pStyle w:val="Listaszerbekezds"/>
              <w:numPr>
                <w:ilvl w:val="0"/>
                <w:numId w:val="18"/>
              </w:numPr>
              <w:autoSpaceDE w:val="0"/>
              <w:autoSpaceDN w:val="0"/>
              <w:adjustRightInd w:val="0"/>
              <w:spacing w:before="120" w:after="120"/>
              <w:rPr>
                <w:b/>
                <w:bCs/>
                <w:color w:val="365F91" w:themeColor="accent1" w:themeShade="BF"/>
                <w:sz w:val="22"/>
                <w:szCs w:val="22"/>
              </w:rPr>
            </w:pPr>
            <w:r w:rsidRPr="009B2011">
              <w:rPr>
                <w:b/>
                <w:bCs/>
                <w:color w:val="365F91" w:themeColor="accent1" w:themeShade="BF"/>
                <w:sz w:val="22"/>
                <w:szCs w:val="22"/>
              </w:rPr>
              <w:lastRenderedPageBreak/>
              <w:t>Településképi véleményezési eljáráshoz szükséges tervdokumentáció végleges anyagának szállítása és az eljárás megindítása</w:t>
            </w:r>
            <w:r w:rsidR="00104836" w:rsidRPr="009B2011">
              <w:rPr>
                <w:b/>
                <w:bCs/>
                <w:color w:val="365F91" w:themeColor="accent1" w:themeShade="BF"/>
                <w:sz w:val="22"/>
                <w:szCs w:val="22"/>
              </w:rPr>
              <w:t>:</w:t>
            </w:r>
            <w:r w:rsidR="006F763F" w:rsidRPr="009B2011">
              <w:rPr>
                <w:b/>
                <w:bCs/>
                <w:color w:val="365F91" w:themeColor="accent1" w:themeShade="BF"/>
                <w:sz w:val="22"/>
                <w:szCs w:val="22"/>
              </w:rPr>
              <w:t xml:space="preserve"> vázlatterv </w:t>
            </w:r>
            <w:r w:rsidR="00DA0AF0" w:rsidRPr="009B2011">
              <w:rPr>
                <w:b/>
                <w:bCs/>
                <w:color w:val="365F91" w:themeColor="accent1" w:themeShade="BF"/>
                <w:sz w:val="22"/>
                <w:szCs w:val="22"/>
              </w:rPr>
              <w:t xml:space="preserve">Megrendelő általi </w:t>
            </w:r>
            <w:r w:rsidR="006F763F" w:rsidRPr="009B2011">
              <w:rPr>
                <w:b/>
                <w:bCs/>
                <w:color w:val="365F91" w:themeColor="accent1" w:themeShade="BF"/>
                <w:sz w:val="22"/>
                <w:szCs w:val="22"/>
              </w:rPr>
              <w:t>elfogadásától számított 70 nap</w:t>
            </w:r>
          </w:p>
          <w:p w14:paraId="586402EB" w14:textId="647A6074" w:rsidR="00104836" w:rsidRPr="009B2011" w:rsidRDefault="00104836" w:rsidP="00104836">
            <w:pPr>
              <w:pStyle w:val="Listaszerbekezds"/>
              <w:numPr>
                <w:ilvl w:val="0"/>
                <w:numId w:val="18"/>
              </w:numPr>
              <w:autoSpaceDE w:val="0"/>
              <w:autoSpaceDN w:val="0"/>
              <w:adjustRightInd w:val="0"/>
              <w:spacing w:before="120" w:after="120"/>
              <w:rPr>
                <w:b/>
                <w:bCs/>
                <w:color w:val="365F91" w:themeColor="accent1" w:themeShade="BF"/>
                <w:sz w:val="22"/>
                <w:szCs w:val="22"/>
              </w:rPr>
            </w:pPr>
            <w:r w:rsidRPr="009B2011">
              <w:rPr>
                <w:b/>
                <w:bCs/>
                <w:color w:val="365F91" w:themeColor="accent1" w:themeShade="BF"/>
                <w:sz w:val="22"/>
                <w:szCs w:val="22"/>
              </w:rPr>
              <w:t>Építési engedélyezési tervdokumentáció bírálati anyagának szállítása:</w:t>
            </w:r>
            <w:r w:rsidR="006F763F" w:rsidRPr="009B2011">
              <w:rPr>
                <w:b/>
                <w:bCs/>
                <w:color w:val="365F91" w:themeColor="accent1" w:themeShade="BF"/>
                <w:sz w:val="22"/>
                <w:szCs w:val="22"/>
              </w:rPr>
              <w:t xml:space="preserve"> vázlatterv </w:t>
            </w:r>
            <w:r w:rsidR="00DA0AF0" w:rsidRPr="009B2011">
              <w:rPr>
                <w:b/>
                <w:bCs/>
                <w:color w:val="365F91" w:themeColor="accent1" w:themeShade="BF"/>
                <w:sz w:val="22"/>
                <w:szCs w:val="22"/>
              </w:rPr>
              <w:t xml:space="preserve">Megrendelő általi </w:t>
            </w:r>
            <w:r w:rsidR="006F763F" w:rsidRPr="009B2011">
              <w:rPr>
                <w:b/>
                <w:bCs/>
                <w:color w:val="365F91" w:themeColor="accent1" w:themeShade="BF"/>
                <w:sz w:val="22"/>
                <w:szCs w:val="22"/>
              </w:rPr>
              <w:t>elfogadásától számított 70 nap</w:t>
            </w:r>
          </w:p>
          <w:p w14:paraId="0D039B95" w14:textId="2AF0A410" w:rsidR="00E20B45" w:rsidRPr="009B2011" w:rsidRDefault="00E20B45" w:rsidP="00104836">
            <w:pPr>
              <w:pStyle w:val="Listaszerbekezds"/>
              <w:numPr>
                <w:ilvl w:val="0"/>
                <w:numId w:val="18"/>
              </w:numPr>
              <w:autoSpaceDE w:val="0"/>
              <w:autoSpaceDN w:val="0"/>
              <w:adjustRightInd w:val="0"/>
              <w:spacing w:before="120" w:after="120"/>
              <w:rPr>
                <w:b/>
                <w:bCs/>
                <w:color w:val="365F91" w:themeColor="accent1" w:themeShade="BF"/>
                <w:sz w:val="22"/>
                <w:szCs w:val="22"/>
              </w:rPr>
            </w:pPr>
            <w:r w:rsidRPr="009B2011">
              <w:rPr>
                <w:b/>
                <w:bCs/>
                <w:color w:val="365F91" w:themeColor="accent1" w:themeShade="BF"/>
                <w:sz w:val="22"/>
                <w:szCs w:val="22"/>
              </w:rPr>
              <w:t>Építési engedélyezési tervdokumentáció építési engedélyre való benyújtása:</w:t>
            </w:r>
            <w:r w:rsidR="006F763F" w:rsidRPr="009B2011">
              <w:rPr>
                <w:b/>
                <w:bCs/>
                <w:color w:val="365F91" w:themeColor="accent1" w:themeShade="BF"/>
                <w:sz w:val="22"/>
                <w:szCs w:val="22"/>
              </w:rPr>
              <w:t xml:space="preserve"> építési engedélyezési tervdokumentáció bírálati anyagának Megrendelő általi </w:t>
            </w:r>
            <w:r w:rsidR="009661D3" w:rsidRPr="009B2011">
              <w:rPr>
                <w:b/>
                <w:bCs/>
                <w:color w:val="365F91" w:themeColor="accent1" w:themeShade="BF"/>
                <w:sz w:val="22"/>
                <w:szCs w:val="22"/>
              </w:rPr>
              <w:t>elfogadásától</w:t>
            </w:r>
            <w:r w:rsidR="006F763F" w:rsidRPr="009B2011">
              <w:rPr>
                <w:b/>
                <w:bCs/>
                <w:color w:val="365F91" w:themeColor="accent1" w:themeShade="BF"/>
                <w:sz w:val="22"/>
                <w:szCs w:val="22"/>
              </w:rPr>
              <w:t xml:space="preserve"> számított 42 nap</w:t>
            </w:r>
          </w:p>
          <w:p w14:paraId="3FF48450" w14:textId="78177CC4" w:rsidR="00104836" w:rsidRPr="009B2011" w:rsidRDefault="00104836" w:rsidP="00104836">
            <w:pPr>
              <w:pStyle w:val="Listaszerbekezds"/>
              <w:numPr>
                <w:ilvl w:val="0"/>
                <w:numId w:val="18"/>
              </w:numPr>
              <w:autoSpaceDE w:val="0"/>
              <w:autoSpaceDN w:val="0"/>
              <w:adjustRightInd w:val="0"/>
              <w:spacing w:before="120" w:after="120"/>
              <w:rPr>
                <w:b/>
                <w:bCs/>
                <w:color w:val="365F91" w:themeColor="accent1" w:themeShade="BF"/>
                <w:sz w:val="22"/>
                <w:szCs w:val="22"/>
              </w:rPr>
            </w:pPr>
            <w:r w:rsidRPr="009B2011">
              <w:rPr>
                <w:b/>
                <w:bCs/>
                <w:color w:val="365F91" w:themeColor="accent1" w:themeShade="BF"/>
                <w:sz w:val="22"/>
                <w:szCs w:val="22"/>
              </w:rPr>
              <w:t>Kivitelezési tervdokumentáció (pallérterv szint) bírálati anyagának szállítása:</w:t>
            </w:r>
            <w:r w:rsidR="009661D3" w:rsidRPr="009B2011">
              <w:rPr>
                <w:b/>
                <w:bCs/>
                <w:color w:val="365F91" w:themeColor="accent1" w:themeShade="BF"/>
                <w:sz w:val="22"/>
                <w:szCs w:val="22"/>
              </w:rPr>
              <w:t xml:space="preserve"> építési engedélyezési tervdokumentáció építési engedélyre való benyújtásától számított 20 nap</w:t>
            </w:r>
          </w:p>
          <w:p w14:paraId="3F05E50D" w14:textId="0C3FE423" w:rsidR="00104836" w:rsidRPr="009B2011" w:rsidRDefault="00104836" w:rsidP="00104836">
            <w:pPr>
              <w:pStyle w:val="Listaszerbekezds"/>
              <w:numPr>
                <w:ilvl w:val="0"/>
                <w:numId w:val="18"/>
              </w:numPr>
              <w:autoSpaceDE w:val="0"/>
              <w:autoSpaceDN w:val="0"/>
              <w:adjustRightInd w:val="0"/>
              <w:spacing w:before="120" w:after="120"/>
              <w:rPr>
                <w:b/>
                <w:bCs/>
                <w:color w:val="365F91" w:themeColor="accent1" w:themeShade="BF"/>
                <w:sz w:val="22"/>
                <w:szCs w:val="22"/>
              </w:rPr>
            </w:pPr>
            <w:r w:rsidRPr="009B2011">
              <w:rPr>
                <w:b/>
                <w:bCs/>
                <w:color w:val="365F91" w:themeColor="accent1" w:themeShade="BF"/>
                <w:sz w:val="22"/>
                <w:szCs w:val="22"/>
              </w:rPr>
              <w:t>Teljes kivitelezési tervdokumentáció bírálati anyagának szállítása:</w:t>
            </w:r>
            <w:r w:rsidR="009661D3" w:rsidRPr="009B2011">
              <w:rPr>
                <w:b/>
                <w:bCs/>
                <w:color w:val="365F91" w:themeColor="accent1" w:themeShade="BF"/>
                <w:sz w:val="22"/>
                <w:szCs w:val="22"/>
              </w:rPr>
              <w:t xml:space="preserve"> </w:t>
            </w:r>
            <w:r w:rsidR="00DA0AF0" w:rsidRPr="009B2011">
              <w:rPr>
                <w:b/>
                <w:bCs/>
                <w:color w:val="365F91" w:themeColor="accent1" w:themeShade="BF"/>
                <w:sz w:val="22"/>
                <w:szCs w:val="22"/>
              </w:rPr>
              <w:t>kivitelezési tervdokumentáció (pallérterv szint) bírálati anyagának Megrendelő általi elfogadásától számított 106 nap</w:t>
            </w:r>
          </w:p>
          <w:p w14:paraId="3BF5AEC9" w14:textId="483D021B" w:rsidR="00104836" w:rsidRPr="009B2011" w:rsidRDefault="00E20B45" w:rsidP="00104836">
            <w:pPr>
              <w:pStyle w:val="Listaszerbekezds"/>
              <w:numPr>
                <w:ilvl w:val="0"/>
                <w:numId w:val="18"/>
              </w:numPr>
              <w:autoSpaceDE w:val="0"/>
              <w:autoSpaceDN w:val="0"/>
              <w:adjustRightInd w:val="0"/>
              <w:spacing w:before="120" w:after="120"/>
              <w:rPr>
                <w:b/>
                <w:bCs/>
                <w:color w:val="365F91" w:themeColor="accent1" w:themeShade="BF"/>
                <w:sz w:val="22"/>
                <w:szCs w:val="22"/>
              </w:rPr>
            </w:pPr>
            <w:r w:rsidRPr="009B2011">
              <w:rPr>
                <w:b/>
                <w:bCs/>
                <w:color w:val="365F91" w:themeColor="accent1" w:themeShade="BF"/>
                <w:sz w:val="22"/>
                <w:szCs w:val="22"/>
              </w:rPr>
              <w:t>Teljes kivitelezési tervdokumentáció szállítása:</w:t>
            </w:r>
            <w:r w:rsidR="00DA0AF0" w:rsidRPr="009B2011">
              <w:rPr>
                <w:b/>
                <w:bCs/>
                <w:color w:val="365F91" w:themeColor="accent1" w:themeShade="BF"/>
                <w:sz w:val="22"/>
                <w:szCs w:val="22"/>
              </w:rPr>
              <w:t xml:space="preserve"> teljes kivitelezési tervdokumentáció bírálati anyagának Megrendelő általi elfogadásától számított </w:t>
            </w:r>
            <w:r w:rsidR="001842CF" w:rsidRPr="009B2011">
              <w:rPr>
                <w:b/>
                <w:bCs/>
                <w:color w:val="365F91" w:themeColor="accent1" w:themeShade="BF"/>
                <w:sz w:val="22"/>
                <w:szCs w:val="22"/>
              </w:rPr>
              <w:t>14 nap</w:t>
            </w:r>
          </w:p>
          <w:p w14:paraId="13E23A67" w14:textId="0FDE8A8E" w:rsidR="00E32D6B" w:rsidRPr="00BE5ACB" w:rsidRDefault="00E32D6B" w:rsidP="00E32D6B">
            <w:pPr>
              <w:autoSpaceDE w:val="0"/>
              <w:autoSpaceDN w:val="0"/>
              <w:adjustRightInd w:val="0"/>
              <w:spacing w:before="120" w:after="120"/>
              <w:rPr>
                <w:b/>
                <w:bCs/>
                <w:color w:val="365F91" w:themeColor="accent1" w:themeShade="BF"/>
                <w:sz w:val="22"/>
                <w:szCs w:val="22"/>
              </w:rPr>
            </w:pPr>
            <w:r w:rsidRPr="00BE5ACB">
              <w:rPr>
                <w:b/>
                <w:bCs/>
                <w:color w:val="365F91" w:themeColor="accent1" w:themeShade="BF"/>
                <w:sz w:val="22"/>
                <w:szCs w:val="22"/>
              </w:rPr>
              <w:t>Közreműködés a kivitelezésre irányuló közbeszerzési eljárás lebonyolításában:</w:t>
            </w:r>
          </w:p>
          <w:p w14:paraId="1C208184" w14:textId="42FBE524" w:rsidR="00E32D6B" w:rsidRPr="00BE5ACB" w:rsidRDefault="00E32D6B" w:rsidP="00E32D6B">
            <w:pPr>
              <w:autoSpaceDE w:val="0"/>
              <w:autoSpaceDN w:val="0"/>
              <w:adjustRightInd w:val="0"/>
              <w:spacing w:before="120" w:after="120"/>
              <w:rPr>
                <w:b/>
                <w:bCs/>
                <w:color w:val="365F91" w:themeColor="accent1" w:themeShade="BF"/>
                <w:sz w:val="22"/>
                <w:szCs w:val="22"/>
              </w:rPr>
            </w:pPr>
            <w:r w:rsidRPr="00BE5ACB">
              <w:rPr>
                <w:b/>
                <w:bCs/>
                <w:color w:val="365F91" w:themeColor="accent1" w:themeShade="BF"/>
                <w:sz w:val="22"/>
                <w:szCs w:val="22"/>
              </w:rPr>
              <w:t>Teljesítési határidő: az ajánlat</w:t>
            </w:r>
            <w:r w:rsidR="00AF3D3A">
              <w:rPr>
                <w:b/>
                <w:bCs/>
                <w:color w:val="365F91" w:themeColor="accent1" w:themeShade="BF"/>
                <w:sz w:val="22"/>
                <w:szCs w:val="22"/>
              </w:rPr>
              <w:t>kérői</w:t>
            </w:r>
            <w:r w:rsidRPr="00BE5ACB">
              <w:rPr>
                <w:b/>
                <w:bCs/>
                <w:color w:val="365F91" w:themeColor="accent1" w:themeShade="BF"/>
                <w:sz w:val="22"/>
                <w:szCs w:val="22"/>
              </w:rPr>
              <w:t xml:space="preserve"> kérdések e-mailben történő megküldésétől számított </w:t>
            </w:r>
            <w:r w:rsidR="003A0455" w:rsidRPr="00BE5ACB">
              <w:rPr>
                <w:b/>
                <w:bCs/>
                <w:color w:val="365F91" w:themeColor="accent1" w:themeShade="BF"/>
                <w:sz w:val="22"/>
                <w:szCs w:val="22"/>
              </w:rPr>
              <w:t xml:space="preserve">2 </w:t>
            </w:r>
            <w:r w:rsidRPr="00BE5ACB">
              <w:rPr>
                <w:b/>
                <w:bCs/>
                <w:color w:val="365F91" w:themeColor="accent1" w:themeShade="BF"/>
                <w:sz w:val="22"/>
                <w:szCs w:val="22"/>
              </w:rPr>
              <w:t>munkanap</w:t>
            </w:r>
          </w:p>
          <w:p w14:paraId="1CA35D7D" w14:textId="77777777" w:rsidR="0023770E" w:rsidRPr="00BE5ACB" w:rsidRDefault="0023770E" w:rsidP="00E32D6B">
            <w:pPr>
              <w:autoSpaceDE w:val="0"/>
              <w:autoSpaceDN w:val="0"/>
              <w:adjustRightInd w:val="0"/>
              <w:spacing w:before="120" w:after="120"/>
              <w:rPr>
                <w:b/>
                <w:bCs/>
                <w:color w:val="365F91" w:themeColor="accent1" w:themeShade="BF"/>
                <w:sz w:val="22"/>
                <w:szCs w:val="22"/>
              </w:rPr>
            </w:pPr>
          </w:p>
          <w:p w14:paraId="03FA51BD" w14:textId="77777777" w:rsidR="0023770E" w:rsidRPr="00BE5ACB" w:rsidRDefault="0023770E" w:rsidP="00E32D6B">
            <w:pPr>
              <w:autoSpaceDE w:val="0"/>
              <w:autoSpaceDN w:val="0"/>
              <w:adjustRightInd w:val="0"/>
              <w:spacing w:before="120" w:after="120"/>
              <w:rPr>
                <w:b/>
                <w:bCs/>
                <w:color w:val="365F91" w:themeColor="accent1" w:themeShade="BF"/>
                <w:sz w:val="22"/>
                <w:szCs w:val="22"/>
              </w:rPr>
            </w:pPr>
            <w:r w:rsidRPr="00BE5ACB">
              <w:rPr>
                <w:b/>
                <w:bCs/>
                <w:color w:val="365F91" w:themeColor="accent1" w:themeShade="BF"/>
                <w:sz w:val="22"/>
                <w:szCs w:val="22"/>
              </w:rPr>
              <w:t>Tervezői művezetési feladatok:</w:t>
            </w:r>
          </w:p>
          <w:p w14:paraId="6AE5A1F6" w14:textId="47F285DF" w:rsidR="0023770E" w:rsidRPr="00043A04" w:rsidRDefault="00BE5ACB" w:rsidP="00E32D6B">
            <w:pPr>
              <w:autoSpaceDE w:val="0"/>
              <w:autoSpaceDN w:val="0"/>
              <w:adjustRightInd w:val="0"/>
              <w:spacing w:before="120" w:after="120"/>
              <w:rPr>
                <w:rFonts w:eastAsia="HiraKakuPro-W3"/>
                <w:b/>
                <w:bCs/>
                <w:color w:val="4F81BD" w:themeColor="accent1"/>
                <w:sz w:val="22"/>
                <w:szCs w:val="22"/>
                <w:lang w:eastAsia="hu-HU"/>
              </w:rPr>
            </w:pPr>
            <w:r w:rsidRPr="00BE5ACB">
              <w:rPr>
                <w:b/>
                <w:bCs/>
                <w:color w:val="365F91" w:themeColor="accent1" w:themeShade="BF"/>
                <w:sz w:val="22"/>
                <w:szCs w:val="22"/>
              </w:rPr>
              <w:t xml:space="preserve">Teljesítési határidő: </w:t>
            </w:r>
            <w:r w:rsidR="00266DED">
              <w:rPr>
                <w:b/>
                <w:bCs/>
                <w:color w:val="365F91" w:themeColor="accent1" w:themeShade="BF"/>
                <w:sz w:val="22"/>
                <w:szCs w:val="22"/>
              </w:rPr>
              <w:t>M</w:t>
            </w:r>
            <w:r w:rsidRPr="00BE5ACB">
              <w:rPr>
                <w:b/>
                <w:bCs/>
                <w:color w:val="365F91" w:themeColor="accent1" w:themeShade="BF"/>
                <w:sz w:val="22"/>
                <w:szCs w:val="22"/>
              </w:rPr>
              <w:t>egrendelő írásos elrendelésétől számított 3 munkanap</w:t>
            </w:r>
          </w:p>
        </w:tc>
      </w:tr>
    </w:tbl>
    <w:p w14:paraId="3BE0FE4E" w14:textId="77777777" w:rsidR="00C20965" w:rsidRPr="00043A04" w:rsidRDefault="00C20965" w:rsidP="00EA377C">
      <w:pPr>
        <w:rPr>
          <w:sz w:val="22"/>
          <w:szCs w:val="22"/>
          <w:lang w:eastAsia="hu-HU"/>
        </w:rPr>
      </w:pPr>
    </w:p>
    <w:p w14:paraId="01667EEB" w14:textId="77777777" w:rsidR="00D41E09" w:rsidRPr="00043A04" w:rsidRDefault="00D41E09"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III. szakasz: Jogi, gazdasági, pénzügyi és műszaki információk</w:t>
      </w:r>
    </w:p>
    <w:p w14:paraId="541FBB09" w14:textId="77777777" w:rsidR="00D41E09" w:rsidRPr="00043A04" w:rsidRDefault="00D41E09" w:rsidP="00EA377C">
      <w:pPr>
        <w:spacing w:before="120" w:after="120"/>
        <w:rPr>
          <w:rFonts w:eastAsia="MyriadPro-Semibold"/>
          <w:sz w:val="22"/>
          <w:szCs w:val="22"/>
          <w:lang w:eastAsia="hu-HU"/>
        </w:rPr>
      </w:pPr>
    </w:p>
    <w:p w14:paraId="605734EA" w14:textId="77777777" w:rsidR="00D41E09" w:rsidRPr="00043A04" w:rsidRDefault="00D41E09" w:rsidP="00EA377C">
      <w:pPr>
        <w:spacing w:before="120" w:after="120"/>
        <w:rPr>
          <w:rFonts w:eastAsia="MyriadPro-Semibold"/>
          <w:b/>
          <w:sz w:val="22"/>
          <w:szCs w:val="22"/>
          <w:lang w:eastAsia="hu-HU"/>
        </w:rPr>
      </w:pPr>
      <w:r w:rsidRPr="00043A04">
        <w:rPr>
          <w:rFonts w:eastAsia="MyriadPro-Semibold"/>
          <w:b/>
          <w:sz w:val="22"/>
          <w:szCs w:val="22"/>
          <w:lang w:eastAsia="hu-HU"/>
        </w:rPr>
        <w:t>III.1) Részvételi feltételek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D41E09" w:rsidRPr="00043A04" w14:paraId="5B82B250" w14:textId="77777777" w:rsidTr="00E03669">
        <w:tc>
          <w:tcPr>
            <w:tcW w:w="9778" w:type="dxa"/>
          </w:tcPr>
          <w:p w14:paraId="0C95E8DA" w14:textId="77777777" w:rsidR="00D41E09" w:rsidRPr="00043A04" w:rsidRDefault="00D41E09"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III.1.1) Az ajánlattevő/részvételre jelentkező alkalmassága az adott szakmai tevékenység végzésére, ideértve a szakmai és cégnyilvántartásokba történő bejegyzésre vonatkozó előírásokat is</w:t>
            </w:r>
          </w:p>
          <w:p w14:paraId="1BE344B3" w14:textId="7E67E4B9" w:rsidR="00D41E09" w:rsidRPr="00043A04" w:rsidRDefault="00D41E09"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A feltételek felsorolása és rövid ismertetése:</w:t>
            </w:r>
          </w:p>
          <w:p w14:paraId="44DEAC2F" w14:textId="77777777" w:rsidR="00F1715B" w:rsidRPr="00F675FF" w:rsidRDefault="00F1715B" w:rsidP="00F1715B">
            <w:pPr>
              <w:spacing w:before="120" w:after="120"/>
              <w:rPr>
                <w:rFonts w:eastAsia="MyriadPro-Semibold"/>
                <w:b/>
                <w:color w:val="1F497D" w:themeColor="text2"/>
                <w:sz w:val="22"/>
                <w:szCs w:val="22"/>
              </w:rPr>
            </w:pPr>
            <w:r w:rsidRPr="00F675FF">
              <w:rPr>
                <w:rFonts w:eastAsia="MyriadPro-Semibold"/>
                <w:b/>
                <w:color w:val="1F497D" w:themeColor="text2"/>
                <w:sz w:val="22"/>
                <w:szCs w:val="22"/>
              </w:rPr>
              <w:t>Az eljárásban nem lehet ajánlattevő (AT), alvállalkozó, és nem vehet részt alkalmasság igazolásában olyan gazdasági szereplő, akivel szemben a Kbt. 62. § (1)-(2) bek. szerinti kizáró okok bármelyike fennáll. A kizáró okokkal kapcsolatban a Kbt. 74. § (1) bek. a)-b)</w:t>
            </w:r>
            <w:r>
              <w:rPr>
                <w:rFonts w:eastAsia="MyriadPro-Semibold"/>
                <w:b/>
                <w:color w:val="1F497D" w:themeColor="text2"/>
                <w:sz w:val="22"/>
                <w:szCs w:val="22"/>
              </w:rPr>
              <w:t xml:space="preserve"> </w:t>
            </w:r>
            <w:r w:rsidRPr="00F675FF">
              <w:rPr>
                <w:rFonts w:eastAsia="MyriadPro-Semibold"/>
                <w:b/>
                <w:color w:val="1F497D" w:themeColor="text2"/>
                <w:sz w:val="22"/>
                <w:szCs w:val="22"/>
              </w:rPr>
              <w:t>pontja és a Kbt. 64. § irányadó.</w:t>
            </w:r>
          </w:p>
          <w:p w14:paraId="2D804EB5" w14:textId="77777777" w:rsidR="00F1715B" w:rsidRPr="00F675FF" w:rsidRDefault="00F1715B" w:rsidP="00F1715B">
            <w:pPr>
              <w:spacing w:before="120" w:after="120"/>
              <w:rPr>
                <w:rFonts w:eastAsia="MyriadPro-Semibold"/>
                <w:b/>
                <w:color w:val="1F497D" w:themeColor="text2"/>
                <w:sz w:val="22"/>
                <w:szCs w:val="22"/>
              </w:rPr>
            </w:pPr>
            <w:r w:rsidRPr="00F675FF">
              <w:rPr>
                <w:rFonts w:eastAsia="MyriadPro-Semibold"/>
                <w:b/>
                <w:color w:val="1F497D" w:themeColor="text2"/>
                <w:sz w:val="22"/>
                <w:szCs w:val="22"/>
              </w:rPr>
              <w:t>AT-nek az ajánlata benyújtásakor a 321/2015. (X. 30.) Korm. rendelet II. Fejezetében foglaltaknak megfelelően, az Egységes Európai Közbeszerzési Dokumentum (EEKD) benyújtásával kell nyilatkoznia, hogy nem tartozik a felhívásban előírt kizáró okok</w:t>
            </w:r>
            <w:r>
              <w:rPr>
                <w:rFonts w:eastAsia="MyriadPro-Semibold"/>
                <w:b/>
                <w:color w:val="1F497D" w:themeColor="text2"/>
                <w:sz w:val="22"/>
                <w:szCs w:val="22"/>
              </w:rPr>
              <w:t xml:space="preserve"> </w:t>
            </w:r>
            <w:r w:rsidRPr="00F675FF">
              <w:rPr>
                <w:rFonts w:eastAsia="MyriadPro-Semibold"/>
                <w:b/>
                <w:color w:val="1F497D" w:themeColor="text2"/>
                <w:sz w:val="22"/>
                <w:szCs w:val="22"/>
              </w:rPr>
              <w:t>hatálya alá. Az igazolások benyújtásával kapcsolatban irányadó a Kbt. 69. § (4) és (11a) bek., a 321/2015. (X. 30.) Korm. rend. 1. § (7) bek. és III. Fejezet.</w:t>
            </w:r>
          </w:p>
          <w:p w14:paraId="2E58421B" w14:textId="77777777" w:rsidR="00F1715B" w:rsidRPr="00F675FF" w:rsidRDefault="00F1715B" w:rsidP="00F1715B">
            <w:pPr>
              <w:spacing w:before="120" w:after="120"/>
              <w:rPr>
                <w:rFonts w:eastAsia="MyriadPro-Semibold"/>
                <w:b/>
                <w:color w:val="1F497D" w:themeColor="text2"/>
                <w:sz w:val="22"/>
                <w:szCs w:val="22"/>
              </w:rPr>
            </w:pPr>
            <w:r w:rsidRPr="00F675FF">
              <w:rPr>
                <w:rFonts w:eastAsia="MyriadPro-Semibold"/>
                <w:b/>
                <w:color w:val="1F497D" w:themeColor="text2"/>
                <w:sz w:val="22"/>
                <w:szCs w:val="22"/>
              </w:rPr>
              <w:t>A Kbt. 67. § (4) bek. alapján AT-nek nyilatkoznia kell, hogy nem vesz igénybe a szerződés teljesítéséhez a fentiek szerinti kizáró okok hatálya alá eső alvállalkozót. (A nyilatkozatot akkor is be kell nyújtani, ha az ajánlatkérő az eljárásban nem írta elő a már ismert alvállalkozók megnevezését.) A 321/2015. (X. 30.) Korm. rendelet 15. § (1) bekezdése alapján az alkalmasság igazolásában részt vevő alvállalkozó tekintetében az EEKD benyújtásával az AT eleget tesz a Kbt. 67. § (4) bekezdése szerinti nyilatkozati kötelezettségének.</w:t>
            </w:r>
          </w:p>
          <w:p w14:paraId="0AECE32C" w14:textId="77777777" w:rsidR="00F1715B" w:rsidRPr="00F675FF" w:rsidRDefault="00F1715B" w:rsidP="00F1715B">
            <w:pPr>
              <w:spacing w:before="120" w:after="120"/>
              <w:rPr>
                <w:rFonts w:eastAsia="MyriadPro-Semibold"/>
                <w:b/>
                <w:color w:val="1F497D" w:themeColor="text2"/>
                <w:sz w:val="22"/>
                <w:szCs w:val="22"/>
              </w:rPr>
            </w:pPr>
            <w:r w:rsidRPr="00F675FF">
              <w:rPr>
                <w:rFonts w:eastAsia="MyriadPro-Semibold"/>
                <w:b/>
                <w:color w:val="1F497D" w:themeColor="text2"/>
                <w:sz w:val="22"/>
                <w:szCs w:val="22"/>
              </w:rPr>
              <w:t>Ajánlatkérő a kizáró okok fenn nem állásának ellenőrzése, vizsgálata során a 321/2015.</w:t>
            </w:r>
            <w:r>
              <w:rPr>
                <w:rFonts w:eastAsia="MyriadPro-Semibold"/>
                <w:b/>
                <w:color w:val="1F497D" w:themeColor="text2"/>
                <w:sz w:val="22"/>
                <w:szCs w:val="22"/>
              </w:rPr>
              <w:t xml:space="preserve"> </w:t>
            </w:r>
            <w:r w:rsidRPr="00F675FF">
              <w:rPr>
                <w:rFonts w:eastAsia="MyriadPro-Semibold"/>
                <w:b/>
                <w:color w:val="1F497D" w:themeColor="text2"/>
                <w:sz w:val="22"/>
                <w:szCs w:val="22"/>
              </w:rPr>
              <w:t>(X.30.) Kr. 8.§-</w:t>
            </w:r>
            <w:r w:rsidRPr="006C139F">
              <w:rPr>
                <w:rFonts w:eastAsia="MyriadPro-Semibold"/>
                <w:b/>
                <w:color w:val="1F497D" w:themeColor="text2"/>
                <w:sz w:val="22"/>
                <w:szCs w:val="22"/>
              </w:rPr>
              <w:t>16</w:t>
            </w:r>
            <w:r w:rsidRPr="00F675FF">
              <w:rPr>
                <w:rFonts w:eastAsia="MyriadPro-Semibold"/>
                <w:b/>
                <w:color w:val="1F497D" w:themeColor="text2"/>
                <w:sz w:val="22"/>
                <w:szCs w:val="22"/>
              </w:rPr>
              <w:t>.§-ai alapján jár el. A kizáró okokra vonatkozó igazolások keltezésével kapcsolatban a 321/2015. (X. 30.) Korm. rendelet 1. § (7) bekezdése irányadó.</w:t>
            </w:r>
          </w:p>
          <w:p w14:paraId="3CD3CEE6" w14:textId="77777777" w:rsidR="00F1715B" w:rsidRPr="00F675FF" w:rsidRDefault="00F1715B" w:rsidP="00F1715B">
            <w:pPr>
              <w:spacing w:before="120" w:after="120"/>
              <w:rPr>
                <w:rFonts w:eastAsia="MyriadPro-Semibold"/>
                <w:b/>
                <w:color w:val="1F497D" w:themeColor="text2"/>
                <w:sz w:val="22"/>
                <w:szCs w:val="22"/>
              </w:rPr>
            </w:pPr>
            <w:r w:rsidRPr="00F675FF">
              <w:rPr>
                <w:rFonts w:eastAsia="MyriadPro-Semibold"/>
                <w:b/>
                <w:color w:val="1F497D" w:themeColor="text2"/>
                <w:sz w:val="22"/>
                <w:szCs w:val="22"/>
              </w:rPr>
              <w:t>Öntisztázás: Kbt. 64. §</w:t>
            </w:r>
          </w:p>
          <w:p w14:paraId="29E65589" w14:textId="627F3249" w:rsidR="004432F6" w:rsidRDefault="004432F6" w:rsidP="00EA377C">
            <w:pPr>
              <w:pStyle w:val="Default"/>
              <w:jc w:val="both"/>
              <w:rPr>
                <w:rFonts w:ascii="Times New Roman" w:eastAsia="MyriadPro-Light" w:hAnsi="Times New Roman" w:cs="Times New Roman"/>
                <w:b/>
                <w:bCs/>
                <w:color w:val="00B0F0"/>
                <w:sz w:val="22"/>
                <w:szCs w:val="22"/>
              </w:rPr>
            </w:pPr>
          </w:p>
          <w:p w14:paraId="44B906B7" w14:textId="5712EF49" w:rsidR="00F1715B" w:rsidRPr="00F1715B" w:rsidRDefault="00F1715B" w:rsidP="00F1715B">
            <w:pPr>
              <w:spacing w:before="120" w:after="120"/>
              <w:rPr>
                <w:b/>
                <w:bCs/>
                <w:sz w:val="22"/>
                <w:szCs w:val="22"/>
                <w:u w:val="single"/>
              </w:rPr>
            </w:pPr>
            <w:r w:rsidRPr="00934B7F">
              <w:rPr>
                <w:b/>
                <w:bCs/>
                <w:sz w:val="22"/>
                <w:szCs w:val="22"/>
                <w:u w:val="single"/>
              </w:rPr>
              <w:t>Kbt. 65. § (1) bekezdés c)</w:t>
            </w:r>
          </w:p>
          <w:p w14:paraId="334C3779" w14:textId="0C72A621" w:rsidR="004432F6" w:rsidRPr="00741011" w:rsidRDefault="00984962" w:rsidP="00EA377C">
            <w:pPr>
              <w:pStyle w:val="Default"/>
              <w:jc w:val="both"/>
              <w:rPr>
                <w:rFonts w:ascii="Times New Roman" w:eastAsia="MyriadPro-Semibold" w:hAnsi="Times New Roman" w:cs="Times New Roman"/>
                <w:b/>
                <w:color w:val="1F497D" w:themeColor="text2"/>
                <w:sz w:val="22"/>
                <w:szCs w:val="22"/>
                <w:lang w:eastAsia="en-US"/>
              </w:rPr>
            </w:pPr>
            <w:r w:rsidRPr="00741011">
              <w:rPr>
                <w:rFonts w:ascii="Times New Roman" w:eastAsia="MyriadPro-Semibold" w:hAnsi="Times New Roman" w:cs="Times New Roman"/>
                <w:b/>
                <w:color w:val="1F497D" w:themeColor="text2"/>
                <w:sz w:val="22"/>
                <w:szCs w:val="22"/>
                <w:lang w:eastAsia="en-US"/>
              </w:rPr>
              <w:lastRenderedPageBreak/>
              <w:t xml:space="preserve">SZ.1. </w:t>
            </w:r>
            <w:r w:rsidR="004432F6" w:rsidRPr="00741011">
              <w:rPr>
                <w:rFonts w:ascii="Times New Roman" w:eastAsia="MyriadPro-Semibold" w:hAnsi="Times New Roman" w:cs="Times New Roman"/>
                <w:b/>
                <w:color w:val="1F497D" w:themeColor="text2"/>
                <w:sz w:val="22"/>
                <w:szCs w:val="22"/>
                <w:lang w:eastAsia="en-US"/>
              </w:rPr>
              <w:t>A  322/2015. (X. 30.) Korm. rendelet 8. (1) bekezdés</w:t>
            </w:r>
            <w:r w:rsidR="0060396A" w:rsidRPr="00741011">
              <w:rPr>
                <w:rFonts w:ascii="Times New Roman" w:eastAsia="MyriadPro-Semibold" w:hAnsi="Times New Roman" w:cs="Times New Roman"/>
                <w:b/>
                <w:color w:val="1F497D" w:themeColor="text2"/>
                <w:sz w:val="22"/>
                <w:szCs w:val="22"/>
                <w:lang w:eastAsia="en-US"/>
              </w:rPr>
              <w:t xml:space="preserve">ére tekintettel </w:t>
            </w:r>
            <w:r w:rsidR="004432F6" w:rsidRPr="00741011">
              <w:rPr>
                <w:rFonts w:ascii="Times New Roman" w:eastAsia="MyriadPro-Semibold" w:hAnsi="Times New Roman" w:cs="Times New Roman"/>
                <w:b/>
                <w:color w:val="1F497D" w:themeColor="text2"/>
                <w:sz w:val="22"/>
                <w:szCs w:val="22"/>
                <w:lang w:eastAsia="en-US"/>
              </w:rPr>
              <w:t>Ajánlatkérő az alkalmasság vizsgálata körében a Kbt. 65. § (1) bekezdés c) pontja alapján előírja az építési beruházáshoz kapcsolódó tervezői vagy mérnöki szolgáltatás tárgya szerint illetékes országos szakmai kamara névjegyzékében szereplés követelményét, illetve a nem Magyarországon letelepedett gazdasági szereplők esetén a letelepedés szerinti ország nyilvántartásában szereplés, vagy a letelepedés szerinti országban előírt engedéllyel, jogosítvánnyal vagy szervezeti, kamarai tagsággal való rendelkezés követelményét.</w:t>
            </w:r>
          </w:p>
          <w:p w14:paraId="1FA889BF" w14:textId="53D16B51" w:rsidR="00602B82" w:rsidRDefault="00602B82" w:rsidP="00EA377C">
            <w:pPr>
              <w:pStyle w:val="Default"/>
              <w:jc w:val="both"/>
              <w:rPr>
                <w:rFonts w:ascii="Times New Roman" w:eastAsia="MyriadPro-Light" w:hAnsi="Times New Roman" w:cs="Times New Roman"/>
                <w:b/>
                <w:bCs/>
                <w:color w:val="4F81BD" w:themeColor="accent1"/>
                <w:sz w:val="22"/>
                <w:szCs w:val="22"/>
              </w:rPr>
            </w:pPr>
          </w:p>
          <w:p w14:paraId="5426F84D" w14:textId="77777777" w:rsidR="00F1715B" w:rsidRPr="006C5E69" w:rsidRDefault="00F1715B" w:rsidP="00F1715B">
            <w:pPr>
              <w:spacing w:before="120" w:after="120"/>
              <w:rPr>
                <w:rFonts w:eastAsia="MyriadPro-Light"/>
                <w:sz w:val="22"/>
                <w:szCs w:val="22"/>
                <w:lang w:eastAsia="hu-HU"/>
              </w:rPr>
            </w:pPr>
            <w:r w:rsidRPr="006C5E69">
              <w:rPr>
                <w:rFonts w:eastAsia="MyriadPro-Light"/>
                <w:sz w:val="22"/>
                <w:szCs w:val="22"/>
                <w:lang w:eastAsia="hu-HU"/>
              </w:rPr>
              <w:t>Szakmai tevékenység végzésére vonatkozó alkalmasság igazolása:</w:t>
            </w:r>
          </w:p>
          <w:p w14:paraId="2CFCB2D7" w14:textId="40D8DECF" w:rsidR="00602B82" w:rsidRPr="00741011" w:rsidRDefault="00741011" w:rsidP="00EA377C">
            <w:pPr>
              <w:pStyle w:val="Default"/>
              <w:jc w:val="both"/>
              <w:rPr>
                <w:rFonts w:ascii="Times New Roman" w:eastAsia="MyriadPro-Semibold" w:hAnsi="Times New Roman" w:cs="Times New Roman"/>
                <w:b/>
                <w:color w:val="1F497D" w:themeColor="text2"/>
                <w:sz w:val="22"/>
                <w:szCs w:val="22"/>
                <w:lang w:eastAsia="en-US"/>
              </w:rPr>
            </w:pPr>
            <w:r>
              <w:rPr>
                <w:rFonts w:ascii="Times New Roman" w:eastAsia="MyriadPro-Semibold" w:hAnsi="Times New Roman" w:cs="Times New Roman"/>
                <w:b/>
                <w:color w:val="1F497D" w:themeColor="text2"/>
                <w:sz w:val="22"/>
                <w:szCs w:val="22"/>
                <w:lang w:eastAsia="en-US"/>
              </w:rPr>
              <w:t xml:space="preserve">SZ.1. </w:t>
            </w:r>
            <w:r w:rsidR="00602B82" w:rsidRPr="00741011">
              <w:rPr>
                <w:rFonts w:ascii="Times New Roman" w:eastAsia="MyriadPro-Semibold" w:hAnsi="Times New Roman" w:cs="Times New Roman"/>
                <w:b/>
                <w:color w:val="1F497D" w:themeColor="text2"/>
                <w:sz w:val="22"/>
                <w:szCs w:val="22"/>
                <w:lang w:eastAsia="en-US"/>
              </w:rPr>
              <w:t>Az alkalmassági követelménynek való megfelelés vonatkozásában a Magyarországon letelepedett gazdasági szereplő esetén a nyilvántartásban szereplés tényét az ajánlatkérő az online elérhető névjegyzék lekérdezésével ellenőrzi</w:t>
            </w:r>
            <w:r w:rsidR="002E16CA" w:rsidRPr="00741011">
              <w:rPr>
                <w:rFonts w:ascii="Times New Roman" w:eastAsia="MyriadPro-Semibold" w:hAnsi="Times New Roman" w:cs="Times New Roman"/>
                <w:b/>
                <w:color w:val="1F497D" w:themeColor="text2"/>
                <w:sz w:val="22"/>
                <w:szCs w:val="22"/>
                <w:lang w:eastAsia="en-US"/>
              </w:rPr>
              <w:t xml:space="preserve"> (Amennyiben a Kbt. 69.§</w:t>
            </w:r>
            <w:r w:rsidR="00C831F0" w:rsidRPr="00741011">
              <w:rPr>
                <w:rFonts w:ascii="Times New Roman" w:eastAsia="MyriadPro-Semibold" w:hAnsi="Times New Roman" w:cs="Times New Roman"/>
                <w:b/>
                <w:color w:val="1F497D" w:themeColor="text2"/>
                <w:sz w:val="22"/>
                <w:szCs w:val="22"/>
                <w:lang w:eastAsia="en-US"/>
              </w:rPr>
              <w:t xml:space="preserve"> </w:t>
            </w:r>
            <w:r w:rsidR="002E16CA" w:rsidRPr="00741011">
              <w:rPr>
                <w:rFonts w:ascii="Times New Roman" w:eastAsia="MyriadPro-Semibold" w:hAnsi="Times New Roman" w:cs="Times New Roman"/>
                <w:b/>
                <w:color w:val="1F497D" w:themeColor="text2"/>
                <w:sz w:val="22"/>
                <w:szCs w:val="22"/>
                <w:lang w:eastAsia="en-US"/>
              </w:rPr>
              <w:t xml:space="preserve">(11) bek. szerinti </w:t>
            </w:r>
            <w:r w:rsidR="00CC156B" w:rsidRPr="00741011">
              <w:rPr>
                <w:rFonts w:ascii="Times New Roman" w:eastAsia="MyriadPro-Semibold" w:hAnsi="Times New Roman" w:cs="Times New Roman"/>
                <w:b/>
                <w:color w:val="1F497D" w:themeColor="text2"/>
                <w:sz w:val="22"/>
                <w:szCs w:val="22"/>
                <w:lang w:eastAsia="en-US"/>
              </w:rPr>
              <w:t>nyilvántartás</w:t>
            </w:r>
            <w:r w:rsidR="002E16CA" w:rsidRPr="00741011">
              <w:rPr>
                <w:rFonts w:ascii="Times New Roman" w:eastAsia="MyriadPro-Semibold" w:hAnsi="Times New Roman" w:cs="Times New Roman"/>
                <w:b/>
                <w:color w:val="1F497D" w:themeColor="text2"/>
                <w:sz w:val="22"/>
                <w:szCs w:val="22"/>
                <w:lang w:eastAsia="en-US"/>
              </w:rPr>
              <w:t xml:space="preserve">ban a vonatkozó adatok, illetve tények ingyenes ellenőrzésére nincsen mód - a </w:t>
            </w:r>
            <w:r w:rsidR="00C831F0" w:rsidRPr="00741011">
              <w:rPr>
                <w:rFonts w:ascii="Times New Roman" w:eastAsia="MyriadPro-Semibold" w:hAnsi="Times New Roman" w:cs="Times New Roman"/>
                <w:b/>
                <w:color w:val="1F497D" w:themeColor="text2"/>
                <w:sz w:val="22"/>
                <w:szCs w:val="22"/>
                <w:lang w:eastAsia="en-US"/>
              </w:rPr>
              <w:t>nyilvántartás</w:t>
            </w:r>
            <w:r w:rsidR="002E16CA" w:rsidRPr="00741011">
              <w:rPr>
                <w:rFonts w:ascii="Times New Roman" w:eastAsia="MyriadPro-Semibold" w:hAnsi="Times New Roman" w:cs="Times New Roman"/>
                <w:b/>
                <w:color w:val="1F497D" w:themeColor="text2"/>
                <w:sz w:val="22"/>
                <w:szCs w:val="22"/>
                <w:lang w:eastAsia="en-US"/>
              </w:rPr>
              <w:t xml:space="preserve"> kivonatának, a </w:t>
            </w:r>
            <w:r w:rsidR="00C831F0" w:rsidRPr="00741011">
              <w:rPr>
                <w:rFonts w:ascii="Times New Roman" w:eastAsia="MyriadPro-Semibold" w:hAnsi="Times New Roman" w:cs="Times New Roman"/>
                <w:b/>
                <w:color w:val="1F497D" w:themeColor="text2"/>
                <w:sz w:val="22"/>
                <w:szCs w:val="22"/>
                <w:lang w:eastAsia="en-US"/>
              </w:rPr>
              <w:t>nyilvántartás</w:t>
            </w:r>
            <w:r w:rsidR="002E16CA" w:rsidRPr="00741011">
              <w:rPr>
                <w:rFonts w:ascii="Times New Roman" w:eastAsia="MyriadPro-Semibold" w:hAnsi="Times New Roman" w:cs="Times New Roman"/>
                <w:b/>
                <w:color w:val="1F497D" w:themeColor="text2"/>
                <w:sz w:val="22"/>
                <w:szCs w:val="22"/>
                <w:lang w:eastAsia="en-US"/>
              </w:rPr>
              <w:t xml:space="preserve">t vezető szerv által kiállított igazolásnak vagy a </w:t>
            </w:r>
            <w:r w:rsidR="00C831F0" w:rsidRPr="00741011">
              <w:rPr>
                <w:rFonts w:ascii="Times New Roman" w:eastAsia="MyriadPro-Semibold" w:hAnsi="Times New Roman" w:cs="Times New Roman"/>
                <w:b/>
                <w:color w:val="1F497D" w:themeColor="text2"/>
                <w:sz w:val="22"/>
                <w:szCs w:val="22"/>
                <w:lang w:eastAsia="en-US"/>
              </w:rPr>
              <w:t>nyilvántartás</w:t>
            </w:r>
            <w:r w:rsidR="002E16CA" w:rsidRPr="00741011">
              <w:rPr>
                <w:rFonts w:ascii="Times New Roman" w:eastAsia="MyriadPro-Semibold" w:hAnsi="Times New Roman" w:cs="Times New Roman"/>
                <w:b/>
                <w:color w:val="1F497D" w:themeColor="text2"/>
                <w:sz w:val="22"/>
                <w:szCs w:val="22"/>
                <w:lang w:eastAsia="en-US"/>
              </w:rPr>
              <w:t>ban szereplés tényét igazoló dok</w:t>
            </w:r>
            <w:r w:rsidR="00844E89">
              <w:rPr>
                <w:rFonts w:ascii="Times New Roman" w:eastAsia="MyriadPro-Semibold" w:hAnsi="Times New Roman" w:cs="Times New Roman"/>
                <w:b/>
                <w:color w:val="1F497D" w:themeColor="text2"/>
                <w:sz w:val="22"/>
                <w:szCs w:val="22"/>
                <w:lang w:eastAsia="en-US"/>
              </w:rPr>
              <w:t>umentum</w:t>
            </w:r>
            <w:r w:rsidR="002E16CA" w:rsidRPr="00741011">
              <w:rPr>
                <w:rFonts w:ascii="Times New Roman" w:eastAsia="MyriadPro-Semibold" w:hAnsi="Times New Roman" w:cs="Times New Roman"/>
                <w:b/>
                <w:color w:val="1F497D" w:themeColor="text2"/>
                <w:sz w:val="22"/>
                <w:szCs w:val="22"/>
                <w:lang w:eastAsia="en-US"/>
              </w:rPr>
              <w:t xml:space="preserve"> egyszerű másolatban történő benyújtásával szükséges igazolni)</w:t>
            </w:r>
            <w:r w:rsidR="00602B82" w:rsidRPr="00741011">
              <w:rPr>
                <w:rFonts w:ascii="Times New Roman" w:eastAsia="MyriadPro-Semibold" w:hAnsi="Times New Roman" w:cs="Times New Roman"/>
                <w:b/>
                <w:color w:val="1F497D" w:themeColor="text2"/>
                <w:sz w:val="22"/>
                <w:szCs w:val="22"/>
                <w:lang w:eastAsia="en-US"/>
              </w:rPr>
              <w:t>, a nem Magyarországon letelepedett gazdasági szereplő esetén a 2014/24/EU európai parlamenti és tanácsi irányelv XI. mellékletében felsorolt nyilvántartások szerinti igazolást (kivonatot) vagy egyéb igazolást, vagy nyilatkozatot kell igazolásként benyújtani ajánlatkérő erre vonatkozó, a Kbt. 69.§ (4) bekezdés szerinti felhívását követően szükséges</w:t>
            </w:r>
            <w:r w:rsidR="002E16CA" w:rsidRPr="00741011">
              <w:rPr>
                <w:rFonts w:ascii="Times New Roman" w:eastAsia="MyriadPro-Semibold" w:hAnsi="Times New Roman" w:cs="Times New Roman"/>
                <w:b/>
                <w:color w:val="1F497D" w:themeColor="text2"/>
                <w:sz w:val="22"/>
                <w:szCs w:val="22"/>
                <w:lang w:eastAsia="en-US"/>
              </w:rPr>
              <w:t>.</w:t>
            </w:r>
          </w:p>
          <w:p w14:paraId="5B49C030" w14:textId="77777777" w:rsidR="00984962" w:rsidRPr="00741011" w:rsidRDefault="00984962" w:rsidP="00EA377C">
            <w:pPr>
              <w:pStyle w:val="Default"/>
              <w:jc w:val="both"/>
              <w:rPr>
                <w:rFonts w:ascii="Times New Roman" w:eastAsia="MyriadPro-Semibold" w:hAnsi="Times New Roman" w:cs="Times New Roman"/>
                <w:b/>
                <w:color w:val="1F497D" w:themeColor="text2"/>
                <w:sz w:val="22"/>
                <w:szCs w:val="22"/>
                <w:lang w:eastAsia="en-US"/>
              </w:rPr>
            </w:pPr>
          </w:p>
          <w:p w14:paraId="5ADEECC3" w14:textId="77777777" w:rsidR="00984962" w:rsidRPr="00741011" w:rsidRDefault="00984962" w:rsidP="00741011">
            <w:pPr>
              <w:pStyle w:val="Default"/>
              <w:jc w:val="both"/>
              <w:rPr>
                <w:rFonts w:ascii="Times New Roman" w:eastAsia="MyriadPro-Semibold" w:hAnsi="Times New Roman" w:cs="Times New Roman"/>
                <w:b/>
                <w:color w:val="1F497D" w:themeColor="text2"/>
                <w:sz w:val="22"/>
                <w:szCs w:val="22"/>
                <w:lang w:eastAsia="en-US"/>
              </w:rPr>
            </w:pPr>
            <w:r w:rsidRPr="00741011">
              <w:rPr>
                <w:rFonts w:ascii="Times New Roman" w:eastAsia="MyriadPro-Semibold" w:hAnsi="Times New Roman" w:cs="Times New Roman"/>
                <w:b/>
                <w:color w:val="1F497D" w:themeColor="text2"/>
                <w:sz w:val="22"/>
                <w:szCs w:val="22"/>
                <w:lang w:eastAsia="en-US"/>
              </w:rPr>
              <w:t>Ajánlatkérő a Kbt. 67. § (2) bekezdése alapján előírja, hogy az EEKD-ban az alkalmassági követelmények vonatkozásában elfogadja a 321/2015. (X. 30.) Korm. rendelet 2. § (5) bekezdése szerinti egyszerű nyilatkozat benyújtását. Ajánlattevő az Ajánlatkérő Kbt. 69.§ (4) bekezdése szerinti felszólítására köteles a jelen eljárást megindító felhívásban előírt igazolások benyújtására. Az igazolások ajánlatban történő benyújtásával kapcsolatban a Kbt. 69. § (4) bekezdése irányadó.</w:t>
            </w:r>
          </w:p>
          <w:p w14:paraId="6E129FA0" w14:textId="352DE4A2" w:rsidR="00984962" w:rsidRPr="00043A04" w:rsidRDefault="00984962" w:rsidP="00984962">
            <w:pPr>
              <w:pStyle w:val="Default"/>
              <w:jc w:val="both"/>
              <w:rPr>
                <w:rFonts w:ascii="Times New Roman" w:eastAsia="MyriadPro-Light" w:hAnsi="Times New Roman" w:cs="Times New Roman"/>
                <w:b/>
                <w:bCs/>
                <w:color w:val="4F81BD" w:themeColor="accent1"/>
                <w:sz w:val="22"/>
                <w:szCs w:val="22"/>
              </w:rPr>
            </w:pPr>
            <w:r w:rsidRPr="00741011">
              <w:rPr>
                <w:rFonts w:ascii="Times New Roman" w:eastAsia="MyriadPro-Semibold" w:hAnsi="Times New Roman" w:cs="Times New Roman"/>
                <w:b/>
                <w:color w:val="1F497D" w:themeColor="text2"/>
                <w:sz w:val="22"/>
                <w:szCs w:val="22"/>
                <w:lang w:eastAsia="en-US"/>
              </w:rPr>
              <w:t>Az alkalmasság igazolása tekintetében irányadóak a Kbt. 65. § (6)-(7), (9) és (11) bekezdései, valamint a 321/2015. (X. 30.) Korm. rendelet 1. § (7) bekezdése és IV. fejezetének vonatkozó rendelkezései, valamint a 322/2015. (X. 30.) Korm. rendelet 21. § (2) bekezdése.</w:t>
            </w:r>
          </w:p>
        </w:tc>
      </w:tr>
      <w:tr w:rsidR="00D41E09" w:rsidRPr="00043A04" w14:paraId="6F239BBD" w14:textId="77777777" w:rsidTr="00E03669">
        <w:tc>
          <w:tcPr>
            <w:tcW w:w="9778" w:type="dxa"/>
          </w:tcPr>
          <w:p w14:paraId="3FFF8433" w14:textId="77777777" w:rsidR="00D41E09" w:rsidRPr="00043A04" w:rsidRDefault="00D41E09"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lastRenderedPageBreak/>
              <w:t>III.1.2) Gazdasági és pénzügyi alkalmasság</w:t>
            </w:r>
          </w:p>
          <w:p w14:paraId="487F69E6" w14:textId="77777777" w:rsidR="00D41E09" w:rsidRPr="00043A04" w:rsidRDefault="00F453D1" w:rsidP="00EA377C">
            <w:pPr>
              <w:autoSpaceDE w:val="0"/>
              <w:autoSpaceDN w:val="0"/>
              <w:adjustRightInd w:val="0"/>
              <w:spacing w:before="120" w:after="120"/>
              <w:rPr>
                <w:rFonts w:eastAsia="MyriadPro-Light"/>
                <w:sz w:val="22"/>
                <w:szCs w:val="22"/>
                <w:lang w:eastAsia="hu-HU"/>
              </w:rPr>
            </w:pPr>
            <w:r w:rsidRPr="00043A04">
              <w:rPr>
                <w:bCs/>
                <w:sz w:val="22"/>
                <w:szCs w:val="22"/>
              </w:rPr>
              <w:fldChar w:fldCharType="begin">
                <w:ffData>
                  <w:name w:val="Check16"/>
                  <w:enabled/>
                  <w:calcOnExit w:val="0"/>
                  <w:checkBox>
                    <w:sizeAuto/>
                    <w:default w:val="0"/>
                  </w:checkBox>
                </w:ffData>
              </w:fldChar>
            </w:r>
            <w:r w:rsidR="00D41E09" w:rsidRPr="00043A04">
              <w:rPr>
                <w:bCs/>
                <w:sz w:val="22"/>
                <w:szCs w:val="22"/>
              </w:rPr>
              <w:instrText xml:space="preserve"> FORMCHECKBOX </w:instrText>
            </w:r>
            <w:r w:rsidR="00574E95">
              <w:rPr>
                <w:bCs/>
                <w:sz w:val="22"/>
                <w:szCs w:val="22"/>
              </w:rPr>
            </w:r>
            <w:r w:rsidR="00574E95">
              <w:rPr>
                <w:bCs/>
                <w:sz w:val="22"/>
                <w:szCs w:val="22"/>
              </w:rPr>
              <w:fldChar w:fldCharType="separate"/>
            </w:r>
            <w:r w:rsidRPr="00043A04">
              <w:rPr>
                <w:bCs/>
                <w:sz w:val="22"/>
                <w:szCs w:val="22"/>
              </w:rPr>
              <w:fldChar w:fldCharType="end"/>
            </w:r>
            <w:r w:rsidR="00D41E09" w:rsidRPr="00043A04">
              <w:rPr>
                <w:bCs/>
                <w:sz w:val="22"/>
                <w:szCs w:val="22"/>
              </w:rPr>
              <w:t xml:space="preserve"> </w:t>
            </w:r>
            <w:r w:rsidR="006360F1" w:rsidRPr="00043A04">
              <w:rPr>
                <w:rFonts w:eastAsia="MyriadPro-Light"/>
                <w:sz w:val="22"/>
                <w:szCs w:val="22"/>
                <w:lang w:eastAsia="hu-HU"/>
              </w:rPr>
              <w:t>A közbeszerzési dokumentációban megadott kiválasztási szempontok</w:t>
            </w:r>
          </w:p>
          <w:p w14:paraId="69EC29EB" w14:textId="3FD44BA0" w:rsidR="003069AD" w:rsidRDefault="006360F1"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A kiválasztási szempontok felsorolása és rövid ismertetése:</w:t>
            </w:r>
            <w:r w:rsidR="00D41E09" w:rsidRPr="00043A04">
              <w:rPr>
                <w:rFonts w:eastAsia="MyriadPro-Light"/>
                <w:sz w:val="22"/>
                <w:szCs w:val="22"/>
                <w:lang w:eastAsia="hu-HU"/>
              </w:rPr>
              <w:t xml:space="preserve"> </w:t>
            </w:r>
          </w:p>
          <w:p w14:paraId="56927053" w14:textId="75690A76" w:rsidR="00741011" w:rsidRPr="00364A56" w:rsidRDefault="00741011" w:rsidP="00840AE3">
            <w:pPr>
              <w:spacing w:before="120" w:after="120"/>
              <w:rPr>
                <w:rFonts w:eastAsia="MyriadPro-Semibold"/>
                <w:b/>
                <w:color w:val="1F497D" w:themeColor="text2"/>
                <w:sz w:val="22"/>
                <w:szCs w:val="22"/>
              </w:rPr>
            </w:pPr>
            <w:r>
              <w:rPr>
                <w:rFonts w:eastAsia="MyriadPro-Semibold"/>
                <w:b/>
                <w:color w:val="1F497D" w:themeColor="text2"/>
                <w:sz w:val="22"/>
                <w:szCs w:val="22"/>
              </w:rPr>
              <w:t xml:space="preserve">P.1.: </w:t>
            </w:r>
            <w:r w:rsidRPr="003C4BDD">
              <w:rPr>
                <w:rFonts w:eastAsia="MyriadPro-Semibold"/>
                <w:b/>
                <w:color w:val="1F497D" w:themeColor="text2"/>
                <w:sz w:val="22"/>
                <w:szCs w:val="22"/>
              </w:rPr>
              <w:t>Ajánlattevőnek csatolni kell a 321/2015. (X. 30.) Korm. rendelet 19. § (1) bek. c) pontja alapjá</w:t>
            </w:r>
            <w:r>
              <w:rPr>
                <w:rFonts w:eastAsia="MyriadPro-Semibold"/>
                <w:b/>
                <w:color w:val="1F497D" w:themeColor="text2"/>
                <w:sz w:val="22"/>
                <w:szCs w:val="22"/>
              </w:rPr>
              <w:t xml:space="preserve">n a felhívás </w:t>
            </w:r>
            <w:r w:rsidRPr="00364A56">
              <w:rPr>
                <w:rFonts w:eastAsia="MyriadPro-Semibold"/>
                <w:b/>
                <w:color w:val="1F497D" w:themeColor="text2"/>
                <w:sz w:val="22"/>
                <w:szCs w:val="22"/>
              </w:rPr>
              <w:t>feladását megelőző, mérlegfordulónappal lezárt kettő üzleti évi közbeszerzés tárgya szerinti (</w:t>
            </w:r>
            <w:r w:rsidR="00680CAD" w:rsidRPr="00364A56">
              <w:rPr>
                <w:rFonts w:eastAsia="MyriadPro-Semibold"/>
                <w:b/>
                <w:color w:val="1F497D" w:themeColor="text2"/>
                <w:sz w:val="22"/>
                <w:szCs w:val="22"/>
              </w:rPr>
              <w:t>tervezési szolgáltatás</w:t>
            </w:r>
            <w:r w:rsidRPr="00364A56">
              <w:rPr>
                <w:rFonts w:eastAsia="MyriadPro-Semibold"/>
                <w:b/>
                <w:color w:val="1F497D" w:themeColor="text2"/>
                <w:sz w:val="22"/>
                <w:szCs w:val="22"/>
              </w:rPr>
              <w:t>) nettó árbevételről szóló nyilatkozatot, attól függően, hogy az ajánlattevő mikor jött létre, illetve mikor kezdte meg tevékenységét, amennyiben ezek az adatok rendelkezésre állnak. Ha az ajánlattevő az (1) bekezdés c) pontja szerinti irattal azért nem rendelkezik, mert olyan jogi formában működik, amely tekintetében az árbevételről szóló nyilatkozat benyújtása nem lehetséges, a 321/2015. (X. 30.) Korm. rendelet 19. § (3) bekezdése szerint köteles eljárni.</w:t>
            </w:r>
          </w:p>
          <w:p w14:paraId="4E66143D" w14:textId="657D6DDF" w:rsidR="00741011" w:rsidRPr="00364A56" w:rsidRDefault="00741011" w:rsidP="00840AE3">
            <w:pPr>
              <w:spacing w:before="120" w:after="120"/>
              <w:jc w:val="left"/>
              <w:rPr>
                <w:rFonts w:eastAsia="MyriadPro-Semibold"/>
                <w:b/>
                <w:color w:val="1F497D" w:themeColor="text2"/>
                <w:sz w:val="22"/>
                <w:szCs w:val="22"/>
              </w:rPr>
            </w:pPr>
            <w:r w:rsidRPr="00364A56">
              <w:rPr>
                <w:rFonts w:eastAsia="MyriadPro-Semibold"/>
                <w:b/>
                <w:color w:val="1F497D" w:themeColor="text2"/>
                <w:sz w:val="22"/>
                <w:szCs w:val="22"/>
              </w:rPr>
              <w:t>A minősített AT-kre vonatkozó minősítési követelményeknél szigorúbb: P.1.</w:t>
            </w:r>
          </w:p>
          <w:p w14:paraId="1F8B988B" w14:textId="2876C24F" w:rsidR="00ED01D1" w:rsidRPr="00364A56" w:rsidRDefault="006360F1" w:rsidP="00EA377C">
            <w:pPr>
              <w:autoSpaceDE w:val="0"/>
              <w:autoSpaceDN w:val="0"/>
              <w:adjustRightInd w:val="0"/>
              <w:spacing w:before="120" w:after="120"/>
              <w:rPr>
                <w:rFonts w:eastAsia="MyriadPro-Light"/>
                <w:sz w:val="22"/>
                <w:szCs w:val="22"/>
                <w:lang w:eastAsia="hu-HU"/>
              </w:rPr>
            </w:pPr>
            <w:r w:rsidRPr="00364A56">
              <w:rPr>
                <w:rFonts w:eastAsia="MyriadPro-Light"/>
                <w:sz w:val="22"/>
                <w:szCs w:val="22"/>
                <w:lang w:eastAsia="hu-HU"/>
              </w:rPr>
              <w:t xml:space="preserve">Az alkalmasság minimumkövetelménye(i): </w:t>
            </w:r>
          </w:p>
          <w:p w14:paraId="7AB9244C" w14:textId="489C2705" w:rsidR="00840AE3" w:rsidRPr="00364A56" w:rsidRDefault="00840AE3" w:rsidP="00840AE3">
            <w:pPr>
              <w:spacing w:before="120" w:after="120"/>
              <w:rPr>
                <w:rFonts w:eastAsia="MyriadPro-Semibold"/>
                <w:b/>
                <w:color w:val="1F497D" w:themeColor="text2"/>
                <w:sz w:val="22"/>
                <w:szCs w:val="22"/>
              </w:rPr>
            </w:pPr>
            <w:r w:rsidRPr="00364A56">
              <w:rPr>
                <w:rFonts w:eastAsia="MyriadPro-Semibold"/>
                <w:b/>
                <w:color w:val="1F497D" w:themeColor="text2"/>
                <w:sz w:val="22"/>
                <w:szCs w:val="22"/>
              </w:rPr>
              <w:t>P.1. Alkalmatlan az ajánlattevő, ha az eljárást megindító felhívás feladását megelőző kettő, mérlegfordulónappal lezárt üzleti évben a közbeszerzés tárgya szerinti (</w:t>
            </w:r>
            <w:r w:rsidR="00680CAD" w:rsidRPr="00364A56">
              <w:rPr>
                <w:rFonts w:eastAsia="MyriadPro-Semibold"/>
                <w:b/>
                <w:color w:val="1F497D" w:themeColor="text2"/>
                <w:sz w:val="22"/>
                <w:szCs w:val="22"/>
              </w:rPr>
              <w:t>tervezési szolgáltatás</w:t>
            </w:r>
            <w:r w:rsidRPr="00364A56">
              <w:rPr>
                <w:rFonts w:eastAsia="MyriadPro-Semibold"/>
                <w:b/>
                <w:color w:val="1F497D" w:themeColor="text2"/>
                <w:sz w:val="22"/>
                <w:szCs w:val="22"/>
              </w:rPr>
              <w:t>) nettó árbevétele nem éri el a 200.000.000, - forintot.</w:t>
            </w:r>
          </w:p>
          <w:p w14:paraId="2BB2659B" w14:textId="77777777" w:rsidR="00840AE3" w:rsidRPr="00FD5530" w:rsidRDefault="00840AE3" w:rsidP="00840AE3">
            <w:pPr>
              <w:spacing w:before="120" w:after="120"/>
              <w:rPr>
                <w:rFonts w:eastAsia="MyriadPro-Semibold"/>
                <w:b/>
                <w:color w:val="1F497D" w:themeColor="text2"/>
                <w:sz w:val="22"/>
                <w:szCs w:val="22"/>
              </w:rPr>
            </w:pPr>
            <w:r w:rsidRPr="00364A56">
              <w:rPr>
                <w:rFonts w:eastAsia="MyriadPro-Semibold"/>
                <w:b/>
                <w:color w:val="1F497D" w:themeColor="text2"/>
                <w:sz w:val="22"/>
                <w:szCs w:val="22"/>
              </w:rPr>
              <w:t>Az alkalmasság igazolása tekintetében irányadóak a Kbt. 65. § (6)-(8) bekezdései, a 321/2015. (X. 30.) Korm. rendelet 1. § (7) bekezdése, valamint IV. fejezetének</w:t>
            </w:r>
            <w:r w:rsidRPr="00FD5530">
              <w:rPr>
                <w:rFonts w:eastAsia="MyriadPro-Semibold"/>
                <w:b/>
                <w:color w:val="1F497D" w:themeColor="text2"/>
                <w:sz w:val="22"/>
                <w:szCs w:val="22"/>
              </w:rPr>
              <w:t xml:space="preserve"> vonatkozó rendelkezései.</w:t>
            </w:r>
          </w:p>
          <w:p w14:paraId="75F0B7A8" w14:textId="77777777" w:rsidR="00840AE3" w:rsidRPr="00FD5530" w:rsidRDefault="00840AE3" w:rsidP="00840AE3">
            <w:pPr>
              <w:spacing w:before="120" w:after="120"/>
              <w:rPr>
                <w:rFonts w:eastAsia="MyriadPro-Semibold"/>
                <w:b/>
                <w:color w:val="1F497D" w:themeColor="text2"/>
                <w:sz w:val="22"/>
                <w:szCs w:val="22"/>
              </w:rPr>
            </w:pPr>
            <w:r w:rsidRPr="00FD5530">
              <w:rPr>
                <w:rFonts w:eastAsia="MyriadPro-Semibold"/>
                <w:b/>
                <w:color w:val="1F497D" w:themeColor="text2"/>
                <w:sz w:val="22"/>
                <w:szCs w:val="22"/>
              </w:rPr>
              <w:t>Az a szervezet, amelynek adatait az ajánlattevő a gazdasági és pénzügyi alkalmasság</w:t>
            </w:r>
            <w:r>
              <w:rPr>
                <w:rFonts w:eastAsia="MyriadPro-Semibold"/>
                <w:b/>
                <w:color w:val="1F497D" w:themeColor="text2"/>
                <w:sz w:val="22"/>
                <w:szCs w:val="22"/>
              </w:rPr>
              <w:t xml:space="preserve"> </w:t>
            </w:r>
            <w:r w:rsidRPr="00FD5530">
              <w:rPr>
                <w:rFonts w:eastAsia="MyriadPro-Semibold"/>
                <w:b/>
                <w:color w:val="1F497D" w:themeColor="text2"/>
                <w:sz w:val="22"/>
                <w:szCs w:val="22"/>
              </w:rPr>
              <w:t>igazolásához felhasználja, a Ptk. 6:419. §-ában foglaltak szerint kezesként felel az ajánlatkérőt az ajánlattevő teljesítésének elmaradásával vagy hibás teljesítésével</w:t>
            </w:r>
            <w:r>
              <w:rPr>
                <w:rFonts w:eastAsia="MyriadPro-Semibold"/>
                <w:b/>
                <w:color w:val="1F497D" w:themeColor="text2"/>
                <w:sz w:val="22"/>
                <w:szCs w:val="22"/>
              </w:rPr>
              <w:t xml:space="preserve"> </w:t>
            </w:r>
            <w:r w:rsidRPr="00FD5530">
              <w:rPr>
                <w:rFonts w:eastAsia="MyriadPro-Semibold"/>
                <w:b/>
                <w:color w:val="1F497D" w:themeColor="text2"/>
                <w:sz w:val="22"/>
                <w:szCs w:val="22"/>
              </w:rPr>
              <w:t>összefüggésben ért kár megtérítéséért.</w:t>
            </w:r>
          </w:p>
          <w:p w14:paraId="2EC2ABC2" w14:textId="77777777" w:rsidR="00840AE3" w:rsidRDefault="00840AE3" w:rsidP="00840AE3">
            <w:pPr>
              <w:spacing w:before="120" w:after="120"/>
              <w:rPr>
                <w:rFonts w:eastAsia="MyriadPro-Semibold"/>
                <w:b/>
                <w:color w:val="1F497D" w:themeColor="text2"/>
                <w:sz w:val="22"/>
                <w:szCs w:val="22"/>
              </w:rPr>
            </w:pPr>
            <w:r w:rsidRPr="00FD5530">
              <w:rPr>
                <w:rFonts w:eastAsia="MyriadPro-Semibold"/>
                <w:b/>
                <w:color w:val="1F497D" w:themeColor="text2"/>
                <w:sz w:val="22"/>
                <w:szCs w:val="22"/>
              </w:rPr>
              <w:t>Ajánlattevő az alkalmassági minimumkövetelmények igazolása során a Kbt. 67. § és a</w:t>
            </w:r>
            <w:r>
              <w:rPr>
                <w:rFonts w:eastAsia="MyriadPro-Semibold"/>
                <w:b/>
                <w:color w:val="1F497D" w:themeColor="text2"/>
                <w:sz w:val="22"/>
                <w:szCs w:val="22"/>
              </w:rPr>
              <w:t xml:space="preserve"> </w:t>
            </w:r>
            <w:r w:rsidRPr="00FD5530">
              <w:rPr>
                <w:rFonts w:eastAsia="MyriadPro-Semibold"/>
                <w:b/>
                <w:color w:val="1F497D" w:themeColor="text2"/>
                <w:sz w:val="22"/>
                <w:szCs w:val="22"/>
              </w:rPr>
              <w:t>321/2015. (X. 30.) Korm. rendelet II. fejezete szerint köteles eljárni.</w:t>
            </w:r>
          </w:p>
          <w:p w14:paraId="30D4CF5B" w14:textId="40861B64" w:rsidR="004C3633" w:rsidRPr="00840AE3" w:rsidRDefault="00840AE3" w:rsidP="00840AE3">
            <w:pPr>
              <w:spacing w:before="120" w:after="120"/>
              <w:rPr>
                <w:rFonts w:eastAsia="MyriadPro-Semibold"/>
                <w:b/>
                <w:color w:val="1F497D" w:themeColor="text2"/>
                <w:sz w:val="22"/>
                <w:szCs w:val="22"/>
              </w:rPr>
            </w:pPr>
            <w:r w:rsidRPr="00FD5530">
              <w:rPr>
                <w:rFonts w:eastAsia="MyriadPro-Semibold"/>
                <w:b/>
                <w:color w:val="1F497D" w:themeColor="text2"/>
                <w:sz w:val="22"/>
                <w:szCs w:val="22"/>
              </w:rPr>
              <w:lastRenderedPageBreak/>
              <w:t>Ajánlatkérő a Kbt.</w:t>
            </w:r>
            <w:r>
              <w:rPr>
                <w:rFonts w:eastAsia="MyriadPro-Semibold"/>
                <w:b/>
                <w:color w:val="1F497D" w:themeColor="text2"/>
                <w:sz w:val="22"/>
                <w:szCs w:val="22"/>
              </w:rPr>
              <w:t xml:space="preserve"> </w:t>
            </w:r>
            <w:r w:rsidRPr="00FD5530">
              <w:rPr>
                <w:rFonts w:eastAsia="MyriadPro-Semibold"/>
                <w:b/>
                <w:color w:val="1F497D" w:themeColor="text2"/>
                <w:sz w:val="22"/>
                <w:szCs w:val="22"/>
              </w:rPr>
              <w:t>67. § (2) bekezdése alapján előírja, hogy az EEKD-ban az alkalmassági követelmények</w:t>
            </w:r>
            <w:r>
              <w:rPr>
                <w:rFonts w:eastAsia="MyriadPro-Semibold"/>
                <w:b/>
                <w:color w:val="1F497D" w:themeColor="text2"/>
                <w:sz w:val="22"/>
                <w:szCs w:val="22"/>
              </w:rPr>
              <w:t xml:space="preserve"> </w:t>
            </w:r>
            <w:r w:rsidRPr="00FD5530">
              <w:rPr>
                <w:rFonts w:eastAsia="MyriadPro-Semibold"/>
                <w:b/>
                <w:color w:val="1F497D" w:themeColor="text2"/>
                <w:sz w:val="22"/>
                <w:szCs w:val="22"/>
              </w:rPr>
              <w:t>vonatkozásában elfogadja a 321/2015. (X. 30.) Korm. rendelet 2. § (5) bekezdése</w:t>
            </w:r>
            <w:r>
              <w:rPr>
                <w:rFonts w:eastAsia="MyriadPro-Semibold"/>
                <w:b/>
                <w:color w:val="1F497D" w:themeColor="text2"/>
                <w:sz w:val="22"/>
                <w:szCs w:val="22"/>
              </w:rPr>
              <w:t xml:space="preserve"> </w:t>
            </w:r>
            <w:r w:rsidRPr="00FD5530">
              <w:rPr>
                <w:rFonts w:eastAsia="MyriadPro-Semibold"/>
                <w:b/>
                <w:color w:val="1F497D" w:themeColor="text2"/>
                <w:sz w:val="22"/>
                <w:szCs w:val="22"/>
              </w:rPr>
              <w:t>szerinti egyszerű nyilatkozat benyújtását. Ajánlattevő az Ajánlatkérő Kbt. 69. § (4)</w:t>
            </w:r>
            <w:r>
              <w:rPr>
                <w:rFonts w:eastAsia="MyriadPro-Semibold"/>
                <w:b/>
                <w:color w:val="1F497D" w:themeColor="text2"/>
                <w:sz w:val="22"/>
                <w:szCs w:val="22"/>
              </w:rPr>
              <w:t xml:space="preserve"> </w:t>
            </w:r>
            <w:r w:rsidRPr="00FD5530">
              <w:rPr>
                <w:rFonts w:eastAsia="MyriadPro-Semibold"/>
                <w:b/>
                <w:color w:val="1F497D" w:themeColor="text2"/>
                <w:sz w:val="22"/>
                <w:szCs w:val="22"/>
              </w:rPr>
              <w:t>bekezdése</w:t>
            </w:r>
            <w:r>
              <w:rPr>
                <w:rFonts w:eastAsia="MyriadPro-Semibold"/>
                <w:b/>
                <w:color w:val="1F497D" w:themeColor="text2"/>
                <w:sz w:val="22"/>
                <w:szCs w:val="22"/>
              </w:rPr>
              <w:t xml:space="preserve"> </w:t>
            </w:r>
            <w:r w:rsidRPr="00FD5530">
              <w:rPr>
                <w:rFonts w:eastAsia="MyriadPro-Semibold"/>
                <w:b/>
                <w:color w:val="1F497D" w:themeColor="text2"/>
                <w:sz w:val="22"/>
                <w:szCs w:val="22"/>
              </w:rPr>
              <w:t>szerinti felszólítására köteles a jelen eljárást megindító felhívásban előírt</w:t>
            </w:r>
            <w:r>
              <w:rPr>
                <w:rFonts w:eastAsia="MyriadPro-Semibold"/>
                <w:b/>
                <w:color w:val="1F497D" w:themeColor="text2"/>
                <w:sz w:val="22"/>
                <w:szCs w:val="22"/>
              </w:rPr>
              <w:t xml:space="preserve"> </w:t>
            </w:r>
            <w:r w:rsidRPr="00FD5530">
              <w:rPr>
                <w:rFonts w:eastAsia="MyriadPro-Semibold"/>
                <w:b/>
                <w:color w:val="1F497D" w:themeColor="text2"/>
                <w:sz w:val="22"/>
                <w:szCs w:val="22"/>
              </w:rPr>
              <w:t>igazolások benyújtására. Az igazolások ajánlatban történő benyújtásával kapcsolatban a</w:t>
            </w:r>
            <w:r>
              <w:rPr>
                <w:rFonts w:eastAsia="MyriadPro-Semibold"/>
                <w:b/>
                <w:color w:val="1F497D" w:themeColor="text2"/>
                <w:sz w:val="22"/>
                <w:szCs w:val="22"/>
              </w:rPr>
              <w:t xml:space="preserve"> </w:t>
            </w:r>
            <w:r w:rsidRPr="00FD5530">
              <w:rPr>
                <w:rFonts w:eastAsia="MyriadPro-Semibold"/>
                <w:b/>
                <w:color w:val="1F497D" w:themeColor="text2"/>
                <w:sz w:val="22"/>
                <w:szCs w:val="22"/>
              </w:rPr>
              <w:t>Kbt. 69. § (4) bekezdése irányadó.</w:t>
            </w:r>
          </w:p>
        </w:tc>
      </w:tr>
      <w:tr w:rsidR="00D41E09" w:rsidRPr="00043A04" w14:paraId="071C285F" w14:textId="77777777" w:rsidTr="00E03669">
        <w:tc>
          <w:tcPr>
            <w:tcW w:w="9778" w:type="dxa"/>
          </w:tcPr>
          <w:p w14:paraId="441A9F04" w14:textId="77777777" w:rsidR="00D41E09" w:rsidRPr="00844E89" w:rsidRDefault="00D41E09" w:rsidP="00EA377C">
            <w:pPr>
              <w:autoSpaceDE w:val="0"/>
              <w:autoSpaceDN w:val="0"/>
              <w:adjustRightInd w:val="0"/>
              <w:spacing w:before="120" w:after="120"/>
              <w:rPr>
                <w:rFonts w:eastAsia="MyriadPro-Light"/>
                <w:b/>
                <w:bCs/>
                <w:sz w:val="22"/>
                <w:szCs w:val="22"/>
                <w:lang w:eastAsia="hu-HU"/>
              </w:rPr>
            </w:pPr>
            <w:r w:rsidRPr="00844E89">
              <w:rPr>
                <w:rFonts w:eastAsia="MyriadPro-Light"/>
                <w:b/>
                <w:bCs/>
                <w:sz w:val="22"/>
                <w:szCs w:val="22"/>
                <w:lang w:eastAsia="hu-HU"/>
              </w:rPr>
              <w:lastRenderedPageBreak/>
              <w:t>III.1.3) Műszaki, illetve szakmai alkalmasság</w:t>
            </w:r>
          </w:p>
          <w:p w14:paraId="4C5331F2" w14:textId="77777777" w:rsidR="006360F1" w:rsidRPr="00844E89" w:rsidRDefault="00F453D1" w:rsidP="00EA377C">
            <w:pPr>
              <w:autoSpaceDE w:val="0"/>
              <w:autoSpaceDN w:val="0"/>
              <w:adjustRightInd w:val="0"/>
              <w:spacing w:before="120" w:after="120"/>
              <w:rPr>
                <w:rFonts w:eastAsia="MyriadPro-Light"/>
                <w:sz w:val="22"/>
                <w:szCs w:val="22"/>
                <w:lang w:eastAsia="hu-HU"/>
              </w:rPr>
            </w:pPr>
            <w:r w:rsidRPr="00844E89">
              <w:rPr>
                <w:rFonts w:eastAsia="MyriadPro-Light"/>
                <w:sz w:val="22"/>
                <w:szCs w:val="22"/>
                <w:lang w:eastAsia="hu-HU"/>
              </w:rPr>
              <w:fldChar w:fldCharType="begin">
                <w:ffData>
                  <w:name w:val="Check16"/>
                  <w:enabled/>
                  <w:calcOnExit w:val="0"/>
                  <w:checkBox>
                    <w:sizeAuto/>
                    <w:default w:val="0"/>
                  </w:checkBox>
                </w:ffData>
              </w:fldChar>
            </w:r>
            <w:r w:rsidR="006360F1" w:rsidRPr="00844E89">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844E89">
              <w:rPr>
                <w:rFonts w:eastAsia="MyriadPro-Light"/>
                <w:sz w:val="22"/>
                <w:szCs w:val="22"/>
                <w:lang w:eastAsia="hu-HU"/>
              </w:rPr>
              <w:fldChar w:fldCharType="end"/>
            </w:r>
            <w:r w:rsidR="006360F1" w:rsidRPr="00844E89">
              <w:rPr>
                <w:rFonts w:eastAsia="MyriadPro-Light"/>
                <w:sz w:val="22"/>
                <w:szCs w:val="22"/>
                <w:lang w:eastAsia="hu-HU"/>
              </w:rPr>
              <w:t xml:space="preserve"> A közbeszerzési dokumentációban megadott kiválasztási szempontok</w:t>
            </w:r>
          </w:p>
          <w:p w14:paraId="0E8676F2" w14:textId="77777777" w:rsidR="00AF3D3A" w:rsidRPr="00844E89" w:rsidRDefault="006360F1" w:rsidP="00EA377C">
            <w:pPr>
              <w:autoSpaceDE w:val="0"/>
              <w:autoSpaceDN w:val="0"/>
              <w:adjustRightInd w:val="0"/>
              <w:spacing w:before="120" w:after="120"/>
              <w:rPr>
                <w:rFonts w:eastAsia="MyriadPro-Light"/>
                <w:sz w:val="22"/>
                <w:szCs w:val="22"/>
                <w:lang w:eastAsia="hu-HU"/>
              </w:rPr>
            </w:pPr>
            <w:r w:rsidRPr="00844E89">
              <w:rPr>
                <w:rFonts w:eastAsia="MyriadPro-Light"/>
                <w:sz w:val="22"/>
                <w:szCs w:val="22"/>
                <w:lang w:eastAsia="hu-HU"/>
              </w:rPr>
              <w:t>A kiválasztási szempontok felsorolása és rövid ismertetése:</w:t>
            </w:r>
          </w:p>
          <w:p w14:paraId="7ADFE322" w14:textId="133EDEE9" w:rsidR="00E8181D" w:rsidRDefault="00395830" w:rsidP="00395830">
            <w:pPr>
              <w:autoSpaceDE w:val="0"/>
              <w:autoSpaceDN w:val="0"/>
              <w:adjustRightInd w:val="0"/>
              <w:spacing w:before="120" w:after="120"/>
              <w:rPr>
                <w:rFonts w:eastAsia="MyriadPro-Semibold"/>
                <w:b/>
                <w:color w:val="1F497D" w:themeColor="text2"/>
                <w:sz w:val="22"/>
                <w:szCs w:val="22"/>
              </w:rPr>
            </w:pPr>
            <w:r w:rsidRPr="00395830">
              <w:rPr>
                <w:rFonts w:eastAsia="MyriadPro-Semibold"/>
                <w:b/>
                <w:color w:val="1F497D" w:themeColor="text2"/>
                <w:sz w:val="22"/>
                <w:szCs w:val="22"/>
              </w:rPr>
              <w:t>M.1.: Ajánlattevőnek csatolni kell a 321/2015. (X.30.) Korm. rendelet 21. § (3) bek. a) pontja alapján és a 22. § szerint az eljárást megindító felhívás feladásától visszafelé számított 72 hónapban teljesített, de legfeljebb 108 hónapon belül megkezdett, a felhívás alkalmasság minimumkövetelményei rovat M.1. pontjában előírt követelményeknek megfelelő, legjelentősebb szolgáltatásainak ismertetését. Az ismertetésnek (ismertetéseknek) tartalmaznia kell legalább a szerződést kötő másik fél megnevezését, a szolgáltatás tárgyát, valamint mennyiségét, a teljesítés idejét (a kezdési és befejezési határidő – legalább év/hónap/nap – megjelölésével) és nyilatkozatot arról, hogy a teljesítés az előírásoknak és a szerződésnek megfelelően történt-e.</w:t>
            </w:r>
          </w:p>
          <w:p w14:paraId="3BC88637" w14:textId="41E4A021" w:rsidR="00395830" w:rsidRPr="00395830" w:rsidRDefault="00395830" w:rsidP="00395830">
            <w:pPr>
              <w:autoSpaceDE w:val="0"/>
              <w:autoSpaceDN w:val="0"/>
              <w:adjustRightInd w:val="0"/>
              <w:spacing w:before="120" w:after="120"/>
              <w:rPr>
                <w:rFonts w:eastAsia="MyriadPro-Semibold"/>
                <w:b/>
                <w:color w:val="1F497D" w:themeColor="text2"/>
                <w:sz w:val="22"/>
                <w:szCs w:val="22"/>
              </w:rPr>
            </w:pPr>
            <w:r w:rsidRPr="00395830">
              <w:rPr>
                <w:rFonts w:eastAsia="MyriadPro-Semibold"/>
                <w:b/>
                <w:color w:val="1F497D" w:themeColor="text2"/>
                <w:sz w:val="22"/>
                <w:szCs w:val="22"/>
              </w:rPr>
              <w:t>Amennyiben az alkalmasságot igazolni kívánó a teljesítést konzorciumban végezte, az ismertetésben szerepelnie kell, hogy a teljesítésben milyen arányban (százalékban) vett részt. Ha a nyertes közös ajánlattevőként teljesített szolgáltatás megrendelésére vonatkozó referencia igazolás vagy nyilatkozat - a teljesítés oszthatatlansága miatt - nem állítható ki az egyes ajánlattevők által teljesített szolgáltatások elkülönítésével, úgy az ajánlatkérő a referencia igazolást vagy nyilatkozatot bármelyik, a teljesítésben részt vett ajánlattevő részéről az ismertetett szolgáltatás tekintetében olyan arányban köteles elfogadni, amilyen arányban az igazolást benyújtó ajánlattevő az általa elvégzett teljesítés alapján az ellenszolgáltatásból részesült. A fentiekre tekintettel ajánlattevő nyilatkozni köteles:</w:t>
            </w:r>
          </w:p>
          <w:p w14:paraId="16D1B676" w14:textId="77777777" w:rsidR="00395830" w:rsidRPr="00395830" w:rsidRDefault="00395830" w:rsidP="00395830">
            <w:pPr>
              <w:autoSpaceDE w:val="0"/>
              <w:autoSpaceDN w:val="0"/>
              <w:adjustRightInd w:val="0"/>
              <w:spacing w:before="120" w:after="120"/>
              <w:rPr>
                <w:rFonts w:eastAsia="MyriadPro-Semibold"/>
                <w:b/>
                <w:color w:val="1F497D" w:themeColor="text2"/>
                <w:sz w:val="22"/>
                <w:szCs w:val="22"/>
              </w:rPr>
            </w:pPr>
            <w:r w:rsidRPr="00395830">
              <w:rPr>
                <w:rFonts w:eastAsia="MyriadPro-Semibold"/>
                <w:b/>
                <w:color w:val="1F497D" w:themeColor="text2"/>
                <w:sz w:val="22"/>
                <w:szCs w:val="22"/>
              </w:rPr>
              <w:t xml:space="preserve">- arról, hogy a referencia igazolás vagy nyilatkozat nem állítható ki az egyes ajánlattevők által végzett munkák elkülönítésével, továbbá </w:t>
            </w:r>
          </w:p>
          <w:p w14:paraId="0651957A" w14:textId="77777777" w:rsidR="00395830" w:rsidRPr="00395830" w:rsidRDefault="00395830" w:rsidP="00395830">
            <w:pPr>
              <w:autoSpaceDE w:val="0"/>
              <w:autoSpaceDN w:val="0"/>
              <w:adjustRightInd w:val="0"/>
              <w:spacing w:before="120" w:after="120"/>
              <w:rPr>
                <w:rFonts w:eastAsia="MyriadPro-Semibold"/>
                <w:b/>
                <w:color w:val="1F497D" w:themeColor="text2"/>
                <w:sz w:val="22"/>
                <w:szCs w:val="22"/>
              </w:rPr>
            </w:pPr>
            <w:r w:rsidRPr="00395830">
              <w:rPr>
                <w:rFonts w:eastAsia="MyriadPro-Semibold"/>
                <w:b/>
                <w:color w:val="1F497D" w:themeColor="text2"/>
                <w:sz w:val="22"/>
                <w:szCs w:val="22"/>
              </w:rPr>
              <w:t>- az igazolást benyújtó által végzett teljesítés arányáról.</w:t>
            </w:r>
          </w:p>
          <w:p w14:paraId="2EAFF46C" w14:textId="29343FA0" w:rsidR="006360F1" w:rsidRDefault="00395830" w:rsidP="00395830">
            <w:pPr>
              <w:autoSpaceDE w:val="0"/>
              <w:autoSpaceDN w:val="0"/>
              <w:adjustRightInd w:val="0"/>
              <w:spacing w:before="120" w:after="120"/>
              <w:rPr>
                <w:rFonts w:eastAsia="MyriadPro-Semibold"/>
                <w:b/>
                <w:color w:val="1F497D" w:themeColor="text2"/>
                <w:sz w:val="22"/>
                <w:szCs w:val="22"/>
              </w:rPr>
            </w:pPr>
            <w:r w:rsidRPr="00395830">
              <w:rPr>
                <w:rFonts w:eastAsia="MyriadPro-Semibold"/>
                <w:b/>
                <w:color w:val="1F497D" w:themeColor="text2"/>
                <w:sz w:val="22"/>
                <w:szCs w:val="22"/>
              </w:rPr>
              <w:t>A 321/2015. (X. 30.) Korm. rendelet 21/A. § alapján az ajánlatkérő a teljesítés igazolásaként köteles elfogadni annak igazolását is, ha a referencia követelményben foglalt eredmény vagy tevékenység a szerződés részteljesítéseként valósult meg.</w:t>
            </w:r>
          </w:p>
          <w:p w14:paraId="18E030E7" w14:textId="7A0986AC" w:rsidR="00FD44AF" w:rsidRPr="00FD44AF" w:rsidRDefault="00FD44AF" w:rsidP="00FD44AF">
            <w:pPr>
              <w:autoSpaceDE w:val="0"/>
              <w:autoSpaceDN w:val="0"/>
              <w:adjustRightInd w:val="0"/>
              <w:spacing w:before="120" w:after="120"/>
              <w:rPr>
                <w:rFonts w:eastAsia="MyriadPro-Semibold"/>
                <w:b/>
                <w:color w:val="1F497D" w:themeColor="text2"/>
                <w:sz w:val="22"/>
                <w:szCs w:val="22"/>
              </w:rPr>
            </w:pPr>
            <w:r w:rsidRPr="00FD44AF">
              <w:rPr>
                <w:rFonts w:eastAsia="MyriadPro-Semibold"/>
                <w:b/>
                <w:color w:val="1F497D" w:themeColor="text2"/>
                <w:sz w:val="22"/>
                <w:szCs w:val="22"/>
              </w:rPr>
              <w:t>M.2. A 321/2015. (X.30.) Korm. rendelet 21.§ (3) bekezdés b) pontja alapján Ajánlattevő ismertesse</w:t>
            </w:r>
            <w:r>
              <w:rPr>
                <w:rFonts w:eastAsia="MyriadPro-Semibold"/>
                <w:b/>
                <w:color w:val="1F497D" w:themeColor="text2"/>
                <w:sz w:val="22"/>
                <w:szCs w:val="22"/>
              </w:rPr>
              <w:t xml:space="preserve"> </w:t>
            </w:r>
            <w:r w:rsidRPr="00FD44AF">
              <w:rPr>
                <w:rFonts w:eastAsia="MyriadPro-Semibold"/>
                <w:b/>
                <w:color w:val="1F497D" w:themeColor="text2"/>
                <w:sz w:val="22"/>
                <w:szCs w:val="22"/>
              </w:rPr>
              <w:t>azoknak a szakembereknek a nevét, végzettségét,</w:t>
            </w:r>
            <w:r>
              <w:rPr>
                <w:rFonts w:eastAsia="MyriadPro-Semibold"/>
                <w:b/>
                <w:color w:val="1F497D" w:themeColor="text2"/>
                <w:sz w:val="22"/>
                <w:szCs w:val="22"/>
              </w:rPr>
              <w:t xml:space="preserve"> illetve </w:t>
            </w:r>
            <w:r w:rsidRPr="00FD44AF">
              <w:rPr>
                <w:rFonts w:eastAsia="MyriadPro-Semibold"/>
                <w:b/>
                <w:color w:val="1F497D" w:themeColor="text2"/>
                <w:sz w:val="22"/>
                <w:szCs w:val="22"/>
              </w:rPr>
              <w:t>képzettségét, gyakorlatát - az adott</w:t>
            </w:r>
            <w:r>
              <w:rPr>
                <w:rFonts w:eastAsia="MyriadPro-Semibold"/>
                <w:b/>
                <w:color w:val="1F497D" w:themeColor="text2"/>
                <w:sz w:val="22"/>
                <w:szCs w:val="22"/>
              </w:rPr>
              <w:t xml:space="preserve"> </w:t>
            </w:r>
            <w:r w:rsidRPr="00FD44AF">
              <w:rPr>
                <w:rFonts w:eastAsia="MyriadPro-Semibold"/>
                <w:b/>
                <w:color w:val="1F497D" w:themeColor="text2"/>
                <w:sz w:val="22"/>
                <w:szCs w:val="22"/>
              </w:rPr>
              <w:t>szakemberrel igazolni kívánt alkalmassági minimumkövetelmény pontos számának</w:t>
            </w:r>
            <w:r>
              <w:rPr>
                <w:rFonts w:eastAsia="MyriadPro-Semibold"/>
                <w:b/>
                <w:color w:val="1F497D" w:themeColor="text2"/>
                <w:sz w:val="22"/>
                <w:szCs w:val="22"/>
              </w:rPr>
              <w:t xml:space="preserve"> </w:t>
            </w:r>
            <w:r w:rsidRPr="00FD44AF">
              <w:rPr>
                <w:rFonts w:eastAsia="MyriadPro-Semibold"/>
                <w:b/>
                <w:color w:val="1F497D" w:themeColor="text2"/>
                <w:sz w:val="22"/>
                <w:szCs w:val="22"/>
              </w:rPr>
              <w:t>megjelölésével együtt -, akiket Ajánlattevő be kíván vonni a teljesítésbe.</w:t>
            </w:r>
          </w:p>
          <w:p w14:paraId="5503F8FB" w14:textId="325414A5" w:rsidR="00FD44AF" w:rsidRPr="00FD44AF" w:rsidRDefault="00FD44AF" w:rsidP="00FD44AF">
            <w:pPr>
              <w:autoSpaceDE w:val="0"/>
              <w:autoSpaceDN w:val="0"/>
              <w:adjustRightInd w:val="0"/>
              <w:spacing w:before="120" w:after="120"/>
              <w:rPr>
                <w:rFonts w:eastAsia="MyriadPro-Semibold"/>
                <w:b/>
                <w:color w:val="1F497D" w:themeColor="text2"/>
                <w:sz w:val="22"/>
                <w:szCs w:val="22"/>
              </w:rPr>
            </w:pPr>
            <w:r w:rsidRPr="00FD44AF">
              <w:rPr>
                <w:rFonts w:eastAsia="MyriadPro-Semibold"/>
                <w:b/>
                <w:color w:val="1F497D" w:themeColor="text2"/>
                <w:sz w:val="22"/>
                <w:szCs w:val="22"/>
              </w:rPr>
              <w:t>Az előírt végzettség a végzettséget/képzettséget igazoló dokumentum egyszerű másolatban</w:t>
            </w:r>
            <w:r>
              <w:rPr>
                <w:rFonts w:eastAsia="MyriadPro-Semibold"/>
                <w:b/>
                <w:color w:val="1F497D" w:themeColor="text2"/>
                <w:sz w:val="22"/>
                <w:szCs w:val="22"/>
              </w:rPr>
              <w:t xml:space="preserve"> </w:t>
            </w:r>
            <w:r w:rsidRPr="00FD44AF">
              <w:rPr>
                <w:rFonts w:eastAsia="MyriadPro-Semibold"/>
                <w:b/>
                <w:color w:val="1F497D" w:themeColor="text2"/>
                <w:sz w:val="22"/>
                <w:szCs w:val="22"/>
              </w:rPr>
              <w:t>történő benyújtásával, a szakmai gyakorlat a szakember által saját</w:t>
            </w:r>
            <w:r>
              <w:rPr>
                <w:rFonts w:eastAsia="MyriadPro-Semibold"/>
                <w:b/>
                <w:color w:val="1F497D" w:themeColor="text2"/>
                <w:sz w:val="22"/>
                <w:szCs w:val="22"/>
              </w:rPr>
              <w:t xml:space="preserve"> </w:t>
            </w:r>
            <w:r w:rsidRPr="00FD44AF">
              <w:rPr>
                <w:rFonts w:eastAsia="MyriadPro-Semibold"/>
                <w:b/>
                <w:color w:val="1F497D" w:themeColor="text2"/>
                <w:sz w:val="22"/>
                <w:szCs w:val="22"/>
              </w:rPr>
              <w:t>kezűleg aláírt önéletrajz benyújtásával igazolandó</w:t>
            </w:r>
            <w:r w:rsidR="00795013">
              <w:rPr>
                <w:rFonts w:eastAsia="MyriadPro-Semibold"/>
                <w:b/>
                <w:color w:val="1F497D" w:themeColor="text2"/>
                <w:sz w:val="22"/>
                <w:szCs w:val="22"/>
              </w:rPr>
              <w:t xml:space="preserve"> (a</w:t>
            </w:r>
            <w:r w:rsidR="00795013" w:rsidRPr="00795013">
              <w:rPr>
                <w:rFonts w:eastAsia="MyriadPro-Semibold"/>
                <w:b/>
                <w:color w:val="1F497D" w:themeColor="text2"/>
                <w:sz w:val="22"/>
                <w:szCs w:val="22"/>
              </w:rPr>
              <w:t xml:space="preserve">mennyiben a bemutatott szakember szerepel a szakmavégzési jogosultságot igazoló kamarai nyilvántartásban, az alkalmassági követelmény körében előírt szakmai gyakorlati idő bemutatása, és a végzettséget igazoló dokumentum csatolása ezen szakember esetében nem szükséges, a bejegyzés ténye és a nyilvántartás adatai alapján Ajánlatkérő automatikusan úgy tekinti, hogy az adott szakember az alkalmassági követelményben előírt szakmai gyakorlati idővel, és végzettséggel rendelkezik, ugyanakkor az önéletrajzban kötelesek feltüntetni a szakember kamarai nyilvántartási számát, </w:t>
            </w:r>
            <w:r w:rsidR="00795013">
              <w:rPr>
                <w:rFonts w:eastAsia="MyriadPro-Semibold"/>
                <w:b/>
                <w:color w:val="1F497D" w:themeColor="text2"/>
                <w:sz w:val="22"/>
                <w:szCs w:val="22"/>
              </w:rPr>
              <w:t>és a</w:t>
            </w:r>
            <w:r w:rsidR="00795013" w:rsidRPr="00795013">
              <w:rPr>
                <w:rFonts w:eastAsia="MyriadPro-Semibold"/>
                <w:b/>
                <w:color w:val="1F497D" w:themeColor="text2"/>
                <w:sz w:val="22"/>
                <w:szCs w:val="22"/>
              </w:rPr>
              <w:t xml:space="preserve"> jogosultság megszerzésének idejét</w:t>
            </w:r>
            <w:r w:rsidR="00795013">
              <w:rPr>
                <w:rFonts w:eastAsia="MyriadPro-Semibold"/>
                <w:b/>
                <w:color w:val="1F497D" w:themeColor="text2"/>
                <w:sz w:val="22"/>
                <w:szCs w:val="22"/>
              </w:rPr>
              <w:t>)</w:t>
            </w:r>
            <w:r w:rsidRPr="00FD44AF">
              <w:rPr>
                <w:rFonts w:eastAsia="MyriadPro-Semibold"/>
                <w:b/>
                <w:color w:val="1F497D" w:themeColor="text2"/>
                <w:sz w:val="22"/>
                <w:szCs w:val="22"/>
              </w:rPr>
              <w:t>, amelyben nyilatkozniuk szükséges a</w:t>
            </w:r>
            <w:r>
              <w:rPr>
                <w:rFonts w:eastAsia="MyriadPro-Semibold"/>
                <w:b/>
                <w:color w:val="1F497D" w:themeColor="text2"/>
                <w:sz w:val="22"/>
                <w:szCs w:val="22"/>
              </w:rPr>
              <w:t xml:space="preserve"> </w:t>
            </w:r>
            <w:r w:rsidRPr="00FD44AF">
              <w:rPr>
                <w:rFonts w:eastAsia="MyriadPro-Semibold"/>
                <w:b/>
                <w:color w:val="1F497D" w:themeColor="text2"/>
                <w:sz w:val="22"/>
                <w:szCs w:val="22"/>
              </w:rPr>
              <w:t>tekintetben, hogy a szerződés teljesítése során rendelkezésre fognak állni.</w:t>
            </w:r>
          </w:p>
          <w:p w14:paraId="120C9617" w14:textId="77777777" w:rsidR="00795013" w:rsidRDefault="00FD44AF" w:rsidP="00FD44AF">
            <w:pPr>
              <w:autoSpaceDE w:val="0"/>
              <w:autoSpaceDN w:val="0"/>
              <w:adjustRightInd w:val="0"/>
              <w:spacing w:before="120" w:after="120"/>
              <w:rPr>
                <w:rFonts w:eastAsia="MyriadPro-Semibold"/>
                <w:b/>
                <w:color w:val="1F497D" w:themeColor="text2"/>
                <w:sz w:val="22"/>
                <w:szCs w:val="22"/>
              </w:rPr>
            </w:pPr>
            <w:r w:rsidRPr="00FD44AF">
              <w:rPr>
                <w:rFonts w:eastAsia="MyriadPro-Semibold"/>
                <w:b/>
                <w:color w:val="1F497D" w:themeColor="text2"/>
                <w:sz w:val="22"/>
                <w:szCs w:val="22"/>
              </w:rPr>
              <w:t>Az önéletrajznak az egyes szakmai tapasztalatok időtartamát év/hónap pontossággal kell</w:t>
            </w:r>
            <w:r w:rsidR="00795013">
              <w:rPr>
                <w:rFonts w:eastAsia="MyriadPro-Semibold"/>
                <w:b/>
                <w:color w:val="1F497D" w:themeColor="text2"/>
                <w:sz w:val="22"/>
                <w:szCs w:val="22"/>
              </w:rPr>
              <w:t xml:space="preserve"> </w:t>
            </w:r>
            <w:r w:rsidRPr="00FD44AF">
              <w:rPr>
                <w:rFonts w:eastAsia="MyriadPro-Semibold"/>
                <w:b/>
                <w:color w:val="1F497D" w:themeColor="text2"/>
                <w:sz w:val="22"/>
                <w:szCs w:val="22"/>
              </w:rPr>
              <w:t>tartalmaznia.</w:t>
            </w:r>
          </w:p>
          <w:p w14:paraId="0E8F0F05" w14:textId="0B54D8C4" w:rsidR="00E8181D" w:rsidRDefault="00FD44AF" w:rsidP="00395830">
            <w:pPr>
              <w:autoSpaceDE w:val="0"/>
              <w:autoSpaceDN w:val="0"/>
              <w:adjustRightInd w:val="0"/>
              <w:spacing w:before="120" w:after="120"/>
              <w:rPr>
                <w:rFonts w:eastAsia="MyriadPro-Semibold"/>
                <w:b/>
                <w:color w:val="1F497D" w:themeColor="text2"/>
                <w:sz w:val="22"/>
                <w:szCs w:val="22"/>
              </w:rPr>
            </w:pPr>
            <w:r w:rsidRPr="00FD44AF">
              <w:rPr>
                <w:rFonts w:eastAsia="MyriadPro-Semibold"/>
                <w:b/>
                <w:color w:val="1F497D" w:themeColor="text2"/>
                <w:sz w:val="22"/>
                <w:szCs w:val="22"/>
              </w:rPr>
              <w:t>Az időben párhuzamos gyakorlati idők csak egyszer számítanak bele a szakember</w:t>
            </w:r>
            <w:r w:rsidR="00795013">
              <w:rPr>
                <w:rFonts w:eastAsia="MyriadPro-Semibold"/>
                <w:b/>
                <w:color w:val="1F497D" w:themeColor="text2"/>
                <w:sz w:val="22"/>
                <w:szCs w:val="22"/>
              </w:rPr>
              <w:t xml:space="preserve"> </w:t>
            </w:r>
            <w:r w:rsidRPr="00FD44AF">
              <w:rPr>
                <w:rFonts w:eastAsia="MyriadPro-Semibold"/>
                <w:b/>
                <w:color w:val="1F497D" w:themeColor="text2"/>
                <w:sz w:val="22"/>
                <w:szCs w:val="22"/>
              </w:rPr>
              <w:t>szakmai tapasztalatába.</w:t>
            </w:r>
          </w:p>
          <w:p w14:paraId="163498B0" w14:textId="510C97DE" w:rsidR="00E8181D" w:rsidRPr="00FC08DA" w:rsidRDefault="00E8181D" w:rsidP="00E8181D">
            <w:pPr>
              <w:spacing w:before="120" w:after="120"/>
              <w:rPr>
                <w:rFonts w:eastAsia="MyriadPro-Semibold"/>
                <w:b/>
                <w:color w:val="1F497D" w:themeColor="text2"/>
                <w:sz w:val="22"/>
                <w:szCs w:val="22"/>
              </w:rPr>
            </w:pPr>
            <w:r w:rsidRPr="00FC08DA">
              <w:rPr>
                <w:rFonts w:eastAsia="MyriadPro-Semibold"/>
                <w:b/>
                <w:color w:val="1F497D" w:themeColor="text2"/>
                <w:sz w:val="22"/>
                <w:szCs w:val="22"/>
              </w:rPr>
              <w:lastRenderedPageBreak/>
              <w:t>Az alkalmasság igazolása tekintetében irányadóak a Kbt. 65. § (6)-(7), (9) és (11) bekezdései, a 321/2015. (X. 30.) Korm. rendelet 1. § (7) bekezdése, valamint IV. fejezetének vonatkozó rendelkezései.</w:t>
            </w:r>
          </w:p>
          <w:p w14:paraId="2BA93A76" w14:textId="6B2AF01E" w:rsidR="00E8181D" w:rsidRPr="00395830" w:rsidRDefault="00E8181D" w:rsidP="00795013">
            <w:pPr>
              <w:spacing w:before="120" w:after="120"/>
              <w:rPr>
                <w:rFonts w:eastAsia="MyriadPro-Semibold"/>
                <w:b/>
                <w:color w:val="1F497D" w:themeColor="text2"/>
                <w:sz w:val="22"/>
                <w:szCs w:val="22"/>
              </w:rPr>
            </w:pPr>
            <w:r w:rsidRPr="00FC08DA">
              <w:rPr>
                <w:rFonts w:eastAsia="MyriadPro-Semibold"/>
                <w:b/>
                <w:color w:val="1F497D" w:themeColor="text2"/>
                <w:sz w:val="22"/>
                <w:szCs w:val="22"/>
              </w:rPr>
              <w:t>A szakemberek - azok végzettségére, képzettségére - rendelkezésre állására vonatkozó követelmény, valamint a releváns szakmai tapasztalatot igazoló referenciákra vonatkozó követelmény teljesítésének igazolására a gazdasági szereplő csak akkor veheti igénybe más szervezet kapacitásait, ha az adott szervezet olyan mértékben részt vesz a szerződés, vagy a szerződés azon részének teljesítésében, amelyhez e kapacitásokra szükség van, , amely – az ajánlattevő saját kapacitásával együtt – biztosítja az alkalmassági követelményben elvárt szaktudás, illetve szakmai tapasztalat érvényesülését a teljesítésben. A 65. § (7) bekezdés szerinti kötelezettségvállalásnak a referenciákra vonatkozó követelmény teljesítését igazoló más szervezet tekintetében azt kell alátámasztania, hogy ez a szervezet ténylegesen részt vesz a szerződés teljesítésében, az ajánlatkérő a szerződés teljesítése során ellenőrzi, hogy a teljesítésbe történő bevonás mértéke e bekezdésekben foglaltaknak megfelel.</w:t>
            </w:r>
          </w:p>
          <w:p w14:paraId="17AC6A12" w14:textId="77777777" w:rsidR="00BB47A2" w:rsidRPr="00672624" w:rsidRDefault="00BB47A2" w:rsidP="00EA377C">
            <w:pPr>
              <w:pStyle w:val="Default"/>
              <w:jc w:val="both"/>
              <w:rPr>
                <w:rFonts w:ascii="Times New Roman" w:eastAsia="MyriadPro-Light" w:hAnsi="Times New Roman" w:cs="Times New Roman"/>
                <w:b/>
                <w:bCs/>
                <w:color w:val="4F81BD" w:themeColor="accent1"/>
                <w:sz w:val="22"/>
                <w:szCs w:val="22"/>
                <w:highlight w:val="yellow"/>
              </w:rPr>
            </w:pPr>
          </w:p>
          <w:p w14:paraId="1A2BCF63" w14:textId="3B5539F8" w:rsidR="00BB47A2" w:rsidRPr="00FC08DA" w:rsidRDefault="009B49BE" w:rsidP="00EA377C">
            <w:pPr>
              <w:pStyle w:val="Default"/>
              <w:jc w:val="both"/>
              <w:rPr>
                <w:rFonts w:ascii="Times New Roman" w:eastAsia="MyriadPro-Semibold" w:hAnsi="Times New Roman" w:cs="Times New Roman"/>
                <w:b/>
                <w:color w:val="1F497D" w:themeColor="text2"/>
                <w:sz w:val="22"/>
                <w:szCs w:val="22"/>
                <w:lang w:eastAsia="en-US"/>
              </w:rPr>
            </w:pPr>
            <w:r w:rsidRPr="009B49BE">
              <w:rPr>
                <w:rFonts w:ascii="Times New Roman" w:eastAsia="MyriadPro-Semibold" w:hAnsi="Times New Roman" w:cs="Times New Roman"/>
                <w:b/>
                <w:color w:val="1F497D" w:themeColor="text2"/>
                <w:sz w:val="22"/>
                <w:szCs w:val="22"/>
                <w:lang w:eastAsia="en-US"/>
              </w:rPr>
              <w:t>A minősített ajánlattevők jegyzékéhez képest szigorúbb: M.1-M.2</w:t>
            </w:r>
          </w:p>
          <w:p w14:paraId="5FE0CA65" w14:textId="77777777" w:rsidR="00BB47A2" w:rsidRPr="00672624" w:rsidRDefault="00BB47A2" w:rsidP="00EA377C">
            <w:pPr>
              <w:pStyle w:val="Default"/>
              <w:jc w:val="both"/>
              <w:rPr>
                <w:rFonts w:ascii="Times New Roman" w:eastAsia="MyriadPro-Light" w:hAnsi="Times New Roman" w:cs="Times New Roman"/>
                <w:b/>
                <w:bCs/>
                <w:color w:val="4F81BD" w:themeColor="accent1"/>
                <w:sz w:val="22"/>
                <w:szCs w:val="22"/>
                <w:highlight w:val="yellow"/>
              </w:rPr>
            </w:pPr>
          </w:p>
          <w:p w14:paraId="465BC111" w14:textId="62B47991" w:rsidR="00D41E09" w:rsidRPr="00795013" w:rsidRDefault="006360F1" w:rsidP="00EA377C">
            <w:pPr>
              <w:autoSpaceDE w:val="0"/>
              <w:autoSpaceDN w:val="0"/>
              <w:adjustRightInd w:val="0"/>
              <w:spacing w:before="120" w:after="120"/>
              <w:rPr>
                <w:rFonts w:eastAsia="MyriadPro-Light"/>
                <w:sz w:val="22"/>
                <w:szCs w:val="22"/>
                <w:lang w:eastAsia="hu-HU"/>
              </w:rPr>
            </w:pPr>
            <w:r w:rsidRPr="00795013">
              <w:rPr>
                <w:rFonts w:eastAsia="MyriadPro-Light"/>
                <w:sz w:val="22"/>
                <w:szCs w:val="22"/>
                <w:lang w:eastAsia="hu-HU"/>
              </w:rPr>
              <w:t>Az alkalmasság minimumkövetelménye(i):</w:t>
            </w:r>
          </w:p>
          <w:p w14:paraId="3AC7AFE0" w14:textId="5D6FE9A4" w:rsidR="00FC08DA" w:rsidRPr="00473EA5" w:rsidRDefault="009B49BE" w:rsidP="00473EA5">
            <w:pPr>
              <w:pStyle w:val="Default"/>
              <w:jc w:val="both"/>
              <w:rPr>
                <w:rFonts w:ascii="Times New Roman" w:eastAsia="MyriadPro-Semibold" w:hAnsi="Times New Roman" w:cs="Times New Roman"/>
                <w:b/>
                <w:color w:val="1F497D" w:themeColor="text2"/>
                <w:sz w:val="22"/>
                <w:szCs w:val="22"/>
                <w:lang w:eastAsia="en-US"/>
              </w:rPr>
            </w:pPr>
            <w:r w:rsidRPr="00483FCB">
              <w:rPr>
                <w:rFonts w:ascii="Times New Roman" w:eastAsia="MyriadPro-Semibold" w:hAnsi="Times New Roman" w:cs="Times New Roman"/>
                <w:b/>
                <w:color w:val="1F497D" w:themeColor="text2"/>
                <w:sz w:val="22"/>
                <w:szCs w:val="22"/>
                <w:lang w:eastAsia="en-US"/>
              </w:rPr>
              <w:t>M.1.</w:t>
            </w:r>
            <w:r w:rsidR="00EC29E6" w:rsidRPr="00483FCB">
              <w:rPr>
                <w:rFonts w:ascii="Times New Roman" w:eastAsia="MyriadPro-Semibold" w:hAnsi="Times New Roman" w:cs="Times New Roman"/>
                <w:b/>
                <w:color w:val="1F497D" w:themeColor="text2"/>
                <w:sz w:val="22"/>
                <w:szCs w:val="22"/>
                <w:lang w:eastAsia="en-US"/>
              </w:rPr>
              <w:t>1</w:t>
            </w:r>
            <w:r w:rsidRPr="00483FCB">
              <w:rPr>
                <w:rFonts w:ascii="Times New Roman" w:eastAsia="MyriadPro-Semibold" w:hAnsi="Times New Roman" w:cs="Times New Roman"/>
                <w:b/>
                <w:color w:val="1F497D" w:themeColor="text2"/>
                <w:sz w:val="22"/>
                <w:szCs w:val="22"/>
                <w:lang w:eastAsia="en-US"/>
              </w:rPr>
              <w:t>: Alkalmatlan az ajánlattevő, amennyiben nem rendelkezik az ajánlati felhívás feladásától visszafelé számított 6 évben (72 hónap) befejezett, de legfeljebb 9 éven belül (108 hónap) megkezdett, a szerződésnek és az előírásoknak megfelelően teljesített</w:t>
            </w:r>
            <w:r w:rsidR="0069041C" w:rsidRPr="00483FCB">
              <w:rPr>
                <w:rFonts w:ascii="Times New Roman" w:eastAsia="MyriadPro-Semibold" w:hAnsi="Times New Roman" w:cs="Times New Roman"/>
                <w:b/>
                <w:color w:val="1F497D" w:themeColor="text2"/>
                <w:sz w:val="22"/>
                <w:szCs w:val="22"/>
                <w:lang w:eastAsia="en-US"/>
              </w:rPr>
              <w:t xml:space="preserve"> referenciával, amely</w:t>
            </w:r>
            <w:r w:rsidR="00473EA5">
              <w:rPr>
                <w:rFonts w:ascii="Times New Roman" w:eastAsia="MyriadPro-Semibold" w:hAnsi="Times New Roman" w:cs="Times New Roman"/>
                <w:b/>
                <w:color w:val="1F497D" w:themeColor="text2"/>
                <w:sz w:val="22"/>
                <w:szCs w:val="22"/>
                <w:lang w:eastAsia="en-US"/>
              </w:rPr>
              <w:t xml:space="preserve"> </w:t>
            </w:r>
            <w:r w:rsidR="00483FCB" w:rsidRPr="00473EA5">
              <w:rPr>
                <w:rFonts w:ascii="Times New Roman" w:eastAsia="MyriadPro-Semibold" w:hAnsi="Times New Roman" w:cs="Times New Roman"/>
                <w:b/>
                <w:color w:val="1F497D" w:themeColor="text2"/>
                <w:sz w:val="22"/>
                <w:szCs w:val="22"/>
                <w:lang w:eastAsia="en-US"/>
              </w:rPr>
              <w:t>legalább</w:t>
            </w:r>
            <w:r w:rsidR="00263B59" w:rsidRPr="00473EA5">
              <w:rPr>
                <w:rFonts w:ascii="Times New Roman" w:eastAsia="MyriadPro-Semibold" w:hAnsi="Times New Roman" w:cs="Times New Roman"/>
                <w:b/>
                <w:color w:val="1F497D" w:themeColor="text2"/>
                <w:sz w:val="22"/>
                <w:szCs w:val="22"/>
                <w:lang w:eastAsia="en-US"/>
              </w:rPr>
              <w:t xml:space="preserve"> 8</w:t>
            </w:r>
            <w:r w:rsidR="00FC08DA" w:rsidRPr="00473EA5">
              <w:rPr>
                <w:rFonts w:ascii="Times New Roman" w:eastAsia="MyriadPro-Semibold" w:hAnsi="Times New Roman" w:cs="Times New Roman"/>
                <w:b/>
                <w:color w:val="1F497D" w:themeColor="text2"/>
                <w:sz w:val="22"/>
                <w:szCs w:val="22"/>
                <w:lang w:eastAsia="en-US"/>
              </w:rPr>
              <w:t> 000 m2 bruttó felépítményi terület</w:t>
            </w:r>
            <w:r w:rsidR="00844E89" w:rsidRPr="00473EA5">
              <w:rPr>
                <w:rFonts w:ascii="Times New Roman" w:eastAsia="MyriadPro-Semibold" w:hAnsi="Times New Roman" w:cs="Times New Roman"/>
                <w:b/>
                <w:color w:val="1F497D" w:themeColor="text2"/>
                <w:sz w:val="22"/>
                <w:szCs w:val="22"/>
                <w:lang w:eastAsia="en-US"/>
              </w:rPr>
              <w:t xml:space="preserve">et elérő, </w:t>
            </w:r>
            <w:r w:rsidR="00FC08DA" w:rsidRPr="00473EA5">
              <w:rPr>
                <w:rFonts w:ascii="Times New Roman" w:eastAsia="MyriadPro-Semibold" w:hAnsi="Times New Roman" w:cs="Times New Roman"/>
                <w:b/>
                <w:color w:val="1F497D" w:themeColor="text2"/>
                <w:sz w:val="22"/>
                <w:szCs w:val="22"/>
                <w:lang w:eastAsia="en-US"/>
              </w:rPr>
              <w:t>nem ipari és nem lakó funkció</w:t>
            </w:r>
            <w:r w:rsidR="005D253A" w:rsidRPr="00473EA5">
              <w:rPr>
                <w:rFonts w:ascii="Times New Roman" w:eastAsia="MyriadPro-Semibold" w:hAnsi="Times New Roman" w:cs="Times New Roman"/>
                <w:b/>
                <w:color w:val="1F497D" w:themeColor="text2"/>
                <w:sz w:val="22"/>
                <w:szCs w:val="22"/>
                <w:lang w:eastAsia="en-US"/>
              </w:rPr>
              <w:t xml:space="preserve"> </w:t>
            </w:r>
            <w:r w:rsidR="00FC08DA" w:rsidRPr="00473EA5">
              <w:rPr>
                <w:rFonts w:ascii="Times New Roman" w:eastAsia="MyriadPro-Semibold" w:hAnsi="Times New Roman" w:cs="Times New Roman"/>
                <w:b/>
                <w:color w:val="1F497D" w:themeColor="text2"/>
                <w:sz w:val="22"/>
                <w:szCs w:val="22"/>
                <w:lang w:eastAsia="en-US"/>
              </w:rPr>
              <w:t>rendeltetésű</w:t>
            </w:r>
            <w:r w:rsidR="00C07A17" w:rsidRPr="00473EA5">
              <w:rPr>
                <w:rFonts w:ascii="Times New Roman" w:eastAsia="MyriadPro-Semibold" w:hAnsi="Times New Roman" w:cs="Times New Roman"/>
                <w:b/>
                <w:color w:val="1F497D" w:themeColor="text2"/>
                <w:sz w:val="22"/>
                <w:szCs w:val="22"/>
                <w:lang w:eastAsia="en-US"/>
              </w:rPr>
              <w:t xml:space="preserve"> (az országos településrendezési és építési követelményekről szóló 253/1997. (XII. 20.) Korm. rendelet)</w:t>
            </w:r>
            <w:r w:rsidR="00844E89" w:rsidRPr="00473EA5">
              <w:rPr>
                <w:rFonts w:ascii="Times New Roman" w:eastAsia="MyriadPro-Semibold" w:hAnsi="Times New Roman" w:cs="Times New Roman"/>
                <w:b/>
                <w:color w:val="1F497D" w:themeColor="text2"/>
                <w:sz w:val="22"/>
                <w:szCs w:val="22"/>
                <w:lang w:eastAsia="en-US"/>
              </w:rPr>
              <w:t xml:space="preserve"> új épületrész </w:t>
            </w:r>
            <w:r w:rsidR="007821C9" w:rsidRPr="00473EA5">
              <w:rPr>
                <w:rFonts w:ascii="Times New Roman" w:eastAsia="MyriadPro-Semibold" w:hAnsi="Times New Roman" w:cs="Times New Roman"/>
                <w:b/>
                <w:color w:val="1F497D" w:themeColor="text2"/>
                <w:sz w:val="22"/>
                <w:szCs w:val="22"/>
                <w:lang w:eastAsia="en-US"/>
              </w:rPr>
              <w:t>tervezésére irányult</w:t>
            </w:r>
            <w:r w:rsidR="00473EA5" w:rsidRPr="00473EA5">
              <w:rPr>
                <w:rFonts w:ascii="Times New Roman" w:eastAsia="MyriadPro-Semibold" w:hAnsi="Times New Roman" w:cs="Times New Roman"/>
                <w:b/>
                <w:color w:val="1F497D" w:themeColor="text2"/>
                <w:sz w:val="22"/>
                <w:szCs w:val="22"/>
                <w:lang w:eastAsia="en-US"/>
              </w:rPr>
              <w:t xml:space="preserve"> és </w:t>
            </w:r>
            <w:r w:rsidR="00473EA5" w:rsidRPr="00104670">
              <w:rPr>
                <w:rFonts w:ascii="Times New Roman" w:eastAsia="MyriadPro-Semibold" w:hAnsi="Times New Roman" w:cs="Times New Roman"/>
                <w:b/>
                <w:color w:val="1F497D" w:themeColor="text2"/>
                <w:sz w:val="22"/>
                <w:szCs w:val="22"/>
                <w:lang w:eastAsia="en-US"/>
              </w:rPr>
              <w:t>építési engedélyt kapott</w:t>
            </w:r>
            <w:r w:rsidR="00FC08DA" w:rsidRPr="00473EA5">
              <w:rPr>
                <w:rFonts w:ascii="Times New Roman" w:eastAsia="MyriadPro-Semibold" w:hAnsi="Times New Roman" w:cs="Times New Roman"/>
                <w:b/>
                <w:color w:val="1F497D" w:themeColor="text2"/>
                <w:sz w:val="22"/>
                <w:szCs w:val="22"/>
                <w:lang w:eastAsia="en-US"/>
              </w:rPr>
              <w:t>.</w:t>
            </w:r>
          </w:p>
          <w:p w14:paraId="75C46A9D" w14:textId="0B3B0D83" w:rsidR="00756423" w:rsidRPr="006F763F" w:rsidRDefault="00756423" w:rsidP="00B7416D">
            <w:pPr>
              <w:rPr>
                <w:rFonts w:eastAsia="MyriadPro-Semibold"/>
                <w:b/>
                <w:color w:val="1F497D" w:themeColor="text2"/>
                <w:sz w:val="22"/>
                <w:szCs w:val="22"/>
              </w:rPr>
            </w:pPr>
          </w:p>
          <w:p w14:paraId="73821375" w14:textId="3C0B917B" w:rsidR="00756423" w:rsidRPr="006F763F" w:rsidRDefault="00756423" w:rsidP="00B7416D">
            <w:pPr>
              <w:rPr>
                <w:rFonts w:eastAsia="MyriadPro-Semibold"/>
                <w:b/>
                <w:color w:val="1F497D" w:themeColor="text2"/>
                <w:sz w:val="22"/>
                <w:szCs w:val="22"/>
              </w:rPr>
            </w:pPr>
            <w:r w:rsidRPr="006F763F">
              <w:rPr>
                <w:rFonts w:eastAsia="MyriadPro-Semibold"/>
                <w:b/>
                <w:color w:val="1F497D" w:themeColor="text2"/>
                <w:sz w:val="22"/>
                <w:szCs w:val="22"/>
              </w:rPr>
              <w:t>A referenciakövetelményben előírt</w:t>
            </w:r>
            <w:r w:rsidR="00263B59">
              <w:rPr>
                <w:rFonts w:eastAsia="MyriadPro-Semibold"/>
                <w:b/>
                <w:color w:val="1F497D" w:themeColor="text2"/>
                <w:sz w:val="22"/>
                <w:szCs w:val="22"/>
              </w:rPr>
              <w:t xml:space="preserve"> mennyisé</w:t>
            </w:r>
            <w:r w:rsidR="001F1877">
              <w:rPr>
                <w:rFonts w:eastAsia="MyriadPro-Semibold"/>
                <w:b/>
                <w:color w:val="1F497D" w:themeColor="text2"/>
                <w:sz w:val="22"/>
                <w:szCs w:val="22"/>
              </w:rPr>
              <w:t>g</w:t>
            </w:r>
            <w:r w:rsidR="00F12139" w:rsidRPr="006F763F">
              <w:rPr>
                <w:rFonts w:eastAsia="MyriadPro-Semibold"/>
                <w:b/>
                <w:color w:val="1F497D" w:themeColor="text2"/>
                <w:sz w:val="22"/>
                <w:szCs w:val="22"/>
              </w:rPr>
              <w:t xml:space="preserve"> több szerződésből is igazolható.</w:t>
            </w:r>
          </w:p>
          <w:p w14:paraId="09E13C41" w14:textId="77777777" w:rsidR="00B7416D" w:rsidRPr="006F763F" w:rsidRDefault="00B7416D" w:rsidP="00B7416D">
            <w:pPr>
              <w:rPr>
                <w:rFonts w:eastAsia="MyriadPro-Semibold"/>
                <w:b/>
                <w:color w:val="1F497D" w:themeColor="text2"/>
                <w:sz w:val="22"/>
                <w:szCs w:val="22"/>
              </w:rPr>
            </w:pPr>
          </w:p>
          <w:p w14:paraId="78D38BFE" w14:textId="1DB072F5" w:rsidR="0069041C" w:rsidRPr="00473EA5" w:rsidRDefault="007D0549" w:rsidP="00473EA5">
            <w:pPr>
              <w:pStyle w:val="Default"/>
              <w:jc w:val="both"/>
              <w:rPr>
                <w:rFonts w:ascii="Times New Roman" w:eastAsia="MyriadPro-Semibold" w:hAnsi="Times New Roman" w:cs="Times New Roman"/>
                <w:b/>
                <w:color w:val="1F497D" w:themeColor="text2"/>
                <w:sz w:val="22"/>
                <w:szCs w:val="22"/>
                <w:lang w:eastAsia="en-US"/>
              </w:rPr>
            </w:pPr>
            <w:r w:rsidRPr="006F763F">
              <w:rPr>
                <w:rFonts w:ascii="Times New Roman" w:eastAsia="MyriadPro-Semibold" w:hAnsi="Times New Roman" w:cs="Times New Roman"/>
                <w:b/>
                <w:color w:val="1F497D" w:themeColor="text2"/>
                <w:sz w:val="22"/>
                <w:szCs w:val="22"/>
                <w:lang w:eastAsia="en-US"/>
              </w:rPr>
              <w:t>M.1.2: Alkalmatlan az ajánlattevő, amennyiben nem rendelkezik az ajánlati felhívás feladásától visszafelé számított 6 évben (72 hónap) befejezett, de legfeljebb 9 éven belül (108 hónap) megkezdett, a szerződésnek és az előírásoknak megfelelően teljesített referenciával, amely</w:t>
            </w:r>
            <w:r w:rsidR="00473EA5">
              <w:rPr>
                <w:rFonts w:ascii="Times New Roman" w:eastAsia="MyriadPro-Semibold" w:hAnsi="Times New Roman" w:cs="Times New Roman"/>
                <w:b/>
                <w:color w:val="1F497D" w:themeColor="text2"/>
                <w:sz w:val="22"/>
                <w:szCs w:val="22"/>
                <w:lang w:eastAsia="en-US"/>
              </w:rPr>
              <w:t xml:space="preserve"> </w:t>
            </w:r>
            <w:r w:rsidR="00FC08DA" w:rsidRPr="00473EA5">
              <w:rPr>
                <w:rFonts w:ascii="Times New Roman" w:eastAsia="MyriadPro-Semibold" w:hAnsi="Times New Roman" w:cs="Times New Roman"/>
                <w:b/>
                <w:color w:val="1F497D" w:themeColor="text2"/>
                <w:sz w:val="22"/>
                <w:szCs w:val="22"/>
                <w:lang w:eastAsia="en-US"/>
              </w:rPr>
              <w:t>legalább 1000 m2 bruttó alapterületet elérő egészségügyi rendeltetést (háziorvosi rendelő</w:t>
            </w:r>
            <w:r w:rsidR="001F1877" w:rsidRPr="00473EA5">
              <w:rPr>
                <w:rFonts w:ascii="Times New Roman" w:eastAsia="MyriadPro-Semibold" w:hAnsi="Times New Roman" w:cs="Times New Roman"/>
                <w:b/>
                <w:color w:val="1F497D" w:themeColor="text2"/>
                <w:sz w:val="22"/>
                <w:szCs w:val="22"/>
                <w:lang w:eastAsia="en-US"/>
              </w:rPr>
              <w:t xml:space="preserve"> és/vagy</w:t>
            </w:r>
            <w:r w:rsidR="00FC08DA" w:rsidRPr="00473EA5">
              <w:rPr>
                <w:rFonts w:ascii="Times New Roman" w:eastAsia="MyriadPro-Semibold" w:hAnsi="Times New Roman" w:cs="Times New Roman"/>
                <w:b/>
                <w:color w:val="1F497D" w:themeColor="text2"/>
                <w:sz w:val="22"/>
                <w:szCs w:val="22"/>
                <w:lang w:eastAsia="en-US"/>
              </w:rPr>
              <w:t xml:space="preserve"> szakrendelő</w:t>
            </w:r>
            <w:r w:rsidR="001F1877" w:rsidRPr="00473EA5">
              <w:rPr>
                <w:rFonts w:ascii="Times New Roman" w:eastAsia="MyriadPro-Semibold" w:hAnsi="Times New Roman" w:cs="Times New Roman"/>
                <w:b/>
                <w:color w:val="1F497D" w:themeColor="text2"/>
                <w:sz w:val="22"/>
                <w:szCs w:val="22"/>
                <w:lang w:eastAsia="en-US"/>
              </w:rPr>
              <w:t xml:space="preserve"> és/vagy</w:t>
            </w:r>
            <w:r w:rsidR="00FC08DA" w:rsidRPr="00473EA5">
              <w:rPr>
                <w:rFonts w:ascii="Times New Roman" w:eastAsia="MyriadPro-Semibold" w:hAnsi="Times New Roman" w:cs="Times New Roman"/>
                <w:b/>
                <w:color w:val="1F497D" w:themeColor="text2"/>
                <w:sz w:val="22"/>
                <w:szCs w:val="22"/>
                <w:lang w:eastAsia="en-US"/>
              </w:rPr>
              <w:t xml:space="preserve"> </w:t>
            </w:r>
            <w:r w:rsidR="007821C9" w:rsidRPr="00473EA5">
              <w:rPr>
                <w:rFonts w:ascii="Times New Roman" w:eastAsia="MyriadPro-Semibold" w:hAnsi="Times New Roman" w:cs="Times New Roman"/>
                <w:b/>
                <w:color w:val="1F497D" w:themeColor="text2"/>
                <w:sz w:val="22"/>
                <w:szCs w:val="22"/>
                <w:lang w:eastAsia="en-US"/>
              </w:rPr>
              <w:t>kórház</w:t>
            </w:r>
            <w:r w:rsidR="00FC08DA" w:rsidRPr="00473EA5">
              <w:rPr>
                <w:rFonts w:ascii="Times New Roman" w:eastAsia="MyriadPro-Semibold" w:hAnsi="Times New Roman" w:cs="Times New Roman"/>
                <w:b/>
                <w:color w:val="1F497D" w:themeColor="text2"/>
                <w:sz w:val="22"/>
                <w:szCs w:val="22"/>
                <w:lang w:eastAsia="en-US"/>
              </w:rPr>
              <w:t xml:space="preserve"> </w:t>
            </w:r>
            <w:r w:rsidR="001F1877" w:rsidRPr="00473EA5">
              <w:rPr>
                <w:rFonts w:ascii="Times New Roman" w:eastAsia="MyriadPro-Semibold" w:hAnsi="Times New Roman" w:cs="Times New Roman"/>
                <w:b/>
                <w:color w:val="1F497D" w:themeColor="text2"/>
                <w:sz w:val="22"/>
                <w:szCs w:val="22"/>
                <w:lang w:eastAsia="en-US"/>
              </w:rPr>
              <w:t>és/</w:t>
            </w:r>
            <w:r w:rsidR="00FC08DA" w:rsidRPr="00473EA5">
              <w:rPr>
                <w:rFonts w:ascii="Times New Roman" w:eastAsia="MyriadPro-Semibold" w:hAnsi="Times New Roman" w:cs="Times New Roman"/>
                <w:b/>
                <w:color w:val="1F497D" w:themeColor="text2"/>
                <w:sz w:val="22"/>
                <w:szCs w:val="22"/>
                <w:lang w:eastAsia="en-US"/>
              </w:rPr>
              <w:t>vagy radiológia) tartalmaz</w:t>
            </w:r>
            <w:r w:rsidRPr="00473EA5">
              <w:rPr>
                <w:rFonts w:ascii="Times New Roman" w:eastAsia="MyriadPro-Semibold" w:hAnsi="Times New Roman" w:cs="Times New Roman"/>
                <w:b/>
                <w:color w:val="1F497D" w:themeColor="text2"/>
                <w:sz w:val="22"/>
                <w:szCs w:val="22"/>
                <w:lang w:eastAsia="en-US"/>
              </w:rPr>
              <w:t xml:space="preserve">ó </w:t>
            </w:r>
            <w:r w:rsidR="00483FCB" w:rsidRPr="00473EA5">
              <w:rPr>
                <w:rFonts w:ascii="Times New Roman" w:eastAsia="MyriadPro-Semibold" w:hAnsi="Times New Roman" w:cs="Times New Roman"/>
                <w:b/>
                <w:color w:val="1F497D" w:themeColor="text2"/>
                <w:sz w:val="22"/>
                <w:szCs w:val="22"/>
                <w:lang w:eastAsia="en-US"/>
              </w:rPr>
              <w:t>épület tervezésére irányult.</w:t>
            </w:r>
          </w:p>
          <w:p w14:paraId="7CA9FF52" w14:textId="6E639284" w:rsidR="00EC29E6" w:rsidRPr="006F763F" w:rsidRDefault="00EC29E6" w:rsidP="009B49BE">
            <w:pPr>
              <w:pStyle w:val="Default"/>
              <w:jc w:val="both"/>
              <w:rPr>
                <w:rFonts w:ascii="Times New Roman" w:eastAsia="MyriadPro-Semibold" w:hAnsi="Times New Roman" w:cs="Times New Roman"/>
                <w:b/>
                <w:color w:val="1F497D" w:themeColor="text2"/>
                <w:sz w:val="22"/>
                <w:szCs w:val="22"/>
                <w:lang w:eastAsia="en-US"/>
              </w:rPr>
            </w:pPr>
          </w:p>
          <w:p w14:paraId="0745ECCA" w14:textId="77777777" w:rsidR="001F1877" w:rsidRPr="006F763F" w:rsidRDefault="001F1877" w:rsidP="001F1877">
            <w:pPr>
              <w:rPr>
                <w:rFonts w:eastAsia="MyriadPro-Semibold"/>
                <w:b/>
                <w:color w:val="1F497D" w:themeColor="text2"/>
                <w:sz w:val="22"/>
                <w:szCs w:val="22"/>
              </w:rPr>
            </w:pPr>
            <w:r w:rsidRPr="006F763F">
              <w:rPr>
                <w:rFonts w:eastAsia="MyriadPro-Semibold"/>
                <w:b/>
                <w:color w:val="1F497D" w:themeColor="text2"/>
                <w:sz w:val="22"/>
                <w:szCs w:val="22"/>
              </w:rPr>
              <w:t>A referenciakövetelményben előírt</w:t>
            </w:r>
            <w:r>
              <w:rPr>
                <w:rFonts w:eastAsia="MyriadPro-Semibold"/>
                <w:b/>
                <w:color w:val="1F497D" w:themeColor="text2"/>
                <w:sz w:val="22"/>
                <w:szCs w:val="22"/>
              </w:rPr>
              <w:t xml:space="preserve"> mennyiség</w:t>
            </w:r>
            <w:r w:rsidRPr="006F763F">
              <w:rPr>
                <w:rFonts w:eastAsia="MyriadPro-Semibold"/>
                <w:b/>
                <w:color w:val="1F497D" w:themeColor="text2"/>
                <w:sz w:val="22"/>
                <w:szCs w:val="22"/>
              </w:rPr>
              <w:t xml:space="preserve"> több szerződésből is igazolható.</w:t>
            </w:r>
          </w:p>
          <w:p w14:paraId="292F0D97" w14:textId="77777777" w:rsidR="00F12139" w:rsidRPr="006F763F" w:rsidRDefault="00F12139" w:rsidP="009B49BE">
            <w:pPr>
              <w:pStyle w:val="Default"/>
              <w:jc w:val="both"/>
              <w:rPr>
                <w:rFonts w:ascii="Times New Roman" w:eastAsia="MyriadPro-Semibold" w:hAnsi="Times New Roman" w:cs="Times New Roman"/>
                <w:b/>
                <w:color w:val="1F497D" w:themeColor="text2"/>
                <w:sz w:val="22"/>
                <w:szCs w:val="22"/>
                <w:lang w:eastAsia="en-US"/>
              </w:rPr>
            </w:pPr>
          </w:p>
          <w:p w14:paraId="1C57ACD3" w14:textId="49878F21" w:rsidR="00E713C5" w:rsidRPr="006F763F" w:rsidRDefault="00EC29E6" w:rsidP="009B49BE">
            <w:pPr>
              <w:pStyle w:val="Default"/>
              <w:jc w:val="both"/>
              <w:rPr>
                <w:rFonts w:ascii="Times New Roman" w:eastAsia="MyriadPro-Semibold" w:hAnsi="Times New Roman" w:cs="Times New Roman"/>
                <w:b/>
                <w:color w:val="1F497D" w:themeColor="text2"/>
                <w:sz w:val="22"/>
                <w:szCs w:val="22"/>
                <w:lang w:eastAsia="en-US"/>
              </w:rPr>
            </w:pPr>
            <w:r w:rsidRPr="006F763F">
              <w:rPr>
                <w:rFonts w:ascii="Times New Roman" w:eastAsia="MyriadPro-Semibold" w:hAnsi="Times New Roman" w:cs="Times New Roman"/>
                <w:b/>
                <w:color w:val="1F497D" w:themeColor="text2"/>
                <w:sz w:val="22"/>
                <w:szCs w:val="22"/>
                <w:lang w:eastAsia="en-US"/>
              </w:rPr>
              <w:t>M.1.</w:t>
            </w:r>
            <w:r w:rsidR="007D0549" w:rsidRPr="006F763F">
              <w:rPr>
                <w:rFonts w:ascii="Times New Roman" w:eastAsia="MyriadPro-Semibold" w:hAnsi="Times New Roman" w:cs="Times New Roman"/>
                <w:b/>
                <w:color w:val="1F497D" w:themeColor="text2"/>
                <w:sz w:val="22"/>
                <w:szCs w:val="22"/>
                <w:lang w:eastAsia="en-US"/>
              </w:rPr>
              <w:t>3</w:t>
            </w:r>
            <w:r w:rsidRPr="006F763F">
              <w:rPr>
                <w:rFonts w:ascii="Times New Roman" w:eastAsia="MyriadPro-Semibold" w:hAnsi="Times New Roman" w:cs="Times New Roman"/>
                <w:b/>
                <w:color w:val="1F497D" w:themeColor="text2"/>
                <w:sz w:val="22"/>
                <w:szCs w:val="22"/>
                <w:lang w:eastAsia="en-US"/>
              </w:rPr>
              <w:t>: Alkalmatlan az ajánlattevő, amennyiben nem rendelkezik az ajánlati felhívás feladásától visszafelé számított 6 évben (72 hónap) befejezett, de legfeljebb 9 éven belül (108 hónap) megkezdett, a szerződésnek és az előírásoknak megfelelően teljesített</w:t>
            </w:r>
            <w:r w:rsidR="00E713C5" w:rsidRPr="006F763F">
              <w:rPr>
                <w:rFonts w:ascii="Times New Roman" w:eastAsia="MyriadPro-Semibold" w:hAnsi="Times New Roman" w:cs="Times New Roman"/>
                <w:b/>
                <w:color w:val="1F497D" w:themeColor="text2"/>
                <w:sz w:val="22"/>
                <w:szCs w:val="22"/>
                <w:lang w:eastAsia="en-US"/>
              </w:rPr>
              <w:t xml:space="preserve"> referenciával</w:t>
            </w:r>
            <w:r w:rsidRPr="006F763F">
              <w:rPr>
                <w:rFonts w:ascii="Times New Roman" w:eastAsia="MyriadPro-Semibold" w:hAnsi="Times New Roman" w:cs="Times New Roman"/>
                <w:b/>
                <w:color w:val="1F497D" w:themeColor="text2"/>
                <w:sz w:val="22"/>
                <w:szCs w:val="22"/>
                <w:lang w:eastAsia="en-US"/>
              </w:rPr>
              <w:t xml:space="preserve">, </w:t>
            </w:r>
            <w:r w:rsidR="00E713C5" w:rsidRPr="006F763F">
              <w:rPr>
                <w:rFonts w:ascii="Times New Roman" w:eastAsia="MyriadPro-Semibold" w:hAnsi="Times New Roman" w:cs="Times New Roman"/>
                <w:b/>
                <w:color w:val="1F497D" w:themeColor="text2"/>
                <w:sz w:val="22"/>
                <w:szCs w:val="22"/>
                <w:lang w:eastAsia="en-US"/>
              </w:rPr>
              <w:t>amely</w:t>
            </w:r>
            <w:r w:rsidR="00473EA5">
              <w:rPr>
                <w:rFonts w:ascii="Times New Roman" w:eastAsia="MyriadPro-Semibold" w:hAnsi="Times New Roman" w:cs="Times New Roman"/>
                <w:b/>
                <w:color w:val="1F497D" w:themeColor="text2"/>
                <w:sz w:val="22"/>
                <w:szCs w:val="22"/>
                <w:lang w:eastAsia="en-US"/>
              </w:rPr>
              <w:t xml:space="preserve"> </w:t>
            </w:r>
            <w:r w:rsidR="00C07A17" w:rsidRPr="006F763F">
              <w:rPr>
                <w:rFonts w:ascii="Times New Roman" w:eastAsia="MyriadPro-Semibold" w:hAnsi="Times New Roman" w:cs="Times New Roman"/>
                <w:b/>
                <w:color w:val="1F497D" w:themeColor="text2"/>
                <w:sz w:val="22"/>
                <w:szCs w:val="22"/>
                <w:lang w:eastAsia="en-US"/>
              </w:rPr>
              <w:t xml:space="preserve">legalább </w:t>
            </w:r>
            <w:r w:rsidR="007D0549" w:rsidRPr="006F763F">
              <w:rPr>
                <w:rFonts w:ascii="Times New Roman" w:eastAsia="MyriadPro-Semibold" w:hAnsi="Times New Roman" w:cs="Times New Roman"/>
                <w:b/>
                <w:color w:val="1F497D" w:themeColor="text2"/>
                <w:sz w:val="22"/>
                <w:szCs w:val="22"/>
                <w:lang w:eastAsia="en-US"/>
              </w:rPr>
              <w:t xml:space="preserve">2000 m2 területű komplex terep- és környezetrendezésre, kert- és tájépítészeti kialakításra vonatkozó, engedélyezési és kivitelezési terv </w:t>
            </w:r>
            <w:r w:rsidR="00483FCB" w:rsidRPr="006F763F">
              <w:rPr>
                <w:rFonts w:ascii="Times New Roman" w:eastAsia="MyriadPro-Semibold" w:hAnsi="Times New Roman" w:cs="Times New Roman"/>
                <w:b/>
                <w:color w:val="1F497D" w:themeColor="text2"/>
                <w:sz w:val="22"/>
                <w:szCs w:val="22"/>
                <w:lang w:eastAsia="en-US"/>
              </w:rPr>
              <w:t>elkészítésére irányult.</w:t>
            </w:r>
          </w:p>
          <w:p w14:paraId="5CD63D69" w14:textId="7C6CB67A" w:rsidR="00E713C5" w:rsidRPr="006F763F" w:rsidRDefault="00E713C5" w:rsidP="009B49BE">
            <w:pPr>
              <w:pStyle w:val="Default"/>
              <w:jc w:val="both"/>
              <w:rPr>
                <w:rFonts w:ascii="Times New Roman" w:eastAsia="MyriadPro-Semibold" w:hAnsi="Times New Roman" w:cs="Times New Roman"/>
                <w:b/>
                <w:color w:val="1F497D" w:themeColor="text2"/>
                <w:sz w:val="22"/>
                <w:szCs w:val="22"/>
                <w:lang w:eastAsia="en-US"/>
              </w:rPr>
            </w:pPr>
          </w:p>
          <w:p w14:paraId="2306E3FD" w14:textId="77777777" w:rsidR="001F1877" w:rsidRPr="006F763F" w:rsidRDefault="001F1877" w:rsidP="001F1877">
            <w:pPr>
              <w:rPr>
                <w:rFonts w:eastAsia="MyriadPro-Semibold"/>
                <w:b/>
                <w:color w:val="1F497D" w:themeColor="text2"/>
                <w:sz w:val="22"/>
                <w:szCs w:val="22"/>
              </w:rPr>
            </w:pPr>
            <w:r w:rsidRPr="006F763F">
              <w:rPr>
                <w:rFonts w:eastAsia="MyriadPro-Semibold"/>
                <w:b/>
                <w:color w:val="1F497D" w:themeColor="text2"/>
                <w:sz w:val="22"/>
                <w:szCs w:val="22"/>
              </w:rPr>
              <w:t>A referenciakövetelményben előírt</w:t>
            </w:r>
            <w:r>
              <w:rPr>
                <w:rFonts w:eastAsia="MyriadPro-Semibold"/>
                <w:b/>
                <w:color w:val="1F497D" w:themeColor="text2"/>
                <w:sz w:val="22"/>
                <w:szCs w:val="22"/>
              </w:rPr>
              <w:t xml:space="preserve"> mennyiség</w:t>
            </w:r>
            <w:r w:rsidRPr="006F763F">
              <w:rPr>
                <w:rFonts w:eastAsia="MyriadPro-Semibold"/>
                <w:b/>
                <w:color w:val="1F497D" w:themeColor="text2"/>
                <w:sz w:val="22"/>
                <w:szCs w:val="22"/>
              </w:rPr>
              <w:t xml:space="preserve"> több szerződésből is igazolható.</w:t>
            </w:r>
          </w:p>
          <w:p w14:paraId="1B4750BF" w14:textId="77777777" w:rsidR="00F12139" w:rsidRDefault="00F12139" w:rsidP="009B49BE">
            <w:pPr>
              <w:pStyle w:val="Default"/>
              <w:jc w:val="both"/>
              <w:rPr>
                <w:rFonts w:ascii="Times New Roman" w:eastAsia="MyriadPro-Semibold" w:hAnsi="Times New Roman" w:cs="Times New Roman"/>
                <w:b/>
                <w:color w:val="1F497D" w:themeColor="text2"/>
                <w:sz w:val="22"/>
                <w:szCs w:val="22"/>
                <w:highlight w:val="yellow"/>
                <w:lang w:eastAsia="en-US"/>
              </w:rPr>
            </w:pPr>
          </w:p>
          <w:p w14:paraId="10609F1A" w14:textId="7F5E2BC8" w:rsidR="009B49BE" w:rsidRDefault="00756423" w:rsidP="00D86CB4">
            <w:pPr>
              <w:pStyle w:val="Default"/>
              <w:jc w:val="both"/>
              <w:rPr>
                <w:rFonts w:ascii="Times New Roman" w:eastAsia="MyriadPro-Semibold" w:hAnsi="Times New Roman" w:cs="Times New Roman"/>
                <w:b/>
                <w:color w:val="1F497D" w:themeColor="text2"/>
                <w:sz w:val="22"/>
                <w:szCs w:val="22"/>
                <w:lang w:eastAsia="en-US"/>
              </w:rPr>
            </w:pPr>
            <w:r>
              <w:rPr>
                <w:rFonts w:ascii="Times New Roman" w:eastAsia="MyriadPro-Semibold" w:hAnsi="Times New Roman" w:cs="Times New Roman"/>
                <w:b/>
                <w:color w:val="1F497D" w:themeColor="text2"/>
                <w:sz w:val="22"/>
                <w:szCs w:val="22"/>
                <w:lang w:eastAsia="en-US"/>
              </w:rPr>
              <w:t xml:space="preserve">Ajánlatkérő épület alatt </w:t>
            </w:r>
            <w:r w:rsidRPr="00756423">
              <w:rPr>
                <w:rFonts w:ascii="Times New Roman" w:eastAsia="MyriadPro-Semibold" w:hAnsi="Times New Roman" w:cs="Times New Roman"/>
                <w:b/>
                <w:color w:val="1F497D" w:themeColor="text2"/>
                <w:sz w:val="22"/>
                <w:szCs w:val="22"/>
                <w:lang w:eastAsia="en-US"/>
              </w:rPr>
              <w:t>az épített környezet alakításáról és védelméről</w:t>
            </w:r>
            <w:r>
              <w:rPr>
                <w:rFonts w:ascii="Times New Roman" w:eastAsia="MyriadPro-Semibold" w:hAnsi="Times New Roman" w:cs="Times New Roman"/>
                <w:b/>
                <w:color w:val="1F497D" w:themeColor="text2"/>
                <w:sz w:val="22"/>
                <w:szCs w:val="22"/>
                <w:lang w:eastAsia="en-US"/>
              </w:rPr>
              <w:t xml:space="preserve"> szóló </w:t>
            </w:r>
            <w:r w:rsidRPr="00756423">
              <w:rPr>
                <w:rFonts w:ascii="Times New Roman" w:eastAsia="MyriadPro-Semibold" w:hAnsi="Times New Roman" w:cs="Times New Roman"/>
                <w:b/>
                <w:color w:val="1F497D" w:themeColor="text2"/>
                <w:sz w:val="22"/>
                <w:szCs w:val="22"/>
                <w:lang w:eastAsia="en-US"/>
              </w:rPr>
              <w:t>1997. évi LXXVIII. törvény</w:t>
            </w:r>
            <w:r>
              <w:rPr>
                <w:rFonts w:ascii="Times New Roman" w:eastAsia="MyriadPro-Semibold" w:hAnsi="Times New Roman" w:cs="Times New Roman"/>
                <w:b/>
                <w:color w:val="1F497D" w:themeColor="text2"/>
                <w:sz w:val="22"/>
                <w:szCs w:val="22"/>
                <w:lang w:eastAsia="en-US"/>
              </w:rPr>
              <w:t xml:space="preserve"> 2. § 10. pont szerinti fogalmat érti.</w:t>
            </w:r>
          </w:p>
          <w:p w14:paraId="369C3153" w14:textId="211D198B" w:rsidR="00756423" w:rsidRDefault="00756423" w:rsidP="00D86CB4">
            <w:pPr>
              <w:pStyle w:val="Default"/>
              <w:jc w:val="both"/>
              <w:rPr>
                <w:rFonts w:ascii="Times New Roman" w:eastAsia="MyriadPro-Semibold" w:hAnsi="Times New Roman" w:cs="Times New Roman"/>
                <w:b/>
                <w:color w:val="1F497D" w:themeColor="text2"/>
                <w:sz w:val="22"/>
                <w:szCs w:val="22"/>
                <w:lang w:eastAsia="en-US"/>
              </w:rPr>
            </w:pPr>
          </w:p>
          <w:p w14:paraId="74699B8C" w14:textId="77777777" w:rsidR="00756423" w:rsidRDefault="00756423" w:rsidP="00D86CB4">
            <w:pPr>
              <w:pStyle w:val="Default"/>
              <w:jc w:val="both"/>
              <w:rPr>
                <w:rFonts w:ascii="Times New Roman" w:eastAsia="MyriadPro-Semibold" w:hAnsi="Times New Roman" w:cs="Times New Roman"/>
                <w:b/>
                <w:color w:val="1F497D" w:themeColor="text2"/>
                <w:sz w:val="22"/>
                <w:szCs w:val="22"/>
                <w:lang w:eastAsia="en-US"/>
              </w:rPr>
            </w:pPr>
          </w:p>
          <w:p w14:paraId="7DED1D61" w14:textId="38542D74" w:rsidR="00D86CB4" w:rsidRP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r w:rsidRPr="00D86CB4">
              <w:rPr>
                <w:rFonts w:ascii="Times New Roman" w:eastAsia="MyriadPro-Semibold" w:hAnsi="Times New Roman" w:cs="Times New Roman"/>
                <w:b/>
                <w:color w:val="1F497D" w:themeColor="text2"/>
                <w:sz w:val="22"/>
                <w:szCs w:val="22"/>
                <w:lang w:eastAsia="en-US"/>
              </w:rPr>
              <w:t>M.2.: Alkalmatlan az ajánlattevő, ha nem rendelkezik az alábbi követelményeknek megfelelő, a</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teljesítésbe bevonni kívánt szakemberekkel:</w:t>
            </w:r>
          </w:p>
          <w:p w14:paraId="30171EE4" w14:textId="4E70B2BD" w:rsidR="00D86CB4" w:rsidRP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r w:rsidRPr="00D86CB4">
              <w:rPr>
                <w:rFonts w:ascii="Times New Roman" w:eastAsia="MyriadPro-Semibold" w:hAnsi="Times New Roman" w:cs="Times New Roman"/>
                <w:b/>
                <w:color w:val="1F497D" w:themeColor="text2"/>
                <w:sz w:val="22"/>
                <w:szCs w:val="22"/>
                <w:lang w:eastAsia="en-US"/>
              </w:rPr>
              <w:t>M2.1.</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 xml:space="preserve">legalább 1 fő olyan szakemberrel, aki a 266/2013. (VII. 11.) Korm. rendelet szerinti </w:t>
            </w:r>
            <w:r w:rsidR="009B49BE">
              <w:rPr>
                <w:rFonts w:ascii="Times New Roman" w:eastAsia="MyriadPro-Semibold" w:hAnsi="Times New Roman" w:cs="Times New Roman"/>
                <w:b/>
                <w:color w:val="1F497D" w:themeColor="text2"/>
                <w:sz w:val="22"/>
                <w:szCs w:val="22"/>
                <w:lang w:eastAsia="en-US"/>
              </w:rPr>
              <w:t>„</w:t>
            </w:r>
            <w:r w:rsidR="00D73DA4">
              <w:rPr>
                <w:rFonts w:ascii="Times New Roman" w:eastAsia="MyriadPro-Semibold" w:hAnsi="Times New Roman" w:cs="Times New Roman"/>
                <w:b/>
                <w:color w:val="1F497D" w:themeColor="text2"/>
                <w:sz w:val="22"/>
                <w:szCs w:val="22"/>
                <w:lang w:eastAsia="en-US"/>
              </w:rPr>
              <w:t>É</w:t>
            </w:r>
            <w:r w:rsidR="009B49BE">
              <w:rPr>
                <w:rFonts w:ascii="Times New Roman" w:eastAsia="MyriadPro-Semibold" w:hAnsi="Times New Roman" w:cs="Times New Roman"/>
                <w:b/>
                <w:color w:val="1F497D" w:themeColor="text2"/>
                <w:sz w:val="22"/>
                <w:szCs w:val="22"/>
                <w:lang w:eastAsia="en-US"/>
              </w:rPr>
              <w:t>”</w:t>
            </w:r>
            <w:r w:rsidRPr="00D86CB4">
              <w:rPr>
                <w:rFonts w:ascii="Times New Roman" w:eastAsia="MyriadPro-Semibold" w:hAnsi="Times New Roman" w:cs="Times New Roman"/>
                <w:b/>
                <w:color w:val="1F497D" w:themeColor="text2"/>
                <w:sz w:val="22"/>
                <w:szCs w:val="22"/>
                <w:lang w:eastAsia="en-US"/>
              </w:rPr>
              <w:t xml:space="preserve"> tervező</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jogosultsággal, vagy a jogosultság megszerzéséhez szükséges végzettséggel és szakmai</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gyakorlati idővel rendelkezik.</w:t>
            </w:r>
          </w:p>
          <w:p w14:paraId="2FE0BFDA" w14:textId="6E977240" w:rsidR="00D86CB4" w:rsidRP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r w:rsidRPr="00D86CB4">
              <w:rPr>
                <w:rFonts w:ascii="Times New Roman" w:eastAsia="MyriadPro-Semibold" w:hAnsi="Times New Roman" w:cs="Times New Roman"/>
                <w:b/>
                <w:color w:val="1F497D" w:themeColor="text2"/>
                <w:sz w:val="22"/>
                <w:szCs w:val="22"/>
                <w:lang w:eastAsia="en-US"/>
              </w:rPr>
              <w:t>M2.2.</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 xml:space="preserve">legalább 1 fő olyan szakemberrel, aki a 266/2013. (VII. 11.) Korm. rendelet szerinti </w:t>
            </w:r>
            <w:r w:rsidR="009B49BE">
              <w:rPr>
                <w:rFonts w:ascii="Times New Roman" w:eastAsia="MyriadPro-Semibold" w:hAnsi="Times New Roman" w:cs="Times New Roman"/>
                <w:b/>
                <w:color w:val="1F497D" w:themeColor="text2"/>
                <w:sz w:val="22"/>
                <w:szCs w:val="22"/>
                <w:lang w:eastAsia="en-US"/>
              </w:rPr>
              <w:t>„T”</w:t>
            </w:r>
            <w:r w:rsidRPr="00D86CB4">
              <w:rPr>
                <w:rFonts w:ascii="Times New Roman" w:eastAsia="MyriadPro-Semibold" w:hAnsi="Times New Roman" w:cs="Times New Roman"/>
                <w:b/>
                <w:color w:val="1F497D" w:themeColor="text2"/>
                <w:sz w:val="22"/>
                <w:szCs w:val="22"/>
                <w:lang w:eastAsia="en-US"/>
              </w:rPr>
              <w:t xml:space="preserve"> tervező</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jogosultsággal, vagy a jogosultság megszerzéséhez szükséges végzettséggel és szakmai</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gyakorlati idővel rendelkezik.</w:t>
            </w:r>
          </w:p>
          <w:p w14:paraId="57B3942F" w14:textId="409914CE" w:rsidR="00D86CB4" w:rsidRP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r w:rsidRPr="00D86CB4">
              <w:rPr>
                <w:rFonts w:ascii="Times New Roman" w:eastAsia="MyriadPro-Semibold" w:hAnsi="Times New Roman" w:cs="Times New Roman"/>
                <w:b/>
                <w:color w:val="1F497D" w:themeColor="text2"/>
                <w:sz w:val="22"/>
                <w:szCs w:val="22"/>
                <w:lang w:eastAsia="en-US"/>
              </w:rPr>
              <w:t>M2.3.</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 xml:space="preserve">legalább 1 fő olyan szakemberrel, aki a 266/2013. (VII. 11.) Korm. rendelet szerinti </w:t>
            </w:r>
            <w:r w:rsidR="009B49BE">
              <w:rPr>
                <w:rFonts w:ascii="Times New Roman" w:eastAsia="MyriadPro-Semibold" w:hAnsi="Times New Roman" w:cs="Times New Roman"/>
                <w:b/>
                <w:color w:val="1F497D" w:themeColor="text2"/>
                <w:sz w:val="22"/>
                <w:szCs w:val="22"/>
                <w:lang w:eastAsia="en-US"/>
              </w:rPr>
              <w:t>„G”</w:t>
            </w:r>
            <w:r w:rsidRPr="00D86CB4">
              <w:rPr>
                <w:rFonts w:ascii="Times New Roman" w:eastAsia="MyriadPro-Semibold" w:hAnsi="Times New Roman" w:cs="Times New Roman"/>
                <w:b/>
                <w:color w:val="1F497D" w:themeColor="text2"/>
                <w:sz w:val="22"/>
                <w:szCs w:val="22"/>
                <w:lang w:eastAsia="en-US"/>
              </w:rPr>
              <w:t xml:space="preserve"> tervező</w:t>
            </w:r>
          </w:p>
          <w:p w14:paraId="41654C1A" w14:textId="7B3BC8AB" w:rsidR="00D86CB4" w:rsidRP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r w:rsidRPr="00D86CB4">
              <w:rPr>
                <w:rFonts w:ascii="Times New Roman" w:eastAsia="MyriadPro-Semibold" w:hAnsi="Times New Roman" w:cs="Times New Roman"/>
                <w:b/>
                <w:color w:val="1F497D" w:themeColor="text2"/>
                <w:sz w:val="22"/>
                <w:szCs w:val="22"/>
                <w:lang w:eastAsia="en-US"/>
              </w:rPr>
              <w:lastRenderedPageBreak/>
              <w:t>jogosultsággal, vagy a jogosultság megszerzéséhez szükséges végzettséggel és szakmai</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gyakorlati idővel rendelkezik.</w:t>
            </w:r>
          </w:p>
          <w:p w14:paraId="4C534DAB" w14:textId="43DF2F04" w:rsidR="00D86CB4" w:rsidRP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r w:rsidRPr="00D86CB4">
              <w:rPr>
                <w:rFonts w:ascii="Times New Roman" w:eastAsia="MyriadPro-Semibold" w:hAnsi="Times New Roman" w:cs="Times New Roman"/>
                <w:b/>
                <w:color w:val="1F497D" w:themeColor="text2"/>
                <w:sz w:val="22"/>
                <w:szCs w:val="22"/>
                <w:lang w:eastAsia="en-US"/>
              </w:rPr>
              <w:t>M2.4.</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 xml:space="preserve">legalább 1 fő olyan szakemberrel, aki a 266/2013. (VII. 11.) Korm. rendelet szerinti </w:t>
            </w:r>
            <w:r w:rsidR="009B49BE">
              <w:rPr>
                <w:rFonts w:ascii="Times New Roman" w:eastAsia="MyriadPro-Semibold" w:hAnsi="Times New Roman" w:cs="Times New Roman"/>
                <w:b/>
                <w:color w:val="1F497D" w:themeColor="text2"/>
                <w:sz w:val="22"/>
                <w:szCs w:val="22"/>
                <w:lang w:eastAsia="en-US"/>
              </w:rPr>
              <w:t>„V”</w:t>
            </w:r>
            <w:r w:rsidRPr="00D86CB4">
              <w:rPr>
                <w:rFonts w:ascii="Times New Roman" w:eastAsia="MyriadPro-Semibold" w:hAnsi="Times New Roman" w:cs="Times New Roman"/>
                <w:b/>
                <w:color w:val="1F497D" w:themeColor="text2"/>
                <w:sz w:val="22"/>
                <w:szCs w:val="22"/>
                <w:lang w:eastAsia="en-US"/>
              </w:rPr>
              <w:t xml:space="preserve"> tervező</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jogosultsággal, vagy a jogosultság megszerzéséhez szükséges végzettséggel és szakmai</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gyakorlati idővel rendelkezik.</w:t>
            </w:r>
          </w:p>
          <w:p w14:paraId="45E520E5" w14:textId="77777777" w:rsid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p>
          <w:p w14:paraId="0C59D073" w14:textId="606878E5" w:rsid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r w:rsidRPr="00D86CB4">
              <w:rPr>
                <w:rFonts w:ascii="Times New Roman" w:eastAsia="MyriadPro-Semibold" w:hAnsi="Times New Roman" w:cs="Times New Roman"/>
                <w:b/>
                <w:color w:val="1F497D" w:themeColor="text2"/>
                <w:sz w:val="22"/>
                <w:szCs w:val="22"/>
                <w:lang w:eastAsia="en-US"/>
              </w:rPr>
              <w:t>Ajánlatkérő a fenti végzettségekkel/képzettségekkel egyenértékű végzettséget/képzettséget</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elfogad. Az egyenértékűség bizonyítása az Ajánlattevő feladata!</w:t>
            </w:r>
          </w:p>
          <w:p w14:paraId="22F2CEA5" w14:textId="77777777" w:rsidR="00D86CB4" w:rsidRP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p>
          <w:p w14:paraId="7D60267F" w14:textId="0D8F437F" w:rsid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r w:rsidRPr="00D86CB4">
              <w:rPr>
                <w:rFonts w:ascii="Times New Roman" w:eastAsia="MyriadPro-Semibold" w:hAnsi="Times New Roman" w:cs="Times New Roman"/>
                <w:b/>
                <w:color w:val="1F497D" w:themeColor="text2"/>
                <w:sz w:val="22"/>
                <w:szCs w:val="22"/>
                <w:lang w:eastAsia="en-US"/>
              </w:rPr>
              <w:t>Az egyes szakemberek között az átfedés megengedett</w:t>
            </w:r>
            <w:r w:rsidR="002D1685">
              <w:rPr>
                <w:rFonts w:ascii="Times New Roman" w:eastAsia="MyriadPro-Semibold" w:hAnsi="Times New Roman" w:cs="Times New Roman"/>
                <w:b/>
                <w:color w:val="1F497D" w:themeColor="text2"/>
                <w:sz w:val="22"/>
                <w:szCs w:val="22"/>
                <w:lang w:eastAsia="en-US"/>
              </w:rPr>
              <w:t>.</w:t>
            </w:r>
            <w:r>
              <w:rPr>
                <w:rFonts w:ascii="Times New Roman" w:eastAsia="MyriadPro-Semibold" w:hAnsi="Times New Roman" w:cs="Times New Roman"/>
                <w:b/>
                <w:color w:val="1F497D" w:themeColor="text2"/>
                <w:sz w:val="22"/>
                <w:szCs w:val="22"/>
                <w:lang w:eastAsia="en-US"/>
              </w:rPr>
              <w:t xml:space="preserve"> </w:t>
            </w:r>
          </w:p>
          <w:p w14:paraId="7AFD5601" w14:textId="77777777" w:rsidR="00D86CB4" w:rsidRDefault="00D86CB4" w:rsidP="00D86CB4">
            <w:pPr>
              <w:pStyle w:val="Default"/>
              <w:jc w:val="both"/>
              <w:rPr>
                <w:rFonts w:ascii="Times New Roman" w:eastAsia="MyriadPro-Semibold" w:hAnsi="Times New Roman" w:cs="Times New Roman"/>
                <w:b/>
                <w:color w:val="1F497D" w:themeColor="text2"/>
                <w:sz w:val="22"/>
                <w:szCs w:val="22"/>
                <w:lang w:eastAsia="en-US"/>
              </w:rPr>
            </w:pPr>
          </w:p>
          <w:p w14:paraId="05DFC535" w14:textId="3202F258" w:rsidR="00D86CB4" w:rsidRPr="006F763F" w:rsidRDefault="00D86CB4" w:rsidP="00EA377C">
            <w:pPr>
              <w:pStyle w:val="Default"/>
              <w:jc w:val="both"/>
              <w:rPr>
                <w:rFonts w:ascii="Times New Roman" w:eastAsia="MyriadPro-Semibold" w:hAnsi="Times New Roman" w:cs="Times New Roman"/>
                <w:b/>
                <w:color w:val="1F497D" w:themeColor="text2"/>
                <w:sz w:val="22"/>
                <w:szCs w:val="22"/>
                <w:lang w:eastAsia="en-US"/>
              </w:rPr>
            </w:pPr>
            <w:r w:rsidRPr="00D86CB4">
              <w:rPr>
                <w:rFonts w:ascii="Times New Roman" w:eastAsia="MyriadPro-Semibold" w:hAnsi="Times New Roman" w:cs="Times New Roman"/>
                <w:b/>
                <w:color w:val="1F497D" w:themeColor="text2"/>
                <w:sz w:val="22"/>
                <w:szCs w:val="22"/>
                <w:lang w:eastAsia="en-US"/>
              </w:rPr>
              <w:t>Ajánlatkérő felhívja az ajánlattevők figyelmét, hogy a megjelölt szakembereknek a 266/2013.</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(VII. 11.) Korm. rendelet szerinti névjegyzékbe vétellel kell rendelkezniük a szerződéskötés</w:t>
            </w:r>
            <w:r>
              <w:rPr>
                <w:rFonts w:ascii="Times New Roman" w:eastAsia="MyriadPro-Semibold" w:hAnsi="Times New Roman" w:cs="Times New Roman"/>
                <w:b/>
                <w:color w:val="1F497D" w:themeColor="text2"/>
                <w:sz w:val="22"/>
                <w:szCs w:val="22"/>
                <w:lang w:eastAsia="en-US"/>
              </w:rPr>
              <w:t xml:space="preserve"> </w:t>
            </w:r>
            <w:r w:rsidRPr="00D86CB4">
              <w:rPr>
                <w:rFonts w:ascii="Times New Roman" w:eastAsia="MyriadPro-Semibold" w:hAnsi="Times New Roman" w:cs="Times New Roman"/>
                <w:b/>
                <w:color w:val="1F497D" w:themeColor="text2"/>
                <w:sz w:val="22"/>
                <w:szCs w:val="22"/>
                <w:lang w:eastAsia="en-US"/>
              </w:rPr>
              <w:t>időpontjáig!</w:t>
            </w:r>
          </w:p>
          <w:p w14:paraId="31543904" w14:textId="4098289E" w:rsidR="000D225C" w:rsidRPr="00043A04" w:rsidRDefault="000D225C" w:rsidP="000B037A">
            <w:pPr>
              <w:pStyle w:val="Default"/>
              <w:rPr>
                <w:rFonts w:ascii="Times New Roman" w:eastAsia="MyriadPro-Light" w:hAnsi="Times New Roman" w:cs="Times New Roman"/>
                <w:b/>
                <w:bCs/>
                <w:color w:val="00B0F0"/>
                <w:sz w:val="22"/>
                <w:szCs w:val="22"/>
              </w:rPr>
            </w:pPr>
          </w:p>
        </w:tc>
      </w:tr>
      <w:tr w:rsidR="00D41E09" w:rsidRPr="00043A04" w14:paraId="0008384D" w14:textId="77777777" w:rsidTr="00E03669">
        <w:tc>
          <w:tcPr>
            <w:tcW w:w="9778" w:type="dxa"/>
          </w:tcPr>
          <w:p w14:paraId="5E4576C9" w14:textId="77777777" w:rsidR="00D41E09" w:rsidRPr="00043A04" w:rsidRDefault="00D41E09"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lastRenderedPageBreak/>
              <w:t xml:space="preserve">III.1.5) Fenntartott szerződésekre vonatkozó információk </w:t>
            </w:r>
            <w:r w:rsidRPr="00043A04">
              <w:rPr>
                <w:rFonts w:eastAsia="MyriadPro-Semibold"/>
                <w:b/>
                <w:sz w:val="22"/>
                <w:szCs w:val="22"/>
                <w:vertAlign w:val="superscript"/>
                <w:lang w:eastAsia="hu-HU"/>
              </w:rPr>
              <w:t>2</w:t>
            </w:r>
          </w:p>
          <w:p w14:paraId="29EAF8A7" w14:textId="77777777" w:rsidR="00D41E09" w:rsidRPr="00043A04" w:rsidRDefault="00F453D1" w:rsidP="00EA377C">
            <w:pPr>
              <w:autoSpaceDE w:val="0"/>
              <w:autoSpaceDN w:val="0"/>
              <w:adjustRightInd w:val="0"/>
              <w:spacing w:before="120" w:after="120"/>
              <w:ind w:left="284" w:hanging="284"/>
              <w:rPr>
                <w:rFonts w:eastAsia="MyriadPro-Light"/>
                <w:sz w:val="22"/>
                <w:szCs w:val="22"/>
                <w:lang w:eastAsia="hu-HU"/>
              </w:rPr>
            </w:pPr>
            <w:r w:rsidRPr="00043A04">
              <w:rPr>
                <w:bCs/>
                <w:sz w:val="22"/>
                <w:szCs w:val="22"/>
              </w:rPr>
              <w:fldChar w:fldCharType="begin">
                <w:ffData>
                  <w:name w:val="Check16"/>
                  <w:enabled/>
                  <w:calcOnExit w:val="0"/>
                  <w:checkBox>
                    <w:sizeAuto/>
                    <w:default w:val="0"/>
                  </w:checkBox>
                </w:ffData>
              </w:fldChar>
            </w:r>
            <w:r w:rsidR="00D41E09" w:rsidRPr="00043A04">
              <w:rPr>
                <w:bCs/>
                <w:sz w:val="22"/>
                <w:szCs w:val="22"/>
              </w:rPr>
              <w:instrText xml:space="preserve"> FORMCHECKBOX </w:instrText>
            </w:r>
            <w:r w:rsidR="00574E95">
              <w:rPr>
                <w:bCs/>
                <w:sz w:val="22"/>
                <w:szCs w:val="22"/>
              </w:rPr>
            </w:r>
            <w:r w:rsidR="00574E95">
              <w:rPr>
                <w:bCs/>
                <w:sz w:val="22"/>
                <w:szCs w:val="22"/>
              </w:rPr>
              <w:fldChar w:fldCharType="separate"/>
            </w:r>
            <w:r w:rsidRPr="00043A04">
              <w:rPr>
                <w:bCs/>
                <w:sz w:val="22"/>
                <w:szCs w:val="22"/>
              </w:rPr>
              <w:fldChar w:fldCharType="end"/>
            </w:r>
            <w:r w:rsidR="00D41E09" w:rsidRPr="00043A04">
              <w:rPr>
                <w:bCs/>
                <w:sz w:val="22"/>
                <w:szCs w:val="22"/>
              </w:rPr>
              <w:t xml:space="preserve"> </w:t>
            </w:r>
            <w:r w:rsidR="006360F1" w:rsidRPr="00043A04">
              <w:rPr>
                <w:rFonts w:eastAsia="MyriadPro-Light"/>
                <w:sz w:val="22"/>
                <w:szCs w:val="22"/>
                <w:lang w:eastAsia="hu-HU"/>
              </w:rPr>
              <w:t>A szerződés védett műhelyek és olyan gazdasági szereplők számára fenntartott, amelyek célja a fogyatékkal élő vagy hátrányos helyzetű személyek társadalmi és szakmai integrációja</w:t>
            </w:r>
          </w:p>
          <w:p w14:paraId="3651ED45" w14:textId="77777777" w:rsidR="00D41E09" w:rsidRPr="00043A04" w:rsidRDefault="00F453D1"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fldChar w:fldCharType="begin">
                <w:ffData>
                  <w:name w:val="Check16"/>
                  <w:enabled/>
                  <w:calcOnExit w:val="0"/>
                  <w:checkBox>
                    <w:sizeAuto/>
                    <w:default w:val="0"/>
                  </w:checkBox>
                </w:ffData>
              </w:fldChar>
            </w:r>
            <w:r w:rsidR="00D41E09" w:rsidRPr="00043A04">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043A04">
              <w:rPr>
                <w:rFonts w:eastAsia="MyriadPro-Light"/>
                <w:sz w:val="22"/>
                <w:szCs w:val="22"/>
                <w:lang w:eastAsia="hu-HU"/>
              </w:rPr>
              <w:fldChar w:fldCharType="end"/>
            </w:r>
            <w:r w:rsidR="00D41E09" w:rsidRPr="00043A04">
              <w:rPr>
                <w:rFonts w:eastAsia="MyriadPro-Light"/>
                <w:sz w:val="22"/>
                <w:szCs w:val="22"/>
                <w:lang w:eastAsia="hu-HU"/>
              </w:rPr>
              <w:t xml:space="preserve"> </w:t>
            </w:r>
            <w:r w:rsidR="006360F1" w:rsidRPr="00043A04">
              <w:rPr>
                <w:rFonts w:eastAsia="MyriadPro-Light"/>
                <w:sz w:val="22"/>
                <w:szCs w:val="22"/>
                <w:lang w:eastAsia="hu-HU"/>
              </w:rPr>
              <w:t>A szerződés teljesítése védettmunkahely-teremtési programok keretében történik</w:t>
            </w:r>
          </w:p>
        </w:tc>
      </w:tr>
    </w:tbl>
    <w:p w14:paraId="56649958" w14:textId="77777777" w:rsidR="00E8260C" w:rsidRPr="00043A04" w:rsidRDefault="00E8260C" w:rsidP="00EA377C">
      <w:pPr>
        <w:spacing w:before="120" w:after="120"/>
        <w:rPr>
          <w:rFonts w:eastAsia="MyriadPro-Semibold"/>
          <w:sz w:val="22"/>
          <w:szCs w:val="22"/>
          <w:lang w:eastAsia="hu-HU"/>
        </w:rPr>
      </w:pPr>
    </w:p>
    <w:p w14:paraId="6C5BA7B9" w14:textId="77777777" w:rsidR="00D41E09" w:rsidRPr="00043A04" w:rsidRDefault="00D41E09" w:rsidP="00EA377C">
      <w:pPr>
        <w:spacing w:before="120" w:after="120"/>
        <w:rPr>
          <w:rFonts w:eastAsia="MyriadPro-Semibold"/>
          <w:b/>
          <w:sz w:val="22"/>
          <w:szCs w:val="22"/>
          <w:lang w:eastAsia="hu-HU"/>
        </w:rPr>
      </w:pPr>
      <w:r w:rsidRPr="00043A04">
        <w:rPr>
          <w:rFonts w:eastAsia="MyriadPro-Semibold"/>
          <w:b/>
          <w:sz w:val="22"/>
          <w:szCs w:val="22"/>
          <w:lang w:eastAsia="hu-HU"/>
        </w:rPr>
        <w:t xml:space="preserve">III.2) A szerződéssel kapcsolatos feltételek </w:t>
      </w:r>
      <w:r w:rsidRPr="00043A04">
        <w:rPr>
          <w:rFonts w:eastAsia="MyriadPro-Semibold"/>
          <w:b/>
          <w:sz w:val="22"/>
          <w:szCs w:val="22"/>
          <w:vertAlign w:val="superscript"/>
          <w:lang w:eastAsia="hu-HU"/>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9A34A1" w:rsidRPr="00043A04" w14:paraId="78B1CA65" w14:textId="77777777" w:rsidTr="00E03669">
        <w:tc>
          <w:tcPr>
            <w:tcW w:w="9778" w:type="dxa"/>
          </w:tcPr>
          <w:p w14:paraId="133E5B1F" w14:textId="77777777" w:rsidR="00D41E09" w:rsidRPr="00043A04" w:rsidRDefault="00D41E09" w:rsidP="00EA377C">
            <w:pPr>
              <w:autoSpaceDE w:val="0"/>
              <w:autoSpaceDN w:val="0"/>
              <w:adjustRightInd w:val="0"/>
              <w:spacing w:before="120" w:after="120"/>
              <w:rPr>
                <w:rFonts w:eastAsia="MyriadPro-Semibold"/>
                <w:i/>
                <w:sz w:val="22"/>
                <w:szCs w:val="22"/>
                <w:lang w:eastAsia="hu-HU"/>
              </w:rPr>
            </w:pPr>
            <w:r w:rsidRPr="00043A04">
              <w:rPr>
                <w:rFonts w:eastAsia="MyriadPro-Semibold"/>
                <w:b/>
                <w:sz w:val="22"/>
                <w:szCs w:val="22"/>
                <w:lang w:eastAsia="hu-HU"/>
              </w:rPr>
              <w:t>III.2.1) Meghatározott szakmára (képzettségre) vonatkozó információk</w:t>
            </w:r>
            <w:r w:rsidRPr="00043A04">
              <w:rPr>
                <w:rFonts w:eastAsia="MyriadPro-Semibold"/>
                <w:sz w:val="22"/>
                <w:szCs w:val="22"/>
                <w:lang w:eastAsia="hu-HU"/>
              </w:rPr>
              <w:t xml:space="preserve"> </w:t>
            </w:r>
            <w:r w:rsidRPr="00043A04">
              <w:rPr>
                <w:rFonts w:eastAsia="MyriadPro-Semibold"/>
                <w:i/>
                <w:sz w:val="22"/>
                <w:szCs w:val="22"/>
                <w:lang w:eastAsia="hu-HU"/>
              </w:rPr>
              <w:t>(</w:t>
            </w:r>
            <w:r w:rsidR="006360F1" w:rsidRPr="00043A04">
              <w:rPr>
                <w:rFonts w:eastAsia="MyriadPro-Semibold"/>
                <w:bCs/>
                <w:i/>
                <w:iCs/>
                <w:sz w:val="22"/>
                <w:szCs w:val="22"/>
                <w:lang w:eastAsia="hu-HU"/>
              </w:rPr>
              <w:t>csak szolgáltatási szerződések esetében</w:t>
            </w:r>
            <w:r w:rsidRPr="00043A04">
              <w:rPr>
                <w:rFonts w:eastAsia="MyriadPro-Semibold"/>
                <w:i/>
                <w:sz w:val="22"/>
                <w:szCs w:val="22"/>
                <w:lang w:eastAsia="hu-HU"/>
              </w:rPr>
              <w:t>)</w:t>
            </w:r>
          </w:p>
          <w:p w14:paraId="5A3A71ED" w14:textId="39D5EC69" w:rsidR="00D41E09" w:rsidRPr="00043A04" w:rsidRDefault="00C6428E" w:rsidP="00EA377C">
            <w:pPr>
              <w:autoSpaceDE w:val="0"/>
              <w:autoSpaceDN w:val="0"/>
              <w:adjustRightInd w:val="0"/>
              <w:spacing w:before="120" w:after="120"/>
              <w:rPr>
                <w:rFonts w:eastAsia="MyriadPro-Light"/>
                <w:sz w:val="22"/>
                <w:szCs w:val="22"/>
                <w:lang w:eastAsia="hu-HU"/>
              </w:rPr>
            </w:pPr>
            <w:r w:rsidRPr="00043A04">
              <w:rPr>
                <w:bCs/>
                <w:sz w:val="22"/>
                <w:szCs w:val="22"/>
              </w:rPr>
              <w:fldChar w:fldCharType="begin">
                <w:ffData>
                  <w:name w:val=""/>
                  <w:enabled/>
                  <w:calcOnExit w:val="0"/>
                  <w:checkBox>
                    <w:sizeAuto/>
                    <w:default w:val="1"/>
                  </w:checkBox>
                </w:ffData>
              </w:fldChar>
            </w:r>
            <w:r w:rsidRPr="00043A04">
              <w:rPr>
                <w:bCs/>
                <w:sz w:val="22"/>
                <w:szCs w:val="22"/>
              </w:rPr>
              <w:instrText xml:space="preserve"> FORMCHECKBOX </w:instrText>
            </w:r>
            <w:r w:rsidR="00574E95">
              <w:rPr>
                <w:bCs/>
                <w:sz w:val="22"/>
                <w:szCs w:val="22"/>
              </w:rPr>
            </w:r>
            <w:r w:rsidR="00574E95">
              <w:rPr>
                <w:bCs/>
                <w:sz w:val="22"/>
                <w:szCs w:val="22"/>
              </w:rPr>
              <w:fldChar w:fldCharType="separate"/>
            </w:r>
            <w:r w:rsidRPr="00043A04">
              <w:rPr>
                <w:bCs/>
                <w:sz w:val="22"/>
                <w:szCs w:val="22"/>
              </w:rPr>
              <w:fldChar w:fldCharType="end"/>
            </w:r>
            <w:r w:rsidR="00D41E09" w:rsidRPr="00043A04">
              <w:rPr>
                <w:bCs/>
                <w:sz w:val="22"/>
                <w:szCs w:val="22"/>
              </w:rPr>
              <w:t xml:space="preserve"> </w:t>
            </w:r>
            <w:r w:rsidR="002F5EE9" w:rsidRPr="00043A04">
              <w:rPr>
                <w:bCs/>
                <w:sz w:val="22"/>
                <w:szCs w:val="22"/>
              </w:rPr>
              <w:t xml:space="preserve"> </w:t>
            </w:r>
            <w:r w:rsidR="006360F1" w:rsidRPr="00043A04">
              <w:rPr>
                <w:rFonts w:eastAsia="MyriadPro-Light"/>
                <w:sz w:val="22"/>
                <w:szCs w:val="22"/>
                <w:lang w:eastAsia="hu-HU"/>
              </w:rPr>
              <w:t>A szolgáltatás teljesítése egy meghatározott szakmához (képzettséghez) van kötve</w:t>
            </w:r>
          </w:p>
          <w:p w14:paraId="1EDC629C" w14:textId="77777777" w:rsidR="00D41E09" w:rsidRPr="00043A04" w:rsidRDefault="006360F1" w:rsidP="00EA377C">
            <w:pPr>
              <w:autoSpaceDE w:val="0"/>
              <w:autoSpaceDN w:val="0"/>
              <w:adjustRightInd w:val="0"/>
              <w:spacing w:before="120" w:after="120"/>
              <w:ind w:left="284"/>
              <w:rPr>
                <w:rFonts w:eastAsia="MyriadPro-Light"/>
                <w:sz w:val="22"/>
                <w:szCs w:val="22"/>
                <w:lang w:eastAsia="hu-HU"/>
              </w:rPr>
            </w:pPr>
            <w:r w:rsidRPr="00043A04">
              <w:rPr>
                <w:rFonts w:eastAsia="MyriadPro-Light"/>
                <w:sz w:val="22"/>
                <w:szCs w:val="22"/>
                <w:lang w:eastAsia="hu-HU"/>
              </w:rPr>
              <w:t>A vonatkozó törvényi, rendeleti vagy közigazgatási rendelkezésre történő hivatkozás:</w:t>
            </w:r>
          </w:p>
          <w:p w14:paraId="0F317DBF" w14:textId="2ED797FB" w:rsidR="00C6428E" w:rsidRPr="00D344AC" w:rsidRDefault="00D344AC" w:rsidP="00D344AC">
            <w:pPr>
              <w:autoSpaceDE w:val="0"/>
              <w:autoSpaceDN w:val="0"/>
              <w:adjustRightInd w:val="0"/>
              <w:spacing w:before="120" w:after="120"/>
              <w:rPr>
                <w:rFonts w:eastAsia="MyriadPro-Semibold"/>
                <w:b/>
                <w:color w:val="1F497D" w:themeColor="text2"/>
                <w:sz w:val="22"/>
                <w:szCs w:val="22"/>
              </w:rPr>
            </w:pPr>
            <w:r w:rsidRPr="00D344AC">
              <w:rPr>
                <w:rFonts w:eastAsia="MyriadPro-Semibold"/>
                <w:b/>
                <w:color w:val="1F497D" w:themeColor="text2"/>
                <w:sz w:val="22"/>
                <w:szCs w:val="22"/>
              </w:rPr>
              <w:t>Tervezői</w:t>
            </w:r>
            <w:r>
              <w:rPr>
                <w:rFonts w:eastAsia="MyriadPro-Semibold"/>
                <w:b/>
                <w:color w:val="1F497D" w:themeColor="text2"/>
                <w:sz w:val="22"/>
                <w:szCs w:val="22"/>
              </w:rPr>
              <w:t xml:space="preserve"> </w:t>
            </w:r>
            <w:r w:rsidRPr="00D344AC">
              <w:rPr>
                <w:rFonts w:eastAsia="MyriadPro-Semibold"/>
                <w:b/>
                <w:color w:val="1F497D" w:themeColor="text2"/>
                <w:sz w:val="22"/>
                <w:szCs w:val="22"/>
              </w:rPr>
              <w:t>jogosultság szükséges az alábbi jogszabály szerint: 266/2013. (VII. 11.) Korm. rendelet az</w:t>
            </w:r>
            <w:r>
              <w:rPr>
                <w:rFonts w:eastAsia="MyriadPro-Semibold"/>
                <w:b/>
                <w:color w:val="1F497D" w:themeColor="text2"/>
                <w:sz w:val="22"/>
                <w:szCs w:val="22"/>
              </w:rPr>
              <w:t xml:space="preserve"> </w:t>
            </w:r>
            <w:r w:rsidRPr="00D344AC">
              <w:rPr>
                <w:rFonts w:eastAsia="MyriadPro-Semibold"/>
                <w:b/>
                <w:color w:val="1F497D" w:themeColor="text2"/>
                <w:sz w:val="22"/>
                <w:szCs w:val="22"/>
              </w:rPr>
              <w:t>építésügyi és az építésüggyel összefüggő szakmagyakorlási tevékenységekről</w:t>
            </w:r>
            <w:r w:rsidR="00D874EE">
              <w:rPr>
                <w:rFonts w:eastAsia="MyriadPro-Semibold"/>
                <w:b/>
                <w:color w:val="1F497D" w:themeColor="text2"/>
                <w:sz w:val="22"/>
                <w:szCs w:val="22"/>
              </w:rPr>
              <w:t>.</w:t>
            </w:r>
          </w:p>
        </w:tc>
      </w:tr>
      <w:tr w:rsidR="00D41E09" w:rsidRPr="00043A04" w14:paraId="5D52752E" w14:textId="77777777" w:rsidTr="00E03669">
        <w:tc>
          <w:tcPr>
            <w:tcW w:w="9778" w:type="dxa"/>
          </w:tcPr>
          <w:p w14:paraId="46ACB033" w14:textId="68492140" w:rsidR="00247048" w:rsidRPr="00043A04" w:rsidRDefault="00D41E09" w:rsidP="00EA377C">
            <w:pPr>
              <w:spacing w:before="120" w:after="120"/>
              <w:rPr>
                <w:rFonts w:eastAsia="MyriadPro-Semibold"/>
                <w:b/>
                <w:sz w:val="22"/>
                <w:szCs w:val="22"/>
                <w:lang w:eastAsia="hu-HU"/>
              </w:rPr>
            </w:pPr>
            <w:r w:rsidRPr="00043A04">
              <w:rPr>
                <w:rFonts w:eastAsia="MyriadPro-Semibold"/>
                <w:b/>
                <w:sz w:val="22"/>
                <w:szCs w:val="22"/>
                <w:lang w:eastAsia="hu-HU"/>
              </w:rPr>
              <w:t>III.2.2) A szerződés teljesítésével kapcsolatos feltételek:</w:t>
            </w:r>
            <w:bookmarkStart w:id="4" w:name="_Hlk21001917"/>
          </w:p>
          <w:p w14:paraId="04240FF8" w14:textId="28A9D8F4" w:rsidR="00DE4503" w:rsidRPr="00CC0C0F" w:rsidRDefault="00DE4503" w:rsidP="00EA377C">
            <w:pPr>
              <w:autoSpaceDE w:val="0"/>
              <w:autoSpaceDN w:val="0"/>
              <w:adjustRightInd w:val="0"/>
              <w:rPr>
                <w:rFonts w:eastAsia="MyriadPro-Semibold"/>
                <w:b/>
                <w:color w:val="365F91" w:themeColor="accent1" w:themeShade="BF"/>
                <w:sz w:val="22"/>
                <w:szCs w:val="22"/>
                <w:lang w:eastAsia="hu-HU"/>
              </w:rPr>
            </w:pPr>
            <w:r w:rsidRPr="00CC0C0F">
              <w:rPr>
                <w:rFonts w:eastAsia="MyriadPro-Semibold"/>
                <w:b/>
                <w:color w:val="365F91" w:themeColor="accent1" w:themeShade="BF"/>
                <w:sz w:val="22"/>
                <w:szCs w:val="22"/>
                <w:lang w:eastAsia="hu-HU"/>
              </w:rPr>
              <w:t>Ajánlatkérő előleget nem fizet.</w:t>
            </w:r>
          </w:p>
          <w:p w14:paraId="73512421" w14:textId="77777777" w:rsidR="00DE4503" w:rsidRPr="00CC0C0F" w:rsidRDefault="00DE4503" w:rsidP="00EA377C">
            <w:pPr>
              <w:autoSpaceDE w:val="0"/>
              <w:autoSpaceDN w:val="0"/>
              <w:adjustRightInd w:val="0"/>
              <w:rPr>
                <w:rFonts w:eastAsia="MyriadPro-Semibold"/>
                <w:b/>
                <w:color w:val="365F91" w:themeColor="accent1" w:themeShade="BF"/>
                <w:sz w:val="22"/>
                <w:szCs w:val="22"/>
                <w:lang w:eastAsia="hu-HU"/>
              </w:rPr>
            </w:pPr>
          </w:p>
          <w:p w14:paraId="2E618DFF" w14:textId="26C3EEDA" w:rsidR="00FA19B7" w:rsidRPr="00CC0C0F" w:rsidRDefault="00FA19B7" w:rsidP="00EA377C">
            <w:pPr>
              <w:autoSpaceDE w:val="0"/>
              <w:autoSpaceDN w:val="0"/>
              <w:adjustRightInd w:val="0"/>
              <w:rPr>
                <w:rFonts w:eastAsia="MyriadPro-Semibold"/>
                <w:b/>
                <w:color w:val="365F91" w:themeColor="accent1" w:themeShade="BF"/>
                <w:sz w:val="22"/>
                <w:szCs w:val="22"/>
                <w:lang w:eastAsia="hu-HU"/>
              </w:rPr>
            </w:pPr>
            <w:r w:rsidRPr="00CC0C0F">
              <w:rPr>
                <w:rFonts w:eastAsia="MyriadPro-Semibold"/>
                <w:b/>
                <w:color w:val="365F91" w:themeColor="accent1" w:themeShade="BF"/>
                <w:sz w:val="22"/>
                <w:szCs w:val="22"/>
                <w:lang w:eastAsia="hu-HU"/>
              </w:rPr>
              <w:t xml:space="preserve">Késedelmi kötbér: </w:t>
            </w:r>
            <w:r w:rsidR="00296032" w:rsidRPr="00CC0C0F">
              <w:rPr>
                <w:rFonts w:eastAsia="MyriadPro-Semibold"/>
                <w:b/>
                <w:color w:val="365F91" w:themeColor="accent1" w:themeShade="BF"/>
                <w:sz w:val="22"/>
                <w:szCs w:val="22"/>
                <w:lang w:eastAsia="hu-HU"/>
              </w:rPr>
              <w:t xml:space="preserve">naponta </w:t>
            </w:r>
            <w:r w:rsidR="004C0486" w:rsidRPr="00CC0C0F">
              <w:rPr>
                <w:rFonts w:eastAsia="MyriadPro-Semibold"/>
                <w:b/>
                <w:color w:val="365F91" w:themeColor="accent1" w:themeShade="BF"/>
                <w:sz w:val="22"/>
                <w:szCs w:val="22"/>
                <w:lang w:eastAsia="hu-HU"/>
              </w:rPr>
              <w:t>a késedelemmel érintett munkarész</w:t>
            </w:r>
            <w:r w:rsidR="00296032" w:rsidRPr="00CC0C0F">
              <w:rPr>
                <w:rFonts w:eastAsia="MyriadPro-Semibold"/>
                <w:b/>
                <w:color w:val="365F91" w:themeColor="accent1" w:themeShade="BF"/>
                <w:sz w:val="22"/>
                <w:szCs w:val="22"/>
                <w:lang w:eastAsia="hu-HU"/>
              </w:rPr>
              <w:t xml:space="preserve"> nettó ellenérték</w:t>
            </w:r>
            <w:r w:rsidR="004C0486" w:rsidRPr="00CC0C0F">
              <w:rPr>
                <w:rFonts w:eastAsia="MyriadPro-Semibold"/>
                <w:b/>
                <w:color w:val="365F91" w:themeColor="accent1" w:themeShade="BF"/>
                <w:sz w:val="22"/>
                <w:szCs w:val="22"/>
                <w:lang w:eastAsia="hu-HU"/>
              </w:rPr>
              <w:t>ének</w:t>
            </w:r>
            <w:r w:rsidR="00296032" w:rsidRPr="00CC0C0F">
              <w:rPr>
                <w:rFonts w:eastAsia="MyriadPro-Semibold"/>
                <w:b/>
                <w:color w:val="365F91" w:themeColor="accent1" w:themeShade="BF"/>
                <w:sz w:val="22"/>
                <w:szCs w:val="22"/>
                <w:lang w:eastAsia="hu-HU"/>
              </w:rPr>
              <w:t xml:space="preserve"> </w:t>
            </w:r>
            <w:r w:rsidR="004C0486" w:rsidRPr="00CC0C0F">
              <w:rPr>
                <w:rFonts w:eastAsia="MyriadPro-Semibold"/>
                <w:b/>
                <w:color w:val="365F91" w:themeColor="accent1" w:themeShade="BF"/>
                <w:sz w:val="22"/>
                <w:szCs w:val="22"/>
                <w:lang w:eastAsia="hu-HU"/>
              </w:rPr>
              <w:t>0,5</w:t>
            </w:r>
            <w:r w:rsidR="00296032" w:rsidRPr="00CC0C0F">
              <w:rPr>
                <w:rFonts w:eastAsia="MyriadPro-Semibold"/>
                <w:b/>
                <w:color w:val="365F91" w:themeColor="accent1" w:themeShade="BF"/>
                <w:sz w:val="22"/>
                <w:szCs w:val="22"/>
                <w:lang w:eastAsia="hu-HU"/>
              </w:rPr>
              <w:t>%-a</w:t>
            </w:r>
            <w:r w:rsidR="00947D16" w:rsidRPr="00CC0C0F">
              <w:rPr>
                <w:rFonts w:eastAsia="MyriadPro-Semibold"/>
                <w:b/>
                <w:color w:val="365F91" w:themeColor="accent1" w:themeShade="BF"/>
                <w:sz w:val="22"/>
                <w:szCs w:val="22"/>
                <w:lang w:eastAsia="hu-HU"/>
              </w:rPr>
              <w:t xml:space="preserve">, maximum </w:t>
            </w:r>
            <w:r w:rsidR="004C0486" w:rsidRPr="00CC0C0F">
              <w:rPr>
                <w:rFonts w:eastAsia="MyriadPro-Semibold"/>
                <w:b/>
                <w:color w:val="365F91" w:themeColor="accent1" w:themeShade="BF"/>
                <w:sz w:val="22"/>
                <w:szCs w:val="22"/>
                <w:lang w:eastAsia="hu-HU"/>
              </w:rPr>
              <w:t>30</w:t>
            </w:r>
            <w:r w:rsidR="00296032" w:rsidRPr="00CC0C0F">
              <w:rPr>
                <w:rFonts w:eastAsia="MyriadPro-Semibold"/>
                <w:b/>
                <w:color w:val="365F91" w:themeColor="accent1" w:themeShade="BF"/>
                <w:sz w:val="22"/>
                <w:szCs w:val="22"/>
                <w:lang w:eastAsia="hu-HU"/>
              </w:rPr>
              <w:t xml:space="preserve"> napi tétel.</w:t>
            </w:r>
            <w:r w:rsidR="00947D16" w:rsidRPr="00CC0C0F">
              <w:rPr>
                <w:rFonts w:eastAsia="MyriadPro-Semibold"/>
                <w:b/>
                <w:color w:val="365F91" w:themeColor="accent1" w:themeShade="BF"/>
                <w:sz w:val="22"/>
                <w:szCs w:val="22"/>
                <w:lang w:eastAsia="hu-HU"/>
              </w:rPr>
              <w:t xml:space="preserve"> </w:t>
            </w:r>
          </w:p>
          <w:p w14:paraId="24716B53" w14:textId="77777777" w:rsidR="005A206B" w:rsidRDefault="005A206B" w:rsidP="008D2705">
            <w:pPr>
              <w:autoSpaceDE w:val="0"/>
              <w:autoSpaceDN w:val="0"/>
              <w:adjustRightInd w:val="0"/>
              <w:rPr>
                <w:rFonts w:eastAsia="MyriadPro-Semibold"/>
                <w:b/>
                <w:color w:val="365F91" w:themeColor="accent1" w:themeShade="BF"/>
                <w:sz w:val="22"/>
                <w:szCs w:val="22"/>
                <w:lang w:eastAsia="hu-HU"/>
              </w:rPr>
            </w:pPr>
          </w:p>
          <w:p w14:paraId="43122BCE" w14:textId="73DA9ACC" w:rsidR="008D2705" w:rsidRPr="008D2705" w:rsidRDefault="008D2705" w:rsidP="008D2705">
            <w:pPr>
              <w:autoSpaceDE w:val="0"/>
              <w:autoSpaceDN w:val="0"/>
              <w:adjustRightInd w:val="0"/>
              <w:rPr>
                <w:rFonts w:eastAsia="MyriadPro-Semibold"/>
                <w:b/>
                <w:color w:val="365F91" w:themeColor="accent1" w:themeShade="BF"/>
                <w:sz w:val="22"/>
                <w:szCs w:val="22"/>
                <w:lang w:eastAsia="hu-HU"/>
              </w:rPr>
            </w:pPr>
            <w:r w:rsidRPr="008D2705">
              <w:rPr>
                <w:rFonts w:eastAsia="MyriadPro-Semibold"/>
                <w:b/>
                <w:color w:val="365F91" w:themeColor="accent1" w:themeShade="BF"/>
                <w:sz w:val="22"/>
                <w:szCs w:val="22"/>
                <w:lang w:eastAsia="hu-HU"/>
              </w:rPr>
              <w:t xml:space="preserve">Tervezői művezetés: Nyertes ajánlattevő ajánlatában </w:t>
            </w:r>
            <w:r>
              <w:rPr>
                <w:rFonts w:eastAsia="MyriadPro-Semibold"/>
                <w:b/>
                <w:color w:val="365F91" w:themeColor="accent1" w:themeShade="BF"/>
                <w:sz w:val="22"/>
                <w:szCs w:val="22"/>
                <w:lang w:eastAsia="hu-HU"/>
              </w:rPr>
              <w:t>5</w:t>
            </w:r>
            <w:r w:rsidRPr="008D2705">
              <w:rPr>
                <w:rFonts w:eastAsia="MyriadPro-Semibold"/>
                <w:b/>
                <w:color w:val="365F91" w:themeColor="accent1" w:themeShade="BF"/>
                <w:sz w:val="22"/>
                <w:szCs w:val="22"/>
                <w:lang w:eastAsia="hu-HU"/>
              </w:rPr>
              <w:t>0 mérnöknapra vetített díjának 1%-a/óra,</w:t>
            </w:r>
          </w:p>
          <w:p w14:paraId="45AEF3B1" w14:textId="2B2768E9" w:rsidR="008D2705" w:rsidRPr="00672624" w:rsidRDefault="008D2705" w:rsidP="008D2705">
            <w:pPr>
              <w:autoSpaceDE w:val="0"/>
              <w:autoSpaceDN w:val="0"/>
              <w:adjustRightInd w:val="0"/>
              <w:rPr>
                <w:rFonts w:eastAsia="MyriadPro-Semibold"/>
                <w:b/>
                <w:color w:val="365F91" w:themeColor="accent1" w:themeShade="BF"/>
                <w:sz w:val="22"/>
                <w:szCs w:val="22"/>
                <w:highlight w:val="yellow"/>
                <w:lang w:eastAsia="hu-HU"/>
              </w:rPr>
            </w:pPr>
            <w:r w:rsidRPr="008D2705">
              <w:rPr>
                <w:rFonts w:eastAsia="MyriadPro-Semibold"/>
                <w:b/>
                <w:color w:val="365F91" w:themeColor="accent1" w:themeShade="BF"/>
                <w:sz w:val="22"/>
                <w:szCs w:val="22"/>
                <w:lang w:eastAsia="hu-HU"/>
              </w:rPr>
              <w:t>maximum 15 órányi tétel.</w:t>
            </w:r>
          </w:p>
          <w:p w14:paraId="133F19F0" w14:textId="77777777" w:rsidR="00BB47A2" w:rsidRPr="00672624" w:rsidRDefault="00BB47A2" w:rsidP="00EA377C">
            <w:pPr>
              <w:autoSpaceDE w:val="0"/>
              <w:autoSpaceDN w:val="0"/>
              <w:adjustRightInd w:val="0"/>
              <w:rPr>
                <w:rFonts w:eastAsia="MyriadPro-Semibold"/>
                <w:b/>
                <w:color w:val="365F91" w:themeColor="accent1" w:themeShade="BF"/>
                <w:sz w:val="22"/>
                <w:szCs w:val="22"/>
                <w:highlight w:val="yellow"/>
                <w:lang w:eastAsia="hu-HU"/>
              </w:rPr>
            </w:pPr>
          </w:p>
          <w:p w14:paraId="52BAD354" w14:textId="24A269ED" w:rsidR="00247048" w:rsidRPr="00CC0C0F" w:rsidRDefault="00247048" w:rsidP="00EA377C">
            <w:pPr>
              <w:autoSpaceDE w:val="0"/>
              <w:autoSpaceDN w:val="0"/>
              <w:adjustRightInd w:val="0"/>
              <w:rPr>
                <w:rFonts w:eastAsia="MyriadPro-Semibold"/>
                <w:b/>
                <w:color w:val="365F91" w:themeColor="accent1" w:themeShade="BF"/>
                <w:sz w:val="22"/>
                <w:szCs w:val="22"/>
                <w:lang w:eastAsia="hu-HU"/>
              </w:rPr>
            </w:pPr>
            <w:r w:rsidRPr="00CC0C0F">
              <w:rPr>
                <w:rFonts w:eastAsia="MyriadPro-Semibold"/>
                <w:b/>
                <w:color w:val="365F91" w:themeColor="accent1" w:themeShade="BF"/>
                <w:sz w:val="22"/>
                <w:szCs w:val="22"/>
                <w:lang w:eastAsia="hu-HU"/>
              </w:rPr>
              <w:t>Meghiúsulási kötbér: a teljes nettó</w:t>
            </w:r>
            <w:r w:rsidR="004C0486" w:rsidRPr="00CC0C0F">
              <w:rPr>
                <w:rFonts w:eastAsia="MyriadPro-Semibold"/>
                <w:b/>
                <w:color w:val="365F91" w:themeColor="accent1" w:themeShade="BF"/>
                <w:sz w:val="22"/>
                <w:szCs w:val="22"/>
                <w:lang w:eastAsia="hu-HU"/>
              </w:rPr>
              <w:t xml:space="preserve"> – tervezői művezetés nélküli –</w:t>
            </w:r>
            <w:r w:rsidRPr="00CC0C0F">
              <w:rPr>
                <w:rFonts w:eastAsia="MyriadPro-Semibold"/>
                <w:b/>
                <w:color w:val="365F91" w:themeColor="accent1" w:themeShade="BF"/>
                <w:sz w:val="22"/>
                <w:szCs w:val="22"/>
                <w:lang w:eastAsia="hu-HU"/>
              </w:rPr>
              <w:t xml:space="preserve"> szerződéses </w:t>
            </w:r>
            <w:r w:rsidR="00947D16" w:rsidRPr="00CC0C0F">
              <w:rPr>
                <w:rFonts w:eastAsia="MyriadPro-Semibold"/>
                <w:b/>
                <w:color w:val="365F91" w:themeColor="accent1" w:themeShade="BF"/>
                <w:sz w:val="22"/>
                <w:szCs w:val="22"/>
                <w:lang w:eastAsia="hu-HU"/>
              </w:rPr>
              <w:t xml:space="preserve">ellenérték </w:t>
            </w:r>
            <w:r w:rsidR="004C0486" w:rsidRPr="00CC0C0F">
              <w:rPr>
                <w:rFonts w:eastAsia="MyriadPro-Semibold"/>
                <w:b/>
                <w:color w:val="365F91" w:themeColor="accent1" w:themeShade="BF"/>
                <w:sz w:val="22"/>
                <w:szCs w:val="22"/>
                <w:lang w:eastAsia="hu-HU"/>
              </w:rPr>
              <w:t>15</w:t>
            </w:r>
            <w:r w:rsidRPr="00CC0C0F">
              <w:rPr>
                <w:rFonts w:eastAsia="MyriadPro-Semibold"/>
                <w:b/>
                <w:color w:val="365F91" w:themeColor="accent1" w:themeShade="BF"/>
                <w:sz w:val="22"/>
                <w:szCs w:val="22"/>
                <w:lang w:eastAsia="hu-HU"/>
              </w:rPr>
              <w:t>%-a.</w:t>
            </w:r>
          </w:p>
          <w:p w14:paraId="24217FB5" w14:textId="77777777" w:rsidR="00672624" w:rsidRPr="00CC0C0F" w:rsidRDefault="00672624" w:rsidP="00EA377C">
            <w:pPr>
              <w:autoSpaceDE w:val="0"/>
              <w:autoSpaceDN w:val="0"/>
              <w:adjustRightInd w:val="0"/>
              <w:rPr>
                <w:rFonts w:eastAsia="MyriadPro-Semibold"/>
                <w:b/>
                <w:color w:val="365F91" w:themeColor="accent1" w:themeShade="BF"/>
                <w:sz w:val="22"/>
                <w:szCs w:val="22"/>
                <w:lang w:eastAsia="hu-HU"/>
              </w:rPr>
            </w:pPr>
          </w:p>
          <w:p w14:paraId="1F9AE897" w14:textId="6DF694BC" w:rsidR="00FA19B7" w:rsidRPr="00CC0C0F" w:rsidRDefault="008F21A9" w:rsidP="00EA377C">
            <w:pPr>
              <w:autoSpaceDE w:val="0"/>
              <w:autoSpaceDN w:val="0"/>
              <w:adjustRightInd w:val="0"/>
              <w:rPr>
                <w:rFonts w:eastAsia="MyriadPro-Semibold"/>
                <w:b/>
                <w:color w:val="365F91" w:themeColor="accent1" w:themeShade="BF"/>
                <w:sz w:val="22"/>
                <w:szCs w:val="22"/>
                <w:lang w:eastAsia="hu-HU"/>
              </w:rPr>
            </w:pPr>
            <w:r>
              <w:rPr>
                <w:rFonts w:eastAsia="MyriadPro-Semibold"/>
                <w:b/>
                <w:color w:val="365F91" w:themeColor="accent1" w:themeShade="BF"/>
                <w:sz w:val="22"/>
                <w:szCs w:val="22"/>
                <w:lang w:eastAsia="hu-HU"/>
              </w:rPr>
              <w:t>T</w:t>
            </w:r>
            <w:r w:rsidR="004C0486" w:rsidRPr="00CC0C0F">
              <w:rPr>
                <w:rFonts w:eastAsia="MyriadPro-Semibold"/>
                <w:b/>
                <w:color w:val="365F91" w:themeColor="accent1" w:themeShade="BF"/>
                <w:sz w:val="22"/>
                <w:szCs w:val="22"/>
                <w:lang w:eastAsia="hu-HU"/>
              </w:rPr>
              <w:t xml:space="preserve">eljesítési biztosíték: </w:t>
            </w:r>
            <w:r w:rsidR="00DE4503" w:rsidRPr="00CC0C0F">
              <w:rPr>
                <w:rFonts w:eastAsia="MyriadPro-Semibold"/>
                <w:b/>
                <w:color w:val="365F91" w:themeColor="accent1" w:themeShade="BF"/>
                <w:sz w:val="22"/>
                <w:szCs w:val="22"/>
                <w:lang w:eastAsia="hu-HU"/>
              </w:rPr>
              <w:t xml:space="preserve">a teljes nettó – tervezői művezetés nélküli – ellenérték 5%-a. </w:t>
            </w:r>
          </w:p>
          <w:p w14:paraId="3C3F837C" w14:textId="77777777" w:rsidR="00672624" w:rsidRPr="00672624" w:rsidRDefault="00672624" w:rsidP="00EA377C">
            <w:pPr>
              <w:shd w:val="clear" w:color="auto" w:fill="FFFFFF"/>
              <w:rPr>
                <w:rFonts w:eastAsia="MyriadPro-Semibold"/>
                <w:b/>
                <w:color w:val="365F91" w:themeColor="accent1" w:themeShade="BF"/>
                <w:sz w:val="22"/>
                <w:szCs w:val="22"/>
                <w:highlight w:val="yellow"/>
                <w:lang w:eastAsia="hu-HU"/>
              </w:rPr>
            </w:pPr>
          </w:p>
          <w:p w14:paraId="704A24B3" w14:textId="53097EB4" w:rsidR="005E5F0A" w:rsidRPr="005E5F0A" w:rsidRDefault="005E5F0A" w:rsidP="005E5F0A">
            <w:pPr>
              <w:shd w:val="clear" w:color="auto" w:fill="FFFFFF"/>
              <w:rPr>
                <w:rFonts w:eastAsia="MyriadPro-Semibold"/>
                <w:b/>
                <w:color w:val="365F91" w:themeColor="accent1" w:themeShade="BF"/>
                <w:sz w:val="22"/>
                <w:szCs w:val="22"/>
                <w:lang w:eastAsia="hu-HU"/>
              </w:rPr>
            </w:pPr>
            <w:r w:rsidRPr="005E5F0A">
              <w:rPr>
                <w:rFonts w:eastAsia="MyriadPro-Semibold"/>
                <w:b/>
                <w:color w:val="365F91" w:themeColor="accent1" w:themeShade="BF"/>
                <w:sz w:val="22"/>
                <w:szCs w:val="22"/>
                <w:lang w:eastAsia="hu-HU"/>
              </w:rPr>
              <w:t xml:space="preserve">Irányadó a </w:t>
            </w:r>
            <w:r w:rsidR="00C84A64">
              <w:rPr>
                <w:rFonts w:eastAsia="MyriadPro-Semibold"/>
                <w:b/>
                <w:color w:val="365F91" w:themeColor="accent1" w:themeShade="BF"/>
                <w:sz w:val="22"/>
                <w:szCs w:val="22"/>
                <w:lang w:eastAsia="hu-HU"/>
              </w:rPr>
              <w:t xml:space="preserve">Kbt. 135. §, </w:t>
            </w:r>
            <w:r w:rsidRPr="005E5F0A">
              <w:rPr>
                <w:rFonts w:eastAsia="MyriadPro-Semibold"/>
                <w:b/>
                <w:color w:val="365F91" w:themeColor="accent1" w:themeShade="BF"/>
                <w:sz w:val="22"/>
                <w:szCs w:val="22"/>
                <w:lang w:eastAsia="hu-HU"/>
              </w:rPr>
              <w:t>Ptk. 6:130. § (1)-(2), fizetés átutalással, 30 napos határidővel.</w:t>
            </w:r>
          </w:p>
          <w:p w14:paraId="609AFD15" w14:textId="77777777" w:rsidR="005A206B" w:rsidRDefault="005A206B" w:rsidP="005E5F0A">
            <w:pPr>
              <w:shd w:val="clear" w:color="auto" w:fill="FFFFFF"/>
              <w:rPr>
                <w:rFonts w:eastAsia="MyriadPro-Semibold"/>
                <w:b/>
                <w:color w:val="365F91" w:themeColor="accent1" w:themeShade="BF"/>
                <w:sz w:val="22"/>
                <w:szCs w:val="22"/>
                <w:lang w:eastAsia="hu-HU"/>
              </w:rPr>
            </w:pPr>
          </w:p>
          <w:p w14:paraId="13203E67" w14:textId="2E2F1DE7" w:rsidR="005E5F0A" w:rsidRDefault="005E5F0A" w:rsidP="005E5F0A">
            <w:pPr>
              <w:shd w:val="clear" w:color="auto" w:fill="FFFFFF"/>
              <w:rPr>
                <w:rFonts w:eastAsia="MyriadPro-Semibold"/>
                <w:b/>
                <w:color w:val="365F91" w:themeColor="accent1" w:themeShade="BF"/>
                <w:sz w:val="22"/>
                <w:szCs w:val="22"/>
                <w:highlight w:val="yellow"/>
                <w:lang w:eastAsia="hu-HU"/>
              </w:rPr>
            </w:pPr>
            <w:r w:rsidRPr="005E5F0A">
              <w:rPr>
                <w:rFonts w:eastAsia="MyriadPro-Semibold"/>
                <w:b/>
                <w:color w:val="365F91" w:themeColor="accent1" w:themeShade="BF"/>
                <w:sz w:val="22"/>
                <w:szCs w:val="22"/>
                <w:lang w:eastAsia="hu-HU"/>
              </w:rPr>
              <w:t>Elszámolás és ajánlattétel pénzneme: HUF</w:t>
            </w:r>
            <w:r w:rsidRPr="005E5F0A">
              <w:rPr>
                <w:rFonts w:eastAsia="MyriadPro-Semibold"/>
                <w:b/>
                <w:color w:val="365F91" w:themeColor="accent1" w:themeShade="BF"/>
                <w:sz w:val="22"/>
                <w:szCs w:val="22"/>
                <w:highlight w:val="yellow"/>
                <w:lang w:eastAsia="hu-HU"/>
              </w:rPr>
              <w:t xml:space="preserve"> </w:t>
            </w:r>
          </w:p>
          <w:p w14:paraId="362E037E" w14:textId="77777777" w:rsidR="005E5F0A" w:rsidRDefault="005E5F0A" w:rsidP="005E5F0A">
            <w:pPr>
              <w:shd w:val="clear" w:color="auto" w:fill="FFFFFF"/>
              <w:rPr>
                <w:rFonts w:eastAsia="MyriadPro-Semibold"/>
                <w:b/>
                <w:color w:val="365F91" w:themeColor="accent1" w:themeShade="BF"/>
                <w:sz w:val="22"/>
                <w:szCs w:val="22"/>
                <w:highlight w:val="yellow"/>
                <w:lang w:eastAsia="hu-HU"/>
              </w:rPr>
            </w:pPr>
          </w:p>
          <w:p w14:paraId="479A8882" w14:textId="77777777" w:rsidR="005E5F0A" w:rsidRDefault="005E5F0A" w:rsidP="005E5F0A">
            <w:pPr>
              <w:shd w:val="clear" w:color="auto" w:fill="FFFFFF"/>
              <w:rPr>
                <w:rFonts w:eastAsia="MyriadPro-Semibold"/>
                <w:b/>
                <w:color w:val="365F91" w:themeColor="accent1" w:themeShade="BF"/>
                <w:sz w:val="22"/>
                <w:szCs w:val="22"/>
                <w:lang w:eastAsia="hu-HU"/>
              </w:rPr>
            </w:pPr>
            <w:r w:rsidRPr="005E5F0A">
              <w:rPr>
                <w:rFonts w:eastAsia="MyriadPro-Semibold"/>
                <w:b/>
                <w:color w:val="365F91" w:themeColor="accent1" w:themeShade="BF"/>
                <w:sz w:val="22"/>
                <w:szCs w:val="22"/>
                <w:lang w:eastAsia="hu-HU"/>
              </w:rPr>
              <w:t>Késedelmes fizetés esetén Ajánlatkérő a Ptk. 6:155. § szerinti mértékű, és a késedelem időtartamához igazodó késedelmi kamatot továbbá költségátalányt fizet.</w:t>
            </w:r>
          </w:p>
          <w:p w14:paraId="0A11F361" w14:textId="77777777" w:rsidR="005E5F0A" w:rsidRDefault="005E5F0A" w:rsidP="005E5F0A">
            <w:pPr>
              <w:shd w:val="clear" w:color="auto" w:fill="FFFFFF"/>
              <w:rPr>
                <w:rFonts w:eastAsia="MyriadPro-Semibold"/>
                <w:b/>
                <w:color w:val="365F91" w:themeColor="accent1" w:themeShade="BF"/>
                <w:sz w:val="22"/>
                <w:szCs w:val="22"/>
                <w:lang w:eastAsia="hu-HU"/>
              </w:rPr>
            </w:pPr>
          </w:p>
          <w:p w14:paraId="1D840BB4" w14:textId="58E21D11" w:rsidR="004C05CA" w:rsidRDefault="00C84A64" w:rsidP="005E5F0A">
            <w:pPr>
              <w:shd w:val="clear" w:color="auto" w:fill="FFFFFF"/>
              <w:rPr>
                <w:rFonts w:eastAsia="MyriadPro-Semibold"/>
                <w:b/>
                <w:color w:val="365F91" w:themeColor="accent1" w:themeShade="BF"/>
                <w:sz w:val="22"/>
                <w:szCs w:val="22"/>
                <w:highlight w:val="yellow"/>
                <w:lang w:eastAsia="hu-HU"/>
              </w:rPr>
            </w:pPr>
            <w:r w:rsidRPr="001F1877">
              <w:rPr>
                <w:rFonts w:eastAsia="MyriadPro-Semibold"/>
                <w:b/>
                <w:color w:val="365F91" w:themeColor="accent1" w:themeShade="BF"/>
                <w:sz w:val="22"/>
                <w:szCs w:val="22"/>
                <w:lang w:eastAsia="hu-HU"/>
              </w:rPr>
              <w:t>Nyertes Ajánlattevő részszámlázásra az alábbiak szerint jogosult:</w:t>
            </w:r>
          </w:p>
          <w:p w14:paraId="7581FD19" w14:textId="52EC7CA7" w:rsidR="00C84A64" w:rsidRDefault="00C84A64" w:rsidP="005E5F0A">
            <w:pPr>
              <w:shd w:val="clear" w:color="auto" w:fill="FFFFFF"/>
              <w:rPr>
                <w:rFonts w:eastAsia="MyriadPro-Semibold"/>
                <w:b/>
                <w:color w:val="365F91" w:themeColor="accent1" w:themeShade="BF"/>
                <w:sz w:val="22"/>
                <w:szCs w:val="22"/>
                <w:highlight w:val="yellow"/>
                <w:lang w:eastAsia="hu-HU"/>
              </w:rPr>
            </w:pPr>
          </w:p>
          <w:p w14:paraId="2D63A94C" w14:textId="00261B49" w:rsidR="002469C8" w:rsidRPr="002469C8" w:rsidRDefault="002469C8" w:rsidP="002469C8">
            <w:pPr>
              <w:shd w:val="clear" w:color="auto" w:fill="FFFFFF"/>
              <w:rPr>
                <w:rFonts w:eastAsia="MyriadPro-Semibold"/>
                <w:b/>
                <w:color w:val="365F91" w:themeColor="accent1" w:themeShade="BF"/>
                <w:sz w:val="22"/>
                <w:szCs w:val="22"/>
                <w:lang w:eastAsia="hu-HU"/>
              </w:rPr>
            </w:pPr>
            <w:r w:rsidRPr="002469C8">
              <w:rPr>
                <w:rFonts w:eastAsia="MyriadPro-Semibold"/>
                <w:b/>
                <w:color w:val="365F91" w:themeColor="accent1" w:themeShade="BF"/>
                <w:sz w:val="22"/>
                <w:szCs w:val="22"/>
                <w:lang w:eastAsia="hu-HU"/>
              </w:rPr>
              <w:t xml:space="preserve">1. Településképi véleményezési eljáráshoz szükséges tervdokumentáció </w:t>
            </w:r>
            <w:r>
              <w:rPr>
                <w:rFonts w:eastAsia="MyriadPro-Semibold"/>
                <w:b/>
                <w:color w:val="365F91" w:themeColor="accent1" w:themeShade="BF"/>
                <w:sz w:val="22"/>
                <w:szCs w:val="22"/>
                <w:lang w:eastAsia="hu-HU"/>
              </w:rPr>
              <w:t>elkészítését követően:</w:t>
            </w:r>
            <w:r w:rsidRPr="002469C8">
              <w:rPr>
                <w:rFonts w:eastAsia="MyriadPro-Semibold"/>
                <w:b/>
                <w:color w:val="365F91" w:themeColor="accent1" w:themeShade="BF"/>
                <w:sz w:val="22"/>
                <w:szCs w:val="22"/>
                <w:lang w:eastAsia="hu-HU"/>
              </w:rPr>
              <w:t xml:space="preserve"> </w:t>
            </w:r>
            <w:r>
              <w:rPr>
                <w:rFonts w:eastAsia="MyriadPro-Semibold"/>
                <w:b/>
                <w:color w:val="365F91" w:themeColor="accent1" w:themeShade="BF"/>
                <w:sz w:val="22"/>
                <w:szCs w:val="22"/>
                <w:lang w:eastAsia="hu-HU"/>
              </w:rPr>
              <w:t>engedélye</w:t>
            </w:r>
            <w:r w:rsidR="00592A22">
              <w:rPr>
                <w:rFonts w:eastAsia="MyriadPro-Semibold"/>
                <w:b/>
                <w:color w:val="365F91" w:themeColor="accent1" w:themeShade="BF"/>
                <w:sz w:val="22"/>
                <w:szCs w:val="22"/>
                <w:lang w:eastAsia="hu-HU"/>
              </w:rPr>
              <w:t>s terv</w:t>
            </w:r>
            <w:r>
              <w:rPr>
                <w:rFonts w:eastAsia="MyriadPro-Semibold"/>
                <w:b/>
                <w:color w:val="365F91" w:themeColor="accent1" w:themeShade="BF"/>
                <w:sz w:val="22"/>
                <w:szCs w:val="22"/>
                <w:lang w:eastAsia="hu-HU"/>
              </w:rPr>
              <w:t xml:space="preserve"> díjának </w:t>
            </w:r>
            <w:r w:rsidRPr="002469C8">
              <w:rPr>
                <w:rFonts w:eastAsia="MyriadPro-Semibold"/>
                <w:b/>
                <w:color w:val="365F91" w:themeColor="accent1" w:themeShade="BF"/>
                <w:sz w:val="22"/>
                <w:szCs w:val="22"/>
                <w:lang w:eastAsia="hu-HU"/>
              </w:rPr>
              <w:t>20%</w:t>
            </w:r>
            <w:r>
              <w:rPr>
                <w:rFonts w:eastAsia="MyriadPro-Semibold"/>
                <w:b/>
                <w:color w:val="365F91" w:themeColor="accent1" w:themeShade="BF"/>
                <w:sz w:val="22"/>
                <w:szCs w:val="22"/>
                <w:lang w:eastAsia="hu-HU"/>
              </w:rPr>
              <w:t>-a</w:t>
            </w:r>
          </w:p>
          <w:p w14:paraId="6362A6F1" w14:textId="17D7A43F" w:rsidR="002469C8" w:rsidRPr="002469C8" w:rsidRDefault="002469C8" w:rsidP="002469C8">
            <w:pPr>
              <w:shd w:val="clear" w:color="auto" w:fill="FFFFFF"/>
              <w:rPr>
                <w:rFonts w:eastAsia="MyriadPro-Semibold"/>
                <w:b/>
                <w:color w:val="365F91" w:themeColor="accent1" w:themeShade="BF"/>
                <w:sz w:val="22"/>
                <w:szCs w:val="22"/>
                <w:lang w:eastAsia="hu-HU"/>
              </w:rPr>
            </w:pPr>
            <w:r w:rsidRPr="002469C8">
              <w:rPr>
                <w:rFonts w:eastAsia="MyriadPro-Semibold"/>
                <w:b/>
                <w:color w:val="365F91" w:themeColor="accent1" w:themeShade="BF"/>
                <w:sz w:val="22"/>
                <w:szCs w:val="22"/>
                <w:lang w:eastAsia="hu-HU"/>
              </w:rPr>
              <w:lastRenderedPageBreak/>
              <w:t>2. Építési engedélyezési tervdokumentáció építési engedélyre való benyújtás</w:t>
            </w:r>
            <w:r>
              <w:rPr>
                <w:rFonts w:eastAsia="MyriadPro-Semibold"/>
                <w:b/>
                <w:color w:val="365F91" w:themeColor="accent1" w:themeShade="BF"/>
                <w:sz w:val="22"/>
                <w:szCs w:val="22"/>
                <w:lang w:eastAsia="hu-HU"/>
              </w:rPr>
              <w:t xml:space="preserve">át követően: </w:t>
            </w:r>
            <w:r w:rsidRPr="002469C8">
              <w:rPr>
                <w:rFonts w:eastAsia="MyriadPro-Semibold"/>
                <w:b/>
                <w:color w:val="365F91" w:themeColor="accent1" w:themeShade="BF"/>
                <w:sz w:val="22"/>
                <w:szCs w:val="22"/>
                <w:lang w:eastAsia="hu-HU"/>
              </w:rPr>
              <w:t>engedélye</w:t>
            </w:r>
            <w:r w:rsidR="00592A22">
              <w:rPr>
                <w:rFonts w:eastAsia="MyriadPro-Semibold"/>
                <w:b/>
                <w:color w:val="365F91" w:themeColor="accent1" w:themeShade="BF"/>
                <w:sz w:val="22"/>
                <w:szCs w:val="22"/>
                <w:lang w:eastAsia="hu-HU"/>
              </w:rPr>
              <w:t>s terv</w:t>
            </w:r>
            <w:r>
              <w:rPr>
                <w:rFonts w:eastAsia="MyriadPro-Semibold"/>
                <w:b/>
                <w:color w:val="365F91" w:themeColor="accent1" w:themeShade="BF"/>
                <w:sz w:val="22"/>
                <w:szCs w:val="22"/>
                <w:lang w:eastAsia="hu-HU"/>
              </w:rPr>
              <w:t xml:space="preserve"> díjának </w:t>
            </w:r>
            <w:r w:rsidRPr="002469C8">
              <w:rPr>
                <w:rFonts w:eastAsia="MyriadPro-Semibold"/>
                <w:b/>
                <w:color w:val="365F91" w:themeColor="accent1" w:themeShade="BF"/>
                <w:sz w:val="22"/>
                <w:szCs w:val="22"/>
                <w:lang w:eastAsia="hu-HU"/>
              </w:rPr>
              <w:t>60%</w:t>
            </w:r>
            <w:r>
              <w:rPr>
                <w:rFonts w:eastAsia="MyriadPro-Semibold"/>
                <w:b/>
                <w:color w:val="365F91" w:themeColor="accent1" w:themeShade="BF"/>
                <w:sz w:val="22"/>
                <w:szCs w:val="22"/>
                <w:lang w:eastAsia="hu-HU"/>
              </w:rPr>
              <w:t>-a</w:t>
            </w:r>
          </w:p>
          <w:p w14:paraId="64B00C03" w14:textId="69A85C3E" w:rsidR="002469C8" w:rsidRPr="002469C8" w:rsidRDefault="002469C8" w:rsidP="002469C8">
            <w:pPr>
              <w:shd w:val="clear" w:color="auto" w:fill="FFFFFF"/>
              <w:rPr>
                <w:rFonts w:eastAsia="MyriadPro-Semibold"/>
                <w:b/>
                <w:color w:val="365F91" w:themeColor="accent1" w:themeShade="BF"/>
                <w:sz w:val="22"/>
                <w:szCs w:val="22"/>
                <w:lang w:eastAsia="hu-HU"/>
              </w:rPr>
            </w:pPr>
            <w:r w:rsidRPr="002469C8">
              <w:rPr>
                <w:rFonts w:eastAsia="MyriadPro-Semibold"/>
                <w:b/>
                <w:color w:val="365F91" w:themeColor="accent1" w:themeShade="BF"/>
                <w:sz w:val="22"/>
                <w:szCs w:val="22"/>
                <w:lang w:eastAsia="hu-HU"/>
              </w:rPr>
              <w:t xml:space="preserve">3. </w:t>
            </w:r>
            <w:r>
              <w:rPr>
                <w:rFonts w:eastAsia="MyriadPro-Semibold"/>
                <w:b/>
                <w:color w:val="365F91" w:themeColor="accent1" w:themeShade="BF"/>
                <w:sz w:val="22"/>
                <w:szCs w:val="22"/>
                <w:lang w:eastAsia="hu-HU"/>
              </w:rPr>
              <w:t>N</w:t>
            </w:r>
            <w:r w:rsidRPr="002469C8">
              <w:rPr>
                <w:rFonts w:eastAsia="MyriadPro-Semibold"/>
                <w:b/>
                <w:color w:val="365F91" w:themeColor="accent1" w:themeShade="BF"/>
                <w:sz w:val="22"/>
                <w:szCs w:val="22"/>
                <w:lang w:eastAsia="hu-HU"/>
              </w:rPr>
              <w:t>em jogerős Építési engedély meglét</w:t>
            </w:r>
            <w:r>
              <w:rPr>
                <w:rFonts w:eastAsia="MyriadPro-Semibold"/>
                <w:b/>
                <w:color w:val="365F91" w:themeColor="accent1" w:themeShade="BF"/>
                <w:sz w:val="22"/>
                <w:szCs w:val="22"/>
                <w:lang w:eastAsia="hu-HU"/>
              </w:rPr>
              <w:t>ét követően:</w:t>
            </w:r>
            <w:r w:rsidRPr="002469C8">
              <w:rPr>
                <w:rFonts w:eastAsia="MyriadPro-Semibold"/>
                <w:b/>
                <w:color w:val="365F91" w:themeColor="accent1" w:themeShade="BF"/>
                <w:sz w:val="22"/>
                <w:szCs w:val="22"/>
                <w:lang w:eastAsia="hu-HU"/>
              </w:rPr>
              <w:t xml:space="preserve"> </w:t>
            </w:r>
            <w:r>
              <w:rPr>
                <w:rFonts w:eastAsia="MyriadPro-Semibold"/>
                <w:b/>
                <w:color w:val="365F91" w:themeColor="accent1" w:themeShade="BF"/>
                <w:sz w:val="22"/>
                <w:szCs w:val="22"/>
                <w:lang w:eastAsia="hu-HU"/>
              </w:rPr>
              <w:t>engedélye</w:t>
            </w:r>
            <w:r w:rsidR="00592A22">
              <w:rPr>
                <w:rFonts w:eastAsia="MyriadPro-Semibold"/>
                <w:b/>
                <w:color w:val="365F91" w:themeColor="accent1" w:themeShade="BF"/>
                <w:sz w:val="22"/>
                <w:szCs w:val="22"/>
                <w:lang w:eastAsia="hu-HU"/>
              </w:rPr>
              <w:t>s</w:t>
            </w:r>
            <w:r>
              <w:rPr>
                <w:rFonts w:eastAsia="MyriadPro-Semibold"/>
                <w:b/>
                <w:color w:val="365F91" w:themeColor="accent1" w:themeShade="BF"/>
                <w:sz w:val="22"/>
                <w:szCs w:val="22"/>
                <w:lang w:eastAsia="hu-HU"/>
              </w:rPr>
              <w:t xml:space="preserve"> te</w:t>
            </w:r>
            <w:r w:rsidR="00592A22">
              <w:rPr>
                <w:rFonts w:eastAsia="MyriadPro-Semibold"/>
                <w:b/>
                <w:color w:val="365F91" w:themeColor="accent1" w:themeShade="BF"/>
                <w:sz w:val="22"/>
                <w:szCs w:val="22"/>
                <w:lang w:eastAsia="hu-HU"/>
              </w:rPr>
              <w:t>rv</w:t>
            </w:r>
            <w:r>
              <w:rPr>
                <w:rFonts w:eastAsia="MyriadPro-Semibold"/>
                <w:b/>
                <w:color w:val="365F91" w:themeColor="accent1" w:themeShade="BF"/>
                <w:sz w:val="22"/>
                <w:szCs w:val="22"/>
                <w:lang w:eastAsia="hu-HU"/>
              </w:rPr>
              <w:t xml:space="preserve"> díjának </w:t>
            </w:r>
            <w:r w:rsidRPr="002469C8">
              <w:rPr>
                <w:rFonts w:eastAsia="MyriadPro-Semibold"/>
                <w:b/>
                <w:color w:val="365F91" w:themeColor="accent1" w:themeShade="BF"/>
                <w:sz w:val="22"/>
                <w:szCs w:val="22"/>
                <w:lang w:eastAsia="hu-HU"/>
              </w:rPr>
              <w:t>20%</w:t>
            </w:r>
            <w:r>
              <w:rPr>
                <w:rFonts w:eastAsia="MyriadPro-Semibold"/>
                <w:b/>
                <w:color w:val="365F91" w:themeColor="accent1" w:themeShade="BF"/>
                <w:sz w:val="22"/>
                <w:szCs w:val="22"/>
                <w:lang w:eastAsia="hu-HU"/>
              </w:rPr>
              <w:t>-a</w:t>
            </w:r>
          </w:p>
          <w:p w14:paraId="641A7BDB" w14:textId="15F87268" w:rsidR="002469C8" w:rsidRPr="002469C8" w:rsidRDefault="002469C8" w:rsidP="002469C8">
            <w:pPr>
              <w:shd w:val="clear" w:color="auto" w:fill="FFFFFF"/>
              <w:rPr>
                <w:rFonts w:eastAsia="MyriadPro-Semibold"/>
                <w:b/>
                <w:color w:val="365F91" w:themeColor="accent1" w:themeShade="BF"/>
                <w:sz w:val="22"/>
                <w:szCs w:val="22"/>
                <w:lang w:eastAsia="hu-HU"/>
              </w:rPr>
            </w:pPr>
            <w:r w:rsidRPr="002469C8">
              <w:rPr>
                <w:rFonts w:eastAsia="MyriadPro-Semibold"/>
                <w:b/>
                <w:color w:val="365F91" w:themeColor="accent1" w:themeShade="BF"/>
                <w:sz w:val="22"/>
                <w:szCs w:val="22"/>
                <w:lang w:eastAsia="hu-HU"/>
              </w:rPr>
              <w:t>4. Kivitelezési tervdokumentáció (pallérterv szint) bírálati anyagának szállítás</w:t>
            </w:r>
            <w:r w:rsidR="00CC0C0F">
              <w:rPr>
                <w:rFonts w:eastAsia="MyriadPro-Semibold"/>
                <w:b/>
                <w:color w:val="365F91" w:themeColor="accent1" w:themeShade="BF"/>
                <w:sz w:val="22"/>
                <w:szCs w:val="22"/>
                <w:lang w:eastAsia="hu-HU"/>
              </w:rPr>
              <w:t>át követően:</w:t>
            </w:r>
            <w:r w:rsidRPr="002469C8">
              <w:rPr>
                <w:rFonts w:eastAsia="MyriadPro-Semibold"/>
                <w:b/>
                <w:color w:val="365F91" w:themeColor="accent1" w:themeShade="BF"/>
                <w:sz w:val="22"/>
                <w:szCs w:val="22"/>
                <w:lang w:eastAsia="hu-HU"/>
              </w:rPr>
              <w:t xml:space="preserve"> </w:t>
            </w:r>
            <w:r w:rsidR="00592A22">
              <w:rPr>
                <w:rFonts w:eastAsia="MyriadPro-Semibold"/>
                <w:b/>
                <w:color w:val="365F91" w:themeColor="accent1" w:themeShade="BF"/>
                <w:sz w:val="22"/>
                <w:szCs w:val="22"/>
                <w:lang w:eastAsia="hu-HU"/>
              </w:rPr>
              <w:t xml:space="preserve">kiviteli terv díjának </w:t>
            </w:r>
            <w:r w:rsidRPr="002469C8">
              <w:rPr>
                <w:rFonts w:eastAsia="MyriadPro-Semibold"/>
                <w:b/>
                <w:color w:val="365F91" w:themeColor="accent1" w:themeShade="BF"/>
                <w:sz w:val="22"/>
                <w:szCs w:val="22"/>
                <w:lang w:eastAsia="hu-HU"/>
              </w:rPr>
              <w:t>20%</w:t>
            </w:r>
            <w:r w:rsidR="00592A22">
              <w:rPr>
                <w:rFonts w:eastAsia="MyriadPro-Semibold"/>
                <w:b/>
                <w:color w:val="365F91" w:themeColor="accent1" w:themeShade="BF"/>
                <w:sz w:val="22"/>
                <w:szCs w:val="22"/>
                <w:lang w:eastAsia="hu-HU"/>
              </w:rPr>
              <w:t>-a</w:t>
            </w:r>
          </w:p>
          <w:p w14:paraId="670E5EBE" w14:textId="71CCE096" w:rsidR="002469C8" w:rsidRPr="002469C8" w:rsidRDefault="002469C8" w:rsidP="002469C8">
            <w:pPr>
              <w:shd w:val="clear" w:color="auto" w:fill="FFFFFF"/>
              <w:rPr>
                <w:rFonts w:eastAsia="MyriadPro-Semibold"/>
                <w:b/>
                <w:color w:val="365F91" w:themeColor="accent1" w:themeShade="BF"/>
                <w:sz w:val="22"/>
                <w:szCs w:val="22"/>
                <w:lang w:eastAsia="hu-HU"/>
              </w:rPr>
            </w:pPr>
            <w:r w:rsidRPr="002469C8">
              <w:rPr>
                <w:rFonts w:eastAsia="MyriadPro-Semibold"/>
                <w:b/>
                <w:color w:val="365F91" w:themeColor="accent1" w:themeShade="BF"/>
                <w:sz w:val="22"/>
                <w:szCs w:val="22"/>
                <w:lang w:eastAsia="hu-HU"/>
              </w:rPr>
              <w:t>5. Teljes kivitelezési tervdokumentáció szállítás</w:t>
            </w:r>
            <w:r w:rsidR="00592A22">
              <w:rPr>
                <w:rFonts w:eastAsia="MyriadPro-Semibold"/>
                <w:b/>
                <w:color w:val="365F91" w:themeColor="accent1" w:themeShade="BF"/>
                <w:sz w:val="22"/>
                <w:szCs w:val="22"/>
                <w:lang w:eastAsia="hu-HU"/>
              </w:rPr>
              <w:t xml:space="preserve">át követően: kiviteli terv díjának </w:t>
            </w:r>
            <w:r w:rsidRPr="002469C8">
              <w:rPr>
                <w:rFonts w:eastAsia="MyriadPro-Semibold"/>
                <w:b/>
                <w:color w:val="365F91" w:themeColor="accent1" w:themeShade="BF"/>
                <w:sz w:val="22"/>
                <w:szCs w:val="22"/>
                <w:lang w:eastAsia="hu-HU"/>
              </w:rPr>
              <w:t>80%</w:t>
            </w:r>
            <w:r w:rsidR="00592A22">
              <w:rPr>
                <w:rFonts w:eastAsia="MyriadPro-Semibold"/>
                <w:b/>
                <w:color w:val="365F91" w:themeColor="accent1" w:themeShade="BF"/>
                <w:sz w:val="22"/>
                <w:szCs w:val="22"/>
                <w:lang w:eastAsia="hu-HU"/>
              </w:rPr>
              <w:t>-a</w:t>
            </w:r>
          </w:p>
          <w:p w14:paraId="75855A71" w14:textId="17EB92CB" w:rsidR="00592A22" w:rsidRDefault="00592A22" w:rsidP="002469C8">
            <w:pPr>
              <w:shd w:val="clear" w:color="auto" w:fill="FFFFFF"/>
              <w:rPr>
                <w:rFonts w:eastAsia="MyriadPro-Semibold"/>
                <w:b/>
                <w:color w:val="365F91" w:themeColor="accent1" w:themeShade="BF"/>
                <w:sz w:val="22"/>
                <w:szCs w:val="22"/>
                <w:lang w:eastAsia="hu-HU"/>
              </w:rPr>
            </w:pPr>
          </w:p>
          <w:p w14:paraId="216A17E5" w14:textId="77777777" w:rsidR="00592A22" w:rsidRPr="00592A22" w:rsidRDefault="00592A22" w:rsidP="00592A22">
            <w:pPr>
              <w:shd w:val="clear" w:color="auto" w:fill="FFFFFF"/>
              <w:rPr>
                <w:rFonts w:eastAsia="MyriadPro-Semibold"/>
                <w:b/>
                <w:color w:val="365F91" w:themeColor="accent1" w:themeShade="BF"/>
                <w:sz w:val="22"/>
                <w:szCs w:val="22"/>
                <w:lang w:eastAsia="hu-HU"/>
              </w:rPr>
            </w:pPr>
            <w:r w:rsidRPr="00592A22">
              <w:rPr>
                <w:rFonts w:eastAsia="MyriadPro-Semibold"/>
                <w:b/>
                <w:color w:val="365F91" w:themeColor="accent1" w:themeShade="BF"/>
                <w:sz w:val="22"/>
                <w:szCs w:val="22"/>
                <w:lang w:eastAsia="hu-HU"/>
              </w:rPr>
              <w:t>Tervezői művezetés:</w:t>
            </w:r>
          </w:p>
          <w:p w14:paraId="314A5011" w14:textId="1A53914D" w:rsidR="00592A22" w:rsidRPr="00592A22" w:rsidRDefault="00592A22" w:rsidP="00592A22">
            <w:pPr>
              <w:shd w:val="clear" w:color="auto" w:fill="FFFFFF"/>
              <w:rPr>
                <w:rFonts w:eastAsia="MyriadPro-Semibold"/>
                <w:b/>
                <w:color w:val="365F91" w:themeColor="accent1" w:themeShade="BF"/>
                <w:sz w:val="22"/>
                <w:szCs w:val="22"/>
                <w:lang w:eastAsia="hu-HU"/>
              </w:rPr>
            </w:pPr>
            <w:r w:rsidRPr="00592A22">
              <w:rPr>
                <w:rFonts w:eastAsia="MyriadPro-Semibold"/>
                <w:b/>
                <w:color w:val="365F91" w:themeColor="accent1" w:themeShade="BF"/>
                <w:sz w:val="22"/>
                <w:szCs w:val="22"/>
                <w:lang w:eastAsia="hu-HU"/>
              </w:rPr>
              <w:t>Egy mérnöknap (munkanap) alatt 4 és 8 óra időtartam közötti tényleges munkavégzést értenek</w:t>
            </w:r>
            <w:r>
              <w:rPr>
                <w:rFonts w:eastAsia="MyriadPro-Semibold"/>
                <w:b/>
                <w:color w:val="365F91" w:themeColor="accent1" w:themeShade="BF"/>
                <w:sz w:val="22"/>
                <w:szCs w:val="22"/>
                <w:lang w:eastAsia="hu-HU"/>
              </w:rPr>
              <w:t xml:space="preserve"> </w:t>
            </w:r>
            <w:r w:rsidRPr="00592A22">
              <w:rPr>
                <w:rFonts w:eastAsia="MyriadPro-Semibold"/>
                <w:b/>
                <w:color w:val="365F91" w:themeColor="accent1" w:themeShade="BF"/>
                <w:sz w:val="22"/>
                <w:szCs w:val="22"/>
                <w:lang w:eastAsia="hu-HU"/>
              </w:rPr>
              <w:t>a felek, melynek idejébe a megvalósítás helyszínére történő oda-, és elutazás nem számít bele.</w:t>
            </w:r>
          </w:p>
          <w:p w14:paraId="436B4565" w14:textId="67A1F439" w:rsidR="00592A22" w:rsidRDefault="00592A22" w:rsidP="00592A22">
            <w:pPr>
              <w:shd w:val="clear" w:color="auto" w:fill="FFFFFF"/>
              <w:rPr>
                <w:rFonts w:eastAsia="MyriadPro-Semibold"/>
                <w:b/>
                <w:color w:val="365F91" w:themeColor="accent1" w:themeShade="BF"/>
                <w:sz w:val="22"/>
                <w:szCs w:val="22"/>
                <w:lang w:eastAsia="hu-HU"/>
              </w:rPr>
            </w:pPr>
            <w:r w:rsidRPr="00592A22">
              <w:rPr>
                <w:rFonts w:eastAsia="MyriadPro-Semibold"/>
                <w:b/>
                <w:color w:val="365F91" w:themeColor="accent1" w:themeShade="BF"/>
                <w:sz w:val="22"/>
                <w:szCs w:val="22"/>
                <w:lang w:eastAsia="hu-HU"/>
              </w:rPr>
              <w:t>A tervezői művezetés elszámolásakor a 4 órát meg nem haladó munkavégzés fél</w:t>
            </w:r>
            <w:r>
              <w:rPr>
                <w:rFonts w:eastAsia="MyriadPro-Semibold"/>
                <w:b/>
                <w:color w:val="365F91" w:themeColor="accent1" w:themeShade="BF"/>
                <w:sz w:val="22"/>
                <w:szCs w:val="22"/>
                <w:lang w:eastAsia="hu-HU"/>
              </w:rPr>
              <w:t xml:space="preserve"> </w:t>
            </w:r>
            <w:r w:rsidRPr="00592A22">
              <w:rPr>
                <w:rFonts w:eastAsia="MyriadPro-Semibold"/>
                <w:b/>
                <w:color w:val="365F91" w:themeColor="accent1" w:themeShade="BF"/>
                <w:sz w:val="22"/>
                <w:szCs w:val="22"/>
                <w:lang w:eastAsia="hu-HU"/>
              </w:rPr>
              <w:t>mérnöknapként, a 4 órát meghaladó munkavégzés 1 mérnöknapként kerül elszámolásra.</w:t>
            </w:r>
          </w:p>
          <w:p w14:paraId="1ECA78CB" w14:textId="77777777" w:rsidR="00F259FA" w:rsidRDefault="00F259FA" w:rsidP="002469C8">
            <w:pPr>
              <w:shd w:val="clear" w:color="auto" w:fill="FFFFFF"/>
              <w:rPr>
                <w:rFonts w:eastAsia="MyriadPro-Semibold"/>
                <w:b/>
                <w:color w:val="365F91" w:themeColor="accent1" w:themeShade="BF"/>
                <w:sz w:val="22"/>
                <w:szCs w:val="22"/>
                <w:lang w:eastAsia="hu-HU"/>
              </w:rPr>
            </w:pPr>
          </w:p>
          <w:p w14:paraId="5FAABD18" w14:textId="3A486258" w:rsidR="00F259FA" w:rsidRPr="00F259FA" w:rsidRDefault="00F259FA" w:rsidP="00F259FA">
            <w:pPr>
              <w:shd w:val="clear" w:color="auto" w:fill="FFFFFF"/>
              <w:rPr>
                <w:rFonts w:eastAsia="MyriadPro-Semibold"/>
                <w:b/>
                <w:color w:val="365F91" w:themeColor="accent1" w:themeShade="BF"/>
                <w:sz w:val="22"/>
                <w:szCs w:val="22"/>
                <w:lang w:eastAsia="hu-HU"/>
              </w:rPr>
            </w:pPr>
            <w:r>
              <w:rPr>
                <w:rFonts w:eastAsia="MyriadPro-Semibold"/>
                <w:b/>
                <w:color w:val="365F91" w:themeColor="accent1" w:themeShade="BF"/>
                <w:sz w:val="22"/>
                <w:szCs w:val="22"/>
                <w:lang w:eastAsia="hu-HU"/>
              </w:rPr>
              <w:t>A t</w:t>
            </w:r>
            <w:r w:rsidR="002469C8" w:rsidRPr="002469C8">
              <w:rPr>
                <w:rFonts w:eastAsia="MyriadPro-Semibold"/>
                <w:b/>
                <w:color w:val="365F91" w:themeColor="accent1" w:themeShade="BF"/>
                <w:sz w:val="22"/>
                <w:szCs w:val="22"/>
                <w:lang w:eastAsia="hu-HU"/>
              </w:rPr>
              <w:t>ervezői művezetési tevékenység elszámolás</w:t>
            </w:r>
            <w:r w:rsidR="000117D3">
              <w:rPr>
                <w:rFonts w:eastAsia="MyriadPro-Semibold"/>
                <w:b/>
                <w:color w:val="365F91" w:themeColor="accent1" w:themeShade="BF"/>
                <w:sz w:val="22"/>
                <w:szCs w:val="22"/>
                <w:lang w:eastAsia="hu-HU"/>
              </w:rPr>
              <w:t>ára</w:t>
            </w:r>
            <w:r w:rsidR="002469C8" w:rsidRPr="002469C8">
              <w:rPr>
                <w:rFonts w:eastAsia="MyriadPro-Semibold"/>
                <w:b/>
                <w:color w:val="365F91" w:themeColor="accent1" w:themeShade="BF"/>
                <w:sz w:val="22"/>
                <w:szCs w:val="22"/>
                <w:lang w:eastAsia="hu-HU"/>
              </w:rPr>
              <w:t xml:space="preserve"> 3 havonta</w:t>
            </w:r>
            <w:r>
              <w:t xml:space="preserve"> </w:t>
            </w:r>
            <w:r w:rsidRPr="00F259FA">
              <w:rPr>
                <w:rFonts w:eastAsia="MyriadPro-Semibold"/>
                <w:b/>
                <w:color w:val="365F91" w:themeColor="accent1" w:themeShade="BF"/>
                <w:sz w:val="22"/>
                <w:szCs w:val="22"/>
                <w:lang w:eastAsia="hu-HU"/>
              </w:rPr>
              <w:t xml:space="preserve">kerül </w:t>
            </w:r>
            <w:r>
              <w:rPr>
                <w:rFonts w:eastAsia="MyriadPro-Semibold"/>
                <w:b/>
                <w:color w:val="365F91" w:themeColor="accent1" w:themeShade="BF"/>
                <w:sz w:val="22"/>
                <w:szCs w:val="22"/>
                <w:lang w:eastAsia="hu-HU"/>
              </w:rPr>
              <w:t>sor</w:t>
            </w:r>
            <w:r w:rsidRPr="00F259FA">
              <w:rPr>
                <w:rFonts w:eastAsia="MyriadPro-Semibold"/>
                <w:b/>
                <w:color w:val="365F91" w:themeColor="accent1" w:themeShade="BF"/>
                <w:sz w:val="22"/>
                <w:szCs w:val="22"/>
                <w:lang w:eastAsia="hu-HU"/>
              </w:rPr>
              <w:t xml:space="preserve"> a kivitelezés során</w:t>
            </w:r>
            <w:r>
              <w:rPr>
                <w:rFonts w:eastAsia="MyriadPro-Semibold"/>
                <w:b/>
                <w:color w:val="365F91" w:themeColor="accent1" w:themeShade="BF"/>
                <w:sz w:val="22"/>
                <w:szCs w:val="22"/>
                <w:lang w:eastAsia="hu-HU"/>
              </w:rPr>
              <w:t xml:space="preserve"> </w:t>
            </w:r>
            <w:r w:rsidRPr="00F259FA">
              <w:rPr>
                <w:rFonts w:eastAsia="MyriadPro-Semibold"/>
                <w:b/>
                <w:color w:val="365F91" w:themeColor="accent1" w:themeShade="BF"/>
                <w:sz w:val="22"/>
                <w:szCs w:val="22"/>
                <w:lang w:eastAsia="hu-HU"/>
              </w:rPr>
              <w:t>megtartott helyszíni kooperációk jelenléti íve(i) alapján, a ténylegesen lehívott napok számának</w:t>
            </w:r>
            <w:r>
              <w:rPr>
                <w:rFonts w:eastAsia="MyriadPro-Semibold"/>
                <w:b/>
                <w:color w:val="365F91" w:themeColor="accent1" w:themeShade="BF"/>
                <w:sz w:val="22"/>
                <w:szCs w:val="22"/>
                <w:lang w:eastAsia="hu-HU"/>
              </w:rPr>
              <w:t xml:space="preserve"> </w:t>
            </w:r>
            <w:r w:rsidRPr="00F259FA">
              <w:rPr>
                <w:rFonts w:eastAsia="MyriadPro-Semibold"/>
                <w:b/>
                <w:color w:val="365F91" w:themeColor="accent1" w:themeShade="BF"/>
                <w:sz w:val="22"/>
                <w:szCs w:val="22"/>
                <w:lang w:eastAsia="hu-HU"/>
              </w:rPr>
              <w:t xml:space="preserve">megfelelően, nyertes ajánlattevő ajánlatában </w:t>
            </w:r>
            <w:r>
              <w:rPr>
                <w:rFonts w:eastAsia="MyriadPro-Semibold"/>
                <w:b/>
                <w:color w:val="365F91" w:themeColor="accent1" w:themeShade="BF"/>
                <w:sz w:val="22"/>
                <w:szCs w:val="22"/>
                <w:lang w:eastAsia="hu-HU"/>
              </w:rPr>
              <w:t>5</w:t>
            </w:r>
            <w:r w:rsidRPr="00F259FA">
              <w:rPr>
                <w:rFonts w:eastAsia="MyriadPro-Semibold"/>
                <w:b/>
                <w:color w:val="365F91" w:themeColor="accent1" w:themeShade="BF"/>
                <w:sz w:val="22"/>
                <w:szCs w:val="22"/>
                <w:lang w:eastAsia="hu-HU"/>
              </w:rPr>
              <w:t>0 mérnökmunkanapra vetített díjának alapul</w:t>
            </w:r>
            <w:r>
              <w:rPr>
                <w:rFonts w:eastAsia="MyriadPro-Semibold"/>
                <w:b/>
                <w:color w:val="365F91" w:themeColor="accent1" w:themeShade="BF"/>
                <w:sz w:val="22"/>
                <w:szCs w:val="22"/>
                <w:lang w:eastAsia="hu-HU"/>
              </w:rPr>
              <w:t xml:space="preserve"> </w:t>
            </w:r>
            <w:r w:rsidRPr="00F259FA">
              <w:rPr>
                <w:rFonts w:eastAsia="MyriadPro-Semibold"/>
                <w:b/>
                <w:color w:val="365F91" w:themeColor="accent1" w:themeShade="BF"/>
                <w:sz w:val="22"/>
                <w:szCs w:val="22"/>
                <w:lang w:eastAsia="hu-HU"/>
              </w:rPr>
              <w:t>vételével.</w:t>
            </w:r>
          </w:p>
          <w:p w14:paraId="5576EB88" w14:textId="54A397CA" w:rsidR="002469C8" w:rsidRPr="00F259FA" w:rsidRDefault="00F259FA" w:rsidP="00F259FA">
            <w:pPr>
              <w:shd w:val="clear" w:color="auto" w:fill="FFFFFF"/>
              <w:rPr>
                <w:rFonts w:eastAsia="MyriadPro-Semibold"/>
                <w:b/>
                <w:color w:val="365F91" w:themeColor="accent1" w:themeShade="BF"/>
                <w:sz w:val="22"/>
                <w:szCs w:val="22"/>
                <w:lang w:eastAsia="hu-HU"/>
              </w:rPr>
            </w:pPr>
            <w:r w:rsidRPr="00F259FA">
              <w:rPr>
                <w:rFonts w:eastAsia="MyriadPro-Semibold"/>
                <w:b/>
                <w:color w:val="365F91" w:themeColor="accent1" w:themeShade="BF"/>
                <w:sz w:val="22"/>
                <w:szCs w:val="22"/>
                <w:lang w:eastAsia="hu-HU"/>
              </w:rPr>
              <w:t>Ajánlatkérő a félreértések elkerülése végett egyértelműen rögzíteni kívánja, hogy a tervezői</w:t>
            </w:r>
            <w:r>
              <w:rPr>
                <w:rFonts w:eastAsia="MyriadPro-Semibold"/>
                <w:b/>
                <w:color w:val="365F91" w:themeColor="accent1" w:themeShade="BF"/>
                <w:sz w:val="22"/>
                <w:szCs w:val="22"/>
                <w:lang w:eastAsia="hu-HU"/>
              </w:rPr>
              <w:t xml:space="preserve"> </w:t>
            </w:r>
            <w:r w:rsidRPr="00F259FA">
              <w:rPr>
                <w:rFonts w:eastAsia="MyriadPro-Semibold"/>
                <w:b/>
                <w:color w:val="365F91" w:themeColor="accent1" w:themeShade="BF"/>
                <w:sz w:val="22"/>
                <w:szCs w:val="22"/>
                <w:lang w:eastAsia="hu-HU"/>
              </w:rPr>
              <w:t>művezetés tételes elszámolás alapján kerül kifizetésre!</w:t>
            </w:r>
          </w:p>
          <w:p w14:paraId="0E65E86F" w14:textId="77777777" w:rsidR="00672624" w:rsidRPr="00672624" w:rsidRDefault="00672624" w:rsidP="00EA377C">
            <w:pPr>
              <w:shd w:val="clear" w:color="auto" w:fill="FFFFFF"/>
              <w:rPr>
                <w:rFonts w:eastAsia="MyriadPro-Semibold"/>
                <w:b/>
                <w:color w:val="365F91" w:themeColor="accent1" w:themeShade="BF"/>
                <w:sz w:val="22"/>
                <w:szCs w:val="22"/>
                <w:highlight w:val="yellow"/>
                <w:lang w:eastAsia="hu-HU"/>
              </w:rPr>
            </w:pPr>
          </w:p>
          <w:p w14:paraId="57AE85DE" w14:textId="4D9DDAAF" w:rsidR="00145F5C" w:rsidRPr="00043A04" w:rsidRDefault="00D31ED7" w:rsidP="00EA377C">
            <w:pPr>
              <w:spacing w:before="120" w:after="120"/>
              <w:rPr>
                <w:rFonts w:eastAsia="MyriadPro-Semibold"/>
                <w:bCs/>
                <w:sz w:val="22"/>
                <w:szCs w:val="22"/>
                <w:lang w:eastAsia="hu-HU"/>
              </w:rPr>
            </w:pPr>
            <w:r w:rsidRPr="001F1877">
              <w:rPr>
                <w:rFonts w:eastAsia="MyriadPro-Semibold"/>
                <w:b/>
                <w:color w:val="365F91" w:themeColor="accent1" w:themeShade="BF"/>
                <w:sz w:val="22"/>
                <w:szCs w:val="22"/>
                <w:lang w:eastAsia="hu-HU"/>
              </w:rPr>
              <w:t>A sz</w:t>
            </w:r>
            <w:r w:rsidR="00C84A64" w:rsidRPr="001F1877">
              <w:rPr>
                <w:rFonts w:eastAsia="MyriadPro-Semibold"/>
                <w:b/>
                <w:color w:val="365F91" w:themeColor="accent1" w:themeShade="BF"/>
                <w:sz w:val="22"/>
                <w:szCs w:val="22"/>
                <w:lang w:eastAsia="hu-HU"/>
              </w:rPr>
              <w:t>erződés</w:t>
            </w:r>
            <w:r w:rsidRPr="001F1877">
              <w:rPr>
                <w:rFonts w:eastAsia="MyriadPro-Semibold"/>
                <w:b/>
                <w:color w:val="365F91" w:themeColor="accent1" w:themeShade="BF"/>
                <w:sz w:val="22"/>
                <w:szCs w:val="22"/>
                <w:lang w:eastAsia="hu-HU"/>
              </w:rPr>
              <w:t xml:space="preserve"> telj</w:t>
            </w:r>
            <w:r w:rsidR="00C84A64" w:rsidRPr="001F1877">
              <w:rPr>
                <w:rFonts w:eastAsia="MyriadPro-Semibold"/>
                <w:b/>
                <w:color w:val="365F91" w:themeColor="accent1" w:themeShade="BF"/>
                <w:sz w:val="22"/>
                <w:szCs w:val="22"/>
                <w:lang w:eastAsia="hu-HU"/>
              </w:rPr>
              <w:t>esítésév</w:t>
            </w:r>
            <w:r w:rsidRPr="001F1877">
              <w:rPr>
                <w:rFonts w:eastAsia="MyriadPro-Semibold"/>
                <w:b/>
                <w:color w:val="365F91" w:themeColor="accent1" w:themeShade="BF"/>
                <w:sz w:val="22"/>
                <w:szCs w:val="22"/>
                <w:lang w:eastAsia="hu-HU"/>
              </w:rPr>
              <w:t xml:space="preserve">el </w:t>
            </w:r>
            <w:r w:rsidR="007B5667" w:rsidRPr="001F1877">
              <w:rPr>
                <w:rFonts w:eastAsia="MyriadPro-Semibold"/>
                <w:b/>
                <w:color w:val="365F91" w:themeColor="accent1" w:themeShade="BF"/>
                <w:sz w:val="22"/>
                <w:szCs w:val="22"/>
                <w:lang w:eastAsia="hu-HU"/>
              </w:rPr>
              <w:t xml:space="preserve">és kifizetéssel </w:t>
            </w:r>
            <w:r w:rsidRPr="001F1877">
              <w:rPr>
                <w:rFonts w:eastAsia="MyriadPro-Semibold"/>
                <w:b/>
                <w:color w:val="365F91" w:themeColor="accent1" w:themeShade="BF"/>
                <w:sz w:val="22"/>
                <w:szCs w:val="22"/>
                <w:lang w:eastAsia="hu-HU"/>
              </w:rPr>
              <w:t xml:space="preserve">kapcsolatos feltételek részletes szabályait a </w:t>
            </w:r>
            <w:r w:rsidR="002469C8" w:rsidRPr="001F1877">
              <w:rPr>
                <w:rFonts w:eastAsia="MyriadPro-Semibold"/>
                <w:b/>
                <w:color w:val="365F91" w:themeColor="accent1" w:themeShade="BF"/>
                <w:sz w:val="22"/>
                <w:szCs w:val="22"/>
                <w:lang w:eastAsia="hu-HU"/>
              </w:rPr>
              <w:t xml:space="preserve">szerződéstervezet </w:t>
            </w:r>
            <w:r w:rsidRPr="001F1877">
              <w:rPr>
                <w:rFonts w:eastAsia="MyriadPro-Semibold"/>
                <w:b/>
                <w:color w:val="365F91" w:themeColor="accent1" w:themeShade="BF"/>
                <w:sz w:val="22"/>
                <w:szCs w:val="22"/>
                <w:lang w:eastAsia="hu-HU"/>
              </w:rPr>
              <w:t>tartalmazza.</w:t>
            </w:r>
            <w:bookmarkEnd w:id="4"/>
          </w:p>
        </w:tc>
      </w:tr>
      <w:tr w:rsidR="00D41E09" w:rsidRPr="00043A04" w14:paraId="4A91E074" w14:textId="77777777" w:rsidTr="00E03669">
        <w:tc>
          <w:tcPr>
            <w:tcW w:w="9778" w:type="dxa"/>
          </w:tcPr>
          <w:p w14:paraId="3F665641" w14:textId="77777777" w:rsidR="00D41E09" w:rsidRPr="00043A04" w:rsidRDefault="00D41E09" w:rsidP="00EA377C">
            <w:pPr>
              <w:spacing w:before="120" w:after="120"/>
              <w:rPr>
                <w:rFonts w:eastAsia="MyriadPro-Semibold"/>
                <w:b/>
                <w:sz w:val="22"/>
                <w:szCs w:val="22"/>
                <w:lang w:eastAsia="hu-HU"/>
              </w:rPr>
            </w:pPr>
            <w:r w:rsidRPr="00043A04">
              <w:rPr>
                <w:rFonts w:eastAsia="MyriadPro-Semibold"/>
                <w:b/>
                <w:sz w:val="22"/>
                <w:szCs w:val="22"/>
                <w:lang w:eastAsia="hu-HU"/>
              </w:rPr>
              <w:lastRenderedPageBreak/>
              <w:t>III.2.3) A szerződés teljesítésében közreműködő személyekkel kapcsolatos információ</w:t>
            </w:r>
          </w:p>
          <w:p w14:paraId="5407CEB5" w14:textId="15E36EF1" w:rsidR="00D41E09" w:rsidRPr="00043A04" w:rsidRDefault="00C6428E" w:rsidP="00EA377C">
            <w:pPr>
              <w:spacing w:before="120" w:after="120"/>
              <w:rPr>
                <w:rFonts w:eastAsia="MyriadPro-Semibold"/>
                <w:b/>
                <w:sz w:val="22"/>
                <w:szCs w:val="22"/>
                <w:lang w:eastAsia="hu-HU"/>
              </w:rPr>
            </w:pPr>
            <w:r w:rsidRPr="00043A04">
              <w:rPr>
                <w:bCs/>
                <w:sz w:val="22"/>
                <w:szCs w:val="22"/>
              </w:rPr>
              <w:fldChar w:fldCharType="begin">
                <w:ffData>
                  <w:name w:val="Check16"/>
                  <w:enabled/>
                  <w:calcOnExit w:val="0"/>
                  <w:checkBox>
                    <w:sizeAuto/>
                    <w:default w:val="1"/>
                  </w:checkBox>
                </w:ffData>
              </w:fldChar>
            </w:r>
            <w:bookmarkStart w:id="5" w:name="Check16"/>
            <w:r w:rsidRPr="00043A04">
              <w:rPr>
                <w:bCs/>
                <w:sz w:val="22"/>
                <w:szCs w:val="22"/>
              </w:rPr>
              <w:instrText xml:space="preserve"> FORMCHECKBOX </w:instrText>
            </w:r>
            <w:r w:rsidR="00574E95">
              <w:rPr>
                <w:bCs/>
                <w:sz w:val="22"/>
                <w:szCs w:val="22"/>
              </w:rPr>
            </w:r>
            <w:r w:rsidR="00574E95">
              <w:rPr>
                <w:bCs/>
                <w:sz w:val="22"/>
                <w:szCs w:val="22"/>
              </w:rPr>
              <w:fldChar w:fldCharType="separate"/>
            </w:r>
            <w:r w:rsidRPr="00043A04">
              <w:rPr>
                <w:bCs/>
                <w:sz w:val="22"/>
                <w:szCs w:val="22"/>
              </w:rPr>
              <w:fldChar w:fldCharType="end"/>
            </w:r>
            <w:bookmarkEnd w:id="5"/>
            <w:r w:rsidR="00D41E09" w:rsidRPr="00043A04">
              <w:rPr>
                <w:bCs/>
                <w:sz w:val="22"/>
                <w:szCs w:val="22"/>
              </w:rPr>
              <w:t xml:space="preserve"> </w:t>
            </w:r>
            <w:r w:rsidR="006360F1" w:rsidRPr="00043A04">
              <w:rPr>
                <w:rFonts w:eastAsia="MyriadPro-Light"/>
                <w:sz w:val="22"/>
                <w:szCs w:val="22"/>
                <w:lang w:eastAsia="hu-HU"/>
              </w:rPr>
              <w:t>Az ajánlattevőknek közölniük kell a szerződés teljesítésében közreműködő személyek nevét és szakképzettségét</w:t>
            </w:r>
          </w:p>
        </w:tc>
      </w:tr>
    </w:tbl>
    <w:p w14:paraId="595C8ECB" w14:textId="77777777" w:rsidR="00E8260C" w:rsidRPr="00043A04" w:rsidRDefault="00E8260C" w:rsidP="00EA377C">
      <w:pPr>
        <w:spacing w:before="120" w:after="120"/>
        <w:rPr>
          <w:rFonts w:eastAsia="MyriadPro-Semibold"/>
          <w:sz w:val="22"/>
          <w:szCs w:val="22"/>
          <w:lang w:eastAsia="hu-HU"/>
        </w:rPr>
      </w:pPr>
    </w:p>
    <w:p w14:paraId="4EDED49E" w14:textId="77777777"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IV. szakasz: Eljárás</w:t>
      </w:r>
    </w:p>
    <w:p w14:paraId="558F8731" w14:textId="77777777" w:rsidR="00E8260C" w:rsidRPr="00043A04" w:rsidRDefault="00E8260C" w:rsidP="00EA377C">
      <w:pPr>
        <w:spacing w:before="120" w:after="120"/>
        <w:rPr>
          <w:rFonts w:eastAsia="MyriadPro-Semibold"/>
          <w:sz w:val="22"/>
          <w:szCs w:val="22"/>
          <w:lang w:eastAsia="hu-HU"/>
        </w:rPr>
      </w:pPr>
    </w:p>
    <w:p w14:paraId="7E423BD0" w14:textId="77777777" w:rsidR="006360F1" w:rsidRPr="00043A04" w:rsidRDefault="006360F1" w:rsidP="00EA377C">
      <w:pPr>
        <w:spacing w:before="120" w:after="120"/>
        <w:rPr>
          <w:rFonts w:eastAsia="MyriadPro-Semibold"/>
          <w:b/>
          <w:sz w:val="22"/>
          <w:szCs w:val="22"/>
          <w:lang w:eastAsia="hu-HU"/>
        </w:rPr>
      </w:pPr>
      <w:r w:rsidRPr="00043A04">
        <w:rPr>
          <w:rFonts w:eastAsia="MyriadPro-Semibold"/>
          <w:b/>
          <w:sz w:val="22"/>
          <w:szCs w:val="22"/>
          <w:lang w:eastAsia="hu-HU"/>
        </w:rPr>
        <w:t>IV.1) Meghatározás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360F1" w:rsidRPr="00043A04" w14:paraId="2294D691" w14:textId="77777777" w:rsidTr="00E03669">
        <w:tc>
          <w:tcPr>
            <w:tcW w:w="9778" w:type="dxa"/>
          </w:tcPr>
          <w:p w14:paraId="4DFD92AC" w14:textId="77777777"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IV.1.1) Az eljárás fajtája</w:t>
            </w:r>
          </w:p>
          <w:p w14:paraId="13F0B0EC" w14:textId="77777777" w:rsidR="00054C44" w:rsidRPr="00043A04" w:rsidRDefault="006C2405" w:rsidP="00EA377C">
            <w:pPr>
              <w:autoSpaceDE w:val="0"/>
              <w:autoSpaceDN w:val="0"/>
              <w:adjustRightInd w:val="0"/>
              <w:spacing w:before="120" w:after="120"/>
              <w:rPr>
                <w:rFonts w:eastAsia="MyriadPro-Light"/>
                <w:sz w:val="22"/>
                <w:szCs w:val="22"/>
                <w:lang w:eastAsia="hu-HU"/>
              </w:rPr>
            </w:pPr>
            <w:r w:rsidRPr="00672624">
              <w:rPr>
                <w:rFonts w:eastAsia="MyriadPro-Semibold" w:hint="eastAsia"/>
                <w:b/>
                <w:color w:val="1F497D" w:themeColor="text2"/>
                <w:sz w:val="22"/>
                <w:szCs w:val="22"/>
              </w:rPr>
              <w:t>X</w:t>
            </w:r>
            <w:r w:rsidRPr="00043A04">
              <w:rPr>
                <w:rFonts w:eastAsia="MyriadPro-Light"/>
                <w:sz w:val="22"/>
                <w:szCs w:val="22"/>
                <w:lang w:eastAsia="hu-HU"/>
              </w:rPr>
              <w:t xml:space="preserve"> </w:t>
            </w:r>
            <w:r w:rsidR="00054C44" w:rsidRPr="00043A04">
              <w:rPr>
                <w:rFonts w:eastAsia="MyriadPro-Light"/>
                <w:sz w:val="22"/>
                <w:szCs w:val="22"/>
                <w:lang w:eastAsia="hu-HU"/>
              </w:rPr>
              <w:t>Nyílt eljárás</w:t>
            </w:r>
          </w:p>
          <w:p w14:paraId="13BFF872" w14:textId="77777777" w:rsidR="00162F81" w:rsidRPr="00043A04" w:rsidRDefault="00F453D1" w:rsidP="00EA377C">
            <w:pPr>
              <w:autoSpaceDE w:val="0"/>
              <w:autoSpaceDN w:val="0"/>
              <w:adjustRightInd w:val="0"/>
              <w:spacing w:before="120" w:after="120"/>
              <w:ind w:left="284"/>
              <w:rPr>
                <w:rFonts w:eastAsia="MyriadPro-Light"/>
                <w:sz w:val="22"/>
                <w:szCs w:val="22"/>
                <w:lang w:eastAsia="hu-HU"/>
              </w:rPr>
            </w:pPr>
            <w:r w:rsidRPr="00043A04">
              <w:rPr>
                <w:rFonts w:eastAsia="MyriadPro-Light"/>
                <w:sz w:val="22"/>
                <w:szCs w:val="22"/>
                <w:lang w:eastAsia="hu-HU"/>
              </w:rPr>
              <w:fldChar w:fldCharType="begin">
                <w:ffData>
                  <w:name w:val="Check16"/>
                  <w:enabled/>
                  <w:calcOnExit w:val="0"/>
                  <w:checkBox>
                    <w:sizeAuto/>
                    <w:default w:val="0"/>
                  </w:checkBox>
                </w:ffData>
              </w:fldChar>
            </w:r>
            <w:r w:rsidR="00054C44" w:rsidRPr="00043A04">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043A04">
              <w:rPr>
                <w:rFonts w:eastAsia="MyriadPro-Light"/>
                <w:sz w:val="22"/>
                <w:szCs w:val="22"/>
                <w:lang w:eastAsia="hu-HU"/>
              </w:rPr>
              <w:fldChar w:fldCharType="end"/>
            </w:r>
            <w:r w:rsidR="00054C44" w:rsidRPr="00043A04">
              <w:rPr>
                <w:rFonts w:eastAsia="MyriadPro-Light"/>
                <w:sz w:val="22"/>
                <w:szCs w:val="22"/>
                <w:lang w:eastAsia="hu-HU"/>
              </w:rPr>
              <w:t xml:space="preserve"> </w:t>
            </w:r>
            <w:r w:rsidR="00162F81" w:rsidRPr="00043A04">
              <w:rPr>
                <w:rFonts w:eastAsia="MyriadPro-Light"/>
                <w:sz w:val="22"/>
                <w:szCs w:val="22"/>
                <w:lang w:eastAsia="hu-HU"/>
              </w:rPr>
              <w:t>Gyorsított eljárás</w:t>
            </w:r>
          </w:p>
          <w:p w14:paraId="46AAF56C" w14:textId="77777777" w:rsidR="00054C44" w:rsidRPr="00043A04" w:rsidRDefault="00054C44" w:rsidP="00EA377C">
            <w:pPr>
              <w:autoSpaceDE w:val="0"/>
              <w:autoSpaceDN w:val="0"/>
              <w:adjustRightInd w:val="0"/>
              <w:spacing w:before="120" w:after="120"/>
              <w:ind w:left="567"/>
              <w:rPr>
                <w:rFonts w:eastAsia="MyriadPro-Light"/>
                <w:sz w:val="22"/>
                <w:szCs w:val="22"/>
                <w:lang w:eastAsia="hu-HU"/>
              </w:rPr>
            </w:pPr>
            <w:r w:rsidRPr="00043A04">
              <w:rPr>
                <w:rFonts w:eastAsia="MyriadPro-Light"/>
                <w:sz w:val="22"/>
                <w:szCs w:val="22"/>
                <w:lang w:eastAsia="hu-HU"/>
              </w:rPr>
              <w:t>Indokolás:</w:t>
            </w:r>
          </w:p>
          <w:p w14:paraId="2795F911" w14:textId="77777777" w:rsidR="006360F1" w:rsidRPr="00043A04" w:rsidRDefault="006360F1"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Meghívásos eljárás</w:t>
            </w:r>
          </w:p>
          <w:p w14:paraId="3F80C9EE" w14:textId="77777777" w:rsidR="00162F81" w:rsidRPr="00043A04" w:rsidRDefault="00F453D1" w:rsidP="00EA377C">
            <w:pPr>
              <w:autoSpaceDE w:val="0"/>
              <w:autoSpaceDN w:val="0"/>
              <w:adjustRightInd w:val="0"/>
              <w:spacing w:before="120" w:after="120"/>
              <w:ind w:left="284"/>
              <w:rPr>
                <w:rFonts w:eastAsia="MyriadPro-Light"/>
                <w:sz w:val="22"/>
                <w:szCs w:val="22"/>
                <w:lang w:eastAsia="hu-HU"/>
              </w:rPr>
            </w:pPr>
            <w:r w:rsidRPr="00043A04">
              <w:rPr>
                <w:rFonts w:eastAsia="MyriadPro-Light"/>
                <w:sz w:val="22"/>
                <w:szCs w:val="22"/>
                <w:lang w:eastAsia="hu-HU"/>
              </w:rPr>
              <w:fldChar w:fldCharType="begin">
                <w:ffData>
                  <w:name w:val="Check16"/>
                  <w:enabled/>
                  <w:calcOnExit w:val="0"/>
                  <w:checkBox>
                    <w:sizeAuto/>
                    <w:default w:val="0"/>
                  </w:checkBox>
                </w:ffData>
              </w:fldChar>
            </w:r>
            <w:r w:rsidR="00054C44" w:rsidRPr="00043A04">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043A04">
              <w:rPr>
                <w:rFonts w:eastAsia="MyriadPro-Light"/>
                <w:sz w:val="22"/>
                <w:szCs w:val="22"/>
                <w:lang w:eastAsia="hu-HU"/>
              </w:rPr>
              <w:fldChar w:fldCharType="end"/>
            </w:r>
            <w:r w:rsidR="00054C44" w:rsidRPr="00043A04">
              <w:rPr>
                <w:rFonts w:eastAsia="MyriadPro-Light"/>
                <w:sz w:val="22"/>
                <w:szCs w:val="22"/>
                <w:lang w:eastAsia="hu-HU"/>
              </w:rPr>
              <w:t xml:space="preserve"> Gyorsított eljárás</w:t>
            </w:r>
          </w:p>
          <w:p w14:paraId="4ACF979C" w14:textId="77777777" w:rsidR="00054C44" w:rsidRPr="00043A04" w:rsidRDefault="00054C44" w:rsidP="00EA377C">
            <w:pPr>
              <w:autoSpaceDE w:val="0"/>
              <w:autoSpaceDN w:val="0"/>
              <w:adjustRightInd w:val="0"/>
              <w:spacing w:before="120" w:after="120"/>
              <w:ind w:left="567"/>
              <w:rPr>
                <w:rFonts w:eastAsia="MyriadPro-Light"/>
                <w:sz w:val="22"/>
                <w:szCs w:val="22"/>
                <w:lang w:eastAsia="hu-HU"/>
              </w:rPr>
            </w:pPr>
            <w:r w:rsidRPr="00043A04">
              <w:rPr>
                <w:rFonts w:eastAsia="MyriadPro-Light"/>
                <w:sz w:val="22"/>
                <w:szCs w:val="22"/>
                <w:lang w:eastAsia="hu-HU"/>
              </w:rPr>
              <w:t>Indokolás:</w:t>
            </w:r>
          </w:p>
          <w:p w14:paraId="18F827F2" w14:textId="77777777" w:rsidR="006360F1" w:rsidRPr="00043A04" w:rsidRDefault="006360F1"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t>◯ Tárgyalásos eljárás</w:t>
            </w:r>
          </w:p>
          <w:p w14:paraId="03213474" w14:textId="77777777" w:rsidR="00162F81" w:rsidRPr="00043A04" w:rsidRDefault="00F453D1" w:rsidP="00EA377C">
            <w:pPr>
              <w:autoSpaceDE w:val="0"/>
              <w:autoSpaceDN w:val="0"/>
              <w:adjustRightInd w:val="0"/>
              <w:spacing w:before="120" w:after="120"/>
              <w:ind w:left="284"/>
              <w:rPr>
                <w:rFonts w:eastAsia="MyriadPro-Light"/>
                <w:sz w:val="22"/>
                <w:szCs w:val="22"/>
                <w:lang w:eastAsia="hu-HU"/>
              </w:rPr>
            </w:pPr>
            <w:r w:rsidRPr="00043A04">
              <w:rPr>
                <w:rFonts w:eastAsia="MyriadPro-Light"/>
                <w:sz w:val="22"/>
                <w:szCs w:val="22"/>
                <w:lang w:eastAsia="hu-HU"/>
              </w:rPr>
              <w:fldChar w:fldCharType="begin">
                <w:ffData>
                  <w:name w:val="Check16"/>
                  <w:enabled/>
                  <w:calcOnExit w:val="0"/>
                  <w:checkBox>
                    <w:sizeAuto/>
                    <w:default w:val="0"/>
                  </w:checkBox>
                </w:ffData>
              </w:fldChar>
            </w:r>
            <w:r w:rsidR="00162F81" w:rsidRPr="00043A04">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043A04">
              <w:rPr>
                <w:rFonts w:eastAsia="MyriadPro-Light"/>
                <w:sz w:val="22"/>
                <w:szCs w:val="22"/>
                <w:lang w:eastAsia="hu-HU"/>
              </w:rPr>
              <w:fldChar w:fldCharType="end"/>
            </w:r>
            <w:r w:rsidR="00162F81" w:rsidRPr="00043A04">
              <w:rPr>
                <w:rFonts w:eastAsia="MyriadPro-Light"/>
                <w:sz w:val="22"/>
                <w:szCs w:val="22"/>
                <w:lang w:eastAsia="hu-HU"/>
              </w:rPr>
              <w:t xml:space="preserve"> Gyorsított eljárás</w:t>
            </w:r>
          </w:p>
          <w:p w14:paraId="2BE5E8D5" w14:textId="77777777" w:rsidR="00054C44" w:rsidRPr="00043A04" w:rsidRDefault="00054C44" w:rsidP="00EA377C">
            <w:pPr>
              <w:autoSpaceDE w:val="0"/>
              <w:autoSpaceDN w:val="0"/>
              <w:adjustRightInd w:val="0"/>
              <w:spacing w:before="120" w:after="120"/>
              <w:ind w:left="567"/>
              <w:rPr>
                <w:rFonts w:eastAsia="MyriadPro-Light"/>
                <w:sz w:val="22"/>
                <w:szCs w:val="22"/>
                <w:lang w:eastAsia="hu-HU"/>
              </w:rPr>
            </w:pPr>
            <w:r w:rsidRPr="00043A04">
              <w:rPr>
                <w:rFonts w:eastAsia="MyriadPro-Light"/>
                <w:sz w:val="22"/>
                <w:szCs w:val="22"/>
                <w:lang w:eastAsia="hu-HU"/>
              </w:rPr>
              <w:t>Indokolás:</w:t>
            </w:r>
          </w:p>
          <w:p w14:paraId="2E22110B" w14:textId="77777777" w:rsidR="00054C44" w:rsidRPr="00043A04" w:rsidRDefault="00054C44" w:rsidP="00EA377C">
            <w:pPr>
              <w:autoSpaceDE w:val="0"/>
              <w:autoSpaceDN w:val="0"/>
              <w:adjustRightInd w:val="0"/>
              <w:spacing w:before="120" w:after="120"/>
              <w:rPr>
                <w:rFonts w:eastAsia="MyriadPro-Light"/>
                <w:sz w:val="22"/>
                <w:szCs w:val="22"/>
                <w:lang w:eastAsia="hu-HU"/>
              </w:rPr>
            </w:pPr>
            <w:r w:rsidRPr="00043A04">
              <w:rPr>
                <w:rFonts w:ascii="MS Mincho" w:eastAsia="MS Mincho" w:hAnsi="MS Mincho" w:cs="MS Mincho" w:hint="eastAsia"/>
                <w:sz w:val="22"/>
                <w:szCs w:val="22"/>
                <w:lang w:eastAsia="hu-HU"/>
              </w:rPr>
              <w:t>◯</w:t>
            </w:r>
            <w:r w:rsidRPr="00043A04">
              <w:rPr>
                <w:rFonts w:eastAsia="MyriadPro-Light"/>
                <w:sz w:val="22"/>
                <w:szCs w:val="22"/>
                <w:lang w:eastAsia="hu-HU"/>
              </w:rPr>
              <w:t xml:space="preserve"> Versenypárbeszéd</w:t>
            </w:r>
          </w:p>
          <w:p w14:paraId="6BF49F6C" w14:textId="77777777" w:rsidR="00054C44" w:rsidRPr="00043A04" w:rsidRDefault="00054C44" w:rsidP="00EA377C">
            <w:pPr>
              <w:autoSpaceDE w:val="0"/>
              <w:autoSpaceDN w:val="0"/>
              <w:adjustRightInd w:val="0"/>
              <w:spacing w:before="120" w:after="120"/>
              <w:rPr>
                <w:rFonts w:eastAsia="MyriadPro-Semibold"/>
                <w:b/>
                <w:sz w:val="22"/>
                <w:szCs w:val="22"/>
                <w:lang w:eastAsia="hu-HU"/>
              </w:rPr>
            </w:pPr>
            <w:r w:rsidRPr="00043A04">
              <w:rPr>
                <w:rFonts w:ascii="MS Mincho" w:eastAsia="MS Mincho" w:hAnsi="MS Mincho" w:cs="MS Mincho" w:hint="eastAsia"/>
                <w:sz w:val="22"/>
                <w:szCs w:val="22"/>
                <w:lang w:eastAsia="hu-HU"/>
              </w:rPr>
              <w:t>◯</w:t>
            </w:r>
            <w:r w:rsidRPr="00043A04">
              <w:rPr>
                <w:rFonts w:eastAsia="MyriadPro-Light"/>
                <w:sz w:val="22"/>
                <w:szCs w:val="22"/>
                <w:lang w:eastAsia="hu-HU"/>
              </w:rPr>
              <w:t xml:space="preserve"> Innovációs partnerség</w:t>
            </w:r>
          </w:p>
        </w:tc>
      </w:tr>
      <w:tr w:rsidR="006360F1" w:rsidRPr="00043A04" w14:paraId="2C92FA4F" w14:textId="77777777" w:rsidTr="00E03669">
        <w:tc>
          <w:tcPr>
            <w:tcW w:w="9778" w:type="dxa"/>
          </w:tcPr>
          <w:p w14:paraId="42F8348B" w14:textId="77777777"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 xml:space="preserve">IV.1.3) </w:t>
            </w:r>
            <w:r w:rsidR="00A50D20" w:rsidRPr="00043A04">
              <w:rPr>
                <w:rFonts w:eastAsia="MyriadPro-Semibold"/>
                <w:b/>
                <w:sz w:val="22"/>
                <w:szCs w:val="22"/>
                <w:lang w:eastAsia="hu-HU"/>
              </w:rPr>
              <w:t>Keretmegállapodásra</w:t>
            </w:r>
            <w:r w:rsidRPr="00043A04">
              <w:rPr>
                <w:rFonts w:eastAsia="MyriadPro-Semibold"/>
                <w:b/>
                <w:sz w:val="22"/>
                <w:szCs w:val="22"/>
                <w:lang w:eastAsia="hu-HU"/>
              </w:rPr>
              <w:t xml:space="preserve"> vagy dinamikus beszerzési rendszerre vonatkozó információk</w:t>
            </w:r>
          </w:p>
          <w:p w14:paraId="4704975B" w14:textId="77777777" w:rsidR="006360F1" w:rsidRPr="00043A04" w:rsidRDefault="00F453D1"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fldChar w:fldCharType="begin">
                <w:ffData>
                  <w:name w:val="Check16"/>
                  <w:enabled/>
                  <w:calcOnExit w:val="0"/>
                  <w:checkBox>
                    <w:sizeAuto/>
                    <w:default w:val="0"/>
                  </w:checkBox>
                </w:ffData>
              </w:fldChar>
            </w:r>
            <w:r w:rsidR="006360F1" w:rsidRPr="00043A04">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043A04">
              <w:rPr>
                <w:rFonts w:eastAsia="MyriadPro-Light"/>
                <w:sz w:val="22"/>
                <w:szCs w:val="22"/>
                <w:lang w:eastAsia="hu-HU"/>
              </w:rPr>
              <w:fldChar w:fldCharType="end"/>
            </w:r>
            <w:r w:rsidR="006360F1" w:rsidRPr="00043A04">
              <w:rPr>
                <w:rFonts w:eastAsia="MyriadPro-Light"/>
                <w:sz w:val="22"/>
                <w:szCs w:val="22"/>
                <w:lang w:eastAsia="hu-HU"/>
              </w:rPr>
              <w:t xml:space="preserve"> A hirdetmény keretmegállapodás megkötésére irányul</w:t>
            </w:r>
          </w:p>
          <w:p w14:paraId="162F5641" w14:textId="77777777" w:rsidR="006360F1" w:rsidRPr="00043A04" w:rsidRDefault="006360F1" w:rsidP="00EA377C">
            <w:pPr>
              <w:autoSpaceDE w:val="0"/>
              <w:autoSpaceDN w:val="0"/>
              <w:adjustRightInd w:val="0"/>
              <w:spacing w:before="120" w:after="120"/>
              <w:ind w:left="284"/>
              <w:rPr>
                <w:rFonts w:eastAsia="MyriadPro-Light"/>
                <w:sz w:val="22"/>
                <w:szCs w:val="22"/>
                <w:lang w:eastAsia="hu-HU"/>
              </w:rPr>
            </w:pPr>
            <w:r w:rsidRPr="00043A04">
              <w:rPr>
                <w:rFonts w:eastAsia="HiraKakuPro-W3"/>
                <w:sz w:val="22"/>
                <w:szCs w:val="22"/>
                <w:lang w:eastAsia="hu-HU"/>
              </w:rPr>
              <w:t xml:space="preserve">◯ </w:t>
            </w:r>
            <w:r w:rsidRPr="00043A04">
              <w:rPr>
                <w:rFonts w:eastAsia="MyriadPro-Light"/>
                <w:sz w:val="22"/>
                <w:szCs w:val="22"/>
                <w:lang w:eastAsia="hu-HU"/>
              </w:rPr>
              <w:t>Keretmegállapodás egy ajánlattevővel</w:t>
            </w:r>
          </w:p>
          <w:p w14:paraId="310CA713" w14:textId="77777777" w:rsidR="006360F1" w:rsidRPr="00043A04" w:rsidRDefault="006360F1" w:rsidP="00EA377C">
            <w:pPr>
              <w:autoSpaceDE w:val="0"/>
              <w:autoSpaceDN w:val="0"/>
              <w:adjustRightInd w:val="0"/>
              <w:spacing w:before="120" w:after="120"/>
              <w:ind w:left="284"/>
              <w:rPr>
                <w:rFonts w:eastAsia="MyriadPro-Light"/>
                <w:sz w:val="22"/>
                <w:szCs w:val="22"/>
                <w:lang w:eastAsia="hu-HU"/>
              </w:rPr>
            </w:pPr>
            <w:r w:rsidRPr="00043A04">
              <w:rPr>
                <w:rFonts w:eastAsia="HiraKakuPro-W3"/>
                <w:sz w:val="22"/>
                <w:szCs w:val="22"/>
                <w:lang w:eastAsia="hu-HU"/>
              </w:rPr>
              <w:lastRenderedPageBreak/>
              <w:t xml:space="preserve">◯ </w:t>
            </w:r>
            <w:r w:rsidRPr="00043A04">
              <w:rPr>
                <w:rFonts w:eastAsia="MyriadPro-Light"/>
                <w:sz w:val="22"/>
                <w:szCs w:val="22"/>
                <w:lang w:eastAsia="hu-HU"/>
              </w:rPr>
              <w:t>Keretmegállapodás több ajánlattevővel</w:t>
            </w:r>
          </w:p>
          <w:p w14:paraId="4D7244DD" w14:textId="72609F01" w:rsidR="006360F1" w:rsidRPr="00043A04" w:rsidRDefault="006360F1" w:rsidP="00EA377C">
            <w:pPr>
              <w:autoSpaceDE w:val="0"/>
              <w:autoSpaceDN w:val="0"/>
              <w:adjustRightInd w:val="0"/>
              <w:spacing w:before="120" w:after="120"/>
              <w:ind w:left="426"/>
              <w:rPr>
                <w:rFonts w:eastAsia="MyriadPro-Light"/>
                <w:sz w:val="22"/>
                <w:szCs w:val="22"/>
                <w:lang w:eastAsia="hu-HU"/>
              </w:rPr>
            </w:pPr>
            <w:r w:rsidRPr="00043A04">
              <w:rPr>
                <w:rFonts w:eastAsia="MyriadPro-Light"/>
                <w:sz w:val="22"/>
                <w:szCs w:val="22"/>
                <w:lang w:eastAsia="hu-HU"/>
              </w:rPr>
              <w:t>A keretmegállapodás résztvevőinek tervezett maximális létszáma:</w:t>
            </w:r>
          </w:p>
          <w:p w14:paraId="33C8BEA2" w14:textId="77777777" w:rsidR="006360F1" w:rsidRPr="00043A04" w:rsidRDefault="00F453D1"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fldChar w:fldCharType="begin">
                <w:ffData>
                  <w:name w:val="Check16"/>
                  <w:enabled/>
                  <w:calcOnExit w:val="0"/>
                  <w:checkBox>
                    <w:sizeAuto/>
                    <w:default w:val="0"/>
                  </w:checkBox>
                </w:ffData>
              </w:fldChar>
            </w:r>
            <w:r w:rsidR="006360F1" w:rsidRPr="00043A04">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043A04">
              <w:rPr>
                <w:rFonts w:eastAsia="MyriadPro-Light"/>
                <w:sz w:val="22"/>
                <w:szCs w:val="22"/>
                <w:lang w:eastAsia="hu-HU"/>
              </w:rPr>
              <w:fldChar w:fldCharType="end"/>
            </w:r>
            <w:r w:rsidR="006360F1" w:rsidRPr="00043A04">
              <w:rPr>
                <w:rFonts w:eastAsia="MyriadPro-Light"/>
                <w:sz w:val="22"/>
                <w:szCs w:val="22"/>
                <w:lang w:eastAsia="hu-HU"/>
              </w:rPr>
              <w:t xml:space="preserve"> A hirdetmény dinamikus beszerzési rendszer létrehozására irányul</w:t>
            </w:r>
          </w:p>
          <w:p w14:paraId="3746195B" w14:textId="77777777" w:rsidR="006360F1" w:rsidRPr="00043A04" w:rsidRDefault="00F453D1" w:rsidP="00EA377C">
            <w:pPr>
              <w:autoSpaceDE w:val="0"/>
              <w:autoSpaceDN w:val="0"/>
              <w:adjustRightInd w:val="0"/>
              <w:spacing w:before="120" w:after="120"/>
              <w:ind w:left="284"/>
              <w:rPr>
                <w:rFonts w:eastAsia="MyriadPro-Light"/>
                <w:sz w:val="22"/>
                <w:szCs w:val="22"/>
                <w:lang w:eastAsia="hu-HU"/>
              </w:rPr>
            </w:pPr>
            <w:r w:rsidRPr="00043A04">
              <w:rPr>
                <w:rFonts w:eastAsia="MyriadPro-Light"/>
                <w:sz w:val="22"/>
                <w:szCs w:val="22"/>
                <w:lang w:eastAsia="hu-HU"/>
              </w:rPr>
              <w:fldChar w:fldCharType="begin">
                <w:ffData>
                  <w:name w:val="Check16"/>
                  <w:enabled/>
                  <w:calcOnExit w:val="0"/>
                  <w:checkBox>
                    <w:sizeAuto/>
                    <w:default w:val="0"/>
                  </w:checkBox>
                </w:ffData>
              </w:fldChar>
            </w:r>
            <w:r w:rsidR="006360F1" w:rsidRPr="00043A04">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043A04">
              <w:rPr>
                <w:rFonts w:eastAsia="MyriadPro-Light"/>
                <w:sz w:val="22"/>
                <w:szCs w:val="22"/>
                <w:lang w:eastAsia="hu-HU"/>
              </w:rPr>
              <w:fldChar w:fldCharType="end"/>
            </w:r>
            <w:r w:rsidR="006360F1" w:rsidRPr="00043A04">
              <w:rPr>
                <w:rFonts w:eastAsia="MyriadPro-Light"/>
                <w:sz w:val="22"/>
                <w:szCs w:val="22"/>
                <w:lang w:eastAsia="hu-HU"/>
              </w:rPr>
              <w:t xml:space="preserve"> A dinamikus beszerzési rendszert további beszerzők is alkalmazhatják</w:t>
            </w:r>
          </w:p>
          <w:p w14:paraId="17477CFF" w14:textId="77777777" w:rsidR="006360F1" w:rsidRPr="00043A04" w:rsidRDefault="00F6166D" w:rsidP="00EA377C">
            <w:pPr>
              <w:autoSpaceDE w:val="0"/>
              <w:autoSpaceDN w:val="0"/>
              <w:adjustRightInd w:val="0"/>
              <w:spacing w:before="120" w:after="120"/>
              <w:rPr>
                <w:rFonts w:eastAsia="MyriadPro-Semibold"/>
                <w:sz w:val="22"/>
                <w:szCs w:val="22"/>
                <w:lang w:eastAsia="hu-HU"/>
              </w:rPr>
            </w:pPr>
            <w:r w:rsidRPr="00043A04">
              <w:rPr>
                <w:rFonts w:eastAsia="MyriadPro-Light"/>
                <w:sz w:val="22"/>
                <w:szCs w:val="22"/>
                <w:lang w:eastAsia="hu-HU"/>
              </w:rPr>
              <w:t>Keretmegállapodás esetében – a négy évet meghaladó időtartam indoklása:</w:t>
            </w:r>
          </w:p>
        </w:tc>
      </w:tr>
      <w:tr w:rsidR="00162F81" w:rsidRPr="00043A04" w14:paraId="73EB3D85" w14:textId="77777777" w:rsidTr="00E03669">
        <w:tc>
          <w:tcPr>
            <w:tcW w:w="9778" w:type="dxa"/>
          </w:tcPr>
          <w:p w14:paraId="1D9980F8" w14:textId="77777777" w:rsidR="00162F81" w:rsidRPr="00043A04" w:rsidRDefault="00162F81" w:rsidP="00EA377C">
            <w:pPr>
              <w:spacing w:before="120" w:after="120" w:line="194" w:lineRule="exact"/>
              <w:rPr>
                <w:rFonts w:eastAsia="MyriadPro-Semibold"/>
                <w:b/>
                <w:sz w:val="22"/>
                <w:szCs w:val="22"/>
                <w:lang w:eastAsia="hu-HU"/>
              </w:rPr>
            </w:pPr>
            <w:r w:rsidRPr="00043A04">
              <w:rPr>
                <w:rFonts w:eastAsia="MyriadPro-Semibold"/>
                <w:b/>
                <w:sz w:val="22"/>
                <w:szCs w:val="22"/>
                <w:lang w:eastAsia="hu-HU"/>
              </w:rPr>
              <w:lastRenderedPageBreak/>
              <w:t>IV.1.4) A megoldások, illetve ajánlatok számának a tárgyalásos eljárás vagy a versenypárbeszéd során történő csökkentésére irányuló információ</w:t>
            </w:r>
          </w:p>
          <w:p w14:paraId="24F55C86" w14:textId="77777777" w:rsidR="00162F81" w:rsidRPr="00043A04" w:rsidRDefault="00F453D1" w:rsidP="00EA377C">
            <w:pPr>
              <w:autoSpaceDE w:val="0"/>
              <w:autoSpaceDN w:val="0"/>
              <w:adjustRightInd w:val="0"/>
              <w:spacing w:before="120" w:after="120"/>
              <w:rPr>
                <w:rFonts w:eastAsia="MyriadPro-Semibold"/>
                <w:b/>
                <w:sz w:val="22"/>
                <w:szCs w:val="22"/>
                <w:lang w:eastAsia="hu-HU"/>
              </w:rPr>
            </w:pPr>
            <w:r w:rsidRPr="00043A04">
              <w:rPr>
                <w:rFonts w:eastAsia="MyriadPro-Light"/>
                <w:sz w:val="22"/>
                <w:szCs w:val="22"/>
                <w:lang w:eastAsia="hu-HU"/>
              </w:rPr>
              <w:fldChar w:fldCharType="begin">
                <w:ffData>
                  <w:name w:val="Check16"/>
                  <w:enabled/>
                  <w:calcOnExit w:val="0"/>
                  <w:checkBox>
                    <w:sizeAuto/>
                    <w:default w:val="0"/>
                  </w:checkBox>
                </w:ffData>
              </w:fldChar>
            </w:r>
            <w:r w:rsidR="00162F81" w:rsidRPr="00043A04">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043A04">
              <w:rPr>
                <w:rFonts w:eastAsia="MyriadPro-Light"/>
                <w:sz w:val="22"/>
                <w:szCs w:val="22"/>
                <w:lang w:eastAsia="hu-HU"/>
              </w:rPr>
              <w:fldChar w:fldCharType="end"/>
            </w:r>
            <w:r w:rsidR="00162F81" w:rsidRPr="00043A04">
              <w:rPr>
                <w:rFonts w:eastAsia="MyriadPro-Light"/>
                <w:sz w:val="22"/>
                <w:szCs w:val="22"/>
                <w:lang w:eastAsia="hu-HU"/>
              </w:rPr>
              <w:t xml:space="preserve"> </w:t>
            </w:r>
            <w:r w:rsidR="00162F81" w:rsidRPr="00043A04">
              <w:rPr>
                <w:rFonts w:eastAsia="MyriadPro-Semibold"/>
                <w:sz w:val="22"/>
                <w:szCs w:val="22"/>
                <w:lang w:eastAsia="hu-HU"/>
              </w:rPr>
              <w:t>Igénybe vettek többfordulós eljárást annak érdekében, hogy fokozatosan csökkentsék a megvitatandó megoldások, illetve a megtárgyalandó ajánlatok számát</w:t>
            </w:r>
          </w:p>
        </w:tc>
      </w:tr>
      <w:tr w:rsidR="00162F81" w:rsidRPr="00043A04" w14:paraId="53C28999" w14:textId="77777777" w:rsidTr="00E03669">
        <w:tc>
          <w:tcPr>
            <w:tcW w:w="9778" w:type="dxa"/>
          </w:tcPr>
          <w:p w14:paraId="22A4040A" w14:textId="77777777" w:rsidR="00162F81" w:rsidRPr="00043A04" w:rsidRDefault="00162F81" w:rsidP="00EA377C">
            <w:pPr>
              <w:spacing w:before="120" w:after="120" w:line="140" w:lineRule="exact"/>
              <w:rPr>
                <w:sz w:val="22"/>
                <w:szCs w:val="22"/>
              </w:rPr>
            </w:pPr>
            <w:r w:rsidRPr="00043A04">
              <w:rPr>
                <w:rFonts w:eastAsia="MyriadPro-Semibold"/>
                <w:b/>
                <w:sz w:val="22"/>
                <w:szCs w:val="22"/>
                <w:lang w:eastAsia="hu-HU"/>
              </w:rPr>
              <w:t xml:space="preserve">IV.1.5) </w:t>
            </w:r>
            <w:r w:rsidRPr="00043A04">
              <w:rPr>
                <w:rFonts w:eastAsia="MyriadPro-Semibold"/>
                <w:b/>
                <w:bCs/>
                <w:iCs/>
                <w:sz w:val="22"/>
                <w:szCs w:val="22"/>
                <w:lang w:eastAsia="hu-HU"/>
              </w:rPr>
              <w:t>Információ a tárgyalásról</w:t>
            </w:r>
            <w:r w:rsidRPr="00043A04">
              <w:rPr>
                <w:rStyle w:val="Szvegtrzs7FlkvrNemdltTrkz0pt"/>
                <w:sz w:val="22"/>
                <w:szCs w:val="22"/>
              </w:rPr>
              <w:t xml:space="preserve"> </w:t>
            </w:r>
            <w:r w:rsidRPr="00043A04">
              <w:rPr>
                <w:rFonts w:eastAsia="MyriadPro-Semibold"/>
                <w:bCs/>
                <w:i/>
                <w:sz w:val="22"/>
                <w:szCs w:val="22"/>
                <w:lang w:eastAsia="hu-HU"/>
              </w:rPr>
              <w:t>(kizárólag tárgyalásos eljárás esetében)</w:t>
            </w:r>
          </w:p>
          <w:p w14:paraId="093BBCB1" w14:textId="77777777" w:rsidR="00162F81" w:rsidRPr="00043A04" w:rsidRDefault="00162F81" w:rsidP="00EA377C">
            <w:pPr>
              <w:autoSpaceDE w:val="0"/>
              <w:autoSpaceDN w:val="0"/>
              <w:adjustRightInd w:val="0"/>
              <w:spacing w:before="120" w:after="120"/>
              <w:rPr>
                <w:rFonts w:eastAsia="MyriadPro-Semibold"/>
                <w:b/>
                <w:sz w:val="22"/>
                <w:szCs w:val="22"/>
                <w:lang w:eastAsia="hu-HU"/>
              </w:rPr>
            </w:pPr>
            <w:r w:rsidRPr="00043A04">
              <w:rPr>
                <w:rFonts w:eastAsia="MyriadPro-Semibold"/>
                <w:sz w:val="22"/>
                <w:szCs w:val="22"/>
                <w:lang w:eastAsia="hu-HU"/>
              </w:rPr>
              <w:t>Az ajánlatkérő fenntartja a jogot arra, hogy a szerződést az eredeti ajánlat alapján, tárgyalások lefolytatása nélkül ítélje oda.</w:t>
            </w:r>
          </w:p>
        </w:tc>
      </w:tr>
      <w:tr w:rsidR="006360F1" w:rsidRPr="00043A04" w14:paraId="5C617EFB" w14:textId="77777777" w:rsidTr="00E03669">
        <w:tc>
          <w:tcPr>
            <w:tcW w:w="9778" w:type="dxa"/>
          </w:tcPr>
          <w:p w14:paraId="69258E5E" w14:textId="77777777"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 xml:space="preserve">IV.1.6) Elektronikus árlejtésre vonatkozó információk </w:t>
            </w:r>
          </w:p>
          <w:p w14:paraId="60D3998B" w14:textId="77777777" w:rsidR="006360F1" w:rsidRPr="00043A04" w:rsidRDefault="00F453D1" w:rsidP="00EA377C">
            <w:pPr>
              <w:autoSpaceDE w:val="0"/>
              <w:autoSpaceDN w:val="0"/>
              <w:adjustRightInd w:val="0"/>
              <w:spacing w:before="120" w:after="120"/>
              <w:rPr>
                <w:rFonts w:eastAsia="MyriadPro-Light"/>
                <w:sz w:val="22"/>
                <w:szCs w:val="22"/>
                <w:lang w:eastAsia="hu-HU"/>
              </w:rPr>
            </w:pPr>
            <w:r w:rsidRPr="00043A04">
              <w:rPr>
                <w:rFonts w:eastAsia="MyriadPro-Light"/>
                <w:sz w:val="22"/>
                <w:szCs w:val="22"/>
                <w:lang w:eastAsia="hu-HU"/>
              </w:rPr>
              <w:fldChar w:fldCharType="begin">
                <w:ffData>
                  <w:name w:val="Check16"/>
                  <w:enabled/>
                  <w:calcOnExit w:val="0"/>
                  <w:checkBox>
                    <w:sizeAuto/>
                    <w:default w:val="0"/>
                  </w:checkBox>
                </w:ffData>
              </w:fldChar>
            </w:r>
            <w:r w:rsidR="006360F1" w:rsidRPr="00043A04">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043A04">
              <w:rPr>
                <w:rFonts w:eastAsia="MyriadPro-Light"/>
                <w:sz w:val="22"/>
                <w:szCs w:val="22"/>
                <w:lang w:eastAsia="hu-HU"/>
              </w:rPr>
              <w:fldChar w:fldCharType="end"/>
            </w:r>
            <w:r w:rsidR="006360F1" w:rsidRPr="00043A04">
              <w:rPr>
                <w:rFonts w:eastAsia="MyriadPro-Light"/>
                <w:sz w:val="22"/>
                <w:szCs w:val="22"/>
                <w:lang w:eastAsia="hu-HU"/>
              </w:rPr>
              <w:t xml:space="preserve"> Elektronikus árlejtést fognak alkalmazni</w:t>
            </w:r>
          </w:p>
          <w:p w14:paraId="30B64AD4" w14:textId="77777777"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Light"/>
                <w:sz w:val="22"/>
                <w:szCs w:val="22"/>
                <w:lang w:eastAsia="hu-HU"/>
              </w:rPr>
              <w:t>További információk az elektronikus árlejtésről:</w:t>
            </w:r>
          </w:p>
        </w:tc>
      </w:tr>
      <w:tr w:rsidR="006360F1" w:rsidRPr="00043A04" w14:paraId="76CD02CE" w14:textId="77777777" w:rsidTr="00E03669">
        <w:tc>
          <w:tcPr>
            <w:tcW w:w="9778" w:type="dxa"/>
          </w:tcPr>
          <w:p w14:paraId="23514677" w14:textId="77777777" w:rsidR="006360F1" w:rsidRPr="00043A04" w:rsidRDefault="00AE1152" w:rsidP="00EA377C">
            <w:pPr>
              <w:autoSpaceDE w:val="0"/>
              <w:autoSpaceDN w:val="0"/>
              <w:adjustRightInd w:val="0"/>
              <w:spacing w:before="120" w:after="120"/>
              <w:rPr>
                <w:rFonts w:eastAsia="MyriadPro-Light"/>
                <w:b/>
                <w:bCs/>
                <w:sz w:val="22"/>
                <w:szCs w:val="22"/>
                <w:lang w:eastAsia="hu-HU"/>
              </w:rPr>
            </w:pPr>
            <w:r w:rsidRPr="00043A04">
              <w:rPr>
                <w:rFonts w:eastAsia="MyriadPro-Light"/>
                <w:b/>
                <w:bCs/>
                <w:sz w:val="22"/>
                <w:szCs w:val="22"/>
                <w:lang w:eastAsia="hu-HU"/>
              </w:rPr>
              <w:t>IV.1.8) A közbeszerzési megállapodásra (GPA) vonatkozó információk</w:t>
            </w:r>
          </w:p>
          <w:p w14:paraId="00091090" w14:textId="2E29A9AA" w:rsidR="00AE1152" w:rsidRPr="00043A04" w:rsidRDefault="00AE1152" w:rsidP="00EA377C">
            <w:pPr>
              <w:spacing w:before="120" w:after="120"/>
              <w:rPr>
                <w:rFonts w:eastAsia="MyriadPro-Semibold"/>
                <w:sz w:val="22"/>
                <w:szCs w:val="22"/>
                <w:lang w:eastAsia="hu-HU"/>
              </w:rPr>
            </w:pPr>
            <w:r w:rsidRPr="00043A04">
              <w:rPr>
                <w:rFonts w:eastAsia="MyriadPro-Semibold"/>
                <w:sz w:val="22"/>
                <w:szCs w:val="22"/>
                <w:lang w:eastAsia="hu-HU"/>
              </w:rPr>
              <w:t>A szerződés a közbeszerzési megállapodás (GPA) hatálya alá tartozik</w:t>
            </w:r>
            <w:r w:rsidR="0036680A" w:rsidRPr="00043A04">
              <w:rPr>
                <w:rFonts w:eastAsia="MyriadPro-Semibold"/>
                <w:sz w:val="22"/>
                <w:szCs w:val="22"/>
                <w:lang w:eastAsia="hu-HU"/>
              </w:rPr>
              <w:t xml:space="preserve"> </w:t>
            </w:r>
            <w:r w:rsidR="00D874EE" w:rsidRPr="00043A04">
              <w:rPr>
                <w:rFonts w:eastAsia="HiraKakuPro-W3"/>
                <w:sz w:val="22"/>
                <w:szCs w:val="22"/>
                <w:lang w:eastAsia="hu-HU"/>
              </w:rPr>
              <w:t>◯</w:t>
            </w:r>
            <w:r w:rsidRPr="00D874EE">
              <w:rPr>
                <w:rFonts w:eastAsia="HiraKakuPro-W3"/>
                <w:sz w:val="22"/>
                <w:szCs w:val="22"/>
                <w:lang w:eastAsia="hu-HU"/>
              </w:rPr>
              <w:t xml:space="preserve"> igen</w:t>
            </w:r>
            <w:r w:rsidRPr="00043A04">
              <w:rPr>
                <w:rFonts w:eastAsia="MyriadPro-Semibold"/>
                <w:sz w:val="22"/>
                <w:szCs w:val="22"/>
                <w:lang w:eastAsia="hu-HU"/>
              </w:rPr>
              <w:t xml:space="preserve"> </w:t>
            </w:r>
            <w:r w:rsidR="00D874EE" w:rsidRPr="00D874EE">
              <w:rPr>
                <w:rFonts w:eastAsia="MyriadPro-Semibold"/>
                <w:b/>
                <w:color w:val="365F91" w:themeColor="accent1" w:themeShade="BF"/>
                <w:sz w:val="22"/>
                <w:szCs w:val="22"/>
                <w:lang w:eastAsia="hu-HU"/>
              </w:rPr>
              <w:t>X</w:t>
            </w:r>
            <w:r w:rsidRPr="00D874EE">
              <w:rPr>
                <w:rFonts w:eastAsia="MyriadPro-Semibold"/>
                <w:b/>
                <w:color w:val="365F91" w:themeColor="accent1" w:themeShade="BF"/>
                <w:sz w:val="22"/>
                <w:szCs w:val="22"/>
                <w:lang w:eastAsia="hu-HU"/>
              </w:rPr>
              <w:t xml:space="preserve"> </w:t>
            </w:r>
            <w:r w:rsidR="00D874EE" w:rsidRPr="00D874EE">
              <w:rPr>
                <w:rFonts w:eastAsia="MyriadPro-Semibold"/>
                <w:b/>
                <w:color w:val="365F91" w:themeColor="accent1" w:themeShade="BF"/>
                <w:sz w:val="22"/>
                <w:szCs w:val="22"/>
                <w:lang w:eastAsia="hu-HU"/>
              </w:rPr>
              <w:t>Nem</w:t>
            </w:r>
          </w:p>
        </w:tc>
      </w:tr>
    </w:tbl>
    <w:p w14:paraId="31F19645" w14:textId="77777777" w:rsidR="00E8260C" w:rsidRPr="00043A04" w:rsidRDefault="00E8260C" w:rsidP="00EA377C">
      <w:pPr>
        <w:spacing w:before="120" w:after="120"/>
        <w:rPr>
          <w:rFonts w:eastAsia="MyriadPro-Semibold"/>
          <w:sz w:val="22"/>
          <w:szCs w:val="22"/>
          <w:lang w:eastAsia="hu-HU"/>
        </w:rPr>
      </w:pPr>
    </w:p>
    <w:p w14:paraId="1C1E98E1" w14:textId="77777777" w:rsidR="006360F1" w:rsidRPr="00043A04" w:rsidRDefault="006360F1" w:rsidP="00EA377C">
      <w:pPr>
        <w:spacing w:before="120" w:after="120"/>
        <w:rPr>
          <w:rFonts w:eastAsia="MyriadPro-Semibold"/>
          <w:b/>
          <w:sz w:val="22"/>
          <w:szCs w:val="22"/>
          <w:lang w:eastAsia="hu-HU"/>
        </w:rPr>
      </w:pPr>
      <w:r w:rsidRPr="00043A04">
        <w:rPr>
          <w:rFonts w:eastAsia="MyriadPro-Semibold"/>
          <w:b/>
          <w:sz w:val="22"/>
          <w:szCs w:val="22"/>
          <w:lang w:eastAsia="hu-HU"/>
        </w:rPr>
        <w:t>IV.2) Adminisztratív információk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162F81" w:rsidRPr="00043A04" w14:paraId="62091BC4" w14:textId="77777777" w:rsidTr="00722568">
        <w:tc>
          <w:tcPr>
            <w:tcW w:w="9628" w:type="dxa"/>
          </w:tcPr>
          <w:p w14:paraId="5CDBB1F9" w14:textId="77777777" w:rsidR="00162F81" w:rsidRPr="00043A04" w:rsidRDefault="00162F8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 xml:space="preserve">IV.2.1) Az adott eljárásra vonatkozó korábbi közzététel </w:t>
            </w:r>
            <w:r w:rsidR="00E57BA6" w:rsidRPr="00043A04">
              <w:rPr>
                <w:rFonts w:eastAsia="MyriadPro-Semibold"/>
                <w:b/>
                <w:sz w:val="22"/>
                <w:szCs w:val="22"/>
                <w:vertAlign w:val="superscript"/>
                <w:lang w:eastAsia="hu-HU"/>
              </w:rPr>
              <w:t>2</w:t>
            </w:r>
          </w:p>
          <w:p w14:paraId="73478D2C" w14:textId="77777777" w:rsidR="00162F81" w:rsidRPr="00043A04" w:rsidRDefault="00162F81" w:rsidP="00EA377C">
            <w:pPr>
              <w:autoSpaceDE w:val="0"/>
              <w:autoSpaceDN w:val="0"/>
              <w:adjustRightInd w:val="0"/>
              <w:spacing w:before="120" w:after="120"/>
              <w:rPr>
                <w:rFonts w:eastAsia="MyriadPro-Semibold"/>
                <w:sz w:val="22"/>
                <w:szCs w:val="22"/>
                <w:lang w:eastAsia="hu-HU"/>
              </w:rPr>
            </w:pPr>
            <w:r w:rsidRPr="00043A04">
              <w:rPr>
                <w:rFonts w:eastAsia="MyriadPro-Semibold"/>
                <w:sz w:val="22"/>
                <w:szCs w:val="22"/>
                <w:lang w:eastAsia="hu-HU"/>
              </w:rPr>
              <w:t>A hirdetmény száma a Hivatalos Lapban: [ ][ ][ ][ ]/S [ ][ ][ ]-[ ][ ][ ][ ][ ][ ][ ]</w:t>
            </w:r>
          </w:p>
          <w:p w14:paraId="1AFFCA85" w14:textId="77777777" w:rsidR="00162F81" w:rsidRPr="00043A04" w:rsidRDefault="009524A4" w:rsidP="00EA377C">
            <w:pPr>
              <w:spacing w:before="120" w:after="120"/>
              <w:rPr>
                <w:rStyle w:val="Szvegtrzs1"/>
                <w:rFonts w:ascii="Times New Roman" w:hAnsi="Times New Roman" w:cs="Times New Roman"/>
                <w:b/>
                <w:i/>
                <w:sz w:val="22"/>
                <w:szCs w:val="22"/>
                <w:lang w:eastAsia="hu-HU"/>
              </w:rPr>
            </w:pPr>
            <w:r w:rsidRPr="00043A04">
              <w:rPr>
                <w:rFonts w:eastAsia="MyriadPro-Semibold"/>
                <w:i/>
                <w:sz w:val="22"/>
                <w:szCs w:val="22"/>
                <w:lang w:eastAsia="hu-HU"/>
              </w:rPr>
              <w:t>(Az alábbiak közül: Előzetes tájékoztató; Felhasználói oldalon közzétett hirdetmény)</w:t>
            </w:r>
          </w:p>
        </w:tc>
      </w:tr>
      <w:tr w:rsidR="006360F1" w:rsidRPr="00043A04" w14:paraId="0F062774" w14:textId="77777777" w:rsidTr="00722568">
        <w:tc>
          <w:tcPr>
            <w:tcW w:w="9628" w:type="dxa"/>
          </w:tcPr>
          <w:p w14:paraId="127B2B09" w14:textId="77777777"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IV.2.</w:t>
            </w:r>
            <w:r w:rsidR="00AE1152" w:rsidRPr="00043A04">
              <w:rPr>
                <w:rFonts w:eastAsia="MyriadPro-Semibold"/>
                <w:b/>
                <w:sz w:val="22"/>
                <w:szCs w:val="22"/>
                <w:lang w:eastAsia="hu-HU"/>
              </w:rPr>
              <w:t>2</w:t>
            </w:r>
            <w:r w:rsidRPr="00043A04">
              <w:rPr>
                <w:rFonts w:eastAsia="MyriadPro-Semibold"/>
                <w:b/>
                <w:sz w:val="22"/>
                <w:szCs w:val="22"/>
                <w:lang w:eastAsia="hu-HU"/>
              </w:rPr>
              <w:t xml:space="preserve">) </w:t>
            </w:r>
            <w:r w:rsidR="009524A4" w:rsidRPr="00043A04">
              <w:rPr>
                <w:rFonts w:eastAsia="MyriadPro-Semibold"/>
                <w:b/>
                <w:sz w:val="22"/>
                <w:szCs w:val="22"/>
                <w:lang w:eastAsia="hu-HU"/>
              </w:rPr>
              <w:t>Ajánlatok vagy részvételi kérelmek benyújtásának határideje</w:t>
            </w:r>
          </w:p>
          <w:p w14:paraId="1A2EC346" w14:textId="57E089D1" w:rsidR="006360F1" w:rsidRPr="00043A04" w:rsidRDefault="006360F1" w:rsidP="00EA377C">
            <w:pPr>
              <w:spacing w:before="120" w:after="120"/>
              <w:rPr>
                <w:rFonts w:eastAsia="MyriadPro-Semibold"/>
                <w:b/>
                <w:bCs/>
                <w:iCs/>
                <w:sz w:val="22"/>
                <w:szCs w:val="22"/>
                <w:lang w:eastAsia="hu-HU"/>
              </w:rPr>
            </w:pPr>
            <w:r w:rsidRPr="00043A04">
              <w:rPr>
                <w:rFonts w:eastAsia="MyriadPro-Semibold"/>
                <w:sz w:val="22"/>
                <w:szCs w:val="22"/>
                <w:lang w:eastAsia="hu-HU"/>
              </w:rPr>
              <w:t>Dátum:</w:t>
            </w:r>
            <w:r w:rsidR="00FA6C61" w:rsidRPr="00043A04">
              <w:rPr>
                <w:rFonts w:eastAsia="MyriadPro-Semibold"/>
                <w:color w:val="4F81BD" w:themeColor="accent1"/>
                <w:sz w:val="22"/>
                <w:szCs w:val="22"/>
                <w:lang w:eastAsia="hu-HU"/>
              </w:rPr>
              <w:t xml:space="preserve"> </w:t>
            </w:r>
            <w:r w:rsidRPr="00043A04">
              <w:rPr>
                <w:rFonts w:eastAsia="MyriadPro-Semibold"/>
                <w:sz w:val="22"/>
                <w:szCs w:val="22"/>
                <w:lang w:eastAsia="hu-HU"/>
              </w:rPr>
              <w:t>Helyi idő:</w:t>
            </w:r>
          </w:p>
        </w:tc>
      </w:tr>
      <w:tr w:rsidR="009524A4" w:rsidRPr="00043A04" w14:paraId="283088A6" w14:textId="77777777" w:rsidTr="00722568">
        <w:tc>
          <w:tcPr>
            <w:tcW w:w="9628" w:type="dxa"/>
          </w:tcPr>
          <w:p w14:paraId="7A244A81" w14:textId="77777777" w:rsidR="009524A4" w:rsidRPr="00043A04" w:rsidRDefault="009524A4" w:rsidP="00EA377C">
            <w:pPr>
              <w:autoSpaceDE w:val="0"/>
              <w:autoSpaceDN w:val="0"/>
              <w:adjustRightInd w:val="0"/>
              <w:spacing w:before="120" w:after="120"/>
              <w:rPr>
                <w:rFonts w:eastAsia="MyriadPro-Semibold"/>
                <w:b/>
                <w:sz w:val="22"/>
                <w:szCs w:val="22"/>
                <w:vertAlign w:val="superscript"/>
                <w:lang w:eastAsia="hu-HU"/>
              </w:rPr>
            </w:pPr>
            <w:r w:rsidRPr="00043A04">
              <w:rPr>
                <w:rFonts w:eastAsia="MyriadPro-Semibold"/>
                <w:b/>
                <w:sz w:val="22"/>
                <w:szCs w:val="22"/>
                <w:lang w:eastAsia="hu-HU"/>
              </w:rPr>
              <w:t xml:space="preserve">IV.2.3) Az ajánlattételi vagy részvételi felhívás kiválasztott jelentkezők részére történő megküldésének becsült dátuma </w:t>
            </w:r>
            <w:r w:rsidRPr="00043A04">
              <w:rPr>
                <w:rFonts w:eastAsia="MyriadPro-Semibold"/>
                <w:b/>
                <w:sz w:val="22"/>
                <w:szCs w:val="22"/>
                <w:vertAlign w:val="superscript"/>
                <w:lang w:eastAsia="hu-HU"/>
              </w:rPr>
              <w:t>4</w:t>
            </w:r>
          </w:p>
          <w:p w14:paraId="5D4B2DFF" w14:textId="77777777" w:rsidR="009524A4" w:rsidRPr="00043A04" w:rsidRDefault="009524A4" w:rsidP="00EA377C">
            <w:pPr>
              <w:autoSpaceDE w:val="0"/>
              <w:autoSpaceDN w:val="0"/>
              <w:adjustRightInd w:val="0"/>
              <w:spacing w:before="120" w:after="120"/>
              <w:rPr>
                <w:rFonts w:eastAsia="MyriadPro-Semibold"/>
                <w:b/>
                <w:sz w:val="22"/>
                <w:szCs w:val="22"/>
                <w:lang w:eastAsia="hu-HU"/>
              </w:rPr>
            </w:pPr>
            <w:r w:rsidRPr="00043A04">
              <w:rPr>
                <w:rFonts w:eastAsia="MyriadPro-Semibold"/>
                <w:sz w:val="22"/>
                <w:szCs w:val="22"/>
                <w:lang w:eastAsia="hu-HU"/>
              </w:rPr>
              <w:t xml:space="preserve">Dátum: </w:t>
            </w:r>
            <w:r w:rsidRPr="00043A04">
              <w:rPr>
                <w:rFonts w:eastAsia="MyriadPro-Semibold"/>
                <w:i/>
                <w:sz w:val="22"/>
                <w:szCs w:val="22"/>
                <w:lang w:eastAsia="hu-HU"/>
              </w:rPr>
              <w:t>(nn/hh/éééé)</w:t>
            </w:r>
          </w:p>
        </w:tc>
      </w:tr>
      <w:tr w:rsidR="006360F1" w:rsidRPr="00043A04" w14:paraId="6828822D" w14:textId="77777777" w:rsidTr="00722568">
        <w:tc>
          <w:tcPr>
            <w:tcW w:w="9628" w:type="dxa"/>
          </w:tcPr>
          <w:p w14:paraId="68F70931" w14:textId="77777777"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IV.2.</w:t>
            </w:r>
            <w:r w:rsidR="00AE1152" w:rsidRPr="00043A04">
              <w:rPr>
                <w:rFonts w:eastAsia="MyriadPro-Semibold"/>
                <w:b/>
                <w:sz w:val="22"/>
                <w:szCs w:val="22"/>
                <w:lang w:eastAsia="hu-HU"/>
              </w:rPr>
              <w:t>4</w:t>
            </w:r>
            <w:r w:rsidRPr="00043A04">
              <w:rPr>
                <w:rFonts w:eastAsia="MyriadPro-Semibold"/>
                <w:b/>
                <w:sz w:val="22"/>
                <w:szCs w:val="22"/>
                <w:lang w:eastAsia="hu-HU"/>
              </w:rPr>
              <w:t xml:space="preserve">) </w:t>
            </w:r>
            <w:r w:rsidR="00AE1152" w:rsidRPr="00043A04">
              <w:rPr>
                <w:rFonts w:eastAsia="MyriadPro-Semibold"/>
                <w:b/>
                <w:bCs/>
                <w:sz w:val="22"/>
                <w:szCs w:val="22"/>
                <w:lang w:eastAsia="hu-HU"/>
              </w:rPr>
              <w:t>Azok a nyelvek, amelyeken az ajánlatok vagy részvételi jelentkezések benyújthatók:</w:t>
            </w:r>
            <w:r w:rsidRPr="00043A04">
              <w:rPr>
                <w:rFonts w:eastAsia="MyriadPro-Semibold"/>
                <w:b/>
                <w:sz w:val="22"/>
                <w:szCs w:val="22"/>
                <w:lang w:eastAsia="hu-HU"/>
              </w:rPr>
              <w:t xml:space="preserve"> </w:t>
            </w:r>
            <w:r w:rsidRPr="00043A04">
              <w:rPr>
                <w:rFonts w:eastAsia="MyriadPro-Semibold"/>
                <w:sz w:val="22"/>
                <w:szCs w:val="22"/>
                <w:lang w:eastAsia="hu-HU"/>
              </w:rPr>
              <w:t>[</w:t>
            </w:r>
            <w:r w:rsidR="006C2405" w:rsidRPr="00D874EE">
              <w:rPr>
                <w:rFonts w:eastAsia="MyriadPro-Semibold"/>
                <w:b/>
                <w:color w:val="1F497D" w:themeColor="text2"/>
                <w:sz w:val="22"/>
                <w:szCs w:val="22"/>
              </w:rPr>
              <w:t>HU</w:t>
            </w:r>
            <w:r w:rsidRPr="00043A04">
              <w:rPr>
                <w:rFonts w:eastAsia="MyriadPro-Semibold"/>
                <w:sz w:val="22"/>
                <w:szCs w:val="22"/>
                <w:lang w:eastAsia="hu-HU"/>
              </w:rPr>
              <w:t xml:space="preserve">] </w:t>
            </w:r>
            <w:r w:rsidRPr="00043A04">
              <w:rPr>
                <w:rFonts w:eastAsia="MyriadPro-Semibold"/>
                <w:b/>
                <w:sz w:val="22"/>
                <w:szCs w:val="22"/>
                <w:vertAlign w:val="superscript"/>
                <w:lang w:eastAsia="hu-HU"/>
              </w:rPr>
              <w:t>1</w:t>
            </w:r>
          </w:p>
        </w:tc>
      </w:tr>
      <w:tr w:rsidR="006360F1" w:rsidRPr="00043A04" w14:paraId="745D9548" w14:textId="77777777" w:rsidTr="00722568">
        <w:tc>
          <w:tcPr>
            <w:tcW w:w="9628" w:type="dxa"/>
          </w:tcPr>
          <w:p w14:paraId="7516EF55" w14:textId="77777777" w:rsidR="006360F1" w:rsidRPr="00043A04" w:rsidRDefault="00FA2E1F"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IV.2.6) Az ajánlati kötöttség minimális időtartama</w:t>
            </w:r>
          </w:p>
          <w:p w14:paraId="0BE87ACE" w14:textId="77777777" w:rsidR="00FA2E1F" w:rsidRPr="00043A04" w:rsidRDefault="00FA2E1F" w:rsidP="00EA377C">
            <w:pPr>
              <w:autoSpaceDE w:val="0"/>
              <w:autoSpaceDN w:val="0"/>
              <w:adjustRightInd w:val="0"/>
              <w:spacing w:before="120" w:after="120"/>
              <w:rPr>
                <w:rFonts w:eastAsia="MyriadPro-Semibold"/>
                <w:i/>
                <w:sz w:val="22"/>
                <w:szCs w:val="22"/>
                <w:lang w:eastAsia="hu-HU"/>
              </w:rPr>
            </w:pPr>
            <w:r w:rsidRPr="00043A04">
              <w:rPr>
                <w:rFonts w:eastAsia="MyriadPro-Semibold"/>
                <w:sz w:val="22"/>
                <w:szCs w:val="22"/>
                <w:lang w:eastAsia="hu-HU"/>
              </w:rPr>
              <w:t>Az ajánlati kötöttség végső dátuma:</w:t>
            </w:r>
            <w:r w:rsidRPr="00043A04">
              <w:rPr>
                <w:rStyle w:val="Szvegtrzs1"/>
                <w:sz w:val="22"/>
                <w:szCs w:val="22"/>
              </w:rPr>
              <w:t xml:space="preserve"> </w:t>
            </w:r>
            <w:r w:rsidRPr="00043A04">
              <w:rPr>
                <w:rFonts w:eastAsia="MyriadPro-Semibold"/>
                <w:i/>
                <w:sz w:val="22"/>
                <w:szCs w:val="22"/>
                <w:lang w:eastAsia="hu-HU"/>
              </w:rPr>
              <w:t>(nn/hh/éééé)</w:t>
            </w:r>
          </w:p>
          <w:p w14:paraId="70BBEC1A" w14:textId="6737CE4B" w:rsidR="00FA2E1F" w:rsidRPr="00043A04" w:rsidRDefault="00FA2E1F" w:rsidP="00EA377C">
            <w:pPr>
              <w:autoSpaceDE w:val="0"/>
              <w:autoSpaceDN w:val="0"/>
              <w:adjustRightInd w:val="0"/>
              <w:spacing w:before="120" w:after="120"/>
              <w:rPr>
                <w:rFonts w:eastAsia="MyriadPro-Semibold"/>
                <w:b/>
                <w:sz w:val="22"/>
                <w:szCs w:val="22"/>
                <w:lang w:eastAsia="hu-HU"/>
              </w:rPr>
            </w:pPr>
            <w:r w:rsidRPr="00043A04">
              <w:rPr>
                <w:rFonts w:eastAsia="MyriadPro-Semibold"/>
                <w:i/>
                <w:iCs/>
                <w:sz w:val="22"/>
                <w:szCs w:val="22"/>
                <w:lang w:eastAsia="hu-HU"/>
              </w:rPr>
              <w:t>vagy</w:t>
            </w:r>
            <w:r w:rsidRPr="00043A04">
              <w:rPr>
                <w:rFonts w:eastAsia="MyriadPro-Semibold"/>
                <w:b/>
                <w:bCs/>
                <w:sz w:val="22"/>
                <w:szCs w:val="22"/>
                <w:lang w:eastAsia="hu-HU"/>
              </w:rPr>
              <w:t xml:space="preserve"> </w:t>
            </w:r>
            <w:r w:rsidRPr="00043A04">
              <w:rPr>
                <w:rFonts w:eastAsia="MyriadPro-Semibold"/>
                <w:sz w:val="22"/>
                <w:szCs w:val="22"/>
                <w:lang w:eastAsia="hu-HU"/>
              </w:rPr>
              <w:t>Az időtartam hónapban: [</w:t>
            </w:r>
            <w:r w:rsidR="00947D16" w:rsidRPr="00D344AC">
              <w:rPr>
                <w:rFonts w:eastAsia="MyriadPro-Semibold"/>
                <w:b/>
                <w:color w:val="1F497D" w:themeColor="text2"/>
                <w:sz w:val="22"/>
                <w:szCs w:val="22"/>
              </w:rPr>
              <w:t>1</w:t>
            </w:r>
            <w:r w:rsidRPr="00043A04">
              <w:rPr>
                <w:rFonts w:eastAsia="MyriadPro-Semibold"/>
                <w:sz w:val="22"/>
                <w:szCs w:val="22"/>
                <w:lang w:eastAsia="hu-HU"/>
              </w:rPr>
              <w:t>] (az ajánlattételi határidő lejártától számítva)</w:t>
            </w:r>
          </w:p>
        </w:tc>
      </w:tr>
      <w:tr w:rsidR="00FA2E1F" w:rsidRPr="00043A04" w14:paraId="13C34BA3" w14:textId="77777777" w:rsidTr="00722568">
        <w:tc>
          <w:tcPr>
            <w:tcW w:w="9628" w:type="dxa"/>
          </w:tcPr>
          <w:p w14:paraId="4534E477" w14:textId="77777777" w:rsidR="00FA2E1F" w:rsidRPr="00043A04" w:rsidRDefault="00FA2E1F"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IV.2.7) Az ajánlatok felbontásának feltételei</w:t>
            </w:r>
          </w:p>
          <w:p w14:paraId="192D8612" w14:textId="0EC5848A" w:rsidR="00FA2E1F" w:rsidRPr="00043A04" w:rsidRDefault="00FA2E1F" w:rsidP="00EA377C">
            <w:pPr>
              <w:autoSpaceDE w:val="0"/>
              <w:autoSpaceDN w:val="0"/>
              <w:adjustRightInd w:val="0"/>
              <w:spacing w:before="120" w:after="120"/>
              <w:rPr>
                <w:rFonts w:eastAsia="MyriadPro-Semibold"/>
                <w:i/>
                <w:sz w:val="22"/>
                <w:szCs w:val="22"/>
                <w:lang w:eastAsia="hu-HU"/>
              </w:rPr>
            </w:pPr>
            <w:r w:rsidRPr="00043A04">
              <w:rPr>
                <w:rFonts w:eastAsia="MyriadPro-Semibold"/>
                <w:sz w:val="22"/>
                <w:szCs w:val="22"/>
                <w:lang w:eastAsia="hu-HU"/>
              </w:rPr>
              <w:t xml:space="preserve">Dátum: Helyi idő: </w:t>
            </w:r>
            <w:r w:rsidR="00FA6C61" w:rsidRPr="003E4518">
              <w:rPr>
                <w:rFonts w:eastAsia="MyriadPro-Semibold"/>
                <w:b/>
                <w:color w:val="1F497D" w:themeColor="text2"/>
                <w:sz w:val="22"/>
                <w:szCs w:val="22"/>
              </w:rPr>
              <w:t>IV.2.2.) + 2 óra</w:t>
            </w:r>
            <w:r w:rsidR="00FA6C61" w:rsidRPr="00043A04">
              <w:rPr>
                <w:rFonts w:eastAsia="MyriadPro-Semibold"/>
                <w:color w:val="4F81BD" w:themeColor="accent1"/>
                <w:sz w:val="22"/>
                <w:szCs w:val="22"/>
                <w:lang w:eastAsia="hu-HU"/>
              </w:rPr>
              <w:t xml:space="preserve"> </w:t>
            </w:r>
            <w:r w:rsidR="00703A82" w:rsidRPr="00043A04">
              <w:rPr>
                <w:rFonts w:eastAsia="MyriadPro-Semibold"/>
                <w:sz w:val="22"/>
                <w:szCs w:val="22"/>
                <w:lang w:eastAsia="hu-HU"/>
              </w:rPr>
              <w:t>Hely:</w:t>
            </w:r>
            <w:r w:rsidR="00A42014" w:rsidRPr="00043A04">
              <w:rPr>
                <w:rFonts w:eastAsia="MyriadPro-Semibold"/>
                <w:sz w:val="22"/>
                <w:szCs w:val="22"/>
                <w:lang w:eastAsia="hu-HU"/>
              </w:rPr>
              <w:t xml:space="preserve"> </w:t>
            </w:r>
            <w:hyperlink r:id="rId10" w:history="1">
              <w:r w:rsidR="00A424D6" w:rsidRPr="00C62004">
                <w:rPr>
                  <w:rStyle w:val="Hiperhivatkozs"/>
                  <w:rFonts w:eastAsia="MyriadPro-Semibold"/>
                  <w:b/>
                  <w:sz w:val="22"/>
                  <w:szCs w:val="22"/>
                </w:rPr>
                <w:t>http://ekr.gov.hu</w:t>
              </w:r>
            </w:hyperlink>
            <w:r w:rsidR="00A424D6">
              <w:rPr>
                <w:rFonts w:eastAsia="MyriadPro-Semibold"/>
                <w:b/>
                <w:color w:val="1F497D" w:themeColor="text2"/>
                <w:sz w:val="22"/>
                <w:szCs w:val="22"/>
              </w:rPr>
              <w:t xml:space="preserve"> (minimális ajánlattételi határidő a feladástól számított 30 nap)</w:t>
            </w:r>
          </w:p>
          <w:p w14:paraId="48DAD83A" w14:textId="77777777" w:rsidR="00FA2E1F" w:rsidRPr="00043A04" w:rsidRDefault="00FA2E1F" w:rsidP="00EA377C">
            <w:pPr>
              <w:autoSpaceDE w:val="0"/>
              <w:autoSpaceDN w:val="0"/>
              <w:adjustRightInd w:val="0"/>
              <w:spacing w:before="120" w:after="120"/>
              <w:rPr>
                <w:rFonts w:eastAsia="MyriadPro-Semibold"/>
                <w:sz w:val="22"/>
                <w:szCs w:val="22"/>
                <w:lang w:eastAsia="hu-HU"/>
              </w:rPr>
            </w:pPr>
            <w:r w:rsidRPr="00043A04">
              <w:rPr>
                <w:rFonts w:eastAsia="MyriadPro-Semibold"/>
                <w:sz w:val="22"/>
                <w:szCs w:val="22"/>
                <w:lang w:eastAsia="hu-HU"/>
              </w:rPr>
              <w:t>Információk a jogosultakról és a bontási eljárásról:</w:t>
            </w:r>
          </w:p>
          <w:p w14:paraId="027D160B" w14:textId="0DDFBF11" w:rsidR="005D3333" w:rsidRPr="00043A04" w:rsidRDefault="005D3333" w:rsidP="00EA377C">
            <w:pPr>
              <w:autoSpaceDE w:val="0"/>
              <w:autoSpaceDN w:val="0"/>
              <w:adjustRightInd w:val="0"/>
              <w:spacing w:before="120" w:after="120"/>
              <w:rPr>
                <w:rFonts w:eastAsia="MyriadPro-Semibold"/>
                <w:b/>
                <w:sz w:val="22"/>
                <w:szCs w:val="22"/>
                <w:lang w:eastAsia="hu-HU"/>
              </w:rPr>
            </w:pPr>
            <w:r w:rsidRPr="00D874EE">
              <w:rPr>
                <w:rFonts w:eastAsia="MyriadPro-Semibold"/>
                <w:b/>
                <w:color w:val="1F497D" w:themeColor="text2"/>
                <w:sz w:val="22"/>
                <w:szCs w:val="22"/>
              </w:rPr>
              <w:t>424/2017. (XII. 19.) Korm. rendelet 15.§ szerint, figyelemmel a Kbt. 68. § szakaszára</w:t>
            </w:r>
          </w:p>
        </w:tc>
      </w:tr>
    </w:tbl>
    <w:p w14:paraId="229A4C28" w14:textId="77777777"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VI. szakasz: Kiegészítő információk</w:t>
      </w:r>
    </w:p>
    <w:p w14:paraId="1468713A" w14:textId="77777777" w:rsidR="00E8260C" w:rsidRPr="00043A04" w:rsidRDefault="00E8260C" w:rsidP="00EA377C">
      <w:pPr>
        <w:spacing w:before="120" w:after="120"/>
        <w:rPr>
          <w:rFonts w:eastAsia="MyriadPro-Semibold"/>
          <w:sz w:val="22"/>
          <w:szCs w:val="22"/>
          <w:lang w:eastAsia="hu-HU"/>
        </w:rPr>
      </w:pPr>
    </w:p>
    <w:p w14:paraId="05CC779E" w14:textId="77777777" w:rsidR="00FA2E1F" w:rsidRPr="00043A04" w:rsidRDefault="00FA2E1F"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VI.1) A közbeszerzés ismétlődő jellegére vonatkozó információk</w:t>
      </w:r>
    </w:p>
    <w:tbl>
      <w:tblPr>
        <w:tblStyle w:val="Rcsostblzat"/>
        <w:tblW w:w="0" w:type="auto"/>
        <w:tblLook w:val="04A0" w:firstRow="1" w:lastRow="0" w:firstColumn="1" w:lastColumn="0" w:noHBand="0" w:noVBand="1"/>
      </w:tblPr>
      <w:tblGrid>
        <w:gridCol w:w="9628"/>
      </w:tblGrid>
      <w:tr w:rsidR="00FA2E1F" w:rsidRPr="00043A04" w14:paraId="5D6A33C2" w14:textId="77777777" w:rsidTr="00FA2E1F">
        <w:tc>
          <w:tcPr>
            <w:tcW w:w="9778" w:type="dxa"/>
          </w:tcPr>
          <w:p w14:paraId="1015AF0F" w14:textId="77F01330" w:rsidR="00FA2E1F" w:rsidRPr="00043A04" w:rsidRDefault="00FA2E1F" w:rsidP="00EA377C">
            <w:pPr>
              <w:autoSpaceDE w:val="0"/>
              <w:autoSpaceDN w:val="0"/>
              <w:adjustRightInd w:val="0"/>
              <w:spacing w:before="120" w:after="120"/>
              <w:rPr>
                <w:rFonts w:eastAsia="MyriadPro-Semibold"/>
                <w:sz w:val="22"/>
                <w:szCs w:val="22"/>
                <w:lang w:eastAsia="hu-HU"/>
              </w:rPr>
            </w:pPr>
            <w:r w:rsidRPr="00043A04">
              <w:rPr>
                <w:rFonts w:eastAsia="MyriadPro-Semibold"/>
                <w:sz w:val="22"/>
                <w:szCs w:val="22"/>
                <w:lang w:eastAsia="hu-HU"/>
              </w:rPr>
              <w:t xml:space="preserve">A közbeszerzés ismétlődő jellegű </w:t>
            </w:r>
            <w:r w:rsidRPr="00043A04">
              <w:rPr>
                <w:rFonts w:eastAsia="MyriadPro-Semibold" w:hint="eastAsia"/>
                <w:sz w:val="22"/>
                <w:szCs w:val="22"/>
                <w:lang w:eastAsia="hu-HU"/>
              </w:rPr>
              <w:t>◯</w:t>
            </w:r>
            <w:r w:rsidRPr="00043A04">
              <w:rPr>
                <w:rFonts w:eastAsia="MyriadPro-Semibold"/>
                <w:sz w:val="22"/>
                <w:szCs w:val="22"/>
                <w:lang w:eastAsia="hu-HU"/>
              </w:rPr>
              <w:t xml:space="preserve"> igen</w:t>
            </w:r>
            <w:r w:rsidRPr="00043A04">
              <w:rPr>
                <w:rFonts w:eastAsia="MyriadPro-Semibold"/>
                <w:b/>
                <w:bCs/>
                <w:color w:val="00B0F0"/>
                <w:sz w:val="22"/>
                <w:szCs w:val="22"/>
                <w:lang w:eastAsia="hu-HU"/>
              </w:rPr>
              <w:t xml:space="preserve"> </w:t>
            </w:r>
            <w:r w:rsidR="00A42014" w:rsidRPr="00D874EE">
              <w:rPr>
                <w:rFonts w:eastAsia="MyriadPro-Semibold" w:hint="eastAsia"/>
                <w:b/>
                <w:color w:val="1F497D" w:themeColor="text2"/>
                <w:sz w:val="22"/>
                <w:szCs w:val="22"/>
              </w:rPr>
              <w:t>X</w:t>
            </w:r>
            <w:r w:rsidRPr="00D874EE">
              <w:rPr>
                <w:rFonts w:eastAsia="MyriadPro-Semibold"/>
                <w:b/>
                <w:color w:val="1F497D" w:themeColor="text2"/>
                <w:sz w:val="22"/>
                <w:szCs w:val="22"/>
              </w:rPr>
              <w:t xml:space="preserve"> </w:t>
            </w:r>
            <w:r w:rsidR="00672624" w:rsidRPr="00D874EE">
              <w:rPr>
                <w:rFonts w:eastAsia="MyriadPro-Semibold"/>
                <w:b/>
                <w:color w:val="1F497D" w:themeColor="text2"/>
                <w:sz w:val="22"/>
                <w:szCs w:val="22"/>
              </w:rPr>
              <w:t>NEM</w:t>
            </w:r>
          </w:p>
          <w:p w14:paraId="2AE990F1" w14:textId="43B799F5" w:rsidR="00FA2E1F" w:rsidRPr="00043A04" w:rsidRDefault="00FA2E1F" w:rsidP="00EA377C">
            <w:pPr>
              <w:autoSpaceDE w:val="0"/>
              <w:autoSpaceDN w:val="0"/>
              <w:adjustRightInd w:val="0"/>
              <w:spacing w:before="120" w:after="120"/>
              <w:rPr>
                <w:rFonts w:eastAsia="MyriadPro-Semibold"/>
                <w:sz w:val="22"/>
                <w:szCs w:val="22"/>
                <w:lang w:eastAsia="hu-HU"/>
              </w:rPr>
            </w:pPr>
            <w:r w:rsidRPr="00043A04">
              <w:rPr>
                <w:rFonts w:eastAsia="MyriadPro-Semibold"/>
                <w:sz w:val="22"/>
                <w:szCs w:val="22"/>
                <w:lang w:eastAsia="hu-HU"/>
              </w:rPr>
              <w:t>A további hirdetmények közzétételének tervezett ideje:</w:t>
            </w:r>
          </w:p>
        </w:tc>
      </w:tr>
    </w:tbl>
    <w:p w14:paraId="4E507AE2" w14:textId="77777777" w:rsidR="00FA2E1F" w:rsidRPr="00043A04" w:rsidRDefault="00FA2E1F" w:rsidP="00EA377C">
      <w:pPr>
        <w:spacing w:before="120" w:after="120"/>
        <w:rPr>
          <w:rFonts w:eastAsia="MyriadPro-Semibold"/>
          <w:sz w:val="22"/>
          <w:szCs w:val="22"/>
          <w:lang w:eastAsia="hu-HU"/>
        </w:rPr>
      </w:pPr>
    </w:p>
    <w:p w14:paraId="00870F0A" w14:textId="77777777"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VI.</w:t>
      </w:r>
      <w:r w:rsidR="00AE1152" w:rsidRPr="00043A04">
        <w:rPr>
          <w:rFonts w:eastAsia="MyriadPro-Semibold"/>
          <w:b/>
          <w:sz w:val="22"/>
          <w:szCs w:val="22"/>
          <w:lang w:eastAsia="hu-HU"/>
        </w:rPr>
        <w:t>2</w:t>
      </w:r>
      <w:r w:rsidRPr="00043A04">
        <w:rPr>
          <w:rFonts w:eastAsia="MyriadPro-Semibold"/>
          <w:b/>
          <w:sz w:val="22"/>
          <w:szCs w:val="22"/>
          <w:lang w:eastAsia="hu-HU"/>
        </w:rPr>
        <w:t>) Információ az elektronikus munkafolyamatokról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360F1" w:rsidRPr="00043A04" w14:paraId="76A464C1" w14:textId="77777777" w:rsidTr="00E03669">
        <w:tc>
          <w:tcPr>
            <w:tcW w:w="9778" w:type="dxa"/>
          </w:tcPr>
          <w:p w14:paraId="5858AB6D" w14:textId="77777777" w:rsidR="006360F1" w:rsidRPr="00043A04" w:rsidRDefault="00F453D1" w:rsidP="00EA377C">
            <w:pPr>
              <w:autoSpaceDE w:val="0"/>
              <w:autoSpaceDN w:val="0"/>
              <w:adjustRightInd w:val="0"/>
              <w:spacing w:before="120" w:after="120"/>
              <w:rPr>
                <w:rFonts w:eastAsia="MyriadPro-Semibold"/>
                <w:sz w:val="22"/>
                <w:szCs w:val="22"/>
                <w:lang w:eastAsia="hu-HU"/>
              </w:rPr>
            </w:pPr>
            <w:r w:rsidRPr="00043A04">
              <w:rPr>
                <w:rFonts w:eastAsia="MyriadPro-Light"/>
                <w:sz w:val="22"/>
                <w:szCs w:val="22"/>
                <w:lang w:eastAsia="hu-HU"/>
              </w:rPr>
              <w:fldChar w:fldCharType="begin">
                <w:ffData>
                  <w:name w:val="Check16"/>
                  <w:enabled/>
                  <w:calcOnExit w:val="0"/>
                  <w:checkBox>
                    <w:sizeAuto/>
                    <w:default w:val="0"/>
                  </w:checkBox>
                </w:ffData>
              </w:fldChar>
            </w:r>
            <w:r w:rsidR="006360F1" w:rsidRPr="00043A04">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sidRPr="00043A04">
              <w:rPr>
                <w:rFonts w:eastAsia="MyriadPro-Light"/>
                <w:sz w:val="22"/>
                <w:szCs w:val="22"/>
                <w:lang w:eastAsia="hu-HU"/>
              </w:rPr>
              <w:fldChar w:fldCharType="end"/>
            </w:r>
            <w:r w:rsidR="006360F1" w:rsidRPr="00043A04">
              <w:rPr>
                <w:rFonts w:eastAsia="MyriadPro-Light"/>
                <w:sz w:val="22"/>
                <w:szCs w:val="22"/>
                <w:lang w:eastAsia="hu-HU"/>
              </w:rPr>
              <w:t xml:space="preserve"> </w:t>
            </w:r>
            <w:r w:rsidR="006360F1" w:rsidRPr="00043A04">
              <w:rPr>
                <w:rFonts w:eastAsia="MyriadPro-Semibold"/>
                <w:sz w:val="22"/>
                <w:szCs w:val="22"/>
                <w:lang w:eastAsia="hu-HU"/>
              </w:rPr>
              <w:t>A megrendelés elektronikus úton történik</w:t>
            </w:r>
          </w:p>
          <w:p w14:paraId="5CB568A9" w14:textId="1114005A" w:rsidR="006360F1" w:rsidRPr="00043A04" w:rsidRDefault="00672624" w:rsidP="00EA377C">
            <w:pPr>
              <w:autoSpaceDE w:val="0"/>
              <w:autoSpaceDN w:val="0"/>
              <w:adjustRightInd w:val="0"/>
              <w:spacing w:before="120" w:after="120"/>
              <w:rPr>
                <w:rFonts w:eastAsia="MyriadPro-Semibold"/>
                <w:sz w:val="22"/>
                <w:szCs w:val="22"/>
                <w:lang w:eastAsia="hu-HU"/>
              </w:rPr>
            </w:pPr>
            <w:r>
              <w:rPr>
                <w:rFonts w:eastAsia="MyriadPro-Light"/>
                <w:sz w:val="22"/>
                <w:szCs w:val="22"/>
                <w:lang w:eastAsia="hu-HU"/>
              </w:rPr>
              <w:fldChar w:fldCharType="begin">
                <w:ffData>
                  <w:name w:val=""/>
                  <w:enabled/>
                  <w:calcOnExit w:val="0"/>
                  <w:checkBox>
                    <w:sizeAuto/>
                    <w:default w:val="1"/>
                  </w:checkBox>
                </w:ffData>
              </w:fldChar>
            </w:r>
            <w:r>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Pr>
                <w:rFonts w:eastAsia="MyriadPro-Light"/>
                <w:sz w:val="22"/>
                <w:szCs w:val="22"/>
                <w:lang w:eastAsia="hu-HU"/>
              </w:rPr>
              <w:fldChar w:fldCharType="end"/>
            </w:r>
            <w:r w:rsidR="006360F1" w:rsidRPr="00043A04">
              <w:rPr>
                <w:rFonts w:eastAsia="MyriadPro-Light"/>
                <w:sz w:val="22"/>
                <w:szCs w:val="22"/>
                <w:lang w:eastAsia="hu-HU"/>
              </w:rPr>
              <w:t xml:space="preserve"> </w:t>
            </w:r>
            <w:r w:rsidR="006360F1" w:rsidRPr="00043A04">
              <w:rPr>
                <w:rFonts w:eastAsia="MyriadPro-Semibold"/>
                <w:sz w:val="22"/>
                <w:szCs w:val="22"/>
                <w:lang w:eastAsia="hu-HU"/>
              </w:rPr>
              <w:t>Elektronikusan benyújtott számlákat elfogadnak</w:t>
            </w:r>
          </w:p>
          <w:p w14:paraId="367D0E8F" w14:textId="74B6B57B" w:rsidR="006360F1" w:rsidRPr="00043A04" w:rsidRDefault="00672624" w:rsidP="00EA377C">
            <w:pPr>
              <w:autoSpaceDE w:val="0"/>
              <w:autoSpaceDN w:val="0"/>
              <w:adjustRightInd w:val="0"/>
              <w:spacing w:before="120" w:after="120"/>
              <w:rPr>
                <w:rFonts w:eastAsia="MyriadPro-Semibold"/>
                <w:sz w:val="22"/>
                <w:szCs w:val="22"/>
                <w:lang w:eastAsia="hu-HU"/>
              </w:rPr>
            </w:pPr>
            <w:r>
              <w:rPr>
                <w:rFonts w:eastAsia="MyriadPro-Light"/>
                <w:sz w:val="22"/>
                <w:szCs w:val="22"/>
                <w:lang w:eastAsia="hu-HU"/>
              </w:rPr>
              <w:fldChar w:fldCharType="begin">
                <w:ffData>
                  <w:name w:val=""/>
                  <w:enabled/>
                  <w:calcOnExit w:val="0"/>
                  <w:checkBox>
                    <w:sizeAuto/>
                    <w:default w:val="1"/>
                  </w:checkBox>
                </w:ffData>
              </w:fldChar>
            </w:r>
            <w:r>
              <w:rPr>
                <w:rFonts w:eastAsia="MyriadPro-Light"/>
                <w:sz w:val="22"/>
                <w:szCs w:val="22"/>
                <w:lang w:eastAsia="hu-HU"/>
              </w:rPr>
              <w:instrText xml:space="preserve"> FORMCHECKBOX </w:instrText>
            </w:r>
            <w:r w:rsidR="00574E95">
              <w:rPr>
                <w:rFonts w:eastAsia="MyriadPro-Light"/>
                <w:sz w:val="22"/>
                <w:szCs w:val="22"/>
                <w:lang w:eastAsia="hu-HU"/>
              </w:rPr>
            </w:r>
            <w:r w:rsidR="00574E95">
              <w:rPr>
                <w:rFonts w:eastAsia="MyriadPro-Light"/>
                <w:sz w:val="22"/>
                <w:szCs w:val="22"/>
                <w:lang w:eastAsia="hu-HU"/>
              </w:rPr>
              <w:fldChar w:fldCharType="separate"/>
            </w:r>
            <w:r>
              <w:rPr>
                <w:rFonts w:eastAsia="MyriadPro-Light"/>
                <w:sz w:val="22"/>
                <w:szCs w:val="22"/>
                <w:lang w:eastAsia="hu-HU"/>
              </w:rPr>
              <w:fldChar w:fldCharType="end"/>
            </w:r>
            <w:r w:rsidR="006360F1" w:rsidRPr="00043A04">
              <w:rPr>
                <w:rFonts w:eastAsia="MyriadPro-Light"/>
                <w:sz w:val="22"/>
                <w:szCs w:val="22"/>
                <w:lang w:eastAsia="hu-HU"/>
              </w:rPr>
              <w:t xml:space="preserve"> </w:t>
            </w:r>
            <w:r w:rsidR="006360F1" w:rsidRPr="00043A04">
              <w:rPr>
                <w:rFonts w:eastAsia="MyriadPro-Semibold"/>
                <w:sz w:val="22"/>
                <w:szCs w:val="22"/>
                <w:lang w:eastAsia="hu-HU"/>
              </w:rPr>
              <w:t>A fizetés elektronikus úton történik</w:t>
            </w:r>
          </w:p>
        </w:tc>
      </w:tr>
    </w:tbl>
    <w:p w14:paraId="1BBA3408" w14:textId="77777777" w:rsidR="00E8260C" w:rsidRPr="00043A04" w:rsidRDefault="00E8260C" w:rsidP="00EA377C">
      <w:pPr>
        <w:spacing w:before="120" w:after="120"/>
        <w:rPr>
          <w:rFonts w:eastAsia="MyriadPro-Semibold"/>
          <w:sz w:val="22"/>
          <w:szCs w:val="22"/>
          <w:lang w:eastAsia="hu-HU"/>
        </w:rPr>
      </w:pPr>
    </w:p>
    <w:p w14:paraId="516ACA62" w14:textId="0AAE7D7F"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VI.</w:t>
      </w:r>
      <w:r w:rsidR="00AE1152" w:rsidRPr="00043A04">
        <w:rPr>
          <w:rFonts w:eastAsia="MyriadPro-Semibold"/>
          <w:b/>
          <w:sz w:val="22"/>
          <w:szCs w:val="22"/>
          <w:lang w:eastAsia="hu-HU"/>
        </w:rPr>
        <w:t>3</w:t>
      </w:r>
      <w:r w:rsidRPr="00043A04">
        <w:rPr>
          <w:rFonts w:eastAsia="MyriadPro-Semibold"/>
          <w:b/>
          <w:sz w:val="22"/>
          <w:szCs w:val="22"/>
          <w:lang w:eastAsia="hu-HU"/>
        </w:rPr>
        <w:t>) További információk: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6360F1" w:rsidRPr="00043A04" w14:paraId="11B5B5FE" w14:textId="77777777" w:rsidTr="00E03669">
        <w:tc>
          <w:tcPr>
            <w:tcW w:w="9778" w:type="dxa"/>
          </w:tcPr>
          <w:p w14:paraId="76966C28" w14:textId="24C04BD7"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1. </w:t>
            </w:r>
            <w:r w:rsidR="00C55F08" w:rsidRPr="00997D5A">
              <w:rPr>
                <w:rFonts w:eastAsia="MyriadPro-Semibold"/>
                <w:b/>
                <w:color w:val="1F497D" w:themeColor="text2"/>
                <w:sz w:val="22"/>
                <w:szCs w:val="22"/>
              </w:rPr>
              <w:t xml:space="preserve">Ajánlatnak felolvasólapot kell tartalmaznia, amelyen fel kell tüntetni </w:t>
            </w:r>
            <w:r w:rsidR="00D74189" w:rsidRPr="00997D5A">
              <w:rPr>
                <w:rFonts w:eastAsia="MyriadPro-Semibold"/>
                <w:b/>
                <w:color w:val="1F497D" w:themeColor="text2"/>
                <w:sz w:val="22"/>
                <w:szCs w:val="22"/>
              </w:rPr>
              <w:t xml:space="preserve">Ajánlattevő </w:t>
            </w:r>
            <w:r w:rsidR="00C55F08" w:rsidRPr="00997D5A">
              <w:rPr>
                <w:rFonts w:eastAsia="MyriadPro-Semibold"/>
                <w:b/>
                <w:color w:val="1F497D" w:themeColor="text2"/>
                <w:sz w:val="22"/>
                <w:szCs w:val="22"/>
              </w:rPr>
              <w:t>nevét, címét, azokat a főbb számszerűsíthető adatokat, amelyek értékelésre kerülnek. (Űrlap, használata kötelező)</w:t>
            </w:r>
          </w:p>
          <w:p w14:paraId="03C04201" w14:textId="72DA8918"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2. </w:t>
            </w:r>
            <w:r w:rsidR="00C55F08" w:rsidRPr="00997D5A">
              <w:rPr>
                <w:rFonts w:eastAsia="MyriadPro-Semibold"/>
                <w:b/>
                <w:color w:val="1F497D" w:themeColor="text2"/>
                <w:sz w:val="22"/>
                <w:szCs w:val="22"/>
              </w:rPr>
              <w:t xml:space="preserve">Csatolni kell: </w:t>
            </w:r>
          </w:p>
          <w:p w14:paraId="01B0E36E" w14:textId="728282FD"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 </w:t>
            </w:r>
            <w:r w:rsidR="00C55F08" w:rsidRPr="00997D5A">
              <w:rPr>
                <w:rFonts w:eastAsia="MyriadPro-Semibold"/>
                <w:b/>
                <w:color w:val="1F497D" w:themeColor="text2"/>
                <w:sz w:val="22"/>
                <w:szCs w:val="22"/>
              </w:rPr>
              <w:t>azon cégjegyz. jog.személy(ek) hiteles cégaláírási nyilatkozatát (a közjegyzői aláírás-hitelesítéssel ellátott címpéldány), illetve az ügyvéd vagy kamarai jogtanácsos által ellenjegyzett aláírás-mintáját (2006. évi V. törvény 9. §), akik az elj</w:t>
            </w:r>
            <w:r w:rsidR="00C01817" w:rsidRPr="00997D5A">
              <w:rPr>
                <w:rFonts w:eastAsia="MyriadPro-Semibold"/>
                <w:b/>
                <w:color w:val="1F497D" w:themeColor="text2"/>
                <w:sz w:val="22"/>
                <w:szCs w:val="22"/>
              </w:rPr>
              <w:t>árás</w:t>
            </w:r>
            <w:r w:rsidR="00C55F08" w:rsidRPr="00997D5A">
              <w:rPr>
                <w:rFonts w:eastAsia="MyriadPro-Semibold"/>
                <w:b/>
                <w:color w:val="1F497D" w:themeColor="text2"/>
                <w:sz w:val="22"/>
                <w:szCs w:val="22"/>
              </w:rPr>
              <w:t>ban részt vesznek, az ajánlatban nyilatkozatot tesznek;</w:t>
            </w:r>
          </w:p>
          <w:p w14:paraId="7A1195E0" w14:textId="6C3F65B0"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 </w:t>
            </w:r>
            <w:r w:rsidR="00C55F08" w:rsidRPr="00997D5A">
              <w:rPr>
                <w:rFonts w:eastAsia="MyriadPro-Semibold"/>
                <w:b/>
                <w:color w:val="1F497D" w:themeColor="text2"/>
                <w:sz w:val="22"/>
                <w:szCs w:val="22"/>
              </w:rPr>
              <w:t>a cégkiv</w:t>
            </w:r>
            <w:r w:rsidR="00C01817" w:rsidRPr="00997D5A">
              <w:rPr>
                <w:rFonts w:eastAsia="MyriadPro-Semibold"/>
                <w:b/>
                <w:color w:val="1F497D" w:themeColor="text2"/>
                <w:sz w:val="22"/>
                <w:szCs w:val="22"/>
              </w:rPr>
              <w:t>onat</w:t>
            </w:r>
            <w:r w:rsidR="00C55F08" w:rsidRPr="00997D5A">
              <w:rPr>
                <w:rFonts w:eastAsia="MyriadPro-Semibold"/>
                <w:b/>
                <w:color w:val="1F497D" w:themeColor="text2"/>
                <w:sz w:val="22"/>
                <w:szCs w:val="22"/>
              </w:rPr>
              <w:t>ban nem szereplő kötelezettségvállaló(k) esetében az erre vonatkozó, a meghatalmazott aláírását is tartalmazó meghatalmazást, csatolni kell a cégjegyz. jog. meghatalmazó hiteles cégaláírási nyilatkozatát (a közjegyzői aláírás-hitelesítéssel ellátott címpéldány), illetve az ügyvéd vagy kamarai jogtanácsos által ellenjegyzett aláírás-mintáját;</w:t>
            </w:r>
          </w:p>
          <w:p w14:paraId="0FAFA4F2" w14:textId="33A2D00B"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 </w:t>
            </w:r>
            <w:r w:rsidR="00E64129" w:rsidRPr="00997D5A">
              <w:rPr>
                <w:rFonts w:eastAsia="MyriadPro-Semibold"/>
                <w:b/>
                <w:color w:val="1F497D" w:themeColor="text2"/>
                <w:sz w:val="22"/>
                <w:szCs w:val="22"/>
              </w:rPr>
              <w:t>321/2015. (X. 30.) Korm. rend. 13. § szerinti nyilatkozat (nemleges tartalom esetén is) és adott esetben a fenti § szerinti</w:t>
            </w:r>
            <w:r w:rsidR="00E2237B" w:rsidRPr="00997D5A">
              <w:rPr>
                <w:rFonts w:eastAsia="MyriadPro-Semibold"/>
                <w:b/>
                <w:color w:val="1F497D" w:themeColor="text2"/>
                <w:sz w:val="22"/>
                <w:szCs w:val="22"/>
              </w:rPr>
              <w:t xml:space="preserve"> </w:t>
            </w:r>
            <w:r w:rsidR="00E64129" w:rsidRPr="00997D5A">
              <w:rPr>
                <w:rFonts w:eastAsia="MyriadPro-Semibold"/>
                <w:b/>
                <w:color w:val="1F497D" w:themeColor="text2"/>
                <w:sz w:val="22"/>
                <w:szCs w:val="22"/>
              </w:rPr>
              <w:t>dokumentumok</w:t>
            </w:r>
            <w:r w:rsidR="00C55F08" w:rsidRPr="00997D5A">
              <w:rPr>
                <w:rFonts w:eastAsia="MyriadPro-Semibold"/>
                <w:b/>
                <w:color w:val="1F497D" w:themeColor="text2"/>
                <w:sz w:val="22"/>
                <w:szCs w:val="22"/>
              </w:rPr>
              <w:t>;</w:t>
            </w:r>
          </w:p>
          <w:p w14:paraId="1B6E3747" w14:textId="42695073"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 </w:t>
            </w:r>
            <w:r w:rsidR="00C55F08" w:rsidRPr="00997D5A">
              <w:rPr>
                <w:rFonts w:eastAsia="MyriadPro-Semibold"/>
                <w:b/>
                <w:color w:val="1F497D" w:themeColor="text2"/>
                <w:sz w:val="22"/>
                <w:szCs w:val="22"/>
              </w:rPr>
              <w:t>Kbt. 66. § (2) bek. szerinti nyilatkozatot (űrlap);</w:t>
            </w:r>
          </w:p>
          <w:p w14:paraId="6E4B5005" w14:textId="4B1294F3"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 </w:t>
            </w:r>
            <w:r w:rsidR="00C55F08" w:rsidRPr="00997D5A">
              <w:rPr>
                <w:rFonts w:eastAsia="MyriadPro-Semibold"/>
                <w:b/>
                <w:color w:val="1F497D" w:themeColor="text2"/>
                <w:sz w:val="22"/>
                <w:szCs w:val="22"/>
              </w:rPr>
              <w:t>Kbt. 66. § (6) bek. a) és b) pontja alapján tett nyilatkozatot, nemleges esetben is csatolni kell (űrlap);</w:t>
            </w:r>
          </w:p>
          <w:p w14:paraId="5A49B69E" w14:textId="3A6D1C74"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 </w:t>
            </w:r>
            <w:r w:rsidR="00C55F08" w:rsidRPr="00997D5A">
              <w:rPr>
                <w:rFonts w:eastAsia="MyriadPro-Semibold"/>
                <w:b/>
                <w:color w:val="1F497D" w:themeColor="text2"/>
                <w:sz w:val="22"/>
                <w:szCs w:val="22"/>
              </w:rPr>
              <w:t xml:space="preserve">nyilatkozat közös </w:t>
            </w:r>
            <w:r w:rsidR="00C01817" w:rsidRPr="00997D5A">
              <w:rPr>
                <w:rFonts w:eastAsia="MyriadPro-Semibold"/>
                <w:b/>
                <w:color w:val="1F497D" w:themeColor="text2"/>
                <w:sz w:val="22"/>
                <w:szCs w:val="22"/>
              </w:rPr>
              <w:t>Ajánlatte</w:t>
            </w:r>
            <w:r w:rsidR="002D2BEC" w:rsidRPr="00997D5A">
              <w:rPr>
                <w:rFonts w:eastAsia="MyriadPro-Semibold"/>
                <w:b/>
                <w:color w:val="1F497D" w:themeColor="text2"/>
                <w:sz w:val="22"/>
                <w:szCs w:val="22"/>
              </w:rPr>
              <w:t>v</w:t>
            </w:r>
            <w:r w:rsidR="00C01817" w:rsidRPr="00997D5A">
              <w:rPr>
                <w:rFonts w:eastAsia="MyriadPro-Semibold"/>
                <w:b/>
                <w:color w:val="1F497D" w:themeColor="text2"/>
                <w:sz w:val="22"/>
                <w:szCs w:val="22"/>
              </w:rPr>
              <w:t>ő</w:t>
            </w:r>
            <w:r w:rsidR="00C55F08" w:rsidRPr="00997D5A">
              <w:rPr>
                <w:rFonts w:eastAsia="MyriadPro-Semibold"/>
                <w:b/>
                <w:color w:val="1F497D" w:themeColor="text2"/>
                <w:sz w:val="22"/>
                <w:szCs w:val="22"/>
              </w:rPr>
              <w:t xml:space="preserve">kről, képviselő </w:t>
            </w:r>
            <w:r w:rsidR="00DB76F0" w:rsidRPr="00997D5A">
              <w:rPr>
                <w:rFonts w:eastAsia="MyriadPro-Semibold"/>
                <w:b/>
                <w:color w:val="1F497D" w:themeColor="text2"/>
                <w:sz w:val="22"/>
                <w:szCs w:val="22"/>
              </w:rPr>
              <w:t xml:space="preserve">Ajánlattevő </w:t>
            </w:r>
            <w:r w:rsidR="00C55F08" w:rsidRPr="00997D5A">
              <w:rPr>
                <w:rFonts w:eastAsia="MyriadPro-Semibold"/>
                <w:b/>
                <w:color w:val="1F497D" w:themeColor="text2"/>
                <w:sz w:val="22"/>
                <w:szCs w:val="22"/>
              </w:rPr>
              <w:t>megjelölése, meghatalmazás (adott esetben);</w:t>
            </w:r>
          </w:p>
          <w:p w14:paraId="7DD958DD" w14:textId="023AF803"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 </w:t>
            </w:r>
            <w:r w:rsidR="00C55F08" w:rsidRPr="00997D5A">
              <w:rPr>
                <w:rFonts w:eastAsia="MyriadPro-Semibold"/>
                <w:b/>
                <w:color w:val="1F497D" w:themeColor="text2"/>
                <w:sz w:val="22"/>
                <w:szCs w:val="22"/>
              </w:rPr>
              <w:t>nyilatkozat Kbt. 67. § (4) bek. szerint (űrlap);</w:t>
            </w:r>
          </w:p>
          <w:p w14:paraId="1632FEF6" w14:textId="54F1EAFB"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 </w:t>
            </w:r>
            <w:r w:rsidR="00C55F08" w:rsidRPr="00997D5A">
              <w:rPr>
                <w:rFonts w:eastAsia="MyriadPro-Semibold"/>
                <w:b/>
                <w:color w:val="1F497D" w:themeColor="text2"/>
                <w:sz w:val="22"/>
                <w:szCs w:val="22"/>
              </w:rPr>
              <w:t>nyilatkozat Kbt. 65. § (7) bek. szerint (űrlap);</w:t>
            </w:r>
          </w:p>
          <w:p w14:paraId="32F4DA3F" w14:textId="26B46D6C" w:rsidR="00F34C21"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 </w:t>
            </w:r>
            <w:r w:rsidR="002B13FC" w:rsidRPr="00997D5A">
              <w:rPr>
                <w:rFonts w:eastAsia="MyriadPro-Semibold"/>
                <w:b/>
                <w:color w:val="1F497D" w:themeColor="text2"/>
                <w:sz w:val="22"/>
                <w:szCs w:val="22"/>
              </w:rPr>
              <w:t xml:space="preserve">kitöltött </w:t>
            </w:r>
            <w:r w:rsidR="00F34C21" w:rsidRPr="00997D5A">
              <w:rPr>
                <w:rFonts w:eastAsia="MyriadPro-Semibold"/>
                <w:b/>
                <w:color w:val="1F497D" w:themeColor="text2"/>
                <w:sz w:val="22"/>
                <w:szCs w:val="22"/>
              </w:rPr>
              <w:t>Egységes Európai Közbeszerzési Dokumentum (EEKD) (űrlap)</w:t>
            </w:r>
          </w:p>
          <w:p w14:paraId="4C304373" w14:textId="4774CDEE" w:rsidR="00E2237B"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 </w:t>
            </w:r>
            <w:r w:rsidR="00E2237B" w:rsidRPr="00997D5A">
              <w:rPr>
                <w:rFonts w:eastAsia="MyriadPro-Semibold"/>
                <w:b/>
                <w:color w:val="1F497D" w:themeColor="text2"/>
                <w:sz w:val="22"/>
                <w:szCs w:val="22"/>
              </w:rPr>
              <w:t>Az ajánlattevőknek az ajánlatukhoz csatolniuk kell az értékelés körében a felhívás III.1.3) M.2.1</w:t>
            </w:r>
            <w:r w:rsidR="0053759A" w:rsidRPr="00997D5A">
              <w:rPr>
                <w:rFonts w:eastAsia="MyriadPro-Semibold"/>
                <w:b/>
                <w:color w:val="1F497D" w:themeColor="text2"/>
                <w:sz w:val="22"/>
                <w:szCs w:val="22"/>
              </w:rPr>
              <w:t>.-</w:t>
            </w:r>
            <w:r w:rsidR="006A21B4" w:rsidRPr="00997D5A">
              <w:rPr>
                <w:rFonts w:eastAsia="MyriadPro-Semibold"/>
                <w:b/>
                <w:color w:val="1F497D" w:themeColor="text2"/>
                <w:sz w:val="22"/>
                <w:szCs w:val="22"/>
              </w:rPr>
              <w:t>M.2.</w:t>
            </w:r>
            <w:r w:rsidR="00E2237B" w:rsidRPr="00997D5A">
              <w:rPr>
                <w:rFonts w:eastAsia="MyriadPro-Semibold"/>
                <w:b/>
                <w:color w:val="1F497D" w:themeColor="text2"/>
                <w:sz w:val="22"/>
                <w:szCs w:val="22"/>
              </w:rPr>
              <w:t>4. pontjában meghatározott szakember és szakmai többlettapasztalata bemutatását (név, képzettség/ végzettség, szakmai többlettapasztalat), valamint a Kbt. 69. § (7) bekezdésében foglaltakra való tekintettel a felhívás III.1.3.) M.2. alkalmassági követelményhez kapcsolódó igazolásokat</w:t>
            </w:r>
            <w:r w:rsidR="007F7AB5" w:rsidRPr="00997D5A">
              <w:rPr>
                <w:rFonts w:eastAsia="MyriadPro-Semibold"/>
                <w:b/>
                <w:color w:val="1F497D" w:themeColor="text2"/>
                <w:sz w:val="22"/>
                <w:szCs w:val="22"/>
              </w:rPr>
              <w:t>;</w:t>
            </w:r>
          </w:p>
          <w:p w14:paraId="2E57396C" w14:textId="12AE63CF"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3. </w:t>
            </w:r>
            <w:r w:rsidR="00C55F08" w:rsidRPr="00997D5A">
              <w:rPr>
                <w:rFonts w:eastAsia="MyriadPro-Semibold"/>
                <w:b/>
                <w:color w:val="1F497D" w:themeColor="text2"/>
                <w:sz w:val="22"/>
                <w:szCs w:val="22"/>
              </w:rPr>
              <w:t>A</w:t>
            </w:r>
            <w:r w:rsidR="00D74189" w:rsidRPr="00997D5A">
              <w:rPr>
                <w:rFonts w:eastAsia="MyriadPro-Semibold"/>
                <w:b/>
                <w:color w:val="1F497D" w:themeColor="text2"/>
                <w:sz w:val="22"/>
                <w:szCs w:val="22"/>
              </w:rPr>
              <w:t>jánlatkérő</w:t>
            </w:r>
            <w:r w:rsidR="00C55F08" w:rsidRPr="00997D5A">
              <w:rPr>
                <w:rFonts w:eastAsia="MyriadPro-Semibold"/>
                <w:b/>
                <w:color w:val="1F497D" w:themeColor="text2"/>
                <w:sz w:val="22"/>
                <w:szCs w:val="22"/>
              </w:rPr>
              <w:t xml:space="preserve"> jelen eljárásban </w:t>
            </w:r>
            <w:r w:rsidR="00AA6AA0" w:rsidRPr="00997D5A">
              <w:rPr>
                <w:rFonts w:eastAsia="MyriadPro-Semibold"/>
                <w:b/>
                <w:color w:val="1F497D" w:themeColor="text2"/>
                <w:sz w:val="22"/>
                <w:szCs w:val="22"/>
              </w:rPr>
              <w:t>nem</w:t>
            </w:r>
            <w:r w:rsidR="00F34C21" w:rsidRPr="00997D5A">
              <w:rPr>
                <w:rFonts w:eastAsia="MyriadPro-Semibold"/>
                <w:b/>
                <w:color w:val="1F497D" w:themeColor="text2"/>
                <w:sz w:val="22"/>
                <w:szCs w:val="22"/>
              </w:rPr>
              <w:t xml:space="preserve"> </w:t>
            </w:r>
            <w:r w:rsidR="00C55F08" w:rsidRPr="00997D5A">
              <w:rPr>
                <w:rFonts w:eastAsia="MyriadPro-Semibold"/>
                <w:b/>
                <w:color w:val="1F497D" w:themeColor="text2"/>
                <w:sz w:val="22"/>
                <w:szCs w:val="22"/>
              </w:rPr>
              <w:t xml:space="preserve">alkalmazza a Kbt. 75. § (2) bek. e) pontját. </w:t>
            </w:r>
          </w:p>
          <w:p w14:paraId="0F01D8ED" w14:textId="1EED6D78"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4. </w:t>
            </w:r>
            <w:r w:rsidR="00C55F08" w:rsidRPr="00997D5A">
              <w:rPr>
                <w:rFonts w:eastAsia="MyriadPro-Semibold"/>
                <w:b/>
                <w:color w:val="1F497D" w:themeColor="text2"/>
                <w:sz w:val="22"/>
                <w:szCs w:val="22"/>
              </w:rPr>
              <w:t>A</w:t>
            </w:r>
            <w:r w:rsidR="00D74189" w:rsidRPr="00997D5A">
              <w:rPr>
                <w:rFonts w:eastAsia="MyriadPro-Semibold"/>
                <w:b/>
                <w:color w:val="1F497D" w:themeColor="text2"/>
                <w:sz w:val="22"/>
                <w:szCs w:val="22"/>
              </w:rPr>
              <w:t>jánlatkérő</w:t>
            </w:r>
            <w:r w:rsidR="00C55F08" w:rsidRPr="00997D5A">
              <w:rPr>
                <w:rFonts w:eastAsia="MyriadPro-Semibold"/>
                <w:b/>
                <w:color w:val="1F497D" w:themeColor="text2"/>
                <w:sz w:val="22"/>
                <w:szCs w:val="22"/>
              </w:rPr>
              <w:t xml:space="preserve"> az aj</w:t>
            </w:r>
            <w:r w:rsidR="00D74189" w:rsidRPr="00997D5A">
              <w:rPr>
                <w:rFonts w:eastAsia="MyriadPro-Semibold"/>
                <w:b/>
                <w:color w:val="1F497D" w:themeColor="text2"/>
                <w:sz w:val="22"/>
                <w:szCs w:val="22"/>
              </w:rPr>
              <w:t>ánlat</w:t>
            </w:r>
            <w:r w:rsidR="00C55F08" w:rsidRPr="00997D5A">
              <w:rPr>
                <w:rFonts w:eastAsia="MyriadPro-Semibold"/>
                <w:b/>
                <w:color w:val="1F497D" w:themeColor="text2"/>
                <w:sz w:val="22"/>
                <w:szCs w:val="22"/>
              </w:rPr>
              <w:t>ban elektronikus csatolmányként benyújtott dok</w:t>
            </w:r>
            <w:r w:rsidR="007708E7" w:rsidRPr="00997D5A">
              <w:rPr>
                <w:rFonts w:eastAsia="MyriadPro-Semibold"/>
                <w:b/>
                <w:color w:val="1F497D" w:themeColor="text2"/>
                <w:sz w:val="22"/>
                <w:szCs w:val="22"/>
              </w:rPr>
              <w:t>umentum</w:t>
            </w:r>
            <w:r w:rsidR="00C55F08" w:rsidRPr="00997D5A">
              <w:rPr>
                <w:rFonts w:eastAsia="MyriadPro-Semibold"/>
                <w:b/>
                <w:color w:val="1F497D" w:themeColor="text2"/>
                <w:sz w:val="22"/>
                <w:szCs w:val="22"/>
              </w:rPr>
              <w:t xml:space="preserve">ok tekintetében .pdf formátumot írja elő. </w:t>
            </w:r>
          </w:p>
          <w:p w14:paraId="54EBC2E7" w14:textId="7BCD795F"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5. </w:t>
            </w:r>
            <w:r w:rsidR="00C55F08" w:rsidRPr="00997D5A">
              <w:rPr>
                <w:rFonts w:eastAsia="MyriadPro-Semibold"/>
                <w:b/>
                <w:color w:val="1F497D" w:themeColor="text2"/>
                <w:sz w:val="22"/>
                <w:szCs w:val="22"/>
              </w:rPr>
              <w:t xml:space="preserve">A </w:t>
            </w:r>
            <w:r w:rsidR="007708E7" w:rsidRPr="00997D5A">
              <w:rPr>
                <w:rFonts w:eastAsia="MyriadPro-Semibold"/>
                <w:b/>
                <w:color w:val="1F497D" w:themeColor="text2"/>
                <w:sz w:val="22"/>
                <w:szCs w:val="22"/>
              </w:rPr>
              <w:t>Közbeszerzési Dokumentumokban</w:t>
            </w:r>
            <w:r w:rsidR="00C55F08" w:rsidRPr="00997D5A">
              <w:rPr>
                <w:rFonts w:eastAsia="MyriadPro-Semibold"/>
                <w:b/>
                <w:color w:val="1F497D" w:themeColor="text2"/>
                <w:sz w:val="22"/>
                <w:szCs w:val="22"/>
              </w:rPr>
              <w:t xml:space="preserve"> nem szabályozott kérdésekben a Kbt., az EKR és a kapcsolódó vh-i rendeletek, és a Ptk. az irányadók. </w:t>
            </w:r>
          </w:p>
          <w:p w14:paraId="0424A616" w14:textId="4970CEEB"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6. </w:t>
            </w:r>
            <w:r w:rsidR="007708E7" w:rsidRPr="00997D5A">
              <w:rPr>
                <w:rFonts w:eastAsia="MyriadPro-Semibold"/>
                <w:b/>
                <w:color w:val="1F497D" w:themeColor="text2"/>
                <w:sz w:val="22"/>
                <w:szCs w:val="22"/>
              </w:rPr>
              <w:t xml:space="preserve">Ajánlatkérő </w:t>
            </w:r>
            <w:r w:rsidR="00C55F08" w:rsidRPr="00997D5A">
              <w:rPr>
                <w:rFonts w:eastAsia="MyriadPro-Semibold"/>
                <w:b/>
                <w:color w:val="1F497D" w:themeColor="text2"/>
                <w:sz w:val="22"/>
                <w:szCs w:val="22"/>
              </w:rPr>
              <w:t xml:space="preserve">nem teszi lehetővé gazdálkodó szervezet létrehozását, a projekttársaság alapítását kizárja. </w:t>
            </w:r>
          </w:p>
          <w:p w14:paraId="0D0455DD" w14:textId="68B1AFD1"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7. </w:t>
            </w:r>
            <w:r w:rsidR="00C55F08" w:rsidRPr="00997D5A">
              <w:rPr>
                <w:rFonts w:eastAsia="MyriadPro-Semibold"/>
                <w:b/>
                <w:color w:val="1F497D" w:themeColor="text2"/>
                <w:sz w:val="22"/>
                <w:szCs w:val="22"/>
              </w:rPr>
              <w:t xml:space="preserve">Közös </w:t>
            </w:r>
            <w:r w:rsidR="007708E7" w:rsidRPr="00997D5A">
              <w:rPr>
                <w:rFonts w:eastAsia="MyriadPro-Semibold"/>
                <w:b/>
                <w:color w:val="1F497D" w:themeColor="text2"/>
                <w:sz w:val="22"/>
                <w:szCs w:val="22"/>
              </w:rPr>
              <w:t xml:space="preserve">Ajánlattevők </w:t>
            </w:r>
            <w:r w:rsidR="00C55F08" w:rsidRPr="00997D5A">
              <w:rPr>
                <w:rFonts w:eastAsia="MyriadPro-Semibold"/>
                <w:b/>
                <w:color w:val="1F497D" w:themeColor="text2"/>
                <w:sz w:val="22"/>
                <w:szCs w:val="22"/>
              </w:rPr>
              <w:t xml:space="preserve">esetén megállapodás csatolása kötelező az </w:t>
            </w:r>
            <w:r w:rsidR="007708E7" w:rsidRPr="00997D5A">
              <w:rPr>
                <w:rFonts w:eastAsia="MyriadPro-Semibold"/>
                <w:b/>
                <w:color w:val="1F497D" w:themeColor="text2"/>
                <w:sz w:val="22"/>
                <w:szCs w:val="22"/>
              </w:rPr>
              <w:t xml:space="preserve">Közbeszerzési Dokumentumok </w:t>
            </w:r>
            <w:r w:rsidR="00C55F08" w:rsidRPr="00997D5A">
              <w:rPr>
                <w:rFonts w:eastAsia="MyriadPro-Semibold"/>
                <w:b/>
                <w:color w:val="1F497D" w:themeColor="text2"/>
                <w:sz w:val="22"/>
                <w:szCs w:val="22"/>
              </w:rPr>
              <w:t>alapján.</w:t>
            </w:r>
          </w:p>
          <w:p w14:paraId="4A7859ED" w14:textId="1FB297AF" w:rsidR="00E64129"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8. </w:t>
            </w:r>
            <w:r w:rsidR="00E64129" w:rsidRPr="00997D5A">
              <w:rPr>
                <w:rFonts w:eastAsia="MyriadPro-Semibold"/>
                <w:b/>
                <w:color w:val="1F497D" w:themeColor="text2"/>
                <w:sz w:val="22"/>
                <w:szCs w:val="22"/>
              </w:rPr>
              <w:t>Az eljárás és az ajánlattétel nyelve a magyar, az eljárás során kommunikáció semmilyen más nyelven nem fogadható el.</w:t>
            </w:r>
          </w:p>
          <w:p w14:paraId="16536B63" w14:textId="55B1D0ED" w:rsidR="00E2237B"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9. </w:t>
            </w:r>
            <w:r w:rsidR="00E64129" w:rsidRPr="00997D5A">
              <w:rPr>
                <w:rFonts w:eastAsia="MyriadPro-Semibold"/>
                <w:b/>
                <w:color w:val="1F497D" w:themeColor="text2"/>
                <w:sz w:val="22"/>
                <w:szCs w:val="22"/>
              </w:rPr>
              <w:t>Fordítás Kbt. 47. § (2) bek</w:t>
            </w:r>
            <w:r w:rsidR="00E2237B" w:rsidRPr="00997D5A">
              <w:rPr>
                <w:rFonts w:eastAsia="MyriadPro-Semibold"/>
                <w:b/>
                <w:color w:val="1F497D" w:themeColor="text2"/>
                <w:sz w:val="22"/>
                <w:szCs w:val="22"/>
              </w:rPr>
              <w:t xml:space="preserve"> </w:t>
            </w:r>
          </w:p>
          <w:p w14:paraId="5F1395BA" w14:textId="63D73036"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10. </w:t>
            </w:r>
            <w:r w:rsidR="00C55F08" w:rsidRPr="00997D5A">
              <w:rPr>
                <w:rFonts w:eastAsia="MyriadPro-Semibold"/>
                <w:b/>
                <w:color w:val="1F497D" w:themeColor="text2"/>
                <w:sz w:val="22"/>
                <w:szCs w:val="22"/>
              </w:rPr>
              <w:t>Ajánlatkérő előírja: Kbt. 81. § (5) bek.</w:t>
            </w:r>
          </w:p>
          <w:p w14:paraId="0D63EEDE" w14:textId="7E62915A"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11. </w:t>
            </w:r>
            <w:r w:rsidR="00C55F08" w:rsidRPr="00997D5A">
              <w:rPr>
                <w:rFonts w:eastAsia="MyriadPro-Semibold"/>
                <w:b/>
                <w:color w:val="1F497D" w:themeColor="text2"/>
                <w:sz w:val="22"/>
                <w:szCs w:val="22"/>
              </w:rPr>
              <w:t>Közös ajánlattétel esetén irányadó a Kbt. 35. §-a.</w:t>
            </w:r>
          </w:p>
          <w:p w14:paraId="4DCF7C83" w14:textId="3BA3CA08"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12. </w:t>
            </w:r>
            <w:r w:rsidR="007708E7" w:rsidRPr="00997D5A">
              <w:rPr>
                <w:rFonts w:eastAsia="MyriadPro-Semibold"/>
                <w:b/>
                <w:color w:val="1F497D" w:themeColor="text2"/>
                <w:sz w:val="22"/>
                <w:szCs w:val="22"/>
              </w:rPr>
              <w:t xml:space="preserve">Ajánlatkérő </w:t>
            </w:r>
            <w:r w:rsidR="00C55F08" w:rsidRPr="00997D5A">
              <w:rPr>
                <w:rFonts w:eastAsia="MyriadPro-Semibold"/>
                <w:b/>
                <w:color w:val="1F497D" w:themeColor="text2"/>
                <w:sz w:val="22"/>
                <w:szCs w:val="22"/>
              </w:rPr>
              <w:t>a hiánypótlásra a Kbt. 71. § szerint teljes körben lehetőséget biztosít</w:t>
            </w:r>
            <w:r w:rsidR="004D4E44" w:rsidRPr="00997D5A">
              <w:rPr>
                <w:rFonts w:eastAsia="MyriadPro-Semibold"/>
                <w:b/>
                <w:color w:val="1F497D" w:themeColor="text2"/>
                <w:sz w:val="22"/>
                <w:szCs w:val="22"/>
              </w:rPr>
              <w:t>.</w:t>
            </w:r>
          </w:p>
          <w:p w14:paraId="10AF0F02" w14:textId="165F5B78" w:rsidR="00C55F08" w:rsidRPr="00997D5A" w:rsidRDefault="00997D5A" w:rsidP="00997D5A">
            <w:pPr>
              <w:rPr>
                <w:rFonts w:eastAsia="MyriadPro-Semibold"/>
                <w:b/>
                <w:color w:val="1F497D" w:themeColor="text2"/>
                <w:sz w:val="22"/>
                <w:szCs w:val="22"/>
              </w:rPr>
            </w:pPr>
            <w:r w:rsidRPr="003E4518">
              <w:rPr>
                <w:rFonts w:eastAsia="MyriadPro-Semibold"/>
                <w:b/>
                <w:color w:val="1F497D" w:themeColor="text2"/>
                <w:sz w:val="22"/>
                <w:szCs w:val="22"/>
              </w:rPr>
              <w:lastRenderedPageBreak/>
              <w:t xml:space="preserve">13. </w:t>
            </w:r>
            <w:r w:rsidR="00C55F08" w:rsidRPr="003E4518">
              <w:rPr>
                <w:rFonts w:eastAsia="MyriadPro-Semibold"/>
                <w:b/>
                <w:color w:val="1F497D" w:themeColor="text2"/>
                <w:sz w:val="22"/>
                <w:szCs w:val="22"/>
              </w:rPr>
              <w:t xml:space="preserve">A 322/2015. (X. 30.) Korm. rendelet </w:t>
            </w:r>
            <w:r w:rsidR="00AF780E" w:rsidRPr="003E4518">
              <w:rPr>
                <w:rFonts w:eastAsia="MyriadPro-Semibold"/>
                <w:b/>
                <w:color w:val="1F497D" w:themeColor="text2"/>
                <w:sz w:val="22"/>
                <w:szCs w:val="22"/>
              </w:rPr>
              <w:t>11</w:t>
            </w:r>
            <w:r w:rsidR="00C55F08" w:rsidRPr="003E4518">
              <w:rPr>
                <w:rFonts w:eastAsia="MyriadPro-Semibold"/>
                <w:b/>
                <w:color w:val="1F497D" w:themeColor="text2"/>
                <w:sz w:val="22"/>
                <w:szCs w:val="22"/>
              </w:rPr>
              <w:t xml:space="preserve">. §-a alapján az ajánlattevő köteles − legkésőbb a szerződéskötés időpontjára </w:t>
            </w:r>
            <w:r w:rsidR="000E6009" w:rsidRPr="003E4518">
              <w:rPr>
                <w:rFonts w:eastAsia="MyriadPro-Semibold"/>
                <w:b/>
                <w:color w:val="1F497D" w:themeColor="text2"/>
                <w:sz w:val="22"/>
                <w:szCs w:val="22"/>
              </w:rPr>
              <w:t>–</w:t>
            </w:r>
            <w:r w:rsidR="00C55F08" w:rsidRPr="003E4518">
              <w:rPr>
                <w:rFonts w:eastAsia="MyriadPro-Semibold"/>
                <w:b/>
                <w:color w:val="1F497D" w:themeColor="text2"/>
                <w:sz w:val="22"/>
                <w:szCs w:val="22"/>
              </w:rPr>
              <w:t xml:space="preserve"> </w:t>
            </w:r>
            <w:r w:rsidR="000E6009" w:rsidRPr="003E4518">
              <w:rPr>
                <w:rFonts w:eastAsia="MyriadPro-Semibold"/>
                <w:b/>
                <w:color w:val="1F497D" w:themeColor="text2"/>
                <w:sz w:val="22"/>
                <w:szCs w:val="22"/>
              </w:rPr>
              <w:t xml:space="preserve">tervezési szolgáltatás tevékenységre kiterjedő </w:t>
            </w:r>
            <w:r w:rsidR="00C55F08" w:rsidRPr="003E4518">
              <w:rPr>
                <w:rFonts w:eastAsia="MyriadPro-Semibold"/>
                <w:b/>
                <w:color w:val="1F497D" w:themeColor="text2"/>
                <w:sz w:val="22"/>
                <w:szCs w:val="22"/>
              </w:rPr>
              <w:t xml:space="preserve">felelősségbiztosítási szerződést kötni vagy meglévő felelősségbiztosítását kiterjeszteni legalább </w:t>
            </w:r>
            <w:r w:rsidR="004D4E44" w:rsidRPr="003E4518">
              <w:rPr>
                <w:rFonts w:eastAsia="MyriadPro-Semibold"/>
                <w:b/>
                <w:color w:val="1F497D" w:themeColor="text2"/>
                <w:sz w:val="22"/>
                <w:szCs w:val="22"/>
              </w:rPr>
              <w:t>50</w:t>
            </w:r>
            <w:r w:rsidR="00C55F08" w:rsidRPr="003E4518">
              <w:rPr>
                <w:rFonts w:eastAsia="MyriadPro-Semibold"/>
                <w:b/>
                <w:color w:val="1F497D" w:themeColor="text2"/>
                <w:sz w:val="22"/>
                <w:szCs w:val="22"/>
              </w:rPr>
              <w:t xml:space="preserve">.000.000, - Ft/káresemény és </w:t>
            </w:r>
            <w:r w:rsidR="004D4E44" w:rsidRPr="003E4518">
              <w:rPr>
                <w:rFonts w:eastAsia="MyriadPro-Semibold"/>
                <w:b/>
                <w:color w:val="1F497D" w:themeColor="text2"/>
                <w:sz w:val="22"/>
                <w:szCs w:val="22"/>
              </w:rPr>
              <w:t>200</w:t>
            </w:r>
            <w:r w:rsidR="00C55F08" w:rsidRPr="003E4518">
              <w:rPr>
                <w:rFonts w:eastAsia="MyriadPro-Semibold"/>
                <w:b/>
                <w:color w:val="1F497D" w:themeColor="text2"/>
                <w:sz w:val="22"/>
                <w:szCs w:val="22"/>
              </w:rPr>
              <w:t>.000.000, - Ft/év értékben.</w:t>
            </w:r>
          </w:p>
          <w:p w14:paraId="689D9DAB" w14:textId="47025D1B" w:rsidR="00C55F08"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14. </w:t>
            </w:r>
            <w:r w:rsidR="00C55F08" w:rsidRPr="00997D5A">
              <w:rPr>
                <w:rFonts w:eastAsia="MyriadPro-Semibold"/>
                <w:b/>
                <w:color w:val="1F497D" w:themeColor="text2"/>
                <w:sz w:val="22"/>
                <w:szCs w:val="22"/>
              </w:rPr>
              <w:t>Faksz: dr. Varga Dóra Katalin, lajstromszám: 00155</w:t>
            </w:r>
          </w:p>
          <w:p w14:paraId="69812B74" w14:textId="2FE44B24" w:rsidR="00D531F0"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15. </w:t>
            </w:r>
            <w:r w:rsidR="00C01817" w:rsidRPr="00997D5A">
              <w:rPr>
                <w:rFonts w:eastAsia="MyriadPro-Semibold"/>
                <w:b/>
                <w:color w:val="1F497D" w:themeColor="text2"/>
                <w:sz w:val="22"/>
                <w:szCs w:val="22"/>
              </w:rPr>
              <w:t xml:space="preserve">Ajánlatkérő </w:t>
            </w:r>
            <w:r w:rsidR="00D531F0" w:rsidRPr="00997D5A">
              <w:rPr>
                <w:rFonts w:eastAsia="MyriadPro-Semibold"/>
                <w:b/>
                <w:color w:val="1F497D" w:themeColor="text2"/>
                <w:sz w:val="22"/>
                <w:szCs w:val="22"/>
              </w:rPr>
              <w:t>a IV.2.6. pont alatt 30 napot ért.</w:t>
            </w:r>
          </w:p>
          <w:p w14:paraId="07B77403" w14:textId="6216E9A6" w:rsidR="00E64129"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16. </w:t>
            </w:r>
            <w:r w:rsidR="00E64129" w:rsidRPr="00997D5A">
              <w:rPr>
                <w:rFonts w:eastAsia="MyriadPro-Semibold"/>
                <w:b/>
                <w:color w:val="1F497D" w:themeColor="text2"/>
                <w:sz w:val="22"/>
                <w:szCs w:val="22"/>
              </w:rPr>
              <w:t>Ajánlatkérő nem teszi lehetővé többváltozatú (alternatív) ajánlat tételét.</w:t>
            </w:r>
          </w:p>
          <w:p w14:paraId="10E3EECB" w14:textId="0786D834" w:rsidR="00571676"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17. </w:t>
            </w:r>
            <w:r w:rsidR="00E64129" w:rsidRPr="00997D5A">
              <w:rPr>
                <w:rFonts w:eastAsia="MyriadPro-Semibold"/>
                <w:b/>
                <w:color w:val="1F497D" w:themeColor="text2"/>
                <w:sz w:val="22"/>
                <w:szCs w:val="22"/>
              </w:rPr>
              <w:t>Valamennyi határidő közép-európai (CET) idő szerint értendő</w:t>
            </w:r>
            <w:r w:rsidR="004F2875" w:rsidRPr="00997D5A">
              <w:rPr>
                <w:rFonts w:eastAsia="MyriadPro-Semibold"/>
                <w:b/>
                <w:color w:val="1F497D" w:themeColor="text2"/>
                <w:sz w:val="22"/>
                <w:szCs w:val="22"/>
              </w:rPr>
              <w:t>.</w:t>
            </w:r>
          </w:p>
          <w:p w14:paraId="4C1B6CB7" w14:textId="7A4AE7F7" w:rsidR="002B13FC"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18. </w:t>
            </w:r>
            <w:r w:rsidR="002B13FC" w:rsidRPr="00997D5A">
              <w:rPr>
                <w:rFonts w:eastAsia="MyriadPro-Semibold"/>
                <w:b/>
                <w:color w:val="1F497D" w:themeColor="text2"/>
                <w:sz w:val="22"/>
                <w:szCs w:val="22"/>
              </w:rPr>
              <w:t>Ajánlattevő köteles megfelelni a körny.véd., szoc. és munkajogi követelményeknek, amelyeket a jogszabályok vagy kötelezően alkalmazandó kollektív szerződés, illetve a Kbt. 4. mellékletben felsorolt körny.véd., szoc. és munkajogi rendelkezések írnak elő. Ajánlatkérő az Közbeszerzési Dokumentációban tájékoztatásként megjelölte azoknak a szervezeteknek (hatóságoknak) a nevét és címét (elérhetőségét), amelyektől Ajánlattevő megfelelő tájékozódást kaphat. (Kbt. 73. § (4)-(5) bek.).</w:t>
            </w:r>
          </w:p>
          <w:p w14:paraId="1E5CB89A" w14:textId="1C00E791" w:rsidR="002B13FC" w:rsidRPr="00997D5A" w:rsidRDefault="00997D5A" w:rsidP="00997D5A">
            <w:pPr>
              <w:rPr>
                <w:rFonts w:eastAsia="MyriadPro-Semibold"/>
                <w:b/>
                <w:color w:val="1F497D" w:themeColor="text2"/>
                <w:sz w:val="22"/>
                <w:szCs w:val="22"/>
              </w:rPr>
            </w:pPr>
            <w:r>
              <w:rPr>
                <w:rFonts w:eastAsia="MyriadPro-Semibold"/>
                <w:b/>
                <w:color w:val="1F497D" w:themeColor="text2"/>
                <w:sz w:val="22"/>
                <w:szCs w:val="22"/>
              </w:rPr>
              <w:t xml:space="preserve">19. </w:t>
            </w:r>
            <w:r w:rsidR="002B13FC" w:rsidRPr="00997D5A">
              <w:rPr>
                <w:rFonts w:eastAsia="MyriadPro-Semibold"/>
                <w:b/>
                <w:color w:val="1F497D" w:themeColor="text2"/>
                <w:sz w:val="22"/>
                <w:szCs w:val="22"/>
              </w:rPr>
              <w:t>Az EKR használatával kapcsolatban bővebb információ a rendszerbe belépve, a https://ekr.gov.hu/portal/tamogatas oldalon, valamint az üzemeltető elérhetőségein érhető el, AK a rendszer működésével, használatával kapcsolatban nem nyújt tájékoztatást.</w:t>
            </w:r>
          </w:p>
          <w:p w14:paraId="3C022C2A" w14:textId="5CF87563" w:rsidR="00453880" w:rsidRPr="00453880" w:rsidRDefault="00680692" w:rsidP="00453880">
            <w:pPr>
              <w:rPr>
                <w:rFonts w:eastAsia="MyriadPro-Semibold"/>
                <w:b/>
                <w:color w:val="1F497D" w:themeColor="text2"/>
                <w:sz w:val="22"/>
                <w:szCs w:val="22"/>
              </w:rPr>
            </w:pPr>
            <w:r>
              <w:rPr>
                <w:rFonts w:eastAsia="MyriadPro-Semibold"/>
                <w:b/>
                <w:color w:val="1F497D" w:themeColor="text2"/>
                <w:sz w:val="22"/>
                <w:szCs w:val="22"/>
              </w:rPr>
              <w:t xml:space="preserve">20. </w:t>
            </w:r>
            <w:r w:rsidR="00453880" w:rsidRPr="00453880">
              <w:rPr>
                <w:rFonts w:eastAsia="MyriadPro-Semibold"/>
                <w:b/>
                <w:color w:val="1F497D" w:themeColor="text2"/>
                <w:sz w:val="22"/>
                <w:szCs w:val="22"/>
              </w:rPr>
              <w:t>Az ajánlat benyújtása ajánlati biztosíték nyújtásához kötött.</w:t>
            </w:r>
          </w:p>
          <w:p w14:paraId="3A6521B2" w14:textId="7BE72948" w:rsidR="00453880" w:rsidRPr="00453880" w:rsidRDefault="00453880" w:rsidP="00453880">
            <w:pPr>
              <w:rPr>
                <w:rFonts w:eastAsia="MyriadPro-Semibold"/>
                <w:b/>
                <w:color w:val="1F497D" w:themeColor="text2"/>
                <w:sz w:val="22"/>
                <w:szCs w:val="22"/>
              </w:rPr>
            </w:pPr>
            <w:r w:rsidRPr="00453880">
              <w:rPr>
                <w:rFonts w:eastAsia="MyriadPro-Semibold"/>
                <w:b/>
                <w:color w:val="1F497D" w:themeColor="text2"/>
                <w:sz w:val="22"/>
                <w:szCs w:val="22"/>
              </w:rPr>
              <w:t xml:space="preserve">Az ajánlati biztosíték összege: </w:t>
            </w:r>
            <w:r w:rsidR="003E4518">
              <w:rPr>
                <w:rFonts w:eastAsia="MyriadPro-Semibold"/>
                <w:b/>
                <w:color w:val="1F497D" w:themeColor="text2"/>
                <w:sz w:val="22"/>
                <w:szCs w:val="22"/>
              </w:rPr>
              <w:t>3</w:t>
            </w:r>
            <w:r w:rsidRPr="00453880">
              <w:rPr>
                <w:rFonts w:eastAsia="MyriadPro-Semibold"/>
                <w:b/>
                <w:color w:val="1F497D" w:themeColor="text2"/>
                <w:sz w:val="22"/>
                <w:szCs w:val="22"/>
              </w:rPr>
              <w:t>.000.000, - Ft.</w:t>
            </w:r>
          </w:p>
          <w:p w14:paraId="54CA8CB8" w14:textId="1FD8C863" w:rsidR="00453880" w:rsidRPr="00453880" w:rsidRDefault="00453880" w:rsidP="00453880">
            <w:pPr>
              <w:rPr>
                <w:rFonts w:eastAsia="MyriadPro-Semibold"/>
                <w:b/>
                <w:color w:val="1F497D" w:themeColor="text2"/>
                <w:sz w:val="22"/>
                <w:szCs w:val="22"/>
              </w:rPr>
            </w:pPr>
            <w:r w:rsidRPr="00453880">
              <w:rPr>
                <w:rFonts w:eastAsia="MyriadPro-Semibold"/>
                <w:b/>
                <w:color w:val="1F497D" w:themeColor="text2"/>
                <w:sz w:val="22"/>
                <w:szCs w:val="22"/>
              </w:rPr>
              <w:t xml:space="preserve">A Kbt. 54. § (1) bek. alapján az ajánlati biztosítékot legkésőbb az ajánlati kötöttség beálltáig (ajánlattételi határidő) kell rendelkezésre bocsátani. A biztosíték az ajánlattevő választása szerint teljesíthető az előírt pénzösszegnek az </w:t>
            </w:r>
            <w:r w:rsidR="000117D3">
              <w:rPr>
                <w:rFonts w:eastAsia="MyriadPro-Semibold"/>
                <w:b/>
                <w:color w:val="1F497D" w:themeColor="text2"/>
                <w:sz w:val="22"/>
                <w:szCs w:val="22"/>
              </w:rPr>
              <w:t>A</w:t>
            </w:r>
            <w:r w:rsidRPr="000117D3">
              <w:rPr>
                <w:rFonts w:eastAsia="MyriadPro-Semibold"/>
                <w:b/>
                <w:color w:val="1F497D" w:themeColor="text2"/>
                <w:sz w:val="22"/>
                <w:szCs w:val="22"/>
              </w:rPr>
              <w:t>jánlatkérő 11784009-15514004-00000000</w:t>
            </w:r>
            <w:r w:rsidRPr="00453880">
              <w:rPr>
                <w:rFonts w:eastAsia="MyriadPro-Semibold"/>
                <w:b/>
                <w:color w:val="1F497D" w:themeColor="text2"/>
                <w:sz w:val="22"/>
                <w:szCs w:val="22"/>
              </w:rPr>
              <w:t xml:space="preserve"> fizetési számlájára történő befizetésével, pénzügyi intézmény vagy biztosító által vállalt garancia vagy készfizető kezesség biztosításával, vagy biztosítási szerződés alapján kiállított – készfizető kezességvállalást tartalmazó – kötelezvénnyel. Az ajánlati biztosítéknak az ajánlati kötöttség lejáratáig kell rendelkezésre állnia.</w:t>
            </w:r>
          </w:p>
          <w:p w14:paraId="79854DA0" w14:textId="77777777" w:rsidR="00453880" w:rsidRPr="00453880" w:rsidRDefault="00453880" w:rsidP="00453880">
            <w:pPr>
              <w:rPr>
                <w:rFonts w:eastAsia="MyriadPro-Semibold"/>
                <w:b/>
                <w:color w:val="1F497D" w:themeColor="text2"/>
                <w:sz w:val="22"/>
                <w:szCs w:val="22"/>
              </w:rPr>
            </w:pPr>
            <w:r w:rsidRPr="00453880">
              <w:rPr>
                <w:rFonts w:eastAsia="MyriadPro-Semibold"/>
                <w:b/>
                <w:color w:val="1F497D" w:themeColor="text2"/>
                <w:sz w:val="22"/>
                <w:szCs w:val="22"/>
              </w:rPr>
              <w:t>Az ajánlati biztosítékkal kapcsolatban irányadó a Kbt. 35. § (5) bek., 73. § (6) bek. b) pont.</w:t>
            </w:r>
          </w:p>
          <w:p w14:paraId="5D7C92D8" w14:textId="09FFEAB7" w:rsidR="00680692" w:rsidRDefault="00453880" w:rsidP="00453880">
            <w:pPr>
              <w:rPr>
                <w:rFonts w:eastAsia="MyriadPro-Semibold"/>
                <w:b/>
                <w:color w:val="1F497D" w:themeColor="text2"/>
                <w:sz w:val="22"/>
                <w:szCs w:val="22"/>
              </w:rPr>
            </w:pPr>
            <w:r w:rsidRPr="00453880">
              <w:rPr>
                <w:rFonts w:eastAsia="MyriadPro-Semibold"/>
                <w:b/>
                <w:color w:val="1F497D" w:themeColor="text2"/>
                <w:sz w:val="22"/>
                <w:szCs w:val="22"/>
              </w:rPr>
              <w:t>Az ajánlati biztosíték rendelkezésre bocsátását az ajánlattevőnek igazolnia kell az ajánlatban (Kbt. 54. § (1) bek.)., pl. átutalási igazolással, pénzügyi intézmény által kiállított bankgarancia nyilatkozattal stb. Ajánlatkérő az ajánlati biztosíték igazolásával kapcsolatban a Kbt. 41/A. § (2) bekezdése alapján előírja, hogy a követelés érvényesítésének alapjául szolgáló garanciavállaló/kezességvállalásról szóló nyilatkozat/dokumentum elektronikus okiratként feleljen meg a polgári perrendtartásról szóló törvény szerinti teljes bizonyító erejű magánokirat követelményeinek!</w:t>
            </w:r>
          </w:p>
          <w:p w14:paraId="5211D8C4" w14:textId="633CA5BE" w:rsidR="00952369" w:rsidRPr="00997D5A" w:rsidRDefault="00997D5A" w:rsidP="00997D5A">
            <w:pPr>
              <w:rPr>
                <w:rFonts w:eastAsia="MyriadPro-Semibold"/>
                <w:b/>
                <w:color w:val="4F81BD" w:themeColor="accent1"/>
                <w:sz w:val="22"/>
                <w:szCs w:val="22"/>
                <w:lang w:eastAsia="hu-HU"/>
              </w:rPr>
            </w:pPr>
            <w:r>
              <w:rPr>
                <w:rFonts w:eastAsia="MyriadPro-Semibold"/>
                <w:b/>
                <w:color w:val="1F497D" w:themeColor="text2"/>
                <w:sz w:val="22"/>
                <w:szCs w:val="22"/>
              </w:rPr>
              <w:t>2</w:t>
            </w:r>
            <w:r w:rsidR="00680692">
              <w:rPr>
                <w:rFonts w:eastAsia="MyriadPro-Semibold"/>
                <w:b/>
                <w:color w:val="1F497D" w:themeColor="text2"/>
                <w:sz w:val="22"/>
                <w:szCs w:val="22"/>
              </w:rPr>
              <w:t>1</w:t>
            </w:r>
            <w:r>
              <w:rPr>
                <w:rFonts w:eastAsia="MyriadPro-Semibold"/>
                <w:b/>
                <w:color w:val="1F497D" w:themeColor="text2"/>
                <w:sz w:val="22"/>
                <w:szCs w:val="22"/>
              </w:rPr>
              <w:t xml:space="preserve">. </w:t>
            </w:r>
            <w:r w:rsidR="00C563C8" w:rsidRPr="00997D5A">
              <w:rPr>
                <w:rFonts w:eastAsia="MyriadPro-Semibold"/>
                <w:b/>
                <w:color w:val="1F497D" w:themeColor="text2"/>
                <w:sz w:val="22"/>
                <w:szCs w:val="22"/>
              </w:rPr>
              <w:t xml:space="preserve">További információk a </w:t>
            </w:r>
            <w:r w:rsidR="00C01817" w:rsidRPr="00997D5A">
              <w:rPr>
                <w:rFonts w:eastAsia="MyriadPro-Semibold"/>
                <w:b/>
                <w:color w:val="1F497D" w:themeColor="text2"/>
                <w:sz w:val="22"/>
                <w:szCs w:val="22"/>
              </w:rPr>
              <w:t>Közbeszerzési Dokumentumokban</w:t>
            </w:r>
            <w:r w:rsidR="00C563C8" w:rsidRPr="00997D5A">
              <w:rPr>
                <w:rFonts w:eastAsia="MyriadPro-Semibold"/>
                <w:b/>
                <w:color w:val="1F497D" w:themeColor="text2"/>
                <w:sz w:val="22"/>
                <w:szCs w:val="22"/>
              </w:rPr>
              <w:t>.</w:t>
            </w:r>
          </w:p>
        </w:tc>
      </w:tr>
    </w:tbl>
    <w:p w14:paraId="03137C23" w14:textId="77777777" w:rsidR="00E8260C" w:rsidRPr="00043A04" w:rsidRDefault="00E8260C" w:rsidP="00EA377C">
      <w:pPr>
        <w:spacing w:before="120" w:after="120"/>
        <w:rPr>
          <w:rFonts w:eastAsia="MyriadPro-Semibold"/>
          <w:sz w:val="22"/>
          <w:szCs w:val="22"/>
          <w:lang w:eastAsia="hu-HU"/>
        </w:rPr>
      </w:pPr>
    </w:p>
    <w:p w14:paraId="1D8DFA4C" w14:textId="77777777" w:rsidR="00AE1152" w:rsidRPr="00043A04" w:rsidRDefault="00AE1152"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VI.4) Jogorvoslati eljárás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8"/>
        <w:gridCol w:w="2657"/>
        <w:gridCol w:w="3383"/>
      </w:tblGrid>
      <w:tr w:rsidR="00AE1152" w:rsidRPr="00043A04" w14:paraId="143CE30A" w14:textId="77777777" w:rsidTr="00A31642">
        <w:tc>
          <w:tcPr>
            <w:tcW w:w="9628" w:type="dxa"/>
            <w:gridSpan w:val="3"/>
          </w:tcPr>
          <w:p w14:paraId="6AC7F633" w14:textId="77777777" w:rsidR="00AE1152" w:rsidRPr="00043A04" w:rsidRDefault="00AE1152" w:rsidP="00EA377C">
            <w:pPr>
              <w:autoSpaceDE w:val="0"/>
              <w:autoSpaceDN w:val="0"/>
              <w:adjustRightInd w:val="0"/>
              <w:spacing w:before="120" w:after="120"/>
              <w:rPr>
                <w:rFonts w:eastAsia="MyriadPro-Semibold"/>
                <w:b/>
                <w:sz w:val="22"/>
                <w:szCs w:val="22"/>
                <w:lang w:eastAsia="hu-HU"/>
              </w:rPr>
            </w:pPr>
            <w:r w:rsidRPr="00043A04">
              <w:rPr>
                <w:rStyle w:val="SzvegtrzsFlkvr"/>
                <w:rFonts w:ascii="Times New Roman" w:hAnsi="Times New Roman" w:cs="Times New Roman"/>
                <w:sz w:val="22"/>
                <w:szCs w:val="22"/>
              </w:rPr>
              <w:t>Vl.4.1) A jogorvoslati eljárást lebonyolító szerv</w:t>
            </w:r>
          </w:p>
        </w:tc>
      </w:tr>
      <w:tr w:rsidR="00AE1152" w:rsidRPr="00043A04" w14:paraId="3EEBC8F3" w14:textId="77777777" w:rsidTr="00A31642">
        <w:tc>
          <w:tcPr>
            <w:tcW w:w="9628" w:type="dxa"/>
            <w:gridSpan w:val="3"/>
          </w:tcPr>
          <w:p w14:paraId="7EDEA84F" w14:textId="77777777" w:rsidR="00AE1152" w:rsidRPr="00043A04" w:rsidRDefault="00AE1152" w:rsidP="00EA377C">
            <w:pPr>
              <w:spacing w:before="120" w:after="120"/>
              <w:rPr>
                <w:rFonts w:eastAsia="MyriadPro-LightIt"/>
                <w:iCs/>
                <w:sz w:val="22"/>
                <w:szCs w:val="22"/>
                <w:lang w:eastAsia="hu-HU"/>
              </w:rPr>
            </w:pPr>
            <w:r w:rsidRPr="00043A04">
              <w:rPr>
                <w:rFonts w:eastAsia="MyriadPro-Light"/>
                <w:sz w:val="22"/>
                <w:szCs w:val="22"/>
                <w:lang w:eastAsia="hu-HU"/>
              </w:rPr>
              <w:t>Hivatalos név:</w:t>
            </w:r>
            <w:r w:rsidR="00A31642" w:rsidRPr="00043A04">
              <w:rPr>
                <w:sz w:val="22"/>
                <w:szCs w:val="22"/>
              </w:rPr>
              <w:t xml:space="preserve"> </w:t>
            </w:r>
            <w:r w:rsidR="00A31642" w:rsidRPr="00685A25">
              <w:rPr>
                <w:rFonts w:eastAsia="MyriadPro-Semibold"/>
                <w:b/>
                <w:color w:val="1F497D" w:themeColor="text2"/>
                <w:sz w:val="22"/>
                <w:szCs w:val="22"/>
              </w:rPr>
              <w:t>Közbeszerzési Hatóság Közbeszerzési Döntőbizottság</w:t>
            </w:r>
          </w:p>
        </w:tc>
      </w:tr>
      <w:tr w:rsidR="00AE1152" w:rsidRPr="00043A04" w14:paraId="7B5EA905" w14:textId="77777777" w:rsidTr="00A31642">
        <w:tc>
          <w:tcPr>
            <w:tcW w:w="9628" w:type="dxa"/>
            <w:gridSpan w:val="3"/>
          </w:tcPr>
          <w:p w14:paraId="7688DBA1" w14:textId="77777777" w:rsidR="00AE1152" w:rsidRPr="00043A04" w:rsidRDefault="00AE1152" w:rsidP="00EA377C">
            <w:pPr>
              <w:spacing w:before="120" w:after="120"/>
              <w:rPr>
                <w:rFonts w:eastAsia="MyriadPro-Light"/>
                <w:sz w:val="22"/>
                <w:szCs w:val="22"/>
                <w:lang w:eastAsia="hu-HU"/>
              </w:rPr>
            </w:pPr>
            <w:r w:rsidRPr="00043A04">
              <w:rPr>
                <w:rFonts w:eastAsia="MyriadPro-Light"/>
                <w:sz w:val="22"/>
                <w:szCs w:val="22"/>
                <w:lang w:eastAsia="hu-HU"/>
              </w:rPr>
              <w:t>Postai cím:</w:t>
            </w:r>
            <w:r w:rsidR="00A31642" w:rsidRPr="00043A04">
              <w:rPr>
                <w:sz w:val="22"/>
                <w:szCs w:val="22"/>
              </w:rPr>
              <w:t xml:space="preserve"> </w:t>
            </w:r>
            <w:r w:rsidR="00A31642" w:rsidRPr="00685A25">
              <w:rPr>
                <w:rFonts w:eastAsia="MyriadPro-Semibold"/>
                <w:b/>
                <w:color w:val="1F497D" w:themeColor="text2"/>
                <w:sz w:val="22"/>
                <w:szCs w:val="22"/>
              </w:rPr>
              <w:t>Riadó u. 5</w:t>
            </w:r>
          </w:p>
        </w:tc>
      </w:tr>
      <w:tr w:rsidR="00AE1152" w:rsidRPr="00043A04" w14:paraId="7EE8FF86" w14:textId="77777777" w:rsidTr="00A31642">
        <w:tc>
          <w:tcPr>
            <w:tcW w:w="3588" w:type="dxa"/>
          </w:tcPr>
          <w:p w14:paraId="798716A1" w14:textId="77777777" w:rsidR="00AE1152" w:rsidRPr="00043A04" w:rsidRDefault="00AE1152" w:rsidP="00EA377C">
            <w:pPr>
              <w:spacing w:before="120" w:after="120"/>
              <w:rPr>
                <w:rFonts w:eastAsia="MyriadPro-LightIt"/>
                <w:iCs/>
                <w:sz w:val="22"/>
                <w:szCs w:val="22"/>
                <w:lang w:eastAsia="hu-HU"/>
              </w:rPr>
            </w:pPr>
            <w:r w:rsidRPr="00043A04">
              <w:rPr>
                <w:rFonts w:eastAsia="MyriadPro-Light"/>
                <w:sz w:val="22"/>
                <w:szCs w:val="22"/>
                <w:lang w:eastAsia="hu-HU"/>
              </w:rPr>
              <w:t>Város:</w:t>
            </w:r>
            <w:r w:rsidR="00A31642" w:rsidRPr="00043A04">
              <w:rPr>
                <w:rFonts w:eastAsia="MyriadPro-Light"/>
                <w:sz w:val="22"/>
                <w:szCs w:val="22"/>
                <w:lang w:eastAsia="hu-HU"/>
              </w:rPr>
              <w:t xml:space="preserve"> </w:t>
            </w:r>
            <w:r w:rsidR="00A31642" w:rsidRPr="00685A25">
              <w:rPr>
                <w:rFonts w:eastAsia="MyriadPro-Semibold"/>
                <w:b/>
                <w:color w:val="1F497D" w:themeColor="text2"/>
                <w:sz w:val="22"/>
                <w:szCs w:val="22"/>
              </w:rPr>
              <w:t>Budapest</w:t>
            </w:r>
          </w:p>
        </w:tc>
        <w:tc>
          <w:tcPr>
            <w:tcW w:w="2657" w:type="dxa"/>
          </w:tcPr>
          <w:p w14:paraId="4E7C1B65" w14:textId="77777777" w:rsidR="00AE1152" w:rsidRPr="00043A04" w:rsidRDefault="00AE1152" w:rsidP="00EA377C">
            <w:pPr>
              <w:spacing w:before="120" w:after="120"/>
              <w:rPr>
                <w:rFonts w:eastAsia="MyriadPro-LightIt"/>
                <w:iCs/>
                <w:sz w:val="22"/>
                <w:szCs w:val="22"/>
                <w:lang w:eastAsia="hu-HU"/>
              </w:rPr>
            </w:pPr>
            <w:r w:rsidRPr="00043A04">
              <w:rPr>
                <w:rFonts w:eastAsia="MyriadPro-Light"/>
                <w:sz w:val="22"/>
                <w:szCs w:val="22"/>
                <w:lang w:eastAsia="hu-HU"/>
              </w:rPr>
              <w:t>Postai irányítószám:</w:t>
            </w:r>
            <w:r w:rsidR="00A31642" w:rsidRPr="00043A04">
              <w:rPr>
                <w:rFonts w:eastAsia="MyriadPro-Light"/>
                <w:color w:val="4F81BD" w:themeColor="accent1"/>
                <w:sz w:val="22"/>
                <w:szCs w:val="22"/>
                <w:lang w:eastAsia="hu-HU"/>
              </w:rPr>
              <w:t xml:space="preserve"> </w:t>
            </w:r>
            <w:r w:rsidR="00A31642" w:rsidRPr="00685A25">
              <w:rPr>
                <w:rFonts w:eastAsia="MyriadPro-Semibold"/>
                <w:b/>
                <w:color w:val="1F497D" w:themeColor="text2"/>
                <w:sz w:val="22"/>
                <w:szCs w:val="22"/>
              </w:rPr>
              <w:t xml:space="preserve">1026 </w:t>
            </w:r>
          </w:p>
        </w:tc>
        <w:tc>
          <w:tcPr>
            <w:tcW w:w="3383" w:type="dxa"/>
          </w:tcPr>
          <w:p w14:paraId="0A33C3BE" w14:textId="77777777" w:rsidR="00AE1152" w:rsidRPr="00043A04" w:rsidRDefault="00AE1152" w:rsidP="00EA377C">
            <w:pPr>
              <w:spacing w:before="120" w:after="120"/>
              <w:rPr>
                <w:rFonts w:eastAsia="MyriadPro-LightIt"/>
                <w:iCs/>
                <w:sz w:val="22"/>
                <w:szCs w:val="22"/>
                <w:lang w:eastAsia="hu-HU"/>
              </w:rPr>
            </w:pPr>
            <w:r w:rsidRPr="00043A04">
              <w:rPr>
                <w:rFonts w:eastAsia="MyriadPro-Light"/>
                <w:sz w:val="22"/>
                <w:szCs w:val="22"/>
                <w:lang w:eastAsia="hu-HU"/>
              </w:rPr>
              <w:t>Ország:</w:t>
            </w:r>
            <w:r w:rsidR="00A31642" w:rsidRPr="00043A04">
              <w:rPr>
                <w:rFonts w:eastAsia="MyriadPro-Light"/>
                <w:sz w:val="22"/>
                <w:szCs w:val="22"/>
                <w:lang w:eastAsia="hu-HU"/>
              </w:rPr>
              <w:t xml:space="preserve"> </w:t>
            </w:r>
            <w:r w:rsidR="00A31642" w:rsidRPr="00685A25">
              <w:rPr>
                <w:rFonts w:eastAsia="MyriadPro-Semibold"/>
                <w:b/>
                <w:color w:val="1F497D" w:themeColor="text2"/>
                <w:sz w:val="22"/>
                <w:szCs w:val="22"/>
              </w:rPr>
              <w:t>Magyarország</w:t>
            </w:r>
          </w:p>
        </w:tc>
      </w:tr>
      <w:tr w:rsidR="00AE1152" w:rsidRPr="00043A04" w14:paraId="0F2C923A" w14:textId="77777777" w:rsidTr="00A31642">
        <w:tc>
          <w:tcPr>
            <w:tcW w:w="6245" w:type="dxa"/>
            <w:gridSpan w:val="2"/>
          </w:tcPr>
          <w:p w14:paraId="4B9FBE07" w14:textId="77777777" w:rsidR="00AE1152" w:rsidRPr="00043A04" w:rsidRDefault="00745F8D" w:rsidP="00EA377C">
            <w:pPr>
              <w:spacing w:before="120" w:after="120"/>
              <w:rPr>
                <w:rFonts w:eastAsia="MyriadPro-Light"/>
                <w:sz w:val="22"/>
                <w:szCs w:val="22"/>
                <w:lang w:eastAsia="hu-HU"/>
              </w:rPr>
            </w:pPr>
            <w:r w:rsidRPr="00043A04">
              <w:rPr>
                <w:rFonts w:eastAsia="MyriadPro-Light"/>
                <w:sz w:val="22"/>
                <w:szCs w:val="22"/>
                <w:lang w:eastAsia="hu-HU"/>
              </w:rPr>
              <w:t xml:space="preserve">E-mail: </w:t>
            </w:r>
            <w:r w:rsidR="00A31642" w:rsidRPr="00685A25">
              <w:rPr>
                <w:rFonts w:eastAsia="MyriadPro-Semibold"/>
                <w:b/>
                <w:color w:val="1F497D" w:themeColor="text2"/>
                <w:sz w:val="22"/>
                <w:szCs w:val="22"/>
              </w:rPr>
              <w:t>dontobizottsag@kt.hu</w:t>
            </w:r>
          </w:p>
        </w:tc>
        <w:tc>
          <w:tcPr>
            <w:tcW w:w="3383" w:type="dxa"/>
          </w:tcPr>
          <w:p w14:paraId="4A49E03E" w14:textId="77777777" w:rsidR="00AE1152" w:rsidRPr="00043A04" w:rsidRDefault="00AE1152" w:rsidP="00EA377C">
            <w:pPr>
              <w:spacing w:before="120" w:after="120"/>
              <w:rPr>
                <w:rFonts w:eastAsia="MyriadPro-LightIt"/>
                <w:iCs/>
                <w:sz w:val="22"/>
                <w:szCs w:val="22"/>
                <w:lang w:eastAsia="hu-HU"/>
              </w:rPr>
            </w:pPr>
            <w:r w:rsidRPr="00043A04">
              <w:rPr>
                <w:rFonts w:eastAsia="MyriadPro-Light"/>
                <w:sz w:val="22"/>
                <w:szCs w:val="22"/>
                <w:lang w:eastAsia="hu-HU"/>
              </w:rPr>
              <w:t>Telefon</w:t>
            </w:r>
            <w:r w:rsidRPr="00685A25">
              <w:rPr>
                <w:rFonts w:eastAsia="MyriadPro-Light"/>
                <w:sz w:val="22"/>
                <w:szCs w:val="22"/>
                <w:lang w:eastAsia="hu-HU"/>
              </w:rPr>
              <w:t>:</w:t>
            </w:r>
            <w:r w:rsidR="00A31642" w:rsidRPr="00685A25">
              <w:rPr>
                <w:rFonts w:eastAsia="MyriadPro-Semibold"/>
                <w:b/>
                <w:color w:val="1F497D" w:themeColor="text2"/>
                <w:sz w:val="22"/>
                <w:szCs w:val="22"/>
              </w:rPr>
              <w:t xml:space="preserve"> +36 18828592</w:t>
            </w:r>
          </w:p>
        </w:tc>
      </w:tr>
      <w:tr w:rsidR="00AE1152" w:rsidRPr="00043A04" w14:paraId="40416EEE" w14:textId="77777777" w:rsidTr="00A31642">
        <w:tc>
          <w:tcPr>
            <w:tcW w:w="6245" w:type="dxa"/>
            <w:gridSpan w:val="2"/>
          </w:tcPr>
          <w:p w14:paraId="3BF27D88" w14:textId="77777777" w:rsidR="00AE1152"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 xml:space="preserve">Internetcím: </w:t>
            </w:r>
            <w:r w:rsidRPr="00043A04">
              <w:rPr>
                <w:rFonts w:eastAsia="MyriadPro-Light"/>
                <w:i/>
                <w:sz w:val="22"/>
                <w:szCs w:val="22"/>
                <w:lang w:eastAsia="hu-HU"/>
              </w:rPr>
              <w:t>(URL)</w:t>
            </w:r>
            <w:r w:rsidR="00A31642" w:rsidRPr="00043A04">
              <w:rPr>
                <w:rFonts w:eastAsia="MyriadPro-Light"/>
                <w:b/>
                <w:bCs/>
                <w:i/>
                <w:color w:val="00B0F0"/>
                <w:sz w:val="22"/>
                <w:szCs w:val="22"/>
                <w:lang w:eastAsia="hu-HU"/>
              </w:rPr>
              <w:t xml:space="preserve"> </w:t>
            </w:r>
            <w:r w:rsidR="00A31642" w:rsidRPr="00685A25">
              <w:rPr>
                <w:rFonts w:eastAsia="MyriadPro-Semibold"/>
                <w:b/>
                <w:color w:val="1F497D" w:themeColor="text2"/>
                <w:sz w:val="22"/>
                <w:szCs w:val="22"/>
              </w:rPr>
              <w:t>www.kozbeszerzes.hu</w:t>
            </w:r>
          </w:p>
        </w:tc>
        <w:tc>
          <w:tcPr>
            <w:tcW w:w="3383" w:type="dxa"/>
          </w:tcPr>
          <w:p w14:paraId="60C6A8AA" w14:textId="77777777" w:rsidR="00AE1152" w:rsidRPr="00043A04" w:rsidRDefault="00AE1152" w:rsidP="00EA377C">
            <w:pPr>
              <w:spacing w:before="120" w:after="120"/>
              <w:rPr>
                <w:rFonts w:eastAsia="MyriadPro-LightIt"/>
                <w:iCs/>
                <w:sz w:val="22"/>
                <w:szCs w:val="22"/>
                <w:lang w:eastAsia="hu-HU"/>
              </w:rPr>
            </w:pPr>
            <w:r w:rsidRPr="00043A04">
              <w:rPr>
                <w:rFonts w:eastAsia="MyriadPro-Light"/>
                <w:sz w:val="22"/>
                <w:szCs w:val="22"/>
                <w:lang w:eastAsia="hu-HU"/>
              </w:rPr>
              <w:t>Fax:</w:t>
            </w:r>
            <w:r w:rsidR="00A31642" w:rsidRPr="00043A04">
              <w:rPr>
                <w:color w:val="4F81BD" w:themeColor="accent1"/>
                <w:sz w:val="22"/>
                <w:szCs w:val="22"/>
              </w:rPr>
              <w:t xml:space="preserve"> </w:t>
            </w:r>
            <w:r w:rsidR="00A31642" w:rsidRPr="00685A25">
              <w:rPr>
                <w:rFonts w:eastAsia="MyriadPro-Semibold"/>
                <w:b/>
                <w:color w:val="1F497D" w:themeColor="text2"/>
                <w:sz w:val="22"/>
                <w:szCs w:val="22"/>
              </w:rPr>
              <w:t>+36 18828593</w:t>
            </w:r>
          </w:p>
        </w:tc>
      </w:tr>
      <w:tr w:rsidR="00AE1152" w:rsidRPr="00043A04" w14:paraId="00E324CC" w14:textId="77777777" w:rsidTr="00A31642">
        <w:tc>
          <w:tcPr>
            <w:tcW w:w="9628" w:type="dxa"/>
            <w:gridSpan w:val="3"/>
          </w:tcPr>
          <w:p w14:paraId="29496CE4" w14:textId="78CF191B" w:rsidR="00AE1152" w:rsidRPr="00043A04" w:rsidRDefault="00AE1152" w:rsidP="00EA377C">
            <w:pPr>
              <w:autoSpaceDE w:val="0"/>
              <w:autoSpaceDN w:val="0"/>
              <w:adjustRightInd w:val="0"/>
              <w:spacing w:before="120" w:after="120"/>
              <w:rPr>
                <w:rFonts w:eastAsia="MyriadPro-Semibold"/>
                <w:b/>
                <w:sz w:val="22"/>
                <w:szCs w:val="22"/>
                <w:lang w:eastAsia="hu-HU"/>
              </w:rPr>
            </w:pPr>
            <w:r w:rsidRPr="00043A04">
              <w:rPr>
                <w:rStyle w:val="SzvegtrzsFlkvr"/>
                <w:rFonts w:ascii="Times New Roman" w:hAnsi="Times New Roman" w:cs="Times New Roman"/>
                <w:sz w:val="22"/>
                <w:szCs w:val="22"/>
              </w:rPr>
              <w:t>Vl.4.2) A békéltetési eljárást lebonyolító szerv</w:t>
            </w:r>
          </w:p>
        </w:tc>
      </w:tr>
      <w:tr w:rsidR="00745F8D" w:rsidRPr="00043A04" w14:paraId="2743B2D0" w14:textId="77777777" w:rsidTr="00A31642">
        <w:tc>
          <w:tcPr>
            <w:tcW w:w="9628" w:type="dxa"/>
            <w:gridSpan w:val="3"/>
          </w:tcPr>
          <w:p w14:paraId="250761E7"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Hivatalos név:</w:t>
            </w:r>
          </w:p>
        </w:tc>
      </w:tr>
      <w:tr w:rsidR="00745F8D" w:rsidRPr="00043A04" w14:paraId="1BC12E30" w14:textId="77777777" w:rsidTr="00A31642">
        <w:tc>
          <w:tcPr>
            <w:tcW w:w="9628" w:type="dxa"/>
            <w:gridSpan w:val="3"/>
          </w:tcPr>
          <w:p w14:paraId="6B2F9703"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Postai cím:</w:t>
            </w:r>
          </w:p>
        </w:tc>
      </w:tr>
      <w:tr w:rsidR="00745F8D" w:rsidRPr="00043A04" w14:paraId="333F619E" w14:textId="77777777" w:rsidTr="00A31642">
        <w:tc>
          <w:tcPr>
            <w:tcW w:w="3588" w:type="dxa"/>
          </w:tcPr>
          <w:p w14:paraId="5D15AC72"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Város:</w:t>
            </w:r>
          </w:p>
        </w:tc>
        <w:tc>
          <w:tcPr>
            <w:tcW w:w="2657" w:type="dxa"/>
          </w:tcPr>
          <w:p w14:paraId="2385766B"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Postai irányítószám:</w:t>
            </w:r>
          </w:p>
        </w:tc>
        <w:tc>
          <w:tcPr>
            <w:tcW w:w="3383" w:type="dxa"/>
          </w:tcPr>
          <w:p w14:paraId="521CBB04"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Ország:</w:t>
            </w:r>
          </w:p>
        </w:tc>
      </w:tr>
      <w:tr w:rsidR="00745F8D" w:rsidRPr="00043A04" w14:paraId="4556ED3D" w14:textId="77777777" w:rsidTr="00A31642">
        <w:tc>
          <w:tcPr>
            <w:tcW w:w="6245" w:type="dxa"/>
            <w:gridSpan w:val="2"/>
          </w:tcPr>
          <w:p w14:paraId="2190CA16"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lastRenderedPageBreak/>
              <w:t xml:space="preserve">E-mail: </w:t>
            </w:r>
          </w:p>
        </w:tc>
        <w:tc>
          <w:tcPr>
            <w:tcW w:w="3383" w:type="dxa"/>
          </w:tcPr>
          <w:p w14:paraId="4AA55FBF"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Telefon:</w:t>
            </w:r>
          </w:p>
        </w:tc>
      </w:tr>
      <w:tr w:rsidR="00745F8D" w:rsidRPr="00043A04" w14:paraId="2E1CD02E" w14:textId="77777777" w:rsidTr="00A31642">
        <w:tc>
          <w:tcPr>
            <w:tcW w:w="6245" w:type="dxa"/>
            <w:gridSpan w:val="2"/>
          </w:tcPr>
          <w:p w14:paraId="32D8289C"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 xml:space="preserve">Internetcím: </w:t>
            </w:r>
            <w:r w:rsidRPr="00043A04">
              <w:rPr>
                <w:rFonts w:eastAsia="MyriadPro-Light"/>
                <w:i/>
                <w:sz w:val="22"/>
                <w:szCs w:val="22"/>
                <w:lang w:eastAsia="hu-HU"/>
              </w:rPr>
              <w:t>(URL)</w:t>
            </w:r>
          </w:p>
        </w:tc>
        <w:tc>
          <w:tcPr>
            <w:tcW w:w="3383" w:type="dxa"/>
          </w:tcPr>
          <w:p w14:paraId="299AAE48"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Fax:</w:t>
            </w:r>
          </w:p>
        </w:tc>
      </w:tr>
      <w:tr w:rsidR="00AE1152" w:rsidRPr="00043A04" w14:paraId="24A9AB8C" w14:textId="77777777" w:rsidTr="00A31642">
        <w:tc>
          <w:tcPr>
            <w:tcW w:w="9628" w:type="dxa"/>
            <w:gridSpan w:val="3"/>
          </w:tcPr>
          <w:p w14:paraId="226B4E41" w14:textId="77777777" w:rsidR="00AE1152" w:rsidRPr="00043A04" w:rsidRDefault="007F269F" w:rsidP="00EA377C">
            <w:pPr>
              <w:autoSpaceDE w:val="0"/>
              <w:autoSpaceDN w:val="0"/>
              <w:adjustRightInd w:val="0"/>
              <w:spacing w:before="120" w:after="120"/>
              <w:rPr>
                <w:rStyle w:val="SzvegtrzsFlkvr"/>
                <w:rFonts w:ascii="Times New Roman" w:hAnsi="Times New Roman" w:cs="Times New Roman"/>
                <w:sz w:val="22"/>
                <w:szCs w:val="22"/>
              </w:rPr>
            </w:pPr>
            <w:r w:rsidRPr="00043A04">
              <w:rPr>
                <w:rStyle w:val="SzvegtrzsFlkvr"/>
                <w:rFonts w:ascii="Times New Roman" w:hAnsi="Times New Roman" w:cs="Times New Roman"/>
                <w:sz w:val="22"/>
                <w:szCs w:val="22"/>
              </w:rPr>
              <w:t>Vl.4.3) Jogorvoslati kérelmek benyújtása</w:t>
            </w:r>
          </w:p>
          <w:p w14:paraId="09A5C96A" w14:textId="77777777" w:rsidR="007F269F" w:rsidRPr="00043A04" w:rsidRDefault="007F269F" w:rsidP="00EA377C">
            <w:pPr>
              <w:spacing w:before="120" w:after="120"/>
              <w:rPr>
                <w:rFonts w:eastAsia="MyriadPro-Light"/>
                <w:sz w:val="22"/>
                <w:szCs w:val="22"/>
                <w:lang w:eastAsia="hu-HU"/>
              </w:rPr>
            </w:pPr>
            <w:r w:rsidRPr="00043A04">
              <w:rPr>
                <w:rFonts w:eastAsia="MyriadPro-Light"/>
                <w:sz w:val="22"/>
                <w:szCs w:val="22"/>
                <w:lang w:eastAsia="hu-HU"/>
              </w:rPr>
              <w:t>A jogorvoslati kérelmek benyújtásának határidejére vonatkozó pontos információ:</w:t>
            </w:r>
          </w:p>
          <w:p w14:paraId="382CAB05" w14:textId="1BB89B0F" w:rsidR="00A31642" w:rsidRPr="00043A04" w:rsidRDefault="00A31642" w:rsidP="00EA377C">
            <w:pPr>
              <w:spacing w:before="120" w:after="120"/>
              <w:rPr>
                <w:rFonts w:eastAsia="MyriadPro-Light"/>
                <w:b/>
                <w:bCs/>
                <w:sz w:val="22"/>
                <w:szCs w:val="22"/>
                <w:lang w:eastAsia="hu-HU"/>
              </w:rPr>
            </w:pPr>
            <w:r w:rsidRPr="00685A25">
              <w:rPr>
                <w:rFonts w:eastAsia="MyriadPro-Semibold"/>
                <w:b/>
                <w:color w:val="1F497D" w:themeColor="text2"/>
                <w:sz w:val="22"/>
                <w:szCs w:val="22"/>
              </w:rPr>
              <w:t>A Kbt. 148</w:t>
            </w:r>
            <w:r w:rsidR="00D344AC" w:rsidRPr="00685A25">
              <w:rPr>
                <w:rFonts w:eastAsia="MyriadPro-Semibold"/>
                <w:b/>
                <w:color w:val="1F497D" w:themeColor="text2"/>
                <w:sz w:val="22"/>
                <w:szCs w:val="22"/>
              </w:rPr>
              <w:t xml:space="preserve">. § </w:t>
            </w:r>
            <w:r w:rsidRPr="00685A25">
              <w:rPr>
                <w:rFonts w:eastAsia="MyriadPro-Semibold"/>
                <w:b/>
                <w:color w:val="1F497D" w:themeColor="text2"/>
                <w:sz w:val="22"/>
                <w:szCs w:val="22"/>
              </w:rPr>
              <w:t>szerint</w:t>
            </w:r>
            <w:r w:rsidR="00D344AC" w:rsidRPr="00685A25">
              <w:rPr>
                <w:rFonts w:eastAsia="MyriadPro-Semibold"/>
                <w:b/>
                <w:color w:val="1F497D" w:themeColor="text2"/>
                <w:sz w:val="22"/>
                <w:szCs w:val="22"/>
              </w:rPr>
              <w:t>.</w:t>
            </w:r>
          </w:p>
        </w:tc>
      </w:tr>
      <w:tr w:rsidR="00AE1152" w:rsidRPr="00043A04" w14:paraId="17A02DEB" w14:textId="77777777" w:rsidTr="00A31642">
        <w:tc>
          <w:tcPr>
            <w:tcW w:w="9628" w:type="dxa"/>
            <w:gridSpan w:val="3"/>
          </w:tcPr>
          <w:p w14:paraId="1C26CD56" w14:textId="5BEDA721" w:rsidR="00AE1152" w:rsidRPr="00043A04" w:rsidRDefault="00AE1152" w:rsidP="00EA377C">
            <w:pPr>
              <w:autoSpaceDE w:val="0"/>
              <w:autoSpaceDN w:val="0"/>
              <w:adjustRightInd w:val="0"/>
              <w:spacing w:before="120" w:after="120"/>
              <w:rPr>
                <w:rFonts w:eastAsia="MyriadPro-Semibold"/>
                <w:b/>
                <w:sz w:val="22"/>
                <w:szCs w:val="22"/>
                <w:lang w:eastAsia="hu-HU"/>
              </w:rPr>
            </w:pPr>
            <w:r w:rsidRPr="00043A04">
              <w:rPr>
                <w:rStyle w:val="SzvegtrzsFlkvr"/>
                <w:rFonts w:ascii="Times New Roman" w:hAnsi="Times New Roman" w:cs="Times New Roman"/>
                <w:sz w:val="22"/>
                <w:szCs w:val="22"/>
              </w:rPr>
              <w:t xml:space="preserve">Vl.4.4) </w:t>
            </w:r>
            <w:r w:rsidR="00745F8D" w:rsidRPr="00043A04">
              <w:rPr>
                <w:rStyle w:val="SzvegtrzsFlkvr"/>
                <w:rFonts w:ascii="Times New Roman" w:hAnsi="Times New Roman" w:cs="Times New Roman"/>
                <w:sz w:val="22"/>
                <w:szCs w:val="22"/>
              </w:rPr>
              <w:t>A jogorvoslati kérelmek benyújtására vonatkozó információ a következő szervtől szerezhető be</w:t>
            </w:r>
          </w:p>
        </w:tc>
      </w:tr>
      <w:tr w:rsidR="00745F8D" w:rsidRPr="00043A04" w14:paraId="793C6E47" w14:textId="77777777" w:rsidTr="00A31642">
        <w:tc>
          <w:tcPr>
            <w:tcW w:w="9628" w:type="dxa"/>
            <w:gridSpan w:val="3"/>
          </w:tcPr>
          <w:p w14:paraId="770E4365"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Hivatalos név:</w:t>
            </w:r>
            <w:r w:rsidR="00A31642" w:rsidRPr="00043A04">
              <w:rPr>
                <w:rFonts w:eastAsia="MyriadPro-Light"/>
                <w:sz w:val="22"/>
                <w:szCs w:val="22"/>
                <w:lang w:eastAsia="hu-HU"/>
              </w:rPr>
              <w:t xml:space="preserve"> </w:t>
            </w:r>
            <w:r w:rsidR="00A31642" w:rsidRPr="00685A25">
              <w:rPr>
                <w:rFonts w:eastAsia="MyriadPro-Semibold"/>
                <w:b/>
                <w:color w:val="1F497D" w:themeColor="text2"/>
                <w:sz w:val="22"/>
                <w:szCs w:val="22"/>
              </w:rPr>
              <w:t>Közbeszerzési Hatóság Közbeszerzési Döntőbizottság</w:t>
            </w:r>
          </w:p>
        </w:tc>
      </w:tr>
      <w:tr w:rsidR="00745F8D" w:rsidRPr="00043A04" w14:paraId="528735B2" w14:textId="77777777" w:rsidTr="00A31642">
        <w:tc>
          <w:tcPr>
            <w:tcW w:w="9628" w:type="dxa"/>
            <w:gridSpan w:val="3"/>
          </w:tcPr>
          <w:p w14:paraId="1E5F8BE9" w14:textId="77777777" w:rsidR="00745F8D" w:rsidRPr="00043A04" w:rsidRDefault="00745F8D" w:rsidP="00EA377C">
            <w:pPr>
              <w:spacing w:before="120" w:after="120"/>
              <w:rPr>
                <w:rFonts w:eastAsia="MyriadPro-LightIt"/>
                <w:iCs/>
                <w:sz w:val="22"/>
                <w:szCs w:val="22"/>
                <w:lang w:eastAsia="hu-HU"/>
              </w:rPr>
            </w:pPr>
            <w:r w:rsidRPr="00043A04">
              <w:rPr>
                <w:rFonts w:eastAsia="MyriadPro-Light"/>
                <w:sz w:val="22"/>
                <w:szCs w:val="22"/>
                <w:lang w:eastAsia="hu-HU"/>
              </w:rPr>
              <w:t>Postai cím:</w:t>
            </w:r>
            <w:r w:rsidR="00A31642" w:rsidRPr="00043A04">
              <w:rPr>
                <w:rFonts w:eastAsia="MyriadPro-Light"/>
                <w:b/>
                <w:bCs/>
                <w:color w:val="00B0F0"/>
                <w:sz w:val="22"/>
                <w:szCs w:val="22"/>
                <w:lang w:eastAsia="hu-HU"/>
              </w:rPr>
              <w:t xml:space="preserve"> </w:t>
            </w:r>
            <w:r w:rsidR="00A31642" w:rsidRPr="00685A25">
              <w:rPr>
                <w:rFonts w:eastAsia="MyriadPro-Semibold"/>
                <w:b/>
                <w:color w:val="1F497D" w:themeColor="text2"/>
                <w:sz w:val="22"/>
                <w:szCs w:val="22"/>
              </w:rPr>
              <w:t>Riadó u. 5</w:t>
            </w:r>
          </w:p>
        </w:tc>
      </w:tr>
      <w:tr w:rsidR="00A31642" w:rsidRPr="00043A04" w14:paraId="76CE7F09" w14:textId="77777777" w:rsidTr="00A31642">
        <w:tc>
          <w:tcPr>
            <w:tcW w:w="3588" w:type="dxa"/>
          </w:tcPr>
          <w:p w14:paraId="2823D584" w14:textId="77777777" w:rsidR="00A31642" w:rsidRPr="00043A04" w:rsidRDefault="00A31642" w:rsidP="00EA377C">
            <w:pPr>
              <w:spacing w:before="120" w:after="120"/>
              <w:rPr>
                <w:rFonts w:eastAsia="MyriadPro-LightIt"/>
                <w:iCs/>
                <w:sz w:val="22"/>
                <w:szCs w:val="22"/>
                <w:lang w:eastAsia="hu-HU"/>
              </w:rPr>
            </w:pPr>
            <w:r w:rsidRPr="00043A04">
              <w:rPr>
                <w:rFonts w:eastAsia="MyriadPro-Light"/>
                <w:sz w:val="22"/>
                <w:szCs w:val="22"/>
                <w:lang w:eastAsia="hu-HU"/>
              </w:rPr>
              <w:t>Város:</w:t>
            </w:r>
            <w:r w:rsidRPr="00685A25">
              <w:rPr>
                <w:rFonts w:eastAsia="MyriadPro-Semibold"/>
                <w:b/>
                <w:color w:val="1F497D" w:themeColor="text2"/>
                <w:sz w:val="22"/>
                <w:szCs w:val="22"/>
              </w:rPr>
              <w:t xml:space="preserve"> Budapest</w:t>
            </w:r>
          </w:p>
        </w:tc>
        <w:tc>
          <w:tcPr>
            <w:tcW w:w="2657" w:type="dxa"/>
          </w:tcPr>
          <w:p w14:paraId="01C2F95B" w14:textId="77777777" w:rsidR="00A31642" w:rsidRPr="00043A04" w:rsidRDefault="00A31642" w:rsidP="00EA377C">
            <w:pPr>
              <w:spacing w:before="120" w:after="120"/>
              <w:rPr>
                <w:rFonts w:eastAsia="MyriadPro-LightIt"/>
                <w:iCs/>
                <w:sz w:val="22"/>
                <w:szCs w:val="22"/>
                <w:lang w:eastAsia="hu-HU"/>
              </w:rPr>
            </w:pPr>
            <w:r w:rsidRPr="00043A04">
              <w:rPr>
                <w:rFonts w:eastAsia="MyriadPro-Light"/>
                <w:sz w:val="22"/>
                <w:szCs w:val="22"/>
                <w:lang w:eastAsia="hu-HU"/>
              </w:rPr>
              <w:t xml:space="preserve">Postai irányítószám: </w:t>
            </w:r>
            <w:r w:rsidRPr="00685A25">
              <w:rPr>
                <w:rFonts w:eastAsia="MyriadPro-Semibold"/>
                <w:b/>
                <w:color w:val="1F497D" w:themeColor="text2"/>
                <w:sz w:val="22"/>
                <w:szCs w:val="22"/>
              </w:rPr>
              <w:t xml:space="preserve">1026 </w:t>
            </w:r>
          </w:p>
        </w:tc>
        <w:tc>
          <w:tcPr>
            <w:tcW w:w="3383" w:type="dxa"/>
          </w:tcPr>
          <w:p w14:paraId="2FE4C7B7" w14:textId="77777777" w:rsidR="00A31642" w:rsidRPr="00043A04" w:rsidRDefault="00A31642" w:rsidP="00EA377C">
            <w:pPr>
              <w:spacing w:before="120" w:after="120"/>
              <w:rPr>
                <w:rFonts w:eastAsia="MyriadPro-LightIt"/>
                <w:iCs/>
                <w:sz w:val="22"/>
                <w:szCs w:val="22"/>
                <w:lang w:eastAsia="hu-HU"/>
              </w:rPr>
            </w:pPr>
            <w:r w:rsidRPr="00043A04">
              <w:rPr>
                <w:rFonts w:eastAsia="MyriadPro-Light"/>
                <w:sz w:val="22"/>
                <w:szCs w:val="22"/>
                <w:lang w:eastAsia="hu-HU"/>
              </w:rPr>
              <w:t xml:space="preserve">Ország: </w:t>
            </w:r>
            <w:r w:rsidRPr="00685A25">
              <w:rPr>
                <w:rFonts w:eastAsia="MyriadPro-Semibold"/>
                <w:b/>
                <w:color w:val="1F497D" w:themeColor="text2"/>
                <w:sz w:val="22"/>
                <w:szCs w:val="22"/>
              </w:rPr>
              <w:t>Magyarország</w:t>
            </w:r>
          </w:p>
        </w:tc>
      </w:tr>
      <w:tr w:rsidR="00A31642" w:rsidRPr="00043A04" w14:paraId="420B8D1B" w14:textId="77777777" w:rsidTr="00A31642">
        <w:tc>
          <w:tcPr>
            <w:tcW w:w="6245" w:type="dxa"/>
            <w:gridSpan w:val="2"/>
          </w:tcPr>
          <w:p w14:paraId="6AEC7F04" w14:textId="77777777" w:rsidR="00A31642" w:rsidRPr="00043A04" w:rsidRDefault="00A31642" w:rsidP="00EA377C">
            <w:pPr>
              <w:spacing w:before="120" w:after="120"/>
              <w:rPr>
                <w:rFonts w:eastAsia="MyriadPro-Light"/>
                <w:sz w:val="22"/>
                <w:szCs w:val="22"/>
                <w:lang w:eastAsia="hu-HU"/>
              </w:rPr>
            </w:pPr>
            <w:r w:rsidRPr="00043A04">
              <w:rPr>
                <w:rFonts w:eastAsia="MyriadPro-Light"/>
                <w:sz w:val="22"/>
                <w:szCs w:val="22"/>
                <w:lang w:eastAsia="hu-HU"/>
              </w:rPr>
              <w:t xml:space="preserve">E-mail: </w:t>
            </w:r>
            <w:r w:rsidRPr="00685A25">
              <w:rPr>
                <w:rFonts w:eastAsia="MyriadPro-Semibold"/>
                <w:b/>
                <w:color w:val="1F497D" w:themeColor="text2"/>
                <w:sz w:val="22"/>
                <w:szCs w:val="22"/>
              </w:rPr>
              <w:t>dontobizottsag@kt.hu</w:t>
            </w:r>
          </w:p>
        </w:tc>
        <w:tc>
          <w:tcPr>
            <w:tcW w:w="3383" w:type="dxa"/>
          </w:tcPr>
          <w:p w14:paraId="0DD1BB4F" w14:textId="77777777" w:rsidR="00A31642" w:rsidRPr="00043A04" w:rsidRDefault="00A31642" w:rsidP="00EA377C">
            <w:pPr>
              <w:spacing w:before="120" w:after="120"/>
              <w:rPr>
                <w:rFonts w:eastAsia="MyriadPro-LightIt"/>
                <w:iCs/>
                <w:sz w:val="22"/>
                <w:szCs w:val="22"/>
                <w:lang w:eastAsia="hu-HU"/>
              </w:rPr>
            </w:pPr>
            <w:r w:rsidRPr="00043A04">
              <w:rPr>
                <w:rFonts w:eastAsia="MyriadPro-Light"/>
                <w:sz w:val="22"/>
                <w:szCs w:val="22"/>
                <w:lang w:eastAsia="hu-HU"/>
              </w:rPr>
              <w:t xml:space="preserve">Telefon: </w:t>
            </w:r>
            <w:r w:rsidRPr="00685A25">
              <w:rPr>
                <w:rFonts w:eastAsia="MyriadPro-Semibold"/>
                <w:b/>
                <w:color w:val="1F497D" w:themeColor="text2"/>
                <w:sz w:val="22"/>
                <w:szCs w:val="22"/>
              </w:rPr>
              <w:t>+36 18828592</w:t>
            </w:r>
          </w:p>
        </w:tc>
      </w:tr>
      <w:tr w:rsidR="00A31642" w:rsidRPr="00043A04" w14:paraId="0074176B" w14:textId="77777777" w:rsidTr="00A31642">
        <w:tc>
          <w:tcPr>
            <w:tcW w:w="6245" w:type="dxa"/>
            <w:gridSpan w:val="2"/>
          </w:tcPr>
          <w:p w14:paraId="5031229E" w14:textId="77777777" w:rsidR="00A31642" w:rsidRPr="00043A04" w:rsidRDefault="00A31642" w:rsidP="00EA377C">
            <w:pPr>
              <w:spacing w:before="120" w:after="120"/>
              <w:rPr>
                <w:rFonts w:eastAsia="MyriadPro-LightIt"/>
                <w:iCs/>
                <w:sz w:val="22"/>
                <w:szCs w:val="22"/>
                <w:lang w:eastAsia="hu-HU"/>
              </w:rPr>
            </w:pPr>
            <w:r w:rsidRPr="00043A04">
              <w:rPr>
                <w:rFonts w:eastAsia="MyriadPro-Light"/>
                <w:sz w:val="22"/>
                <w:szCs w:val="22"/>
                <w:lang w:eastAsia="hu-HU"/>
              </w:rPr>
              <w:t xml:space="preserve">Internetcím: </w:t>
            </w:r>
            <w:r w:rsidRPr="00043A04">
              <w:rPr>
                <w:rFonts w:eastAsia="MyriadPro-Light"/>
                <w:i/>
                <w:sz w:val="22"/>
                <w:szCs w:val="22"/>
                <w:lang w:eastAsia="hu-HU"/>
              </w:rPr>
              <w:t>(URL)</w:t>
            </w:r>
            <w:r w:rsidRPr="00043A04">
              <w:rPr>
                <w:rFonts w:eastAsia="MyriadPro-Light"/>
                <w:b/>
                <w:bCs/>
                <w:i/>
                <w:color w:val="00B0F0"/>
                <w:sz w:val="22"/>
                <w:szCs w:val="22"/>
                <w:lang w:eastAsia="hu-HU"/>
              </w:rPr>
              <w:t xml:space="preserve"> </w:t>
            </w:r>
            <w:r w:rsidRPr="00685A25">
              <w:rPr>
                <w:rFonts w:eastAsia="MyriadPro-Semibold"/>
                <w:b/>
                <w:color w:val="1F497D" w:themeColor="text2"/>
                <w:sz w:val="22"/>
                <w:szCs w:val="22"/>
              </w:rPr>
              <w:t>www.kozbeszerzes.hu</w:t>
            </w:r>
          </w:p>
        </w:tc>
        <w:tc>
          <w:tcPr>
            <w:tcW w:w="3383" w:type="dxa"/>
          </w:tcPr>
          <w:p w14:paraId="0809F120" w14:textId="77777777" w:rsidR="00A31642" w:rsidRPr="00043A04" w:rsidRDefault="00A31642" w:rsidP="00EA377C">
            <w:pPr>
              <w:spacing w:before="120" w:after="120"/>
              <w:rPr>
                <w:rFonts w:eastAsia="MyriadPro-LightIt"/>
                <w:iCs/>
                <w:sz w:val="22"/>
                <w:szCs w:val="22"/>
                <w:lang w:eastAsia="hu-HU"/>
              </w:rPr>
            </w:pPr>
            <w:r w:rsidRPr="00043A04">
              <w:rPr>
                <w:rFonts w:eastAsia="MyriadPro-Light"/>
                <w:sz w:val="22"/>
                <w:szCs w:val="22"/>
                <w:lang w:eastAsia="hu-HU"/>
              </w:rPr>
              <w:t>Fax:</w:t>
            </w:r>
            <w:r w:rsidRPr="00043A04">
              <w:rPr>
                <w:sz w:val="22"/>
                <w:szCs w:val="22"/>
              </w:rPr>
              <w:t xml:space="preserve"> </w:t>
            </w:r>
            <w:r w:rsidRPr="00685A25">
              <w:rPr>
                <w:rFonts w:eastAsia="MyriadPro-Semibold"/>
                <w:b/>
                <w:color w:val="1F497D" w:themeColor="text2"/>
                <w:sz w:val="22"/>
                <w:szCs w:val="22"/>
              </w:rPr>
              <w:t>+36 18828593</w:t>
            </w:r>
          </w:p>
        </w:tc>
      </w:tr>
    </w:tbl>
    <w:p w14:paraId="00B31F98" w14:textId="77777777" w:rsidR="006360F1" w:rsidRPr="00043A04" w:rsidRDefault="006360F1" w:rsidP="00EA377C">
      <w:pPr>
        <w:autoSpaceDE w:val="0"/>
        <w:autoSpaceDN w:val="0"/>
        <w:adjustRightInd w:val="0"/>
        <w:spacing w:before="120" w:after="120"/>
        <w:rPr>
          <w:rFonts w:eastAsia="MyriadPro-Semibold"/>
          <w:b/>
          <w:sz w:val="22"/>
          <w:szCs w:val="22"/>
          <w:lang w:eastAsia="hu-HU"/>
        </w:rPr>
      </w:pPr>
      <w:r w:rsidRPr="00043A04">
        <w:rPr>
          <w:rFonts w:eastAsia="MyriadPro-Semibold"/>
          <w:b/>
          <w:sz w:val="22"/>
          <w:szCs w:val="22"/>
          <w:lang w:eastAsia="hu-HU"/>
        </w:rPr>
        <w:t>VI.</w:t>
      </w:r>
      <w:r w:rsidR="007F269F" w:rsidRPr="00043A04">
        <w:rPr>
          <w:rFonts w:eastAsia="MyriadPro-Semibold"/>
          <w:b/>
          <w:sz w:val="22"/>
          <w:szCs w:val="22"/>
          <w:lang w:eastAsia="hu-HU"/>
        </w:rPr>
        <w:t>5</w:t>
      </w:r>
      <w:r w:rsidRPr="00043A04">
        <w:rPr>
          <w:rFonts w:eastAsia="MyriadPro-Semibold"/>
          <w:b/>
          <w:sz w:val="22"/>
          <w:szCs w:val="22"/>
          <w:lang w:eastAsia="hu-HU"/>
        </w:rPr>
        <w:t xml:space="preserve">) E hirdetmény feladásának dátuma: </w:t>
      </w:r>
      <w:r w:rsidR="007F269F" w:rsidRPr="00043A04">
        <w:rPr>
          <w:rFonts w:eastAsia="MyriadPro-Semibold"/>
          <w:i/>
          <w:sz w:val="22"/>
          <w:szCs w:val="22"/>
          <w:lang w:eastAsia="hu-HU"/>
        </w:rPr>
        <w:t>(nn/hh/éééé</w:t>
      </w:r>
      <w:r w:rsidR="00933467" w:rsidRPr="00043A04">
        <w:rPr>
          <w:rFonts w:eastAsia="MyriadPro-Semibold"/>
          <w:i/>
          <w:sz w:val="22"/>
          <w:szCs w:val="22"/>
          <w:lang w:eastAsia="hu-HU"/>
        </w:rPr>
        <w:t>)</w:t>
      </w:r>
    </w:p>
    <w:p w14:paraId="72CFB4C7" w14:textId="77777777" w:rsidR="00E8260C" w:rsidRPr="00043A04" w:rsidRDefault="00E8260C" w:rsidP="00EA377C">
      <w:pPr>
        <w:spacing w:before="120" w:after="120"/>
        <w:rPr>
          <w:rFonts w:eastAsia="MyriadPro-Semibold"/>
          <w:sz w:val="22"/>
          <w:szCs w:val="22"/>
          <w:lang w:eastAsia="hu-HU"/>
        </w:rPr>
      </w:pPr>
    </w:p>
    <w:p w14:paraId="2557223A" w14:textId="77777777" w:rsidR="006360F1" w:rsidRPr="00043A04" w:rsidRDefault="007F269F" w:rsidP="00EA377C">
      <w:pPr>
        <w:autoSpaceDE w:val="0"/>
        <w:autoSpaceDN w:val="0"/>
        <w:adjustRightInd w:val="0"/>
        <w:spacing w:before="120" w:after="120"/>
        <w:rPr>
          <w:rFonts w:eastAsia="MyriadPro-Semibold"/>
          <w:sz w:val="22"/>
          <w:szCs w:val="22"/>
          <w:lang w:eastAsia="hu-HU"/>
        </w:rPr>
      </w:pPr>
      <w:r w:rsidRPr="00043A04">
        <w:rPr>
          <w:rStyle w:val="Tblzatfelirata2"/>
          <w:rFonts w:ascii="Times New Roman" w:hAnsi="Times New Roman" w:cs="Times New Roman"/>
          <w:iCs w:val="0"/>
          <w:sz w:val="22"/>
          <w:szCs w:val="22"/>
        </w:rPr>
        <w:t>Az európai uniós és más alkalmazandó jog előírásainak történő megfelelés biztosítása az ajánlatkérő felelőssége.</w:t>
      </w:r>
    </w:p>
    <w:p w14:paraId="1AC8D3D4" w14:textId="77777777" w:rsidR="006360F1" w:rsidRPr="00043A04" w:rsidRDefault="006360F1" w:rsidP="00EA377C">
      <w:pPr>
        <w:autoSpaceDE w:val="0"/>
        <w:autoSpaceDN w:val="0"/>
        <w:adjustRightInd w:val="0"/>
        <w:spacing w:before="120" w:after="120"/>
        <w:rPr>
          <w:rFonts w:eastAsia="MyriadPro-Semibold"/>
          <w:sz w:val="22"/>
          <w:szCs w:val="22"/>
          <w:lang w:eastAsia="hu-HU"/>
        </w:rPr>
      </w:pPr>
      <w:r w:rsidRPr="00043A04">
        <w:rPr>
          <w:rFonts w:eastAsia="MyriadPro-Semibold"/>
          <w:sz w:val="22"/>
          <w:szCs w:val="22"/>
          <w:lang w:eastAsia="hu-HU"/>
        </w:rPr>
        <w:t>_________________________________________________________________________________________________________</w:t>
      </w:r>
    </w:p>
    <w:p w14:paraId="25732DCE" w14:textId="77777777" w:rsidR="006360F1" w:rsidRPr="00043A04" w:rsidRDefault="006360F1" w:rsidP="00EA377C">
      <w:pPr>
        <w:tabs>
          <w:tab w:val="left" w:pos="284"/>
        </w:tabs>
        <w:autoSpaceDE w:val="0"/>
        <w:autoSpaceDN w:val="0"/>
        <w:adjustRightInd w:val="0"/>
        <w:spacing w:before="120" w:after="120"/>
        <w:rPr>
          <w:rFonts w:eastAsia="MyriadPro-LightIt"/>
          <w:i/>
          <w:iCs/>
          <w:sz w:val="22"/>
          <w:szCs w:val="22"/>
          <w:lang w:eastAsia="hu-HU"/>
        </w:rPr>
      </w:pPr>
      <w:r w:rsidRPr="00043A04">
        <w:rPr>
          <w:rFonts w:eastAsia="MyriadPro-Semibold"/>
          <w:sz w:val="22"/>
          <w:szCs w:val="22"/>
          <w:vertAlign w:val="superscript"/>
          <w:lang w:eastAsia="hu-HU"/>
        </w:rPr>
        <w:t>1</w:t>
      </w:r>
      <w:r w:rsidRPr="00043A04">
        <w:rPr>
          <w:rFonts w:eastAsia="MyriadPro-Semibold"/>
          <w:sz w:val="22"/>
          <w:szCs w:val="22"/>
          <w:vertAlign w:val="superscript"/>
          <w:lang w:eastAsia="hu-HU"/>
        </w:rPr>
        <w:tab/>
      </w:r>
      <w:r w:rsidR="007F269F" w:rsidRPr="00043A04">
        <w:rPr>
          <w:rStyle w:val="SzvegtrzsDltTrkz0pt"/>
          <w:rFonts w:ascii="Times New Roman" w:hAnsi="Times New Roman" w:cs="Times New Roman"/>
          <w:sz w:val="22"/>
          <w:szCs w:val="22"/>
        </w:rPr>
        <w:t>szükség szerinti számban ismételje meg</w:t>
      </w:r>
    </w:p>
    <w:p w14:paraId="4EB0FDBE" w14:textId="77777777" w:rsidR="006360F1" w:rsidRPr="00043A04" w:rsidRDefault="006360F1" w:rsidP="00EA377C">
      <w:pPr>
        <w:tabs>
          <w:tab w:val="left" w:pos="284"/>
        </w:tabs>
        <w:autoSpaceDE w:val="0"/>
        <w:autoSpaceDN w:val="0"/>
        <w:adjustRightInd w:val="0"/>
        <w:spacing w:before="120" w:after="120"/>
        <w:rPr>
          <w:rFonts w:eastAsia="MyriadPro-LightIt"/>
          <w:i/>
          <w:iCs/>
          <w:sz w:val="22"/>
          <w:szCs w:val="22"/>
          <w:lang w:eastAsia="hu-HU"/>
        </w:rPr>
      </w:pPr>
      <w:r w:rsidRPr="00043A04">
        <w:rPr>
          <w:rFonts w:eastAsia="MyriadPro-Semibold"/>
          <w:sz w:val="22"/>
          <w:szCs w:val="22"/>
          <w:vertAlign w:val="superscript"/>
          <w:lang w:eastAsia="hu-HU"/>
        </w:rPr>
        <w:t>2</w:t>
      </w:r>
      <w:r w:rsidRPr="00043A04">
        <w:rPr>
          <w:rFonts w:eastAsia="MyriadPro-Semibold"/>
          <w:sz w:val="22"/>
          <w:szCs w:val="22"/>
          <w:vertAlign w:val="superscript"/>
          <w:lang w:eastAsia="hu-HU"/>
        </w:rPr>
        <w:tab/>
      </w:r>
      <w:r w:rsidR="007F269F" w:rsidRPr="00043A04">
        <w:rPr>
          <w:rStyle w:val="SzvegtrzsDltTrkz0pt"/>
          <w:rFonts w:ascii="Times New Roman" w:hAnsi="Times New Roman" w:cs="Times New Roman"/>
          <w:sz w:val="22"/>
          <w:szCs w:val="22"/>
        </w:rPr>
        <w:t>adott esetben</w:t>
      </w:r>
    </w:p>
    <w:p w14:paraId="77034DEB" w14:textId="77777777" w:rsidR="006360F1" w:rsidRPr="00043A04" w:rsidRDefault="006360F1" w:rsidP="00EA377C">
      <w:pPr>
        <w:tabs>
          <w:tab w:val="left" w:pos="284"/>
        </w:tabs>
        <w:autoSpaceDE w:val="0"/>
        <w:autoSpaceDN w:val="0"/>
        <w:adjustRightInd w:val="0"/>
        <w:spacing w:before="120" w:after="120"/>
        <w:rPr>
          <w:rFonts w:eastAsia="MyriadPro-Semibold"/>
          <w:sz w:val="22"/>
          <w:szCs w:val="22"/>
          <w:vertAlign w:val="superscript"/>
          <w:lang w:eastAsia="hu-HU"/>
        </w:rPr>
      </w:pPr>
      <w:r w:rsidRPr="00043A04">
        <w:rPr>
          <w:rFonts w:eastAsia="MyriadPro-Semibold"/>
          <w:sz w:val="22"/>
          <w:szCs w:val="22"/>
          <w:vertAlign w:val="superscript"/>
          <w:lang w:eastAsia="hu-HU"/>
        </w:rPr>
        <w:t>4</w:t>
      </w:r>
      <w:r w:rsidRPr="00043A04">
        <w:rPr>
          <w:rFonts w:eastAsia="MyriadPro-Semibold"/>
          <w:sz w:val="22"/>
          <w:szCs w:val="22"/>
          <w:vertAlign w:val="superscript"/>
          <w:lang w:eastAsia="hu-HU"/>
        </w:rPr>
        <w:tab/>
      </w:r>
      <w:r w:rsidR="007F269F" w:rsidRPr="00043A04">
        <w:rPr>
          <w:rStyle w:val="SzvegtrzsDltTrkz0pt"/>
          <w:rFonts w:ascii="Times New Roman" w:hAnsi="Times New Roman" w:cs="Times New Roman"/>
          <w:sz w:val="22"/>
          <w:szCs w:val="22"/>
        </w:rPr>
        <w:t>ha az információ ismert</w:t>
      </w:r>
    </w:p>
    <w:p w14:paraId="54D11FCA" w14:textId="77777777" w:rsidR="006360F1" w:rsidRPr="00043A04" w:rsidRDefault="006360F1" w:rsidP="00EA377C">
      <w:pPr>
        <w:tabs>
          <w:tab w:val="left" w:pos="284"/>
        </w:tabs>
        <w:autoSpaceDE w:val="0"/>
        <w:autoSpaceDN w:val="0"/>
        <w:adjustRightInd w:val="0"/>
        <w:spacing w:before="120" w:after="120"/>
        <w:rPr>
          <w:rFonts w:eastAsia="MyriadPro-LightIt"/>
          <w:iCs/>
          <w:sz w:val="22"/>
          <w:szCs w:val="22"/>
          <w:vertAlign w:val="superscript"/>
          <w:lang w:eastAsia="hu-HU"/>
        </w:rPr>
      </w:pPr>
      <w:r w:rsidRPr="00043A04">
        <w:rPr>
          <w:rFonts w:eastAsia="MyriadPro-LightIt"/>
          <w:iCs/>
          <w:sz w:val="22"/>
          <w:szCs w:val="22"/>
          <w:vertAlign w:val="superscript"/>
          <w:lang w:eastAsia="hu-HU"/>
        </w:rPr>
        <w:t>20</w:t>
      </w:r>
      <w:r w:rsidRPr="00043A04">
        <w:rPr>
          <w:rFonts w:eastAsia="MyriadPro-LightIt"/>
          <w:iCs/>
          <w:sz w:val="22"/>
          <w:szCs w:val="22"/>
          <w:vertAlign w:val="superscript"/>
          <w:lang w:eastAsia="hu-HU"/>
        </w:rPr>
        <w:tab/>
      </w:r>
      <w:r w:rsidR="007F269F" w:rsidRPr="00043A04">
        <w:rPr>
          <w:rStyle w:val="SzvegtrzsDltTrkz0pt"/>
          <w:rFonts w:ascii="Times New Roman" w:hAnsi="Times New Roman" w:cs="Times New Roman"/>
          <w:sz w:val="22"/>
          <w:szCs w:val="22"/>
        </w:rPr>
        <w:t>a súlyszám helyett a jelentőség is megadható</w:t>
      </w:r>
    </w:p>
    <w:p w14:paraId="75BD661D" w14:textId="77777777" w:rsidR="006360F1" w:rsidRPr="00043A04" w:rsidRDefault="006360F1" w:rsidP="00EA377C">
      <w:pPr>
        <w:tabs>
          <w:tab w:val="left" w:pos="284"/>
        </w:tabs>
        <w:autoSpaceDE w:val="0"/>
        <w:autoSpaceDN w:val="0"/>
        <w:adjustRightInd w:val="0"/>
        <w:spacing w:before="120" w:after="120"/>
        <w:rPr>
          <w:rFonts w:eastAsia="MyriadPro-Semibold"/>
          <w:sz w:val="22"/>
          <w:szCs w:val="22"/>
          <w:vertAlign w:val="superscript"/>
          <w:lang w:eastAsia="hu-HU"/>
        </w:rPr>
      </w:pPr>
      <w:r w:rsidRPr="00043A04">
        <w:rPr>
          <w:rFonts w:eastAsia="MyriadPro-LightIt"/>
          <w:iCs/>
          <w:sz w:val="22"/>
          <w:szCs w:val="22"/>
          <w:vertAlign w:val="superscript"/>
          <w:lang w:eastAsia="hu-HU"/>
        </w:rPr>
        <w:t>21</w:t>
      </w:r>
      <w:r w:rsidRPr="00043A04">
        <w:rPr>
          <w:rFonts w:eastAsia="MyriadPro-LightIt"/>
          <w:iCs/>
          <w:sz w:val="22"/>
          <w:szCs w:val="22"/>
          <w:vertAlign w:val="superscript"/>
          <w:lang w:eastAsia="hu-HU"/>
        </w:rPr>
        <w:tab/>
      </w:r>
      <w:r w:rsidR="007F269F" w:rsidRPr="00043A04">
        <w:rPr>
          <w:rStyle w:val="SzvegtrzsDltTrkz0pt"/>
          <w:rFonts w:ascii="Times New Roman" w:hAnsi="Times New Roman" w:cs="Times New Roman"/>
          <w:sz w:val="22"/>
          <w:szCs w:val="22"/>
        </w:rPr>
        <w:t>a súlyszám helyett a jelentőség is megadható; ha az ár az egyetlen bírálati szempont, akkor a súlyszámot nem alkalmazzák</w:t>
      </w:r>
    </w:p>
    <w:p w14:paraId="7E036FA7" w14:textId="77777777" w:rsidR="006360F1" w:rsidRPr="00043A04" w:rsidRDefault="006360F1" w:rsidP="00EA377C">
      <w:pPr>
        <w:spacing w:before="120" w:after="120"/>
        <w:rPr>
          <w:rFonts w:eastAsia="MyriadPro-Semibold"/>
          <w:b/>
          <w:sz w:val="22"/>
          <w:szCs w:val="22"/>
          <w:lang w:eastAsia="hu-HU"/>
        </w:rPr>
      </w:pPr>
    </w:p>
    <w:sectPr w:rsidR="006360F1" w:rsidRPr="00043A04" w:rsidSect="004B455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5F45D9" w14:textId="77777777" w:rsidR="00574E95" w:rsidRDefault="00574E95" w:rsidP="00FA2E1F">
      <w:r>
        <w:separator/>
      </w:r>
    </w:p>
  </w:endnote>
  <w:endnote w:type="continuationSeparator" w:id="0">
    <w:p w14:paraId="135088C2" w14:textId="77777777" w:rsidR="00574E95" w:rsidRDefault="00574E95" w:rsidP="00FA2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Pro-Semibold">
    <w:altName w:val="MS Gothic"/>
    <w:panose1 w:val="00000000000000000000"/>
    <w:charset w:val="80"/>
    <w:family w:val="swiss"/>
    <w:notTrueType/>
    <w:pitch w:val="default"/>
    <w:sig w:usb0="00000000" w:usb1="08070000" w:usb2="00000010" w:usb3="00000000" w:csb0="00020005" w:csb1="00000000"/>
  </w:font>
  <w:font w:name="Palatino Linotype">
    <w:panose1 w:val="02040502050505030304"/>
    <w:charset w:val="EE"/>
    <w:family w:val="roman"/>
    <w:pitch w:val="variable"/>
    <w:sig w:usb0="E0000287" w:usb1="40000013"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panose1 w:val="00000000000000000000"/>
    <w:charset w:val="EE"/>
    <w:family w:val="modern"/>
    <w:notTrueType/>
    <w:pitch w:val="default"/>
    <w:sig w:usb0="00000005" w:usb1="00000000" w:usb2="00000000" w:usb3="00000000" w:csb0="00000002" w:csb1="00000000"/>
  </w:font>
  <w:font w:name="MyriadPro-Light">
    <w:altName w:val="MS Gothic"/>
    <w:panose1 w:val="00000000000000000000"/>
    <w:charset w:val="80"/>
    <w:family w:val="swiss"/>
    <w:notTrueType/>
    <w:pitch w:val="default"/>
    <w:sig w:usb0="00000001" w:usb1="08070000" w:usb2="00000010" w:usb3="00000000" w:csb0="00020000" w:csb1="00000000"/>
  </w:font>
  <w:font w:name="MyriadPro-LightIt">
    <w:altName w:val="MS Gothic"/>
    <w:panose1 w:val="00000000000000000000"/>
    <w:charset w:val="80"/>
    <w:family w:val="swiss"/>
    <w:notTrueType/>
    <w:pitch w:val="default"/>
    <w:sig w:usb0="00000003" w:usb1="08070000" w:usb2="00000010" w:usb3="00000000" w:csb0="00020001" w:csb1="00000000"/>
  </w:font>
  <w:font w:name="HiraKakuPro-W3">
    <w:altName w:val="MS Mincho"/>
    <w:panose1 w:val="00000000000000000000"/>
    <w:charset w:val="80"/>
    <w:family w:val="auto"/>
    <w:notTrueType/>
    <w:pitch w:val="default"/>
    <w:sig w:usb0="00000001" w:usb1="08070000" w:usb2="00000010" w:usb3="00000000" w:csb0="00020000"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BF32D4" w14:textId="77777777" w:rsidR="00574E95" w:rsidRDefault="00574E95" w:rsidP="00FA2E1F">
      <w:r>
        <w:separator/>
      </w:r>
    </w:p>
  </w:footnote>
  <w:footnote w:type="continuationSeparator" w:id="0">
    <w:p w14:paraId="50189D22" w14:textId="77777777" w:rsidR="00574E95" w:rsidRDefault="00574E95" w:rsidP="00FA2E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D3C31"/>
    <w:multiLevelType w:val="hybridMultilevel"/>
    <w:tmpl w:val="7D801556"/>
    <w:lvl w:ilvl="0" w:tplc="CD224BE0">
      <w:start w:val="1"/>
      <w:numFmt w:val="upperRoman"/>
      <w:lvlText w:val="%1."/>
      <w:lvlJc w:val="left"/>
      <w:pPr>
        <w:ind w:left="1080" w:hanging="720"/>
      </w:pPr>
      <w:rPr>
        <w:rFonts w:hint="default"/>
        <w:color w:val="365F91" w:themeColor="accent1" w:themeShade="BF"/>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A145851"/>
    <w:multiLevelType w:val="hybridMultilevel"/>
    <w:tmpl w:val="5016D0A8"/>
    <w:lvl w:ilvl="0" w:tplc="A1C8EB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01A616F"/>
    <w:multiLevelType w:val="multilevel"/>
    <w:tmpl w:val="49F6B78E"/>
    <w:lvl w:ilvl="0">
      <w:start w:val="20"/>
      <w:numFmt w:val="decimal"/>
      <w:lvlText w:val="%1"/>
      <w:lvlJc w:val="left"/>
      <w:rPr>
        <w:rFonts w:ascii="Lucida Sans Unicode" w:eastAsia="Lucida Sans Unicode" w:hAnsi="Lucida Sans Unicode" w:cs="Lucida Sans Unicode"/>
        <w:b/>
        <w:bCs/>
        <w:i w:val="0"/>
        <w:iCs w:val="0"/>
        <w:smallCaps w:val="0"/>
        <w:strike w:val="0"/>
        <w:color w:val="000000"/>
        <w:spacing w:val="0"/>
        <w:w w:val="100"/>
        <w:position w:val="0"/>
        <w:sz w:val="14"/>
        <w:szCs w:val="14"/>
        <w:u w:val="none"/>
        <w:vertAlign w:val="superscript"/>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EF7F81"/>
    <w:multiLevelType w:val="hybridMultilevel"/>
    <w:tmpl w:val="90A483AA"/>
    <w:lvl w:ilvl="0" w:tplc="040E000F">
      <w:start w:val="1"/>
      <w:numFmt w:val="decimal"/>
      <w:lvlText w:val="%1."/>
      <w:lvlJc w:val="left"/>
      <w:pPr>
        <w:ind w:left="720" w:hanging="360"/>
      </w:pPr>
      <w:rPr>
        <w:rFonts w:cs="Times New Roman"/>
      </w:rPr>
    </w:lvl>
    <w:lvl w:ilvl="1" w:tplc="3056E052">
      <w:start w:val="1"/>
      <w:numFmt w:val="bullet"/>
      <w:lvlText w:val=""/>
      <w:lvlJc w:val="left"/>
      <w:pPr>
        <w:ind w:left="1440" w:hanging="360"/>
      </w:pPr>
      <w:rPr>
        <w:rFonts w:ascii="Symbol" w:hAnsi="Symbol"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 w15:restartNumberingAfterBreak="0">
    <w:nsid w:val="25E56CF8"/>
    <w:multiLevelType w:val="hybridMultilevel"/>
    <w:tmpl w:val="79FE8352"/>
    <w:lvl w:ilvl="0" w:tplc="040E000F">
      <w:start w:val="1"/>
      <w:numFmt w:val="decimal"/>
      <w:lvlText w:val="%1."/>
      <w:lvlJc w:val="left"/>
      <w:pPr>
        <w:ind w:left="720" w:hanging="360"/>
      </w:pPr>
      <w:rPr>
        <w:rFonts w:cs="Times New Roman"/>
      </w:rPr>
    </w:lvl>
    <w:lvl w:ilvl="1" w:tplc="3056E052">
      <w:start w:val="1"/>
      <w:numFmt w:val="bullet"/>
      <w:lvlText w:val=""/>
      <w:lvlJc w:val="left"/>
      <w:pPr>
        <w:ind w:left="1440" w:hanging="360"/>
      </w:pPr>
      <w:rPr>
        <w:rFonts w:ascii="Symbol" w:hAnsi="Symbol"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5" w15:restartNumberingAfterBreak="0">
    <w:nsid w:val="2A5D6969"/>
    <w:multiLevelType w:val="hybridMultilevel"/>
    <w:tmpl w:val="55563CC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B8969C0"/>
    <w:multiLevelType w:val="hybridMultilevel"/>
    <w:tmpl w:val="46A46DB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F8369A4"/>
    <w:multiLevelType w:val="hybridMultilevel"/>
    <w:tmpl w:val="07886B4C"/>
    <w:lvl w:ilvl="0" w:tplc="19204A3A">
      <w:start w:val="5"/>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0810C79"/>
    <w:multiLevelType w:val="hybridMultilevel"/>
    <w:tmpl w:val="2D3E1968"/>
    <w:lvl w:ilvl="0" w:tplc="FFFFFFFF">
      <w:start w:val="1"/>
      <w:numFmt w:val="decimal"/>
      <w:lvlText w:val="%1."/>
      <w:lvlJc w:val="left"/>
      <w:pPr>
        <w:ind w:left="720" w:hanging="360"/>
      </w:pPr>
      <w:rPr>
        <w:rFonts w:ascii="Times New Roman" w:eastAsia="MyriadPro-Semibold" w:hAnsi="Times New Roman" w:cs="Times New Roman"/>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9" w15:restartNumberingAfterBreak="0">
    <w:nsid w:val="424229D1"/>
    <w:multiLevelType w:val="hybridMultilevel"/>
    <w:tmpl w:val="7AF0C5C6"/>
    <w:lvl w:ilvl="0" w:tplc="C66A4E22">
      <w:start w:val="1"/>
      <w:numFmt w:val="decimal"/>
      <w:lvlText w:val="%1."/>
      <w:lvlJc w:val="left"/>
      <w:pPr>
        <w:ind w:left="720" w:hanging="360"/>
      </w:pPr>
      <w:rPr>
        <w:rFonts w:cs="Times New Roman"/>
      </w:rPr>
    </w:lvl>
    <w:lvl w:ilvl="1" w:tplc="3056E052">
      <w:start w:val="1"/>
      <w:numFmt w:val="bullet"/>
      <w:lvlText w:val=""/>
      <w:lvlJc w:val="left"/>
      <w:pPr>
        <w:ind w:left="1440" w:hanging="360"/>
      </w:pPr>
      <w:rPr>
        <w:rFonts w:ascii="Symbol" w:hAnsi="Symbol"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10" w15:restartNumberingAfterBreak="0">
    <w:nsid w:val="4BD7403B"/>
    <w:multiLevelType w:val="multilevel"/>
    <w:tmpl w:val="B576E448"/>
    <w:lvl w:ilvl="0">
      <w:start w:val="1"/>
      <w:numFmt w:val="bullet"/>
      <w:lvlText w:val="□"/>
      <w:lvlJc w:val="left"/>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lang w:val="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1141CD"/>
    <w:multiLevelType w:val="hybridMultilevel"/>
    <w:tmpl w:val="109A311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5C08641A"/>
    <w:multiLevelType w:val="hybridMultilevel"/>
    <w:tmpl w:val="5F968204"/>
    <w:lvl w:ilvl="0" w:tplc="68B6AB1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2F92CBF"/>
    <w:multiLevelType w:val="multilevel"/>
    <w:tmpl w:val="8F6E0BAC"/>
    <w:lvl w:ilvl="0">
      <w:start w:val="11"/>
      <w:numFmt w:val="decimal"/>
      <w:lvlText w:val="%1."/>
      <w:lvlJc w:val="left"/>
      <w:rPr>
        <w:rFonts w:ascii="Lucida Sans Unicode" w:eastAsia="Lucida Sans Unicode" w:hAnsi="Lucida Sans Unicode" w:cs="Lucida Sans Unicode"/>
        <w:b/>
        <w:bCs/>
        <w:i w:val="0"/>
        <w:iCs w:val="0"/>
        <w:smallCaps w:val="0"/>
        <w:strike w:val="0"/>
        <w:color w:val="000000"/>
        <w:spacing w:val="0"/>
        <w:w w:val="100"/>
        <w:position w:val="0"/>
        <w:sz w:val="14"/>
        <w:szCs w:val="14"/>
        <w:u w:val="none"/>
        <w:lang w:val="hu-HU"/>
      </w:rPr>
    </w:lvl>
    <w:lvl w:ilvl="1">
      <w:start w:val="3"/>
      <w:numFmt w:val="decimal"/>
      <w:lvlText w:val="%1.%2)"/>
      <w:lvlJc w:val="left"/>
      <w:rPr>
        <w:rFonts w:ascii="Palatino Linotype" w:eastAsia="Palatino Linotype" w:hAnsi="Palatino Linotype" w:cs="Palatino Linotype"/>
        <w:b w:val="0"/>
        <w:bCs w:val="0"/>
        <w:i w:val="0"/>
        <w:iCs w:val="0"/>
        <w:smallCaps w:val="0"/>
        <w:strike w:val="0"/>
        <w:color w:val="000000"/>
        <w:spacing w:val="0"/>
        <w:w w:val="100"/>
        <w:position w:val="0"/>
        <w:sz w:val="16"/>
        <w:szCs w:val="16"/>
        <w:u w:val="none"/>
        <w:lang w:val="hu-H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3E136F"/>
    <w:multiLevelType w:val="hybridMultilevel"/>
    <w:tmpl w:val="8E68CA8C"/>
    <w:lvl w:ilvl="0" w:tplc="FCEC7B80">
      <w:start w:val="1"/>
      <w:numFmt w:val="upperRoman"/>
      <w:lvlText w:val="%1."/>
      <w:lvlJc w:val="left"/>
      <w:pPr>
        <w:ind w:left="720" w:hanging="360"/>
      </w:pPr>
      <w:rPr>
        <w:rFonts w:ascii="Times New Roman" w:eastAsia="MyriadPro-Semibold"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6EA166F2"/>
    <w:multiLevelType w:val="hybridMultilevel"/>
    <w:tmpl w:val="9D1A910C"/>
    <w:lvl w:ilvl="0" w:tplc="5A30509A">
      <w:numFmt w:val="bullet"/>
      <w:lvlText w:val="-"/>
      <w:lvlJc w:val="left"/>
      <w:pPr>
        <w:ind w:left="720" w:hanging="360"/>
      </w:pPr>
      <w:rPr>
        <w:rFonts w:ascii="Calibri" w:eastAsiaTheme="minorHAns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6ED104BD"/>
    <w:multiLevelType w:val="hybridMultilevel"/>
    <w:tmpl w:val="B06A7EC6"/>
    <w:lvl w:ilvl="0" w:tplc="8C6A4132">
      <w:start w:val="2020"/>
      <w:numFmt w:val="bullet"/>
      <w:lvlText w:val="-"/>
      <w:lvlJc w:val="left"/>
      <w:pPr>
        <w:ind w:left="720" w:hanging="360"/>
      </w:pPr>
      <w:rPr>
        <w:rFonts w:ascii="Times New Roman" w:eastAsia="MyriadPro-Semibold"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794C2424"/>
    <w:multiLevelType w:val="hybridMultilevel"/>
    <w:tmpl w:val="85B03ABE"/>
    <w:lvl w:ilvl="0" w:tplc="96A4B36A">
      <w:start w:val="5"/>
      <w:numFmt w:val="bullet"/>
      <w:lvlText w:val="-"/>
      <w:lvlJc w:val="left"/>
      <w:pPr>
        <w:ind w:left="720" w:hanging="360"/>
      </w:pPr>
      <w:rPr>
        <w:rFonts w:ascii="Cambria Math" w:eastAsia="Times New Roman" w:hAnsi="Cambria Math"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7A1841B3"/>
    <w:multiLevelType w:val="hybridMultilevel"/>
    <w:tmpl w:val="43F0D8AC"/>
    <w:lvl w:ilvl="0" w:tplc="A9A6DBC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0"/>
  </w:num>
  <w:num w:numId="2">
    <w:abstractNumId w:val="13"/>
  </w:num>
  <w:num w:numId="3">
    <w:abstractNumId w:val="2"/>
  </w:num>
  <w:num w:numId="4">
    <w:abstractNumId w:val="6"/>
  </w:num>
  <w:num w:numId="5">
    <w:abstractNumId w:val="16"/>
  </w:num>
  <w:num w:numId="6">
    <w:abstractNumId w:val="5"/>
  </w:num>
  <w:num w:numId="7">
    <w:abstractNumId w:val="9"/>
  </w:num>
  <w:num w:numId="8">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4"/>
  </w:num>
  <w:num w:numId="12">
    <w:abstractNumId w:val="1"/>
  </w:num>
  <w:num w:numId="13">
    <w:abstractNumId w:val="0"/>
  </w:num>
  <w:num w:numId="14">
    <w:abstractNumId w:val="17"/>
  </w:num>
  <w:num w:numId="15">
    <w:abstractNumId w:val="18"/>
  </w:num>
  <w:num w:numId="16">
    <w:abstractNumId w:val="12"/>
  </w:num>
  <w:num w:numId="17">
    <w:abstractNumId w:val="11"/>
  </w:num>
  <w:num w:numId="18">
    <w:abstractNumId w:val="7"/>
  </w:num>
  <w:num w:numId="19">
    <w:abstractNumId w:val="8"/>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51"/>
    <w:rsid w:val="00006CF1"/>
    <w:rsid w:val="000117D3"/>
    <w:rsid w:val="00017F25"/>
    <w:rsid w:val="00021ED5"/>
    <w:rsid w:val="00034806"/>
    <w:rsid w:val="00035432"/>
    <w:rsid w:val="00040A6D"/>
    <w:rsid w:val="00041D0D"/>
    <w:rsid w:val="00043A04"/>
    <w:rsid w:val="0005019D"/>
    <w:rsid w:val="00054C44"/>
    <w:rsid w:val="00055C94"/>
    <w:rsid w:val="00066DDB"/>
    <w:rsid w:val="000738B0"/>
    <w:rsid w:val="000778ED"/>
    <w:rsid w:val="0008145F"/>
    <w:rsid w:val="00082922"/>
    <w:rsid w:val="00083FF3"/>
    <w:rsid w:val="00085284"/>
    <w:rsid w:val="00085C7D"/>
    <w:rsid w:val="00090C14"/>
    <w:rsid w:val="00090E0F"/>
    <w:rsid w:val="000921CF"/>
    <w:rsid w:val="00092CB0"/>
    <w:rsid w:val="00095044"/>
    <w:rsid w:val="000A0304"/>
    <w:rsid w:val="000A4198"/>
    <w:rsid w:val="000B037A"/>
    <w:rsid w:val="000B2E28"/>
    <w:rsid w:val="000B3051"/>
    <w:rsid w:val="000B32AB"/>
    <w:rsid w:val="000B7E8B"/>
    <w:rsid w:val="000C1BE7"/>
    <w:rsid w:val="000C3945"/>
    <w:rsid w:val="000C48AF"/>
    <w:rsid w:val="000C49F0"/>
    <w:rsid w:val="000C757F"/>
    <w:rsid w:val="000D0D40"/>
    <w:rsid w:val="000D225C"/>
    <w:rsid w:val="000D50BD"/>
    <w:rsid w:val="000D55E5"/>
    <w:rsid w:val="000D600F"/>
    <w:rsid w:val="000D6292"/>
    <w:rsid w:val="000D725C"/>
    <w:rsid w:val="000E069B"/>
    <w:rsid w:val="000E462F"/>
    <w:rsid w:val="000E6009"/>
    <w:rsid w:val="000E7BE7"/>
    <w:rsid w:val="000F04A5"/>
    <w:rsid w:val="000F2424"/>
    <w:rsid w:val="000F2759"/>
    <w:rsid w:val="000F6D29"/>
    <w:rsid w:val="00101F32"/>
    <w:rsid w:val="00103FDE"/>
    <w:rsid w:val="001041F9"/>
    <w:rsid w:val="001044F9"/>
    <w:rsid w:val="00104670"/>
    <w:rsid w:val="00104836"/>
    <w:rsid w:val="0011252D"/>
    <w:rsid w:val="0011361E"/>
    <w:rsid w:val="001143C1"/>
    <w:rsid w:val="00114853"/>
    <w:rsid w:val="00117F14"/>
    <w:rsid w:val="001218F1"/>
    <w:rsid w:val="0012491E"/>
    <w:rsid w:val="00125634"/>
    <w:rsid w:val="001260F3"/>
    <w:rsid w:val="00127D90"/>
    <w:rsid w:val="001304B0"/>
    <w:rsid w:val="00140205"/>
    <w:rsid w:val="001415CB"/>
    <w:rsid w:val="00145B58"/>
    <w:rsid w:val="00145CB2"/>
    <w:rsid w:val="00145F5C"/>
    <w:rsid w:val="00150D27"/>
    <w:rsid w:val="00150E90"/>
    <w:rsid w:val="00151097"/>
    <w:rsid w:val="001517D5"/>
    <w:rsid w:val="00161F5D"/>
    <w:rsid w:val="00162F81"/>
    <w:rsid w:val="001630B8"/>
    <w:rsid w:val="00164FF7"/>
    <w:rsid w:val="00171CB8"/>
    <w:rsid w:val="00172DCC"/>
    <w:rsid w:val="00173713"/>
    <w:rsid w:val="00175394"/>
    <w:rsid w:val="001754E4"/>
    <w:rsid w:val="001771DC"/>
    <w:rsid w:val="00180474"/>
    <w:rsid w:val="0018117E"/>
    <w:rsid w:val="0018196A"/>
    <w:rsid w:val="001840EA"/>
    <w:rsid w:val="001842CF"/>
    <w:rsid w:val="00184BF0"/>
    <w:rsid w:val="00184F4B"/>
    <w:rsid w:val="00187B18"/>
    <w:rsid w:val="001909E7"/>
    <w:rsid w:val="001977C3"/>
    <w:rsid w:val="001A6A05"/>
    <w:rsid w:val="001B017C"/>
    <w:rsid w:val="001B1BC1"/>
    <w:rsid w:val="001B4181"/>
    <w:rsid w:val="001B51E0"/>
    <w:rsid w:val="001C06F0"/>
    <w:rsid w:val="001C194B"/>
    <w:rsid w:val="001C1A12"/>
    <w:rsid w:val="001C1FD0"/>
    <w:rsid w:val="001D0D92"/>
    <w:rsid w:val="001D28CE"/>
    <w:rsid w:val="001D38A2"/>
    <w:rsid w:val="001D646B"/>
    <w:rsid w:val="001D6A9B"/>
    <w:rsid w:val="001F1877"/>
    <w:rsid w:val="001F1CE2"/>
    <w:rsid w:val="001F2F7E"/>
    <w:rsid w:val="00202392"/>
    <w:rsid w:val="00202820"/>
    <w:rsid w:val="00203D17"/>
    <w:rsid w:val="002049D8"/>
    <w:rsid w:val="00212AC6"/>
    <w:rsid w:val="0022127B"/>
    <w:rsid w:val="0023115D"/>
    <w:rsid w:val="00234D05"/>
    <w:rsid w:val="00236F97"/>
    <w:rsid w:val="002372F0"/>
    <w:rsid w:val="0023770E"/>
    <w:rsid w:val="00240D9A"/>
    <w:rsid w:val="002469C8"/>
    <w:rsid w:val="00247048"/>
    <w:rsid w:val="00251201"/>
    <w:rsid w:val="00251361"/>
    <w:rsid w:val="002536E6"/>
    <w:rsid w:val="002579C6"/>
    <w:rsid w:val="00263911"/>
    <w:rsid w:val="00263B59"/>
    <w:rsid w:val="002652E6"/>
    <w:rsid w:val="00266DED"/>
    <w:rsid w:val="002670BE"/>
    <w:rsid w:val="00277755"/>
    <w:rsid w:val="00283181"/>
    <w:rsid w:val="00290827"/>
    <w:rsid w:val="00290EA9"/>
    <w:rsid w:val="002944A7"/>
    <w:rsid w:val="00296032"/>
    <w:rsid w:val="00296830"/>
    <w:rsid w:val="00297DD7"/>
    <w:rsid w:val="002A6B52"/>
    <w:rsid w:val="002B124B"/>
    <w:rsid w:val="002B13FC"/>
    <w:rsid w:val="002B287A"/>
    <w:rsid w:val="002B47E0"/>
    <w:rsid w:val="002B6A23"/>
    <w:rsid w:val="002C4142"/>
    <w:rsid w:val="002C5C22"/>
    <w:rsid w:val="002C609E"/>
    <w:rsid w:val="002D0689"/>
    <w:rsid w:val="002D1685"/>
    <w:rsid w:val="002D2BEC"/>
    <w:rsid w:val="002D7883"/>
    <w:rsid w:val="002E0F15"/>
    <w:rsid w:val="002E16CA"/>
    <w:rsid w:val="002E667E"/>
    <w:rsid w:val="002F279A"/>
    <w:rsid w:val="002F5EE9"/>
    <w:rsid w:val="002F6A32"/>
    <w:rsid w:val="00300111"/>
    <w:rsid w:val="003069AD"/>
    <w:rsid w:val="003071D1"/>
    <w:rsid w:val="00316F4D"/>
    <w:rsid w:val="00325C23"/>
    <w:rsid w:val="00325C57"/>
    <w:rsid w:val="00330D6B"/>
    <w:rsid w:val="00336A1A"/>
    <w:rsid w:val="00344787"/>
    <w:rsid w:val="003558BE"/>
    <w:rsid w:val="003631C7"/>
    <w:rsid w:val="00364A56"/>
    <w:rsid w:val="0036680A"/>
    <w:rsid w:val="00370ADF"/>
    <w:rsid w:val="003755C3"/>
    <w:rsid w:val="00376B32"/>
    <w:rsid w:val="00380ECD"/>
    <w:rsid w:val="003841A0"/>
    <w:rsid w:val="00384EC1"/>
    <w:rsid w:val="0038793E"/>
    <w:rsid w:val="00391231"/>
    <w:rsid w:val="00391455"/>
    <w:rsid w:val="003918B0"/>
    <w:rsid w:val="00394F53"/>
    <w:rsid w:val="00395301"/>
    <w:rsid w:val="00395830"/>
    <w:rsid w:val="003969A2"/>
    <w:rsid w:val="00396CEA"/>
    <w:rsid w:val="003A0086"/>
    <w:rsid w:val="003A0455"/>
    <w:rsid w:val="003A2DB7"/>
    <w:rsid w:val="003A2F68"/>
    <w:rsid w:val="003A4A33"/>
    <w:rsid w:val="003A69F8"/>
    <w:rsid w:val="003B015C"/>
    <w:rsid w:val="003B437F"/>
    <w:rsid w:val="003B5094"/>
    <w:rsid w:val="003D5500"/>
    <w:rsid w:val="003D7533"/>
    <w:rsid w:val="003E0520"/>
    <w:rsid w:val="003E2AC3"/>
    <w:rsid w:val="003E4518"/>
    <w:rsid w:val="003E5D72"/>
    <w:rsid w:val="003F35B7"/>
    <w:rsid w:val="003F54FC"/>
    <w:rsid w:val="003F5A00"/>
    <w:rsid w:val="003F6AD2"/>
    <w:rsid w:val="003F70BA"/>
    <w:rsid w:val="00402483"/>
    <w:rsid w:val="004027A2"/>
    <w:rsid w:val="00407A4E"/>
    <w:rsid w:val="004143A7"/>
    <w:rsid w:val="004146F1"/>
    <w:rsid w:val="00420744"/>
    <w:rsid w:val="0042153C"/>
    <w:rsid w:val="00424D4A"/>
    <w:rsid w:val="00425398"/>
    <w:rsid w:val="0042572F"/>
    <w:rsid w:val="004262B5"/>
    <w:rsid w:val="00433F8D"/>
    <w:rsid w:val="00440007"/>
    <w:rsid w:val="00441227"/>
    <w:rsid w:val="00441C0F"/>
    <w:rsid w:val="004432F6"/>
    <w:rsid w:val="004433C6"/>
    <w:rsid w:val="00443B69"/>
    <w:rsid w:val="00443DCA"/>
    <w:rsid w:val="00453880"/>
    <w:rsid w:val="00463E68"/>
    <w:rsid w:val="00471A11"/>
    <w:rsid w:val="00473EA5"/>
    <w:rsid w:val="00477CC4"/>
    <w:rsid w:val="00480845"/>
    <w:rsid w:val="00483829"/>
    <w:rsid w:val="00483FCB"/>
    <w:rsid w:val="0049256B"/>
    <w:rsid w:val="004928E6"/>
    <w:rsid w:val="0049471D"/>
    <w:rsid w:val="004A3A81"/>
    <w:rsid w:val="004A7664"/>
    <w:rsid w:val="004B02A1"/>
    <w:rsid w:val="004B4552"/>
    <w:rsid w:val="004B7736"/>
    <w:rsid w:val="004C0486"/>
    <w:rsid w:val="004C05CA"/>
    <w:rsid w:val="004C1691"/>
    <w:rsid w:val="004C3633"/>
    <w:rsid w:val="004C642A"/>
    <w:rsid w:val="004C7CFF"/>
    <w:rsid w:val="004D4E44"/>
    <w:rsid w:val="004D5909"/>
    <w:rsid w:val="004F2875"/>
    <w:rsid w:val="004F35D0"/>
    <w:rsid w:val="004F4883"/>
    <w:rsid w:val="004F4C58"/>
    <w:rsid w:val="004F7719"/>
    <w:rsid w:val="004F77C6"/>
    <w:rsid w:val="00506BAF"/>
    <w:rsid w:val="00506EE5"/>
    <w:rsid w:val="00511183"/>
    <w:rsid w:val="00511E50"/>
    <w:rsid w:val="00512807"/>
    <w:rsid w:val="00520044"/>
    <w:rsid w:val="00535753"/>
    <w:rsid w:val="00537224"/>
    <w:rsid w:val="0053759A"/>
    <w:rsid w:val="00541905"/>
    <w:rsid w:val="00545633"/>
    <w:rsid w:val="00546FEA"/>
    <w:rsid w:val="005530A2"/>
    <w:rsid w:val="00556284"/>
    <w:rsid w:val="00557A35"/>
    <w:rsid w:val="005654F3"/>
    <w:rsid w:val="00570CFD"/>
    <w:rsid w:val="00571676"/>
    <w:rsid w:val="0057189C"/>
    <w:rsid w:val="00572201"/>
    <w:rsid w:val="0057487C"/>
    <w:rsid w:val="00574E95"/>
    <w:rsid w:val="0057735E"/>
    <w:rsid w:val="00585905"/>
    <w:rsid w:val="0059280F"/>
    <w:rsid w:val="00592A22"/>
    <w:rsid w:val="00597185"/>
    <w:rsid w:val="005A1098"/>
    <w:rsid w:val="005A206B"/>
    <w:rsid w:val="005B0EE4"/>
    <w:rsid w:val="005B1A4A"/>
    <w:rsid w:val="005B3219"/>
    <w:rsid w:val="005B6889"/>
    <w:rsid w:val="005B78C3"/>
    <w:rsid w:val="005C6206"/>
    <w:rsid w:val="005D253A"/>
    <w:rsid w:val="005D3333"/>
    <w:rsid w:val="005E1100"/>
    <w:rsid w:val="005E35BE"/>
    <w:rsid w:val="005E387C"/>
    <w:rsid w:val="005E5F0A"/>
    <w:rsid w:val="005F2DA8"/>
    <w:rsid w:val="005F433D"/>
    <w:rsid w:val="005F6864"/>
    <w:rsid w:val="005F76F5"/>
    <w:rsid w:val="00601EE0"/>
    <w:rsid w:val="0060298E"/>
    <w:rsid w:val="00602B82"/>
    <w:rsid w:val="0060396A"/>
    <w:rsid w:val="0060565F"/>
    <w:rsid w:val="006073B4"/>
    <w:rsid w:val="00611ABA"/>
    <w:rsid w:val="00613C47"/>
    <w:rsid w:val="00621A5F"/>
    <w:rsid w:val="00621D88"/>
    <w:rsid w:val="00633298"/>
    <w:rsid w:val="00634AA0"/>
    <w:rsid w:val="006360F1"/>
    <w:rsid w:val="00636A4B"/>
    <w:rsid w:val="00643D01"/>
    <w:rsid w:val="00644841"/>
    <w:rsid w:val="00645F7B"/>
    <w:rsid w:val="006466E3"/>
    <w:rsid w:val="006512C7"/>
    <w:rsid w:val="00651C72"/>
    <w:rsid w:val="0066153C"/>
    <w:rsid w:val="0066450D"/>
    <w:rsid w:val="00665DAE"/>
    <w:rsid w:val="00666760"/>
    <w:rsid w:val="00667AB6"/>
    <w:rsid w:val="00672624"/>
    <w:rsid w:val="00680692"/>
    <w:rsid w:val="00680CAD"/>
    <w:rsid w:val="006810A5"/>
    <w:rsid w:val="00684BFC"/>
    <w:rsid w:val="00685A25"/>
    <w:rsid w:val="0069041C"/>
    <w:rsid w:val="006A21B4"/>
    <w:rsid w:val="006A4839"/>
    <w:rsid w:val="006B3516"/>
    <w:rsid w:val="006B581D"/>
    <w:rsid w:val="006C21A0"/>
    <w:rsid w:val="006C2405"/>
    <w:rsid w:val="006C4DA7"/>
    <w:rsid w:val="006C7256"/>
    <w:rsid w:val="006D6064"/>
    <w:rsid w:val="006D7D3F"/>
    <w:rsid w:val="006E75D4"/>
    <w:rsid w:val="006F3D02"/>
    <w:rsid w:val="006F548E"/>
    <w:rsid w:val="006F763F"/>
    <w:rsid w:val="006F7799"/>
    <w:rsid w:val="00701E53"/>
    <w:rsid w:val="00702ADC"/>
    <w:rsid w:val="00703A82"/>
    <w:rsid w:val="00707D70"/>
    <w:rsid w:val="00715F54"/>
    <w:rsid w:val="00722568"/>
    <w:rsid w:val="00725262"/>
    <w:rsid w:val="00726A2B"/>
    <w:rsid w:val="00732334"/>
    <w:rsid w:val="0073304C"/>
    <w:rsid w:val="0073308F"/>
    <w:rsid w:val="00737F99"/>
    <w:rsid w:val="00741011"/>
    <w:rsid w:val="007415BD"/>
    <w:rsid w:val="00742872"/>
    <w:rsid w:val="00745F8D"/>
    <w:rsid w:val="00751CF7"/>
    <w:rsid w:val="00754015"/>
    <w:rsid w:val="00756423"/>
    <w:rsid w:val="00756D3B"/>
    <w:rsid w:val="00760E3D"/>
    <w:rsid w:val="00762E11"/>
    <w:rsid w:val="0076404B"/>
    <w:rsid w:val="007708E7"/>
    <w:rsid w:val="00771DBD"/>
    <w:rsid w:val="0077243D"/>
    <w:rsid w:val="007821C9"/>
    <w:rsid w:val="00782E2F"/>
    <w:rsid w:val="0078397B"/>
    <w:rsid w:val="00787614"/>
    <w:rsid w:val="00791BF5"/>
    <w:rsid w:val="00794383"/>
    <w:rsid w:val="00795013"/>
    <w:rsid w:val="00796819"/>
    <w:rsid w:val="007A4780"/>
    <w:rsid w:val="007B5667"/>
    <w:rsid w:val="007C3BEC"/>
    <w:rsid w:val="007D0549"/>
    <w:rsid w:val="007D18A6"/>
    <w:rsid w:val="007D1F85"/>
    <w:rsid w:val="007D58CD"/>
    <w:rsid w:val="007D67BE"/>
    <w:rsid w:val="007E08D8"/>
    <w:rsid w:val="007E44E4"/>
    <w:rsid w:val="007F1F96"/>
    <w:rsid w:val="007F269F"/>
    <w:rsid w:val="007F6D66"/>
    <w:rsid w:val="007F7AB5"/>
    <w:rsid w:val="007F7D88"/>
    <w:rsid w:val="007F7DC3"/>
    <w:rsid w:val="00800943"/>
    <w:rsid w:val="00803914"/>
    <w:rsid w:val="00813D3B"/>
    <w:rsid w:val="00813D7B"/>
    <w:rsid w:val="00815998"/>
    <w:rsid w:val="0081767C"/>
    <w:rsid w:val="00822621"/>
    <w:rsid w:val="00824692"/>
    <w:rsid w:val="00825BB2"/>
    <w:rsid w:val="008347FF"/>
    <w:rsid w:val="008361EC"/>
    <w:rsid w:val="00840AE3"/>
    <w:rsid w:val="00843B97"/>
    <w:rsid w:val="008440C7"/>
    <w:rsid w:val="00844E89"/>
    <w:rsid w:val="00845E65"/>
    <w:rsid w:val="00852073"/>
    <w:rsid w:val="0085251E"/>
    <w:rsid w:val="008563FD"/>
    <w:rsid w:val="0085673E"/>
    <w:rsid w:val="00860637"/>
    <w:rsid w:val="0086272A"/>
    <w:rsid w:val="008634BD"/>
    <w:rsid w:val="00870C3D"/>
    <w:rsid w:val="008748F8"/>
    <w:rsid w:val="008748F9"/>
    <w:rsid w:val="00876DD3"/>
    <w:rsid w:val="008852B7"/>
    <w:rsid w:val="008941EB"/>
    <w:rsid w:val="00895BDF"/>
    <w:rsid w:val="008A3F54"/>
    <w:rsid w:val="008A442C"/>
    <w:rsid w:val="008B4866"/>
    <w:rsid w:val="008C0270"/>
    <w:rsid w:val="008C40D9"/>
    <w:rsid w:val="008D1565"/>
    <w:rsid w:val="008D2705"/>
    <w:rsid w:val="008E5477"/>
    <w:rsid w:val="008E789B"/>
    <w:rsid w:val="008F001A"/>
    <w:rsid w:val="008F1AEF"/>
    <w:rsid w:val="008F21A9"/>
    <w:rsid w:val="008F3335"/>
    <w:rsid w:val="008F4152"/>
    <w:rsid w:val="008F43EE"/>
    <w:rsid w:val="008F6FC7"/>
    <w:rsid w:val="008F7357"/>
    <w:rsid w:val="0090193B"/>
    <w:rsid w:val="009049BF"/>
    <w:rsid w:val="00904CFB"/>
    <w:rsid w:val="009103F6"/>
    <w:rsid w:val="009168E8"/>
    <w:rsid w:val="009229C8"/>
    <w:rsid w:val="00923FFF"/>
    <w:rsid w:val="0092479B"/>
    <w:rsid w:val="00932201"/>
    <w:rsid w:val="00933467"/>
    <w:rsid w:val="0093398C"/>
    <w:rsid w:val="00942108"/>
    <w:rsid w:val="0094334C"/>
    <w:rsid w:val="00943C15"/>
    <w:rsid w:val="00945C1B"/>
    <w:rsid w:val="00946627"/>
    <w:rsid w:val="00947D16"/>
    <w:rsid w:val="00952369"/>
    <w:rsid w:val="009524A4"/>
    <w:rsid w:val="009538B9"/>
    <w:rsid w:val="00954243"/>
    <w:rsid w:val="009577CD"/>
    <w:rsid w:val="00962969"/>
    <w:rsid w:val="00962C43"/>
    <w:rsid w:val="009634EB"/>
    <w:rsid w:val="009661D3"/>
    <w:rsid w:val="00966656"/>
    <w:rsid w:val="00977162"/>
    <w:rsid w:val="00977637"/>
    <w:rsid w:val="00982621"/>
    <w:rsid w:val="00984962"/>
    <w:rsid w:val="00984C61"/>
    <w:rsid w:val="00990E4F"/>
    <w:rsid w:val="00991F51"/>
    <w:rsid w:val="00992626"/>
    <w:rsid w:val="009937CA"/>
    <w:rsid w:val="00997D5A"/>
    <w:rsid w:val="009A176B"/>
    <w:rsid w:val="009A2BD9"/>
    <w:rsid w:val="009A32B0"/>
    <w:rsid w:val="009A34A1"/>
    <w:rsid w:val="009B2011"/>
    <w:rsid w:val="009B49BE"/>
    <w:rsid w:val="009B6511"/>
    <w:rsid w:val="009C1CF4"/>
    <w:rsid w:val="009C2677"/>
    <w:rsid w:val="009C54F5"/>
    <w:rsid w:val="009D0FC3"/>
    <w:rsid w:val="009D5AC0"/>
    <w:rsid w:val="009E05C2"/>
    <w:rsid w:val="009E1C5B"/>
    <w:rsid w:val="009E450A"/>
    <w:rsid w:val="009F2C3A"/>
    <w:rsid w:val="00A10CDD"/>
    <w:rsid w:val="00A128E8"/>
    <w:rsid w:val="00A14A6B"/>
    <w:rsid w:val="00A14EE9"/>
    <w:rsid w:val="00A16A29"/>
    <w:rsid w:val="00A230CF"/>
    <w:rsid w:val="00A27EFB"/>
    <w:rsid w:val="00A31642"/>
    <w:rsid w:val="00A333FE"/>
    <w:rsid w:val="00A338BC"/>
    <w:rsid w:val="00A348BD"/>
    <w:rsid w:val="00A36A3C"/>
    <w:rsid w:val="00A42014"/>
    <w:rsid w:val="00A42016"/>
    <w:rsid w:val="00A424D6"/>
    <w:rsid w:val="00A42B1A"/>
    <w:rsid w:val="00A42B88"/>
    <w:rsid w:val="00A42DA1"/>
    <w:rsid w:val="00A462C4"/>
    <w:rsid w:val="00A5059A"/>
    <w:rsid w:val="00A50696"/>
    <w:rsid w:val="00A50D20"/>
    <w:rsid w:val="00A53D52"/>
    <w:rsid w:val="00A54987"/>
    <w:rsid w:val="00A54DB7"/>
    <w:rsid w:val="00A55D45"/>
    <w:rsid w:val="00A56DC4"/>
    <w:rsid w:val="00A56F46"/>
    <w:rsid w:val="00A637F2"/>
    <w:rsid w:val="00A778A1"/>
    <w:rsid w:val="00A81B5E"/>
    <w:rsid w:val="00A92B1B"/>
    <w:rsid w:val="00A9339F"/>
    <w:rsid w:val="00A95B83"/>
    <w:rsid w:val="00A976DA"/>
    <w:rsid w:val="00AA1A29"/>
    <w:rsid w:val="00AA2041"/>
    <w:rsid w:val="00AA6AA0"/>
    <w:rsid w:val="00AB7809"/>
    <w:rsid w:val="00AC3BB5"/>
    <w:rsid w:val="00AC495C"/>
    <w:rsid w:val="00AD0C06"/>
    <w:rsid w:val="00AD1125"/>
    <w:rsid w:val="00AD1FD3"/>
    <w:rsid w:val="00AD5B6D"/>
    <w:rsid w:val="00AD7627"/>
    <w:rsid w:val="00AE1152"/>
    <w:rsid w:val="00AE5681"/>
    <w:rsid w:val="00AE5FB5"/>
    <w:rsid w:val="00AE6609"/>
    <w:rsid w:val="00AE70C2"/>
    <w:rsid w:val="00AF1A7E"/>
    <w:rsid w:val="00AF3D3A"/>
    <w:rsid w:val="00AF4AF4"/>
    <w:rsid w:val="00AF6419"/>
    <w:rsid w:val="00AF780E"/>
    <w:rsid w:val="00B0097D"/>
    <w:rsid w:val="00B01A68"/>
    <w:rsid w:val="00B01F5C"/>
    <w:rsid w:val="00B03268"/>
    <w:rsid w:val="00B05019"/>
    <w:rsid w:val="00B0553A"/>
    <w:rsid w:val="00B06D0C"/>
    <w:rsid w:val="00B07CBA"/>
    <w:rsid w:val="00B07EFA"/>
    <w:rsid w:val="00B15EE3"/>
    <w:rsid w:val="00B17D92"/>
    <w:rsid w:val="00B25161"/>
    <w:rsid w:val="00B31C97"/>
    <w:rsid w:val="00B326AF"/>
    <w:rsid w:val="00B3410C"/>
    <w:rsid w:val="00B35122"/>
    <w:rsid w:val="00B35AD2"/>
    <w:rsid w:val="00B418C5"/>
    <w:rsid w:val="00B42A4C"/>
    <w:rsid w:val="00B43AC1"/>
    <w:rsid w:val="00B53691"/>
    <w:rsid w:val="00B541AD"/>
    <w:rsid w:val="00B556C7"/>
    <w:rsid w:val="00B61A48"/>
    <w:rsid w:val="00B61C2C"/>
    <w:rsid w:val="00B71DE8"/>
    <w:rsid w:val="00B725AE"/>
    <w:rsid w:val="00B7416D"/>
    <w:rsid w:val="00B82523"/>
    <w:rsid w:val="00B839DE"/>
    <w:rsid w:val="00B86D0D"/>
    <w:rsid w:val="00B871BB"/>
    <w:rsid w:val="00B911A0"/>
    <w:rsid w:val="00B938BB"/>
    <w:rsid w:val="00B94CDD"/>
    <w:rsid w:val="00B9733A"/>
    <w:rsid w:val="00BA3F0B"/>
    <w:rsid w:val="00BA771C"/>
    <w:rsid w:val="00BB2E3C"/>
    <w:rsid w:val="00BB3F50"/>
    <w:rsid w:val="00BB47A2"/>
    <w:rsid w:val="00BB7FE9"/>
    <w:rsid w:val="00BC2340"/>
    <w:rsid w:val="00BC4191"/>
    <w:rsid w:val="00BD3072"/>
    <w:rsid w:val="00BD32FC"/>
    <w:rsid w:val="00BD5B54"/>
    <w:rsid w:val="00BE5ACB"/>
    <w:rsid w:val="00BF0B81"/>
    <w:rsid w:val="00BF1A11"/>
    <w:rsid w:val="00BF271A"/>
    <w:rsid w:val="00BF6926"/>
    <w:rsid w:val="00C01639"/>
    <w:rsid w:val="00C01817"/>
    <w:rsid w:val="00C020ED"/>
    <w:rsid w:val="00C07A17"/>
    <w:rsid w:val="00C11EEB"/>
    <w:rsid w:val="00C121B5"/>
    <w:rsid w:val="00C16890"/>
    <w:rsid w:val="00C170BE"/>
    <w:rsid w:val="00C206CA"/>
    <w:rsid w:val="00C20965"/>
    <w:rsid w:val="00C211EE"/>
    <w:rsid w:val="00C2665B"/>
    <w:rsid w:val="00C2748E"/>
    <w:rsid w:val="00C33801"/>
    <w:rsid w:val="00C505C6"/>
    <w:rsid w:val="00C51511"/>
    <w:rsid w:val="00C54EAF"/>
    <w:rsid w:val="00C55F08"/>
    <w:rsid w:val="00C563C8"/>
    <w:rsid w:val="00C61DA6"/>
    <w:rsid w:val="00C636F4"/>
    <w:rsid w:val="00C6428E"/>
    <w:rsid w:val="00C741F5"/>
    <w:rsid w:val="00C75EAF"/>
    <w:rsid w:val="00C831F0"/>
    <w:rsid w:val="00C84A64"/>
    <w:rsid w:val="00C87922"/>
    <w:rsid w:val="00C90E3A"/>
    <w:rsid w:val="00C94633"/>
    <w:rsid w:val="00C9493E"/>
    <w:rsid w:val="00C95F70"/>
    <w:rsid w:val="00C97AA7"/>
    <w:rsid w:val="00CA137F"/>
    <w:rsid w:val="00CA2CC3"/>
    <w:rsid w:val="00CA349D"/>
    <w:rsid w:val="00CA3B70"/>
    <w:rsid w:val="00CA441E"/>
    <w:rsid w:val="00CA4510"/>
    <w:rsid w:val="00CA6E56"/>
    <w:rsid w:val="00CC0C0F"/>
    <w:rsid w:val="00CC156B"/>
    <w:rsid w:val="00CC2E2E"/>
    <w:rsid w:val="00CC4306"/>
    <w:rsid w:val="00CC544A"/>
    <w:rsid w:val="00CC5AA0"/>
    <w:rsid w:val="00CC73E9"/>
    <w:rsid w:val="00CD12D1"/>
    <w:rsid w:val="00CD2DF9"/>
    <w:rsid w:val="00CE3BB9"/>
    <w:rsid w:val="00CE6D21"/>
    <w:rsid w:val="00CF39C2"/>
    <w:rsid w:val="00CF442A"/>
    <w:rsid w:val="00CF53CA"/>
    <w:rsid w:val="00D0100B"/>
    <w:rsid w:val="00D016BC"/>
    <w:rsid w:val="00D051AB"/>
    <w:rsid w:val="00D05862"/>
    <w:rsid w:val="00D10C31"/>
    <w:rsid w:val="00D15794"/>
    <w:rsid w:val="00D21937"/>
    <w:rsid w:val="00D237F4"/>
    <w:rsid w:val="00D301B9"/>
    <w:rsid w:val="00D3071E"/>
    <w:rsid w:val="00D31ED7"/>
    <w:rsid w:val="00D344AC"/>
    <w:rsid w:val="00D41E09"/>
    <w:rsid w:val="00D50E3E"/>
    <w:rsid w:val="00D531F0"/>
    <w:rsid w:val="00D538CF"/>
    <w:rsid w:val="00D6255B"/>
    <w:rsid w:val="00D63C53"/>
    <w:rsid w:val="00D64B00"/>
    <w:rsid w:val="00D67392"/>
    <w:rsid w:val="00D7277E"/>
    <w:rsid w:val="00D73DA4"/>
    <w:rsid w:val="00D74189"/>
    <w:rsid w:val="00D81C47"/>
    <w:rsid w:val="00D81CAA"/>
    <w:rsid w:val="00D821DA"/>
    <w:rsid w:val="00D86CB4"/>
    <w:rsid w:val="00D8715B"/>
    <w:rsid w:val="00D874EE"/>
    <w:rsid w:val="00D87D0A"/>
    <w:rsid w:val="00D9287B"/>
    <w:rsid w:val="00D935C4"/>
    <w:rsid w:val="00D945D3"/>
    <w:rsid w:val="00D9545F"/>
    <w:rsid w:val="00D9687F"/>
    <w:rsid w:val="00D97A69"/>
    <w:rsid w:val="00DA0AF0"/>
    <w:rsid w:val="00DA3708"/>
    <w:rsid w:val="00DA3FCD"/>
    <w:rsid w:val="00DB6DD8"/>
    <w:rsid w:val="00DB76F0"/>
    <w:rsid w:val="00DC3519"/>
    <w:rsid w:val="00DC43D0"/>
    <w:rsid w:val="00DC497B"/>
    <w:rsid w:val="00DC4B87"/>
    <w:rsid w:val="00DD0BB0"/>
    <w:rsid w:val="00DD3E46"/>
    <w:rsid w:val="00DD4A4E"/>
    <w:rsid w:val="00DD4F45"/>
    <w:rsid w:val="00DE0BDF"/>
    <w:rsid w:val="00DE192A"/>
    <w:rsid w:val="00DE4503"/>
    <w:rsid w:val="00DE5008"/>
    <w:rsid w:val="00DF299F"/>
    <w:rsid w:val="00E03669"/>
    <w:rsid w:val="00E0524A"/>
    <w:rsid w:val="00E1229E"/>
    <w:rsid w:val="00E12425"/>
    <w:rsid w:val="00E130CF"/>
    <w:rsid w:val="00E15D17"/>
    <w:rsid w:val="00E15FAA"/>
    <w:rsid w:val="00E16405"/>
    <w:rsid w:val="00E17496"/>
    <w:rsid w:val="00E20B45"/>
    <w:rsid w:val="00E2237B"/>
    <w:rsid w:val="00E277A2"/>
    <w:rsid w:val="00E27CE0"/>
    <w:rsid w:val="00E31149"/>
    <w:rsid w:val="00E32D6B"/>
    <w:rsid w:val="00E439A0"/>
    <w:rsid w:val="00E43CD6"/>
    <w:rsid w:val="00E51E77"/>
    <w:rsid w:val="00E54523"/>
    <w:rsid w:val="00E55C0B"/>
    <w:rsid w:val="00E57BA6"/>
    <w:rsid w:val="00E64129"/>
    <w:rsid w:val="00E64CB3"/>
    <w:rsid w:val="00E66FF5"/>
    <w:rsid w:val="00E6744D"/>
    <w:rsid w:val="00E713C5"/>
    <w:rsid w:val="00E73CA1"/>
    <w:rsid w:val="00E76054"/>
    <w:rsid w:val="00E7777A"/>
    <w:rsid w:val="00E811C7"/>
    <w:rsid w:val="00E8181D"/>
    <w:rsid w:val="00E8260C"/>
    <w:rsid w:val="00E85038"/>
    <w:rsid w:val="00E856FD"/>
    <w:rsid w:val="00E87F31"/>
    <w:rsid w:val="00E945F8"/>
    <w:rsid w:val="00E95865"/>
    <w:rsid w:val="00E971F1"/>
    <w:rsid w:val="00EA1127"/>
    <w:rsid w:val="00EA377C"/>
    <w:rsid w:val="00EA6D0D"/>
    <w:rsid w:val="00EB128E"/>
    <w:rsid w:val="00EB26AB"/>
    <w:rsid w:val="00EB35D1"/>
    <w:rsid w:val="00EB4862"/>
    <w:rsid w:val="00EB6C11"/>
    <w:rsid w:val="00EC29E6"/>
    <w:rsid w:val="00EC4E55"/>
    <w:rsid w:val="00ED01D1"/>
    <w:rsid w:val="00ED5BE1"/>
    <w:rsid w:val="00ED73F9"/>
    <w:rsid w:val="00ED7E7B"/>
    <w:rsid w:val="00EE1A48"/>
    <w:rsid w:val="00EE3111"/>
    <w:rsid w:val="00EF0462"/>
    <w:rsid w:val="00EF199D"/>
    <w:rsid w:val="00EF44FC"/>
    <w:rsid w:val="00F040DB"/>
    <w:rsid w:val="00F04B8B"/>
    <w:rsid w:val="00F05BDB"/>
    <w:rsid w:val="00F10CA4"/>
    <w:rsid w:val="00F10E4F"/>
    <w:rsid w:val="00F12139"/>
    <w:rsid w:val="00F14CBD"/>
    <w:rsid w:val="00F1715B"/>
    <w:rsid w:val="00F2092B"/>
    <w:rsid w:val="00F22AE7"/>
    <w:rsid w:val="00F22CDB"/>
    <w:rsid w:val="00F250F1"/>
    <w:rsid w:val="00F259FA"/>
    <w:rsid w:val="00F27F89"/>
    <w:rsid w:val="00F3289A"/>
    <w:rsid w:val="00F34C21"/>
    <w:rsid w:val="00F453D1"/>
    <w:rsid w:val="00F4705B"/>
    <w:rsid w:val="00F4759C"/>
    <w:rsid w:val="00F47D79"/>
    <w:rsid w:val="00F51869"/>
    <w:rsid w:val="00F52C99"/>
    <w:rsid w:val="00F6166D"/>
    <w:rsid w:val="00F63414"/>
    <w:rsid w:val="00F636B9"/>
    <w:rsid w:val="00F64EB3"/>
    <w:rsid w:val="00F71951"/>
    <w:rsid w:val="00F732FD"/>
    <w:rsid w:val="00F75DE6"/>
    <w:rsid w:val="00F77819"/>
    <w:rsid w:val="00F80A57"/>
    <w:rsid w:val="00F80CE8"/>
    <w:rsid w:val="00F8147B"/>
    <w:rsid w:val="00F8362A"/>
    <w:rsid w:val="00F842B1"/>
    <w:rsid w:val="00F878B2"/>
    <w:rsid w:val="00F91098"/>
    <w:rsid w:val="00F91F7D"/>
    <w:rsid w:val="00F9419C"/>
    <w:rsid w:val="00F97457"/>
    <w:rsid w:val="00FA10A0"/>
    <w:rsid w:val="00FA1981"/>
    <w:rsid w:val="00FA19B7"/>
    <w:rsid w:val="00FA2C5B"/>
    <w:rsid w:val="00FA2E1F"/>
    <w:rsid w:val="00FA3EB0"/>
    <w:rsid w:val="00FA6C61"/>
    <w:rsid w:val="00FA7EF2"/>
    <w:rsid w:val="00FB16E3"/>
    <w:rsid w:val="00FC0520"/>
    <w:rsid w:val="00FC08DA"/>
    <w:rsid w:val="00FC1EAB"/>
    <w:rsid w:val="00FC398D"/>
    <w:rsid w:val="00FC4480"/>
    <w:rsid w:val="00FC5FD6"/>
    <w:rsid w:val="00FC7347"/>
    <w:rsid w:val="00FD0A2D"/>
    <w:rsid w:val="00FD2AD0"/>
    <w:rsid w:val="00FD44AF"/>
    <w:rsid w:val="00FD4E13"/>
    <w:rsid w:val="00FE11C7"/>
    <w:rsid w:val="00FE3842"/>
    <w:rsid w:val="00FE50B5"/>
    <w:rsid w:val="00FE6352"/>
    <w:rsid w:val="00FF13F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B71A8"/>
  <w15:docId w15:val="{7302E02E-D1BC-4E03-B6ED-233E1D59A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336A1A"/>
    <w:pPr>
      <w:jc w:val="both"/>
    </w:pPr>
    <w:rPr>
      <w:sz w:val="24"/>
      <w:szCs w:val="24"/>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Szvegtrzs6">
    <w:name w:val="Szövegtörzs (6)"/>
    <w:basedOn w:val="Bekezdsalapbettpusa"/>
    <w:rsid w:val="000B3051"/>
    <w:rPr>
      <w:rFonts w:ascii="Segoe UI" w:eastAsia="Segoe UI" w:hAnsi="Segoe UI" w:cs="Segoe UI"/>
      <w:b/>
      <w:bCs/>
      <w:i w:val="0"/>
      <w:iCs w:val="0"/>
      <w:smallCaps w:val="0"/>
      <w:strike w:val="0"/>
      <w:color w:val="000000"/>
      <w:spacing w:val="0"/>
      <w:w w:val="100"/>
      <w:position w:val="0"/>
      <w:sz w:val="17"/>
      <w:szCs w:val="17"/>
      <w:u w:val="none"/>
      <w:lang w:val="hu-HU"/>
    </w:rPr>
  </w:style>
  <w:style w:type="character" w:styleId="Hiperhivatkozs">
    <w:name w:val="Hyperlink"/>
    <w:basedOn w:val="Bekezdsalapbettpusa"/>
    <w:rsid w:val="000B3051"/>
    <w:rPr>
      <w:color w:val="0066CC"/>
      <w:u w:val="single"/>
    </w:rPr>
  </w:style>
  <w:style w:type="character" w:customStyle="1" w:styleId="Szvegtrzs1">
    <w:name w:val="Szövegtörzs1"/>
    <w:basedOn w:val="Bekezdsalapbettpusa"/>
    <w:rsid w:val="000B3051"/>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lang w:val="hu-HU"/>
    </w:rPr>
  </w:style>
  <w:style w:type="character" w:customStyle="1" w:styleId="SzvegtrzsFlkvr">
    <w:name w:val="Szövegtörzs + Félkövér"/>
    <w:basedOn w:val="Bekezdsalapbettpusa"/>
    <w:rsid w:val="000B3051"/>
    <w:rPr>
      <w:rFonts w:ascii="Lucida Sans Unicode" w:eastAsia="Lucida Sans Unicode" w:hAnsi="Lucida Sans Unicode" w:cs="Lucida Sans Unicode"/>
      <w:b/>
      <w:bCs/>
      <w:i w:val="0"/>
      <w:iCs w:val="0"/>
      <w:smallCaps w:val="0"/>
      <w:strike w:val="0"/>
      <w:color w:val="000000"/>
      <w:spacing w:val="0"/>
      <w:w w:val="100"/>
      <w:position w:val="0"/>
      <w:sz w:val="14"/>
      <w:szCs w:val="14"/>
      <w:u w:val="none"/>
      <w:lang w:val="hu-HU"/>
    </w:rPr>
  </w:style>
  <w:style w:type="character" w:customStyle="1" w:styleId="Cmsor3">
    <w:name w:val="Címsor #3"/>
    <w:basedOn w:val="Bekezdsalapbettpusa"/>
    <w:rsid w:val="000B3051"/>
    <w:rPr>
      <w:rFonts w:ascii="Lucida Sans Unicode" w:eastAsia="Lucida Sans Unicode" w:hAnsi="Lucida Sans Unicode" w:cs="Lucida Sans Unicode"/>
      <w:b/>
      <w:bCs/>
      <w:i w:val="0"/>
      <w:iCs w:val="0"/>
      <w:smallCaps w:val="0"/>
      <w:strike w:val="0"/>
      <w:color w:val="000000"/>
      <w:spacing w:val="0"/>
      <w:w w:val="100"/>
      <w:position w:val="0"/>
      <w:sz w:val="21"/>
      <w:szCs w:val="21"/>
      <w:u w:val="none"/>
      <w:lang w:val="hu-HU"/>
    </w:rPr>
  </w:style>
  <w:style w:type="character" w:customStyle="1" w:styleId="Szvegtrzs7NemdltTrkz0pt">
    <w:name w:val="Szövegtörzs (7) + Nem dőlt;Térköz 0 pt"/>
    <w:basedOn w:val="Bekezdsalapbettpusa"/>
    <w:rsid w:val="004B4552"/>
    <w:rPr>
      <w:rFonts w:ascii="Lucida Sans Unicode" w:eastAsia="Lucida Sans Unicode" w:hAnsi="Lucida Sans Unicode" w:cs="Lucida Sans Unicode"/>
      <w:b w:val="0"/>
      <w:bCs w:val="0"/>
      <w:i/>
      <w:iCs/>
      <w:smallCaps w:val="0"/>
      <w:strike w:val="0"/>
      <w:color w:val="000000"/>
      <w:spacing w:val="0"/>
      <w:w w:val="100"/>
      <w:position w:val="0"/>
      <w:sz w:val="14"/>
      <w:szCs w:val="14"/>
      <w:u w:val="none"/>
      <w:lang w:val="hu-HU"/>
    </w:rPr>
  </w:style>
  <w:style w:type="character" w:customStyle="1" w:styleId="Szvegtrzs7">
    <w:name w:val="Szövegtörzs (7)_"/>
    <w:basedOn w:val="Bekezdsalapbettpusa"/>
    <w:rsid w:val="004B4552"/>
    <w:rPr>
      <w:rFonts w:ascii="Lucida Sans Unicode" w:eastAsia="Lucida Sans Unicode" w:hAnsi="Lucida Sans Unicode" w:cs="Lucida Sans Unicode"/>
      <w:b w:val="0"/>
      <w:bCs w:val="0"/>
      <w:i/>
      <w:iCs/>
      <w:smallCaps w:val="0"/>
      <w:strike w:val="0"/>
      <w:spacing w:val="-10"/>
      <w:sz w:val="14"/>
      <w:szCs w:val="14"/>
      <w:u w:val="none"/>
    </w:rPr>
  </w:style>
  <w:style w:type="character" w:customStyle="1" w:styleId="Szvegtrzs70">
    <w:name w:val="Szövegtörzs (7)"/>
    <w:basedOn w:val="Szvegtrzs7"/>
    <w:rsid w:val="004B4552"/>
    <w:rPr>
      <w:rFonts w:ascii="Lucida Sans Unicode" w:eastAsia="Lucida Sans Unicode" w:hAnsi="Lucida Sans Unicode" w:cs="Lucida Sans Unicode"/>
      <w:b w:val="0"/>
      <w:bCs w:val="0"/>
      <w:i/>
      <w:iCs/>
      <w:smallCaps w:val="0"/>
      <w:strike w:val="0"/>
      <w:color w:val="000000"/>
      <w:spacing w:val="-10"/>
      <w:w w:val="100"/>
      <w:position w:val="0"/>
      <w:sz w:val="14"/>
      <w:szCs w:val="14"/>
      <w:u w:val="none"/>
      <w:lang w:val="hu-HU"/>
    </w:rPr>
  </w:style>
  <w:style w:type="character" w:customStyle="1" w:styleId="Szvegtrzs">
    <w:name w:val="Szövegtörzs_"/>
    <w:basedOn w:val="Bekezdsalapbettpusa"/>
    <w:link w:val="Szvegtrzs19"/>
    <w:rsid w:val="004B4552"/>
    <w:rPr>
      <w:rFonts w:ascii="Lucida Sans Unicode" w:eastAsia="Lucida Sans Unicode" w:hAnsi="Lucida Sans Unicode" w:cs="Lucida Sans Unicode"/>
      <w:sz w:val="14"/>
      <w:szCs w:val="14"/>
      <w:shd w:val="clear" w:color="auto" w:fill="FFFFFF"/>
    </w:rPr>
  </w:style>
  <w:style w:type="paragraph" w:customStyle="1" w:styleId="Szvegtrzs19">
    <w:name w:val="Szövegtörzs19"/>
    <w:basedOn w:val="Norml"/>
    <w:link w:val="Szvegtrzs"/>
    <w:rsid w:val="004B4552"/>
    <w:pPr>
      <w:widowControl w:val="0"/>
      <w:shd w:val="clear" w:color="auto" w:fill="FFFFFF"/>
      <w:spacing w:before="120" w:line="0" w:lineRule="atLeast"/>
      <w:ind w:hanging="360"/>
      <w:jc w:val="left"/>
    </w:pPr>
    <w:rPr>
      <w:rFonts w:ascii="Lucida Sans Unicode" w:eastAsia="Lucida Sans Unicode" w:hAnsi="Lucida Sans Unicode" w:cs="Lucida Sans Unicode"/>
      <w:sz w:val="14"/>
      <w:szCs w:val="14"/>
      <w:lang w:eastAsia="hu-HU"/>
    </w:rPr>
  </w:style>
  <w:style w:type="character" w:customStyle="1" w:styleId="Szvegtrzs71">
    <w:name w:val="Szövegtörzs7"/>
    <w:basedOn w:val="Szvegtrzs"/>
    <w:rsid w:val="00707D70"/>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shd w:val="clear" w:color="auto" w:fill="FFFFFF"/>
      <w:lang w:val="hu-HU"/>
    </w:rPr>
  </w:style>
  <w:style w:type="character" w:customStyle="1" w:styleId="SzvegtrzsDltTrkz0pt">
    <w:name w:val="Szövegtörzs + Dőlt;Térköz 0 pt"/>
    <w:basedOn w:val="Szvegtrzs"/>
    <w:rsid w:val="00707D70"/>
    <w:rPr>
      <w:rFonts w:ascii="Lucida Sans Unicode" w:eastAsia="Lucida Sans Unicode" w:hAnsi="Lucida Sans Unicode" w:cs="Lucida Sans Unicode"/>
      <w:b w:val="0"/>
      <w:bCs w:val="0"/>
      <w:i/>
      <w:iCs/>
      <w:smallCaps w:val="0"/>
      <w:strike w:val="0"/>
      <w:color w:val="000000"/>
      <w:spacing w:val="-10"/>
      <w:w w:val="100"/>
      <w:position w:val="0"/>
      <w:sz w:val="14"/>
      <w:szCs w:val="14"/>
      <w:u w:val="none"/>
      <w:shd w:val="clear" w:color="auto" w:fill="FFFFFF"/>
      <w:lang w:val="hu-HU"/>
    </w:rPr>
  </w:style>
  <w:style w:type="character" w:customStyle="1" w:styleId="Szvegtrzs3">
    <w:name w:val="Szövegtörzs3"/>
    <w:basedOn w:val="Szvegtrzs"/>
    <w:rsid w:val="00707D70"/>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shd w:val="clear" w:color="auto" w:fill="FFFFFF"/>
      <w:lang w:val="hu-HU"/>
    </w:rPr>
  </w:style>
  <w:style w:type="character" w:customStyle="1" w:styleId="Szvegtrzs8">
    <w:name w:val="Szövegtörzs8"/>
    <w:basedOn w:val="Szvegtrzs"/>
    <w:rsid w:val="00707D70"/>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shd w:val="clear" w:color="auto" w:fill="FFFFFF"/>
      <w:lang w:val="hu-HU"/>
    </w:rPr>
  </w:style>
  <w:style w:type="character" w:customStyle="1" w:styleId="Szvegtrzs4">
    <w:name w:val="Szövegtörzs4"/>
    <w:basedOn w:val="Szvegtrzs"/>
    <w:rsid w:val="00B556C7"/>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shd w:val="clear" w:color="auto" w:fill="FFFFFF"/>
      <w:lang w:val="hu-HU"/>
    </w:rPr>
  </w:style>
  <w:style w:type="character" w:customStyle="1" w:styleId="Szvegtrzs9">
    <w:name w:val="Szövegtörzs9"/>
    <w:basedOn w:val="Szvegtrzs"/>
    <w:rsid w:val="00B556C7"/>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shd w:val="clear" w:color="auto" w:fill="FFFFFF"/>
      <w:lang w:val="hu-HU"/>
    </w:rPr>
  </w:style>
  <w:style w:type="character" w:customStyle="1" w:styleId="Szvegtrzs10">
    <w:name w:val="Szövegtörzs10"/>
    <w:basedOn w:val="Szvegtrzs"/>
    <w:rsid w:val="00B556C7"/>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shd w:val="clear" w:color="auto" w:fill="FFFFFF"/>
      <w:lang w:val="hu-HU"/>
    </w:rPr>
  </w:style>
  <w:style w:type="character" w:customStyle="1" w:styleId="Cmsor52">
    <w:name w:val="Címsor #5 (2)"/>
    <w:basedOn w:val="Bekezdsalapbettpusa"/>
    <w:rsid w:val="00895BDF"/>
    <w:rPr>
      <w:rFonts w:ascii="Palatino Linotype" w:eastAsia="Palatino Linotype" w:hAnsi="Palatino Linotype" w:cs="Palatino Linotype"/>
      <w:b w:val="0"/>
      <w:bCs w:val="0"/>
      <w:i w:val="0"/>
      <w:iCs w:val="0"/>
      <w:smallCaps w:val="0"/>
      <w:strike w:val="0"/>
      <w:color w:val="000000"/>
      <w:spacing w:val="0"/>
      <w:w w:val="100"/>
      <w:position w:val="0"/>
      <w:sz w:val="16"/>
      <w:szCs w:val="16"/>
      <w:u w:val="none"/>
      <w:lang w:val="hu-HU"/>
    </w:rPr>
  </w:style>
  <w:style w:type="character" w:customStyle="1" w:styleId="Szvegtrzs80">
    <w:name w:val="Szövegtörzs (8)"/>
    <w:basedOn w:val="Bekezdsalapbettpusa"/>
    <w:rsid w:val="00895BDF"/>
    <w:rPr>
      <w:rFonts w:ascii="Lucida Sans Unicode" w:eastAsia="Lucida Sans Unicode" w:hAnsi="Lucida Sans Unicode" w:cs="Lucida Sans Unicode"/>
      <w:b/>
      <w:bCs/>
      <w:i w:val="0"/>
      <w:iCs w:val="0"/>
      <w:smallCaps w:val="0"/>
      <w:strike w:val="0"/>
      <w:color w:val="000000"/>
      <w:spacing w:val="0"/>
      <w:w w:val="100"/>
      <w:position w:val="0"/>
      <w:sz w:val="14"/>
      <w:szCs w:val="14"/>
      <w:u w:val="none"/>
      <w:lang w:val="hu-HU"/>
    </w:rPr>
  </w:style>
  <w:style w:type="character" w:customStyle="1" w:styleId="Szvegtrzs7FlkvrNemdltTrkz0pt">
    <w:name w:val="Szövegtörzs (7) + Félkövér;Nem dőlt;Térköz 0 pt"/>
    <w:basedOn w:val="Szvegtrzs7"/>
    <w:rsid w:val="00D41E09"/>
    <w:rPr>
      <w:rFonts w:ascii="Lucida Sans Unicode" w:eastAsia="Lucida Sans Unicode" w:hAnsi="Lucida Sans Unicode" w:cs="Lucida Sans Unicode"/>
      <w:b/>
      <w:bCs/>
      <w:i/>
      <w:iCs/>
      <w:smallCaps w:val="0"/>
      <w:strike w:val="0"/>
      <w:color w:val="000000"/>
      <w:spacing w:val="0"/>
      <w:w w:val="100"/>
      <w:position w:val="0"/>
      <w:sz w:val="14"/>
      <w:szCs w:val="14"/>
      <w:u w:val="none"/>
      <w:lang w:val="hu-HU"/>
    </w:rPr>
  </w:style>
  <w:style w:type="character" w:customStyle="1" w:styleId="Cmsor520">
    <w:name w:val="Címsor #5 (2)_"/>
    <w:basedOn w:val="Bekezdsalapbettpusa"/>
    <w:rsid w:val="00D41E09"/>
    <w:rPr>
      <w:rFonts w:ascii="Palatino Linotype" w:eastAsia="Palatino Linotype" w:hAnsi="Palatino Linotype" w:cs="Palatino Linotype"/>
      <w:b w:val="0"/>
      <w:bCs w:val="0"/>
      <w:i w:val="0"/>
      <w:iCs w:val="0"/>
      <w:smallCaps w:val="0"/>
      <w:strike w:val="0"/>
      <w:sz w:val="16"/>
      <w:szCs w:val="16"/>
      <w:u w:val="none"/>
    </w:rPr>
  </w:style>
  <w:style w:type="character" w:customStyle="1" w:styleId="Cmsor52LucidaSansUnicode7ptFlkvr">
    <w:name w:val="Címsor #5 (2) + Lucida Sans Unicode;7 pt;Félkövér"/>
    <w:basedOn w:val="Cmsor520"/>
    <w:rsid w:val="00D41E09"/>
    <w:rPr>
      <w:rFonts w:ascii="Lucida Sans Unicode" w:eastAsia="Lucida Sans Unicode" w:hAnsi="Lucida Sans Unicode" w:cs="Lucida Sans Unicode"/>
      <w:b/>
      <w:bCs/>
      <w:i w:val="0"/>
      <w:iCs w:val="0"/>
      <w:smallCaps w:val="0"/>
      <w:strike w:val="0"/>
      <w:color w:val="000000"/>
      <w:spacing w:val="0"/>
      <w:w w:val="100"/>
      <w:position w:val="0"/>
      <w:sz w:val="14"/>
      <w:szCs w:val="14"/>
      <w:u w:val="none"/>
      <w:lang w:val="hu-HU"/>
    </w:rPr>
  </w:style>
  <w:style w:type="character" w:customStyle="1" w:styleId="Cmsor52LucidaSansUnicode7ptDltTrkz0pt">
    <w:name w:val="Címsor #5 (2) + Lucida Sans Unicode;7 pt;Dőlt;Térköz 0 pt"/>
    <w:basedOn w:val="Cmsor520"/>
    <w:rsid w:val="00D41E09"/>
    <w:rPr>
      <w:rFonts w:ascii="Lucida Sans Unicode" w:eastAsia="Lucida Sans Unicode" w:hAnsi="Lucida Sans Unicode" w:cs="Lucida Sans Unicode"/>
      <w:b w:val="0"/>
      <w:bCs w:val="0"/>
      <w:i/>
      <w:iCs/>
      <w:smallCaps w:val="0"/>
      <w:strike w:val="0"/>
      <w:color w:val="000000"/>
      <w:spacing w:val="-10"/>
      <w:w w:val="100"/>
      <w:position w:val="0"/>
      <w:sz w:val="14"/>
      <w:szCs w:val="14"/>
      <w:u w:val="none"/>
      <w:lang w:val="hu-HU"/>
    </w:rPr>
  </w:style>
  <w:style w:type="character" w:customStyle="1" w:styleId="Szvegtrzs8NemflkvrDltTrkz0pt">
    <w:name w:val="Szövegtörzs (8) + Nem félkövér;Dőlt;Térköz 0 pt"/>
    <w:basedOn w:val="Bekezdsalapbettpusa"/>
    <w:rsid w:val="006360F1"/>
    <w:rPr>
      <w:rFonts w:ascii="Lucida Sans Unicode" w:eastAsia="Lucida Sans Unicode" w:hAnsi="Lucida Sans Unicode" w:cs="Lucida Sans Unicode"/>
      <w:b/>
      <w:bCs/>
      <w:i/>
      <w:iCs/>
      <w:smallCaps w:val="0"/>
      <w:strike w:val="0"/>
      <w:color w:val="000000"/>
      <w:spacing w:val="-10"/>
      <w:w w:val="100"/>
      <w:position w:val="0"/>
      <w:sz w:val="14"/>
      <w:szCs w:val="14"/>
      <w:u w:val="none"/>
      <w:lang w:val="hu-HU"/>
    </w:rPr>
  </w:style>
  <w:style w:type="character" w:customStyle="1" w:styleId="Szvegtrzs90">
    <w:name w:val="Szövegtörzs (9)"/>
    <w:basedOn w:val="Bekezdsalapbettpusa"/>
    <w:rsid w:val="006360F1"/>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lang w:val="hu-HU"/>
    </w:rPr>
  </w:style>
  <w:style w:type="character" w:customStyle="1" w:styleId="Tblzatfelirata">
    <w:name w:val="Táblázat felirata"/>
    <w:basedOn w:val="Bekezdsalapbettpusa"/>
    <w:rsid w:val="00AE1152"/>
    <w:rPr>
      <w:rFonts w:ascii="Lucida Sans Unicode" w:eastAsia="Lucida Sans Unicode" w:hAnsi="Lucida Sans Unicode" w:cs="Lucida Sans Unicode"/>
      <w:b/>
      <w:bCs/>
      <w:i w:val="0"/>
      <w:iCs w:val="0"/>
      <w:smallCaps w:val="0"/>
      <w:strike w:val="0"/>
      <w:color w:val="000000"/>
      <w:spacing w:val="0"/>
      <w:w w:val="100"/>
      <w:position w:val="0"/>
      <w:sz w:val="14"/>
      <w:szCs w:val="14"/>
      <w:u w:val="none"/>
      <w:lang w:val="hu-HU"/>
    </w:rPr>
  </w:style>
  <w:style w:type="character" w:customStyle="1" w:styleId="Tblzatfelirata2">
    <w:name w:val="Táblázat felirata (2)"/>
    <w:basedOn w:val="Bekezdsalapbettpusa"/>
    <w:rsid w:val="007F269F"/>
    <w:rPr>
      <w:rFonts w:ascii="Lucida Sans Unicode" w:eastAsia="Lucida Sans Unicode" w:hAnsi="Lucida Sans Unicode" w:cs="Lucida Sans Unicode"/>
      <w:b w:val="0"/>
      <w:bCs w:val="0"/>
      <w:i/>
      <w:iCs/>
      <w:smallCaps w:val="0"/>
      <w:strike w:val="0"/>
      <w:color w:val="000000"/>
      <w:spacing w:val="-10"/>
      <w:w w:val="100"/>
      <w:position w:val="0"/>
      <w:sz w:val="14"/>
      <w:szCs w:val="14"/>
      <w:u w:val="none"/>
      <w:lang w:val="hu-HU"/>
    </w:rPr>
  </w:style>
  <w:style w:type="character" w:customStyle="1" w:styleId="Szvegtrzs2">
    <w:name w:val="Szövegtörzs2"/>
    <w:basedOn w:val="Szvegtrzs"/>
    <w:rsid w:val="00162F81"/>
    <w:rPr>
      <w:rFonts w:ascii="Lucida Sans Unicode" w:eastAsia="Lucida Sans Unicode" w:hAnsi="Lucida Sans Unicode" w:cs="Lucida Sans Unicode"/>
      <w:b w:val="0"/>
      <w:bCs w:val="0"/>
      <w:i w:val="0"/>
      <w:iCs w:val="0"/>
      <w:smallCaps w:val="0"/>
      <w:strike w:val="0"/>
      <w:color w:val="000000"/>
      <w:spacing w:val="0"/>
      <w:w w:val="100"/>
      <w:position w:val="0"/>
      <w:sz w:val="14"/>
      <w:szCs w:val="14"/>
      <w:u w:val="none"/>
      <w:shd w:val="clear" w:color="auto" w:fill="FFFFFF"/>
      <w:lang w:val="hu-HU"/>
    </w:rPr>
  </w:style>
  <w:style w:type="character" w:customStyle="1" w:styleId="Szvegtrzs81">
    <w:name w:val="Szövegtörzs (8)_"/>
    <w:basedOn w:val="Bekezdsalapbettpusa"/>
    <w:rsid w:val="00162F81"/>
    <w:rPr>
      <w:rFonts w:ascii="Lucida Sans Unicode" w:eastAsia="Lucida Sans Unicode" w:hAnsi="Lucida Sans Unicode" w:cs="Lucida Sans Unicode"/>
      <w:b/>
      <w:bCs/>
      <w:i w:val="0"/>
      <w:iCs w:val="0"/>
      <w:smallCaps w:val="0"/>
      <w:strike w:val="0"/>
      <w:sz w:val="14"/>
      <w:szCs w:val="14"/>
      <w:u w:val="none"/>
    </w:rPr>
  </w:style>
  <w:style w:type="table" w:styleId="Rcsostblzat">
    <w:name w:val="Table Grid"/>
    <w:basedOn w:val="Normltblzat"/>
    <w:uiPriority w:val="59"/>
    <w:rsid w:val="00FA2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jegyzet">
    <w:name w:val="Lábjegyzet_"/>
    <w:basedOn w:val="Bekezdsalapbettpusa"/>
    <w:rsid w:val="00FA2E1F"/>
    <w:rPr>
      <w:rFonts w:ascii="Lucida Sans Unicode" w:eastAsia="Lucida Sans Unicode" w:hAnsi="Lucida Sans Unicode" w:cs="Lucida Sans Unicode"/>
      <w:b w:val="0"/>
      <w:bCs w:val="0"/>
      <w:i/>
      <w:iCs/>
      <w:smallCaps w:val="0"/>
      <w:strike w:val="0"/>
      <w:spacing w:val="-10"/>
      <w:sz w:val="14"/>
      <w:szCs w:val="14"/>
      <w:u w:val="none"/>
    </w:rPr>
  </w:style>
  <w:style w:type="character" w:customStyle="1" w:styleId="LbjegyzetFlkvrNemdltTrkz0pt">
    <w:name w:val="Lábjegyzet + Félkövér;Nem dőlt;Térköz 0 pt"/>
    <w:basedOn w:val="Lbjegyzet"/>
    <w:rsid w:val="00FA2E1F"/>
    <w:rPr>
      <w:rFonts w:ascii="Lucida Sans Unicode" w:eastAsia="Lucida Sans Unicode" w:hAnsi="Lucida Sans Unicode" w:cs="Lucida Sans Unicode"/>
      <w:b/>
      <w:bCs/>
      <w:i/>
      <w:iCs/>
      <w:smallCaps w:val="0"/>
      <w:strike w:val="0"/>
      <w:color w:val="000000"/>
      <w:spacing w:val="0"/>
      <w:w w:val="100"/>
      <w:position w:val="0"/>
      <w:sz w:val="14"/>
      <w:szCs w:val="14"/>
      <w:u w:val="none"/>
      <w:lang w:val="hu-HU"/>
    </w:rPr>
  </w:style>
  <w:style w:type="character" w:customStyle="1" w:styleId="Lbjegyzet0">
    <w:name w:val="Lábjegyzet"/>
    <w:basedOn w:val="Lbjegyzet"/>
    <w:rsid w:val="00FA2E1F"/>
    <w:rPr>
      <w:rFonts w:ascii="Lucida Sans Unicode" w:eastAsia="Lucida Sans Unicode" w:hAnsi="Lucida Sans Unicode" w:cs="Lucida Sans Unicode"/>
      <w:b w:val="0"/>
      <w:bCs w:val="0"/>
      <w:i/>
      <w:iCs/>
      <w:smallCaps w:val="0"/>
      <w:strike w:val="0"/>
      <w:color w:val="000000"/>
      <w:spacing w:val="-10"/>
      <w:w w:val="100"/>
      <w:position w:val="0"/>
      <w:sz w:val="14"/>
      <w:szCs w:val="14"/>
      <w:u w:val="none"/>
      <w:lang w:val="hu-HU"/>
    </w:rPr>
  </w:style>
  <w:style w:type="character" w:styleId="Jegyzethivatkozs">
    <w:name w:val="annotation reference"/>
    <w:basedOn w:val="Bekezdsalapbettpusa"/>
    <w:uiPriority w:val="99"/>
    <w:unhideWhenUsed/>
    <w:qFormat/>
    <w:rsid w:val="00A54DB7"/>
    <w:rPr>
      <w:sz w:val="16"/>
      <w:szCs w:val="16"/>
    </w:rPr>
  </w:style>
  <w:style w:type="paragraph" w:styleId="Jegyzetszveg">
    <w:name w:val="annotation text"/>
    <w:basedOn w:val="Norml"/>
    <w:link w:val="JegyzetszvegChar"/>
    <w:uiPriority w:val="99"/>
    <w:unhideWhenUsed/>
    <w:qFormat/>
    <w:rsid w:val="00A54DB7"/>
    <w:rPr>
      <w:sz w:val="20"/>
      <w:szCs w:val="20"/>
    </w:rPr>
  </w:style>
  <w:style w:type="character" w:customStyle="1" w:styleId="JegyzetszvegChar">
    <w:name w:val="Jegyzetszöveg Char"/>
    <w:basedOn w:val="Bekezdsalapbettpusa"/>
    <w:link w:val="Jegyzetszveg"/>
    <w:uiPriority w:val="99"/>
    <w:rsid w:val="00A54DB7"/>
    <w:rPr>
      <w:lang w:eastAsia="en-US"/>
    </w:rPr>
  </w:style>
  <w:style w:type="paragraph" w:styleId="Megjegyzstrgya">
    <w:name w:val="annotation subject"/>
    <w:basedOn w:val="Jegyzetszveg"/>
    <w:next w:val="Jegyzetszveg"/>
    <w:link w:val="MegjegyzstrgyaChar"/>
    <w:uiPriority w:val="99"/>
    <w:semiHidden/>
    <w:unhideWhenUsed/>
    <w:rsid w:val="00A54DB7"/>
    <w:rPr>
      <w:b/>
      <w:bCs/>
    </w:rPr>
  </w:style>
  <w:style w:type="character" w:customStyle="1" w:styleId="MegjegyzstrgyaChar">
    <w:name w:val="Megjegyzés tárgya Char"/>
    <w:basedOn w:val="JegyzetszvegChar"/>
    <w:link w:val="Megjegyzstrgya"/>
    <w:uiPriority w:val="99"/>
    <w:semiHidden/>
    <w:rsid w:val="00A54DB7"/>
    <w:rPr>
      <w:b/>
      <w:bCs/>
      <w:lang w:eastAsia="en-US"/>
    </w:rPr>
  </w:style>
  <w:style w:type="paragraph" w:styleId="Buborkszveg">
    <w:name w:val="Balloon Text"/>
    <w:basedOn w:val="Norml"/>
    <w:link w:val="BuborkszvegChar"/>
    <w:uiPriority w:val="99"/>
    <w:semiHidden/>
    <w:unhideWhenUsed/>
    <w:rsid w:val="00A54DB7"/>
    <w:rPr>
      <w:rFonts w:ascii="Tahoma" w:hAnsi="Tahoma" w:cs="Tahoma"/>
      <w:sz w:val="16"/>
      <w:szCs w:val="16"/>
    </w:rPr>
  </w:style>
  <w:style w:type="character" w:customStyle="1" w:styleId="BuborkszvegChar">
    <w:name w:val="Buborékszöveg Char"/>
    <w:basedOn w:val="Bekezdsalapbettpusa"/>
    <w:link w:val="Buborkszveg"/>
    <w:uiPriority w:val="99"/>
    <w:semiHidden/>
    <w:rsid w:val="00A54DB7"/>
    <w:rPr>
      <w:rFonts w:ascii="Tahoma" w:hAnsi="Tahoma" w:cs="Tahoma"/>
      <w:sz w:val="16"/>
      <w:szCs w:val="16"/>
      <w:lang w:eastAsia="en-US"/>
    </w:rPr>
  </w:style>
  <w:style w:type="paragraph" w:styleId="Vltozat">
    <w:name w:val="Revision"/>
    <w:hidden/>
    <w:uiPriority w:val="99"/>
    <w:semiHidden/>
    <w:rsid w:val="004B7736"/>
    <w:rPr>
      <w:sz w:val="24"/>
      <w:szCs w:val="24"/>
      <w:lang w:eastAsia="en-US"/>
    </w:rPr>
  </w:style>
  <w:style w:type="paragraph" w:customStyle="1" w:styleId="Default">
    <w:name w:val="Default"/>
    <w:rsid w:val="00B07CBA"/>
    <w:pPr>
      <w:autoSpaceDE w:val="0"/>
      <w:autoSpaceDN w:val="0"/>
      <w:adjustRightInd w:val="0"/>
    </w:pPr>
    <w:rPr>
      <w:rFonts w:ascii="Liberation Sans" w:hAnsi="Liberation Sans" w:cs="Liberation Sans"/>
      <w:color w:val="000000"/>
      <w:sz w:val="24"/>
      <w:szCs w:val="24"/>
    </w:rPr>
  </w:style>
  <w:style w:type="paragraph" w:styleId="Listaszerbekezds">
    <w:name w:val="List Paragraph"/>
    <w:aliases w:val="bekezdés1,List Paragraph à moi,Dot pt,No Spacing1,List Paragraph Char Char Char,Indicator Text,Numbered Para 1,Welt L Char,Welt L,Bullet List,FooterText,List Paragraph1,numbered,Paragraphe de liste1,Bulletr List Paragraph,列出段落,列出段落1"/>
    <w:basedOn w:val="Norml"/>
    <w:link w:val="ListaszerbekezdsChar"/>
    <w:uiPriority w:val="34"/>
    <w:qFormat/>
    <w:rsid w:val="00BA771C"/>
    <w:pPr>
      <w:ind w:left="720"/>
      <w:contextualSpacing/>
    </w:pPr>
  </w:style>
  <w:style w:type="character" w:customStyle="1" w:styleId="ListaszerbekezdsChar">
    <w:name w:val="Listaszerű bekezdés Char"/>
    <w:aliases w:val="bekezdés1 Char,List Paragraph à moi Char,Dot pt Char,No Spacing1 Char,List Paragraph Char Char Char Char,Indicator Text Char,Numbered Para 1 Char,Welt L Char Char,Welt L Char1,Bullet List Char,FooterText Char,numbered Char"/>
    <w:link w:val="Listaszerbekezds"/>
    <w:uiPriority w:val="34"/>
    <w:rsid w:val="00FC08DA"/>
    <w:rPr>
      <w:sz w:val="24"/>
      <w:szCs w:val="24"/>
      <w:lang w:eastAsia="en-US"/>
    </w:rPr>
  </w:style>
  <w:style w:type="character" w:customStyle="1" w:styleId="UnresolvedMention">
    <w:name w:val="Unresolved Mention"/>
    <w:basedOn w:val="Bekezdsalapbettpusa"/>
    <w:uiPriority w:val="99"/>
    <w:semiHidden/>
    <w:unhideWhenUsed/>
    <w:rsid w:val="00A424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69828">
      <w:bodyDiv w:val="1"/>
      <w:marLeft w:val="0"/>
      <w:marRight w:val="0"/>
      <w:marTop w:val="0"/>
      <w:marBottom w:val="0"/>
      <w:divBdr>
        <w:top w:val="none" w:sz="0" w:space="0" w:color="auto"/>
        <w:left w:val="none" w:sz="0" w:space="0" w:color="auto"/>
        <w:bottom w:val="none" w:sz="0" w:space="0" w:color="auto"/>
        <w:right w:val="none" w:sz="0" w:space="0" w:color="auto"/>
      </w:divBdr>
    </w:div>
    <w:div w:id="139421125">
      <w:bodyDiv w:val="1"/>
      <w:marLeft w:val="0"/>
      <w:marRight w:val="0"/>
      <w:marTop w:val="0"/>
      <w:marBottom w:val="0"/>
      <w:divBdr>
        <w:top w:val="none" w:sz="0" w:space="0" w:color="auto"/>
        <w:left w:val="none" w:sz="0" w:space="0" w:color="auto"/>
        <w:bottom w:val="none" w:sz="0" w:space="0" w:color="auto"/>
        <w:right w:val="none" w:sz="0" w:space="0" w:color="auto"/>
      </w:divBdr>
    </w:div>
    <w:div w:id="769735353">
      <w:bodyDiv w:val="1"/>
      <w:marLeft w:val="0"/>
      <w:marRight w:val="0"/>
      <w:marTop w:val="0"/>
      <w:marBottom w:val="0"/>
      <w:divBdr>
        <w:top w:val="none" w:sz="0" w:space="0" w:color="auto"/>
        <w:left w:val="none" w:sz="0" w:space="0" w:color="auto"/>
        <w:bottom w:val="none" w:sz="0" w:space="0" w:color="auto"/>
        <w:right w:val="none" w:sz="0" w:space="0" w:color="auto"/>
      </w:divBdr>
    </w:div>
    <w:div w:id="892884231">
      <w:bodyDiv w:val="1"/>
      <w:marLeft w:val="0"/>
      <w:marRight w:val="0"/>
      <w:marTop w:val="0"/>
      <w:marBottom w:val="0"/>
      <w:divBdr>
        <w:top w:val="none" w:sz="0" w:space="0" w:color="auto"/>
        <w:left w:val="none" w:sz="0" w:space="0" w:color="auto"/>
        <w:bottom w:val="none" w:sz="0" w:space="0" w:color="auto"/>
        <w:right w:val="none" w:sz="0" w:space="0" w:color="auto"/>
      </w:divBdr>
    </w:div>
    <w:div w:id="1099134962">
      <w:bodyDiv w:val="1"/>
      <w:marLeft w:val="0"/>
      <w:marRight w:val="0"/>
      <w:marTop w:val="0"/>
      <w:marBottom w:val="0"/>
      <w:divBdr>
        <w:top w:val="none" w:sz="0" w:space="0" w:color="auto"/>
        <w:left w:val="none" w:sz="0" w:space="0" w:color="auto"/>
        <w:bottom w:val="none" w:sz="0" w:space="0" w:color="auto"/>
        <w:right w:val="none" w:sz="0" w:space="0" w:color="auto"/>
      </w:divBdr>
    </w:div>
    <w:div w:id="1250693682">
      <w:bodyDiv w:val="1"/>
      <w:marLeft w:val="0"/>
      <w:marRight w:val="0"/>
      <w:marTop w:val="0"/>
      <w:marBottom w:val="0"/>
      <w:divBdr>
        <w:top w:val="none" w:sz="0" w:space="0" w:color="auto"/>
        <w:left w:val="none" w:sz="0" w:space="0" w:color="auto"/>
        <w:bottom w:val="none" w:sz="0" w:space="0" w:color="auto"/>
        <w:right w:val="none" w:sz="0" w:space="0" w:color="auto"/>
      </w:divBdr>
    </w:div>
    <w:div w:id="1538397913">
      <w:bodyDiv w:val="1"/>
      <w:marLeft w:val="0"/>
      <w:marRight w:val="0"/>
      <w:marTop w:val="0"/>
      <w:marBottom w:val="0"/>
      <w:divBdr>
        <w:top w:val="none" w:sz="0" w:space="0" w:color="auto"/>
        <w:left w:val="none" w:sz="0" w:space="0" w:color="auto"/>
        <w:bottom w:val="none" w:sz="0" w:space="0" w:color="auto"/>
        <w:right w:val="none" w:sz="0" w:space="0" w:color="auto"/>
      </w:divBdr>
    </w:div>
    <w:div w:id="210796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ekr.gov.hu" TargetMode="External"/><Relationship Id="rId4" Type="http://schemas.openxmlformats.org/officeDocument/2006/relationships/settings" Target="settings.xml"/><Relationship Id="rId9" Type="http://schemas.openxmlformats.org/officeDocument/2006/relationships/hyperlink" Target="http://simap.ted.europa.e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DA60D-FD7D-461D-A9B2-AD12A777C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5184</Words>
  <Characters>35776</Characters>
  <Application>Microsoft Office Word</Application>
  <DocSecurity>0</DocSecurity>
  <Lines>298</Lines>
  <Paragraphs>81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40879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aberethalmi</dc:creator>
  <cp:lastModifiedBy>Horváth János dr.</cp:lastModifiedBy>
  <cp:revision>2</cp:revision>
  <cp:lastPrinted>2021-09-16T09:41:00Z</cp:lastPrinted>
  <dcterms:created xsi:type="dcterms:W3CDTF">2021-12-09T09:55:00Z</dcterms:created>
  <dcterms:modified xsi:type="dcterms:W3CDTF">2021-12-09T09:55:00Z</dcterms:modified>
</cp:coreProperties>
</file>