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92009A" w:rsidRDefault="00C76BB7" w:rsidP="002D6C29">
      <w:pPr>
        <w:tabs>
          <w:tab w:val="left" w:pos="3110"/>
        </w:tabs>
        <w:rPr>
          <w:b/>
          <w:i/>
        </w:rPr>
      </w:pPr>
      <w:r w:rsidRPr="0092009A">
        <w:rPr>
          <w:b/>
        </w:rPr>
        <w:t>Budapest Főváros XIV. Kerület Zugló</w:t>
      </w:r>
      <w:r w:rsidR="00040C23" w:rsidRPr="0092009A">
        <w:rPr>
          <w:b/>
        </w:rPr>
        <w:t xml:space="preserve"> Önkormányzata</w:t>
      </w:r>
    </w:p>
    <w:p w:rsidR="00655C39" w:rsidRPr="0092009A" w:rsidRDefault="00C45E26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92009A">
        <w:rPr>
          <w:b/>
          <w:i w:val="0"/>
          <w:szCs w:val="24"/>
        </w:rPr>
        <w:t>P</w:t>
      </w:r>
      <w:r w:rsidR="0013522E" w:rsidRPr="0092009A">
        <w:rPr>
          <w:b/>
          <w:i w:val="0"/>
          <w:szCs w:val="24"/>
        </w:rPr>
        <w:t>olgármestere</w:t>
      </w:r>
    </w:p>
    <w:p w:rsidR="007342F3" w:rsidRPr="0092009A" w:rsidRDefault="00A37FDC" w:rsidP="00A06F33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92009A">
        <w:rPr>
          <w:b/>
          <w:i w:val="0"/>
          <w:szCs w:val="24"/>
        </w:rPr>
        <w:t>Szám:</w:t>
      </w:r>
      <w:r w:rsidRPr="0092009A">
        <w:rPr>
          <w:i w:val="0"/>
          <w:szCs w:val="24"/>
        </w:rPr>
        <w:t xml:space="preserve"> </w:t>
      </w:r>
      <w:bookmarkStart w:id="0" w:name="_Hlk63323480"/>
      <w:r w:rsidR="00A504F6" w:rsidRPr="0092009A">
        <w:rPr>
          <w:i w:val="0"/>
          <w:szCs w:val="24"/>
        </w:rPr>
        <w:t>123-</w:t>
      </w:r>
      <w:r w:rsidR="00F5154D" w:rsidRPr="0092009A">
        <w:rPr>
          <w:i w:val="0"/>
          <w:szCs w:val="24"/>
        </w:rPr>
        <w:t>5</w:t>
      </w:r>
      <w:r w:rsidR="00F277D8">
        <w:rPr>
          <w:i w:val="0"/>
          <w:szCs w:val="24"/>
        </w:rPr>
        <w:t>4</w:t>
      </w:r>
      <w:r w:rsidR="00A504F6" w:rsidRPr="0092009A">
        <w:rPr>
          <w:i w:val="0"/>
          <w:szCs w:val="24"/>
        </w:rPr>
        <w:t>/2021</w:t>
      </w:r>
      <w:bookmarkEnd w:id="0"/>
    </w:p>
    <w:p w:rsidR="00A37FDC" w:rsidRPr="0092009A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92009A">
        <w:rPr>
          <w:i w:val="0"/>
          <w:szCs w:val="24"/>
        </w:rPr>
        <w:t>Nyilvános ülésen tárgyalandó</w:t>
      </w:r>
      <w:r w:rsidR="00F64144" w:rsidRPr="0092009A">
        <w:rPr>
          <w:i w:val="0"/>
          <w:szCs w:val="24"/>
        </w:rPr>
        <w:t>!</w:t>
      </w:r>
      <w:r w:rsidR="00A37FDC" w:rsidRPr="0092009A">
        <w:rPr>
          <w:i w:val="0"/>
          <w:szCs w:val="24"/>
        </w:rPr>
        <w:t xml:space="preserve">  </w:t>
      </w:r>
    </w:p>
    <w:p w:rsidR="00A37FDC" w:rsidRPr="0092009A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92009A" w:rsidRDefault="00A37FDC" w:rsidP="00430A7C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92009A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92009A">
        <w:rPr>
          <w:b/>
          <w:bCs w:val="0"/>
          <w:i w:val="0"/>
          <w:szCs w:val="24"/>
        </w:rPr>
        <w:t>N</w:t>
      </w:r>
      <w:r w:rsidR="00A37FDC" w:rsidRPr="0092009A">
        <w:rPr>
          <w:b/>
          <w:bCs w:val="0"/>
          <w:i w:val="0"/>
          <w:szCs w:val="24"/>
        </w:rPr>
        <w:t>apirend</w:t>
      </w:r>
      <w:r w:rsidRPr="0092009A">
        <w:rPr>
          <w:b/>
          <w:bCs w:val="0"/>
          <w:i w:val="0"/>
          <w:szCs w:val="24"/>
        </w:rPr>
        <w:t xml:space="preserve"> száma</w:t>
      </w:r>
      <w:r w:rsidRPr="0092009A">
        <w:rPr>
          <w:b/>
          <w:bCs w:val="0"/>
          <w:szCs w:val="24"/>
        </w:rPr>
        <w:t>:</w:t>
      </w:r>
      <w:r w:rsidRPr="0092009A">
        <w:rPr>
          <w:bCs w:val="0"/>
          <w:szCs w:val="24"/>
        </w:rPr>
        <w:t xml:space="preserve"> ……………….</w:t>
      </w:r>
    </w:p>
    <w:p w:rsidR="00430A7C" w:rsidRPr="0092009A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92009A" w:rsidRDefault="00F5154D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92009A">
        <w:rPr>
          <w:bCs w:val="0"/>
          <w:i w:val="0"/>
          <w:szCs w:val="24"/>
        </w:rPr>
        <w:t>Képviselő-testület</w:t>
      </w:r>
    </w:p>
    <w:p w:rsidR="00A37FDC" w:rsidRPr="0092009A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92009A">
        <w:rPr>
          <w:bCs w:val="0"/>
          <w:i w:val="0"/>
          <w:szCs w:val="24"/>
        </w:rPr>
        <w:t>202</w:t>
      </w:r>
      <w:r w:rsidR="00543C03" w:rsidRPr="0092009A">
        <w:rPr>
          <w:bCs w:val="0"/>
          <w:i w:val="0"/>
          <w:szCs w:val="24"/>
        </w:rPr>
        <w:t>1</w:t>
      </w:r>
      <w:r w:rsidRPr="0092009A">
        <w:rPr>
          <w:bCs w:val="0"/>
          <w:i w:val="0"/>
          <w:szCs w:val="24"/>
        </w:rPr>
        <w:t>.</w:t>
      </w:r>
      <w:r w:rsidR="005B5731" w:rsidRPr="0092009A">
        <w:rPr>
          <w:bCs w:val="0"/>
          <w:i w:val="0"/>
          <w:szCs w:val="24"/>
        </w:rPr>
        <w:t xml:space="preserve"> </w:t>
      </w:r>
      <w:r w:rsidR="00F5154D" w:rsidRPr="0092009A">
        <w:rPr>
          <w:bCs w:val="0"/>
          <w:i w:val="0"/>
          <w:szCs w:val="24"/>
        </w:rPr>
        <w:t xml:space="preserve">február </w:t>
      </w:r>
      <w:r w:rsidR="00936BCA" w:rsidRPr="0092009A">
        <w:rPr>
          <w:bCs w:val="0"/>
          <w:i w:val="0"/>
          <w:szCs w:val="24"/>
        </w:rPr>
        <w:t xml:space="preserve"> </w:t>
      </w:r>
      <w:r w:rsidR="00936BCA" w:rsidRPr="00881867">
        <w:rPr>
          <w:bCs w:val="0"/>
          <w:i w:val="0"/>
          <w:szCs w:val="24"/>
        </w:rPr>
        <w:t>-</w:t>
      </w:r>
      <w:r w:rsidR="00EC2920" w:rsidRPr="00881867">
        <w:rPr>
          <w:bCs w:val="0"/>
          <w:i w:val="0"/>
          <w:szCs w:val="24"/>
        </w:rPr>
        <w:t>i</w:t>
      </w:r>
      <w:r w:rsidR="00EC2920" w:rsidRPr="0092009A">
        <w:rPr>
          <w:bCs w:val="0"/>
          <w:i w:val="0"/>
          <w:szCs w:val="24"/>
        </w:rPr>
        <w:t xml:space="preserve"> </w:t>
      </w:r>
      <w:r w:rsidR="00A37FDC" w:rsidRPr="0092009A">
        <w:rPr>
          <w:bCs w:val="0"/>
          <w:i w:val="0"/>
          <w:szCs w:val="24"/>
        </w:rPr>
        <w:t>ülésére</w:t>
      </w:r>
    </w:p>
    <w:p w:rsidR="00A37FDC" w:rsidRPr="0092009A" w:rsidRDefault="00A37FD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430A7C" w:rsidRPr="0092009A" w:rsidRDefault="00430A7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92009A" w:rsidRDefault="00A37FD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92009A">
        <w:rPr>
          <w:b/>
          <w:i w:val="0"/>
          <w:szCs w:val="24"/>
        </w:rPr>
        <w:t xml:space="preserve">Tisztelt </w:t>
      </w:r>
      <w:r w:rsidR="00F5154D" w:rsidRPr="0092009A">
        <w:rPr>
          <w:b/>
          <w:i w:val="0"/>
          <w:szCs w:val="24"/>
        </w:rPr>
        <w:t>Képviselő-testület</w:t>
      </w:r>
      <w:r w:rsidRPr="0092009A">
        <w:rPr>
          <w:b/>
          <w:i w:val="0"/>
          <w:szCs w:val="24"/>
        </w:rPr>
        <w:t>!</w:t>
      </w:r>
    </w:p>
    <w:p w:rsidR="00A37FDC" w:rsidRPr="0092009A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7325FB" w:rsidRPr="0092009A" w:rsidRDefault="00A37FDC" w:rsidP="007325FB">
      <w:pPr>
        <w:autoSpaceDE w:val="0"/>
        <w:autoSpaceDN w:val="0"/>
        <w:ind w:left="851" w:hanging="851"/>
      </w:pPr>
      <w:r w:rsidRPr="0092009A">
        <w:rPr>
          <w:b/>
          <w:iCs/>
        </w:rPr>
        <w:t>Tárgy:</w:t>
      </w:r>
      <w:r w:rsidR="00543C03" w:rsidRPr="0092009A">
        <w:rPr>
          <w:b/>
          <w:iCs/>
        </w:rPr>
        <w:t xml:space="preserve"> </w:t>
      </w:r>
      <w:bookmarkStart w:id="1" w:name="_Hlk63323470"/>
      <w:r w:rsidR="007325FB" w:rsidRPr="0092009A">
        <w:t>Budapest Főváros XIV. Kerület Zugló Önkormányzat Képviselő-testületének …../2021. (… . ...) önkormányzati rendelete</w:t>
      </w:r>
      <w:r w:rsidR="001219E5">
        <w:t xml:space="preserve"> a</w:t>
      </w:r>
      <w:r w:rsidR="007325FB" w:rsidRPr="0092009A">
        <w:t xml:space="preserve"> </w:t>
      </w:r>
      <w:r w:rsidR="006B55A2" w:rsidRPr="006B55A2">
        <w:t>városrendezési jogintézménye</w:t>
      </w:r>
      <w:r w:rsidR="001219E5">
        <w:t>k</w:t>
      </w:r>
      <w:r w:rsidR="006B55A2" w:rsidRPr="006B55A2">
        <w:t>ről</w:t>
      </w:r>
    </w:p>
    <w:bookmarkEnd w:id="1"/>
    <w:p w:rsidR="003C3499" w:rsidRPr="0092009A" w:rsidRDefault="003C3499" w:rsidP="0060605F">
      <w:pPr>
        <w:pStyle w:val="lfej"/>
        <w:ind w:left="709" w:hanging="709"/>
        <w:jc w:val="both"/>
        <w:rPr>
          <w:b/>
          <w:iCs/>
        </w:rPr>
      </w:pPr>
    </w:p>
    <w:p w:rsidR="0060605F" w:rsidRPr="0092009A" w:rsidRDefault="0060605F" w:rsidP="0060605F">
      <w:pPr>
        <w:pStyle w:val="lfej"/>
        <w:ind w:left="709" w:hanging="709"/>
        <w:jc w:val="both"/>
        <w:rPr>
          <w:i/>
        </w:rPr>
      </w:pPr>
    </w:p>
    <w:p w:rsidR="00A37FDC" w:rsidRPr="0092009A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92009A">
        <w:rPr>
          <w:b/>
          <w:bCs w:val="0"/>
          <w:i w:val="0"/>
          <w:szCs w:val="24"/>
        </w:rPr>
        <w:t>I. Előzmények</w:t>
      </w:r>
    </w:p>
    <w:p w:rsidR="001219E5" w:rsidRDefault="001219E5" w:rsidP="001219E5">
      <w:pPr>
        <w:jc w:val="both"/>
      </w:pPr>
      <w:r w:rsidRPr="00B177CF">
        <w:t>Az</w:t>
      </w:r>
      <w:r>
        <w:t xml:space="preserve"> épített környezet alakításáról és védelméről szóló </w:t>
      </w:r>
      <w:r w:rsidRPr="00B177CF">
        <w:t xml:space="preserve">1997. évi LXXVIII. törvény </w:t>
      </w:r>
      <w:r>
        <w:t xml:space="preserve">(a továbbiakban: Étv.) </w:t>
      </w:r>
      <w:r w:rsidRPr="00B177CF">
        <w:t>helyi önkormányzatok építésügyi feladatait szabályozó 6/A.§ (3) bekezdése kimondja, hogy „A települési önkormányzat (fővárosban a fővárosi és a kerületi önkormányzat) az építésügyi feladatát a helyi rendeletei megalkotásával és a kapcsolódó sajátos jogintézményekkel, továbbá a települési (fővárosban a fővárosi és a kerületi), a térségi vagy a megyei - a főépítészi tevékenységről szóló kormányrendeletben foglaltak szerinti - önkormányzati főépítész közreműködésével látja el.”</w:t>
      </w:r>
    </w:p>
    <w:p w:rsidR="001219E5" w:rsidRDefault="001219E5" w:rsidP="001219E5">
      <w:pPr>
        <w:ind w:firstLine="708"/>
        <w:jc w:val="both"/>
      </w:pPr>
    </w:p>
    <w:p w:rsidR="00DB1C70" w:rsidRPr="006B55A2" w:rsidRDefault="00DB1C70" w:rsidP="00DB1C70">
      <w:pPr>
        <w:jc w:val="both"/>
        <w:rPr>
          <w:highlight w:val="yellow"/>
        </w:rPr>
      </w:pPr>
      <w:r w:rsidRPr="006B55A2">
        <w:rPr>
          <w:highlight w:val="yellow"/>
        </w:rPr>
        <w:t xml:space="preserve"> </w:t>
      </w:r>
    </w:p>
    <w:p w:rsidR="009F4D55" w:rsidRPr="001219E5" w:rsidRDefault="009F4D55" w:rsidP="009F4D55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1219E5">
        <w:rPr>
          <w:b/>
          <w:bCs w:val="0"/>
          <w:i w:val="0"/>
          <w:szCs w:val="24"/>
        </w:rPr>
        <w:t>II. Vélemények</w:t>
      </w:r>
    </w:p>
    <w:p w:rsidR="006D02DD" w:rsidRPr="001219E5" w:rsidRDefault="006D02DD" w:rsidP="006D02DD">
      <w:pPr>
        <w:rPr>
          <w:bCs/>
        </w:rPr>
      </w:pPr>
      <w:r w:rsidRPr="001219E5">
        <w:rPr>
          <w:b/>
        </w:rPr>
        <w:t>Főépítészi Iroda véleménye:</w:t>
      </w:r>
    </w:p>
    <w:p w:rsidR="001219E5" w:rsidRDefault="001219E5" w:rsidP="001219E5">
      <w:pPr>
        <w:jc w:val="both"/>
      </w:pPr>
      <w:r w:rsidRPr="00B177CF">
        <w:t>A</w:t>
      </w:r>
      <w:r w:rsidRPr="0092009A">
        <w:t xml:space="preserve"> </w:t>
      </w:r>
      <w:r w:rsidR="00BB40DF" w:rsidRPr="006B55A2">
        <w:t>városrendezési jogintézménye</w:t>
      </w:r>
      <w:r w:rsidR="00BB40DF">
        <w:t xml:space="preserve">k eljárásjogi szabályozását tartalmazza a </w:t>
      </w:r>
      <w:r w:rsidRPr="00B177CF">
        <w:t>rendelet</w:t>
      </w:r>
      <w:r w:rsidR="00BB40DF">
        <w:t xml:space="preserve">, amelynek </w:t>
      </w:r>
      <w:r w:rsidRPr="00B177CF">
        <w:t xml:space="preserve"> megalkotása Zugló építés</w:t>
      </w:r>
      <w:r>
        <w:t>i</w:t>
      </w:r>
      <w:r w:rsidRPr="00B177CF">
        <w:t xml:space="preserve"> szabályzatában</w:t>
      </w:r>
      <w:r>
        <w:t xml:space="preserve"> (a továbbiakban: ZÉSZ)</w:t>
      </w:r>
      <w:r w:rsidRPr="00B177CF">
        <w:t xml:space="preserve"> foglalt településrendezési feladatok</w:t>
      </w:r>
      <w:r>
        <w:t xml:space="preserve"> ellátásának biztosítása</w:t>
      </w:r>
      <w:r w:rsidRPr="00B177CF">
        <w:t xml:space="preserve"> érdekében</w:t>
      </w:r>
      <w:r w:rsidR="00BB40DF">
        <w:t xml:space="preserve"> </w:t>
      </w:r>
      <w:r w:rsidR="00BB40DF" w:rsidRPr="00B177CF">
        <w:t>vált szükségessé</w:t>
      </w:r>
      <w:r w:rsidR="00BB40DF">
        <w:t>.</w:t>
      </w:r>
    </w:p>
    <w:p w:rsidR="004640FE" w:rsidRPr="004640FE" w:rsidRDefault="004640FE" w:rsidP="004640FE">
      <w:pPr>
        <w:jc w:val="both"/>
      </w:pPr>
      <w:r>
        <w:t xml:space="preserve">A rendelet </w:t>
      </w:r>
      <w:r w:rsidRPr="004640FE">
        <w:t>biztosítja</w:t>
      </w:r>
      <w:r>
        <w:t xml:space="preserve"> az alapját</w:t>
      </w:r>
      <w:r w:rsidRPr="004640FE">
        <w:t xml:space="preserve">, többek között a </w:t>
      </w:r>
      <w:r>
        <w:t>v</w:t>
      </w:r>
      <w:r w:rsidRPr="004640FE">
        <w:t>árosrendezési megállapodás</w:t>
      </w:r>
      <w:r>
        <w:t xml:space="preserve">ok </w:t>
      </w:r>
      <w:r w:rsidRPr="004640FE">
        <w:t xml:space="preserve">megkötésének, amely az Önkormányzat </w:t>
      </w:r>
      <w:r>
        <w:t xml:space="preserve">számára </w:t>
      </w:r>
      <w:r w:rsidRPr="004640FE">
        <w:t xml:space="preserve">további </w:t>
      </w:r>
      <w:r>
        <w:t>b</w:t>
      </w:r>
      <w:r w:rsidRPr="004640FE">
        <w:t>evétel</w:t>
      </w:r>
      <w:r>
        <w:t>t jelenthet</w:t>
      </w:r>
      <w:r w:rsidRPr="004640FE">
        <w:t xml:space="preserve">. </w:t>
      </w:r>
    </w:p>
    <w:p w:rsidR="004640FE" w:rsidRPr="004640FE" w:rsidRDefault="004640FE" w:rsidP="004640FE">
      <w:pPr>
        <w:jc w:val="both"/>
      </w:pPr>
    </w:p>
    <w:p w:rsidR="008A7FE2" w:rsidRPr="00546CCA" w:rsidRDefault="008A7FE2" w:rsidP="008A7FE2">
      <w:pPr>
        <w:jc w:val="both"/>
        <w:rPr>
          <w:b/>
          <w:bCs/>
        </w:rPr>
      </w:pPr>
      <w:r w:rsidRPr="00546CCA">
        <w:rPr>
          <w:b/>
          <w:bCs/>
        </w:rPr>
        <w:t>A jogalkotásról szóló 2010. évi CXXX. törvény 17. §-a alapján a rendelet várható hatásai a következők:</w:t>
      </w:r>
    </w:p>
    <w:p w:rsidR="007418D9" w:rsidRPr="008F443B" w:rsidRDefault="008A7FE2" w:rsidP="008E4E3A">
      <w:pPr>
        <w:numPr>
          <w:ilvl w:val="0"/>
          <w:numId w:val="22"/>
        </w:numPr>
        <w:jc w:val="both"/>
      </w:pPr>
      <w:r w:rsidRPr="008F443B">
        <w:rPr>
          <w:i/>
        </w:rPr>
        <w:t>Társadalmi, gazdasági, költségvetési hatása:</w:t>
      </w:r>
      <w:r w:rsidRPr="008F443B">
        <w:t xml:space="preserve"> a rendelet módosítása az önkormányzat költségvetésében többletkiadást nem eredményez.</w:t>
      </w:r>
      <w:r w:rsidR="003E50AB" w:rsidRPr="008F443B">
        <w:t xml:space="preserve"> </w:t>
      </w:r>
    </w:p>
    <w:p w:rsidR="008A7FE2" w:rsidRPr="008F443B" w:rsidRDefault="008A7FE2" w:rsidP="008E4E3A">
      <w:pPr>
        <w:numPr>
          <w:ilvl w:val="0"/>
          <w:numId w:val="22"/>
        </w:numPr>
        <w:jc w:val="both"/>
      </w:pPr>
      <w:r w:rsidRPr="008F443B">
        <w:rPr>
          <w:i/>
        </w:rPr>
        <w:t>Környezeti és egészségi következményei:</w:t>
      </w:r>
      <w:r w:rsidRPr="008F443B">
        <w:t xml:space="preserve"> a rendelet módosításának környezeti és egészségügyi hatása nincs.</w:t>
      </w:r>
    </w:p>
    <w:p w:rsidR="008A7FE2" w:rsidRPr="00BB40DF" w:rsidRDefault="008A7FE2" w:rsidP="0070416D">
      <w:pPr>
        <w:numPr>
          <w:ilvl w:val="0"/>
          <w:numId w:val="22"/>
        </w:numPr>
        <w:jc w:val="both"/>
      </w:pPr>
      <w:r w:rsidRPr="00BB40DF">
        <w:rPr>
          <w:i/>
        </w:rPr>
        <w:t>Adminisztratív terheket befolyásoló hatása:</w:t>
      </w:r>
      <w:r w:rsidRPr="00BB40DF">
        <w:t xml:space="preserve"> a rendelet módosításának adminisztrációs</w:t>
      </w:r>
      <w:r w:rsidR="003E50AB" w:rsidRPr="00BB40DF">
        <w:t xml:space="preserve"> többlet</w:t>
      </w:r>
      <w:r w:rsidRPr="00BB40DF">
        <w:t xml:space="preserve"> te</w:t>
      </w:r>
      <w:r w:rsidR="003E50AB" w:rsidRPr="00BB40DF">
        <w:t xml:space="preserve">rhe </w:t>
      </w:r>
      <w:r w:rsidR="008F443B" w:rsidRPr="00BB40DF">
        <w:t>nincs</w:t>
      </w:r>
      <w:r w:rsidRPr="00BB40DF">
        <w:t>.</w:t>
      </w:r>
      <w:r w:rsidR="003E50AB" w:rsidRPr="00BB40DF">
        <w:t xml:space="preserve"> </w:t>
      </w:r>
    </w:p>
    <w:p w:rsidR="008A7FE2" w:rsidRPr="00BB40DF" w:rsidRDefault="008A7FE2" w:rsidP="008A7FE2">
      <w:pPr>
        <w:numPr>
          <w:ilvl w:val="0"/>
          <w:numId w:val="22"/>
        </w:numPr>
        <w:jc w:val="both"/>
      </w:pPr>
      <w:r w:rsidRPr="00BB40DF">
        <w:rPr>
          <w:i/>
        </w:rPr>
        <w:t xml:space="preserve">A jogszabály megalkotásának szükségessége és a jogalkotás elmaradásának várható következményei: </w:t>
      </w:r>
      <w:r w:rsidRPr="00BB40DF">
        <w:t xml:space="preserve">a rendelet módosításának elmaradása </w:t>
      </w:r>
      <w:r w:rsidR="00BB40DF" w:rsidRPr="00BB40DF">
        <w:t xml:space="preserve">Zugló építési szabályzatában foglalt településrendezési feladatok ellátását, a városrendezési megállapodások létrejöttét akadályozza, </w:t>
      </w:r>
      <w:r w:rsidR="002C203A" w:rsidRPr="00BB40DF">
        <w:t xml:space="preserve">amely az </w:t>
      </w:r>
      <w:r w:rsidRPr="00BB40DF">
        <w:t>Önkormányzat</w:t>
      </w:r>
      <w:r w:rsidR="006D4D3A" w:rsidRPr="00BB40DF">
        <w:t xml:space="preserve">i </w:t>
      </w:r>
      <w:r w:rsidR="00BB40DF" w:rsidRPr="00BB40DF">
        <w:t>többletbevételeinek</w:t>
      </w:r>
      <w:r w:rsidR="006D4D3A" w:rsidRPr="00BB40DF">
        <w:t xml:space="preserve"> elmaradását </w:t>
      </w:r>
      <w:r w:rsidRPr="00BB40DF">
        <w:t>eredményezhet</w:t>
      </w:r>
      <w:r w:rsidR="0016539F" w:rsidRPr="00BB40DF">
        <w:t>i</w:t>
      </w:r>
      <w:r w:rsidRPr="00BB40DF">
        <w:t>.</w:t>
      </w:r>
    </w:p>
    <w:p w:rsidR="008A7FE2" w:rsidRPr="00BB40DF" w:rsidRDefault="008A7FE2" w:rsidP="008A7FE2">
      <w:pPr>
        <w:numPr>
          <w:ilvl w:val="0"/>
          <w:numId w:val="22"/>
        </w:numPr>
        <w:jc w:val="both"/>
      </w:pPr>
      <w:r w:rsidRPr="00BB40DF">
        <w:lastRenderedPageBreak/>
        <w:t>Az önkormányzati rendelet végrehajtás</w:t>
      </w:r>
      <w:r w:rsidR="002E7A4D" w:rsidRPr="00BB40DF">
        <w:t>áho</w:t>
      </w:r>
      <w:r w:rsidRPr="00BB40DF">
        <w:t>z szervezeti, tárgyi és pénzügyi többletfeltétel nem szükséges</w:t>
      </w:r>
      <w:r w:rsidR="002E7A4D" w:rsidRPr="00BB40DF">
        <w:t>, azonban a rendelet hatályba lépését követően a rendeletben foglaltak alapján többletfeladatok generálódása</w:t>
      </w:r>
      <w:r w:rsidR="006D4D3A" w:rsidRPr="00BB40DF">
        <w:t>,</w:t>
      </w:r>
      <w:r w:rsidR="002E7A4D" w:rsidRPr="00BB40DF">
        <w:t xml:space="preserve"> </w:t>
      </w:r>
      <w:r w:rsidR="00BB40DF" w:rsidRPr="00BB40DF">
        <w:t>a városrendezési megállapodások intézése</w:t>
      </w:r>
      <w:r w:rsidR="002E7A4D" w:rsidRPr="00BB40DF">
        <w:t xml:space="preserve"> okán a Főépítészi Iroda ügyiratforgalmának növekedése várható</w:t>
      </w:r>
      <w:r w:rsidR="002B7569" w:rsidRPr="00BB40DF">
        <w:t>, mely szükségessé tehet személyi állomány növelést</w:t>
      </w:r>
      <w:r w:rsidR="002E7A4D" w:rsidRPr="00BB40DF">
        <w:t>.</w:t>
      </w:r>
    </w:p>
    <w:p w:rsidR="008A7FE2" w:rsidRPr="006B55A2" w:rsidRDefault="008A7FE2" w:rsidP="00292C19">
      <w:pPr>
        <w:jc w:val="both"/>
        <w:rPr>
          <w:bCs/>
          <w:highlight w:val="yellow"/>
        </w:rPr>
      </w:pPr>
    </w:p>
    <w:p w:rsidR="00FB710D" w:rsidRPr="00881867" w:rsidRDefault="00FB710D" w:rsidP="00FB710D">
      <w:pPr>
        <w:pStyle w:val="Listaszerbekezds"/>
        <w:ind w:left="0"/>
        <w:jc w:val="both"/>
      </w:pPr>
      <w:r w:rsidRPr="00881867">
        <w:rPr>
          <w:b/>
        </w:rPr>
        <w:t>Jogi Főosztály véleménye:</w:t>
      </w:r>
      <w:r w:rsidRPr="00881867">
        <w:t xml:space="preserve"> Az előterjesztésben közölt adatok, egyéb információk alapján az előterjesztéshez jogi észrevételt nem tesz.</w:t>
      </w:r>
    </w:p>
    <w:p w:rsidR="00FB710D" w:rsidRPr="00881867" w:rsidRDefault="00FB710D" w:rsidP="00FB710D">
      <w:pPr>
        <w:ind w:right="23"/>
        <w:jc w:val="both"/>
        <w:rPr>
          <w:b/>
          <w:bCs/>
        </w:rPr>
      </w:pPr>
    </w:p>
    <w:p w:rsidR="00FB710D" w:rsidRPr="00881867" w:rsidRDefault="00FB710D" w:rsidP="00FB710D">
      <w:pPr>
        <w:ind w:right="23"/>
        <w:jc w:val="both"/>
      </w:pPr>
      <w:r w:rsidRPr="00881867">
        <w:rPr>
          <w:b/>
          <w:bCs/>
        </w:rPr>
        <w:t>Jegyző törvényességi véleménye:</w:t>
      </w:r>
      <w:r w:rsidRPr="00881867">
        <w:rPr>
          <w:bCs/>
        </w:rPr>
        <w:t xml:space="preserve"> </w:t>
      </w:r>
      <w:r w:rsidRPr="00881867">
        <w:t>a rendelettervezet a törvényességi és a jogszabály szerkesztési követelményeknek megfelel.</w:t>
      </w:r>
    </w:p>
    <w:p w:rsidR="00FB710D" w:rsidRPr="006B55A2" w:rsidRDefault="00FB710D" w:rsidP="00FB710D">
      <w:pPr>
        <w:spacing w:before="80" w:after="80"/>
        <w:jc w:val="both"/>
        <w:textAlignment w:val="baseline"/>
        <w:rPr>
          <w:b/>
          <w:highlight w:val="yellow"/>
        </w:rPr>
      </w:pPr>
      <w:bookmarkStart w:id="2" w:name="_GoBack"/>
      <w:bookmarkEnd w:id="2"/>
    </w:p>
    <w:p w:rsidR="00FB710D" w:rsidRPr="00860165" w:rsidRDefault="00FB710D" w:rsidP="00FB710D">
      <w:pPr>
        <w:spacing w:before="80" w:after="80"/>
        <w:jc w:val="both"/>
        <w:textAlignment w:val="baseline"/>
      </w:pPr>
      <w:r w:rsidRPr="00860165">
        <w:rPr>
          <w:b/>
        </w:rPr>
        <w:t xml:space="preserve">Kérjük a Tisztelt Képviselő-testületet, hogy </w:t>
      </w:r>
      <w:r w:rsidR="00CB726E" w:rsidRPr="00860165">
        <w:rPr>
          <w:b/>
        </w:rPr>
        <w:t>a</w:t>
      </w:r>
      <w:r w:rsidRPr="00860165">
        <w:rPr>
          <w:b/>
        </w:rPr>
        <w:t xml:space="preserve"> rendelet-tervezetet megtárgyalni és a rendeletet megalkotni szíveskedjen!</w:t>
      </w:r>
    </w:p>
    <w:p w:rsidR="00D01DB9" w:rsidRPr="006B55A2" w:rsidRDefault="00D01DB9" w:rsidP="0062211F">
      <w:pPr>
        <w:jc w:val="both"/>
        <w:rPr>
          <w:highlight w:val="yellow"/>
        </w:rPr>
      </w:pPr>
    </w:p>
    <w:p w:rsidR="00594E4C" w:rsidRPr="006B55A2" w:rsidRDefault="00594E4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  <w:highlight w:val="yellow"/>
        </w:rPr>
      </w:pPr>
    </w:p>
    <w:p w:rsidR="00A37FDC" w:rsidRPr="00546CCA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546CCA">
        <w:rPr>
          <w:b/>
          <w:bCs w:val="0"/>
          <w:i w:val="0"/>
          <w:szCs w:val="24"/>
        </w:rPr>
        <w:t>I</w:t>
      </w:r>
      <w:r w:rsidR="00A06F33" w:rsidRPr="00546CCA">
        <w:rPr>
          <w:b/>
          <w:bCs w:val="0"/>
          <w:i w:val="0"/>
          <w:szCs w:val="24"/>
        </w:rPr>
        <w:t>II</w:t>
      </w:r>
      <w:r w:rsidRPr="00546CCA">
        <w:rPr>
          <w:b/>
          <w:bCs w:val="0"/>
          <w:i w:val="0"/>
          <w:szCs w:val="24"/>
        </w:rPr>
        <w:t xml:space="preserve">. </w:t>
      </w:r>
      <w:r w:rsidR="00834A74" w:rsidRPr="00546CCA">
        <w:rPr>
          <w:b/>
          <w:bCs w:val="0"/>
          <w:i w:val="0"/>
          <w:szCs w:val="24"/>
        </w:rPr>
        <w:t>Rendeletalkotási</w:t>
      </w:r>
      <w:r w:rsidR="00080ACA" w:rsidRPr="00546CCA">
        <w:rPr>
          <w:b/>
          <w:bCs w:val="0"/>
          <w:i w:val="0"/>
          <w:szCs w:val="24"/>
        </w:rPr>
        <w:t xml:space="preserve"> javaslat</w:t>
      </w:r>
      <w:r w:rsidRPr="00546CCA">
        <w:rPr>
          <w:b/>
          <w:bCs w:val="0"/>
          <w:i w:val="0"/>
          <w:szCs w:val="24"/>
        </w:rPr>
        <w:t xml:space="preserve"> </w:t>
      </w:r>
    </w:p>
    <w:p w:rsidR="00812214" w:rsidRPr="006B55A2" w:rsidRDefault="00812214" w:rsidP="0049503B">
      <w:pPr>
        <w:pStyle w:val="Szvegtrzs31"/>
        <w:numPr>
          <w:ilvl w:val="12"/>
          <w:numId w:val="0"/>
        </w:numPr>
        <w:rPr>
          <w:i w:val="0"/>
          <w:szCs w:val="24"/>
          <w:highlight w:val="yellow"/>
        </w:rPr>
      </w:pPr>
    </w:p>
    <w:p w:rsidR="00834A74" w:rsidRPr="006B55A2" w:rsidRDefault="00834A74" w:rsidP="00834A74">
      <w:pPr>
        <w:pStyle w:val="Szvegtrzs"/>
      </w:pPr>
      <w:r w:rsidRPr="006B55A2">
        <w:t xml:space="preserve">A katasztrófavédelemről és a hozzá kapcsolódó egyes törvények módosításáról szóló 2011. évi CXXVIII. törvény 46. § (4) bekezdése alapján – figyelemmel a veszélyhelyzettel kapcsolatos Kormányrendeletre – Budapest Főváros XIV. Kerület Zugló Önkormányzat Képviselő-testülete jogkörében eljárva a polgármester megalkotja </w:t>
      </w:r>
      <w:r w:rsidR="001219E5">
        <w:t>a</w:t>
      </w:r>
      <w:r w:rsidRPr="006B55A2">
        <w:t xml:space="preserve"> </w:t>
      </w:r>
      <w:r w:rsidR="006B55A2" w:rsidRPr="006B55A2">
        <w:t>városrendezési jogintézménye</w:t>
      </w:r>
      <w:r w:rsidR="001219E5">
        <w:t>k</w:t>
      </w:r>
      <w:r w:rsidR="006B55A2" w:rsidRPr="006B55A2">
        <w:t xml:space="preserve">ről </w:t>
      </w:r>
      <w:r w:rsidR="00860165">
        <w:t>szóló</w:t>
      </w:r>
      <w:r w:rsidR="006B55A2" w:rsidRPr="006B55A2">
        <w:t xml:space="preserve"> </w:t>
      </w:r>
      <w:r w:rsidRPr="006B55A2">
        <w:t xml:space="preserve">…………./2021. (… .  …)  számú önkormányzati rendeletet az előterjesztés </w:t>
      </w:r>
      <w:r w:rsidR="006B55A2" w:rsidRPr="006B55A2">
        <w:t>1</w:t>
      </w:r>
      <w:r w:rsidRPr="006B55A2">
        <w:t>.</w:t>
      </w:r>
      <w:r w:rsidR="00595E0A">
        <w:t>-2.</w:t>
      </w:r>
      <w:r w:rsidRPr="006B55A2">
        <w:t xml:space="preserve"> </w:t>
      </w:r>
      <w:r w:rsidR="001F0970" w:rsidRPr="006B55A2">
        <w:t>számú melléklete</w:t>
      </w:r>
      <w:r w:rsidRPr="006B55A2">
        <w:t xml:space="preserve"> szerint.</w:t>
      </w:r>
    </w:p>
    <w:p w:rsidR="00080ACA" w:rsidRPr="006B55A2" w:rsidRDefault="00080ACA" w:rsidP="00080ACA">
      <w:pPr>
        <w:jc w:val="center"/>
        <w:rPr>
          <w:b/>
          <w:bCs/>
          <w:highlight w:val="yellow"/>
        </w:rPr>
      </w:pPr>
    </w:p>
    <w:p w:rsidR="00834A74" w:rsidRPr="006B55A2" w:rsidRDefault="00834A74" w:rsidP="00834A74">
      <w:pPr>
        <w:overflowPunct w:val="0"/>
        <w:autoSpaceDE w:val="0"/>
        <w:autoSpaceDN w:val="0"/>
        <w:jc w:val="both"/>
        <w:textAlignment w:val="baseline"/>
        <w:rPr>
          <w:iCs/>
        </w:rPr>
      </w:pPr>
      <w:r w:rsidRPr="006B55A2">
        <w:rPr>
          <w:iCs/>
        </w:rPr>
        <w:t xml:space="preserve">A rendeletalkotás a Magyarország helyi önkormányzatairól szóló 2011. évi CLXXXIX. törvény 50. §-a és a 42. § 1. pontja alapján </w:t>
      </w:r>
      <w:r w:rsidRPr="006B55A2">
        <w:rPr>
          <w:b/>
          <w:bCs/>
          <w:iCs/>
        </w:rPr>
        <w:t>minősített szótöbbséget</w:t>
      </w:r>
      <w:r w:rsidRPr="006B55A2">
        <w:rPr>
          <w:iCs/>
        </w:rPr>
        <w:t xml:space="preserve"> igényel.</w:t>
      </w:r>
    </w:p>
    <w:p w:rsidR="0049039C" w:rsidRPr="006B55A2" w:rsidRDefault="0049039C" w:rsidP="008B3E57"/>
    <w:p w:rsidR="008B3E57" w:rsidRPr="006B55A2" w:rsidRDefault="005534EC" w:rsidP="008B3E57">
      <w:r w:rsidRPr="006B55A2">
        <w:t xml:space="preserve">Budapest, </w:t>
      </w:r>
      <w:r w:rsidR="00641038" w:rsidRPr="006B55A2">
        <w:t xml:space="preserve">2021. február </w:t>
      </w:r>
      <w:r w:rsidR="00546CCA">
        <w:t>10</w:t>
      </w:r>
      <w:r w:rsidR="00641038" w:rsidRPr="006B55A2">
        <w:t>.</w:t>
      </w:r>
    </w:p>
    <w:p w:rsidR="008B3E57" w:rsidRPr="006B55A2" w:rsidRDefault="008B3E57" w:rsidP="008B3E57"/>
    <w:p w:rsidR="00812214" w:rsidRPr="006B55A2" w:rsidRDefault="00812214" w:rsidP="008B3E57"/>
    <w:p w:rsidR="008B3E57" w:rsidRPr="006B55A2" w:rsidRDefault="008B3E57" w:rsidP="008B3E57">
      <w:pPr>
        <w:rPr>
          <w:bCs/>
        </w:rPr>
      </w:pPr>
      <w:r w:rsidRPr="006B55A2">
        <w:tab/>
      </w:r>
      <w:r w:rsidRPr="006B55A2">
        <w:tab/>
      </w:r>
      <w:r w:rsidRPr="006B55A2">
        <w:tab/>
      </w:r>
      <w:r w:rsidRPr="006B55A2">
        <w:tab/>
      </w:r>
      <w:r w:rsidRPr="006B55A2">
        <w:tab/>
      </w:r>
      <w:r w:rsidRPr="006B55A2">
        <w:tab/>
      </w:r>
      <w:r w:rsidR="00812214" w:rsidRPr="006B55A2">
        <w:tab/>
      </w:r>
      <w:r w:rsidRPr="006B55A2">
        <w:tab/>
      </w:r>
      <w:r w:rsidRPr="006B55A2">
        <w:tab/>
      </w:r>
      <w:r w:rsidR="00573183" w:rsidRPr="006B55A2">
        <w:t xml:space="preserve">        </w:t>
      </w:r>
      <w:r w:rsidR="006847EA" w:rsidRPr="006B55A2">
        <w:t xml:space="preserve">  </w:t>
      </w:r>
      <w:r w:rsidR="00114359" w:rsidRPr="006B55A2">
        <w:rPr>
          <w:bCs/>
        </w:rPr>
        <w:t>Horvát</w:t>
      </w:r>
      <w:r w:rsidR="00641038" w:rsidRPr="006B55A2">
        <w:rPr>
          <w:bCs/>
        </w:rPr>
        <w:t>h</w:t>
      </w:r>
      <w:r w:rsidR="00114359" w:rsidRPr="006B55A2">
        <w:rPr>
          <w:bCs/>
        </w:rPr>
        <w:t xml:space="preserve"> Csaba</w:t>
      </w:r>
    </w:p>
    <w:p w:rsidR="008B3E57" w:rsidRPr="006B55A2" w:rsidRDefault="00812214" w:rsidP="008B3E57">
      <w:pPr>
        <w:ind w:left="4956" w:firstLine="708"/>
        <w:rPr>
          <w:bCs/>
        </w:rPr>
      </w:pPr>
      <w:r w:rsidRPr="006B55A2">
        <w:rPr>
          <w:bCs/>
        </w:rPr>
        <w:tab/>
      </w:r>
      <w:r w:rsidR="008B3E57" w:rsidRPr="006B55A2">
        <w:rPr>
          <w:bCs/>
        </w:rPr>
        <w:t xml:space="preserve">      </w:t>
      </w:r>
      <w:r w:rsidR="005E1386" w:rsidRPr="006B55A2">
        <w:rPr>
          <w:bCs/>
        </w:rPr>
        <w:t xml:space="preserve">   </w:t>
      </w:r>
      <w:r w:rsidR="008B3E57" w:rsidRPr="006B55A2">
        <w:rPr>
          <w:bCs/>
        </w:rPr>
        <w:t xml:space="preserve"> polgármester</w:t>
      </w:r>
    </w:p>
    <w:p w:rsidR="008B3E57" w:rsidRPr="006B55A2" w:rsidRDefault="008B3E57" w:rsidP="008B3E57">
      <w:pPr>
        <w:rPr>
          <w:b/>
          <w:highlight w:val="yellow"/>
        </w:rPr>
      </w:pPr>
    </w:p>
    <w:p w:rsidR="00812214" w:rsidRPr="006B55A2" w:rsidRDefault="00812214" w:rsidP="008B3E57">
      <w:pPr>
        <w:rPr>
          <w:b/>
          <w:highlight w:val="yellow"/>
        </w:rPr>
      </w:pPr>
    </w:p>
    <w:p w:rsidR="00812214" w:rsidRPr="00546CCA" w:rsidRDefault="00AF1E72" w:rsidP="008B3E57">
      <w:r w:rsidRPr="00546CCA">
        <w:t>Előterjesztés mellékletei:</w:t>
      </w:r>
    </w:p>
    <w:p w:rsidR="00812214" w:rsidRPr="00546CCA" w:rsidRDefault="00812214" w:rsidP="008B3E57">
      <w:pPr>
        <w:rPr>
          <w:b/>
        </w:rPr>
      </w:pPr>
    </w:p>
    <w:p w:rsidR="007B56BE" w:rsidRPr="00546CCA" w:rsidRDefault="007B56BE" w:rsidP="002916D0">
      <w:pPr>
        <w:pStyle w:val="Norm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</w:pPr>
      <w:r w:rsidRPr="00546CCA">
        <w:rPr>
          <w:bCs w:val="0"/>
        </w:rPr>
        <w:t xml:space="preserve">Budapest Főváros XIV. Kerület Zugló Önkormányzat Képviselő-testületének …../2021. (… . ...) önkormányzati rendelete </w:t>
      </w:r>
      <w:r w:rsidR="00546CCA" w:rsidRPr="00546CCA">
        <w:rPr>
          <w:bCs w:val="0"/>
        </w:rPr>
        <w:t xml:space="preserve">a </w:t>
      </w:r>
      <w:r w:rsidR="006B55A2" w:rsidRPr="00546CCA">
        <w:t>városrendezési jogintézménye</w:t>
      </w:r>
      <w:r w:rsidR="00546CCA" w:rsidRPr="00546CCA">
        <w:t>k</w:t>
      </w:r>
      <w:r w:rsidR="006B55A2" w:rsidRPr="00546CCA">
        <w:t>ről</w:t>
      </w:r>
    </w:p>
    <w:p w:rsidR="00860165" w:rsidRPr="00546CCA" w:rsidRDefault="00860165" w:rsidP="002916D0">
      <w:pPr>
        <w:pStyle w:val="Norm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</w:pPr>
      <w:r w:rsidRPr="00546CCA">
        <w:t>A rendelet indokolása.</w:t>
      </w:r>
    </w:p>
    <w:p w:rsidR="00812214" w:rsidRPr="0092009A" w:rsidRDefault="00812214" w:rsidP="00B2494C">
      <w:pPr>
        <w:jc w:val="both"/>
        <w:rPr>
          <w:b/>
        </w:rPr>
      </w:pPr>
    </w:p>
    <w:p w:rsidR="00812214" w:rsidRPr="0092009A" w:rsidRDefault="00812214" w:rsidP="00B2494C">
      <w:pPr>
        <w:jc w:val="both"/>
        <w:rPr>
          <w:b/>
        </w:rPr>
      </w:pPr>
    </w:p>
    <w:p w:rsidR="008B3E57" w:rsidRPr="0092009A" w:rsidRDefault="008B3E57" w:rsidP="00B2494C">
      <w:pPr>
        <w:jc w:val="both"/>
        <w:rPr>
          <w:b/>
        </w:rPr>
      </w:pPr>
      <w:r w:rsidRPr="0092009A">
        <w:rPr>
          <w:b/>
        </w:rPr>
        <w:t xml:space="preserve">Előterjesztést készítette: </w:t>
      </w:r>
    </w:p>
    <w:p w:rsidR="008B3E57" w:rsidRPr="0092009A" w:rsidRDefault="008B3E57" w:rsidP="00B2494C">
      <w:pPr>
        <w:jc w:val="both"/>
        <w:rPr>
          <w:bCs/>
        </w:rPr>
      </w:pPr>
      <w:r w:rsidRPr="0092009A">
        <w:rPr>
          <w:bCs/>
        </w:rPr>
        <w:t>Fő</w:t>
      </w:r>
      <w:r w:rsidR="009A0631" w:rsidRPr="0092009A">
        <w:rPr>
          <w:bCs/>
        </w:rPr>
        <w:t xml:space="preserve">építészi </w:t>
      </w:r>
      <w:r w:rsidR="001F6883" w:rsidRPr="0092009A">
        <w:rPr>
          <w:bCs/>
        </w:rPr>
        <w:t>I</w:t>
      </w:r>
      <w:r w:rsidR="009A0631" w:rsidRPr="0092009A">
        <w:rPr>
          <w:bCs/>
        </w:rPr>
        <w:t>roda</w:t>
      </w:r>
    </w:p>
    <w:p w:rsidR="008B3E57" w:rsidRPr="0092009A" w:rsidRDefault="00E816CE" w:rsidP="00B2494C">
      <w:pPr>
        <w:jc w:val="both"/>
        <w:rPr>
          <w:bCs/>
        </w:rPr>
      </w:pPr>
      <w:bookmarkStart w:id="3" w:name="_Hlk61339199"/>
      <w:r w:rsidRPr="0092009A">
        <w:rPr>
          <w:bCs/>
        </w:rPr>
        <w:t>Binó Beáta</w:t>
      </w:r>
    </w:p>
    <w:p w:rsidR="00573183" w:rsidRPr="0092009A" w:rsidRDefault="00E816CE" w:rsidP="0092009A">
      <w:pPr>
        <w:jc w:val="both"/>
        <w:rPr>
          <w:bCs/>
        </w:rPr>
      </w:pPr>
      <w:r w:rsidRPr="0092009A">
        <w:rPr>
          <w:bCs/>
        </w:rPr>
        <w:t>osztályvezető</w:t>
      </w:r>
      <w:bookmarkEnd w:id="3"/>
    </w:p>
    <w:sectPr w:rsidR="00573183" w:rsidRPr="0092009A" w:rsidSect="00C93DC2">
      <w:headerReference w:type="even" r:id="rId8"/>
      <w:footerReference w:type="even" r:id="rId9"/>
      <w:footerReference w:type="default" r:id="rId10"/>
      <w:pgSz w:w="12240" w:h="15840"/>
      <w:pgMar w:top="1135" w:right="1417" w:bottom="1276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5DD" w:rsidRDefault="00B955DD">
      <w:r>
        <w:separator/>
      </w:r>
    </w:p>
  </w:endnote>
  <w:endnote w:type="continuationSeparator" w:id="0">
    <w:p w:rsidR="00B955DD" w:rsidRDefault="00B9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D7F04">
      <w:rPr>
        <w:rStyle w:val="Oldalszm"/>
        <w:noProof/>
      </w:rPr>
      <w:t>3</w: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5DD" w:rsidRDefault="00B955DD">
      <w:r>
        <w:separator/>
      </w:r>
    </w:p>
  </w:footnote>
  <w:footnote w:type="continuationSeparator" w:id="0">
    <w:p w:rsidR="00B955DD" w:rsidRDefault="00B9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19"/>
  </w:num>
  <w:num w:numId="5">
    <w:abstractNumId w:val="14"/>
  </w:num>
  <w:num w:numId="6">
    <w:abstractNumId w:val="13"/>
  </w:num>
  <w:num w:numId="7">
    <w:abstractNumId w:val="3"/>
  </w:num>
  <w:num w:numId="8">
    <w:abstractNumId w:val="22"/>
  </w:num>
  <w:num w:numId="9">
    <w:abstractNumId w:val="17"/>
  </w:num>
  <w:num w:numId="10">
    <w:abstractNumId w:val="11"/>
  </w:num>
  <w:num w:numId="11">
    <w:abstractNumId w:val="23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  <w:num w:numId="16">
    <w:abstractNumId w:val="6"/>
  </w:num>
  <w:num w:numId="17">
    <w:abstractNumId w:val="12"/>
  </w:num>
  <w:num w:numId="18">
    <w:abstractNumId w:val="15"/>
  </w:num>
  <w:num w:numId="19">
    <w:abstractNumId w:val="21"/>
  </w:num>
  <w:num w:numId="20">
    <w:abstractNumId w:val="16"/>
  </w:num>
  <w:num w:numId="21">
    <w:abstractNumId w:val="10"/>
  </w:num>
  <w:num w:numId="22">
    <w:abstractNumId w:val="1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4A3"/>
    <w:rsid w:val="00002230"/>
    <w:rsid w:val="00003D85"/>
    <w:rsid w:val="000115FF"/>
    <w:rsid w:val="00015110"/>
    <w:rsid w:val="00015F52"/>
    <w:rsid w:val="000164C8"/>
    <w:rsid w:val="00021C68"/>
    <w:rsid w:val="0002654B"/>
    <w:rsid w:val="00040C23"/>
    <w:rsid w:val="00041BBD"/>
    <w:rsid w:val="000455F4"/>
    <w:rsid w:val="00045EFD"/>
    <w:rsid w:val="00047D51"/>
    <w:rsid w:val="000543BC"/>
    <w:rsid w:val="000567F5"/>
    <w:rsid w:val="0006465F"/>
    <w:rsid w:val="00067A24"/>
    <w:rsid w:val="000712DF"/>
    <w:rsid w:val="00071D6A"/>
    <w:rsid w:val="000723DC"/>
    <w:rsid w:val="0007454A"/>
    <w:rsid w:val="00080ACA"/>
    <w:rsid w:val="00081DE6"/>
    <w:rsid w:val="00082653"/>
    <w:rsid w:val="00083A6E"/>
    <w:rsid w:val="0009208D"/>
    <w:rsid w:val="000A26B5"/>
    <w:rsid w:val="000A5141"/>
    <w:rsid w:val="000B482F"/>
    <w:rsid w:val="000B7875"/>
    <w:rsid w:val="000C57FF"/>
    <w:rsid w:val="000C6996"/>
    <w:rsid w:val="000D2A27"/>
    <w:rsid w:val="000D363C"/>
    <w:rsid w:val="000D4DB3"/>
    <w:rsid w:val="000D4E61"/>
    <w:rsid w:val="000E1F86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10988"/>
    <w:rsid w:val="00114359"/>
    <w:rsid w:val="00114656"/>
    <w:rsid w:val="0011569A"/>
    <w:rsid w:val="00115BAC"/>
    <w:rsid w:val="00116065"/>
    <w:rsid w:val="001163C9"/>
    <w:rsid w:val="00116D4B"/>
    <w:rsid w:val="001219E5"/>
    <w:rsid w:val="001223C1"/>
    <w:rsid w:val="00124E6E"/>
    <w:rsid w:val="001313AF"/>
    <w:rsid w:val="0013522E"/>
    <w:rsid w:val="00141F9D"/>
    <w:rsid w:val="001429DE"/>
    <w:rsid w:val="00153D26"/>
    <w:rsid w:val="00155B17"/>
    <w:rsid w:val="001619C2"/>
    <w:rsid w:val="00161DC3"/>
    <w:rsid w:val="0016539F"/>
    <w:rsid w:val="00165E56"/>
    <w:rsid w:val="00170D7A"/>
    <w:rsid w:val="00172022"/>
    <w:rsid w:val="001726E3"/>
    <w:rsid w:val="00180108"/>
    <w:rsid w:val="001853B3"/>
    <w:rsid w:val="00193BEB"/>
    <w:rsid w:val="001A1D21"/>
    <w:rsid w:val="001B51DB"/>
    <w:rsid w:val="001B6025"/>
    <w:rsid w:val="001C00D2"/>
    <w:rsid w:val="001C4491"/>
    <w:rsid w:val="001C5A3C"/>
    <w:rsid w:val="001C640C"/>
    <w:rsid w:val="001D2148"/>
    <w:rsid w:val="001E0940"/>
    <w:rsid w:val="001E315D"/>
    <w:rsid w:val="001E6A2E"/>
    <w:rsid w:val="001E7C16"/>
    <w:rsid w:val="001F0970"/>
    <w:rsid w:val="001F174D"/>
    <w:rsid w:val="001F3EBE"/>
    <w:rsid w:val="001F5D10"/>
    <w:rsid w:val="001F6883"/>
    <w:rsid w:val="00201D55"/>
    <w:rsid w:val="00203760"/>
    <w:rsid w:val="002073FE"/>
    <w:rsid w:val="002160C8"/>
    <w:rsid w:val="00222402"/>
    <w:rsid w:val="00224FE3"/>
    <w:rsid w:val="00233DD3"/>
    <w:rsid w:val="00236365"/>
    <w:rsid w:val="002465A5"/>
    <w:rsid w:val="00247D62"/>
    <w:rsid w:val="00250D95"/>
    <w:rsid w:val="0025714A"/>
    <w:rsid w:val="00257231"/>
    <w:rsid w:val="002624BA"/>
    <w:rsid w:val="0026637F"/>
    <w:rsid w:val="00271BD8"/>
    <w:rsid w:val="002738B4"/>
    <w:rsid w:val="00274FAA"/>
    <w:rsid w:val="002766A2"/>
    <w:rsid w:val="0028482E"/>
    <w:rsid w:val="00285426"/>
    <w:rsid w:val="00287581"/>
    <w:rsid w:val="002916D0"/>
    <w:rsid w:val="00292C19"/>
    <w:rsid w:val="00294BB8"/>
    <w:rsid w:val="002A0536"/>
    <w:rsid w:val="002B0DA4"/>
    <w:rsid w:val="002B7569"/>
    <w:rsid w:val="002C203A"/>
    <w:rsid w:val="002C4772"/>
    <w:rsid w:val="002D39E8"/>
    <w:rsid w:val="002D4D52"/>
    <w:rsid w:val="002D6C29"/>
    <w:rsid w:val="002E06EA"/>
    <w:rsid w:val="002E1D27"/>
    <w:rsid w:val="002E7A4D"/>
    <w:rsid w:val="002F1650"/>
    <w:rsid w:val="002F5F18"/>
    <w:rsid w:val="00303AC3"/>
    <w:rsid w:val="00307109"/>
    <w:rsid w:val="0030796F"/>
    <w:rsid w:val="00310AC9"/>
    <w:rsid w:val="00311A99"/>
    <w:rsid w:val="0031519B"/>
    <w:rsid w:val="00315A4B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62D3B"/>
    <w:rsid w:val="00363FCF"/>
    <w:rsid w:val="00367189"/>
    <w:rsid w:val="003721A7"/>
    <w:rsid w:val="00382709"/>
    <w:rsid w:val="00383015"/>
    <w:rsid w:val="003865DD"/>
    <w:rsid w:val="0039017F"/>
    <w:rsid w:val="003A39FE"/>
    <w:rsid w:val="003A4E52"/>
    <w:rsid w:val="003A68C1"/>
    <w:rsid w:val="003A7488"/>
    <w:rsid w:val="003B5ED6"/>
    <w:rsid w:val="003C1EAE"/>
    <w:rsid w:val="003C3499"/>
    <w:rsid w:val="003C7355"/>
    <w:rsid w:val="003D1A72"/>
    <w:rsid w:val="003D7F04"/>
    <w:rsid w:val="003E1D03"/>
    <w:rsid w:val="003E2629"/>
    <w:rsid w:val="003E50AB"/>
    <w:rsid w:val="003F4239"/>
    <w:rsid w:val="003F4BE9"/>
    <w:rsid w:val="0040589A"/>
    <w:rsid w:val="00406011"/>
    <w:rsid w:val="004070B2"/>
    <w:rsid w:val="00407990"/>
    <w:rsid w:val="0041368A"/>
    <w:rsid w:val="004151B2"/>
    <w:rsid w:val="0042289A"/>
    <w:rsid w:val="00423B02"/>
    <w:rsid w:val="00423D01"/>
    <w:rsid w:val="00430A7C"/>
    <w:rsid w:val="004343C7"/>
    <w:rsid w:val="00436BC9"/>
    <w:rsid w:val="0043722A"/>
    <w:rsid w:val="00437430"/>
    <w:rsid w:val="004433BB"/>
    <w:rsid w:val="004508AA"/>
    <w:rsid w:val="004640FE"/>
    <w:rsid w:val="00466C04"/>
    <w:rsid w:val="00466C79"/>
    <w:rsid w:val="00481E22"/>
    <w:rsid w:val="00483AFC"/>
    <w:rsid w:val="00484ACD"/>
    <w:rsid w:val="00487733"/>
    <w:rsid w:val="0049039C"/>
    <w:rsid w:val="0049503B"/>
    <w:rsid w:val="00497FF0"/>
    <w:rsid w:val="004A6A70"/>
    <w:rsid w:val="004C4F74"/>
    <w:rsid w:val="004C7F6F"/>
    <w:rsid w:val="004D0769"/>
    <w:rsid w:val="004D0879"/>
    <w:rsid w:val="004E2E75"/>
    <w:rsid w:val="004E3423"/>
    <w:rsid w:val="004E5650"/>
    <w:rsid w:val="004F0614"/>
    <w:rsid w:val="004F3B18"/>
    <w:rsid w:val="004F43BA"/>
    <w:rsid w:val="004F533C"/>
    <w:rsid w:val="004F7622"/>
    <w:rsid w:val="00501B8D"/>
    <w:rsid w:val="00507D54"/>
    <w:rsid w:val="0051025E"/>
    <w:rsid w:val="00515031"/>
    <w:rsid w:val="00515A29"/>
    <w:rsid w:val="00522869"/>
    <w:rsid w:val="00524E3C"/>
    <w:rsid w:val="00531B3B"/>
    <w:rsid w:val="00534ECB"/>
    <w:rsid w:val="00543C03"/>
    <w:rsid w:val="00546CCA"/>
    <w:rsid w:val="0055337C"/>
    <w:rsid w:val="005534EC"/>
    <w:rsid w:val="00562DE0"/>
    <w:rsid w:val="005644F1"/>
    <w:rsid w:val="005703A2"/>
    <w:rsid w:val="00573183"/>
    <w:rsid w:val="00577F40"/>
    <w:rsid w:val="00583BDE"/>
    <w:rsid w:val="00594565"/>
    <w:rsid w:val="00594774"/>
    <w:rsid w:val="00594E4C"/>
    <w:rsid w:val="00595E0A"/>
    <w:rsid w:val="00596C52"/>
    <w:rsid w:val="00597266"/>
    <w:rsid w:val="00597A82"/>
    <w:rsid w:val="005A406D"/>
    <w:rsid w:val="005A4DF9"/>
    <w:rsid w:val="005B0F31"/>
    <w:rsid w:val="005B5731"/>
    <w:rsid w:val="005C3A1C"/>
    <w:rsid w:val="005C43E3"/>
    <w:rsid w:val="005C4F08"/>
    <w:rsid w:val="005E1386"/>
    <w:rsid w:val="005E637D"/>
    <w:rsid w:val="005F31C7"/>
    <w:rsid w:val="005F39A5"/>
    <w:rsid w:val="005F63B6"/>
    <w:rsid w:val="005F7CFC"/>
    <w:rsid w:val="0060396A"/>
    <w:rsid w:val="0060605F"/>
    <w:rsid w:val="00610280"/>
    <w:rsid w:val="00611441"/>
    <w:rsid w:val="00611FA9"/>
    <w:rsid w:val="006158F2"/>
    <w:rsid w:val="00615E97"/>
    <w:rsid w:val="0062130D"/>
    <w:rsid w:val="0062189B"/>
    <w:rsid w:val="0062211F"/>
    <w:rsid w:val="00625BF3"/>
    <w:rsid w:val="00626DBA"/>
    <w:rsid w:val="00627E7B"/>
    <w:rsid w:val="006365D9"/>
    <w:rsid w:val="00641038"/>
    <w:rsid w:val="0064353A"/>
    <w:rsid w:val="006443D0"/>
    <w:rsid w:val="00645BCB"/>
    <w:rsid w:val="00647300"/>
    <w:rsid w:val="00650777"/>
    <w:rsid w:val="0065217E"/>
    <w:rsid w:val="00652307"/>
    <w:rsid w:val="00655C39"/>
    <w:rsid w:val="00661918"/>
    <w:rsid w:val="0066672A"/>
    <w:rsid w:val="00666FB0"/>
    <w:rsid w:val="006721B4"/>
    <w:rsid w:val="006745D6"/>
    <w:rsid w:val="00675755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519E"/>
    <w:rsid w:val="006B3CCF"/>
    <w:rsid w:val="006B4559"/>
    <w:rsid w:val="006B55A2"/>
    <w:rsid w:val="006B5B68"/>
    <w:rsid w:val="006B6617"/>
    <w:rsid w:val="006C29D6"/>
    <w:rsid w:val="006C386E"/>
    <w:rsid w:val="006D02DD"/>
    <w:rsid w:val="006D16CA"/>
    <w:rsid w:val="006D4D3A"/>
    <w:rsid w:val="006D5F8E"/>
    <w:rsid w:val="006E1259"/>
    <w:rsid w:val="006E5CE6"/>
    <w:rsid w:val="006F58C5"/>
    <w:rsid w:val="006F705B"/>
    <w:rsid w:val="00703385"/>
    <w:rsid w:val="00703F9C"/>
    <w:rsid w:val="00713CF8"/>
    <w:rsid w:val="0072163E"/>
    <w:rsid w:val="00724875"/>
    <w:rsid w:val="007268CB"/>
    <w:rsid w:val="00730589"/>
    <w:rsid w:val="007321A7"/>
    <w:rsid w:val="007325FB"/>
    <w:rsid w:val="007328AF"/>
    <w:rsid w:val="007342F3"/>
    <w:rsid w:val="00736CE1"/>
    <w:rsid w:val="007418D9"/>
    <w:rsid w:val="00743422"/>
    <w:rsid w:val="00744AC8"/>
    <w:rsid w:val="0074585F"/>
    <w:rsid w:val="00746F97"/>
    <w:rsid w:val="00763785"/>
    <w:rsid w:val="00763F0C"/>
    <w:rsid w:val="00766F96"/>
    <w:rsid w:val="0077783A"/>
    <w:rsid w:val="007874FE"/>
    <w:rsid w:val="00790D5E"/>
    <w:rsid w:val="007926CF"/>
    <w:rsid w:val="007A2623"/>
    <w:rsid w:val="007A45AE"/>
    <w:rsid w:val="007A65F5"/>
    <w:rsid w:val="007A7780"/>
    <w:rsid w:val="007B2A65"/>
    <w:rsid w:val="007B3E03"/>
    <w:rsid w:val="007B56BE"/>
    <w:rsid w:val="007B628B"/>
    <w:rsid w:val="007B716E"/>
    <w:rsid w:val="007C01EC"/>
    <w:rsid w:val="007C244A"/>
    <w:rsid w:val="007C575C"/>
    <w:rsid w:val="007C70BA"/>
    <w:rsid w:val="007D0CE2"/>
    <w:rsid w:val="007D1FAC"/>
    <w:rsid w:val="007D3A19"/>
    <w:rsid w:val="007D5D32"/>
    <w:rsid w:val="007D61D6"/>
    <w:rsid w:val="007F6DFC"/>
    <w:rsid w:val="00801DAF"/>
    <w:rsid w:val="00803D5C"/>
    <w:rsid w:val="00805E7F"/>
    <w:rsid w:val="0080776E"/>
    <w:rsid w:val="00807CFE"/>
    <w:rsid w:val="00810100"/>
    <w:rsid w:val="00812214"/>
    <w:rsid w:val="00813F95"/>
    <w:rsid w:val="0081539B"/>
    <w:rsid w:val="00822A8F"/>
    <w:rsid w:val="00834A74"/>
    <w:rsid w:val="008371BD"/>
    <w:rsid w:val="008562AD"/>
    <w:rsid w:val="008573EF"/>
    <w:rsid w:val="00860165"/>
    <w:rsid w:val="00862D4B"/>
    <w:rsid w:val="0086386B"/>
    <w:rsid w:val="008667AC"/>
    <w:rsid w:val="008670D6"/>
    <w:rsid w:val="0086748B"/>
    <w:rsid w:val="008721D2"/>
    <w:rsid w:val="00881867"/>
    <w:rsid w:val="00884B45"/>
    <w:rsid w:val="00890C69"/>
    <w:rsid w:val="0089618D"/>
    <w:rsid w:val="00896AEA"/>
    <w:rsid w:val="008A115D"/>
    <w:rsid w:val="008A174F"/>
    <w:rsid w:val="008A23C1"/>
    <w:rsid w:val="008A7FE2"/>
    <w:rsid w:val="008B0197"/>
    <w:rsid w:val="008B3E57"/>
    <w:rsid w:val="008B6F69"/>
    <w:rsid w:val="008C236B"/>
    <w:rsid w:val="008C398E"/>
    <w:rsid w:val="008C5554"/>
    <w:rsid w:val="008C7E31"/>
    <w:rsid w:val="008D014B"/>
    <w:rsid w:val="008D1CC2"/>
    <w:rsid w:val="008E3CA3"/>
    <w:rsid w:val="008F443B"/>
    <w:rsid w:val="008F757B"/>
    <w:rsid w:val="00901D4C"/>
    <w:rsid w:val="00916851"/>
    <w:rsid w:val="0092009A"/>
    <w:rsid w:val="009211AC"/>
    <w:rsid w:val="0092149B"/>
    <w:rsid w:val="009273E0"/>
    <w:rsid w:val="00933B25"/>
    <w:rsid w:val="00936BCA"/>
    <w:rsid w:val="00941BF9"/>
    <w:rsid w:val="00944894"/>
    <w:rsid w:val="009506AB"/>
    <w:rsid w:val="00950DCB"/>
    <w:rsid w:val="009629FC"/>
    <w:rsid w:val="00963ABC"/>
    <w:rsid w:val="009804C1"/>
    <w:rsid w:val="00991CC3"/>
    <w:rsid w:val="00994623"/>
    <w:rsid w:val="0099463A"/>
    <w:rsid w:val="009954DC"/>
    <w:rsid w:val="009A0272"/>
    <w:rsid w:val="009A0631"/>
    <w:rsid w:val="009A3743"/>
    <w:rsid w:val="009B5D6A"/>
    <w:rsid w:val="009B6E0C"/>
    <w:rsid w:val="009C3E8E"/>
    <w:rsid w:val="009C422C"/>
    <w:rsid w:val="009C7B7C"/>
    <w:rsid w:val="009D560F"/>
    <w:rsid w:val="009D6AD6"/>
    <w:rsid w:val="009E3EEF"/>
    <w:rsid w:val="009E4574"/>
    <w:rsid w:val="009F4D55"/>
    <w:rsid w:val="009F6691"/>
    <w:rsid w:val="00A06F33"/>
    <w:rsid w:val="00A1024D"/>
    <w:rsid w:val="00A10FDA"/>
    <w:rsid w:val="00A2511A"/>
    <w:rsid w:val="00A252DA"/>
    <w:rsid w:val="00A30CB7"/>
    <w:rsid w:val="00A362CF"/>
    <w:rsid w:val="00A37FDC"/>
    <w:rsid w:val="00A41675"/>
    <w:rsid w:val="00A41D6A"/>
    <w:rsid w:val="00A504F6"/>
    <w:rsid w:val="00A53C55"/>
    <w:rsid w:val="00A549E9"/>
    <w:rsid w:val="00A55E7E"/>
    <w:rsid w:val="00A64F17"/>
    <w:rsid w:val="00A65805"/>
    <w:rsid w:val="00A65F70"/>
    <w:rsid w:val="00A679D7"/>
    <w:rsid w:val="00A85F2C"/>
    <w:rsid w:val="00A90477"/>
    <w:rsid w:val="00A92B00"/>
    <w:rsid w:val="00A93B23"/>
    <w:rsid w:val="00A94AD9"/>
    <w:rsid w:val="00AA0DBF"/>
    <w:rsid w:val="00AA233F"/>
    <w:rsid w:val="00AA3A35"/>
    <w:rsid w:val="00AB3297"/>
    <w:rsid w:val="00AB5AB3"/>
    <w:rsid w:val="00AB61FF"/>
    <w:rsid w:val="00AC17C8"/>
    <w:rsid w:val="00AC4E4C"/>
    <w:rsid w:val="00AD29E8"/>
    <w:rsid w:val="00AD5C5F"/>
    <w:rsid w:val="00AD6934"/>
    <w:rsid w:val="00AD70B1"/>
    <w:rsid w:val="00AE7727"/>
    <w:rsid w:val="00AF1E72"/>
    <w:rsid w:val="00AF66BD"/>
    <w:rsid w:val="00B03A1F"/>
    <w:rsid w:val="00B056CC"/>
    <w:rsid w:val="00B17A7F"/>
    <w:rsid w:val="00B17F4D"/>
    <w:rsid w:val="00B222C4"/>
    <w:rsid w:val="00B235C8"/>
    <w:rsid w:val="00B2494C"/>
    <w:rsid w:val="00B33B3D"/>
    <w:rsid w:val="00B35B31"/>
    <w:rsid w:val="00B36905"/>
    <w:rsid w:val="00B42F8B"/>
    <w:rsid w:val="00B44AD5"/>
    <w:rsid w:val="00B614C8"/>
    <w:rsid w:val="00B62A1D"/>
    <w:rsid w:val="00B64259"/>
    <w:rsid w:val="00B65345"/>
    <w:rsid w:val="00B740C3"/>
    <w:rsid w:val="00B75BDC"/>
    <w:rsid w:val="00B82037"/>
    <w:rsid w:val="00B84989"/>
    <w:rsid w:val="00B864AE"/>
    <w:rsid w:val="00B923AE"/>
    <w:rsid w:val="00B93703"/>
    <w:rsid w:val="00B955DD"/>
    <w:rsid w:val="00BA40E8"/>
    <w:rsid w:val="00BB16F1"/>
    <w:rsid w:val="00BB1E65"/>
    <w:rsid w:val="00BB40DF"/>
    <w:rsid w:val="00BC15D4"/>
    <w:rsid w:val="00BC25AC"/>
    <w:rsid w:val="00BC352D"/>
    <w:rsid w:val="00BC4A97"/>
    <w:rsid w:val="00BC6646"/>
    <w:rsid w:val="00BD1C92"/>
    <w:rsid w:val="00BD66DA"/>
    <w:rsid w:val="00BE6679"/>
    <w:rsid w:val="00BF22CD"/>
    <w:rsid w:val="00BF3511"/>
    <w:rsid w:val="00BF6D5B"/>
    <w:rsid w:val="00BF7A14"/>
    <w:rsid w:val="00C00C27"/>
    <w:rsid w:val="00C03FB1"/>
    <w:rsid w:val="00C07E5C"/>
    <w:rsid w:val="00C12CB7"/>
    <w:rsid w:val="00C13380"/>
    <w:rsid w:val="00C15778"/>
    <w:rsid w:val="00C21303"/>
    <w:rsid w:val="00C2422A"/>
    <w:rsid w:val="00C246C4"/>
    <w:rsid w:val="00C300E6"/>
    <w:rsid w:val="00C303A0"/>
    <w:rsid w:val="00C31A0A"/>
    <w:rsid w:val="00C36F2E"/>
    <w:rsid w:val="00C44CAB"/>
    <w:rsid w:val="00C45E26"/>
    <w:rsid w:val="00C46F21"/>
    <w:rsid w:val="00C56052"/>
    <w:rsid w:val="00C575BA"/>
    <w:rsid w:val="00C62B54"/>
    <w:rsid w:val="00C65339"/>
    <w:rsid w:val="00C73420"/>
    <w:rsid w:val="00C75B02"/>
    <w:rsid w:val="00C76BB7"/>
    <w:rsid w:val="00C83909"/>
    <w:rsid w:val="00C84080"/>
    <w:rsid w:val="00C865E8"/>
    <w:rsid w:val="00C93DC2"/>
    <w:rsid w:val="00C94DA5"/>
    <w:rsid w:val="00CA27ED"/>
    <w:rsid w:val="00CA2E80"/>
    <w:rsid w:val="00CA6A34"/>
    <w:rsid w:val="00CA7069"/>
    <w:rsid w:val="00CB726E"/>
    <w:rsid w:val="00CC0FF1"/>
    <w:rsid w:val="00CC5376"/>
    <w:rsid w:val="00CD3470"/>
    <w:rsid w:val="00CD4D7E"/>
    <w:rsid w:val="00CE0753"/>
    <w:rsid w:val="00CE14FF"/>
    <w:rsid w:val="00CE25DE"/>
    <w:rsid w:val="00CE45D6"/>
    <w:rsid w:val="00CF004C"/>
    <w:rsid w:val="00CF3203"/>
    <w:rsid w:val="00CF3D75"/>
    <w:rsid w:val="00CF513E"/>
    <w:rsid w:val="00CF5A13"/>
    <w:rsid w:val="00CF7701"/>
    <w:rsid w:val="00D00B8A"/>
    <w:rsid w:val="00D01DB9"/>
    <w:rsid w:val="00D03E3B"/>
    <w:rsid w:val="00D06B88"/>
    <w:rsid w:val="00D07467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2B55"/>
    <w:rsid w:val="00D342F2"/>
    <w:rsid w:val="00D42205"/>
    <w:rsid w:val="00D423C6"/>
    <w:rsid w:val="00D46AA6"/>
    <w:rsid w:val="00D516E4"/>
    <w:rsid w:val="00D522AC"/>
    <w:rsid w:val="00D52EFB"/>
    <w:rsid w:val="00D535E6"/>
    <w:rsid w:val="00D544DE"/>
    <w:rsid w:val="00D62A6C"/>
    <w:rsid w:val="00D730A8"/>
    <w:rsid w:val="00D87889"/>
    <w:rsid w:val="00D914BA"/>
    <w:rsid w:val="00D945A2"/>
    <w:rsid w:val="00D963C7"/>
    <w:rsid w:val="00DA55D1"/>
    <w:rsid w:val="00DA6143"/>
    <w:rsid w:val="00DA7120"/>
    <w:rsid w:val="00DB1C70"/>
    <w:rsid w:val="00DB2FE7"/>
    <w:rsid w:val="00DB36B4"/>
    <w:rsid w:val="00DB7435"/>
    <w:rsid w:val="00DE3228"/>
    <w:rsid w:val="00DE3C59"/>
    <w:rsid w:val="00DE3CC7"/>
    <w:rsid w:val="00DE7B61"/>
    <w:rsid w:val="00DF64F7"/>
    <w:rsid w:val="00E03861"/>
    <w:rsid w:val="00E049F0"/>
    <w:rsid w:val="00E0528A"/>
    <w:rsid w:val="00E11B60"/>
    <w:rsid w:val="00E15464"/>
    <w:rsid w:val="00E20C17"/>
    <w:rsid w:val="00E21B37"/>
    <w:rsid w:val="00E2346C"/>
    <w:rsid w:val="00E25054"/>
    <w:rsid w:val="00E3373F"/>
    <w:rsid w:val="00E36F1E"/>
    <w:rsid w:val="00E53C3A"/>
    <w:rsid w:val="00E57B8F"/>
    <w:rsid w:val="00E61E6E"/>
    <w:rsid w:val="00E64AD1"/>
    <w:rsid w:val="00E67F7E"/>
    <w:rsid w:val="00E73F7A"/>
    <w:rsid w:val="00E816CE"/>
    <w:rsid w:val="00E84712"/>
    <w:rsid w:val="00E929D4"/>
    <w:rsid w:val="00E92D41"/>
    <w:rsid w:val="00E9401C"/>
    <w:rsid w:val="00EA32EA"/>
    <w:rsid w:val="00EB0EE3"/>
    <w:rsid w:val="00EB1B6E"/>
    <w:rsid w:val="00EB2C32"/>
    <w:rsid w:val="00EB328F"/>
    <w:rsid w:val="00EC2920"/>
    <w:rsid w:val="00EC5485"/>
    <w:rsid w:val="00EC6822"/>
    <w:rsid w:val="00EC6DE4"/>
    <w:rsid w:val="00EE0AB4"/>
    <w:rsid w:val="00EE7DF2"/>
    <w:rsid w:val="00EF4E8F"/>
    <w:rsid w:val="00F01C02"/>
    <w:rsid w:val="00F22C48"/>
    <w:rsid w:val="00F273F3"/>
    <w:rsid w:val="00F277D8"/>
    <w:rsid w:val="00F368D8"/>
    <w:rsid w:val="00F441B8"/>
    <w:rsid w:val="00F5154D"/>
    <w:rsid w:val="00F55856"/>
    <w:rsid w:val="00F60F14"/>
    <w:rsid w:val="00F61B3D"/>
    <w:rsid w:val="00F628CF"/>
    <w:rsid w:val="00F64144"/>
    <w:rsid w:val="00F677FA"/>
    <w:rsid w:val="00F80B09"/>
    <w:rsid w:val="00F80FA1"/>
    <w:rsid w:val="00F87D73"/>
    <w:rsid w:val="00F90DA0"/>
    <w:rsid w:val="00F9236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B710D"/>
    <w:rsid w:val="00FC1231"/>
    <w:rsid w:val="00FD1831"/>
    <w:rsid w:val="00FD6876"/>
    <w:rsid w:val="00FD7986"/>
    <w:rsid w:val="00FE06A2"/>
    <w:rsid w:val="00FE3793"/>
    <w:rsid w:val="00FF17F7"/>
    <w:rsid w:val="00FF196F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911BA-DF33-4C87-806A-AE782081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449</Words>
  <Characters>3525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Binó Beáta</cp:lastModifiedBy>
  <cp:revision>10</cp:revision>
  <cp:lastPrinted>2021-02-02T11:51:00Z</cp:lastPrinted>
  <dcterms:created xsi:type="dcterms:W3CDTF">2021-02-05T07:32:00Z</dcterms:created>
  <dcterms:modified xsi:type="dcterms:W3CDTF">2021-02-18T08:16:00Z</dcterms:modified>
</cp:coreProperties>
</file>