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BB104" w14:textId="77777777" w:rsidR="00E95B7F" w:rsidRPr="001F03AB" w:rsidRDefault="002F478D" w:rsidP="005966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F03AB">
        <w:rPr>
          <w:rFonts w:ascii="Times New Roman" w:hAnsi="Times New Roman"/>
          <w:b/>
          <w:sz w:val="24"/>
          <w:szCs w:val="24"/>
        </w:rPr>
        <w:t>INGATLANGAZDÁLKODÁSI OSZTÁLY</w:t>
      </w:r>
    </w:p>
    <w:p w14:paraId="3052DF17" w14:textId="2E60F364" w:rsidR="002F478D" w:rsidRPr="001F03AB" w:rsidRDefault="00FB35C4" w:rsidP="005966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F03AB">
        <w:rPr>
          <w:rFonts w:ascii="Times New Roman" w:hAnsi="Times New Roman"/>
          <w:b/>
          <w:sz w:val="24"/>
          <w:szCs w:val="24"/>
        </w:rPr>
        <w:t>202</w:t>
      </w:r>
      <w:r w:rsidR="00972FEB" w:rsidRPr="001F03AB">
        <w:rPr>
          <w:rFonts w:ascii="Times New Roman" w:hAnsi="Times New Roman"/>
          <w:b/>
          <w:sz w:val="24"/>
          <w:szCs w:val="24"/>
        </w:rPr>
        <w:t>4</w:t>
      </w:r>
      <w:r w:rsidRPr="001F03AB">
        <w:rPr>
          <w:rFonts w:ascii="Times New Roman" w:hAnsi="Times New Roman"/>
          <w:b/>
          <w:sz w:val="24"/>
          <w:szCs w:val="24"/>
        </w:rPr>
        <w:t>.</w:t>
      </w:r>
      <w:r w:rsidR="002F478D" w:rsidRPr="001F03AB">
        <w:rPr>
          <w:rFonts w:ascii="Times New Roman" w:hAnsi="Times New Roman"/>
          <w:b/>
          <w:sz w:val="24"/>
          <w:szCs w:val="24"/>
        </w:rPr>
        <w:t xml:space="preserve"> ÉVI ZÁRSZÁMADÁS</w:t>
      </w:r>
    </w:p>
    <w:p w14:paraId="764539C3" w14:textId="77777777" w:rsidR="005173DA" w:rsidRPr="001F03AB" w:rsidRDefault="005173DA" w:rsidP="0092527A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8C5E7D2" w14:textId="77777777" w:rsidR="005173DA" w:rsidRPr="001F03AB" w:rsidRDefault="005173DA" w:rsidP="0092527A">
      <w:pPr>
        <w:pStyle w:val="WW-BodyText21"/>
        <w:numPr>
          <w:ilvl w:val="0"/>
          <w:numId w:val="1"/>
        </w:numPr>
        <w:rPr>
          <w:szCs w:val="24"/>
        </w:rPr>
      </w:pPr>
      <w:r w:rsidRPr="001F03AB">
        <w:rPr>
          <w:szCs w:val="24"/>
        </w:rPr>
        <w:tab/>
      </w:r>
      <w:r w:rsidRPr="001F03AB">
        <w:rPr>
          <w:szCs w:val="24"/>
        </w:rPr>
        <w:tab/>
        <w:t>Eredeti előirányzat:</w:t>
      </w:r>
    </w:p>
    <w:p w14:paraId="3B5B5867" w14:textId="602A7173" w:rsidR="005173DA" w:rsidRPr="001F03AB" w:rsidRDefault="005173DA" w:rsidP="0092527A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03AB">
        <w:rPr>
          <w:rFonts w:ascii="Times New Roman" w:hAnsi="Times New Roman"/>
          <w:sz w:val="24"/>
          <w:szCs w:val="24"/>
        </w:rPr>
        <w:tab/>
      </w:r>
      <w:r w:rsidRPr="001F03AB">
        <w:rPr>
          <w:rFonts w:ascii="Times New Roman" w:hAnsi="Times New Roman"/>
          <w:sz w:val="24"/>
          <w:szCs w:val="24"/>
        </w:rPr>
        <w:tab/>
      </w:r>
      <w:r w:rsidRPr="001F03AB">
        <w:rPr>
          <w:rFonts w:ascii="Times New Roman" w:hAnsi="Times New Roman"/>
          <w:sz w:val="24"/>
          <w:szCs w:val="24"/>
        </w:rPr>
        <w:tab/>
        <w:t>Bevételi főösszeg:</w:t>
      </w:r>
      <w:r w:rsidRPr="001F03AB">
        <w:rPr>
          <w:rFonts w:ascii="Times New Roman" w:hAnsi="Times New Roman"/>
          <w:sz w:val="24"/>
          <w:szCs w:val="24"/>
        </w:rPr>
        <w:tab/>
      </w:r>
      <w:r w:rsidRPr="001F03AB">
        <w:rPr>
          <w:rFonts w:ascii="Times New Roman" w:hAnsi="Times New Roman"/>
          <w:sz w:val="24"/>
          <w:szCs w:val="24"/>
        </w:rPr>
        <w:tab/>
      </w:r>
      <w:r w:rsidR="00F12399" w:rsidRPr="001F03AB">
        <w:rPr>
          <w:rFonts w:ascii="Times New Roman" w:hAnsi="Times New Roman"/>
          <w:sz w:val="24"/>
          <w:szCs w:val="24"/>
        </w:rPr>
        <w:t>831 102</w:t>
      </w:r>
      <w:r w:rsidR="00791631" w:rsidRPr="001F03AB">
        <w:rPr>
          <w:rFonts w:ascii="Times New Roman" w:hAnsi="Times New Roman"/>
          <w:sz w:val="24"/>
          <w:szCs w:val="24"/>
        </w:rPr>
        <w:t xml:space="preserve"> </w:t>
      </w:r>
      <w:r w:rsidRPr="001F03AB">
        <w:rPr>
          <w:rFonts w:ascii="Times New Roman" w:hAnsi="Times New Roman"/>
          <w:sz w:val="24"/>
          <w:szCs w:val="24"/>
        </w:rPr>
        <w:t xml:space="preserve">eFt </w:t>
      </w:r>
    </w:p>
    <w:p w14:paraId="3A5B3D96" w14:textId="2492C465" w:rsidR="005173DA" w:rsidRPr="001F03AB" w:rsidRDefault="005173DA" w:rsidP="0092527A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03AB">
        <w:rPr>
          <w:rFonts w:ascii="Times New Roman" w:hAnsi="Times New Roman"/>
          <w:sz w:val="24"/>
          <w:szCs w:val="24"/>
        </w:rPr>
        <w:tab/>
      </w:r>
      <w:r w:rsidRPr="001F03AB">
        <w:rPr>
          <w:rFonts w:ascii="Times New Roman" w:hAnsi="Times New Roman"/>
          <w:sz w:val="24"/>
          <w:szCs w:val="24"/>
        </w:rPr>
        <w:tab/>
      </w:r>
      <w:r w:rsidRPr="001F03AB">
        <w:rPr>
          <w:rFonts w:ascii="Times New Roman" w:hAnsi="Times New Roman"/>
          <w:sz w:val="24"/>
          <w:szCs w:val="24"/>
        </w:rPr>
        <w:tab/>
        <w:t>Kiadási főösszeg:</w:t>
      </w:r>
      <w:r w:rsidRPr="001F03AB">
        <w:rPr>
          <w:rFonts w:ascii="Times New Roman" w:hAnsi="Times New Roman"/>
          <w:sz w:val="24"/>
          <w:szCs w:val="24"/>
        </w:rPr>
        <w:tab/>
      </w:r>
      <w:r w:rsidRPr="001F03AB">
        <w:rPr>
          <w:rFonts w:ascii="Times New Roman" w:hAnsi="Times New Roman"/>
          <w:sz w:val="24"/>
          <w:szCs w:val="24"/>
        </w:rPr>
        <w:tab/>
      </w:r>
      <w:r w:rsidR="00F12399" w:rsidRPr="001F03AB">
        <w:rPr>
          <w:rFonts w:ascii="Times New Roman" w:hAnsi="Times New Roman"/>
          <w:sz w:val="24"/>
          <w:szCs w:val="24"/>
        </w:rPr>
        <w:t>734 764</w:t>
      </w:r>
      <w:r w:rsidR="00791631" w:rsidRPr="001F03AB">
        <w:rPr>
          <w:rFonts w:ascii="Times New Roman" w:hAnsi="Times New Roman"/>
          <w:sz w:val="24"/>
          <w:szCs w:val="24"/>
        </w:rPr>
        <w:t xml:space="preserve"> </w:t>
      </w:r>
      <w:r w:rsidRPr="001F03AB">
        <w:rPr>
          <w:rFonts w:ascii="Times New Roman" w:hAnsi="Times New Roman"/>
          <w:sz w:val="24"/>
          <w:szCs w:val="24"/>
        </w:rPr>
        <w:t>eFt</w:t>
      </w:r>
    </w:p>
    <w:p w14:paraId="595678FC" w14:textId="77777777" w:rsidR="005173DA" w:rsidRPr="001F03AB" w:rsidRDefault="005173DA" w:rsidP="0092527A">
      <w:pPr>
        <w:pStyle w:val="Szvegtrzs21"/>
        <w:numPr>
          <w:ilvl w:val="0"/>
          <w:numId w:val="1"/>
        </w:numPr>
        <w:rPr>
          <w:szCs w:val="24"/>
        </w:rPr>
      </w:pPr>
    </w:p>
    <w:p w14:paraId="656C3F0D" w14:textId="77777777" w:rsidR="005173DA" w:rsidRPr="001F03AB" w:rsidRDefault="005173DA" w:rsidP="0092527A">
      <w:pPr>
        <w:pStyle w:val="Szveg"/>
        <w:numPr>
          <w:ilvl w:val="0"/>
          <w:numId w:val="1"/>
        </w:numPr>
        <w:spacing w:after="0"/>
        <w:rPr>
          <w:szCs w:val="24"/>
        </w:rPr>
      </w:pPr>
      <w:r w:rsidRPr="001F03AB">
        <w:rPr>
          <w:szCs w:val="24"/>
        </w:rPr>
        <w:tab/>
      </w:r>
      <w:r w:rsidRPr="001F03AB">
        <w:rPr>
          <w:szCs w:val="24"/>
        </w:rPr>
        <w:tab/>
        <w:t>Módosított előirányzat:</w:t>
      </w:r>
    </w:p>
    <w:p w14:paraId="04BBB7F5" w14:textId="29360C1E" w:rsidR="005173DA" w:rsidRPr="001F03AB" w:rsidRDefault="005173DA" w:rsidP="0092527A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03AB">
        <w:rPr>
          <w:rFonts w:ascii="Times New Roman" w:hAnsi="Times New Roman"/>
          <w:sz w:val="24"/>
          <w:szCs w:val="24"/>
        </w:rPr>
        <w:tab/>
      </w:r>
      <w:r w:rsidRPr="001F03AB">
        <w:rPr>
          <w:rFonts w:ascii="Times New Roman" w:hAnsi="Times New Roman"/>
          <w:sz w:val="24"/>
          <w:szCs w:val="24"/>
        </w:rPr>
        <w:tab/>
      </w:r>
      <w:r w:rsidRPr="001F03AB">
        <w:rPr>
          <w:rFonts w:ascii="Times New Roman" w:hAnsi="Times New Roman"/>
          <w:sz w:val="24"/>
          <w:szCs w:val="24"/>
        </w:rPr>
        <w:tab/>
        <w:t>Bevételi főösszeg:</w:t>
      </w:r>
      <w:r w:rsidRPr="001F03AB">
        <w:rPr>
          <w:rFonts w:ascii="Times New Roman" w:hAnsi="Times New Roman"/>
          <w:sz w:val="24"/>
          <w:szCs w:val="24"/>
        </w:rPr>
        <w:tab/>
      </w:r>
      <w:r w:rsidRPr="001F03AB">
        <w:rPr>
          <w:rFonts w:ascii="Times New Roman" w:hAnsi="Times New Roman"/>
          <w:sz w:val="24"/>
          <w:szCs w:val="24"/>
        </w:rPr>
        <w:tab/>
      </w:r>
      <w:r w:rsidR="00F12399" w:rsidRPr="001F03AB">
        <w:rPr>
          <w:rFonts w:ascii="Times New Roman" w:hAnsi="Times New Roman"/>
          <w:sz w:val="24"/>
          <w:szCs w:val="24"/>
        </w:rPr>
        <w:t>831 102</w:t>
      </w:r>
      <w:r w:rsidR="00284ABA" w:rsidRPr="001F03AB">
        <w:rPr>
          <w:rFonts w:ascii="Times New Roman" w:hAnsi="Times New Roman"/>
          <w:sz w:val="24"/>
          <w:szCs w:val="24"/>
        </w:rPr>
        <w:t xml:space="preserve"> </w:t>
      </w:r>
      <w:r w:rsidRPr="001F03AB">
        <w:rPr>
          <w:rFonts w:ascii="Times New Roman" w:hAnsi="Times New Roman"/>
          <w:sz w:val="24"/>
          <w:szCs w:val="24"/>
        </w:rPr>
        <w:t>eFt</w:t>
      </w:r>
    </w:p>
    <w:p w14:paraId="308CEA80" w14:textId="35907073" w:rsidR="005173DA" w:rsidRPr="001F03AB" w:rsidRDefault="005173DA" w:rsidP="0092527A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03AB">
        <w:rPr>
          <w:rFonts w:ascii="Times New Roman" w:hAnsi="Times New Roman"/>
          <w:sz w:val="24"/>
          <w:szCs w:val="24"/>
        </w:rPr>
        <w:tab/>
      </w:r>
      <w:r w:rsidRPr="001F03AB">
        <w:rPr>
          <w:rFonts w:ascii="Times New Roman" w:hAnsi="Times New Roman"/>
          <w:sz w:val="24"/>
          <w:szCs w:val="24"/>
        </w:rPr>
        <w:tab/>
      </w:r>
      <w:r w:rsidRPr="001F03AB">
        <w:rPr>
          <w:rFonts w:ascii="Times New Roman" w:hAnsi="Times New Roman"/>
          <w:sz w:val="24"/>
          <w:szCs w:val="24"/>
        </w:rPr>
        <w:tab/>
        <w:t>Kiadási főösszeg:</w:t>
      </w:r>
      <w:r w:rsidRPr="001F03AB">
        <w:rPr>
          <w:rFonts w:ascii="Times New Roman" w:hAnsi="Times New Roman"/>
          <w:sz w:val="24"/>
          <w:szCs w:val="24"/>
        </w:rPr>
        <w:tab/>
      </w:r>
      <w:r w:rsidRPr="001F03AB">
        <w:rPr>
          <w:rFonts w:ascii="Times New Roman" w:hAnsi="Times New Roman"/>
          <w:sz w:val="24"/>
          <w:szCs w:val="24"/>
        </w:rPr>
        <w:tab/>
      </w:r>
      <w:r w:rsidR="00F12399" w:rsidRPr="001F03AB">
        <w:rPr>
          <w:rFonts w:ascii="Times New Roman" w:hAnsi="Times New Roman"/>
          <w:sz w:val="24"/>
          <w:szCs w:val="24"/>
        </w:rPr>
        <w:t>644 024</w:t>
      </w:r>
      <w:r w:rsidR="00791631" w:rsidRPr="001F03AB">
        <w:rPr>
          <w:rFonts w:ascii="Times New Roman" w:hAnsi="Times New Roman"/>
          <w:sz w:val="24"/>
          <w:szCs w:val="24"/>
        </w:rPr>
        <w:t xml:space="preserve"> </w:t>
      </w:r>
      <w:r w:rsidRPr="001F03AB">
        <w:rPr>
          <w:rFonts w:ascii="Times New Roman" w:hAnsi="Times New Roman"/>
          <w:sz w:val="24"/>
          <w:szCs w:val="24"/>
        </w:rPr>
        <w:t>eFt</w:t>
      </w:r>
    </w:p>
    <w:p w14:paraId="290D08B1" w14:textId="77777777" w:rsidR="005173DA" w:rsidRPr="001F03AB" w:rsidRDefault="005173DA" w:rsidP="0092527A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7413401F" w14:textId="77777777" w:rsidR="005173DA" w:rsidRPr="001F03AB" w:rsidRDefault="005173DA" w:rsidP="0092527A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F03AB">
        <w:rPr>
          <w:rFonts w:ascii="Times New Roman" w:hAnsi="Times New Roman"/>
          <w:color w:val="FF0000"/>
          <w:sz w:val="24"/>
          <w:szCs w:val="24"/>
        </w:rPr>
        <w:tab/>
      </w:r>
      <w:r w:rsidRPr="001F03AB">
        <w:rPr>
          <w:rFonts w:ascii="Times New Roman" w:hAnsi="Times New Roman"/>
          <w:color w:val="FF0000"/>
          <w:sz w:val="24"/>
          <w:szCs w:val="24"/>
        </w:rPr>
        <w:tab/>
      </w:r>
      <w:r w:rsidRPr="001F03AB">
        <w:rPr>
          <w:rFonts w:ascii="Times New Roman" w:hAnsi="Times New Roman"/>
          <w:color w:val="000000"/>
          <w:sz w:val="24"/>
          <w:szCs w:val="24"/>
        </w:rPr>
        <w:t>Teljesítés:</w:t>
      </w:r>
    </w:p>
    <w:p w14:paraId="218FCC97" w14:textId="2028074C" w:rsidR="005173DA" w:rsidRPr="001F03AB" w:rsidRDefault="005173DA" w:rsidP="0092527A">
      <w:pPr>
        <w:pStyle w:val="Szvegtrzs21"/>
        <w:numPr>
          <w:ilvl w:val="0"/>
          <w:numId w:val="1"/>
        </w:numPr>
        <w:rPr>
          <w:color w:val="000000"/>
          <w:szCs w:val="24"/>
        </w:rPr>
      </w:pPr>
      <w:r w:rsidRPr="001F03AB">
        <w:rPr>
          <w:color w:val="000000"/>
          <w:szCs w:val="24"/>
        </w:rPr>
        <w:tab/>
        <w:t>Bevételi főösszeg:</w:t>
      </w:r>
      <w:r w:rsidRPr="001F03AB">
        <w:rPr>
          <w:color w:val="000000"/>
          <w:szCs w:val="24"/>
        </w:rPr>
        <w:tab/>
      </w:r>
      <w:r w:rsidRPr="001F03AB">
        <w:rPr>
          <w:color w:val="000000"/>
          <w:szCs w:val="24"/>
        </w:rPr>
        <w:tab/>
      </w:r>
      <w:r w:rsidR="00F12399" w:rsidRPr="001F03AB">
        <w:rPr>
          <w:color w:val="000000"/>
          <w:szCs w:val="24"/>
        </w:rPr>
        <w:t>959 736</w:t>
      </w:r>
      <w:r w:rsidR="00791631" w:rsidRPr="001F03AB">
        <w:rPr>
          <w:color w:val="000000"/>
          <w:szCs w:val="24"/>
        </w:rPr>
        <w:t xml:space="preserve"> </w:t>
      </w:r>
      <w:r w:rsidRPr="001F03AB">
        <w:rPr>
          <w:color w:val="000000"/>
          <w:szCs w:val="24"/>
        </w:rPr>
        <w:t>eFt</w:t>
      </w:r>
      <w:r w:rsidRPr="001F03AB">
        <w:rPr>
          <w:color w:val="000000"/>
          <w:szCs w:val="24"/>
        </w:rPr>
        <w:tab/>
      </w:r>
    </w:p>
    <w:p w14:paraId="24A882EA" w14:textId="1B7FDBE7" w:rsidR="005173DA" w:rsidRPr="001F03AB" w:rsidRDefault="005173DA" w:rsidP="0092527A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F03AB">
        <w:rPr>
          <w:rFonts w:ascii="Times New Roman" w:hAnsi="Times New Roman"/>
          <w:color w:val="000000"/>
          <w:sz w:val="24"/>
          <w:szCs w:val="24"/>
        </w:rPr>
        <w:tab/>
      </w:r>
      <w:r w:rsidRPr="001F03AB">
        <w:rPr>
          <w:rFonts w:ascii="Times New Roman" w:hAnsi="Times New Roman"/>
          <w:color w:val="000000"/>
          <w:sz w:val="24"/>
          <w:szCs w:val="24"/>
        </w:rPr>
        <w:tab/>
      </w:r>
      <w:r w:rsidRPr="001F03AB">
        <w:rPr>
          <w:rFonts w:ascii="Times New Roman" w:hAnsi="Times New Roman"/>
          <w:color w:val="000000"/>
          <w:sz w:val="24"/>
          <w:szCs w:val="24"/>
        </w:rPr>
        <w:tab/>
        <w:t>Kiadási főösszeg:</w:t>
      </w:r>
      <w:r w:rsidRPr="001F03AB">
        <w:rPr>
          <w:rFonts w:ascii="Times New Roman" w:hAnsi="Times New Roman"/>
          <w:color w:val="000000"/>
          <w:sz w:val="24"/>
          <w:szCs w:val="24"/>
        </w:rPr>
        <w:tab/>
      </w:r>
      <w:r w:rsidRPr="001F03AB">
        <w:rPr>
          <w:rFonts w:ascii="Times New Roman" w:hAnsi="Times New Roman"/>
          <w:color w:val="000000"/>
          <w:sz w:val="24"/>
          <w:szCs w:val="24"/>
        </w:rPr>
        <w:tab/>
      </w:r>
      <w:r w:rsidR="008A6D02" w:rsidRPr="001F03AB">
        <w:rPr>
          <w:rFonts w:ascii="Times New Roman" w:hAnsi="Times New Roman"/>
          <w:color w:val="000000"/>
          <w:sz w:val="24"/>
          <w:szCs w:val="24"/>
        </w:rPr>
        <w:t>626 347</w:t>
      </w:r>
      <w:r w:rsidR="00791631" w:rsidRPr="001F03A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F03AB">
        <w:rPr>
          <w:rFonts w:ascii="Times New Roman" w:hAnsi="Times New Roman"/>
          <w:color w:val="000000"/>
          <w:sz w:val="24"/>
          <w:szCs w:val="24"/>
        </w:rPr>
        <w:t>eFt</w:t>
      </w:r>
      <w:r w:rsidRPr="001F03AB">
        <w:rPr>
          <w:rFonts w:ascii="Times New Roman" w:hAnsi="Times New Roman"/>
          <w:color w:val="000000"/>
          <w:sz w:val="24"/>
          <w:szCs w:val="24"/>
        </w:rPr>
        <w:tab/>
      </w:r>
    </w:p>
    <w:p w14:paraId="6FB31E7A" w14:textId="77777777" w:rsidR="005173DA" w:rsidRPr="001F03AB" w:rsidRDefault="005173DA" w:rsidP="009252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5A5157F" w14:textId="77777777" w:rsidR="00E9658E" w:rsidRPr="001F03AB" w:rsidRDefault="00E9658E" w:rsidP="0092527A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1F03AB">
        <w:rPr>
          <w:rFonts w:ascii="Times New Roman" w:hAnsi="Times New Roman"/>
          <w:b/>
          <w:sz w:val="24"/>
          <w:szCs w:val="24"/>
          <w:u w:val="single"/>
        </w:rPr>
        <w:t>Általános szakmai beszámoló</w:t>
      </w:r>
    </w:p>
    <w:p w14:paraId="6936879E" w14:textId="77777777" w:rsidR="00E9658E" w:rsidRPr="001F03AB" w:rsidRDefault="009C1A69" w:rsidP="009C1A69">
      <w:pPr>
        <w:tabs>
          <w:tab w:val="left" w:pos="676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F03AB">
        <w:rPr>
          <w:rFonts w:ascii="Times New Roman" w:hAnsi="Times New Roman"/>
          <w:sz w:val="24"/>
          <w:szCs w:val="24"/>
        </w:rPr>
        <w:tab/>
      </w:r>
    </w:p>
    <w:p w14:paraId="6BFDBA79" w14:textId="36AA48F8" w:rsidR="00E9658E" w:rsidRPr="001F03AB" w:rsidRDefault="00A85086" w:rsidP="00A850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03AB">
        <w:rPr>
          <w:rFonts w:ascii="Times New Roman" w:hAnsi="Times New Roman"/>
          <w:sz w:val="24"/>
          <w:szCs w:val="24"/>
        </w:rPr>
        <w:t xml:space="preserve">Az osztály a módosított előirányzathoz képest több bevételt ért el, ami </w:t>
      </w:r>
      <w:r w:rsidR="001D2EA9" w:rsidRPr="001F03AB">
        <w:rPr>
          <w:rFonts w:ascii="Times New Roman" w:hAnsi="Times New Roman"/>
          <w:sz w:val="24"/>
          <w:szCs w:val="24"/>
        </w:rPr>
        <w:t>a megemelt lakbérnek, valamint</w:t>
      </w:r>
      <w:r w:rsidRPr="001F03AB">
        <w:rPr>
          <w:rFonts w:ascii="Times New Roman" w:hAnsi="Times New Roman"/>
          <w:sz w:val="24"/>
          <w:szCs w:val="24"/>
        </w:rPr>
        <w:t xml:space="preserve"> a 2019-ben elindult</w:t>
      </w:r>
      <w:r w:rsidR="00B4124B" w:rsidRPr="001F03AB">
        <w:rPr>
          <w:rFonts w:ascii="Times New Roman" w:hAnsi="Times New Roman"/>
          <w:sz w:val="24"/>
          <w:szCs w:val="24"/>
        </w:rPr>
        <w:t xml:space="preserve"> és azóta is folyamatos</w:t>
      </w:r>
      <w:r w:rsidRPr="001F03AB">
        <w:rPr>
          <w:rFonts w:ascii="Times New Roman" w:hAnsi="Times New Roman"/>
          <w:sz w:val="24"/>
          <w:szCs w:val="24"/>
        </w:rPr>
        <w:t xml:space="preserve"> </w:t>
      </w:r>
      <w:r w:rsidR="00B4124B" w:rsidRPr="001F03AB">
        <w:rPr>
          <w:rFonts w:ascii="Times New Roman" w:hAnsi="Times New Roman"/>
          <w:sz w:val="24"/>
          <w:szCs w:val="24"/>
        </w:rPr>
        <w:t xml:space="preserve">követeléskezelési folyamatnak köszönhető. A bérlőknek kiküldött fizetési felszólítások hatására </w:t>
      </w:r>
      <w:r w:rsidR="00283688" w:rsidRPr="001F03AB">
        <w:rPr>
          <w:rFonts w:ascii="Times New Roman" w:hAnsi="Times New Roman"/>
          <w:sz w:val="24"/>
          <w:szCs w:val="24"/>
        </w:rPr>
        <w:t xml:space="preserve">– főként a kisebb összegű tartozások esetében – sok önkéntes befizetés történt, valamint azon bérlőknél, akiknek a tartozása végrehajtás alá került, folyamatosan érkeznek </w:t>
      </w:r>
      <w:r w:rsidR="00FF37CD" w:rsidRPr="001F03AB">
        <w:rPr>
          <w:rFonts w:ascii="Times New Roman" w:hAnsi="Times New Roman"/>
          <w:sz w:val="24"/>
          <w:szCs w:val="24"/>
        </w:rPr>
        <w:t>a végrehajtóktól a befizetések</w:t>
      </w:r>
      <w:r w:rsidR="00972FEB" w:rsidRPr="001F03AB">
        <w:rPr>
          <w:rFonts w:ascii="Times New Roman" w:hAnsi="Times New Roman"/>
          <w:sz w:val="24"/>
          <w:szCs w:val="24"/>
        </w:rPr>
        <w:t>, amennyiben rendelkeznek jövedelemmel (pl. munkabér, nyugdíj).</w:t>
      </w:r>
    </w:p>
    <w:p w14:paraId="7FE79A61" w14:textId="177AA87F" w:rsidR="00C747F9" w:rsidRPr="001F03AB" w:rsidRDefault="00FF37CD" w:rsidP="00A850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03AB">
        <w:rPr>
          <w:rFonts w:ascii="Times New Roman" w:hAnsi="Times New Roman"/>
          <w:sz w:val="24"/>
          <w:szCs w:val="24"/>
        </w:rPr>
        <w:t xml:space="preserve">Kiadások terén </w:t>
      </w:r>
      <w:r w:rsidR="00C747F9" w:rsidRPr="001F03AB">
        <w:rPr>
          <w:rFonts w:ascii="Times New Roman" w:hAnsi="Times New Roman"/>
          <w:sz w:val="24"/>
          <w:szCs w:val="24"/>
        </w:rPr>
        <w:t xml:space="preserve">több befolyásoló tényező miatt szükséges volt az eredeti </w:t>
      </w:r>
      <w:r w:rsidR="003141CF" w:rsidRPr="001F03AB">
        <w:rPr>
          <w:rFonts w:ascii="Times New Roman" w:hAnsi="Times New Roman"/>
          <w:sz w:val="24"/>
          <w:szCs w:val="24"/>
        </w:rPr>
        <w:t xml:space="preserve">előirányzat módosítása, ami így elegendőnek bizonyult. </w:t>
      </w:r>
      <w:r w:rsidR="000610F2" w:rsidRPr="001F03AB">
        <w:rPr>
          <w:rFonts w:ascii="Times New Roman" w:hAnsi="Times New Roman"/>
          <w:sz w:val="24"/>
          <w:szCs w:val="24"/>
        </w:rPr>
        <w:t xml:space="preserve">Minden évben az előző évek számadatai kerülnek </w:t>
      </w:r>
      <w:r w:rsidR="007149AE" w:rsidRPr="001F03AB">
        <w:rPr>
          <w:rFonts w:ascii="Times New Roman" w:hAnsi="Times New Roman"/>
          <w:sz w:val="24"/>
          <w:szCs w:val="24"/>
        </w:rPr>
        <w:t>figyelembevételre</w:t>
      </w:r>
      <w:r w:rsidR="000610F2" w:rsidRPr="001F03AB">
        <w:rPr>
          <w:rFonts w:ascii="Times New Roman" w:hAnsi="Times New Roman"/>
          <w:sz w:val="24"/>
          <w:szCs w:val="24"/>
        </w:rPr>
        <w:t xml:space="preserve"> a tervezésnél, azonban több mindentől függ a kiadások alakulása (</w:t>
      </w:r>
      <w:r w:rsidR="00990032" w:rsidRPr="001F03AB">
        <w:rPr>
          <w:rFonts w:ascii="Times New Roman" w:hAnsi="Times New Roman"/>
          <w:sz w:val="24"/>
          <w:szCs w:val="24"/>
        </w:rPr>
        <w:t xml:space="preserve">pl. a </w:t>
      </w:r>
      <w:r w:rsidR="00DE3585" w:rsidRPr="001F03AB">
        <w:rPr>
          <w:rFonts w:ascii="Times New Roman" w:hAnsi="Times New Roman"/>
          <w:sz w:val="24"/>
          <w:szCs w:val="24"/>
        </w:rPr>
        <w:t xml:space="preserve">közművek esetében a </w:t>
      </w:r>
      <w:r w:rsidR="00990032" w:rsidRPr="001F03AB">
        <w:rPr>
          <w:rFonts w:ascii="Times New Roman" w:hAnsi="Times New Roman"/>
          <w:sz w:val="24"/>
          <w:szCs w:val="24"/>
        </w:rPr>
        <w:t xml:space="preserve">fogyasztás mennyisége, illetve a folyamatosan változó üres lakások száma, </w:t>
      </w:r>
      <w:r w:rsidR="00DE3585" w:rsidRPr="001F03AB">
        <w:rPr>
          <w:rFonts w:ascii="Times New Roman" w:hAnsi="Times New Roman"/>
          <w:sz w:val="24"/>
          <w:szCs w:val="24"/>
        </w:rPr>
        <w:t>valamint</w:t>
      </w:r>
      <w:r w:rsidR="00990032" w:rsidRPr="001F03AB">
        <w:rPr>
          <w:rFonts w:ascii="Times New Roman" w:hAnsi="Times New Roman"/>
          <w:sz w:val="24"/>
          <w:szCs w:val="24"/>
        </w:rPr>
        <w:t xml:space="preserve"> társasházak esetén a különböző felújításokra előírt </w:t>
      </w:r>
      <w:r w:rsidR="00DE3585" w:rsidRPr="001F03AB">
        <w:rPr>
          <w:rFonts w:ascii="Times New Roman" w:hAnsi="Times New Roman"/>
          <w:sz w:val="24"/>
          <w:szCs w:val="24"/>
        </w:rPr>
        <w:t>felújítási alap vagy célbefizetés).</w:t>
      </w:r>
    </w:p>
    <w:p w14:paraId="731A8720" w14:textId="77777777" w:rsidR="00C747F9" w:rsidRPr="001F03AB" w:rsidRDefault="00C747F9" w:rsidP="00A850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BBEDB9F" w14:textId="77777777" w:rsidR="0002629E" w:rsidRPr="001F03AB" w:rsidRDefault="0002629E" w:rsidP="0092527A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1F03AB">
        <w:rPr>
          <w:rFonts w:ascii="Times New Roman" w:hAnsi="Times New Roman"/>
          <w:b/>
          <w:sz w:val="24"/>
          <w:szCs w:val="24"/>
          <w:u w:val="single"/>
        </w:rPr>
        <w:t>Bevételek</w:t>
      </w:r>
      <w:r w:rsidR="006D1AF6" w:rsidRPr="001F03AB">
        <w:rPr>
          <w:rFonts w:ascii="Times New Roman" w:hAnsi="Times New Roman"/>
          <w:b/>
          <w:sz w:val="24"/>
          <w:szCs w:val="24"/>
          <w:u w:val="single"/>
        </w:rPr>
        <w:t xml:space="preserve"> számszaki és szöveges bemutatása</w:t>
      </w:r>
    </w:p>
    <w:p w14:paraId="43FC4C7C" w14:textId="77777777" w:rsidR="005173DA" w:rsidRPr="001F03AB" w:rsidRDefault="005173DA" w:rsidP="0092527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10F1633" w14:textId="77777777" w:rsidR="005173DA" w:rsidRDefault="002F478D" w:rsidP="0092527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F03AB">
        <w:rPr>
          <w:rFonts w:ascii="Times New Roman" w:hAnsi="Times New Roman"/>
          <w:b/>
          <w:sz w:val="24"/>
          <w:szCs w:val="24"/>
        </w:rPr>
        <w:t>Működési bevételek</w:t>
      </w:r>
    </w:p>
    <w:p w14:paraId="3B49073C" w14:textId="77777777" w:rsidR="00B206CB" w:rsidRPr="001F03AB" w:rsidRDefault="00B206CB" w:rsidP="0092527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AD3849B" w14:textId="77777777" w:rsidR="003C729C" w:rsidRPr="001F03AB" w:rsidRDefault="002F478D" w:rsidP="0092527A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1F03AB">
        <w:rPr>
          <w:rFonts w:ascii="Times New Roman" w:hAnsi="Times New Roman"/>
          <w:sz w:val="24"/>
          <w:szCs w:val="24"/>
          <w:u w:val="single"/>
        </w:rPr>
        <w:t>Továbbszámlázott közüzemi díjak</w:t>
      </w:r>
    </w:p>
    <w:p w14:paraId="7BA74F9A" w14:textId="77777777" w:rsidR="00B206CB" w:rsidRDefault="00B206CB" w:rsidP="0092527A">
      <w:pPr>
        <w:tabs>
          <w:tab w:val="right" w:pos="850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F932599" w14:textId="400B6369" w:rsidR="002F478D" w:rsidRPr="001F03AB" w:rsidRDefault="003C729C" w:rsidP="0092527A">
      <w:pPr>
        <w:tabs>
          <w:tab w:val="right" w:pos="850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F03AB">
        <w:rPr>
          <w:rFonts w:ascii="Times New Roman" w:hAnsi="Times New Roman"/>
          <w:b/>
          <w:sz w:val="24"/>
          <w:szCs w:val="24"/>
        </w:rPr>
        <w:t>202</w:t>
      </w:r>
      <w:r w:rsidR="00972FEB" w:rsidRPr="001F03AB">
        <w:rPr>
          <w:rFonts w:ascii="Times New Roman" w:hAnsi="Times New Roman"/>
          <w:b/>
          <w:sz w:val="24"/>
          <w:szCs w:val="24"/>
        </w:rPr>
        <w:t>4</w:t>
      </w:r>
      <w:r w:rsidRPr="001F03AB">
        <w:rPr>
          <w:rFonts w:ascii="Times New Roman" w:hAnsi="Times New Roman"/>
          <w:b/>
          <w:sz w:val="24"/>
          <w:szCs w:val="24"/>
        </w:rPr>
        <w:t>. évi</w:t>
      </w:r>
      <w:r w:rsidR="00041930" w:rsidRPr="001F03AB">
        <w:rPr>
          <w:rFonts w:ascii="Times New Roman" w:hAnsi="Times New Roman"/>
          <w:b/>
          <w:sz w:val="24"/>
          <w:szCs w:val="24"/>
        </w:rPr>
        <w:t xml:space="preserve"> eredeti előirányzat:</w:t>
      </w:r>
      <w:r w:rsidR="00E957D3" w:rsidRPr="001F03AB">
        <w:rPr>
          <w:rFonts w:ascii="Times New Roman" w:hAnsi="Times New Roman"/>
          <w:b/>
          <w:sz w:val="24"/>
          <w:szCs w:val="24"/>
        </w:rPr>
        <w:t xml:space="preserve"> </w:t>
      </w:r>
      <w:r w:rsidR="00041930" w:rsidRPr="001F03AB">
        <w:rPr>
          <w:rFonts w:ascii="Times New Roman" w:hAnsi="Times New Roman"/>
          <w:b/>
          <w:sz w:val="24"/>
          <w:szCs w:val="24"/>
        </w:rPr>
        <w:tab/>
      </w:r>
      <w:r w:rsidR="00A27FEC" w:rsidRPr="001F03AB">
        <w:rPr>
          <w:rFonts w:ascii="Times New Roman" w:hAnsi="Times New Roman"/>
          <w:b/>
          <w:sz w:val="24"/>
          <w:szCs w:val="24"/>
        </w:rPr>
        <w:t xml:space="preserve">182 402 000 </w:t>
      </w:r>
      <w:r w:rsidR="00E957D3" w:rsidRPr="001F03AB">
        <w:rPr>
          <w:rFonts w:ascii="Times New Roman" w:hAnsi="Times New Roman"/>
          <w:b/>
          <w:sz w:val="24"/>
          <w:szCs w:val="24"/>
        </w:rPr>
        <w:t>Ft</w:t>
      </w:r>
    </w:p>
    <w:p w14:paraId="6B1618A6" w14:textId="111FFECC" w:rsidR="002A693A" w:rsidRPr="001F03AB" w:rsidRDefault="003C729C" w:rsidP="0092527A">
      <w:pPr>
        <w:tabs>
          <w:tab w:val="right" w:pos="850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F03AB">
        <w:rPr>
          <w:rFonts w:ascii="Times New Roman" w:hAnsi="Times New Roman"/>
          <w:b/>
          <w:sz w:val="24"/>
          <w:szCs w:val="24"/>
        </w:rPr>
        <w:t>202</w:t>
      </w:r>
      <w:r w:rsidR="00972FEB" w:rsidRPr="001F03AB">
        <w:rPr>
          <w:rFonts w:ascii="Times New Roman" w:hAnsi="Times New Roman"/>
          <w:b/>
          <w:sz w:val="24"/>
          <w:szCs w:val="24"/>
        </w:rPr>
        <w:t>4</w:t>
      </w:r>
      <w:r w:rsidRPr="001F03AB">
        <w:rPr>
          <w:rFonts w:ascii="Times New Roman" w:hAnsi="Times New Roman"/>
          <w:b/>
          <w:sz w:val="24"/>
          <w:szCs w:val="24"/>
        </w:rPr>
        <w:t>. évi</w:t>
      </w:r>
      <w:r w:rsidR="002A693A" w:rsidRPr="001F03AB">
        <w:rPr>
          <w:rFonts w:ascii="Times New Roman" w:hAnsi="Times New Roman"/>
          <w:b/>
          <w:sz w:val="24"/>
          <w:szCs w:val="24"/>
        </w:rPr>
        <w:t xml:space="preserve"> módosított előirányzat:</w:t>
      </w:r>
      <w:r w:rsidR="002A693A" w:rsidRPr="001F03AB">
        <w:rPr>
          <w:rFonts w:ascii="Times New Roman" w:hAnsi="Times New Roman"/>
          <w:b/>
          <w:sz w:val="24"/>
          <w:szCs w:val="24"/>
        </w:rPr>
        <w:tab/>
      </w:r>
      <w:r w:rsidR="00A27FEC" w:rsidRPr="001F03AB">
        <w:rPr>
          <w:rFonts w:ascii="Times New Roman" w:hAnsi="Times New Roman"/>
          <w:b/>
          <w:sz w:val="24"/>
          <w:szCs w:val="24"/>
        </w:rPr>
        <w:t xml:space="preserve">182 402 000 </w:t>
      </w:r>
      <w:r w:rsidR="00E957D3" w:rsidRPr="001F03AB">
        <w:rPr>
          <w:rFonts w:ascii="Times New Roman" w:hAnsi="Times New Roman"/>
          <w:b/>
          <w:sz w:val="24"/>
          <w:szCs w:val="24"/>
        </w:rPr>
        <w:t>Ft</w:t>
      </w:r>
    </w:p>
    <w:p w14:paraId="49BC8FBD" w14:textId="02E026F3" w:rsidR="002A693A" w:rsidRPr="001F03AB" w:rsidRDefault="00FB35C4" w:rsidP="0092527A">
      <w:pPr>
        <w:tabs>
          <w:tab w:val="right" w:pos="850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F03AB">
        <w:rPr>
          <w:rFonts w:ascii="Times New Roman" w:hAnsi="Times New Roman"/>
          <w:b/>
          <w:sz w:val="24"/>
          <w:szCs w:val="24"/>
        </w:rPr>
        <w:t>202</w:t>
      </w:r>
      <w:r w:rsidR="00972FEB" w:rsidRPr="001F03AB">
        <w:rPr>
          <w:rFonts w:ascii="Times New Roman" w:hAnsi="Times New Roman"/>
          <w:b/>
          <w:sz w:val="24"/>
          <w:szCs w:val="24"/>
        </w:rPr>
        <w:t>4</w:t>
      </w:r>
      <w:r w:rsidRPr="001F03AB">
        <w:rPr>
          <w:rFonts w:ascii="Times New Roman" w:hAnsi="Times New Roman"/>
          <w:b/>
          <w:sz w:val="24"/>
          <w:szCs w:val="24"/>
        </w:rPr>
        <w:t>.</w:t>
      </w:r>
      <w:r w:rsidR="002A693A" w:rsidRPr="001F03AB">
        <w:rPr>
          <w:rFonts w:ascii="Times New Roman" w:hAnsi="Times New Roman"/>
          <w:b/>
          <w:sz w:val="24"/>
          <w:szCs w:val="24"/>
        </w:rPr>
        <w:t xml:space="preserve"> év pénzügyi teljesülés:</w:t>
      </w:r>
      <w:r w:rsidR="002A693A" w:rsidRPr="001F03AB">
        <w:rPr>
          <w:rFonts w:ascii="Times New Roman" w:hAnsi="Times New Roman"/>
          <w:b/>
          <w:sz w:val="24"/>
          <w:szCs w:val="24"/>
        </w:rPr>
        <w:tab/>
      </w:r>
      <w:r w:rsidR="00A27FEC" w:rsidRPr="001F03AB">
        <w:rPr>
          <w:rFonts w:ascii="Times New Roman" w:hAnsi="Times New Roman"/>
          <w:b/>
          <w:sz w:val="24"/>
          <w:szCs w:val="24"/>
        </w:rPr>
        <w:t xml:space="preserve">198 981 694 </w:t>
      </w:r>
      <w:r w:rsidR="00E957D3" w:rsidRPr="001F03AB">
        <w:rPr>
          <w:rFonts w:ascii="Times New Roman" w:hAnsi="Times New Roman"/>
          <w:b/>
          <w:sz w:val="24"/>
          <w:szCs w:val="24"/>
        </w:rPr>
        <w:t>Ft</w:t>
      </w:r>
    </w:p>
    <w:p w14:paraId="61E3342D" w14:textId="77777777" w:rsidR="002A693A" w:rsidRPr="001F03AB" w:rsidRDefault="002A693A" w:rsidP="0092527A">
      <w:pPr>
        <w:tabs>
          <w:tab w:val="right" w:pos="850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4559F7A" w14:textId="77777777" w:rsidR="00453F2F" w:rsidRPr="001F03AB" w:rsidRDefault="002A693A" w:rsidP="00F062A5">
      <w:pPr>
        <w:tabs>
          <w:tab w:val="right" w:pos="850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F03AB">
        <w:rPr>
          <w:rFonts w:ascii="Times New Roman" w:hAnsi="Times New Roman"/>
          <w:sz w:val="24"/>
          <w:szCs w:val="24"/>
        </w:rPr>
        <w:t>Ebbe a kat</w:t>
      </w:r>
      <w:r w:rsidR="000543E8" w:rsidRPr="001F03AB">
        <w:rPr>
          <w:rFonts w:ascii="Times New Roman" w:hAnsi="Times New Roman"/>
          <w:sz w:val="24"/>
          <w:szCs w:val="24"/>
        </w:rPr>
        <w:t>egóriába tartoznak a következők:</w:t>
      </w:r>
    </w:p>
    <w:p w14:paraId="21044C6C" w14:textId="5C64136B" w:rsidR="00A27FEC" w:rsidRPr="001F03AB" w:rsidRDefault="00A27FEC" w:rsidP="00A27FEC">
      <w:pPr>
        <w:tabs>
          <w:tab w:val="right" w:pos="850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F03AB">
        <w:rPr>
          <w:rFonts w:ascii="Times New Roman" w:hAnsi="Times New Roman"/>
          <w:sz w:val="24"/>
          <w:szCs w:val="24"/>
        </w:rPr>
        <w:t>O1695032 - Közüzemi díjak, és egyéb felmerülő költség</w:t>
      </w:r>
      <w:r w:rsidRPr="001F03AB">
        <w:rPr>
          <w:rFonts w:ascii="Times New Roman" w:hAnsi="Times New Roman"/>
          <w:sz w:val="24"/>
          <w:szCs w:val="24"/>
        </w:rPr>
        <w:tab/>
        <w:t xml:space="preserve"> 15 293 060 Ft </w:t>
      </w:r>
    </w:p>
    <w:p w14:paraId="3CF49005" w14:textId="77777777" w:rsidR="00A27FEC" w:rsidRPr="001F03AB" w:rsidRDefault="00A27FEC" w:rsidP="00A27FEC">
      <w:pPr>
        <w:tabs>
          <w:tab w:val="right" w:pos="850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F03AB">
        <w:rPr>
          <w:rFonts w:ascii="Times New Roman" w:hAnsi="Times New Roman"/>
          <w:sz w:val="24"/>
          <w:szCs w:val="24"/>
        </w:rPr>
        <w:t>O1696474 - Előre tölthető mérők felszereléséhez</w:t>
      </w:r>
      <w:r w:rsidRPr="001F03AB">
        <w:rPr>
          <w:rFonts w:ascii="Times New Roman" w:hAnsi="Times New Roman"/>
          <w:sz w:val="24"/>
          <w:szCs w:val="24"/>
        </w:rPr>
        <w:tab/>
        <w:t xml:space="preserve"> -   Ft </w:t>
      </w:r>
    </w:p>
    <w:p w14:paraId="0D45DFEB" w14:textId="77777777" w:rsidR="00A27FEC" w:rsidRPr="001F03AB" w:rsidRDefault="00A27FEC" w:rsidP="00A27FEC">
      <w:pPr>
        <w:tabs>
          <w:tab w:val="right" w:pos="850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F03AB">
        <w:rPr>
          <w:rFonts w:ascii="Times New Roman" w:hAnsi="Times New Roman"/>
          <w:sz w:val="24"/>
          <w:szCs w:val="24"/>
        </w:rPr>
        <w:t>O1696475 - Bérleti szerződések megkötéséhez kapcsol</w:t>
      </w:r>
      <w:r w:rsidRPr="001F03AB">
        <w:rPr>
          <w:rFonts w:ascii="Times New Roman" w:hAnsi="Times New Roman"/>
          <w:sz w:val="24"/>
          <w:szCs w:val="24"/>
        </w:rPr>
        <w:tab/>
        <w:t xml:space="preserve"> 90 000 Ft </w:t>
      </w:r>
    </w:p>
    <w:p w14:paraId="4CABF484" w14:textId="77777777" w:rsidR="00A27FEC" w:rsidRPr="001F03AB" w:rsidRDefault="00A27FEC" w:rsidP="00A27FEC">
      <w:pPr>
        <w:tabs>
          <w:tab w:val="right" w:pos="850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F03AB">
        <w:rPr>
          <w:rFonts w:ascii="Times New Roman" w:hAnsi="Times New Roman"/>
          <w:sz w:val="24"/>
          <w:szCs w:val="24"/>
        </w:rPr>
        <w:t>O1696481 - Víz- és csatornadíjak továbbszámlázása</w:t>
      </w:r>
      <w:r w:rsidRPr="001F03AB">
        <w:rPr>
          <w:rFonts w:ascii="Times New Roman" w:hAnsi="Times New Roman"/>
          <w:sz w:val="24"/>
          <w:szCs w:val="24"/>
        </w:rPr>
        <w:tab/>
        <w:t xml:space="preserve"> 495 316 Ft </w:t>
      </w:r>
    </w:p>
    <w:p w14:paraId="7BD043FE" w14:textId="77777777" w:rsidR="00A27FEC" w:rsidRPr="001F03AB" w:rsidRDefault="00A27FEC" w:rsidP="00A27FEC">
      <w:pPr>
        <w:tabs>
          <w:tab w:val="right" w:pos="850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F03AB">
        <w:rPr>
          <w:rFonts w:ascii="Times New Roman" w:hAnsi="Times New Roman"/>
          <w:sz w:val="24"/>
          <w:szCs w:val="24"/>
        </w:rPr>
        <w:t>O1696482 - Fűtési díjak továbbszámlázása</w:t>
      </w:r>
      <w:r w:rsidRPr="001F03AB">
        <w:rPr>
          <w:rFonts w:ascii="Times New Roman" w:hAnsi="Times New Roman"/>
          <w:sz w:val="24"/>
          <w:szCs w:val="24"/>
        </w:rPr>
        <w:tab/>
        <w:t xml:space="preserve"> 7 270 547 Ft </w:t>
      </w:r>
    </w:p>
    <w:p w14:paraId="7FCD5185" w14:textId="77777777" w:rsidR="00A27FEC" w:rsidRPr="001F03AB" w:rsidRDefault="00A27FEC" w:rsidP="00A27FEC">
      <w:pPr>
        <w:tabs>
          <w:tab w:val="right" w:pos="850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F03AB">
        <w:rPr>
          <w:rFonts w:ascii="Times New Roman" w:hAnsi="Times New Roman"/>
          <w:sz w:val="24"/>
          <w:szCs w:val="24"/>
        </w:rPr>
        <w:t>O1696483 - Melegvíz díjak továbbszámlázása</w:t>
      </w:r>
      <w:r w:rsidRPr="001F03AB">
        <w:rPr>
          <w:rFonts w:ascii="Times New Roman" w:hAnsi="Times New Roman"/>
          <w:sz w:val="24"/>
          <w:szCs w:val="24"/>
        </w:rPr>
        <w:tab/>
        <w:t xml:space="preserve"> 3 069 329 Ft </w:t>
      </w:r>
    </w:p>
    <w:p w14:paraId="02BD4B0A" w14:textId="77777777" w:rsidR="00A27FEC" w:rsidRPr="001F03AB" w:rsidRDefault="00A27FEC" w:rsidP="00A27FEC">
      <w:pPr>
        <w:tabs>
          <w:tab w:val="right" w:pos="850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F03AB">
        <w:rPr>
          <w:rFonts w:ascii="Times New Roman" w:hAnsi="Times New Roman"/>
          <w:sz w:val="24"/>
          <w:szCs w:val="24"/>
        </w:rPr>
        <w:t>O1696484 - Lépcsőházi világítás továbbszámlázása</w:t>
      </w:r>
      <w:r w:rsidRPr="001F03AB">
        <w:rPr>
          <w:rFonts w:ascii="Times New Roman" w:hAnsi="Times New Roman"/>
          <w:sz w:val="24"/>
          <w:szCs w:val="24"/>
        </w:rPr>
        <w:tab/>
        <w:t xml:space="preserve"> 38 355 Ft </w:t>
      </w:r>
    </w:p>
    <w:p w14:paraId="32F46B84" w14:textId="77777777" w:rsidR="00A27FEC" w:rsidRPr="001F03AB" w:rsidRDefault="00A27FEC" w:rsidP="00A27FEC">
      <w:pPr>
        <w:tabs>
          <w:tab w:val="right" w:pos="850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F03AB">
        <w:rPr>
          <w:rFonts w:ascii="Times New Roman" w:hAnsi="Times New Roman"/>
          <w:sz w:val="24"/>
          <w:szCs w:val="24"/>
        </w:rPr>
        <w:t>O1696485 - Lift díjak továbbszámlázása</w:t>
      </w:r>
      <w:r w:rsidRPr="001F03AB">
        <w:rPr>
          <w:rFonts w:ascii="Times New Roman" w:hAnsi="Times New Roman"/>
          <w:sz w:val="24"/>
          <w:szCs w:val="24"/>
        </w:rPr>
        <w:tab/>
        <w:t xml:space="preserve"> 429 113 Ft </w:t>
      </w:r>
    </w:p>
    <w:p w14:paraId="65CD793A" w14:textId="77777777" w:rsidR="00A27FEC" w:rsidRPr="001F03AB" w:rsidRDefault="00A27FEC" w:rsidP="00A27FEC">
      <w:pPr>
        <w:tabs>
          <w:tab w:val="right" w:pos="850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F03AB">
        <w:rPr>
          <w:rFonts w:ascii="Times New Roman" w:hAnsi="Times New Roman"/>
          <w:sz w:val="24"/>
          <w:szCs w:val="24"/>
        </w:rPr>
        <w:t>O1696486 - Antenna díjak továbbszámlázása</w:t>
      </w:r>
      <w:r w:rsidRPr="001F03AB">
        <w:rPr>
          <w:rFonts w:ascii="Times New Roman" w:hAnsi="Times New Roman"/>
          <w:sz w:val="24"/>
          <w:szCs w:val="24"/>
        </w:rPr>
        <w:tab/>
        <w:t xml:space="preserve"> 3 518 Ft </w:t>
      </w:r>
    </w:p>
    <w:p w14:paraId="16B0817C" w14:textId="77777777" w:rsidR="00A27FEC" w:rsidRPr="001F03AB" w:rsidRDefault="00A27FEC" w:rsidP="00A27FEC">
      <w:pPr>
        <w:tabs>
          <w:tab w:val="right" w:pos="850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F03AB">
        <w:rPr>
          <w:rFonts w:ascii="Times New Roman" w:hAnsi="Times New Roman"/>
          <w:sz w:val="24"/>
          <w:szCs w:val="24"/>
        </w:rPr>
        <w:t>O1696487 - Kaputelefon díjak továbbszámlázása</w:t>
      </w:r>
      <w:r w:rsidRPr="001F03AB">
        <w:rPr>
          <w:rFonts w:ascii="Times New Roman" w:hAnsi="Times New Roman"/>
          <w:sz w:val="24"/>
          <w:szCs w:val="24"/>
        </w:rPr>
        <w:tab/>
        <w:t xml:space="preserve"> 53 969 Ft </w:t>
      </w:r>
    </w:p>
    <w:p w14:paraId="0C643C9B" w14:textId="77777777" w:rsidR="00A27FEC" w:rsidRPr="001F03AB" w:rsidRDefault="00A27FEC" w:rsidP="00A27FEC">
      <w:pPr>
        <w:tabs>
          <w:tab w:val="right" w:pos="850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F03AB">
        <w:rPr>
          <w:rFonts w:ascii="Times New Roman" w:hAnsi="Times New Roman"/>
          <w:sz w:val="24"/>
          <w:szCs w:val="24"/>
        </w:rPr>
        <w:t>O1696488 - Szemétszállítási díjak továbbszámlázása</w:t>
      </w:r>
      <w:r w:rsidRPr="001F03AB">
        <w:rPr>
          <w:rFonts w:ascii="Times New Roman" w:hAnsi="Times New Roman"/>
          <w:sz w:val="24"/>
          <w:szCs w:val="24"/>
        </w:rPr>
        <w:tab/>
        <w:t xml:space="preserve"> 10 191 385 Ft </w:t>
      </w:r>
    </w:p>
    <w:p w14:paraId="7C75AF84" w14:textId="77777777" w:rsidR="00A27FEC" w:rsidRPr="001F03AB" w:rsidRDefault="00A27FEC" w:rsidP="00A27FEC">
      <w:pPr>
        <w:tabs>
          <w:tab w:val="right" w:pos="850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F03AB">
        <w:rPr>
          <w:rFonts w:ascii="Times New Roman" w:hAnsi="Times New Roman"/>
          <w:sz w:val="24"/>
          <w:szCs w:val="24"/>
        </w:rPr>
        <w:t>O1696489 - Közös költség továbbszámlázása</w:t>
      </w:r>
      <w:r w:rsidRPr="001F03AB">
        <w:rPr>
          <w:rFonts w:ascii="Times New Roman" w:hAnsi="Times New Roman"/>
          <w:sz w:val="24"/>
          <w:szCs w:val="24"/>
        </w:rPr>
        <w:tab/>
        <w:t xml:space="preserve"> 77 920 598 Ft </w:t>
      </w:r>
    </w:p>
    <w:p w14:paraId="49DB5769" w14:textId="77777777" w:rsidR="00A27FEC" w:rsidRPr="001F03AB" w:rsidRDefault="00A27FEC" w:rsidP="00A27FEC">
      <w:pPr>
        <w:tabs>
          <w:tab w:val="right" w:pos="850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F03AB">
        <w:rPr>
          <w:rFonts w:ascii="Times New Roman" w:hAnsi="Times New Roman"/>
          <w:sz w:val="24"/>
          <w:szCs w:val="24"/>
        </w:rPr>
        <w:lastRenderedPageBreak/>
        <w:t>O1696490 - Ingatlankezelési díj továbbszámlázása</w:t>
      </w:r>
      <w:r w:rsidRPr="001F03AB">
        <w:rPr>
          <w:rFonts w:ascii="Times New Roman" w:hAnsi="Times New Roman"/>
          <w:sz w:val="24"/>
          <w:szCs w:val="24"/>
        </w:rPr>
        <w:tab/>
        <w:t xml:space="preserve"> 37 112 518 Ft </w:t>
      </w:r>
    </w:p>
    <w:p w14:paraId="7EB525BE" w14:textId="77777777" w:rsidR="00A27FEC" w:rsidRPr="001F03AB" w:rsidRDefault="00A27FEC" w:rsidP="00A27FEC">
      <w:pPr>
        <w:tabs>
          <w:tab w:val="right" w:pos="850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F03AB">
        <w:rPr>
          <w:rFonts w:ascii="Times New Roman" w:hAnsi="Times New Roman"/>
          <w:sz w:val="24"/>
          <w:szCs w:val="24"/>
        </w:rPr>
        <w:t>O1696491 - Fűtés-melegvíz alapdíj továbbszámlázása</w:t>
      </w:r>
      <w:r w:rsidRPr="001F03AB">
        <w:rPr>
          <w:rFonts w:ascii="Times New Roman" w:hAnsi="Times New Roman"/>
          <w:sz w:val="24"/>
          <w:szCs w:val="24"/>
        </w:rPr>
        <w:tab/>
        <w:t xml:space="preserve"> 3 745 760 Ft </w:t>
      </w:r>
    </w:p>
    <w:p w14:paraId="0675D89F" w14:textId="77777777" w:rsidR="00A27FEC" w:rsidRPr="001F03AB" w:rsidRDefault="00A27FEC" w:rsidP="00A27FEC">
      <w:pPr>
        <w:tabs>
          <w:tab w:val="right" w:pos="850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F03AB">
        <w:rPr>
          <w:rFonts w:ascii="Times New Roman" w:hAnsi="Times New Roman"/>
          <w:sz w:val="24"/>
          <w:szCs w:val="24"/>
        </w:rPr>
        <w:t>O1696492 - Fűtés-melegvíz fenntartási költség</w:t>
      </w:r>
      <w:r w:rsidRPr="001F03AB">
        <w:rPr>
          <w:rFonts w:ascii="Times New Roman" w:hAnsi="Times New Roman"/>
          <w:sz w:val="24"/>
          <w:szCs w:val="24"/>
        </w:rPr>
        <w:tab/>
        <w:t xml:space="preserve"> 1 477 957 Ft </w:t>
      </w:r>
    </w:p>
    <w:p w14:paraId="72040322" w14:textId="77777777" w:rsidR="00A27FEC" w:rsidRPr="001F03AB" w:rsidRDefault="00A27FEC" w:rsidP="00A27FEC">
      <w:pPr>
        <w:tabs>
          <w:tab w:val="right" w:pos="850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F03AB">
        <w:rPr>
          <w:rFonts w:ascii="Times New Roman" w:hAnsi="Times New Roman"/>
          <w:sz w:val="24"/>
          <w:szCs w:val="24"/>
        </w:rPr>
        <w:t>O1696581 - Távhődíj továbbszámlázása</w:t>
      </w:r>
      <w:r w:rsidRPr="001F03AB">
        <w:rPr>
          <w:rFonts w:ascii="Times New Roman" w:hAnsi="Times New Roman"/>
          <w:sz w:val="24"/>
          <w:szCs w:val="24"/>
        </w:rPr>
        <w:tab/>
        <w:t xml:space="preserve"> 6 083 760 Ft </w:t>
      </w:r>
    </w:p>
    <w:p w14:paraId="1EF9121C" w14:textId="77777777" w:rsidR="00A27FEC" w:rsidRPr="001F03AB" w:rsidRDefault="00A27FEC" w:rsidP="00A27FEC">
      <w:pPr>
        <w:tabs>
          <w:tab w:val="right" w:pos="850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F03AB">
        <w:rPr>
          <w:rFonts w:ascii="Times New Roman" w:hAnsi="Times New Roman"/>
          <w:sz w:val="24"/>
          <w:szCs w:val="24"/>
        </w:rPr>
        <w:t>O1696582 - Központi fűtési díj továbbszámlázása</w:t>
      </w:r>
      <w:r w:rsidRPr="001F03AB">
        <w:rPr>
          <w:rFonts w:ascii="Times New Roman" w:hAnsi="Times New Roman"/>
          <w:sz w:val="24"/>
          <w:szCs w:val="24"/>
        </w:rPr>
        <w:tab/>
        <w:t xml:space="preserve"> 1 547 016 Ft </w:t>
      </w:r>
    </w:p>
    <w:p w14:paraId="54387F3B" w14:textId="77777777" w:rsidR="00A27FEC" w:rsidRPr="001F03AB" w:rsidRDefault="00A27FEC" w:rsidP="00A27FEC">
      <w:pPr>
        <w:tabs>
          <w:tab w:val="right" w:pos="850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F03AB">
        <w:rPr>
          <w:rFonts w:ascii="Times New Roman" w:hAnsi="Times New Roman"/>
          <w:sz w:val="24"/>
          <w:szCs w:val="24"/>
        </w:rPr>
        <w:t>O1696585 - Biztosítási díj továbbszámlázása</w:t>
      </w:r>
      <w:r w:rsidRPr="001F03AB">
        <w:rPr>
          <w:rFonts w:ascii="Times New Roman" w:hAnsi="Times New Roman"/>
          <w:sz w:val="24"/>
          <w:szCs w:val="24"/>
        </w:rPr>
        <w:tab/>
        <w:t xml:space="preserve"> 578 423 Ft </w:t>
      </w:r>
    </w:p>
    <w:p w14:paraId="1675EA14" w14:textId="77777777" w:rsidR="00A27FEC" w:rsidRPr="001F03AB" w:rsidRDefault="00A27FEC" w:rsidP="00A27FEC">
      <w:pPr>
        <w:tabs>
          <w:tab w:val="right" w:pos="850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F03AB">
        <w:rPr>
          <w:rFonts w:ascii="Times New Roman" w:hAnsi="Times New Roman"/>
          <w:sz w:val="24"/>
          <w:szCs w:val="24"/>
        </w:rPr>
        <w:t>O1696586 - Egyéb díjak továbbszámlázása</w:t>
      </w:r>
      <w:r w:rsidRPr="001F03AB">
        <w:rPr>
          <w:rFonts w:ascii="Times New Roman" w:hAnsi="Times New Roman"/>
          <w:sz w:val="24"/>
          <w:szCs w:val="24"/>
        </w:rPr>
        <w:tab/>
        <w:t xml:space="preserve"> 2 154 664 Ft </w:t>
      </w:r>
    </w:p>
    <w:p w14:paraId="44A1CD78" w14:textId="77777777" w:rsidR="00A27FEC" w:rsidRPr="001F03AB" w:rsidRDefault="00A27FEC" w:rsidP="00A27FEC">
      <w:pPr>
        <w:tabs>
          <w:tab w:val="right" w:pos="850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F03AB">
        <w:rPr>
          <w:rFonts w:ascii="Times New Roman" w:hAnsi="Times New Roman"/>
          <w:sz w:val="24"/>
          <w:szCs w:val="24"/>
        </w:rPr>
        <w:t>O1696589 - Vízdíjak továbbszámlázása</w:t>
      </w:r>
      <w:r w:rsidRPr="001F03AB">
        <w:rPr>
          <w:rFonts w:ascii="Times New Roman" w:hAnsi="Times New Roman"/>
          <w:sz w:val="24"/>
          <w:szCs w:val="24"/>
        </w:rPr>
        <w:tab/>
        <w:t xml:space="preserve"> 16 526 737 Ft </w:t>
      </w:r>
    </w:p>
    <w:p w14:paraId="3E5B1152" w14:textId="4DE9606E" w:rsidR="00A27FEC" w:rsidRDefault="00A27FEC" w:rsidP="00A27FEC">
      <w:pPr>
        <w:tabs>
          <w:tab w:val="right" w:pos="850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F03AB">
        <w:rPr>
          <w:rFonts w:ascii="Times New Roman" w:hAnsi="Times New Roman"/>
          <w:sz w:val="24"/>
          <w:szCs w:val="24"/>
        </w:rPr>
        <w:t>O1696590 - Csatornadíjak továbbszámlázása</w:t>
      </w:r>
      <w:r w:rsidRPr="001F03AB">
        <w:rPr>
          <w:rFonts w:ascii="Times New Roman" w:hAnsi="Times New Roman"/>
          <w:sz w:val="24"/>
          <w:szCs w:val="24"/>
        </w:rPr>
        <w:tab/>
        <w:t xml:space="preserve"> 14 899 669 Ft </w:t>
      </w:r>
    </w:p>
    <w:p w14:paraId="0D254DDB" w14:textId="77777777" w:rsidR="001F03AB" w:rsidRPr="001F03AB" w:rsidRDefault="001F03AB" w:rsidP="00A27FEC">
      <w:pPr>
        <w:tabs>
          <w:tab w:val="right" w:pos="850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AFE0B44" w14:textId="46A83737" w:rsidR="008E6831" w:rsidRPr="001F03AB" w:rsidRDefault="008E6831" w:rsidP="0092527A">
      <w:pPr>
        <w:tabs>
          <w:tab w:val="right" w:pos="8505"/>
        </w:tabs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1F03AB">
        <w:rPr>
          <w:rFonts w:ascii="Times New Roman" w:hAnsi="Times New Roman"/>
          <w:sz w:val="24"/>
          <w:szCs w:val="24"/>
          <w:u w:val="single"/>
        </w:rPr>
        <w:t>Késedelmi kamat – bérbeadás kapcsán</w:t>
      </w:r>
    </w:p>
    <w:p w14:paraId="5CA5B9BC" w14:textId="77777777" w:rsidR="00B206CB" w:rsidRDefault="00B206CB" w:rsidP="008E6831">
      <w:pPr>
        <w:tabs>
          <w:tab w:val="right" w:pos="850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F031B86" w14:textId="5EED7B60" w:rsidR="008E6831" w:rsidRPr="001F03AB" w:rsidRDefault="003C729C" w:rsidP="008E6831">
      <w:pPr>
        <w:tabs>
          <w:tab w:val="right" w:pos="850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F03AB">
        <w:rPr>
          <w:rFonts w:ascii="Times New Roman" w:hAnsi="Times New Roman"/>
          <w:b/>
          <w:sz w:val="24"/>
          <w:szCs w:val="24"/>
        </w:rPr>
        <w:t>202</w:t>
      </w:r>
      <w:r w:rsidR="00972FEB" w:rsidRPr="001F03AB">
        <w:rPr>
          <w:rFonts w:ascii="Times New Roman" w:hAnsi="Times New Roman"/>
          <w:b/>
          <w:sz w:val="24"/>
          <w:szCs w:val="24"/>
        </w:rPr>
        <w:t>4</w:t>
      </w:r>
      <w:r w:rsidRPr="001F03AB">
        <w:rPr>
          <w:rFonts w:ascii="Times New Roman" w:hAnsi="Times New Roman"/>
          <w:b/>
          <w:sz w:val="24"/>
          <w:szCs w:val="24"/>
        </w:rPr>
        <w:t>. évi</w:t>
      </w:r>
      <w:r w:rsidR="008E6831" w:rsidRPr="001F03AB">
        <w:rPr>
          <w:rFonts w:ascii="Times New Roman" w:hAnsi="Times New Roman"/>
          <w:b/>
          <w:sz w:val="24"/>
          <w:szCs w:val="24"/>
        </w:rPr>
        <w:t xml:space="preserve"> eredeti előirányzat: </w:t>
      </w:r>
      <w:r w:rsidR="008E6831" w:rsidRPr="001F03AB">
        <w:rPr>
          <w:rFonts w:ascii="Times New Roman" w:hAnsi="Times New Roman"/>
          <w:b/>
          <w:sz w:val="24"/>
          <w:szCs w:val="24"/>
        </w:rPr>
        <w:tab/>
      </w:r>
      <w:r w:rsidR="003B34E0" w:rsidRPr="001F03AB">
        <w:rPr>
          <w:rFonts w:ascii="Times New Roman" w:hAnsi="Times New Roman"/>
          <w:b/>
          <w:sz w:val="24"/>
          <w:szCs w:val="24"/>
        </w:rPr>
        <w:t xml:space="preserve">1 200 000 </w:t>
      </w:r>
      <w:r w:rsidR="008E6831" w:rsidRPr="001F03AB">
        <w:rPr>
          <w:rFonts w:ascii="Times New Roman" w:hAnsi="Times New Roman"/>
          <w:b/>
          <w:sz w:val="24"/>
          <w:szCs w:val="24"/>
        </w:rPr>
        <w:t>Ft</w:t>
      </w:r>
    </w:p>
    <w:p w14:paraId="1543CC22" w14:textId="098FF374" w:rsidR="008E6831" w:rsidRPr="001F03AB" w:rsidRDefault="003C729C" w:rsidP="008E6831">
      <w:pPr>
        <w:tabs>
          <w:tab w:val="right" w:pos="850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F03AB">
        <w:rPr>
          <w:rFonts w:ascii="Times New Roman" w:hAnsi="Times New Roman"/>
          <w:b/>
          <w:sz w:val="24"/>
          <w:szCs w:val="24"/>
        </w:rPr>
        <w:t>202</w:t>
      </w:r>
      <w:r w:rsidR="00972FEB" w:rsidRPr="001F03AB">
        <w:rPr>
          <w:rFonts w:ascii="Times New Roman" w:hAnsi="Times New Roman"/>
          <w:b/>
          <w:sz w:val="24"/>
          <w:szCs w:val="24"/>
        </w:rPr>
        <w:t>4</w:t>
      </w:r>
      <w:r w:rsidRPr="001F03AB">
        <w:rPr>
          <w:rFonts w:ascii="Times New Roman" w:hAnsi="Times New Roman"/>
          <w:b/>
          <w:sz w:val="24"/>
          <w:szCs w:val="24"/>
        </w:rPr>
        <w:t>. évi</w:t>
      </w:r>
      <w:r w:rsidR="008E6831" w:rsidRPr="001F03AB">
        <w:rPr>
          <w:rFonts w:ascii="Times New Roman" w:hAnsi="Times New Roman"/>
          <w:b/>
          <w:sz w:val="24"/>
          <w:szCs w:val="24"/>
        </w:rPr>
        <w:t xml:space="preserve"> módosított előirányzat:</w:t>
      </w:r>
      <w:r w:rsidR="008E6831" w:rsidRPr="001F03AB">
        <w:rPr>
          <w:rFonts w:ascii="Times New Roman" w:hAnsi="Times New Roman"/>
          <w:b/>
          <w:sz w:val="24"/>
          <w:szCs w:val="24"/>
        </w:rPr>
        <w:tab/>
      </w:r>
      <w:r w:rsidR="003B34E0" w:rsidRPr="001F03AB">
        <w:rPr>
          <w:rFonts w:ascii="Times New Roman" w:hAnsi="Times New Roman"/>
          <w:b/>
          <w:sz w:val="24"/>
          <w:szCs w:val="24"/>
        </w:rPr>
        <w:t xml:space="preserve">1 200 000 </w:t>
      </w:r>
      <w:r w:rsidR="008E6831" w:rsidRPr="001F03AB">
        <w:rPr>
          <w:rFonts w:ascii="Times New Roman" w:hAnsi="Times New Roman"/>
          <w:b/>
          <w:sz w:val="24"/>
          <w:szCs w:val="24"/>
        </w:rPr>
        <w:t>Ft</w:t>
      </w:r>
    </w:p>
    <w:p w14:paraId="64FAEFC5" w14:textId="1ECD41F4" w:rsidR="008E6831" w:rsidRPr="001F03AB" w:rsidRDefault="003C729C" w:rsidP="008E6831">
      <w:pPr>
        <w:tabs>
          <w:tab w:val="right" w:pos="8505"/>
        </w:tabs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  <w:r w:rsidRPr="001F03AB">
        <w:rPr>
          <w:rFonts w:ascii="Times New Roman" w:hAnsi="Times New Roman"/>
          <w:b/>
          <w:sz w:val="24"/>
          <w:szCs w:val="24"/>
        </w:rPr>
        <w:t>202</w:t>
      </w:r>
      <w:r w:rsidR="00972FEB" w:rsidRPr="001F03AB">
        <w:rPr>
          <w:rFonts w:ascii="Times New Roman" w:hAnsi="Times New Roman"/>
          <w:b/>
          <w:sz w:val="24"/>
          <w:szCs w:val="24"/>
        </w:rPr>
        <w:t>4</w:t>
      </w:r>
      <w:r w:rsidRPr="001F03AB">
        <w:rPr>
          <w:rFonts w:ascii="Times New Roman" w:hAnsi="Times New Roman"/>
          <w:b/>
          <w:sz w:val="24"/>
          <w:szCs w:val="24"/>
        </w:rPr>
        <w:t>. évi</w:t>
      </w:r>
      <w:r w:rsidR="008E6831" w:rsidRPr="001F03AB">
        <w:rPr>
          <w:rFonts w:ascii="Times New Roman" w:hAnsi="Times New Roman"/>
          <w:b/>
          <w:sz w:val="24"/>
          <w:szCs w:val="24"/>
        </w:rPr>
        <w:t xml:space="preserve"> pénzügyi teljesülés:</w:t>
      </w:r>
      <w:r w:rsidR="008E6831" w:rsidRPr="001F03AB">
        <w:rPr>
          <w:rFonts w:ascii="Times New Roman" w:hAnsi="Times New Roman"/>
          <w:b/>
          <w:sz w:val="24"/>
          <w:szCs w:val="24"/>
        </w:rPr>
        <w:tab/>
      </w:r>
      <w:r w:rsidR="003B34E0" w:rsidRPr="001F03AB">
        <w:rPr>
          <w:rFonts w:ascii="Times New Roman" w:hAnsi="Times New Roman"/>
          <w:b/>
          <w:sz w:val="24"/>
          <w:szCs w:val="24"/>
        </w:rPr>
        <w:t xml:space="preserve">513 </w:t>
      </w:r>
      <w:r w:rsidR="008E6831" w:rsidRPr="001F03AB">
        <w:rPr>
          <w:rFonts w:ascii="Times New Roman" w:hAnsi="Times New Roman"/>
          <w:b/>
          <w:sz w:val="24"/>
          <w:szCs w:val="24"/>
        </w:rPr>
        <w:t>Ft</w:t>
      </w:r>
    </w:p>
    <w:p w14:paraId="09CD33FC" w14:textId="77777777" w:rsidR="008E6831" w:rsidRPr="001F03AB" w:rsidRDefault="008E6831" w:rsidP="0092527A">
      <w:pPr>
        <w:tabs>
          <w:tab w:val="right" w:pos="85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04FEEBD" w14:textId="77777777" w:rsidR="007C5DEC" w:rsidRPr="001F03AB" w:rsidRDefault="007C5DEC" w:rsidP="007C5DEC">
      <w:pPr>
        <w:tabs>
          <w:tab w:val="right" w:pos="85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03AB">
        <w:rPr>
          <w:rFonts w:ascii="Times New Roman" w:hAnsi="Times New Roman"/>
          <w:sz w:val="24"/>
          <w:szCs w:val="24"/>
        </w:rPr>
        <w:t>A késedelmi kamat tervezésekor az előző évet vettük alapul, azonban ez nehezen tervezhető tétel, mivel év közben jóval több – egy összegű – önkéntes befizetés történt, így azokban az esetekben nem volt szükség késedelmi kamat előírására.</w:t>
      </w:r>
      <w:r w:rsidR="004C2363" w:rsidRPr="001F03AB">
        <w:rPr>
          <w:rFonts w:ascii="Times New Roman" w:hAnsi="Times New Roman"/>
          <w:sz w:val="24"/>
          <w:szCs w:val="24"/>
        </w:rPr>
        <w:t xml:space="preserve"> </w:t>
      </w:r>
    </w:p>
    <w:p w14:paraId="3586983C" w14:textId="0EA774D4" w:rsidR="00B840F2" w:rsidRPr="001F03AB" w:rsidRDefault="00362D0F" w:rsidP="0092527A">
      <w:pPr>
        <w:tabs>
          <w:tab w:val="right" w:pos="85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03AB">
        <w:rPr>
          <w:rFonts w:ascii="Times New Roman" w:hAnsi="Times New Roman"/>
          <w:sz w:val="24"/>
          <w:szCs w:val="24"/>
        </w:rPr>
        <w:t xml:space="preserve">A Forrás programból lekért kimutatás szerint </w:t>
      </w:r>
      <w:r w:rsidR="009B5484" w:rsidRPr="001F03AB">
        <w:rPr>
          <w:rFonts w:ascii="Times New Roman" w:hAnsi="Times New Roman"/>
          <w:sz w:val="24"/>
          <w:szCs w:val="24"/>
        </w:rPr>
        <w:t>202</w:t>
      </w:r>
      <w:r w:rsidR="00540608" w:rsidRPr="001F03AB">
        <w:rPr>
          <w:rFonts w:ascii="Times New Roman" w:hAnsi="Times New Roman"/>
          <w:sz w:val="24"/>
          <w:szCs w:val="24"/>
        </w:rPr>
        <w:t>4</w:t>
      </w:r>
      <w:r w:rsidR="009B5484" w:rsidRPr="001F03AB">
        <w:rPr>
          <w:rFonts w:ascii="Times New Roman" w:hAnsi="Times New Roman"/>
          <w:sz w:val="24"/>
          <w:szCs w:val="24"/>
        </w:rPr>
        <w:t>-b</w:t>
      </w:r>
      <w:r w:rsidR="00540608" w:rsidRPr="001F03AB">
        <w:rPr>
          <w:rFonts w:ascii="Times New Roman" w:hAnsi="Times New Roman"/>
          <w:sz w:val="24"/>
          <w:szCs w:val="24"/>
        </w:rPr>
        <w:t>e</w:t>
      </w:r>
      <w:r w:rsidR="009B5484" w:rsidRPr="001F03AB">
        <w:rPr>
          <w:rFonts w:ascii="Times New Roman" w:hAnsi="Times New Roman"/>
          <w:sz w:val="24"/>
          <w:szCs w:val="24"/>
        </w:rPr>
        <w:t>n</w:t>
      </w:r>
      <w:r w:rsidR="00CC5B67" w:rsidRPr="001F03AB">
        <w:rPr>
          <w:rFonts w:ascii="Times New Roman" w:hAnsi="Times New Roman"/>
          <w:sz w:val="24"/>
          <w:szCs w:val="24"/>
        </w:rPr>
        <w:t xml:space="preserve"> </w:t>
      </w:r>
      <w:r w:rsidR="00733F5A">
        <w:rPr>
          <w:rFonts w:ascii="Times New Roman" w:hAnsi="Times New Roman"/>
          <w:b/>
          <w:sz w:val="24"/>
          <w:szCs w:val="24"/>
        </w:rPr>
        <w:t>1 914 547</w:t>
      </w:r>
      <w:r w:rsidR="00540608" w:rsidRPr="001F03AB">
        <w:rPr>
          <w:rFonts w:ascii="Times New Roman" w:hAnsi="Times New Roman"/>
          <w:b/>
          <w:sz w:val="24"/>
          <w:szCs w:val="24"/>
        </w:rPr>
        <w:t xml:space="preserve"> </w:t>
      </w:r>
      <w:r w:rsidR="00CC5B67" w:rsidRPr="001F03AB">
        <w:rPr>
          <w:rFonts w:ascii="Times New Roman" w:hAnsi="Times New Roman"/>
          <w:b/>
          <w:sz w:val="24"/>
          <w:szCs w:val="24"/>
        </w:rPr>
        <w:t>Ft</w:t>
      </w:r>
      <w:r w:rsidR="00CC5B67" w:rsidRPr="001F03AB">
        <w:rPr>
          <w:rFonts w:ascii="Times New Roman" w:hAnsi="Times New Roman"/>
          <w:sz w:val="24"/>
          <w:szCs w:val="24"/>
        </w:rPr>
        <w:t xml:space="preserve"> folyt be a lakbér alszámlára.</w:t>
      </w:r>
      <w:r w:rsidR="000E7DED" w:rsidRPr="001F03AB">
        <w:rPr>
          <w:rFonts w:ascii="Times New Roman" w:hAnsi="Times New Roman"/>
          <w:sz w:val="24"/>
          <w:szCs w:val="24"/>
        </w:rPr>
        <w:t xml:space="preserve"> </w:t>
      </w:r>
    </w:p>
    <w:p w14:paraId="11AE3FD8" w14:textId="7FC63B16" w:rsidR="00FE14E5" w:rsidRPr="001F03AB" w:rsidRDefault="00FE14E5" w:rsidP="0092527A">
      <w:pPr>
        <w:tabs>
          <w:tab w:val="right" w:pos="85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03AB">
        <w:rPr>
          <w:rFonts w:ascii="Times New Roman" w:hAnsi="Times New Roman"/>
          <w:sz w:val="24"/>
          <w:szCs w:val="24"/>
        </w:rPr>
        <w:t>A</w:t>
      </w:r>
      <w:r w:rsidR="00AC59C8" w:rsidRPr="001F03AB">
        <w:rPr>
          <w:rFonts w:ascii="Times New Roman" w:hAnsi="Times New Roman"/>
          <w:sz w:val="24"/>
          <w:szCs w:val="24"/>
        </w:rPr>
        <w:t xml:space="preserve"> pénzügyi teljesülésnél </w:t>
      </w:r>
      <w:r w:rsidR="001C087C" w:rsidRPr="001F03AB">
        <w:rPr>
          <w:rFonts w:ascii="Times New Roman" w:hAnsi="Times New Roman"/>
          <w:sz w:val="24"/>
          <w:szCs w:val="24"/>
        </w:rPr>
        <w:t>jóval alacsonyabb</w:t>
      </w:r>
      <w:r w:rsidR="00B256A3" w:rsidRPr="001F03AB">
        <w:rPr>
          <w:rFonts w:ascii="Times New Roman" w:hAnsi="Times New Roman"/>
          <w:sz w:val="24"/>
          <w:szCs w:val="24"/>
        </w:rPr>
        <w:t xml:space="preserve"> összeg</w:t>
      </w:r>
      <w:r w:rsidR="00AC59C8" w:rsidRPr="001F03AB">
        <w:rPr>
          <w:rFonts w:ascii="Times New Roman" w:hAnsi="Times New Roman"/>
          <w:sz w:val="24"/>
          <w:szCs w:val="24"/>
        </w:rPr>
        <w:t xml:space="preserve"> </w:t>
      </w:r>
      <w:r w:rsidR="00B256A3" w:rsidRPr="001F03AB">
        <w:rPr>
          <w:rFonts w:ascii="Times New Roman" w:hAnsi="Times New Roman"/>
          <w:sz w:val="24"/>
          <w:szCs w:val="24"/>
        </w:rPr>
        <w:t>(</w:t>
      </w:r>
      <w:r w:rsidR="00540608" w:rsidRPr="001F03AB">
        <w:rPr>
          <w:rFonts w:ascii="Times New Roman" w:hAnsi="Times New Roman"/>
          <w:sz w:val="24"/>
          <w:szCs w:val="24"/>
        </w:rPr>
        <w:t>513</w:t>
      </w:r>
      <w:r w:rsidR="001C087C" w:rsidRPr="001F03AB">
        <w:rPr>
          <w:rFonts w:ascii="Times New Roman" w:hAnsi="Times New Roman"/>
          <w:sz w:val="24"/>
          <w:szCs w:val="24"/>
        </w:rPr>
        <w:t xml:space="preserve"> </w:t>
      </w:r>
      <w:r w:rsidR="00AC59C8" w:rsidRPr="001F03AB">
        <w:rPr>
          <w:rFonts w:ascii="Times New Roman" w:hAnsi="Times New Roman"/>
          <w:sz w:val="24"/>
          <w:szCs w:val="24"/>
        </w:rPr>
        <w:t>Ft</w:t>
      </w:r>
      <w:r w:rsidR="00B256A3" w:rsidRPr="001F03AB">
        <w:rPr>
          <w:rFonts w:ascii="Times New Roman" w:hAnsi="Times New Roman"/>
          <w:sz w:val="24"/>
          <w:szCs w:val="24"/>
        </w:rPr>
        <w:t>)</w:t>
      </w:r>
      <w:r w:rsidR="003F671B" w:rsidRPr="001F03AB">
        <w:rPr>
          <w:rFonts w:ascii="Times New Roman" w:hAnsi="Times New Roman"/>
          <w:sz w:val="24"/>
          <w:szCs w:val="24"/>
        </w:rPr>
        <w:t xml:space="preserve"> </w:t>
      </w:r>
      <w:r w:rsidRPr="001F03AB">
        <w:rPr>
          <w:rFonts w:ascii="Times New Roman" w:hAnsi="Times New Roman"/>
          <w:sz w:val="24"/>
          <w:szCs w:val="24"/>
        </w:rPr>
        <w:t>szerepel, ami rögzí</w:t>
      </w:r>
      <w:r w:rsidR="007149AE">
        <w:rPr>
          <w:rFonts w:ascii="Times New Roman" w:hAnsi="Times New Roman"/>
          <w:sz w:val="24"/>
          <w:szCs w:val="24"/>
        </w:rPr>
        <w:t>t</w:t>
      </w:r>
      <w:r w:rsidRPr="001F03AB">
        <w:rPr>
          <w:rFonts w:ascii="Times New Roman" w:hAnsi="Times New Roman"/>
          <w:sz w:val="24"/>
          <w:szCs w:val="24"/>
        </w:rPr>
        <w:t xml:space="preserve">ési hibából adódik. A bevételek a 1013-as </w:t>
      </w:r>
      <w:r w:rsidR="00733F5A">
        <w:rPr>
          <w:rFonts w:ascii="Times New Roman" w:hAnsi="Times New Roman"/>
          <w:sz w:val="24"/>
          <w:szCs w:val="24"/>
        </w:rPr>
        <w:t>elszámolási kódra</w:t>
      </w:r>
      <w:r w:rsidRPr="001F03AB">
        <w:rPr>
          <w:rFonts w:ascii="Times New Roman" w:hAnsi="Times New Roman"/>
          <w:sz w:val="24"/>
          <w:szCs w:val="24"/>
        </w:rPr>
        <w:t xml:space="preserve"> került rögzítésre a 1005, Gazdasági Főosztály helyett. A hiba javítása folyamatban van.</w:t>
      </w:r>
    </w:p>
    <w:p w14:paraId="7C53F85A" w14:textId="0D160606" w:rsidR="00A40F4B" w:rsidRPr="001F03AB" w:rsidRDefault="000E7DED" w:rsidP="0092527A">
      <w:pPr>
        <w:tabs>
          <w:tab w:val="right" w:pos="85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03AB">
        <w:rPr>
          <w:rFonts w:ascii="Times New Roman" w:hAnsi="Times New Roman"/>
          <w:sz w:val="24"/>
          <w:szCs w:val="24"/>
        </w:rPr>
        <w:t xml:space="preserve">A </w:t>
      </w:r>
      <w:r w:rsidRPr="00733F5A">
        <w:rPr>
          <w:rFonts w:ascii="Times New Roman" w:hAnsi="Times New Roman"/>
          <w:sz w:val="24"/>
          <w:szCs w:val="24"/>
        </w:rPr>
        <w:t>lekérdezésről készült kimutatás</w:t>
      </w:r>
      <w:r w:rsidR="00E53F91" w:rsidRPr="00733F5A">
        <w:rPr>
          <w:rFonts w:ascii="Times New Roman" w:hAnsi="Times New Roman"/>
          <w:sz w:val="24"/>
          <w:szCs w:val="24"/>
        </w:rPr>
        <w:t>t</w:t>
      </w:r>
      <w:r w:rsidR="00E53F91" w:rsidRPr="001F03AB">
        <w:rPr>
          <w:rFonts w:ascii="Times New Roman" w:hAnsi="Times New Roman"/>
          <w:sz w:val="24"/>
          <w:szCs w:val="24"/>
        </w:rPr>
        <w:t xml:space="preserve"> csatoltam a beszámolóhoz.</w:t>
      </w:r>
    </w:p>
    <w:p w14:paraId="3C6B7C52" w14:textId="77777777" w:rsidR="00B2427A" w:rsidRPr="001F03AB" w:rsidRDefault="00B2427A" w:rsidP="0092527A">
      <w:pPr>
        <w:tabs>
          <w:tab w:val="right" w:pos="85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28D37B9" w14:textId="77777777" w:rsidR="00E10D48" w:rsidRPr="001F03AB" w:rsidRDefault="00E10D48" w:rsidP="0092527A">
      <w:pPr>
        <w:tabs>
          <w:tab w:val="right" w:pos="8505"/>
        </w:tabs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1F03AB">
        <w:rPr>
          <w:rFonts w:ascii="Times New Roman" w:hAnsi="Times New Roman"/>
          <w:sz w:val="24"/>
          <w:szCs w:val="24"/>
          <w:u w:val="single"/>
        </w:rPr>
        <w:t>Lakbér bevételek</w:t>
      </w:r>
    </w:p>
    <w:p w14:paraId="5CD345A0" w14:textId="77777777" w:rsidR="00B206CB" w:rsidRDefault="00B206CB" w:rsidP="0092527A">
      <w:pPr>
        <w:tabs>
          <w:tab w:val="right" w:pos="850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E9F7730" w14:textId="43D89E7A" w:rsidR="00E10D48" w:rsidRPr="001F03AB" w:rsidRDefault="003C729C" w:rsidP="0092527A">
      <w:pPr>
        <w:tabs>
          <w:tab w:val="right" w:pos="850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F03AB">
        <w:rPr>
          <w:rFonts w:ascii="Times New Roman" w:hAnsi="Times New Roman"/>
          <w:b/>
          <w:sz w:val="24"/>
          <w:szCs w:val="24"/>
        </w:rPr>
        <w:t>202</w:t>
      </w:r>
      <w:r w:rsidR="00972FEB" w:rsidRPr="001F03AB">
        <w:rPr>
          <w:rFonts w:ascii="Times New Roman" w:hAnsi="Times New Roman"/>
          <w:b/>
          <w:sz w:val="24"/>
          <w:szCs w:val="24"/>
        </w:rPr>
        <w:t>4</w:t>
      </w:r>
      <w:r w:rsidRPr="001F03AB">
        <w:rPr>
          <w:rFonts w:ascii="Times New Roman" w:hAnsi="Times New Roman"/>
          <w:b/>
          <w:sz w:val="24"/>
          <w:szCs w:val="24"/>
        </w:rPr>
        <w:t>. évi</w:t>
      </w:r>
      <w:r w:rsidR="00E10D48" w:rsidRPr="001F03AB">
        <w:rPr>
          <w:rFonts w:ascii="Times New Roman" w:hAnsi="Times New Roman"/>
          <w:b/>
          <w:sz w:val="24"/>
          <w:szCs w:val="24"/>
        </w:rPr>
        <w:t xml:space="preserve"> eredeti előirányzat: </w:t>
      </w:r>
      <w:r w:rsidR="00E10D48" w:rsidRPr="001F03AB">
        <w:rPr>
          <w:rFonts w:ascii="Times New Roman" w:hAnsi="Times New Roman"/>
          <w:b/>
          <w:sz w:val="24"/>
          <w:szCs w:val="24"/>
        </w:rPr>
        <w:tab/>
      </w:r>
      <w:r w:rsidR="006E5025" w:rsidRPr="001F03AB">
        <w:rPr>
          <w:rFonts w:ascii="Times New Roman" w:hAnsi="Times New Roman"/>
          <w:b/>
          <w:sz w:val="24"/>
          <w:szCs w:val="24"/>
        </w:rPr>
        <w:t>5</w:t>
      </w:r>
      <w:r w:rsidR="00540608" w:rsidRPr="001F03AB">
        <w:rPr>
          <w:rFonts w:ascii="Times New Roman" w:hAnsi="Times New Roman"/>
          <w:b/>
          <w:sz w:val="24"/>
          <w:szCs w:val="24"/>
        </w:rPr>
        <w:t>8</w:t>
      </w:r>
      <w:r w:rsidR="006E5025" w:rsidRPr="001F03AB">
        <w:rPr>
          <w:rFonts w:ascii="Times New Roman" w:hAnsi="Times New Roman"/>
          <w:b/>
          <w:sz w:val="24"/>
          <w:szCs w:val="24"/>
        </w:rPr>
        <w:t xml:space="preserve">0 000 000 </w:t>
      </w:r>
      <w:r w:rsidR="00E10D48" w:rsidRPr="001F03AB">
        <w:rPr>
          <w:rFonts w:ascii="Times New Roman" w:hAnsi="Times New Roman"/>
          <w:b/>
          <w:sz w:val="24"/>
          <w:szCs w:val="24"/>
        </w:rPr>
        <w:t>Ft</w:t>
      </w:r>
    </w:p>
    <w:p w14:paraId="46AC7B7A" w14:textId="2639F4D0" w:rsidR="00E10D48" w:rsidRPr="001F03AB" w:rsidRDefault="003C729C" w:rsidP="0092527A">
      <w:pPr>
        <w:tabs>
          <w:tab w:val="right" w:pos="850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F03AB">
        <w:rPr>
          <w:rFonts w:ascii="Times New Roman" w:hAnsi="Times New Roman"/>
          <w:b/>
          <w:sz w:val="24"/>
          <w:szCs w:val="24"/>
        </w:rPr>
        <w:t>202</w:t>
      </w:r>
      <w:r w:rsidR="00972FEB" w:rsidRPr="001F03AB">
        <w:rPr>
          <w:rFonts w:ascii="Times New Roman" w:hAnsi="Times New Roman"/>
          <w:b/>
          <w:sz w:val="24"/>
          <w:szCs w:val="24"/>
        </w:rPr>
        <w:t>4</w:t>
      </w:r>
      <w:r w:rsidRPr="001F03AB">
        <w:rPr>
          <w:rFonts w:ascii="Times New Roman" w:hAnsi="Times New Roman"/>
          <w:b/>
          <w:sz w:val="24"/>
          <w:szCs w:val="24"/>
        </w:rPr>
        <w:t>. évi</w:t>
      </w:r>
      <w:r w:rsidR="00E10D48" w:rsidRPr="001F03AB">
        <w:rPr>
          <w:rFonts w:ascii="Times New Roman" w:hAnsi="Times New Roman"/>
          <w:b/>
          <w:sz w:val="24"/>
          <w:szCs w:val="24"/>
        </w:rPr>
        <w:t xml:space="preserve"> módosított előirányzat:</w:t>
      </w:r>
      <w:r w:rsidR="00E10D48" w:rsidRPr="001F03AB">
        <w:rPr>
          <w:rFonts w:ascii="Times New Roman" w:hAnsi="Times New Roman"/>
          <w:b/>
          <w:sz w:val="24"/>
          <w:szCs w:val="24"/>
        </w:rPr>
        <w:tab/>
      </w:r>
      <w:r w:rsidR="006E5025" w:rsidRPr="001F03AB">
        <w:rPr>
          <w:rFonts w:ascii="Times New Roman" w:hAnsi="Times New Roman"/>
          <w:b/>
          <w:sz w:val="24"/>
          <w:szCs w:val="24"/>
        </w:rPr>
        <w:t>5</w:t>
      </w:r>
      <w:r w:rsidR="00540608" w:rsidRPr="001F03AB">
        <w:rPr>
          <w:rFonts w:ascii="Times New Roman" w:hAnsi="Times New Roman"/>
          <w:b/>
          <w:sz w:val="24"/>
          <w:szCs w:val="24"/>
        </w:rPr>
        <w:t>8</w:t>
      </w:r>
      <w:r w:rsidR="006E5025" w:rsidRPr="001F03AB">
        <w:rPr>
          <w:rFonts w:ascii="Times New Roman" w:hAnsi="Times New Roman"/>
          <w:b/>
          <w:sz w:val="24"/>
          <w:szCs w:val="24"/>
        </w:rPr>
        <w:t xml:space="preserve">0 000 000 </w:t>
      </w:r>
      <w:r w:rsidR="00E10D48" w:rsidRPr="001F03AB">
        <w:rPr>
          <w:rFonts w:ascii="Times New Roman" w:hAnsi="Times New Roman"/>
          <w:b/>
          <w:sz w:val="24"/>
          <w:szCs w:val="24"/>
        </w:rPr>
        <w:t>Ft</w:t>
      </w:r>
    </w:p>
    <w:p w14:paraId="6209DEA5" w14:textId="1FA5692C" w:rsidR="00E10D48" w:rsidRPr="001F03AB" w:rsidRDefault="003C729C" w:rsidP="0092527A">
      <w:pPr>
        <w:tabs>
          <w:tab w:val="right" w:pos="850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F03AB">
        <w:rPr>
          <w:rFonts w:ascii="Times New Roman" w:hAnsi="Times New Roman"/>
          <w:b/>
          <w:sz w:val="24"/>
          <w:szCs w:val="24"/>
        </w:rPr>
        <w:t>202</w:t>
      </w:r>
      <w:r w:rsidR="00972FEB" w:rsidRPr="001F03AB">
        <w:rPr>
          <w:rFonts w:ascii="Times New Roman" w:hAnsi="Times New Roman"/>
          <w:b/>
          <w:sz w:val="24"/>
          <w:szCs w:val="24"/>
        </w:rPr>
        <w:t>4</w:t>
      </w:r>
      <w:r w:rsidRPr="001F03AB">
        <w:rPr>
          <w:rFonts w:ascii="Times New Roman" w:hAnsi="Times New Roman"/>
          <w:b/>
          <w:sz w:val="24"/>
          <w:szCs w:val="24"/>
        </w:rPr>
        <w:t>. évi</w:t>
      </w:r>
      <w:r w:rsidR="00E10D48" w:rsidRPr="001F03AB">
        <w:rPr>
          <w:rFonts w:ascii="Times New Roman" w:hAnsi="Times New Roman"/>
          <w:b/>
          <w:sz w:val="24"/>
          <w:szCs w:val="24"/>
        </w:rPr>
        <w:t xml:space="preserve"> pénzügyi teljesülés:</w:t>
      </w:r>
      <w:r w:rsidR="00E10D48" w:rsidRPr="001F03AB">
        <w:rPr>
          <w:rFonts w:ascii="Times New Roman" w:hAnsi="Times New Roman"/>
          <w:b/>
          <w:sz w:val="24"/>
          <w:szCs w:val="24"/>
        </w:rPr>
        <w:tab/>
      </w:r>
      <w:r w:rsidR="00540608" w:rsidRPr="001F03AB">
        <w:rPr>
          <w:rFonts w:ascii="Times New Roman" w:hAnsi="Times New Roman"/>
          <w:b/>
          <w:sz w:val="24"/>
          <w:szCs w:val="24"/>
        </w:rPr>
        <w:t xml:space="preserve">669 010 489 </w:t>
      </w:r>
      <w:r w:rsidR="00E10D48" w:rsidRPr="001F03AB">
        <w:rPr>
          <w:rFonts w:ascii="Times New Roman" w:hAnsi="Times New Roman"/>
          <w:b/>
          <w:sz w:val="24"/>
          <w:szCs w:val="24"/>
        </w:rPr>
        <w:t>Ft</w:t>
      </w:r>
    </w:p>
    <w:p w14:paraId="2FAF4C4A" w14:textId="77777777" w:rsidR="002A693A" w:rsidRPr="001F03AB" w:rsidRDefault="002A693A" w:rsidP="0092527A">
      <w:pPr>
        <w:tabs>
          <w:tab w:val="right" w:pos="850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30E7F62" w14:textId="7FE13B10" w:rsidR="004C19E6" w:rsidRPr="001F03AB" w:rsidRDefault="00C52383" w:rsidP="009252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03AB">
        <w:rPr>
          <w:rFonts w:ascii="Times New Roman" w:hAnsi="Times New Roman"/>
          <w:sz w:val="24"/>
          <w:szCs w:val="24"/>
        </w:rPr>
        <w:t>Az</w:t>
      </w:r>
      <w:r w:rsidR="005D6A12" w:rsidRPr="001F03AB">
        <w:rPr>
          <w:rFonts w:ascii="Times New Roman" w:hAnsi="Times New Roman"/>
          <w:sz w:val="24"/>
          <w:szCs w:val="24"/>
        </w:rPr>
        <w:t xml:space="preserve"> eredmény szerint</w:t>
      </w:r>
      <w:r w:rsidR="00DA0C25" w:rsidRPr="001F03AB">
        <w:rPr>
          <w:rFonts w:ascii="Times New Roman" w:hAnsi="Times New Roman"/>
          <w:sz w:val="24"/>
          <w:szCs w:val="24"/>
        </w:rPr>
        <w:t xml:space="preserve"> a tavalyi évben több, mint </w:t>
      </w:r>
      <w:r w:rsidR="00540608" w:rsidRPr="001F03AB">
        <w:rPr>
          <w:rFonts w:ascii="Times New Roman" w:hAnsi="Times New Roman"/>
          <w:sz w:val="24"/>
          <w:szCs w:val="24"/>
        </w:rPr>
        <w:t>89</w:t>
      </w:r>
      <w:r w:rsidR="00DA0C25" w:rsidRPr="001F03AB">
        <w:rPr>
          <w:rFonts w:ascii="Times New Roman" w:hAnsi="Times New Roman"/>
          <w:sz w:val="24"/>
          <w:szCs w:val="24"/>
        </w:rPr>
        <w:t xml:space="preserve"> milli</w:t>
      </w:r>
      <w:r w:rsidR="00791BC5" w:rsidRPr="001F03AB">
        <w:rPr>
          <w:rFonts w:ascii="Times New Roman" w:hAnsi="Times New Roman"/>
          <w:sz w:val="24"/>
          <w:szCs w:val="24"/>
        </w:rPr>
        <w:t>ó</w:t>
      </w:r>
      <w:r w:rsidR="00DA0C25" w:rsidRPr="001F03AB">
        <w:rPr>
          <w:rFonts w:ascii="Times New Roman" w:hAnsi="Times New Roman"/>
          <w:sz w:val="24"/>
          <w:szCs w:val="24"/>
        </w:rPr>
        <w:t xml:space="preserve"> forinttal magasabb összeg folyt be a lakbérekből.</w:t>
      </w:r>
    </w:p>
    <w:p w14:paraId="0E39BDE7" w14:textId="3769BBA5" w:rsidR="005173DA" w:rsidRPr="001F03AB" w:rsidRDefault="00DA0C25" w:rsidP="009252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03AB">
        <w:rPr>
          <w:rFonts w:ascii="Times New Roman" w:hAnsi="Times New Roman"/>
          <w:sz w:val="24"/>
          <w:szCs w:val="24"/>
        </w:rPr>
        <w:t>Ezt az emelkedést</w:t>
      </w:r>
      <w:r w:rsidR="00C46C65" w:rsidRPr="001F03AB">
        <w:rPr>
          <w:rFonts w:ascii="Times New Roman" w:hAnsi="Times New Roman"/>
          <w:sz w:val="24"/>
          <w:szCs w:val="24"/>
        </w:rPr>
        <w:t xml:space="preserve"> nagyban befolyásolt</w:t>
      </w:r>
      <w:r w:rsidR="002B16F2" w:rsidRPr="001F03AB">
        <w:rPr>
          <w:rFonts w:ascii="Times New Roman" w:hAnsi="Times New Roman"/>
          <w:sz w:val="24"/>
          <w:szCs w:val="24"/>
        </w:rPr>
        <w:t>a</w:t>
      </w:r>
      <w:r w:rsidR="00F94DBB" w:rsidRPr="001F03AB">
        <w:rPr>
          <w:rFonts w:ascii="Times New Roman" w:hAnsi="Times New Roman"/>
          <w:sz w:val="24"/>
          <w:szCs w:val="24"/>
        </w:rPr>
        <w:t xml:space="preserve"> a</w:t>
      </w:r>
      <w:r w:rsidR="006E5025" w:rsidRPr="001F03AB">
        <w:rPr>
          <w:rFonts w:ascii="Times New Roman" w:hAnsi="Times New Roman"/>
          <w:sz w:val="24"/>
          <w:szCs w:val="24"/>
        </w:rPr>
        <w:t xml:space="preserve"> </w:t>
      </w:r>
      <w:r w:rsidR="00540608" w:rsidRPr="001F03AB">
        <w:rPr>
          <w:rFonts w:ascii="Times New Roman" w:hAnsi="Times New Roman"/>
          <w:sz w:val="24"/>
          <w:szCs w:val="24"/>
        </w:rPr>
        <w:t xml:space="preserve">korábbi </w:t>
      </w:r>
      <w:r w:rsidR="006E5025" w:rsidRPr="001F03AB">
        <w:rPr>
          <w:rFonts w:ascii="Times New Roman" w:hAnsi="Times New Roman"/>
          <w:sz w:val="24"/>
          <w:szCs w:val="24"/>
        </w:rPr>
        <w:t>lakásbérleti díj emelése, valamint a</w:t>
      </w:r>
      <w:r w:rsidR="00F94DBB" w:rsidRPr="001F03AB">
        <w:rPr>
          <w:rFonts w:ascii="Times New Roman" w:hAnsi="Times New Roman"/>
          <w:sz w:val="24"/>
          <w:szCs w:val="24"/>
        </w:rPr>
        <w:t xml:space="preserve"> </w:t>
      </w:r>
      <w:r w:rsidR="00C46C65" w:rsidRPr="001F03AB">
        <w:rPr>
          <w:rFonts w:ascii="Times New Roman" w:hAnsi="Times New Roman"/>
          <w:sz w:val="24"/>
          <w:szCs w:val="24"/>
        </w:rPr>
        <w:t>2019-ben</w:t>
      </w:r>
      <w:r w:rsidR="00F94DBB" w:rsidRPr="001F03AB">
        <w:rPr>
          <w:rFonts w:ascii="Times New Roman" w:hAnsi="Times New Roman"/>
          <w:sz w:val="24"/>
          <w:szCs w:val="24"/>
        </w:rPr>
        <w:t xml:space="preserve"> elindított</w:t>
      </w:r>
      <w:r w:rsidR="00C46C65" w:rsidRPr="001F03AB">
        <w:rPr>
          <w:rFonts w:ascii="Times New Roman" w:hAnsi="Times New Roman"/>
          <w:sz w:val="24"/>
          <w:szCs w:val="24"/>
        </w:rPr>
        <w:t xml:space="preserve"> és azóta is folyamatos</w:t>
      </w:r>
      <w:r w:rsidR="00F94DBB" w:rsidRPr="001F03AB">
        <w:rPr>
          <w:rFonts w:ascii="Times New Roman" w:hAnsi="Times New Roman"/>
          <w:sz w:val="24"/>
          <w:szCs w:val="24"/>
        </w:rPr>
        <w:t xml:space="preserve"> követeléskezelés, </w:t>
      </w:r>
      <w:r w:rsidR="00C52383" w:rsidRPr="001F03AB">
        <w:rPr>
          <w:rFonts w:ascii="Times New Roman" w:hAnsi="Times New Roman"/>
          <w:sz w:val="24"/>
          <w:szCs w:val="24"/>
        </w:rPr>
        <w:t xml:space="preserve">a magasabb összegű önkéntes befizetések a bérlők részéről, </w:t>
      </w:r>
      <w:r w:rsidR="00BF3F0D" w:rsidRPr="001F03AB">
        <w:rPr>
          <w:rFonts w:ascii="Times New Roman" w:hAnsi="Times New Roman"/>
          <w:sz w:val="24"/>
          <w:szCs w:val="24"/>
        </w:rPr>
        <w:t>ezen kívül</w:t>
      </w:r>
      <w:r w:rsidR="00F94DBB" w:rsidRPr="001F03AB">
        <w:rPr>
          <w:rFonts w:ascii="Times New Roman" w:hAnsi="Times New Roman"/>
          <w:sz w:val="24"/>
          <w:szCs w:val="24"/>
        </w:rPr>
        <w:t xml:space="preserve"> a Zuglói Család- és Gyermekjóléti Központ segítségével megvalósult hátralékok megfizetése.</w:t>
      </w:r>
    </w:p>
    <w:p w14:paraId="5836FE97" w14:textId="77777777" w:rsidR="00B2427A" w:rsidRPr="001F03AB" w:rsidRDefault="00B2427A" w:rsidP="009252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0D1BF1F" w14:textId="77777777" w:rsidR="00F94DBB" w:rsidRPr="001F03AB" w:rsidRDefault="00F57B51" w:rsidP="0092527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1F03AB">
        <w:rPr>
          <w:rFonts w:ascii="Times New Roman" w:hAnsi="Times New Roman"/>
          <w:color w:val="000000"/>
          <w:sz w:val="24"/>
          <w:szCs w:val="24"/>
          <w:u w:val="single"/>
        </w:rPr>
        <w:t>Használati díjak bevétele</w:t>
      </w:r>
    </w:p>
    <w:p w14:paraId="3022ED48" w14:textId="77777777" w:rsidR="00B206CB" w:rsidRDefault="00B206CB" w:rsidP="0092527A">
      <w:pPr>
        <w:tabs>
          <w:tab w:val="right" w:pos="850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99DE10E" w14:textId="40443A6A" w:rsidR="00F57B51" w:rsidRPr="001F03AB" w:rsidRDefault="003C729C" w:rsidP="0092527A">
      <w:pPr>
        <w:tabs>
          <w:tab w:val="right" w:pos="850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F03AB">
        <w:rPr>
          <w:rFonts w:ascii="Times New Roman" w:hAnsi="Times New Roman"/>
          <w:b/>
          <w:sz w:val="24"/>
          <w:szCs w:val="24"/>
        </w:rPr>
        <w:t>202</w:t>
      </w:r>
      <w:r w:rsidR="00C9055C" w:rsidRPr="001F03AB">
        <w:rPr>
          <w:rFonts w:ascii="Times New Roman" w:hAnsi="Times New Roman"/>
          <w:b/>
          <w:sz w:val="24"/>
          <w:szCs w:val="24"/>
        </w:rPr>
        <w:t>4</w:t>
      </w:r>
      <w:r w:rsidRPr="001F03AB">
        <w:rPr>
          <w:rFonts w:ascii="Times New Roman" w:hAnsi="Times New Roman"/>
          <w:b/>
          <w:sz w:val="24"/>
          <w:szCs w:val="24"/>
        </w:rPr>
        <w:t>. évi</w:t>
      </w:r>
      <w:r w:rsidR="00F57B51" w:rsidRPr="001F03AB">
        <w:rPr>
          <w:rFonts w:ascii="Times New Roman" w:hAnsi="Times New Roman"/>
          <w:b/>
          <w:sz w:val="24"/>
          <w:szCs w:val="24"/>
        </w:rPr>
        <w:t xml:space="preserve"> eredeti előirányzat: </w:t>
      </w:r>
      <w:r w:rsidR="00F57B51" w:rsidRPr="001F03AB">
        <w:rPr>
          <w:rFonts w:ascii="Times New Roman" w:hAnsi="Times New Roman"/>
          <w:b/>
          <w:sz w:val="24"/>
          <w:szCs w:val="24"/>
        </w:rPr>
        <w:tab/>
      </w:r>
      <w:r w:rsidR="00540608" w:rsidRPr="001F03AB">
        <w:rPr>
          <w:rFonts w:ascii="Times New Roman" w:hAnsi="Times New Roman"/>
          <w:b/>
          <w:sz w:val="24"/>
          <w:szCs w:val="24"/>
        </w:rPr>
        <w:t>5</w:t>
      </w:r>
      <w:r w:rsidR="00AB00CA" w:rsidRPr="001F03AB">
        <w:rPr>
          <w:rFonts w:ascii="Times New Roman" w:hAnsi="Times New Roman"/>
          <w:b/>
          <w:sz w:val="24"/>
          <w:szCs w:val="24"/>
        </w:rPr>
        <w:t xml:space="preserve">0 000 000 </w:t>
      </w:r>
      <w:r w:rsidR="00F57B51" w:rsidRPr="001F03AB">
        <w:rPr>
          <w:rFonts w:ascii="Times New Roman" w:hAnsi="Times New Roman"/>
          <w:b/>
          <w:sz w:val="24"/>
          <w:szCs w:val="24"/>
        </w:rPr>
        <w:t>Ft</w:t>
      </w:r>
    </w:p>
    <w:p w14:paraId="58CF92ED" w14:textId="5503A4EA" w:rsidR="00F57B51" w:rsidRPr="001F03AB" w:rsidRDefault="003C729C" w:rsidP="0092527A">
      <w:pPr>
        <w:tabs>
          <w:tab w:val="right" w:pos="850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F03AB">
        <w:rPr>
          <w:rFonts w:ascii="Times New Roman" w:hAnsi="Times New Roman"/>
          <w:b/>
          <w:sz w:val="24"/>
          <w:szCs w:val="24"/>
        </w:rPr>
        <w:t>202</w:t>
      </w:r>
      <w:r w:rsidR="00C9055C" w:rsidRPr="001F03AB">
        <w:rPr>
          <w:rFonts w:ascii="Times New Roman" w:hAnsi="Times New Roman"/>
          <w:b/>
          <w:sz w:val="24"/>
          <w:szCs w:val="24"/>
        </w:rPr>
        <w:t>4</w:t>
      </w:r>
      <w:r w:rsidRPr="001F03AB">
        <w:rPr>
          <w:rFonts w:ascii="Times New Roman" w:hAnsi="Times New Roman"/>
          <w:b/>
          <w:sz w:val="24"/>
          <w:szCs w:val="24"/>
        </w:rPr>
        <w:t>. évi</w:t>
      </w:r>
      <w:r w:rsidR="00F57B51" w:rsidRPr="001F03AB">
        <w:rPr>
          <w:rFonts w:ascii="Times New Roman" w:hAnsi="Times New Roman"/>
          <w:b/>
          <w:sz w:val="24"/>
          <w:szCs w:val="24"/>
        </w:rPr>
        <w:t xml:space="preserve"> módosított előirányzat:</w:t>
      </w:r>
      <w:r w:rsidR="00F57B51" w:rsidRPr="001F03AB">
        <w:rPr>
          <w:rFonts w:ascii="Times New Roman" w:hAnsi="Times New Roman"/>
          <w:b/>
          <w:sz w:val="24"/>
          <w:szCs w:val="24"/>
        </w:rPr>
        <w:tab/>
      </w:r>
      <w:r w:rsidR="00540608" w:rsidRPr="001F03AB">
        <w:rPr>
          <w:rFonts w:ascii="Times New Roman" w:hAnsi="Times New Roman"/>
          <w:b/>
          <w:sz w:val="24"/>
          <w:szCs w:val="24"/>
        </w:rPr>
        <w:t>5</w:t>
      </w:r>
      <w:r w:rsidR="00AB00CA" w:rsidRPr="001F03AB">
        <w:rPr>
          <w:rFonts w:ascii="Times New Roman" w:hAnsi="Times New Roman"/>
          <w:b/>
          <w:sz w:val="24"/>
          <w:szCs w:val="24"/>
        </w:rPr>
        <w:t xml:space="preserve">0 000 000 </w:t>
      </w:r>
      <w:r w:rsidR="00F57B51" w:rsidRPr="001F03AB">
        <w:rPr>
          <w:rFonts w:ascii="Times New Roman" w:hAnsi="Times New Roman"/>
          <w:b/>
          <w:sz w:val="24"/>
          <w:szCs w:val="24"/>
        </w:rPr>
        <w:t>Ft</w:t>
      </w:r>
    </w:p>
    <w:p w14:paraId="2E447AD2" w14:textId="576AAFE0" w:rsidR="00F57B51" w:rsidRPr="001F03AB" w:rsidRDefault="003C729C" w:rsidP="0092527A">
      <w:pPr>
        <w:tabs>
          <w:tab w:val="right" w:pos="850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F03AB">
        <w:rPr>
          <w:rFonts w:ascii="Times New Roman" w:hAnsi="Times New Roman"/>
          <w:b/>
          <w:sz w:val="24"/>
          <w:szCs w:val="24"/>
        </w:rPr>
        <w:t>202</w:t>
      </w:r>
      <w:r w:rsidR="00C9055C" w:rsidRPr="001F03AB">
        <w:rPr>
          <w:rFonts w:ascii="Times New Roman" w:hAnsi="Times New Roman"/>
          <w:b/>
          <w:sz w:val="24"/>
          <w:szCs w:val="24"/>
        </w:rPr>
        <w:t>4</w:t>
      </w:r>
      <w:r w:rsidR="00F57B51" w:rsidRPr="001F03AB">
        <w:rPr>
          <w:rFonts w:ascii="Times New Roman" w:hAnsi="Times New Roman"/>
          <w:b/>
          <w:sz w:val="24"/>
          <w:szCs w:val="24"/>
        </w:rPr>
        <w:t>. év pénzügyi teljesülés:</w:t>
      </w:r>
      <w:r w:rsidR="00F57B51" w:rsidRPr="001F03AB">
        <w:rPr>
          <w:rFonts w:ascii="Times New Roman" w:hAnsi="Times New Roman"/>
          <w:b/>
          <w:sz w:val="24"/>
          <w:szCs w:val="24"/>
        </w:rPr>
        <w:tab/>
      </w:r>
      <w:r w:rsidR="00540608" w:rsidRPr="001F03AB">
        <w:rPr>
          <w:rFonts w:ascii="Times New Roman" w:hAnsi="Times New Roman"/>
          <w:b/>
          <w:sz w:val="24"/>
          <w:szCs w:val="24"/>
        </w:rPr>
        <w:t xml:space="preserve">64 743 218 </w:t>
      </w:r>
      <w:r w:rsidR="00F57B51" w:rsidRPr="001F03AB">
        <w:rPr>
          <w:rFonts w:ascii="Times New Roman" w:hAnsi="Times New Roman"/>
          <w:b/>
          <w:sz w:val="24"/>
          <w:szCs w:val="24"/>
        </w:rPr>
        <w:t>Ft</w:t>
      </w:r>
    </w:p>
    <w:p w14:paraId="14289346" w14:textId="77777777" w:rsidR="005173DA" w:rsidRPr="001F03AB" w:rsidRDefault="005173DA" w:rsidP="009252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3A694C1" w14:textId="77777777" w:rsidR="0057633D" w:rsidRPr="001F03AB" w:rsidRDefault="0057633D" w:rsidP="009252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03AB">
        <w:rPr>
          <w:rFonts w:ascii="Times New Roman" w:hAnsi="Times New Roman"/>
          <w:sz w:val="24"/>
          <w:szCs w:val="24"/>
        </w:rPr>
        <w:t>A lakást jogcím nélkül használó személy a jogcím nélküli használat kezdetétől használati díjat köteles fizetni.</w:t>
      </w:r>
    </w:p>
    <w:p w14:paraId="58A5B662" w14:textId="4228EF1B" w:rsidR="002F11B0" w:rsidRPr="001F03AB" w:rsidRDefault="00AB00CA" w:rsidP="00BF5F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03AB">
        <w:rPr>
          <w:rFonts w:ascii="Times New Roman" w:hAnsi="Times New Roman"/>
          <w:sz w:val="24"/>
          <w:szCs w:val="24"/>
        </w:rPr>
        <w:t xml:space="preserve">A </w:t>
      </w:r>
      <w:r w:rsidR="00370B24" w:rsidRPr="001F03AB">
        <w:rPr>
          <w:rFonts w:ascii="Times New Roman" w:hAnsi="Times New Roman"/>
          <w:sz w:val="24"/>
          <w:szCs w:val="24"/>
        </w:rPr>
        <w:t xml:space="preserve">korábbi </w:t>
      </w:r>
      <w:r w:rsidRPr="001F03AB">
        <w:rPr>
          <w:rFonts w:ascii="Times New Roman" w:hAnsi="Times New Roman"/>
          <w:sz w:val="24"/>
          <w:szCs w:val="24"/>
        </w:rPr>
        <w:t>lakásbérleti díj emelése</w:t>
      </w:r>
      <w:r w:rsidR="001336A6" w:rsidRPr="001F03AB">
        <w:rPr>
          <w:rFonts w:ascii="Times New Roman" w:hAnsi="Times New Roman"/>
          <w:sz w:val="24"/>
          <w:szCs w:val="24"/>
        </w:rPr>
        <w:t xml:space="preserve"> után az alacsony jövedelmű bérlőknek ez </w:t>
      </w:r>
      <w:r w:rsidR="00540608" w:rsidRPr="001F03AB">
        <w:rPr>
          <w:rFonts w:ascii="Times New Roman" w:hAnsi="Times New Roman"/>
          <w:sz w:val="24"/>
          <w:szCs w:val="24"/>
        </w:rPr>
        <w:t>további</w:t>
      </w:r>
      <w:r w:rsidR="001336A6" w:rsidRPr="001F03AB">
        <w:rPr>
          <w:rFonts w:ascii="Times New Roman" w:hAnsi="Times New Roman"/>
          <w:sz w:val="24"/>
          <w:szCs w:val="24"/>
        </w:rPr>
        <w:t xml:space="preserve"> terhet jelentett, </w:t>
      </w:r>
      <w:r w:rsidR="00540608" w:rsidRPr="001F03AB">
        <w:rPr>
          <w:rFonts w:ascii="Times New Roman" w:hAnsi="Times New Roman"/>
          <w:sz w:val="24"/>
          <w:szCs w:val="24"/>
        </w:rPr>
        <w:t>azonban a fizetési hajlandóság és a végrehajtásokból befolyt összeg alapján itt is jelentősen magasabb összeg folyt be.</w:t>
      </w:r>
    </w:p>
    <w:p w14:paraId="6852BA9F" w14:textId="77777777" w:rsidR="00B2427A" w:rsidRPr="001F03AB" w:rsidRDefault="00B2427A" w:rsidP="009252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424DE41" w14:textId="77777777" w:rsidR="00372062" w:rsidRDefault="00372062" w:rsidP="0092527A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456F6876" w14:textId="77777777" w:rsidR="00372062" w:rsidRDefault="00372062" w:rsidP="0092527A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48CE4A9D" w14:textId="77777777" w:rsidR="0057633D" w:rsidRPr="001F03AB" w:rsidRDefault="0057633D" w:rsidP="0092527A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1F03AB">
        <w:rPr>
          <w:rFonts w:ascii="Times New Roman" w:hAnsi="Times New Roman"/>
          <w:sz w:val="24"/>
          <w:szCs w:val="24"/>
          <w:u w:val="single"/>
        </w:rPr>
        <w:lastRenderedPageBreak/>
        <w:t>Önkormányzati lakások értékesítésének bevétele</w:t>
      </w:r>
    </w:p>
    <w:p w14:paraId="46F5BB0C" w14:textId="77777777" w:rsidR="00B206CB" w:rsidRDefault="00B206CB" w:rsidP="0092527A">
      <w:pPr>
        <w:tabs>
          <w:tab w:val="right" w:pos="850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D11559C" w14:textId="4C5D3241" w:rsidR="0057633D" w:rsidRPr="001F03AB" w:rsidRDefault="003C729C" w:rsidP="0092527A">
      <w:pPr>
        <w:tabs>
          <w:tab w:val="right" w:pos="850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F03AB">
        <w:rPr>
          <w:rFonts w:ascii="Times New Roman" w:hAnsi="Times New Roman"/>
          <w:b/>
          <w:sz w:val="24"/>
          <w:szCs w:val="24"/>
        </w:rPr>
        <w:t>202</w:t>
      </w:r>
      <w:r w:rsidR="00C9055C" w:rsidRPr="001F03AB">
        <w:rPr>
          <w:rFonts w:ascii="Times New Roman" w:hAnsi="Times New Roman"/>
          <w:b/>
          <w:sz w:val="24"/>
          <w:szCs w:val="24"/>
        </w:rPr>
        <w:t>4</w:t>
      </w:r>
      <w:r w:rsidRPr="001F03AB">
        <w:rPr>
          <w:rFonts w:ascii="Times New Roman" w:hAnsi="Times New Roman"/>
          <w:b/>
          <w:sz w:val="24"/>
          <w:szCs w:val="24"/>
        </w:rPr>
        <w:t>. évi</w:t>
      </w:r>
      <w:r w:rsidR="0057633D" w:rsidRPr="001F03AB">
        <w:rPr>
          <w:rFonts w:ascii="Times New Roman" w:hAnsi="Times New Roman"/>
          <w:b/>
          <w:sz w:val="24"/>
          <w:szCs w:val="24"/>
        </w:rPr>
        <w:t xml:space="preserve"> eredeti előirányzat: </w:t>
      </w:r>
      <w:r w:rsidR="0057633D" w:rsidRPr="001F03AB">
        <w:rPr>
          <w:rFonts w:ascii="Times New Roman" w:hAnsi="Times New Roman"/>
          <w:b/>
          <w:sz w:val="24"/>
          <w:szCs w:val="24"/>
        </w:rPr>
        <w:tab/>
      </w:r>
      <w:r w:rsidR="00540608" w:rsidRPr="001F03AB">
        <w:rPr>
          <w:rFonts w:ascii="Times New Roman" w:hAnsi="Times New Roman"/>
          <w:b/>
          <w:sz w:val="24"/>
          <w:szCs w:val="24"/>
        </w:rPr>
        <w:t>17 500</w:t>
      </w:r>
      <w:r w:rsidR="006369A9" w:rsidRPr="001F03AB">
        <w:rPr>
          <w:rFonts w:ascii="Times New Roman" w:hAnsi="Times New Roman"/>
          <w:b/>
          <w:sz w:val="24"/>
          <w:szCs w:val="24"/>
        </w:rPr>
        <w:t xml:space="preserve"> 000 </w:t>
      </w:r>
      <w:r w:rsidR="0057633D" w:rsidRPr="001F03AB">
        <w:rPr>
          <w:rFonts w:ascii="Times New Roman" w:hAnsi="Times New Roman"/>
          <w:b/>
          <w:sz w:val="24"/>
          <w:szCs w:val="24"/>
        </w:rPr>
        <w:t>Ft</w:t>
      </w:r>
    </w:p>
    <w:p w14:paraId="0D0DFCB8" w14:textId="618FD65E" w:rsidR="0057633D" w:rsidRPr="001F03AB" w:rsidRDefault="003C729C" w:rsidP="0092527A">
      <w:pPr>
        <w:tabs>
          <w:tab w:val="right" w:pos="850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F03AB">
        <w:rPr>
          <w:rFonts w:ascii="Times New Roman" w:hAnsi="Times New Roman"/>
          <w:b/>
          <w:sz w:val="24"/>
          <w:szCs w:val="24"/>
        </w:rPr>
        <w:t>202</w:t>
      </w:r>
      <w:r w:rsidR="00C9055C" w:rsidRPr="001F03AB">
        <w:rPr>
          <w:rFonts w:ascii="Times New Roman" w:hAnsi="Times New Roman"/>
          <w:b/>
          <w:sz w:val="24"/>
          <w:szCs w:val="24"/>
        </w:rPr>
        <w:t>4</w:t>
      </w:r>
      <w:r w:rsidRPr="001F03AB">
        <w:rPr>
          <w:rFonts w:ascii="Times New Roman" w:hAnsi="Times New Roman"/>
          <w:b/>
          <w:sz w:val="24"/>
          <w:szCs w:val="24"/>
        </w:rPr>
        <w:t>. évi</w:t>
      </w:r>
      <w:r w:rsidR="0057633D" w:rsidRPr="001F03AB">
        <w:rPr>
          <w:rFonts w:ascii="Times New Roman" w:hAnsi="Times New Roman"/>
          <w:b/>
          <w:sz w:val="24"/>
          <w:szCs w:val="24"/>
        </w:rPr>
        <w:t xml:space="preserve"> módosított előirányzat:</w:t>
      </w:r>
      <w:r w:rsidR="0057633D" w:rsidRPr="001F03AB">
        <w:rPr>
          <w:rFonts w:ascii="Times New Roman" w:hAnsi="Times New Roman"/>
          <w:b/>
          <w:sz w:val="24"/>
          <w:szCs w:val="24"/>
        </w:rPr>
        <w:tab/>
      </w:r>
      <w:r w:rsidR="00540608" w:rsidRPr="001F03AB">
        <w:rPr>
          <w:rFonts w:ascii="Times New Roman" w:hAnsi="Times New Roman"/>
          <w:b/>
          <w:sz w:val="24"/>
          <w:szCs w:val="24"/>
        </w:rPr>
        <w:t xml:space="preserve">17 500 000 </w:t>
      </w:r>
      <w:r w:rsidR="0057633D" w:rsidRPr="001F03AB">
        <w:rPr>
          <w:rFonts w:ascii="Times New Roman" w:hAnsi="Times New Roman"/>
          <w:b/>
          <w:sz w:val="24"/>
          <w:szCs w:val="24"/>
        </w:rPr>
        <w:t>Ft</w:t>
      </w:r>
    </w:p>
    <w:p w14:paraId="6CA4D76A" w14:textId="4A5B4452" w:rsidR="0057633D" w:rsidRPr="001F03AB" w:rsidRDefault="003C729C" w:rsidP="0092527A">
      <w:pPr>
        <w:tabs>
          <w:tab w:val="right" w:pos="850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F03AB">
        <w:rPr>
          <w:rFonts w:ascii="Times New Roman" w:hAnsi="Times New Roman"/>
          <w:b/>
          <w:sz w:val="24"/>
          <w:szCs w:val="24"/>
        </w:rPr>
        <w:t>202</w:t>
      </w:r>
      <w:r w:rsidR="00C9055C" w:rsidRPr="001F03AB">
        <w:rPr>
          <w:rFonts w:ascii="Times New Roman" w:hAnsi="Times New Roman"/>
          <w:b/>
          <w:sz w:val="24"/>
          <w:szCs w:val="24"/>
        </w:rPr>
        <w:t>4</w:t>
      </w:r>
      <w:r w:rsidRPr="001F03AB">
        <w:rPr>
          <w:rFonts w:ascii="Times New Roman" w:hAnsi="Times New Roman"/>
          <w:b/>
          <w:sz w:val="24"/>
          <w:szCs w:val="24"/>
        </w:rPr>
        <w:t>. évi</w:t>
      </w:r>
      <w:r w:rsidR="0057633D" w:rsidRPr="001F03AB">
        <w:rPr>
          <w:rFonts w:ascii="Times New Roman" w:hAnsi="Times New Roman"/>
          <w:b/>
          <w:sz w:val="24"/>
          <w:szCs w:val="24"/>
        </w:rPr>
        <w:t xml:space="preserve"> pénzügyi teljesülés:</w:t>
      </w:r>
      <w:r w:rsidR="0057633D" w:rsidRPr="001F03AB">
        <w:rPr>
          <w:rFonts w:ascii="Times New Roman" w:hAnsi="Times New Roman"/>
          <w:b/>
          <w:sz w:val="24"/>
          <w:szCs w:val="24"/>
        </w:rPr>
        <w:tab/>
      </w:r>
      <w:r w:rsidR="00540608" w:rsidRPr="001F03AB">
        <w:rPr>
          <w:rFonts w:ascii="Times New Roman" w:hAnsi="Times New Roman"/>
          <w:b/>
          <w:sz w:val="24"/>
          <w:szCs w:val="24"/>
        </w:rPr>
        <w:t xml:space="preserve">27 000 202 </w:t>
      </w:r>
      <w:r w:rsidR="0057633D" w:rsidRPr="001F03AB">
        <w:rPr>
          <w:rFonts w:ascii="Times New Roman" w:hAnsi="Times New Roman"/>
          <w:b/>
          <w:sz w:val="24"/>
          <w:szCs w:val="24"/>
        </w:rPr>
        <w:t>Ft</w:t>
      </w:r>
    </w:p>
    <w:p w14:paraId="0AE8DCAC" w14:textId="77777777" w:rsidR="0057633D" w:rsidRPr="001F03AB" w:rsidRDefault="0057633D" w:rsidP="009252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26659F9" w14:textId="72ADC7B3" w:rsidR="00B1690E" w:rsidRPr="001F03AB" w:rsidRDefault="00C408C1" w:rsidP="000E24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03AB">
        <w:rPr>
          <w:rFonts w:ascii="Times New Roman" w:hAnsi="Times New Roman"/>
          <w:sz w:val="24"/>
          <w:szCs w:val="24"/>
        </w:rPr>
        <w:t>Az előirányzat tervezése</w:t>
      </w:r>
      <w:r w:rsidR="00284FDA" w:rsidRPr="001F03AB">
        <w:rPr>
          <w:rFonts w:ascii="Times New Roman" w:hAnsi="Times New Roman"/>
          <w:sz w:val="24"/>
          <w:szCs w:val="24"/>
        </w:rPr>
        <w:t xml:space="preserve">kor azon ügyfelek </w:t>
      </w:r>
      <w:r w:rsidR="000E24AA" w:rsidRPr="001F03AB">
        <w:rPr>
          <w:rFonts w:ascii="Times New Roman" w:hAnsi="Times New Roman"/>
          <w:sz w:val="24"/>
          <w:szCs w:val="24"/>
        </w:rPr>
        <w:t xml:space="preserve">havi törlesztő részlet </w:t>
      </w:r>
      <w:r w:rsidR="00284FDA" w:rsidRPr="001F03AB">
        <w:rPr>
          <w:rFonts w:ascii="Times New Roman" w:hAnsi="Times New Roman"/>
          <w:sz w:val="24"/>
          <w:szCs w:val="24"/>
        </w:rPr>
        <w:t>befizet</w:t>
      </w:r>
      <w:r w:rsidR="005D3252" w:rsidRPr="001F03AB">
        <w:rPr>
          <w:rFonts w:ascii="Times New Roman" w:hAnsi="Times New Roman"/>
          <w:sz w:val="24"/>
          <w:szCs w:val="24"/>
        </w:rPr>
        <w:t>éseit vettem figyelembe, akik a 90-es években részletre vásárolták meg az Önkormányzattól a lakást, valamint</w:t>
      </w:r>
      <w:r w:rsidR="00284FDA" w:rsidRPr="001F03AB">
        <w:rPr>
          <w:rFonts w:ascii="Times New Roman" w:hAnsi="Times New Roman"/>
          <w:sz w:val="24"/>
          <w:szCs w:val="24"/>
        </w:rPr>
        <w:t xml:space="preserve"> még nem járt le a </w:t>
      </w:r>
      <w:r w:rsidR="002F3F90" w:rsidRPr="001F03AB">
        <w:rPr>
          <w:rFonts w:ascii="Times New Roman" w:hAnsi="Times New Roman"/>
          <w:sz w:val="24"/>
          <w:szCs w:val="24"/>
        </w:rPr>
        <w:t xml:space="preserve">törlesztési </w:t>
      </w:r>
      <w:r w:rsidR="00284FDA" w:rsidRPr="001F03AB">
        <w:rPr>
          <w:rFonts w:ascii="Times New Roman" w:hAnsi="Times New Roman"/>
          <w:sz w:val="24"/>
          <w:szCs w:val="24"/>
        </w:rPr>
        <w:t>futamidejük, vagy</w:t>
      </w:r>
      <w:r w:rsidR="005712D6" w:rsidRPr="001F03AB">
        <w:rPr>
          <w:rFonts w:ascii="Times New Roman" w:hAnsi="Times New Roman"/>
          <w:sz w:val="24"/>
          <w:szCs w:val="24"/>
        </w:rPr>
        <w:t xml:space="preserve"> nem végtörlesztettek. </w:t>
      </w:r>
      <w:r w:rsidR="000E24AA" w:rsidRPr="001F03AB">
        <w:rPr>
          <w:rFonts w:ascii="Times New Roman" w:hAnsi="Times New Roman"/>
          <w:sz w:val="24"/>
          <w:szCs w:val="24"/>
        </w:rPr>
        <w:t>A tavalyi évben</w:t>
      </w:r>
      <w:r w:rsidR="00540608" w:rsidRPr="001F03AB">
        <w:rPr>
          <w:rFonts w:ascii="Times New Roman" w:hAnsi="Times New Roman"/>
          <w:sz w:val="24"/>
          <w:szCs w:val="24"/>
        </w:rPr>
        <w:t xml:space="preserve"> jóval kevesebben választották a végtörlesztés lehetőségét, azonban</w:t>
      </w:r>
      <w:r w:rsidR="000E24AA" w:rsidRPr="001F03AB">
        <w:rPr>
          <w:rFonts w:ascii="Times New Roman" w:hAnsi="Times New Roman"/>
          <w:sz w:val="24"/>
          <w:szCs w:val="24"/>
        </w:rPr>
        <w:t xml:space="preserve"> </w:t>
      </w:r>
      <w:r w:rsidR="00540608" w:rsidRPr="001F03AB">
        <w:rPr>
          <w:rFonts w:ascii="Times New Roman" w:hAnsi="Times New Roman"/>
          <w:sz w:val="24"/>
          <w:szCs w:val="24"/>
        </w:rPr>
        <w:t>volt egy kiemelkedően magas összeg</w:t>
      </w:r>
      <w:r w:rsidR="00BF1945" w:rsidRPr="001F03AB">
        <w:rPr>
          <w:rFonts w:ascii="Times New Roman" w:hAnsi="Times New Roman"/>
          <w:sz w:val="24"/>
          <w:szCs w:val="24"/>
        </w:rPr>
        <w:t xml:space="preserve">ű </w:t>
      </w:r>
      <w:r w:rsidR="00D212C3">
        <w:rPr>
          <w:rFonts w:ascii="Times New Roman" w:hAnsi="Times New Roman"/>
          <w:sz w:val="24"/>
          <w:szCs w:val="24"/>
        </w:rPr>
        <w:t xml:space="preserve">végtörlesztés </w:t>
      </w:r>
      <w:r w:rsidR="00BF1945" w:rsidRPr="001F03AB">
        <w:rPr>
          <w:rFonts w:ascii="Times New Roman" w:hAnsi="Times New Roman"/>
          <w:sz w:val="24"/>
          <w:szCs w:val="24"/>
        </w:rPr>
        <w:t>befizetés</w:t>
      </w:r>
      <w:r w:rsidR="00540608" w:rsidRPr="001F03AB">
        <w:rPr>
          <w:rFonts w:ascii="Times New Roman" w:hAnsi="Times New Roman"/>
          <w:sz w:val="24"/>
          <w:szCs w:val="24"/>
        </w:rPr>
        <w:t xml:space="preserve"> (11 445 195 Ft)</w:t>
      </w:r>
      <w:r w:rsidR="000E24AA" w:rsidRPr="001F03AB">
        <w:rPr>
          <w:rFonts w:ascii="Times New Roman" w:hAnsi="Times New Roman"/>
          <w:sz w:val="24"/>
          <w:szCs w:val="24"/>
        </w:rPr>
        <w:t xml:space="preserve">, így a pénzügyi teljesülés </w:t>
      </w:r>
      <w:r w:rsidR="00BF1945" w:rsidRPr="001F03AB">
        <w:rPr>
          <w:rFonts w:ascii="Times New Roman" w:hAnsi="Times New Roman"/>
          <w:sz w:val="24"/>
          <w:szCs w:val="24"/>
        </w:rPr>
        <w:t>emiatt nőtt meg jelentősen</w:t>
      </w:r>
      <w:r w:rsidR="000E24AA" w:rsidRPr="001F03AB">
        <w:rPr>
          <w:rFonts w:ascii="Times New Roman" w:hAnsi="Times New Roman"/>
          <w:sz w:val="24"/>
          <w:szCs w:val="24"/>
        </w:rPr>
        <w:t>.</w:t>
      </w:r>
    </w:p>
    <w:p w14:paraId="4B9674BB" w14:textId="77777777" w:rsidR="00647A64" w:rsidRPr="001F03AB" w:rsidRDefault="00647A64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66090A84" w14:textId="77777777" w:rsidR="006D1AF6" w:rsidRPr="001F03AB" w:rsidRDefault="006D1AF6" w:rsidP="0092527A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1F03AB">
        <w:rPr>
          <w:rFonts w:ascii="Times New Roman" w:hAnsi="Times New Roman"/>
          <w:b/>
          <w:sz w:val="24"/>
          <w:szCs w:val="24"/>
          <w:u w:val="single"/>
        </w:rPr>
        <w:t>Kiadások számszaki és szöveges bemutatása</w:t>
      </w:r>
    </w:p>
    <w:p w14:paraId="03E548F7" w14:textId="77777777" w:rsidR="006D1AF6" w:rsidRPr="001F03AB" w:rsidRDefault="006D1AF6" w:rsidP="0092527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E2CEB7F" w14:textId="77777777" w:rsidR="006E7EF3" w:rsidRPr="001F03AB" w:rsidRDefault="00862E4A" w:rsidP="0092527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F03AB">
        <w:rPr>
          <w:rFonts w:ascii="Times New Roman" w:hAnsi="Times New Roman"/>
          <w:b/>
          <w:sz w:val="24"/>
          <w:szCs w:val="24"/>
        </w:rPr>
        <w:t>Dologi kiadások</w:t>
      </w:r>
    </w:p>
    <w:p w14:paraId="6C5330B7" w14:textId="77777777" w:rsidR="007952AE" w:rsidRPr="001F03AB" w:rsidRDefault="007952AE" w:rsidP="0092527A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29E76EB0" w14:textId="77777777" w:rsidR="003E7760" w:rsidRPr="001F03AB" w:rsidRDefault="003E7760" w:rsidP="003E7760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1F03AB">
        <w:rPr>
          <w:rFonts w:ascii="Times New Roman" w:hAnsi="Times New Roman"/>
          <w:sz w:val="24"/>
          <w:szCs w:val="24"/>
          <w:u w:val="single"/>
        </w:rPr>
        <w:t>Lakásért életjáradék program</w:t>
      </w:r>
    </w:p>
    <w:p w14:paraId="5C1597AB" w14:textId="77777777" w:rsidR="00B206CB" w:rsidRDefault="00B206CB" w:rsidP="003E7760">
      <w:pPr>
        <w:tabs>
          <w:tab w:val="right" w:pos="850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E8E0CA3" w14:textId="77777777" w:rsidR="003E7760" w:rsidRPr="001F03AB" w:rsidRDefault="003E7760" w:rsidP="003E7760">
      <w:pPr>
        <w:tabs>
          <w:tab w:val="right" w:pos="850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F03AB">
        <w:rPr>
          <w:rFonts w:ascii="Times New Roman" w:hAnsi="Times New Roman"/>
          <w:b/>
          <w:sz w:val="24"/>
          <w:szCs w:val="24"/>
        </w:rPr>
        <w:t xml:space="preserve">2024. évi eredeti előirányzat: </w:t>
      </w:r>
      <w:r w:rsidRPr="001F03AB">
        <w:rPr>
          <w:rFonts w:ascii="Times New Roman" w:hAnsi="Times New Roman"/>
          <w:b/>
          <w:sz w:val="24"/>
          <w:szCs w:val="24"/>
        </w:rPr>
        <w:tab/>
        <w:t>7 100 000 Ft</w:t>
      </w:r>
    </w:p>
    <w:p w14:paraId="1A87939F" w14:textId="77777777" w:rsidR="003E7760" w:rsidRPr="001F03AB" w:rsidRDefault="003E7760" w:rsidP="003E7760">
      <w:pPr>
        <w:tabs>
          <w:tab w:val="right" w:pos="850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F03AB">
        <w:rPr>
          <w:rFonts w:ascii="Times New Roman" w:hAnsi="Times New Roman"/>
          <w:b/>
          <w:sz w:val="24"/>
          <w:szCs w:val="24"/>
        </w:rPr>
        <w:t>2024. évi módosított előirányzat:</w:t>
      </w:r>
      <w:r w:rsidRPr="001F03AB">
        <w:rPr>
          <w:rFonts w:ascii="Times New Roman" w:hAnsi="Times New Roman"/>
          <w:b/>
          <w:sz w:val="24"/>
          <w:szCs w:val="24"/>
        </w:rPr>
        <w:tab/>
        <w:t>7 100 000 Ft</w:t>
      </w:r>
    </w:p>
    <w:p w14:paraId="5E36FC66" w14:textId="77777777" w:rsidR="003E7760" w:rsidRPr="001F03AB" w:rsidRDefault="003E7760" w:rsidP="003E7760">
      <w:pPr>
        <w:tabs>
          <w:tab w:val="right" w:pos="850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F03AB">
        <w:rPr>
          <w:rFonts w:ascii="Times New Roman" w:hAnsi="Times New Roman"/>
          <w:b/>
          <w:sz w:val="24"/>
          <w:szCs w:val="24"/>
        </w:rPr>
        <w:t>2024. évi pénzügyi teljesülés:</w:t>
      </w:r>
      <w:r w:rsidRPr="001F03AB">
        <w:rPr>
          <w:rFonts w:ascii="Times New Roman" w:hAnsi="Times New Roman"/>
          <w:b/>
          <w:sz w:val="24"/>
          <w:szCs w:val="24"/>
        </w:rPr>
        <w:tab/>
        <w:t>6 807 951 Ft</w:t>
      </w:r>
    </w:p>
    <w:p w14:paraId="7E7DB363" w14:textId="77777777" w:rsidR="003E7760" w:rsidRPr="001F03AB" w:rsidRDefault="003E7760" w:rsidP="003E776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757D11B" w14:textId="77777777" w:rsidR="003E7760" w:rsidRPr="001F03AB" w:rsidRDefault="003E7760" w:rsidP="003E77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03AB">
        <w:rPr>
          <w:rFonts w:ascii="Times New Roman" w:hAnsi="Times New Roman"/>
          <w:sz w:val="24"/>
          <w:szCs w:val="24"/>
        </w:rPr>
        <w:t>Az elmúlt évben nem került sor új életjáradék szerződés megkötésére, így csak a meglévő életjáradékos ügyfelek részére történt a havi életjáradék összegének kifizetése.</w:t>
      </w:r>
    </w:p>
    <w:p w14:paraId="3EFDC144" w14:textId="77777777" w:rsidR="003E7760" w:rsidRPr="001F03AB" w:rsidRDefault="003E7760" w:rsidP="003E77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03AB">
        <w:rPr>
          <w:rFonts w:ascii="Times New Roman" w:hAnsi="Times New Roman"/>
          <w:sz w:val="24"/>
          <w:szCs w:val="24"/>
        </w:rPr>
        <w:t>Az életjáradékos ügyfeleinknek – az életjáradéki szerződés alapján – minden évben a KSH által a tárgyévre kiadott inflációs index figyelembevételével az életjáradék összegét meg kell emelni (nominális emelkedés).</w:t>
      </w:r>
    </w:p>
    <w:p w14:paraId="246DF89D" w14:textId="77777777" w:rsidR="003E7760" w:rsidRPr="001F03AB" w:rsidRDefault="003E7760" w:rsidP="0092527A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71A03E19" w14:textId="2B7B3374" w:rsidR="007149AE" w:rsidRPr="001F03AB" w:rsidRDefault="00862E4A" w:rsidP="0092527A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1F03AB">
        <w:rPr>
          <w:rFonts w:ascii="Times New Roman" w:hAnsi="Times New Roman"/>
          <w:sz w:val="24"/>
          <w:szCs w:val="24"/>
          <w:u w:val="single"/>
        </w:rPr>
        <w:t>Közüzemi díjak kiadásai</w:t>
      </w:r>
    </w:p>
    <w:p w14:paraId="436872EE" w14:textId="77777777" w:rsidR="00B206CB" w:rsidRDefault="00B206CB" w:rsidP="0092527A">
      <w:pPr>
        <w:tabs>
          <w:tab w:val="right" w:pos="850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D0160F7" w14:textId="3BB456BD" w:rsidR="00862E4A" w:rsidRPr="001F03AB" w:rsidRDefault="003C729C" w:rsidP="0092527A">
      <w:pPr>
        <w:tabs>
          <w:tab w:val="right" w:pos="850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F03AB">
        <w:rPr>
          <w:rFonts w:ascii="Times New Roman" w:hAnsi="Times New Roman"/>
          <w:b/>
          <w:sz w:val="24"/>
          <w:szCs w:val="24"/>
        </w:rPr>
        <w:t>202</w:t>
      </w:r>
      <w:r w:rsidR="00C9055C" w:rsidRPr="001F03AB">
        <w:rPr>
          <w:rFonts w:ascii="Times New Roman" w:hAnsi="Times New Roman"/>
          <w:b/>
          <w:sz w:val="24"/>
          <w:szCs w:val="24"/>
        </w:rPr>
        <w:t>4</w:t>
      </w:r>
      <w:r w:rsidRPr="001F03AB">
        <w:rPr>
          <w:rFonts w:ascii="Times New Roman" w:hAnsi="Times New Roman"/>
          <w:b/>
          <w:sz w:val="24"/>
          <w:szCs w:val="24"/>
        </w:rPr>
        <w:t>. évi</w:t>
      </w:r>
      <w:r w:rsidR="00862E4A" w:rsidRPr="001F03AB">
        <w:rPr>
          <w:rFonts w:ascii="Times New Roman" w:hAnsi="Times New Roman"/>
          <w:b/>
          <w:sz w:val="24"/>
          <w:szCs w:val="24"/>
        </w:rPr>
        <w:t xml:space="preserve"> eredeti előirányzat: </w:t>
      </w:r>
      <w:r w:rsidR="00862E4A" w:rsidRPr="001F03AB">
        <w:rPr>
          <w:rFonts w:ascii="Times New Roman" w:hAnsi="Times New Roman"/>
          <w:b/>
          <w:sz w:val="24"/>
          <w:szCs w:val="24"/>
        </w:rPr>
        <w:tab/>
      </w:r>
      <w:r w:rsidR="00462676" w:rsidRPr="001F03AB">
        <w:rPr>
          <w:rFonts w:ascii="Times New Roman" w:hAnsi="Times New Roman"/>
          <w:b/>
          <w:sz w:val="24"/>
          <w:szCs w:val="24"/>
        </w:rPr>
        <w:t>221 056 200</w:t>
      </w:r>
      <w:r w:rsidR="00ED2F00" w:rsidRPr="001F03AB">
        <w:rPr>
          <w:rFonts w:ascii="Times New Roman" w:hAnsi="Times New Roman"/>
          <w:b/>
          <w:sz w:val="24"/>
          <w:szCs w:val="24"/>
        </w:rPr>
        <w:t xml:space="preserve"> </w:t>
      </w:r>
      <w:r w:rsidR="00862E4A" w:rsidRPr="001F03AB">
        <w:rPr>
          <w:rFonts w:ascii="Times New Roman" w:hAnsi="Times New Roman"/>
          <w:b/>
          <w:sz w:val="24"/>
          <w:szCs w:val="24"/>
        </w:rPr>
        <w:t>Ft</w:t>
      </w:r>
    </w:p>
    <w:p w14:paraId="78F1B45A" w14:textId="64B8C557" w:rsidR="00862E4A" w:rsidRPr="001F03AB" w:rsidRDefault="003C729C" w:rsidP="0092527A">
      <w:pPr>
        <w:tabs>
          <w:tab w:val="right" w:pos="850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F03AB">
        <w:rPr>
          <w:rFonts w:ascii="Times New Roman" w:hAnsi="Times New Roman"/>
          <w:b/>
          <w:sz w:val="24"/>
          <w:szCs w:val="24"/>
        </w:rPr>
        <w:t>202</w:t>
      </w:r>
      <w:r w:rsidR="00C9055C" w:rsidRPr="001F03AB">
        <w:rPr>
          <w:rFonts w:ascii="Times New Roman" w:hAnsi="Times New Roman"/>
          <w:b/>
          <w:sz w:val="24"/>
          <w:szCs w:val="24"/>
        </w:rPr>
        <w:t>4</w:t>
      </w:r>
      <w:r w:rsidRPr="001F03AB">
        <w:rPr>
          <w:rFonts w:ascii="Times New Roman" w:hAnsi="Times New Roman"/>
          <w:b/>
          <w:sz w:val="24"/>
          <w:szCs w:val="24"/>
        </w:rPr>
        <w:t>. évi</w:t>
      </w:r>
      <w:r w:rsidR="00862E4A" w:rsidRPr="001F03AB">
        <w:rPr>
          <w:rFonts w:ascii="Times New Roman" w:hAnsi="Times New Roman"/>
          <w:b/>
          <w:sz w:val="24"/>
          <w:szCs w:val="24"/>
        </w:rPr>
        <w:t xml:space="preserve"> módosított előirányzat:</w:t>
      </w:r>
      <w:r w:rsidR="00862E4A" w:rsidRPr="001F03AB">
        <w:rPr>
          <w:rFonts w:ascii="Times New Roman" w:hAnsi="Times New Roman"/>
          <w:b/>
          <w:sz w:val="24"/>
          <w:szCs w:val="24"/>
        </w:rPr>
        <w:tab/>
      </w:r>
      <w:r w:rsidR="00462676" w:rsidRPr="001F03AB">
        <w:rPr>
          <w:rFonts w:ascii="Times New Roman" w:hAnsi="Times New Roman"/>
          <w:b/>
          <w:sz w:val="24"/>
          <w:szCs w:val="24"/>
        </w:rPr>
        <w:t>186 375 529</w:t>
      </w:r>
      <w:r w:rsidR="00ED2F00" w:rsidRPr="001F03AB">
        <w:rPr>
          <w:rFonts w:ascii="Times New Roman" w:hAnsi="Times New Roman"/>
          <w:b/>
          <w:sz w:val="24"/>
          <w:szCs w:val="24"/>
        </w:rPr>
        <w:t xml:space="preserve"> </w:t>
      </w:r>
      <w:r w:rsidR="00862E4A" w:rsidRPr="001F03AB">
        <w:rPr>
          <w:rFonts w:ascii="Times New Roman" w:hAnsi="Times New Roman"/>
          <w:b/>
          <w:sz w:val="24"/>
          <w:szCs w:val="24"/>
        </w:rPr>
        <w:t>Ft</w:t>
      </w:r>
    </w:p>
    <w:p w14:paraId="6BA0CB9E" w14:textId="54100190" w:rsidR="00862E4A" w:rsidRPr="001F03AB" w:rsidRDefault="003C729C" w:rsidP="0092527A">
      <w:pPr>
        <w:tabs>
          <w:tab w:val="right" w:pos="850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F03AB">
        <w:rPr>
          <w:rFonts w:ascii="Times New Roman" w:hAnsi="Times New Roman"/>
          <w:b/>
          <w:sz w:val="24"/>
          <w:szCs w:val="24"/>
        </w:rPr>
        <w:t>202</w:t>
      </w:r>
      <w:r w:rsidR="00C9055C" w:rsidRPr="001F03AB">
        <w:rPr>
          <w:rFonts w:ascii="Times New Roman" w:hAnsi="Times New Roman"/>
          <w:b/>
          <w:sz w:val="24"/>
          <w:szCs w:val="24"/>
        </w:rPr>
        <w:t>4</w:t>
      </w:r>
      <w:r w:rsidRPr="001F03AB">
        <w:rPr>
          <w:rFonts w:ascii="Times New Roman" w:hAnsi="Times New Roman"/>
          <w:b/>
          <w:sz w:val="24"/>
          <w:szCs w:val="24"/>
        </w:rPr>
        <w:t>. évi</w:t>
      </w:r>
      <w:r w:rsidR="00862E4A" w:rsidRPr="001F03AB">
        <w:rPr>
          <w:rFonts w:ascii="Times New Roman" w:hAnsi="Times New Roman"/>
          <w:b/>
          <w:sz w:val="24"/>
          <w:szCs w:val="24"/>
        </w:rPr>
        <w:t xml:space="preserve"> pénzügyi teljesülés:</w:t>
      </w:r>
      <w:r w:rsidR="00862E4A" w:rsidRPr="001F03AB">
        <w:rPr>
          <w:rFonts w:ascii="Times New Roman" w:hAnsi="Times New Roman"/>
          <w:b/>
          <w:sz w:val="24"/>
          <w:szCs w:val="24"/>
        </w:rPr>
        <w:tab/>
      </w:r>
      <w:r w:rsidR="005B63EA" w:rsidRPr="001F03AB">
        <w:rPr>
          <w:rFonts w:ascii="Times New Roman" w:hAnsi="Times New Roman"/>
          <w:b/>
          <w:sz w:val="24"/>
          <w:szCs w:val="24"/>
        </w:rPr>
        <w:t>169 325 672</w:t>
      </w:r>
      <w:r w:rsidR="00ED2F00" w:rsidRPr="001F03AB">
        <w:rPr>
          <w:rFonts w:ascii="Times New Roman" w:hAnsi="Times New Roman"/>
          <w:b/>
          <w:sz w:val="24"/>
          <w:szCs w:val="24"/>
        </w:rPr>
        <w:t xml:space="preserve"> </w:t>
      </w:r>
      <w:r w:rsidR="00862E4A" w:rsidRPr="001F03AB">
        <w:rPr>
          <w:rFonts w:ascii="Times New Roman" w:hAnsi="Times New Roman"/>
          <w:b/>
          <w:sz w:val="24"/>
          <w:szCs w:val="24"/>
        </w:rPr>
        <w:t>Ft</w:t>
      </w:r>
    </w:p>
    <w:p w14:paraId="52D5B80F" w14:textId="77777777" w:rsidR="005B63EA" w:rsidRPr="001F03AB" w:rsidRDefault="005B63EA" w:rsidP="009252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2B04E08" w14:textId="77777777" w:rsidR="003D3790" w:rsidRPr="001F03AB" w:rsidRDefault="0092527A" w:rsidP="009252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03AB">
        <w:rPr>
          <w:rFonts w:ascii="Times New Roman" w:hAnsi="Times New Roman"/>
          <w:sz w:val="24"/>
          <w:szCs w:val="24"/>
        </w:rPr>
        <w:t>Közüzemi díjat az üres lakások és a 100 %-os önkormányzati tulajdonú házak főmérői után fizet az Önkormányzat. A szolgáltatóknál a közüzemi mérőórák átírása a bérlőkre – a bérleti szerződés megkötése után – folyamatos, továbbá a számlák utalása érkezés szerint szintén folyamatos.</w:t>
      </w:r>
    </w:p>
    <w:p w14:paraId="10AE5676" w14:textId="77777777" w:rsidR="0092527A" w:rsidRPr="001F03AB" w:rsidRDefault="0092527A" w:rsidP="009252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03AB">
        <w:rPr>
          <w:rFonts w:ascii="Times New Roman" w:hAnsi="Times New Roman"/>
          <w:sz w:val="24"/>
          <w:szCs w:val="24"/>
        </w:rPr>
        <w:t>A közüzemi díjak kiadása nehezen tervezhető, mivel a fogyasztást nehéz előre megbecsülni, valamint folyamatosan változik az üres lakások mennyisége.</w:t>
      </w:r>
    </w:p>
    <w:p w14:paraId="0B37A046" w14:textId="77777777" w:rsidR="006D5AB1" w:rsidRPr="001F03AB" w:rsidRDefault="006D5AB1" w:rsidP="009252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AE7D34E" w14:textId="77777777" w:rsidR="003E7760" w:rsidRPr="001F03AB" w:rsidRDefault="003E7760" w:rsidP="003E7760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1F03AB">
        <w:rPr>
          <w:rFonts w:ascii="Times New Roman" w:hAnsi="Times New Roman"/>
          <w:sz w:val="24"/>
          <w:szCs w:val="24"/>
          <w:u w:val="single"/>
        </w:rPr>
        <w:t>Közüzemi hátralék helytállási kötelezettség</w:t>
      </w:r>
    </w:p>
    <w:p w14:paraId="190DFF50" w14:textId="77777777" w:rsidR="00B206CB" w:rsidRDefault="00B206CB" w:rsidP="003E7760">
      <w:pPr>
        <w:tabs>
          <w:tab w:val="right" w:pos="850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AA2408A" w14:textId="77777777" w:rsidR="003E7760" w:rsidRPr="001F03AB" w:rsidRDefault="003E7760" w:rsidP="003E7760">
      <w:pPr>
        <w:tabs>
          <w:tab w:val="right" w:pos="850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F03AB">
        <w:rPr>
          <w:rFonts w:ascii="Times New Roman" w:hAnsi="Times New Roman"/>
          <w:b/>
          <w:sz w:val="24"/>
          <w:szCs w:val="24"/>
        </w:rPr>
        <w:t xml:space="preserve">2024. évi eredeti előirányzat: </w:t>
      </w:r>
      <w:r w:rsidRPr="001F03AB">
        <w:rPr>
          <w:rFonts w:ascii="Times New Roman" w:hAnsi="Times New Roman"/>
          <w:b/>
          <w:sz w:val="24"/>
          <w:szCs w:val="24"/>
        </w:rPr>
        <w:tab/>
        <w:t>10 735 582 Ft</w:t>
      </w:r>
    </w:p>
    <w:p w14:paraId="0D92A283" w14:textId="77777777" w:rsidR="003E7760" w:rsidRPr="001F03AB" w:rsidRDefault="003E7760" w:rsidP="003E7760">
      <w:pPr>
        <w:tabs>
          <w:tab w:val="right" w:pos="850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F03AB">
        <w:rPr>
          <w:rFonts w:ascii="Times New Roman" w:hAnsi="Times New Roman"/>
          <w:b/>
          <w:sz w:val="24"/>
          <w:szCs w:val="24"/>
        </w:rPr>
        <w:t>2024. évi módosított előirányzat:</w:t>
      </w:r>
      <w:r w:rsidRPr="001F03AB">
        <w:rPr>
          <w:rFonts w:ascii="Times New Roman" w:hAnsi="Times New Roman"/>
          <w:b/>
          <w:sz w:val="24"/>
          <w:szCs w:val="24"/>
        </w:rPr>
        <w:tab/>
        <w:t>0 Ft</w:t>
      </w:r>
    </w:p>
    <w:p w14:paraId="4D712DCB" w14:textId="77777777" w:rsidR="003E7760" w:rsidRPr="001F03AB" w:rsidRDefault="003E7760" w:rsidP="003E7760">
      <w:pPr>
        <w:tabs>
          <w:tab w:val="right" w:pos="850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F03AB">
        <w:rPr>
          <w:rFonts w:ascii="Times New Roman" w:hAnsi="Times New Roman"/>
          <w:b/>
          <w:sz w:val="24"/>
          <w:szCs w:val="24"/>
        </w:rPr>
        <w:t>2024. évi pénzügyi teljesülés:</w:t>
      </w:r>
      <w:r w:rsidRPr="001F03AB">
        <w:rPr>
          <w:rFonts w:ascii="Times New Roman" w:hAnsi="Times New Roman"/>
          <w:b/>
          <w:sz w:val="24"/>
          <w:szCs w:val="24"/>
        </w:rPr>
        <w:tab/>
        <w:t>0 Ft</w:t>
      </w:r>
    </w:p>
    <w:p w14:paraId="09F6930D" w14:textId="77777777" w:rsidR="003E7760" w:rsidRPr="001F03AB" w:rsidRDefault="003E7760" w:rsidP="003E77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3740614" w14:textId="18455F15" w:rsidR="003E7760" w:rsidRPr="001F03AB" w:rsidRDefault="003E7760" w:rsidP="003E77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03AB">
        <w:rPr>
          <w:rFonts w:ascii="Times New Roman" w:hAnsi="Times New Roman"/>
          <w:sz w:val="24"/>
          <w:szCs w:val="24"/>
        </w:rPr>
        <w:t>A tavalyi évben a pénzügyi teljesítés nem a Gazdasági Főosztály költségvetéséből tör</w:t>
      </w:r>
      <w:r w:rsidR="007149AE">
        <w:rPr>
          <w:rFonts w:ascii="Times New Roman" w:hAnsi="Times New Roman"/>
          <w:sz w:val="24"/>
          <w:szCs w:val="24"/>
        </w:rPr>
        <w:t>t</w:t>
      </w:r>
      <w:r w:rsidRPr="001F03AB">
        <w:rPr>
          <w:rFonts w:ascii="Times New Roman" w:hAnsi="Times New Roman"/>
          <w:sz w:val="24"/>
          <w:szCs w:val="24"/>
        </w:rPr>
        <w:t>ént a DHK Hátralékkezelő és Pénzügyi Szolgáltató Zrt. felé.</w:t>
      </w:r>
      <w:r w:rsidR="007149AE">
        <w:rPr>
          <w:rFonts w:ascii="Times New Roman" w:hAnsi="Times New Roman"/>
          <w:sz w:val="24"/>
          <w:szCs w:val="24"/>
        </w:rPr>
        <w:t xml:space="preserve"> </w:t>
      </w:r>
    </w:p>
    <w:p w14:paraId="1DF4FF03" w14:textId="77777777" w:rsidR="003E7760" w:rsidRPr="001F03AB" w:rsidRDefault="003E7760" w:rsidP="009252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3CF6423" w14:textId="77777777" w:rsidR="005A3A4D" w:rsidRDefault="005A3A4D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br w:type="page"/>
      </w:r>
    </w:p>
    <w:p w14:paraId="26EDA2EE" w14:textId="6B3BE50F" w:rsidR="003D3790" w:rsidRPr="001F03AB" w:rsidRDefault="003D3790" w:rsidP="0092527A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1F03AB">
        <w:rPr>
          <w:rFonts w:ascii="Times New Roman" w:hAnsi="Times New Roman"/>
          <w:sz w:val="24"/>
          <w:szCs w:val="24"/>
          <w:u w:val="single"/>
        </w:rPr>
        <w:lastRenderedPageBreak/>
        <w:t>Erzsébet királyné útja 62/C épület károsultjai</w:t>
      </w:r>
    </w:p>
    <w:p w14:paraId="04EFE1E1" w14:textId="77777777" w:rsidR="00372062" w:rsidRDefault="00372062" w:rsidP="0092527A">
      <w:pPr>
        <w:tabs>
          <w:tab w:val="right" w:pos="850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5905769" w14:textId="3B4D979E" w:rsidR="003D3790" w:rsidRPr="001F03AB" w:rsidRDefault="003C729C" w:rsidP="0092527A">
      <w:pPr>
        <w:tabs>
          <w:tab w:val="right" w:pos="850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F03AB">
        <w:rPr>
          <w:rFonts w:ascii="Times New Roman" w:hAnsi="Times New Roman"/>
          <w:b/>
          <w:sz w:val="24"/>
          <w:szCs w:val="24"/>
        </w:rPr>
        <w:t>202</w:t>
      </w:r>
      <w:r w:rsidR="00C9055C" w:rsidRPr="001F03AB">
        <w:rPr>
          <w:rFonts w:ascii="Times New Roman" w:hAnsi="Times New Roman"/>
          <w:b/>
          <w:sz w:val="24"/>
          <w:szCs w:val="24"/>
        </w:rPr>
        <w:t>4</w:t>
      </w:r>
      <w:r w:rsidRPr="001F03AB">
        <w:rPr>
          <w:rFonts w:ascii="Times New Roman" w:hAnsi="Times New Roman"/>
          <w:b/>
          <w:sz w:val="24"/>
          <w:szCs w:val="24"/>
        </w:rPr>
        <w:t>. évi</w:t>
      </w:r>
      <w:r w:rsidR="003D3790" w:rsidRPr="001F03AB">
        <w:rPr>
          <w:rFonts w:ascii="Times New Roman" w:hAnsi="Times New Roman"/>
          <w:b/>
          <w:sz w:val="24"/>
          <w:szCs w:val="24"/>
        </w:rPr>
        <w:t xml:space="preserve"> eredeti előirányzat: </w:t>
      </w:r>
      <w:r w:rsidR="003D3790" w:rsidRPr="001F03AB">
        <w:rPr>
          <w:rFonts w:ascii="Times New Roman" w:hAnsi="Times New Roman"/>
          <w:b/>
          <w:sz w:val="24"/>
          <w:szCs w:val="24"/>
        </w:rPr>
        <w:tab/>
      </w:r>
      <w:r w:rsidR="00611452" w:rsidRPr="001F03AB">
        <w:rPr>
          <w:rFonts w:ascii="Times New Roman" w:hAnsi="Times New Roman"/>
          <w:b/>
          <w:sz w:val="24"/>
          <w:szCs w:val="24"/>
        </w:rPr>
        <w:t>720 000</w:t>
      </w:r>
      <w:r w:rsidR="003D3790" w:rsidRPr="001F03AB">
        <w:rPr>
          <w:rFonts w:ascii="Times New Roman" w:hAnsi="Times New Roman"/>
          <w:b/>
          <w:sz w:val="24"/>
          <w:szCs w:val="24"/>
        </w:rPr>
        <w:t xml:space="preserve"> Ft</w:t>
      </w:r>
    </w:p>
    <w:p w14:paraId="0D760D8C" w14:textId="49340754" w:rsidR="003D3790" w:rsidRPr="001F03AB" w:rsidRDefault="003C729C" w:rsidP="0092527A">
      <w:pPr>
        <w:tabs>
          <w:tab w:val="right" w:pos="850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F03AB">
        <w:rPr>
          <w:rFonts w:ascii="Times New Roman" w:hAnsi="Times New Roman"/>
          <w:b/>
          <w:sz w:val="24"/>
          <w:szCs w:val="24"/>
        </w:rPr>
        <w:t>202</w:t>
      </w:r>
      <w:r w:rsidR="00C9055C" w:rsidRPr="001F03AB">
        <w:rPr>
          <w:rFonts w:ascii="Times New Roman" w:hAnsi="Times New Roman"/>
          <w:b/>
          <w:sz w:val="24"/>
          <w:szCs w:val="24"/>
        </w:rPr>
        <w:t>4</w:t>
      </w:r>
      <w:r w:rsidRPr="001F03AB">
        <w:rPr>
          <w:rFonts w:ascii="Times New Roman" w:hAnsi="Times New Roman"/>
          <w:b/>
          <w:sz w:val="24"/>
          <w:szCs w:val="24"/>
        </w:rPr>
        <w:t>. évi</w:t>
      </w:r>
      <w:r w:rsidR="003D3790" w:rsidRPr="001F03AB">
        <w:rPr>
          <w:rFonts w:ascii="Times New Roman" w:hAnsi="Times New Roman"/>
          <w:b/>
          <w:sz w:val="24"/>
          <w:szCs w:val="24"/>
        </w:rPr>
        <w:t xml:space="preserve"> módosított előirányzat:</w:t>
      </w:r>
      <w:r w:rsidR="003D3790" w:rsidRPr="001F03AB">
        <w:rPr>
          <w:rFonts w:ascii="Times New Roman" w:hAnsi="Times New Roman"/>
          <w:b/>
          <w:sz w:val="24"/>
          <w:szCs w:val="24"/>
        </w:rPr>
        <w:tab/>
      </w:r>
      <w:r w:rsidR="009304AA" w:rsidRPr="001F03AB">
        <w:rPr>
          <w:rFonts w:ascii="Times New Roman" w:hAnsi="Times New Roman"/>
          <w:b/>
          <w:sz w:val="24"/>
          <w:szCs w:val="24"/>
        </w:rPr>
        <w:t>60</w:t>
      </w:r>
      <w:r w:rsidR="00611452" w:rsidRPr="001F03AB">
        <w:rPr>
          <w:rFonts w:ascii="Times New Roman" w:hAnsi="Times New Roman"/>
          <w:b/>
          <w:sz w:val="24"/>
          <w:szCs w:val="24"/>
        </w:rPr>
        <w:t xml:space="preserve"> 000 </w:t>
      </w:r>
      <w:r w:rsidR="003D3790" w:rsidRPr="001F03AB">
        <w:rPr>
          <w:rFonts w:ascii="Times New Roman" w:hAnsi="Times New Roman"/>
          <w:b/>
          <w:sz w:val="24"/>
          <w:szCs w:val="24"/>
        </w:rPr>
        <w:t>Ft</w:t>
      </w:r>
    </w:p>
    <w:p w14:paraId="04F26265" w14:textId="0F86A627" w:rsidR="003D3790" w:rsidRPr="001F03AB" w:rsidRDefault="003C729C" w:rsidP="0092527A">
      <w:pPr>
        <w:tabs>
          <w:tab w:val="right" w:pos="850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F03AB">
        <w:rPr>
          <w:rFonts w:ascii="Times New Roman" w:hAnsi="Times New Roman"/>
          <w:b/>
          <w:sz w:val="24"/>
          <w:szCs w:val="24"/>
        </w:rPr>
        <w:t>202</w:t>
      </w:r>
      <w:r w:rsidR="00C9055C" w:rsidRPr="001F03AB">
        <w:rPr>
          <w:rFonts w:ascii="Times New Roman" w:hAnsi="Times New Roman"/>
          <w:b/>
          <w:sz w:val="24"/>
          <w:szCs w:val="24"/>
        </w:rPr>
        <w:t>4</w:t>
      </w:r>
      <w:r w:rsidRPr="001F03AB">
        <w:rPr>
          <w:rFonts w:ascii="Times New Roman" w:hAnsi="Times New Roman"/>
          <w:b/>
          <w:sz w:val="24"/>
          <w:szCs w:val="24"/>
        </w:rPr>
        <w:t>. évi</w:t>
      </w:r>
      <w:r w:rsidR="003D3790" w:rsidRPr="001F03AB">
        <w:rPr>
          <w:rFonts w:ascii="Times New Roman" w:hAnsi="Times New Roman"/>
          <w:b/>
          <w:sz w:val="24"/>
          <w:szCs w:val="24"/>
        </w:rPr>
        <w:t xml:space="preserve"> pénzügyi teljesülés:</w:t>
      </w:r>
      <w:r w:rsidR="003D3790" w:rsidRPr="001F03AB">
        <w:rPr>
          <w:rFonts w:ascii="Times New Roman" w:hAnsi="Times New Roman"/>
          <w:b/>
          <w:sz w:val="24"/>
          <w:szCs w:val="24"/>
        </w:rPr>
        <w:tab/>
      </w:r>
      <w:r w:rsidR="009304AA" w:rsidRPr="001F03AB">
        <w:rPr>
          <w:rFonts w:ascii="Times New Roman" w:hAnsi="Times New Roman"/>
          <w:b/>
          <w:sz w:val="24"/>
          <w:szCs w:val="24"/>
        </w:rPr>
        <w:t>60</w:t>
      </w:r>
      <w:r w:rsidR="00611452" w:rsidRPr="001F03AB">
        <w:rPr>
          <w:rFonts w:ascii="Times New Roman" w:hAnsi="Times New Roman"/>
          <w:b/>
          <w:sz w:val="24"/>
          <w:szCs w:val="24"/>
        </w:rPr>
        <w:t xml:space="preserve"> 000 </w:t>
      </w:r>
      <w:r w:rsidR="003D3790" w:rsidRPr="001F03AB">
        <w:rPr>
          <w:rFonts w:ascii="Times New Roman" w:hAnsi="Times New Roman"/>
          <w:b/>
          <w:sz w:val="24"/>
          <w:szCs w:val="24"/>
        </w:rPr>
        <w:t>Ft</w:t>
      </w:r>
    </w:p>
    <w:p w14:paraId="220CC506" w14:textId="77777777" w:rsidR="00234C34" w:rsidRDefault="00234C34" w:rsidP="009252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9D9C2E6" w14:textId="72D5A5C3" w:rsidR="00A852B6" w:rsidRPr="001F03AB" w:rsidRDefault="005B63EA" w:rsidP="009252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03AB">
        <w:rPr>
          <w:rFonts w:ascii="Times New Roman" w:hAnsi="Times New Roman"/>
          <w:sz w:val="24"/>
          <w:szCs w:val="24"/>
        </w:rPr>
        <w:t>Az Önkormányzat a 2023.04.27-i Képviselőtestületi ülésen megszavazta a társasházi tulajdon megszüntetését. A dokumentációt megküldték a Budapest Főváros Kormányhivatala Földhivatali Főosztályára. A Földhivataltól 2024.01.12. dátummal érkezett a 300218/2024 ügyiratszámú határozat, mely szerint</w:t>
      </w:r>
      <w:r w:rsidR="009304AA" w:rsidRPr="001F03AB">
        <w:rPr>
          <w:rFonts w:ascii="Times New Roman" w:hAnsi="Times New Roman"/>
          <w:sz w:val="24"/>
          <w:szCs w:val="24"/>
        </w:rPr>
        <w:t xml:space="preserve"> a társasházi forma megszüntetésre került.</w:t>
      </w:r>
    </w:p>
    <w:p w14:paraId="1063994F" w14:textId="55056EDA" w:rsidR="009304AA" w:rsidRPr="001F03AB" w:rsidRDefault="009304AA" w:rsidP="009252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03AB">
        <w:rPr>
          <w:rFonts w:ascii="Times New Roman" w:hAnsi="Times New Roman"/>
          <w:sz w:val="24"/>
          <w:szCs w:val="24"/>
        </w:rPr>
        <w:t>Mindezek alapján 2024-ben csak január hónapban történt kifizetés.</w:t>
      </w:r>
    </w:p>
    <w:p w14:paraId="3A664DD7" w14:textId="77777777" w:rsidR="008A212C" w:rsidRPr="001F03AB" w:rsidRDefault="008A212C" w:rsidP="009252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1C512E4" w14:textId="77777777" w:rsidR="00B67020" w:rsidRPr="001F03AB" w:rsidRDefault="00B67020" w:rsidP="0092527A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1F03AB">
        <w:rPr>
          <w:rFonts w:ascii="Times New Roman" w:hAnsi="Times New Roman"/>
          <w:sz w:val="24"/>
          <w:szCs w:val="24"/>
          <w:u w:val="single"/>
        </w:rPr>
        <w:t>Közös költség kiadások fedezete</w:t>
      </w:r>
    </w:p>
    <w:p w14:paraId="01B937F4" w14:textId="77777777" w:rsidR="00372062" w:rsidRDefault="00372062" w:rsidP="0092527A">
      <w:pPr>
        <w:tabs>
          <w:tab w:val="right" w:pos="850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054A74B" w14:textId="0F289F15" w:rsidR="00B67020" w:rsidRPr="001F03AB" w:rsidRDefault="003C729C" w:rsidP="0092527A">
      <w:pPr>
        <w:tabs>
          <w:tab w:val="right" w:pos="850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F03AB">
        <w:rPr>
          <w:rFonts w:ascii="Times New Roman" w:hAnsi="Times New Roman"/>
          <w:b/>
          <w:sz w:val="24"/>
          <w:szCs w:val="24"/>
        </w:rPr>
        <w:t>202</w:t>
      </w:r>
      <w:r w:rsidR="00C9055C" w:rsidRPr="001F03AB">
        <w:rPr>
          <w:rFonts w:ascii="Times New Roman" w:hAnsi="Times New Roman"/>
          <w:b/>
          <w:sz w:val="24"/>
          <w:szCs w:val="24"/>
        </w:rPr>
        <w:t>4</w:t>
      </w:r>
      <w:r w:rsidRPr="001F03AB">
        <w:rPr>
          <w:rFonts w:ascii="Times New Roman" w:hAnsi="Times New Roman"/>
          <w:b/>
          <w:sz w:val="24"/>
          <w:szCs w:val="24"/>
        </w:rPr>
        <w:t>. évi</w:t>
      </w:r>
      <w:r w:rsidR="00B67020" w:rsidRPr="001F03AB">
        <w:rPr>
          <w:rFonts w:ascii="Times New Roman" w:hAnsi="Times New Roman"/>
          <w:b/>
          <w:sz w:val="24"/>
          <w:szCs w:val="24"/>
        </w:rPr>
        <w:t xml:space="preserve"> eredeti előirányzat: </w:t>
      </w:r>
      <w:r w:rsidR="00B67020" w:rsidRPr="001F03AB">
        <w:rPr>
          <w:rFonts w:ascii="Times New Roman" w:hAnsi="Times New Roman"/>
          <w:b/>
          <w:sz w:val="24"/>
          <w:szCs w:val="24"/>
        </w:rPr>
        <w:tab/>
      </w:r>
      <w:r w:rsidR="00395026" w:rsidRPr="001F03AB">
        <w:rPr>
          <w:rFonts w:ascii="Times New Roman" w:hAnsi="Times New Roman"/>
          <w:b/>
          <w:sz w:val="24"/>
          <w:szCs w:val="24"/>
        </w:rPr>
        <w:t>483 000 000</w:t>
      </w:r>
      <w:r w:rsidR="00437E4B" w:rsidRPr="001F03AB">
        <w:rPr>
          <w:rFonts w:ascii="Times New Roman" w:hAnsi="Times New Roman"/>
          <w:b/>
          <w:sz w:val="24"/>
          <w:szCs w:val="24"/>
        </w:rPr>
        <w:t xml:space="preserve"> </w:t>
      </w:r>
      <w:r w:rsidR="00B67020" w:rsidRPr="001F03AB">
        <w:rPr>
          <w:rFonts w:ascii="Times New Roman" w:hAnsi="Times New Roman"/>
          <w:b/>
          <w:sz w:val="24"/>
          <w:szCs w:val="24"/>
        </w:rPr>
        <w:t>Ft</w:t>
      </w:r>
    </w:p>
    <w:p w14:paraId="0AA2CED2" w14:textId="4C6AD5F6" w:rsidR="00B67020" w:rsidRPr="001F03AB" w:rsidRDefault="003C729C" w:rsidP="0092527A">
      <w:pPr>
        <w:tabs>
          <w:tab w:val="right" w:pos="850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F03AB">
        <w:rPr>
          <w:rFonts w:ascii="Times New Roman" w:hAnsi="Times New Roman"/>
          <w:b/>
          <w:sz w:val="24"/>
          <w:szCs w:val="24"/>
        </w:rPr>
        <w:t>202</w:t>
      </w:r>
      <w:r w:rsidR="00C9055C" w:rsidRPr="001F03AB">
        <w:rPr>
          <w:rFonts w:ascii="Times New Roman" w:hAnsi="Times New Roman"/>
          <w:b/>
          <w:sz w:val="24"/>
          <w:szCs w:val="24"/>
        </w:rPr>
        <w:t>4</w:t>
      </w:r>
      <w:r w:rsidRPr="001F03AB">
        <w:rPr>
          <w:rFonts w:ascii="Times New Roman" w:hAnsi="Times New Roman"/>
          <w:b/>
          <w:sz w:val="24"/>
          <w:szCs w:val="24"/>
        </w:rPr>
        <w:t>. évi</w:t>
      </w:r>
      <w:r w:rsidR="00B67020" w:rsidRPr="001F03AB">
        <w:rPr>
          <w:rFonts w:ascii="Times New Roman" w:hAnsi="Times New Roman"/>
          <w:b/>
          <w:sz w:val="24"/>
          <w:szCs w:val="24"/>
        </w:rPr>
        <w:t xml:space="preserve"> módosított előirányzat:</w:t>
      </w:r>
      <w:r w:rsidR="00B67020" w:rsidRPr="001F03AB">
        <w:rPr>
          <w:rFonts w:ascii="Times New Roman" w:hAnsi="Times New Roman"/>
          <w:b/>
          <w:sz w:val="24"/>
          <w:szCs w:val="24"/>
        </w:rPr>
        <w:tab/>
      </w:r>
      <w:r w:rsidR="00395026" w:rsidRPr="001F03AB">
        <w:rPr>
          <w:rFonts w:ascii="Times New Roman" w:hAnsi="Times New Roman"/>
          <w:b/>
          <w:sz w:val="24"/>
          <w:szCs w:val="24"/>
        </w:rPr>
        <w:t>449 988 211</w:t>
      </w:r>
      <w:r w:rsidR="00437E4B" w:rsidRPr="001F03AB">
        <w:rPr>
          <w:rFonts w:ascii="Times New Roman" w:hAnsi="Times New Roman"/>
          <w:b/>
          <w:sz w:val="24"/>
          <w:szCs w:val="24"/>
        </w:rPr>
        <w:t xml:space="preserve"> </w:t>
      </w:r>
      <w:r w:rsidR="00B67020" w:rsidRPr="001F03AB">
        <w:rPr>
          <w:rFonts w:ascii="Times New Roman" w:hAnsi="Times New Roman"/>
          <w:b/>
          <w:sz w:val="24"/>
          <w:szCs w:val="24"/>
        </w:rPr>
        <w:t>Ft</w:t>
      </w:r>
    </w:p>
    <w:p w14:paraId="22E50836" w14:textId="28C3C0F2" w:rsidR="00B67020" w:rsidRPr="001F03AB" w:rsidRDefault="003C729C" w:rsidP="0092527A">
      <w:pPr>
        <w:tabs>
          <w:tab w:val="right" w:pos="850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F03AB">
        <w:rPr>
          <w:rFonts w:ascii="Times New Roman" w:hAnsi="Times New Roman"/>
          <w:b/>
          <w:sz w:val="24"/>
          <w:szCs w:val="24"/>
        </w:rPr>
        <w:t>202</w:t>
      </w:r>
      <w:r w:rsidR="00C9055C" w:rsidRPr="001F03AB">
        <w:rPr>
          <w:rFonts w:ascii="Times New Roman" w:hAnsi="Times New Roman"/>
          <w:b/>
          <w:sz w:val="24"/>
          <w:szCs w:val="24"/>
        </w:rPr>
        <w:t>4</w:t>
      </w:r>
      <w:r w:rsidRPr="001F03AB">
        <w:rPr>
          <w:rFonts w:ascii="Times New Roman" w:hAnsi="Times New Roman"/>
          <w:b/>
          <w:sz w:val="24"/>
          <w:szCs w:val="24"/>
        </w:rPr>
        <w:t>. évi</w:t>
      </w:r>
      <w:r w:rsidR="00B67020" w:rsidRPr="001F03AB">
        <w:rPr>
          <w:rFonts w:ascii="Times New Roman" w:hAnsi="Times New Roman"/>
          <w:b/>
          <w:sz w:val="24"/>
          <w:szCs w:val="24"/>
        </w:rPr>
        <w:t xml:space="preserve"> pénzügyi teljesülés:</w:t>
      </w:r>
      <w:r w:rsidR="00B67020" w:rsidRPr="001F03AB">
        <w:rPr>
          <w:rFonts w:ascii="Times New Roman" w:hAnsi="Times New Roman"/>
          <w:b/>
          <w:sz w:val="24"/>
          <w:szCs w:val="24"/>
        </w:rPr>
        <w:tab/>
      </w:r>
      <w:r w:rsidR="00395026" w:rsidRPr="001F03AB">
        <w:rPr>
          <w:rFonts w:ascii="Times New Roman" w:hAnsi="Times New Roman"/>
          <w:b/>
          <w:sz w:val="24"/>
          <w:szCs w:val="24"/>
        </w:rPr>
        <w:t>449 988 211</w:t>
      </w:r>
      <w:r w:rsidR="00437E4B" w:rsidRPr="001F03AB">
        <w:rPr>
          <w:rFonts w:ascii="Times New Roman" w:hAnsi="Times New Roman"/>
          <w:b/>
          <w:sz w:val="24"/>
          <w:szCs w:val="24"/>
        </w:rPr>
        <w:t xml:space="preserve"> </w:t>
      </w:r>
      <w:r w:rsidR="00B67020" w:rsidRPr="001F03AB">
        <w:rPr>
          <w:rFonts w:ascii="Times New Roman" w:hAnsi="Times New Roman"/>
          <w:b/>
          <w:sz w:val="24"/>
          <w:szCs w:val="24"/>
        </w:rPr>
        <w:t>Ft</w:t>
      </w:r>
    </w:p>
    <w:p w14:paraId="4778C2C1" w14:textId="77777777" w:rsidR="00B67020" w:rsidRPr="001F03AB" w:rsidRDefault="00B67020" w:rsidP="009252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ED4365C" w14:textId="07CD233C" w:rsidR="00BE514B" w:rsidRPr="001F03AB" w:rsidRDefault="00BE514B" w:rsidP="00BE51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03AB">
        <w:rPr>
          <w:rFonts w:ascii="Times New Roman" w:hAnsi="Times New Roman"/>
          <w:sz w:val="24"/>
          <w:szCs w:val="24"/>
        </w:rPr>
        <w:t>A pénzügyi teljesülés a</w:t>
      </w:r>
      <w:r w:rsidR="00437E4B" w:rsidRPr="001F03AB">
        <w:rPr>
          <w:rFonts w:ascii="Times New Roman" w:hAnsi="Times New Roman"/>
          <w:sz w:val="24"/>
          <w:szCs w:val="24"/>
        </w:rPr>
        <w:t>z eredeti és</w:t>
      </w:r>
      <w:r w:rsidR="00C34483" w:rsidRPr="001F03AB">
        <w:rPr>
          <w:rFonts w:ascii="Times New Roman" w:hAnsi="Times New Roman"/>
          <w:sz w:val="24"/>
          <w:szCs w:val="24"/>
        </w:rPr>
        <w:t xml:space="preserve"> módosított</w:t>
      </w:r>
      <w:r w:rsidRPr="001F03AB">
        <w:rPr>
          <w:rFonts w:ascii="Times New Roman" w:hAnsi="Times New Roman"/>
          <w:sz w:val="24"/>
          <w:szCs w:val="24"/>
        </w:rPr>
        <w:t xml:space="preserve"> előirányzathoz képest </w:t>
      </w:r>
      <w:r w:rsidR="00395026" w:rsidRPr="001F03AB">
        <w:rPr>
          <w:rFonts w:ascii="Times New Roman" w:hAnsi="Times New Roman"/>
          <w:sz w:val="24"/>
          <w:szCs w:val="24"/>
        </w:rPr>
        <w:t>kevesebb, mivel a korábbi évekkel ellentétben kevesebb társasháznál történt jelentős mértékű felújítás, illetve a közös költség emelése sem volt annyira magas.</w:t>
      </w:r>
    </w:p>
    <w:p w14:paraId="2E3655DE" w14:textId="77777777" w:rsidR="002F11B0" w:rsidRPr="001F03AB" w:rsidRDefault="002F11B0" w:rsidP="009252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51A1B7D" w14:textId="094523E7" w:rsidR="003E7760" w:rsidRPr="001F03AB" w:rsidRDefault="003E7760" w:rsidP="0092527A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1F03AB">
        <w:rPr>
          <w:rFonts w:ascii="Times New Roman" w:hAnsi="Times New Roman"/>
          <w:sz w:val="24"/>
          <w:szCs w:val="24"/>
          <w:u w:val="single"/>
        </w:rPr>
        <w:t>N</w:t>
      </w:r>
      <w:r w:rsidR="007149AE">
        <w:rPr>
          <w:rFonts w:ascii="Times New Roman" w:hAnsi="Times New Roman"/>
          <w:sz w:val="24"/>
          <w:szCs w:val="24"/>
          <w:u w:val="single"/>
        </w:rPr>
        <w:t>y</w:t>
      </w:r>
      <w:r w:rsidRPr="001F03AB">
        <w:rPr>
          <w:rFonts w:ascii="Times New Roman" w:hAnsi="Times New Roman"/>
          <w:sz w:val="24"/>
          <w:szCs w:val="24"/>
          <w:u w:val="single"/>
        </w:rPr>
        <w:t>omdai munkák (számlalevelek, egyenlegközlők)</w:t>
      </w:r>
    </w:p>
    <w:p w14:paraId="39A43C7F" w14:textId="3C7F0459" w:rsidR="00372062" w:rsidRDefault="007149AE" w:rsidP="003E7760">
      <w:pPr>
        <w:tabs>
          <w:tab w:val="right" w:pos="850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242CC7A1" w14:textId="0448E636" w:rsidR="003E7760" w:rsidRPr="001F03AB" w:rsidRDefault="003E7760" w:rsidP="003E7760">
      <w:pPr>
        <w:tabs>
          <w:tab w:val="right" w:pos="850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F03AB">
        <w:rPr>
          <w:rFonts w:ascii="Times New Roman" w:hAnsi="Times New Roman"/>
          <w:b/>
          <w:sz w:val="24"/>
          <w:szCs w:val="24"/>
        </w:rPr>
        <w:t xml:space="preserve">2024. évi eredeti előirányzat: </w:t>
      </w:r>
      <w:r w:rsidRPr="001F03AB">
        <w:rPr>
          <w:rFonts w:ascii="Times New Roman" w:hAnsi="Times New Roman"/>
          <w:b/>
          <w:sz w:val="24"/>
          <w:szCs w:val="24"/>
        </w:rPr>
        <w:tab/>
        <w:t>9 652 000 Ft</w:t>
      </w:r>
    </w:p>
    <w:p w14:paraId="64F32448" w14:textId="5209D109" w:rsidR="003E7760" w:rsidRPr="001F03AB" w:rsidRDefault="003E7760" w:rsidP="003E7760">
      <w:pPr>
        <w:tabs>
          <w:tab w:val="right" w:pos="850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F03AB">
        <w:rPr>
          <w:rFonts w:ascii="Times New Roman" w:hAnsi="Times New Roman"/>
          <w:b/>
          <w:sz w:val="24"/>
          <w:szCs w:val="24"/>
        </w:rPr>
        <w:t>2024. évi módosított előirányzat:</w:t>
      </w:r>
      <w:r w:rsidRPr="001F03AB">
        <w:rPr>
          <w:rFonts w:ascii="Times New Roman" w:hAnsi="Times New Roman"/>
          <w:b/>
          <w:sz w:val="24"/>
          <w:szCs w:val="24"/>
        </w:rPr>
        <w:tab/>
        <w:t>0 Ft</w:t>
      </w:r>
    </w:p>
    <w:p w14:paraId="5EC3D238" w14:textId="232F5F73" w:rsidR="003E7760" w:rsidRPr="001F03AB" w:rsidRDefault="003E7760" w:rsidP="003E7760">
      <w:pPr>
        <w:tabs>
          <w:tab w:val="right" w:pos="850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F03AB">
        <w:rPr>
          <w:rFonts w:ascii="Times New Roman" w:hAnsi="Times New Roman"/>
          <w:b/>
          <w:sz w:val="24"/>
          <w:szCs w:val="24"/>
        </w:rPr>
        <w:t>2024. évi pénzügyi teljesülés:</w:t>
      </w:r>
      <w:r w:rsidRPr="001F03AB">
        <w:rPr>
          <w:rFonts w:ascii="Times New Roman" w:hAnsi="Times New Roman"/>
          <w:b/>
          <w:sz w:val="24"/>
          <w:szCs w:val="24"/>
        </w:rPr>
        <w:tab/>
        <w:t>0 Ft</w:t>
      </w:r>
    </w:p>
    <w:p w14:paraId="759D454D" w14:textId="77777777" w:rsidR="003E7760" w:rsidRPr="001F03AB" w:rsidRDefault="003E7760" w:rsidP="009252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B6D7F23" w14:textId="015C26CE" w:rsidR="003E7760" w:rsidRPr="001F03AB" w:rsidRDefault="003E7760" w:rsidP="009252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03AB">
        <w:rPr>
          <w:rFonts w:ascii="Times New Roman" w:hAnsi="Times New Roman"/>
          <w:sz w:val="24"/>
          <w:szCs w:val="24"/>
        </w:rPr>
        <w:t>Tekintettel arra, hogy a Vállalkozási szerződést a Polgármesteri Hivatal kötötte, a kifizetések abból a keretből teljesültek.</w:t>
      </w:r>
    </w:p>
    <w:p w14:paraId="5EC331D8" w14:textId="77777777" w:rsidR="003E7760" w:rsidRDefault="003E7760" w:rsidP="009252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7495F90" w14:textId="2A023107" w:rsidR="003E7760" w:rsidRPr="001F03AB" w:rsidRDefault="003E7760" w:rsidP="0092527A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1F03AB">
        <w:rPr>
          <w:rFonts w:ascii="Times New Roman" w:hAnsi="Times New Roman"/>
          <w:sz w:val="24"/>
          <w:szCs w:val="24"/>
          <w:u w:val="single"/>
        </w:rPr>
        <w:t>Szolgálati lakások bevétele utalás</w:t>
      </w:r>
    </w:p>
    <w:p w14:paraId="6CB19819" w14:textId="77777777" w:rsidR="00372062" w:rsidRDefault="00372062" w:rsidP="003E7760">
      <w:pPr>
        <w:tabs>
          <w:tab w:val="right" w:pos="850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35A3838" w14:textId="4B136E9D" w:rsidR="003E7760" w:rsidRPr="001F03AB" w:rsidRDefault="003E7760" w:rsidP="003E7760">
      <w:pPr>
        <w:tabs>
          <w:tab w:val="right" w:pos="850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F03AB">
        <w:rPr>
          <w:rFonts w:ascii="Times New Roman" w:hAnsi="Times New Roman"/>
          <w:b/>
          <w:sz w:val="24"/>
          <w:szCs w:val="24"/>
        </w:rPr>
        <w:t xml:space="preserve">2024. évi eredeti előirányzat: </w:t>
      </w:r>
      <w:r w:rsidRPr="001F03AB">
        <w:rPr>
          <w:rFonts w:ascii="Times New Roman" w:hAnsi="Times New Roman"/>
          <w:b/>
          <w:sz w:val="24"/>
          <w:szCs w:val="24"/>
        </w:rPr>
        <w:tab/>
        <w:t>500 000 Ft</w:t>
      </w:r>
    </w:p>
    <w:p w14:paraId="272B98BB" w14:textId="43876556" w:rsidR="003E7760" w:rsidRPr="001F03AB" w:rsidRDefault="003E7760" w:rsidP="003E7760">
      <w:pPr>
        <w:tabs>
          <w:tab w:val="right" w:pos="850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F03AB">
        <w:rPr>
          <w:rFonts w:ascii="Times New Roman" w:hAnsi="Times New Roman"/>
          <w:b/>
          <w:sz w:val="24"/>
          <w:szCs w:val="24"/>
        </w:rPr>
        <w:t>2024. évi módosított előirányzat:</w:t>
      </w:r>
      <w:r w:rsidRPr="001F03AB">
        <w:rPr>
          <w:rFonts w:ascii="Times New Roman" w:hAnsi="Times New Roman"/>
          <w:b/>
          <w:sz w:val="24"/>
          <w:szCs w:val="24"/>
        </w:rPr>
        <w:tab/>
        <w:t>500 000 Ft</w:t>
      </w:r>
    </w:p>
    <w:p w14:paraId="4E8F1659" w14:textId="1A70F7A6" w:rsidR="003E7760" w:rsidRPr="001F03AB" w:rsidRDefault="003E7760" w:rsidP="003E7760">
      <w:pPr>
        <w:tabs>
          <w:tab w:val="right" w:pos="850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F03AB">
        <w:rPr>
          <w:rFonts w:ascii="Times New Roman" w:hAnsi="Times New Roman"/>
          <w:b/>
          <w:sz w:val="24"/>
          <w:szCs w:val="24"/>
        </w:rPr>
        <w:t>2024. évi pénzügyi teljesülés:</w:t>
      </w:r>
      <w:r w:rsidRPr="001F03AB">
        <w:rPr>
          <w:rFonts w:ascii="Times New Roman" w:hAnsi="Times New Roman"/>
          <w:b/>
          <w:sz w:val="24"/>
          <w:szCs w:val="24"/>
        </w:rPr>
        <w:tab/>
        <w:t>164 756 Ft</w:t>
      </w:r>
    </w:p>
    <w:p w14:paraId="30C8FF98" w14:textId="77777777" w:rsidR="003E7760" w:rsidRPr="001F03AB" w:rsidRDefault="003E7760" w:rsidP="009252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AD9651B" w14:textId="17AD941E" w:rsidR="003E7760" w:rsidRPr="001F03AB" w:rsidRDefault="008306F0" w:rsidP="009252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03AB">
        <w:rPr>
          <w:rFonts w:ascii="Times New Roman" w:hAnsi="Times New Roman"/>
          <w:sz w:val="24"/>
          <w:szCs w:val="24"/>
        </w:rPr>
        <w:t>Az érintett ingatlanok és ügyfelek köre évről-évre csökken, így a kiadás is ehhez igazodva volt alacso</w:t>
      </w:r>
      <w:r w:rsidR="0097642A">
        <w:rPr>
          <w:rFonts w:ascii="Times New Roman" w:hAnsi="Times New Roman"/>
          <w:sz w:val="24"/>
          <w:szCs w:val="24"/>
        </w:rPr>
        <w:t>ny</w:t>
      </w:r>
      <w:r w:rsidRPr="001F03AB">
        <w:rPr>
          <w:rFonts w:ascii="Times New Roman" w:hAnsi="Times New Roman"/>
          <w:sz w:val="24"/>
          <w:szCs w:val="24"/>
        </w:rPr>
        <w:t>abb a tervezetthez képest.</w:t>
      </w:r>
    </w:p>
    <w:p w14:paraId="6CE1D9C0" w14:textId="77E16D61" w:rsidR="001F03AB" w:rsidRPr="001F03AB" w:rsidRDefault="001F03AB" w:rsidP="009252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03AB">
        <w:rPr>
          <w:rFonts w:ascii="Times New Roman" w:hAnsi="Times New Roman"/>
          <w:sz w:val="24"/>
          <w:szCs w:val="24"/>
        </w:rPr>
        <w:t xml:space="preserve">2022-ben 11 ügyfél, 2023-ban már csak 2 ügyfél, míg 2024-ben </w:t>
      </w:r>
      <w:r w:rsidR="000527E6">
        <w:rPr>
          <w:rFonts w:ascii="Times New Roman" w:hAnsi="Times New Roman"/>
          <w:sz w:val="24"/>
          <w:szCs w:val="24"/>
        </w:rPr>
        <w:t>már csak 1</w:t>
      </w:r>
      <w:r w:rsidRPr="001F03AB">
        <w:rPr>
          <w:rFonts w:ascii="Times New Roman" w:hAnsi="Times New Roman"/>
          <w:sz w:val="24"/>
          <w:szCs w:val="24"/>
        </w:rPr>
        <w:t xml:space="preserve"> ügyfél befizetéseinek a 70 %-át kell</w:t>
      </w:r>
      <w:r w:rsidR="000527E6">
        <w:rPr>
          <w:rFonts w:ascii="Times New Roman" w:hAnsi="Times New Roman"/>
          <w:sz w:val="24"/>
          <w:szCs w:val="24"/>
        </w:rPr>
        <w:t>ett</w:t>
      </w:r>
      <w:r w:rsidRPr="001F03AB">
        <w:rPr>
          <w:rFonts w:ascii="Times New Roman" w:hAnsi="Times New Roman"/>
          <w:sz w:val="24"/>
          <w:szCs w:val="24"/>
        </w:rPr>
        <w:t xml:space="preserve"> átutalni.</w:t>
      </w:r>
    </w:p>
    <w:p w14:paraId="62B3630A" w14:textId="77777777" w:rsidR="003E7760" w:rsidRDefault="003E7760" w:rsidP="009252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E2E2CA2" w14:textId="77777777" w:rsidR="000527E6" w:rsidRPr="001F03AB" w:rsidRDefault="000527E6" w:rsidP="009252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588F598" w14:textId="104C8777" w:rsidR="004C31C2" w:rsidRPr="001F03AB" w:rsidRDefault="0092527A" w:rsidP="009252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03AB">
        <w:rPr>
          <w:rFonts w:ascii="Times New Roman" w:hAnsi="Times New Roman"/>
          <w:sz w:val="24"/>
          <w:szCs w:val="24"/>
        </w:rPr>
        <w:t xml:space="preserve">Budapest, </w:t>
      </w:r>
      <w:r w:rsidR="009770AE" w:rsidRPr="001F03AB">
        <w:rPr>
          <w:rFonts w:ascii="Times New Roman" w:hAnsi="Times New Roman"/>
          <w:sz w:val="24"/>
          <w:szCs w:val="24"/>
        </w:rPr>
        <w:fldChar w:fldCharType="begin"/>
      </w:r>
      <w:r w:rsidR="009770AE" w:rsidRPr="001F03AB">
        <w:rPr>
          <w:rFonts w:ascii="Times New Roman" w:hAnsi="Times New Roman"/>
          <w:sz w:val="24"/>
          <w:szCs w:val="24"/>
        </w:rPr>
        <w:instrText xml:space="preserve"> TIME \@ "yyyy. MMMM d." </w:instrText>
      </w:r>
      <w:r w:rsidR="009770AE" w:rsidRPr="001F03AB">
        <w:rPr>
          <w:rFonts w:ascii="Times New Roman" w:hAnsi="Times New Roman"/>
          <w:sz w:val="24"/>
          <w:szCs w:val="24"/>
        </w:rPr>
        <w:fldChar w:fldCharType="separate"/>
      </w:r>
      <w:r w:rsidR="007149AE">
        <w:rPr>
          <w:rFonts w:ascii="Times New Roman" w:hAnsi="Times New Roman"/>
          <w:noProof/>
          <w:sz w:val="24"/>
          <w:szCs w:val="24"/>
        </w:rPr>
        <w:t>2025. április 14.</w:t>
      </w:r>
      <w:r w:rsidR="009770AE" w:rsidRPr="001F03AB">
        <w:rPr>
          <w:rFonts w:ascii="Times New Roman" w:hAnsi="Times New Roman"/>
          <w:sz w:val="24"/>
          <w:szCs w:val="24"/>
        </w:rPr>
        <w:fldChar w:fldCharType="end"/>
      </w:r>
    </w:p>
    <w:p w14:paraId="2242C128" w14:textId="77777777" w:rsidR="00882FAF" w:rsidRPr="001F03AB" w:rsidRDefault="00882FAF" w:rsidP="009252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5F8D599" w14:textId="77777777" w:rsidR="00882FAF" w:rsidRPr="001F03AB" w:rsidRDefault="00882FAF" w:rsidP="009252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6274604" w14:textId="77777777" w:rsidR="0092527A" w:rsidRPr="001F03AB" w:rsidRDefault="0092527A" w:rsidP="00FF6CE6">
      <w:pPr>
        <w:tabs>
          <w:tab w:val="center" w:pos="85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03AB">
        <w:rPr>
          <w:rFonts w:ascii="Times New Roman" w:hAnsi="Times New Roman"/>
          <w:sz w:val="24"/>
          <w:szCs w:val="24"/>
        </w:rPr>
        <w:tab/>
      </w:r>
      <w:r w:rsidR="001B346A" w:rsidRPr="001F03AB">
        <w:rPr>
          <w:rFonts w:ascii="Times New Roman" w:hAnsi="Times New Roman"/>
          <w:sz w:val="24"/>
          <w:szCs w:val="24"/>
        </w:rPr>
        <w:t>Törteli</w:t>
      </w:r>
      <w:r w:rsidRPr="001F03AB">
        <w:rPr>
          <w:rFonts w:ascii="Times New Roman" w:hAnsi="Times New Roman"/>
          <w:sz w:val="24"/>
          <w:szCs w:val="24"/>
        </w:rPr>
        <w:t xml:space="preserve"> Zsuzsanna</w:t>
      </w:r>
    </w:p>
    <w:p w14:paraId="0BB5F5FA" w14:textId="77777777" w:rsidR="006E7EF3" w:rsidRPr="001F03AB" w:rsidRDefault="00BE514B" w:rsidP="001C2B97">
      <w:pPr>
        <w:tabs>
          <w:tab w:val="center" w:pos="85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03AB">
        <w:rPr>
          <w:rFonts w:ascii="Times New Roman" w:hAnsi="Times New Roman"/>
          <w:sz w:val="24"/>
          <w:szCs w:val="24"/>
        </w:rPr>
        <w:tab/>
        <w:t>mb. osztályvezető</w:t>
      </w:r>
    </w:p>
    <w:sectPr w:rsidR="006E7EF3" w:rsidRPr="001F03AB" w:rsidSect="000E7778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EA639" w14:textId="77777777" w:rsidR="00A226A6" w:rsidRDefault="00A226A6" w:rsidP="00A226A6">
      <w:pPr>
        <w:spacing w:after="0" w:line="240" w:lineRule="auto"/>
      </w:pPr>
      <w:r>
        <w:separator/>
      </w:r>
    </w:p>
  </w:endnote>
  <w:endnote w:type="continuationSeparator" w:id="0">
    <w:p w14:paraId="6E7D6510" w14:textId="77777777" w:rsidR="00A226A6" w:rsidRDefault="00A226A6" w:rsidP="00A226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78733321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</w:rPr>
    </w:sdtEndPr>
    <w:sdtContent>
      <w:p w14:paraId="65EBDBED" w14:textId="77777777" w:rsidR="004963C8" w:rsidRPr="007D4A79" w:rsidRDefault="004963C8">
        <w:pPr>
          <w:pStyle w:val="llb"/>
          <w:jc w:val="center"/>
          <w:rPr>
            <w:rFonts w:ascii="Times New Roman" w:hAnsi="Times New Roman"/>
            <w:sz w:val="20"/>
          </w:rPr>
        </w:pPr>
        <w:r w:rsidRPr="007D4A79">
          <w:rPr>
            <w:rFonts w:ascii="Times New Roman" w:hAnsi="Times New Roman"/>
            <w:sz w:val="20"/>
          </w:rPr>
          <w:fldChar w:fldCharType="begin"/>
        </w:r>
        <w:r w:rsidRPr="007D4A79">
          <w:rPr>
            <w:rFonts w:ascii="Times New Roman" w:hAnsi="Times New Roman"/>
            <w:sz w:val="20"/>
          </w:rPr>
          <w:instrText>PAGE   \* MERGEFORMAT</w:instrText>
        </w:r>
        <w:r w:rsidRPr="007D4A79">
          <w:rPr>
            <w:rFonts w:ascii="Times New Roman" w:hAnsi="Times New Roman"/>
            <w:sz w:val="20"/>
          </w:rPr>
          <w:fldChar w:fldCharType="separate"/>
        </w:r>
        <w:r w:rsidR="000527E6">
          <w:rPr>
            <w:rFonts w:ascii="Times New Roman" w:hAnsi="Times New Roman"/>
            <w:noProof/>
            <w:sz w:val="20"/>
          </w:rPr>
          <w:t>4</w:t>
        </w:r>
        <w:r w:rsidRPr="007D4A79">
          <w:rPr>
            <w:rFonts w:ascii="Times New Roman" w:hAnsi="Times New Roman"/>
            <w:sz w:val="20"/>
          </w:rPr>
          <w:fldChar w:fldCharType="end"/>
        </w:r>
      </w:p>
    </w:sdtContent>
  </w:sdt>
  <w:p w14:paraId="2460F541" w14:textId="77777777" w:rsidR="00A226A6" w:rsidRDefault="00A226A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4B207" w14:textId="77777777" w:rsidR="00A226A6" w:rsidRDefault="00A226A6" w:rsidP="00A226A6">
      <w:pPr>
        <w:spacing w:after="0" w:line="240" w:lineRule="auto"/>
      </w:pPr>
      <w:r>
        <w:separator/>
      </w:r>
    </w:p>
  </w:footnote>
  <w:footnote w:type="continuationSeparator" w:id="0">
    <w:p w14:paraId="006ABDB2" w14:textId="77777777" w:rsidR="00A226A6" w:rsidRDefault="00A226A6" w:rsidP="00A226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24A870CF"/>
    <w:multiLevelType w:val="hybridMultilevel"/>
    <w:tmpl w:val="70A49C42"/>
    <w:lvl w:ilvl="0" w:tplc="E6B0B190">
      <w:start w:val="202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2147E7"/>
    <w:multiLevelType w:val="hybridMultilevel"/>
    <w:tmpl w:val="6AFCDC88"/>
    <w:lvl w:ilvl="0" w:tplc="A38A949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FB218B"/>
    <w:multiLevelType w:val="hybridMultilevel"/>
    <w:tmpl w:val="22567F18"/>
    <w:lvl w:ilvl="0" w:tplc="A38A949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9376937">
    <w:abstractNumId w:val="0"/>
  </w:num>
  <w:num w:numId="2" w16cid:durableId="891965793">
    <w:abstractNumId w:val="3"/>
  </w:num>
  <w:num w:numId="3" w16cid:durableId="372538133">
    <w:abstractNumId w:val="2"/>
  </w:num>
  <w:num w:numId="4" w16cid:durableId="8701918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9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29E"/>
    <w:rsid w:val="000030EB"/>
    <w:rsid w:val="0002629E"/>
    <w:rsid w:val="00041930"/>
    <w:rsid w:val="00050CF3"/>
    <w:rsid w:val="000527E6"/>
    <w:rsid w:val="000543E8"/>
    <w:rsid w:val="000610F2"/>
    <w:rsid w:val="00061E20"/>
    <w:rsid w:val="00070364"/>
    <w:rsid w:val="0008686F"/>
    <w:rsid w:val="0009191A"/>
    <w:rsid w:val="000E24AA"/>
    <w:rsid w:val="000E7778"/>
    <w:rsid w:val="000E7DED"/>
    <w:rsid w:val="001006D7"/>
    <w:rsid w:val="001336A6"/>
    <w:rsid w:val="00133F2E"/>
    <w:rsid w:val="001402D4"/>
    <w:rsid w:val="0014225A"/>
    <w:rsid w:val="00153374"/>
    <w:rsid w:val="00165E7B"/>
    <w:rsid w:val="001816E7"/>
    <w:rsid w:val="001A5D7C"/>
    <w:rsid w:val="001B346A"/>
    <w:rsid w:val="001C087C"/>
    <w:rsid w:val="001C2B97"/>
    <w:rsid w:val="001D2EA9"/>
    <w:rsid w:val="001D6186"/>
    <w:rsid w:val="001E6DED"/>
    <w:rsid w:val="001F03AB"/>
    <w:rsid w:val="002031C5"/>
    <w:rsid w:val="00205199"/>
    <w:rsid w:val="00213144"/>
    <w:rsid w:val="0022784D"/>
    <w:rsid w:val="002333A0"/>
    <w:rsid w:val="00234C34"/>
    <w:rsid w:val="00264EB3"/>
    <w:rsid w:val="0027029B"/>
    <w:rsid w:val="00271F66"/>
    <w:rsid w:val="00283688"/>
    <w:rsid w:val="00284ABA"/>
    <w:rsid w:val="00284FDA"/>
    <w:rsid w:val="00286B97"/>
    <w:rsid w:val="00287C17"/>
    <w:rsid w:val="00291CCB"/>
    <w:rsid w:val="002A693A"/>
    <w:rsid w:val="002B16F2"/>
    <w:rsid w:val="002C1886"/>
    <w:rsid w:val="002D4847"/>
    <w:rsid w:val="002F11B0"/>
    <w:rsid w:val="002F3F90"/>
    <w:rsid w:val="002F478D"/>
    <w:rsid w:val="003141CF"/>
    <w:rsid w:val="00345D51"/>
    <w:rsid w:val="00362D0F"/>
    <w:rsid w:val="00370B24"/>
    <w:rsid w:val="00372062"/>
    <w:rsid w:val="00373C53"/>
    <w:rsid w:val="003847D9"/>
    <w:rsid w:val="00395026"/>
    <w:rsid w:val="003A0B5F"/>
    <w:rsid w:val="003B34E0"/>
    <w:rsid w:val="003B433E"/>
    <w:rsid w:val="003C275F"/>
    <w:rsid w:val="003C3B14"/>
    <w:rsid w:val="003C729C"/>
    <w:rsid w:val="003D3790"/>
    <w:rsid w:val="003D4015"/>
    <w:rsid w:val="003E7760"/>
    <w:rsid w:val="003F347D"/>
    <w:rsid w:val="003F671B"/>
    <w:rsid w:val="0040183B"/>
    <w:rsid w:val="00437E4B"/>
    <w:rsid w:val="00442EDA"/>
    <w:rsid w:val="00446C23"/>
    <w:rsid w:val="00453F2F"/>
    <w:rsid w:val="004605FD"/>
    <w:rsid w:val="00462676"/>
    <w:rsid w:val="00473C7A"/>
    <w:rsid w:val="00477CF9"/>
    <w:rsid w:val="004963C8"/>
    <w:rsid w:val="004C19E6"/>
    <w:rsid w:val="004C2363"/>
    <w:rsid w:val="004C31C2"/>
    <w:rsid w:val="004D4A69"/>
    <w:rsid w:val="005173DA"/>
    <w:rsid w:val="005204AB"/>
    <w:rsid w:val="00532DB7"/>
    <w:rsid w:val="00540608"/>
    <w:rsid w:val="00545786"/>
    <w:rsid w:val="00545C54"/>
    <w:rsid w:val="005616A2"/>
    <w:rsid w:val="00561C30"/>
    <w:rsid w:val="005712D6"/>
    <w:rsid w:val="0057633D"/>
    <w:rsid w:val="00580377"/>
    <w:rsid w:val="00596605"/>
    <w:rsid w:val="005A3A4D"/>
    <w:rsid w:val="005B63EA"/>
    <w:rsid w:val="005C2552"/>
    <w:rsid w:val="005C38F1"/>
    <w:rsid w:val="005D3252"/>
    <w:rsid w:val="005D6A12"/>
    <w:rsid w:val="00611452"/>
    <w:rsid w:val="00614754"/>
    <w:rsid w:val="006215D6"/>
    <w:rsid w:val="006369A9"/>
    <w:rsid w:val="00647A64"/>
    <w:rsid w:val="00676E2F"/>
    <w:rsid w:val="006A4E22"/>
    <w:rsid w:val="006A5DA2"/>
    <w:rsid w:val="006D0588"/>
    <w:rsid w:val="006D1AF6"/>
    <w:rsid w:val="006D5AB1"/>
    <w:rsid w:val="006D74B2"/>
    <w:rsid w:val="006E5025"/>
    <w:rsid w:val="006E7EF3"/>
    <w:rsid w:val="00706741"/>
    <w:rsid w:val="00706EF7"/>
    <w:rsid w:val="007073DD"/>
    <w:rsid w:val="007149AE"/>
    <w:rsid w:val="0072201F"/>
    <w:rsid w:val="00733F5A"/>
    <w:rsid w:val="00746DC3"/>
    <w:rsid w:val="00750094"/>
    <w:rsid w:val="00750336"/>
    <w:rsid w:val="00756367"/>
    <w:rsid w:val="00781A57"/>
    <w:rsid w:val="00791631"/>
    <w:rsid w:val="00791BC5"/>
    <w:rsid w:val="007952AE"/>
    <w:rsid w:val="007977E4"/>
    <w:rsid w:val="007A11EB"/>
    <w:rsid w:val="007A42D6"/>
    <w:rsid w:val="007C5DEC"/>
    <w:rsid w:val="007C7E94"/>
    <w:rsid w:val="007D4A79"/>
    <w:rsid w:val="007D54D7"/>
    <w:rsid w:val="007F33EB"/>
    <w:rsid w:val="00816115"/>
    <w:rsid w:val="008306F0"/>
    <w:rsid w:val="00856C5A"/>
    <w:rsid w:val="00862E4A"/>
    <w:rsid w:val="00864358"/>
    <w:rsid w:val="00864E31"/>
    <w:rsid w:val="00882FAF"/>
    <w:rsid w:val="00883518"/>
    <w:rsid w:val="008847AC"/>
    <w:rsid w:val="008A212C"/>
    <w:rsid w:val="008A6D02"/>
    <w:rsid w:val="008B2349"/>
    <w:rsid w:val="008B4477"/>
    <w:rsid w:val="008B7FC1"/>
    <w:rsid w:val="008E6831"/>
    <w:rsid w:val="008F18B0"/>
    <w:rsid w:val="00900A37"/>
    <w:rsid w:val="00911E5C"/>
    <w:rsid w:val="00917B20"/>
    <w:rsid w:val="0092527A"/>
    <w:rsid w:val="009304AA"/>
    <w:rsid w:val="00952DDF"/>
    <w:rsid w:val="009622ED"/>
    <w:rsid w:val="009713EA"/>
    <w:rsid w:val="009727A2"/>
    <w:rsid w:val="00972FEB"/>
    <w:rsid w:val="00973F23"/>
    <w:rsid w:val="0097642A"/>
    <w:rsid w:val="009770AE"/>
    <w:rsid w:val="009866DC"/>
    <w:rsid w:val="00990032"/>
    <w:rsid w:val="00994A85"/>
    <w:rsid w:val="009B0756"/>
    <w:rsid w:val="009B5484"/>
    <w:rsid w:val="009C1A69"/>
    <w:rsid w:val="009C5068"/>
    <w:rsid w:val="009F3804"/>
    <w:rsid w:val="009F4425"/>
    <w:rsid w:val="00A21444"/>
    <w:rsid w:val="00A226A6"/>
    <w:rsid w:val="00A27FEC"/>
    <w:rsid w:val="00A371B4"/>
    <w:rsid w:val="00A40F4B"/>
    <w:rsid w:val="00A4369F"/>
    <w:rsid w:val="00A44BCC"/>
    <w:rsid w:val="00A550C5"/>
    <w:rsid w:val="00A85086"/>
    <w:rsid w:val="00A852B6"/>
    <w:rsid w:val="00A914AC"/>
    <w:rsid w:val="00AA391E"/>
    <w:rsid w:val="00AB00CA"/>
    <w:rsid w:val="00AC59C8"/>
    <w:rsid w:val="00AC7F15"/>
    <w:rsid w:val="00AD518A"/>
    <w:rsid w:val="00AD71A0"/>
    <w:rsid w:val="00AF307D"/>
    <w:rsid w:val="00B12ADE"/>
    <w:rsid w:val="00B1690E"/>
    <w:rsid w:val="00B206CB"/>
    <w:rsid w:val="00B2427A"/>
    <w:rsid w:val="00B256A3"/>
    <w:rsid w:val="00B35762"/>
    <w:rsid w:val="00B3680F"/>
    <w:rsid w:val="00B4124B"/>
    <w:rsid w:val="00B67020"/>
    <w:rsid w:val="00B840F2"/>
    <w:rsid w:val="00B868AF"/>
    <w:rsid w:val="00BB62F7"/>
    <w:rsid w:val="00BC2DD3"/>
    <w:rsid w:val="00BE514B"/>
    <w:rsid w:val="00BF1945"/>
    <w:rsid w:val="00BF2426"/>
    <w:rsid w:val="00BF3F0D"/>
    <w:rsid w:val="00BF5F2E"/>
    <w:rsid w:val="00C123C9"/>
    <w:rsid w:val="00C20799"/>
    <w:rsid w:val="00C34483"/>
    <w:rsid w:val="00C3515F"/>
    <w:rsid w:val="00C3710A"/>
    <w:rsid w:val="00C408C1"/>
    <w:rsid w:val="00C446D3"/>
    <w:rsid w:val="00C46C65"/>
    <w:rsid w:val="00C52383"/>
    <w:rsid w:val="00C52E60"/>
    <w:rsid w:val="00C53D4E"/>
    <w:rsid w:val="00C575B0"/>
    <w:rsid w:val="00C747F9"/>
    <w:rsid w:val="00C9055C"/>
    <w:rsid w:val="00C93D13"/>
    <w:rsid w:val="00CB42CC"/>
    <w:rsid w:val="00CB4D1F"/>
    <w:rsid w:val="00CC584B"/>
    <w:rsid w:val="00CC5B67"/>
    <w:rsid w:val="00CD21AC"/>
    <w:rsid w:val="00CE4AD3"/>
    <w:rsid w:val="00CF2CA7"/>
    <w:rsid w:val="00CF5DAE"/>
    <w:rsid w:val="00D05CCC"/>
    <w:rsid w:val="00D212C3"/>
    <w:rsid w:val="00D61FD2"/>
    <w:rsid w:val="00D65793"/>
    <w:rsid w:val="00D87073"/>
    <w:rsid w:val="00DA0C25"/>
    <w:rsid w:val="00DA26FA"/>
    <w:rsid w:val="00DB40F4"/>
    <w:rsid w:val="00DC18EA"/>
    <w:rsid w:val="00DD25BF"/>
    <w:rsid w:val="00DD6EE5"/>
    <w:rsid w:val="00DE3585"/>
    <w:rsid w:val="00DF2384"/>
    <w:rsid w:val="00DF7414"/>
    <w:rsid w:val="00E055EB"/>
    <w:rsid w:val="00E10D48"/>
    <w:rsid w:val="00E23613"/>
    <w:rsid w:val="00E243FA"/>
    <w:rsid w:val="00E53F91"/>
    <w:rsid w:val="00E63FE1"/>
    <w:rsid w:val="00E85B7D"/>
    <w:rsid w:val="00E93BA5"/>
    <w:rsid w:val="00E957D3"/>
    <w:rsid w:val="00E95B7F"/>
    <w:rsid w:val="00E9658E"/>
    <w:rsid w:val="00EA414B"/>
    <w:rsid w:val="00EA6FF4"/>
    <w:rsid w:val="00EC40DC"/>
    <w:rsid w:val="00ED2F00"/>
    <w:rsid w:val="00ED51B1"/>
    <w:rsid w:val="00ED6D9A"/>
    <w:rsid w:val="00EE1ADC"/>
    <w:rsid w:val="00EE3D49"/>
    <w:rsid w:val="00EE6449"/>
    <w:rsid w:val="00EF7DA6"/>
    <w:rsid w:val="00F04874"/>
    <w:rsid w:val="00F062A5"/>
    <w:rsid w:val="00F12399"/>
    <w:rsid w:val="00F12765"/>
    <w:rsid w:val="00F13B1A"/>
    <w:rsid w:val="00F17FDA"/>
    <w:rsid w:val="00F338DE"/>
    <w:rsid w:val="00F365AA"/>
    <w:rsid w:val="00F453D5"/>
    <w:rsid w:val="00F57B51"/>
    <w:rsid w:val="00F63E07"/>
    <w:rsid w:val="00F70B28"/>
    <w:rsid w:val="00F81279"/>
    <w:rsid w:val="00F8439E"/>
    <w:rsid w:val="00F91EBB"/>
    <w:rsid w:val="00F94DBB"/>
    <w:rsid w:val="00FB35C4"/>
    <w:rsid w:val="00FB3698"/>
    <w:rsid w:val="00FB46D5"/>
    <w:rsid w:val="00FC6725"/>
    <w:rsid w:val="00FD332F"/>
    <w:rsid w:val="00FD5680"/>
    <w:rsid w:val="00FE14E5"/>
    <w:rsid w:val="00FF16DD"/>
    <w:rsid w:val="00FF37CD"/>
    <w:rsid w:val="00FF6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88E91CF"/>
  <w15:chartTrackingRefBased/>
  <w15:docId w15:val="{8B25A475-66E8-4346-AF1C-FB0843B4F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veg">
    <w:name w:val="Szöveg"/>
    <w:basedOn w:val="Norml"/>
    <w:rsid w:val="005173DA"/>
    <w:pPr>
      <w:suppressAutoHyphens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Szvegtrzs21">
    <w:name w:val="Szövegtörzs 21"/>
    <w:basedOn w:val="Norml"/>
    <w:rsid w:val="005173DA"/>
    <w:pPr>
      <w:suppressAutoHyphens/>
      <w:spacing w:after="0" w:line="240" w:lineRule="auto"/>
      <w:ind w:left="1418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WW-BodyText21">
    <w:name w:val="WW-Body Text 21"/>
    <w:basedOn w:val="Norml"/>
    <w:rsid w:val="005173DA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055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055EB"/>
    <w:rPr>
      <w:rFonts w:ascii="Segoe UI" w:hAnsi="Segoe UI" w:cs="Segoe UI"/>
      <w:sz w:val="18"/>
      <w:szCs w:val="18"/>
      <w:lang w:eastAsia="en-US"/>
    </w:rPr>
  </w:style>
  <w:style w:type="paragraph" w:styleId="Listaszerbekezds">
    <w:name w:val="List Paragraph"/>
    <w:basedOn w:val="Norml"/>
    <w:uiPriority w:val="34"/>
    <w:qFormat/>
    <w:rsid w:val="005C38F1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A226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226A6"/>
    <w:rPr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unhideWhenUsed/>
    <w:rsid w:val="00A226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226A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A0C84E-816A-4869-93AD-9E52EAEAE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1101</Words>
  <Characters>7600</Characters>
  <Application>Microsoft Office Word</Application>
  <DocSecurity>0</DocSecurity>
  <Lines>63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Pfeifenróth Noémi</dc:creator>
  <cp:keywords/>
  <cp:lastModifiedBy>Törteli Zsuzsanna</cp:lastModifiedBy>
  <cp:revision>5</cp:revision>
  <cp:lastPrinted>2024-04-08T11:20:00Z</cp:lastPrinted>
  <dcterms:created xsi:type="dcterms:W3CDTF">2025-04-11T07:29:00Z</dcterms:created>
  <dcterms:modified xsi:type="dcterms:W3CDTF">2025-04-14T10:37:00Z</dcterms:modified>
</cp:coreProperties>
</file>