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8681" w14:textId="77777777" w:rsidR="00AA1B1D" w:rsidRPr="00AC137B" w:rsidRDefault="00BC619D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6E0EB516" wp14:editId="4545EC87">
            <wp:simplePos x="0" y="0"/>
            <wp:positionH relativeFrom="column">
              <wp:posOffset>-629285</wp:posOffset>
            </wp:positionH>
            <wp:positionV relativeFrom="paragraph">
              <wp:posOffset>-900430</wp:posOffset>
            </wp:positionV>
            <wp:extent cx="7560945" cy="1509395"/>
            <wp:effectExtent l="0" t="0" r="1905" b="0"/>
            <wp:wrapSquare wrapText="bothSides"/>
            <wp:docPr id="12" name="Kép 0" descr="Zugló_fejléc_v2_polg_hi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Zugló_fejléc_v2_polg_hiv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4D788" w14:textId="77777777" w:rsidR="00264BE0" w:rsidRPr="00AC137B" w:rsidRDefault="00264BE0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9"/>
        <w:gridCol w:w="1796"/>
        <w:gridCol w:w="2519"/>
      </w:tblGrid>
      <w:tr w:rsidR="00264BE0" w:rsidRPr="00AC137B" w14:paraId="2ECF6CFF" w14:textId="77777777">
        <w:trPr>
          <w:cantSplit/>
        </w:trPr>
        <w:tc>
          <w:tcPr>
            <w:tcW w:w="5650" w:type="dxa"/>
          </w:tcPr>
          <w:p w14:paraId="199D5FFD" w14:textId="77777777" w:rsidR="00264BE0" w:rsidRPr="00AC137B" w:rsidRDefault="00264BE0">
            <w:pPr>
              <w:spacing w:line="276" w:lineRule="auto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14:paraId="45782FD2" w14:textId="77777777" w:rsidR="00264BE0" w:rsidRPr="00AC137B" w:rsidRDefault="007C50B0" w:rsidP="006D5588">
            <w:pPr>
              <w:pStyle w:val="Cmsor8"/>
              <w:rPr>
                <w:szCs w:val="20"/>
              </w:rPr>
            </w:pPr>
            <w:r w:rsidRPr="00AC137B">
              <w:rPr>
                <w:szCs w:val="20"/>
              </w:rPr>
              <w:t xml:space="preserve">Főépítészi </w:t>
            </w:r>
            <w:r w:rsidR="006D5588" w:rsidRPr="00AC137B">
              <w:rPr>
                <w:szCs w:val="20"/>
              </w:rPr>
              <w:t>Iroda</w:t>
            </w:r>
          </w:p>
        </w:tc>
      </w:tr>
      <w:tr w:rsidR="00264BE0" w:rsidRPr="00AC137B" w14:paraId="21B74608" w14:textId="77777777">
        <w:trPr>
          <w:cantSplit/>
        </w:trPr>
        <w:tc>
          <w:tcPr>
            <w:tcW w:w="5650" w:type="dxa"/>
          </w:tcPr>
          <w:p w14:paraId="66954714" w14:textId="77777777" w:rsidR="00264BE0" w:rsidRPr="00AC137B" w:rsidRDefault="004304C0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Dr. </w:t>
            </w:r>
            <w:r w:rsidR="003702B0"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>Tiba</w:t>
            </w:r>
            <w:r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  <w:r w:rsidR="003702B0"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>Zsolt</w:t>
            </w:r>
            <w:r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 </w:t>
            </w:r>
          </w:p>
          <w:p w14:paraId="07D4BF4F" w14:textId="77777777" w:rsidR="00264BE0" w:rsidRPr="00AC137B" w:rsidRDefault="001809BE">
            <w:pPr>
              <w:rPr>
                <w:rFonts w:ascii="Verdana" w:hAnsi="Verdana" w:cs="Tahoma"/>
                <w:sz w:val="20"/>
                <w:szCs w:val="20"/>
              </w:rPr>
            </w:pPr>
            <w:r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jegyző </w:t>
            </w:r>
            <w:r w:rsidR="00264BE0" w:rsidRPr="00AC137B">
              <w:rPr>
                <w:rFonts w:ascii="Verdana" w:hAnsi="Verdana" w:cs="Tahoma"/>
                <w:b/>
                <w:bCs/>
                <w:sz w:val="20"/>
                <w:szCs w:val="20"/>
              </w:rPr>
              <w:t>részére</w:t>
            </w:r>
          </w:p>
          <w:p w14:paraId="07BBE28A" w14:textId="77777777" w:rsidR="00264BE0" w:rsidRPr="00AC137B" w:rsidRDefault="00264BE0">
            <w:p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DEE7B62" w14:textId="77777777" w:rsidR="00264BE0" w:rsidRPr="00AC137B" w:rsidRDefault="00264BE0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C137B">
              <w:rPr>
                <w:rFonts w:ascii="Verdana" w:hAnsi="Verdana" w:cs="Arial"/>
                <w:b/>
                <w:sz w:val="20"/>
                <w:szCs w:val="20"/>
              </w:rPr>
              <w:t>Ügyintéző:</w:t>
            </w:r>
          </w:p>
          <w:p w14:paraId="510041BB" w14:textId="77777777" w:rsidR="00264BE0" w:rsidRPr="00AC137B" w:rsidRDefault="00264BE0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C137B">
              <w:rPr>
                <w:rFonts w:ascii="Verdana" w:hAnsi="Verdana" w:cs="Arial"/>
                <w:b/>
                <w:sz w:val="20"/>
                <w:szCs w:val="20"/>
              </w:rPr>
              <w:t>Telefonszám:</w:t>
            </w:r>
          </w:p>
          <w:p w14:paraId="11E688B0" w14:textId="77777777" w:rsidR="00264BE0" w:rsidRPr="00AC137B" w:rsidRDefault="00264BE0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AC137B"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  <w:p w14:paraId="5416950A" w14:textId="77777777" w:rsidR="00264BE0" w:rsidRPr="00AC137B" w:rsidRDefault="00264BE0">
            <w:pPr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AC137B">
              <w:rPr>
                <w:rFonts w:ascii="Verdana" w:hAnsi="Verdana" w:cs="Arial"/>
                <w:b/>
                <w:sz w:val="20"/>
                <w:szCs w:val="20"/>
              </w:rPr>
              <w:t>Ügyiratszám:</w:t>
            </w:r>
          </w:p>
          <w:p w14:paraId="016076F4" w14:textId="77777777" w:rsidR="00264BE0" w:rsidRPr="00AC137B" w:rsidRDefault="00264BE0">
            <w:pPr>
              <w:spacing w:line="276" w:lineRule="auto"/>
              <w:jc w:val="righ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C02BB4" w14:textId="77777777" w:rsidR="00264BE0" w:rsidRPr="00AC137B" w:rsidRDefault="00B72E5B">
            <w:pPr>
              <w:pStyle w:val="Buborkszveg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C137B">
              <w:rPr>
                <w:rFonts w:ascii="Verdana" w:hAnsi="Verdana" w:cs="Arial"/>
                <w:sz w:val="20"/>
                <w:szCs w:val="20"/>
              </w:rPr>
              <w:t xml:space="preserve">Dienes János </w:t>
            </w:r>
            <w:r w:rsidR="005034EA" w:rsidRPr="00AC137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3599A05" w14:textId="77777777" w:rsidR="00264BE0" w:rsidRPr="00AC137B" w:rsidRDefault="005034EA">
            <w:pPr>
              <w:pStyle w:val="Buborkszveg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C137B">
              <w:rPr>
                <w:rFonts w:ascii="Verdana" w:hAnsi="Verdana" w:cs="Arial"/>
                <w:sz w:val="20"/>
                <w:szCs w:val="20"/>
              </w:rPr>
              <w:t>06-1-</w:t>
            </w:r>
            <w:r w:rsidR="00264BE0" w:rsidRPr="00AC137B">
              <w:rPr>
                <w:rFonts w:ascii="Verdana" w:hAnsi="Verdana" w:cs="Arial"/>
                <w:sz w:val="20"/>
                <w:szCs w:val="20"/>
              </w:rPr>
              <w:t>8729-</w:t>
            </w:r>
            <w:r w:rsidR="00B72E5B" w:rsidRPr="00AC137B">
              <w:rPr>
                <w:rFonts w:ascii="Verdana" w:hAnsi="Verdana" w:cs="Arial"/>
                <w:sz w:val="20"/>
                <w:szCs w:val="20"/>
              </w:rPr>
              <w:t>336</w:t>
            </w:r>
          </w:p>
          <w:p w14:paraId="3F7679F9" w14:textId="77777777" w:rsidR="00264BE0" w:rsidRPr="00AC137B" w:rsidRDefault="00B72E5B">
            <w:pPr>
              <w:pStyle w:val="Buborkszveg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C137B">
              <w:rPr>
                <w:rFonts w:ascii="Verdana" w:hAnsi="Verdana" w:cs="Arial"/>
                <w:sz w:val="20"/>
                <w:szCs w:val="20"/>
              </w:rPr>
              <w:t>dienes.janos</w:t>
            </w:r>
            <w:r w:rsidR="00264BE0" w:rsidRPr="00AC137B">
              <w:rPr>
                <w:rFonts w:ascii="Verdana" w:hAnsi="Verdana" w:cs="Arial"/>
                <w:sz w:val="20"/>
                <w:szCs w:val="20"/>
              </w:rPr>
              <w:t>@zuglo.hu</w:t>
            </w:r>
          </w:p>
          <w:p w14:paraId="3F321C39" w14:textId="77777777" w:rsidR="00264BE0" w:rsidRPr="00AC137B" w:rsidRDefault="00EC7546">
            <w:pPr>
              <w:pStyle w:val="Buborkszve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AC137B">
              <w:rPr>
                <w:rFonts w:ascii="Verdana" w:hAnsi="Verdana" w:cs="Arial"/>
                <w:sz w:val="20"/>
                <w:szCs w:val="20"/>
              </w:rPr>
              <w:t>1</w:t>
            </w:r>
            <w:r w:rsidR="004218EB" w:rsidRPr="00AC137B">
              <w:rPr>
                <w:rFonts w:ascii="Verdana" w:hAnsi="Verdana" w:cs="Arial"/>
                <w:sz w:val="20"/>
                <w:szCs w:val="20"/>
              </w:rPr>
              <w:t>/</w:t>
            </w:r>
            <w:r w:rsidRPr="00AC137B">
              <w:rPr>
                <w:rFonts w:ascii="Verdana" w:hAnsi="Verdana" w:cs="Arial"/>
                <w:sz w:val="20"/>
                <w:szCs w:val="20"/>
              </w:rPr>
              <w:t xml:space="preserve">10009- </w:t>
            </w:r>
            <w:r w:rsidR="00AC137B">
              <w:rPr>
                <w:rFonts w:ascii="Verdana" w:hAnsi="Verdana" w:cs="Arial"/>
                <w:sz w:val="20"/>
                <w:szCs w:val="20"/>
              </w:rPr>
              <w:t>5</w:t>
            </w:r>
            <w:r w:rsidRPr="00AC137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C50B0" w:rsidRPr="00AC137B">
              <w:rPr>
                <w:rFonts w:ascii="Verdana" w:hAnsi="Verdana" w:cs="Arial"/>
                <w:sz w:val="20"/>
                <w:szCs w:val="20"/>
              </w:rPr>
              <w:t>/20</w:t>
            </w:r>
            <w:r w:rsidR="00B72E5B" w:rsidRPr="00AC137B">
              <w:rPr>
                <w:rFonts w:ascii="Verdana" w:hAnsi="Verdana" w:cs="Arial"/>
                <w:sz w:val="20"/>
                <w:szCs w:val="20"/>
              </w:rPr>
              <w:t>2</w:t>
            </w:r>
            <w:r w:rsidRPr="00AC137B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00719D96" w14:textId="77777777" w:rsidR="00264BE0" w:rsidRPr="00AC137B" w:rsidRDefault="00264BE0">
            <w:pPr>
              <w:pStyle w:val="Buborkszveg"/>
              <w:spacing w:line="276" w:lineRule="auto"/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64BE0" w:rsidRPr="00AC137B" w14:paraId="4C878E8E" w14:textId="77777777">
        <w:trPr>
          <w:cantSplit/>
        </w:trPr>
        <w:tc>
          <w:tcPr>
            <w:tcW w:w="5650" w:type="dxa"/>
          </w:tcPr>
          <w:p w14:paraId="0F065FC7" w14:textId="77777777" w:rsidR="00264BE0" w:rsidRPr="00AC137B" w:rsidRDefault="00264BE0">
            <w:pPr>
              <w:pStyle w:val="Lbjegyzetszveg"/>
              <w:spacing w:line="276" w:lineRule="auto"/>
              <w:rPr>
                <w:rFonts w:ascii="Verdana" w:hAnsi="Verdana" w:cs="Tahoma"/>
                <w:b/>
                <w:bCs/>
                <w:u w:val="single"/>
              </w:rPr>
            </w:pPr>
            <w:r w:rsidRPr="00AC137B">
              <w:rPr>
                <w:rFonts w:ascii="Verdana" w:hAnsi="Verdana" w:cs="Tahoma"/>
                <w:b/>
                <w:bCs/>
                <w:u w:val="single"/>
              </w:rPr>
              <w:t>helyben</w:t>
            </w:r>
          </w:p>
          <w:p w14:paraId="0294FD1F" w14:textId="77777777" w:rsidR="00264BE0" w:rsidRPr="00AC137B" w:rsidRDefault="00264BE0">
            <w:pPr>
              <w:pStyle w:val="Lbjegyzetszveg"/>
              <w:spacing w:line="276" w:lineRule="auto"/>
              <w:rPr>
                <w:rFonts w:ascii="Verdana" w:hAnsi="Verdana" w:cs="Tahoma"/>
              </w:rPr>
            </w:pPr>
          </w:p>
        </w:tc>
        <w:tc>
          <w:tcPr>
            <w:tcW w:w="4320" w:type="dxa"/>
            <w:gridSpan w:val="2"/>
          </w:tcPr>
          <w:p w14:paraId="28BF435A" w14:textId="77777777" w:rsidR="00264BE0" w:rsidRPr="00AC137B" w:rsidRDefault="00264BE0" w:rsidP="00E554B3">
            <w:pPr>
              <w:pStyle w:val="Buborkszveg"/>
              <w:spacing w:line="276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AC137B">
              <w:rPr>
                <w:rFonts w:ascii="Verdana" w:hAnsi="Verdana" w:cs="Arial"/>
                <w:b/>
                <w:sz w:val="20"/>
                <w:szCs w:val="20"/>
              </w:rPr>
              <w:t>Tárgy:</w:t>
            </w:r>
            <w:r w:rsidRPr="00AC137B">
              <w:rPr>
                <w:rFonts w:ascii="Verdana" w:hAnsi="Verdana" w:cs="Arial"/>
                <w:bCs/>
                <w:sz w:val="20"/>
                <w:szCs w:val="20"/>
              </w:rPr>
              <w:t xml:space="preserve"> 20</w:t>
            </w:r>
            <w:r w:rsidR="003702B0" w:rsidRPr="00AC137B"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="00EC7546" w:rsidRPr="00AC137B">
              <w:rPr>
                <w:rFonts w:ascii="Verdana" w:hAnsi="Verdana" w:cs="Arial"/>
                <w:bCs/>
                <w:sz w:val="20"/>
                <w:szCs w:val="20"/>
              </w:rPr>
              <w:t>2</w:t>
            </w:r>
            <w:r w:rsidRPr="00AC137B">
              <w:rPr>
                <w:rFonts w:ascii="Verdana" w:hAnsi="Verdana" w:cs="Arial"/>
                <w:bCs/>
                <w:sz w:val="20"/>
                <w:szCs w:val="20"/>
              </w:rPr>
              <w:t>. évi költségvetés</w:t>
            </w:r>
            <w:r w:rsidR="005034EA" w:rsidRPr="00AC137B">
              <w:rPr>
                <w:rFonts w:ascii="Verdana" w:hAnsi="Verdana" w:cs="Arial"/>
                <w:bCs/>
                <w:sz w:val="20"/>
                <w:szCs w:val="20"/>
              </w:rPr>
              <w:t xml:space="preserve"> tervezése</w:t>
            </w:r>
          </w:p>
        </w:tc>
      </w:tr>
    </w:tbl>
    <w:p w14:paraId="0774AEED" w14:textId="77777777" w:rsidR="00F509CE" w:rsidRPr="00AC137B" w:rsidRDefault="00F509CE">
      <w:pPr>
        <w:pStyle w:val="Lbjegyzetszveg"/>
        <w:spacing w:line="276" w:lineRule="auto"/>
        <w:rPr>
          <w:rFonts w:ascii="Verdana" w:hAnsi="Verdana" w:cs="Arial"/>
        </w:rPr>
      </w:pPr>
    </w:p>
    <w:p w14:paraId="226760EA" w14:textId="77777777" w:rsidR="00264BE0" w:rsidRPr="00AC137B" w:rsidRDefault="00264BE0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/>
          <w:sz w:val="20"/>
        </w:rPr>
      </w:pPr>
      <w:r w:rsidRPr="00AC137B">
        <w:rPr>
          <w:rFonts w:ascii="Verdana" w:hAnsi="Verdana" w:cs="Arial"/>
          <w:b/>
          <w:sz w:val="20"/>
        </w:rPr>
        <w:t xml:space="preserve">Tisztelt </w:t>
      </w:r>
      <w:r w:rsidR="001809BE" w:rsidRPr="00AC137B">
        <w:rPr>
          <w:rFonts w:ascii="Verdana" w:hAnsi="Verdana" w:cs="Arial"/>
          <w:b/>
          <w:sz w:val="20"/>
        </w:rPr>
        <w:t>Jegyző</w:t>
      </w:r>
      <w:r w:rsidRPr="00AC137B">
        <w:rPr>
          <w:rFonts w:ascii="Verdana" w:hAnsi="Verdana" w:cs="Arial"/>
          <w:b/>
          <w:sz w:val="20"/>
        </w:rPr>
        <w:t xml:space="preserve"> </w:t>
      </w:r>
      <w:r w:rsidR="007C50B0" w:rsidRPr="00AC137B">
        <w:rPr>
          <w:rFonts w:ascii="Verdana" w:hAnsi="Verdana" w:cs="Arial"/>
          <w:b/>
          <w:sz w:val="20"/>
        </w:rPr>
        <w:t>Úr</w:t>
      </w:r>
      <w:r w:rsidRPr="00AC137B">
        <w:rPr>
          <w:rFonts w:ascii="Verdana" w:hAnsi="Verdana" w:cs="Arial"/>
          <w:b/>
          <w:sz w:val="20"/>
        </w:rPr>
        <w:t>!</w:t>
      </w:r>
    </w:p>
    <w:p w14:paraId="72FDA7ED" w14:textId="77777777" w:rsidR="00AA1B1D" w:rsidRPr="00AC137B" w:rsidRDefault="00AA1B1D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</w:p>
    <w:p w14:paraId="082034C6" w14:textId="77777777" w:rsidR="0050760D" w:rsidRPr="00AC137B" w:rsidRDefault="00264BE0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 xml:space="preserve">Hivatkozással </w:t>
      </w:r>
      <w:r w:rsidR="002379A7" w:rsidRPr="00AC137B">
        <w:rPr>
          <w:rFonts w:ascii="Verdana" w:hAnsi="Verdana" w:cs="Arial"/>
          <w:sz w:val="20"/>
        </w:rPr>
        <w:t xml:space="preserve">a </w:t>
      </w:r>
      <w:r w:rsidR="001809BE" w:rsidRPr="00AC137B">
        <w:rPr>
          <w:rFonts w:ascii="Verdana" w:hAnsi="Verdana" w:cs="Arial"/>
          <w:sz w:val="20"/>
        </w:rPr>
        <w:t>20</w:t>
      </w:r>
      <w:r w:rsidR="005F4A4F" w:rsidRPr="00AC137B">
        <w:rPr>
          <w:rFonts w:ascii="Verdana" w:hAnsi="Verdana" w:cs="Arial"/>
          <w:sz w:val="20"/>
        </w:rPr>
        <w:t>2</w:t>
      </w:r>
      <w:r w:rsidR="00EC7546" w:rsidRPr="00AC137B">
        <w:rPr>
          <w:rFonts w:ascii="Verdana" w:hAnsi="Verdana" w:cs="Arial"/>
          <w:sz w:val="20"/>
        </w:rPr>
        <w:t>1</w:t>
      </w:r>
      <w:r w:rsidR="003702B0" w:rsidRPr="00AC137B">
        <w:rPr>
          <w:rFonts w:ascii="Verdana" w:hAnsi="Verdana" w:cs="Arial"/>
          <w:sz w:val="20"/>
        </w:rPr>
        <w:t>.</w:t>
      </w:r>
      <w:r w:rsidR="001809BE" w:rsidRPr="00AC137B">
        <w:rPr>
          <w:rFonts w:ascii="Verdana" w:hAnsi="Verdana" w:cs="Arial"/>
          <w:sz w:val="20"/>
        </w:rPr>
        <w:t xml:space="preserve"> </w:t>
      </w:r>
      <w:r w:rsidR="005F4A4F" w:rsidRPr="00AC137B">
        <w:rPr>
          <w:rFonts w:ascii="Verdana" w:hAnsi="Verdana" w:cs="Arial"/>
          <w:sz w:val="20"/>
        </w:rPr>
        <w:t xml:space="preserve">október </w:t>
      </w:r>
      <w:r w:rsidR="00EC7546" w:rsidRPr="00AC137B">
        <w:rPr>
          <w:rFonts w:ascii="Verdana" w:hAnsi="Verdana" w:cs="Arial"/>
          <w:sz w:val="20"/>
        </w:rPr>
        <w:t>19</w:t>
      </w:r>
      <w:r w:rsidR="003702B0" w:rsidRPr="00AC137B">
        <w:rPr>
          <w:rFonts w:ascii="Verdana" w:hAnsi="Verdana" w:cs="Arial"/>
          <w:sz w:val="20"/>
        </w:rPr>
        <w:t>-én</w:t>
      </w:r>
      <w:r w:rsidRPr="00AC137B">
        <w:rPr>
          <w:rFonts w:ascii="Verdana" w:hAnsi="Verdana" w:cs="Arial"/>
          <w:sz w:val="20"/>
        </w:rPr>
        <w:t xml:space="preserve"> kelt</w:t>
      </w:r>
      <w:r w:rsidR="00670E44" w:rsidRPr="00AC137B">
        <w:rPr>
          <w:rFonts w:ascii="Verdana" w:hAnsi="Verdana" w:cs="Arial"/>
          <w:sz w:val="20"/>
        </w:rPr>
        <w:t xml:space="preserve"> </w:t>
      </w:r>
      <w:r w:rsidRPr="00AC137B">
        <w:rPr>
          <w:rFonts w:ascii="Verdana" w:hAnsi="Verdana" w:cs="Arial"/>
          <w:sz w:val="20"/>
        </w:rPr>
        <w:t>levelére</w:t>
      </w:r>
      <w:r w:rsidR="005034EA" w:rsidRPr="00AC137B">
        <w:rPr>
          <w:rFonts w:ascii="Verdana" w:hAnsi="Verdana" w:cs="Arial"/>
          <w:sz w:val="20"/>
        </w:rPr>
        <w:t>,</w:t>
      </w:r>
      <w:r w:rsidRPr="00AC137B">
        <w:rPr>
          <w:rFonts w:ascii="Verdana" w:hAnsi="Verdana" w:cs="Arial"/>
          <w:sz w:val="20"/>
        </w:rPr>
        <w:t xml:space="preserve"> </w:t>
      </w:r>
      <w:r w:rsidR="007B42F6" w:rsidRPr="00AC137B">
        <w:rPr>
          <w:rFonts w:ascii="Verdana" w:hAnsi="Verdana" w:cs="Arial"/>
          <w:sz w:val="20"/>
        </w:rPr>
        <w:t xml:space="preserve">polgármester és </w:t>
      </w:r>
      <w:r w:rsidR="002379A7" w:rsidRPr="00AC137B">
        <w:rPr>
          <w:rFonts w:ascii="Verdana" w:hAnsi="Verdana" w:cs="Arial"/>
          <w:sz w:val="20"/>
        </w:rPr>
        <w:t xml:space="preserve">Hajdu Flórián alpolgármester </w:t>
      </w:r>
      <w:r w:rsidR="007B42F6" w:rsidRPr="00AC137B">
        <w:rPr>
          <w:rFonts w:ascii="Verdana" w:hAnsi="Verdana" w:cs="Arial"/>
          <w:sz w:val="20"/>
        </w:rPr>
        <w:t>u</w:t>
      </w:r>
      <w:r w:rsidR="002379A7" w:rsidRPr="00AC137B">
        <w:rPr>
          <w:rFonts w:ascii="Verdana" w:hAnsi="Verdana" w:cs="Arial"/>
          <w:sz w:val="20"/>
        </w:rPr>
        <w:t>r</w:t>
      </w:r>
      <w:r w:rsidR="007B42F6" w:rsidRPr="00AC137B">
        <w:rPr>
          <w:rFonts w:ascii="Verdana" w:hAnsi="Verdana" w:cs="Arial"/>
          <w:sz w:val="20"/>
        </w:rPr>
        <w:t>akkal</w:t>
      </w:r>
      <w:r w:rsidR="002379A7" w:rsidRPr="00AC137B">
        <w:rPr>
          <w:rFonts w:ascii="Verdana" w:hAnsi="Verdana" w:cs="Arial"/>
          <w:sz w:val="20"/>
        </w:rPr>
        <w:t xml:space="preserve"> </w:t>
      </w:r>
      <w:r w:rsidR="007B42F6" w:rsidRPr="00AC137B">
        <w:rPr>
          <w:rFonts w:ascii="Verdana" w:hAnsi="Verdana" w:cs="Arial"/>
          <w:sz w:val="20"/>
        </w:rPr>
        <w:t>való megbeszéléseken is alapulóan</w:t>
      </w:r>
      <w:r w:rsidR="002379A7" w:rsidRPr="00AC137B">
        <w:rPr>
          <w:rFonts w:ascii="Verdana" w:hAnsi="Verdana" w:cs="Arial"/>
          <w:sz w:val="20"/>
        </w:rPr>
        <w:t xml:space="preserve"> </w:t>
      </w:r>
      <w:r w:rsidRPr="00AC137B">
        <w:rPr>
          <w:rFonts w:ascii="Verdana" w:hAnsi="Verdana" w:cs="Arial"/>
          <w:sz w:val="20"/>
        </w:rPr>
        <w:t xml:space="preserve">összeállítottuk a </w:t>
      </w:r>
      <w:r w:rsidR="001809BE" w:rsidRPr="00AC137B">
        <w:rPr>
          <w:rFonts w:ascii="Verdana" w:hAnsi="Verdana" w:cs="Arial"/>
          <w:sz w:val="20"/>
        </w:rPr>
        <w:t xml:space="preserve">Főépítészi </w:t>
      </w:r>
      <w:r w:rsidR="005F4A4F" w:rsidRPr="00AC137B">
        <w:rPr>
          <w:rFonts w:ascii="Verdana" w:hAnsi="Verdana" w:cs="Arial"/>
          <w:sz w:val="20"/>
        </w:rPr>
        <w:t>Iroda</w:t>
      </w:r>
      <w:r w:rsidRPr="00AC137B">
        <w:rPr>
          <w:rFonts w:ascii="Verdana" w:hAnsi="Verdana" w:cs="Arial"/>
          <w:sz w:val="20"/>
        </w:rPr>
        <w:t xml:space="preserve"> </w:t>
      </w:r>
      <w:r w:rsidR="0050760D" w:rsidRPr="00AC137B">
        <w:rPr>
          <w:rFonts w:ascii="Verdana" w:hAnsi="Verdana" w:cs="Arial"/>
          <w:sz w:val="20"/>
        </w:rPr>
        <w:t xml:space="preserve">gazdálkodási területét érintően a </w:t>
      </w:r>
      <w:r w:rsidRPr="00AC137B">
        <w:rPr>
          <w:rFonts w:ascii="Verdana" w:hAnsi="Verdana" w:cs="Arial"/>
          <w:sz w:val="20"/>
        </w:rPr>
        <w:t>20</w:t>
      </w:r>
      <w:r w:rsidR="00670E44" w:rsidRPr="00AC137B">
        <w:rPr>
          <w:rFonts w:ascii="Verdana" w:hAnsi="Verdana" w:cs="Arial"/>
          <w:sz w:val="20"/>
        </w:rPr>
        <w:t>2</w:t>
      </w:r>
      <w:r w:rsidR="00EC7546" w:rsidRPr="00AC137B">
        <w:rPr>
          <w:rFonts w:ascii="Verdana" w:hAnsi="Verdana" w:cs="Arial"/>
          <w:sz w:val="20"/>
        </w:rPr>
        <w:t>2</w:t>
      </w:r>
      <w:r w:rsidR="001809BE" w:rsidRPr="00AC137B">
        <w:rPr>
          <w:rFonts w:ascii="Verdana" w:hAnsi="Verdana" w:cs="Arial"/>
          <w:sz w:val="20"/>
        </w:rPr>
        <w:t>. év</w:t>
      </w:r>
      <w:r w:rsidR="0050760D" w:rsidRPr="00AC137B">
        <w:rPr>
          <w:rFonts w:ascii="Verdana" w:hAnsi="Verdana" w:cs="Arial"/>
          <w:sz w:val="20"/>
        </w:rPr>
        <w:t xml:space="preserve">re vonatkozó </w:t>
      </w:r>
      <w:r w:rsidR="00134845" w:rsidRPr="00AC137B">
        <w:rPr>
          <w:rFonts w:ascii="Verdana" w:hAnsi="Verdana" w:cs="Arial"/>
          <w:sz w:val="20"/>
        </w:rPr>
        <w:t xml:space="preserve">számszaki és </w:t>
      </w:r>
      <w:r w:rsidR="0050760D" w:rsidRPr="00AC137B">
        <w:rPr>
          <w:rFonts w:ascii="Verdana" w:hAnsi="Verdana" w:cs="Arial"/>
          <w:sz w:val="20"/>
        </w:rPr>
        <w:t xml:space="preserve">szöveges </w:t>
      </w:r>
      <w:r w:rsidR="00134845" w:rsidRPr="00AC137B">
        <w:rPr>
          <w:rFonts w:ascii="Verdana" w:hAnsi="Verdana" w:cs="Arial"/>
          <w:sz w:val="20"/>
        </w:rPr>
        <w:t>költségvetési tervezetet</w:t>
      </w:r>
      <w:r w:rsidR="0050760D" w:rsidRPr="00AC137B">
        <w:rPr>
          <w:rFonts w:ascii="Verdana" w:hAnsi="Verdana" w:cs="Arial"/>
          <w:sz w:val="20"/>
        </w:rPr>
        <w:t>:</w:t>
      </w:r>
    </w:p>
    <w:p w14:paraId="56954534" w14:textId="77777777" w:rsidR="00AA1B1D" w:rsidRPr="00AC137B" w:rsidRDefault="00AA1B1D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</w:p>
    <w:p w14:paraId="378CBB5A" w14:textId="77777777" w:rsidR="00715E39" w:rsidRPr="00AC137B" w:rsidRDefault="00715E39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color w:val="FF0000"/>
          <w:sz w:val="20"/>
        </w:rPr>
      </w:pPr>
      <w:r w:rsidRPr="00AC137B">
        <w:rPr>
          <w:rFonts w:ascii="Verdana" w:hAnsi="Verdana" w:cs="Arial"/>
          <w:sz w:val="20"/>
        </w:rPr>
        <w:t>A sorszámozás egyben a prioritást is jelenti</w:t>
      </w:r>
      <w:r w:rsidR="003E5854" w:rsidRPr="00AC137B">
        <w:rPr>
          <w:rFonts w:ascii="Verdana" w:hAnsi="Verdana" w:cs="Arial"/>
          <w:sz w:val="20"/>
        </w:rPr>
        <w:t xml:space="preserve">. </w:t>
      </w:r>
      <w:r w:rsidRPr="00AC137B">
        <w:rPr>
          <w:rFonts w:ascii="Verdana" w:hAnsi="Verdana" w:cs="Arial"/>
          <w:sz w:val="20"/>
        </w:rPr>
        <w:t xml:space="preserve"> </w:t>
      </w:r>
      <w:r w:rsidR="00097F27" w:rsidRPr="00AC137B">
        <w:rPr>
          <w:rFonts w:ascii="Verdana" w:hAnsi="Verdana" w:cs="Arial"/>
          <w:sz w:val="20"/>
        </w:rPr>
        <w:t xml:space="preserve"> </w:t>
      </w:r>
    </w:p>
    <w:p w14:paraId="2CFC2EE8" w14:textId="77777777" w:rsidR="00715E39" w:rsidRPr="00AC137B" w:rsidRDefault="00715E39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</w:p>
    <w:p w14:paraId="61A0517F" w14:textId="77777777" w:rsidR="00264BE0" w:rsidRPr="00AC137B" w:rsidRDefault="00264BE0" w:rsidP="00AA1B1D">
      <w:pPr>
        <w:pStyle w:val="Szveg"/>
        <w:overflowPunct/>
        <w:autoSpaceDE/>
        <w:autoSpaceDN/>
        <w:adjustRightInd/>
        <w:spacing w:after="60" w:line="276" w:lineRule="auto"/>
        <w:textAlignment w:val="auto"/>
        <w:rPr>
          <w:rFonts w:ascii="Verdana" w:hAnsi="Verdana" w:cs="Arial"/>
          <w:b/>
          <w:bCs/>
          <w:sz w:val="20"/>
        </w:rPr>
      </w:pPr>
      <w:commentRangeStart w:id="0"/>
      <w:commentRangeStart w:id="1"/>
      <w:r w:rsidRPr="00AC137B">
        <w:rPr>
          <w:rFonts w:ascii="Verdana" w:hAnsi="Verdana" w:cs="Arial"/>
          <w:b/>
          <w:bCs/>
          <w:sz w:val="20"/>
        </w:rPr>
        <w:t>KIADÁSOK:</w:t>
      </w:r>
      <w:commentRangeEnd w:id="0"/>
      <w:r w:rsidR="001219D7">
        <w:rPr>
          <w:rStyle w:val="Jegyzethivatkozs"/>
        </w:rPr>
        <w:commentReference w:id="0"/>
      </w:r>
      <w:bookmarkStart w:id="2" w:name="_GoBack"/>
      <w:bookmarkEnd w:id="2"/>
      <w:commentRangeEnd w:id="1"/>
      <w:r w:rsidR="001219D7">
        <w:rPr>
          <w:rStyle w:val="Jegyzethivatkozs"/>
        </w:rPr>
        <w:commentReference w:id="1"/>
      </w:r>
    </w:p>
    <w:p w14:paraId="5E635F75" w14:textId="77777777" w:rsidR="00C52871" w:rsidRPr="00AC137B" w:rsidRDefault="006375D4" w:rsidP="00A94093">
      <w:pPr>
        <w:pStyle w:val="Szveg"/>
        <w:numPr>
          <w:ilvl w:val="0"/>
          <w:numId w:val="25"/>
        </w:numPr>
        <w:overflowPunct/>
        <w:autoSpaceDE/>
        <w:autoSpaceDN/>
        <w:adjustRightInd/>
        <w:spacing w:before="60" w:after="0" w:line="276" w:lineRule="auto"/>
        <w:textAlignment w:val="auto"/>
        <w:rPr>
          <w:rFonts w:ascii="Verdana" w:hAnsi="Verdana" w:cs="Arial"/>
          <w:b/>
          <w:sz w:val="20"/>
          <w:u w:val="single"/>
        </w:rPr>
      </w:pPr>
      <w:r w:rsidRPr="00AC137B">
        <w:rPr>
          <w:rFonts w:ascii="Verdana" w:hAnsi="Verdana" w:cs="Arial"/>
          <w:b/>
          <w:sz w:val="20"/>
          <w:u w:val="single"/>
        </w:rPr>
        <w:t>O1183008 - Szakértők igénybevétele</w:t>
      </w:r>
      <w:r w:rsidR="00BC03FA" w:rsidRPr="00AC137B">
        <w:rPr>
          <w:rFonts w:ascii="Verdana" w:hAnsi="Verdana" w:cs="Arial"/>
          <w:b/>
          <w:sz w:val="20"/>
          <w:u w:val="single"/>
        </w:rPr>
        <w:t>/önként vállalt feladat:</w:t>
      </w:r>
    </w:p>
    <w:p w14:paraId="2552020B" w14:textId="77777777" w:rsidR="00346C5E" w:rsidRPr="00AC137B" w:rsidRDefault="0091113C" w:rsidP="00346C5E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/>
          <w:bCs/>
          <w:sz w:val="20"/>
        </w:rPr>
        <w:t>2022-ben elkészítendő „városrendezési és közterület-alakítási” beszámolóhoz készülő irodai beszámolót megalapozó tanulmányhoz szükséges költségvetési fedezet, mely a 305/2021. (IX.2.) KT határozatban előírt feladathoz is szükséges.</w:t>
      </w:r>
      <w:r w:rsidR="00346C5E" w:rsidRPr="00AC137B">
        <w:rPr>
          <w:rFonts w:ascii="Verdana" w:hAnsi="Verdana"/>
          <w:bCs/>
          <w:sz w:val="20"/>
        </w:rPr>
        <w:t xml:space="preserve"> Erre a feladatra </w:t>
      </w:r>
      <w:commentRangeStart w:id="3"/>
      <w:r w:rsidR="00346C5E" w:rsidRPr="00AC137B">
        <w:rPr>
          <w:rFonts w:ascii="Verdana" w:hAnsi="Verdana" w:cs="Arial"/>
          <w:b/>
          <w:sz w:val="20"/>
        </w:rPr>
        <w:t xml:space="preserve">2022. évre 7.350.000,-Ft </w:t>
      </w:r>
      <w:commentRangeEnd w:id="3"/>
      <w:r w:rsidR="00357AEA">
        <w:rPr>
          <w:rStyle w:val="Jegyzethivatkozs"/>
        </w:rPr>
        <w:commentReference w:id="3"/>
      </w:r>
      <w:r w:rsidR="00346C5E" w:rsidRPr="00AC137B">
        <w:rPr>
          <w:rFonts w:ascii="Verdana" w:hAnsi="Verdana" w:cs="Arial"/>
          <w:sz w:val="20"/>
        </w:rPr>
        <w:t xml:space="preserve">összeget javaslunk tervezni. </w:t>
      </w:r>
    </w:p>
    <w:p w14:paraId="5625211C" w14:textId="77777777" w:rsidR="0091113C" w:rsidRPr="00AC137B" w:rsidRDefault="0091113C" w:rsidP="0091113C">
      <w:pPr>
        <w:pStyle w:val="Szveg"/>
        <w:spacing w:after="0"/>
        <w:ind w:left="357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„Budapest Főváros XIV. Kerület Zugló Önkormányzata Képviselő-testülete 305/2021. (IX. 2.) önkormányzati határozata a Zugló építési szabályzatáról szóló 11/2021. (III. 26.) önkormányzati rendelet alkalmazásának tapasztalatai átfogó bemutatásáról: Budapest Főváros XIV. Kerület Zugló Önkormányzata Képviselő-testülete felkéri a polgármestert, hogy készíttessen és nyújtson be a Képviselő-testülethez egy olyan átfogó anyagot, amely a Képviselő-testület számára komplex módon bemutatja a Zugló építési szabályzatáról szóló 11/2021. (III. 26.) önkormányzati rendelet alkalmazásának tapasztalatait, és amennyiben az indokolt, úgy fogalmazza meg a szakmai szempontból alátámasztott továbbfejlesztés reálisan lehetséges irányát</w:t>
      </w:r>
    </w:p>
    <w:p w14:paraId="69740317" w14:textId="77777777" w:rsidR="0091113C" w:rsidRPr="00AC137B" w:rsidRDefault="0091113C" w:rsidP="0091113C">
      <w:pPr>
        <w:pStyle w:val="Szveg"/>
        <w:spacing w:after="0"/>
        <w:ind w:left="357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Határidő: 2022. június 30.</w:t>
      </w:r>
    </w:p>
    <w:p w14:paraId="22A773FB" w14:textId="77777777" w:rsidR="0091113C" w:rsidRPr="00AC137B" w:rsidRDefault="0091113C" w:rsidP="0091113C">
      <w:pPr>
        <w:pStyle w:val="Szveg"/>
        <w:spacing w:after="0"/>
        <w:ind w:left="357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Felelős: Horváth Csaba polgármester (a Főépítészi Iroda útján)</w:t>
      </w:r>
    </w:p>
    <w:p w14:paraId="0D1929DF" w14:textId="77777777" w:rsidR="0091113C" w:rsidRPr="00AC137B" w:rsidRDefault="0091113C" w:rsidP="0091113C">
      <w:pPr>
        <w:pStyle w:val="Szveg"/>
        <w:spacing w:after="0"/>
        <w:ind w:left="357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Határozat végrehajtásáért felelős szervezeti egység: Főépítészi Iroda„</w:t>
      </w:r>
    </w:p>
    <w:p w14:paraId="196800A5" w14:textId="77777777" w:rsidR="00346C5E" w:rsidRPr="00AC137B" w:rsidRDefault="00346C5E" w:rsidP="0091113C">
      <w:pPr>
        <w:pStyle w:val="Szveg"/>
        <w:spacing w:after="0"/>
        <w:ind w:left="357"/>
        <w:rPr>
          <w:rFonts w:ascii="Verdana" w:hAnsi="Verdana" w:cs="Arial"/>
          <w:sz w:val="20"/>
        </w:rPr>
      </w:pPr>
    </w:p>
    <w:p w14:paraId="45ED68FF" w14:textId="77777777" w:rsidR="009C3E69" w:rsidRPr="00AC137B" w:rsidRDefault="00346C5E" w:rsidP="00346C5E">
      <w:pPr>
        <w:pStyle w:val="Szveg"/>
        <w:numPr>
          <w:ilvl w:val="0"/>
          <w:numId w:val="25"/>
        </w:numPr>
        <w:overflowPunct/>
        <w:autoSpaceDE/>
        <w:autoSpaceDN/>
        <w:adjustRightInd/>
        <w:spacing w:before="60" w:after="0" w:line="276" w:lineRule="auto"/>
        <w:textAlignment w:val="auto"/>
        <w:rPr>
          <w:rFonts w:ascii="Verdana" w:hAnsi="Verdana" w:cs="Arial"/>
          <w:b/>
          <w:sz w:val="20"/>
          <w:u w:val="single"/>
        </w:rPr>
      </w:pPr>
      <w:r w:rsidRPr="00AC137B">
        <w:rPr>
          <w:rFonts w:ascii="Verdana" w:hAnsi="Verdana" w:cs="Arial"/>
          <w:b/>
          <w:sz w:val="20"/>
          <w:u w:val="single"/>
        </w:rPr>
        <w:t xml:space="preserve">O1183011 Szabályozási terv készítése </w:t>
      </w:r>
      <w:r w:rsidR="009C3E69" w:rsidRPr="00AC137B">
        <w:rPr>
          <w:rFonts w:ascii="Verdana" w:hAnsi="Verdana" w:cs="Arial"/>
          <w:b/>
          <w:sz w:val="20"/>
          <w:u w:val="single"/>
        </w:rPr>
        <w:t>/</w:t>
      </w:r>
      <w:r w:rsidR="00D02BB3" w:rsidRPr="00AC137B">
        <w:rPr>
          <w:rFonts w:ascii="Verdana" w:hAnsi="Verdana" w:cs="Arial"/>
          <w:b/>
          <w:sz w:val="20"/>
          <w:u w:val="single"/>
        </w:rPr>
        <w:t xml:space="preserve">önként vállalt </w:t>
      </w:r>
      <w:r w:rsidR="009C3E69" w:rsidRPr="00AC137B">
        <w:rPr>
          <w:rFonts w:ascii="Verdana" w:hAnsi="Verdana" w:cs="Arial"/>
          <w:b/>
          <w:sz w:val="20"/>
          <w:u w:val="single"/>
        </w:rPr>
        <w:t xml:space="preserve">feladat: </w:t>
      </w:r>
    </w:p>
    <w:p w14:paraId="3FE1DB2C" w14:textId="77777777" w:rsidR="009C3E69" w:rsidRPr="00AC137B" w:rsidRDefault="009C3E69" w:rsidP="009C3E69">
      <w:pPr>
        <w:pStyle w:val="Szveg"/>
        <w:spacing w:line="276" w:lineRule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 xml:space="preserve">Budapest Főváros XIV. Kerület Zugló Önkormányzat Képviselő-testülete az épített környezet alakításáról és védelméről szóló 1997. évi LXXVIII. törvény (továbbiakban </w:t>
      </w:r>
      <w:proofErr w:type="spellStart"/>
      <w:r w:rsidRPr="00AC137B">
        <w:rPr>
          <w:rFonts w:ascii="Verdana" w:hAnsi="Verdana" w:cs="Arial"/>
          <w:sz w:val="20"/>
        </w:rPr>
        <w:t>Étv</w:t>
      </w:r>
      <w:proofErr w:type="spellEnd"/>
      <w:r w:rsidRPr="00AC137B">
        <w:rPr>
          <w:rFonts w:ascii="Verdana" w:hAnsi="Verdana" w:cs="Arial"/>
          <w:sz w:val="20"/>
        </w:rPr>
        <w:t xml:space="preserve">.) 62. § (6) bekezdés 6. pontjában kapott felhatalmazás alapján, a Magyarország helyi önkormányzatairól szóló 2011. évi CLXXXIX. törvény 23. § (5) bekezdés 6. pontjában és az </w:t>
      </w:r>
      <w:proofErr w:type="spellStart"/>
      <w:r w:rsidRPr="00AC137B">
        <w:rPr>
          <w:rFonts w:ascii="Verdana" w:hAnsi="Verdana" w:cs="Arial"/>
          <w:sz w:val="20"/>
        </w:rPr>
        <w:t>Étv</w:t>
      </w:r>
      <w:proofErr w:type="spellEnd"/>
      <w:r w:rsidRPr="00AC137B">
        <w:rPr>
          <w:rFonts w:ascii="Verdana" w:hAnsi="Verdana" w:cs="Arial"/>
          <w:sz w:val="20"/>
        </w:rPr>
        <w:t xml:space="preserve">. 13. § (1) bekezdésében meghatározott feladatkörében eljárva megalkotta </w:t>
      </w:r>
      <w:r w:rsidRPr="00AC137B">
        <w:rPr>
          <w:rFonts w:ascii="Verdana" w:hAnsi="Verdana" w:cs="Arial"/>
          <w:b/>
          <w:sz w:val="20"/>
        </w:rPr>
        <w:t>Zugló építési szabályzatáról szóló 1</w:t>
      </w:r>
      <w:r w:rsidR="00EC7546" w:rsidRPr="00AC137B">
        <w:rPr>
          <w:rFonts w:ascii="Verdana" w:hAnsi="Verdana" w:cs="Arial"/>
          <w:b/>
          <w:sz w:val="20"/>
        </w:rPr>
        <w:t>1</w:t>
      </w:r>
      <w:r w:rsidRPr="00AC137B">
        <w:rPr>
          <w:rFonts w:ascii="Verdana" w:hAnsi="Verdana" w:cs="Arial"/>
          <w:b/>
          <w:sz w:val="20"/>
        </w:rPr>
        <w:t>/20</w:t>
      </w:r>
      <w:r w:rsidR="00EC7546" w:rsidRPr="00AC137B">
        <w:rPr>
          <w:rFonts w:ascii="Verdana" w:hAnsi="Verdana" w:cs="Arial"/>
          <w:b/>
          <w:sz w:val="20"/>
        </w:rPr>
        <w:t>21</w:t>
      </w:r>
      <w:r w:rsidRPr="00AC137B">
        <w:rPr>
          <w:rFonts w:ascii="Verdana" w:hAnsi="Verdana" w:cs="Arial"/>
          <w:b/>
          <w:sz w:val="20"/>
        </w:rPr>
        <w:t>. (</w:t>
      </w:r>
      <w:r w:rsidR="00EC7546" w:rsidRPr="00AC137B">
        <w:rPr>
          <w:rFonts w:ascii="Verdana" w:hAnsi="Verdana" w:cs="Arial"/>
          <w:b/>
          <w:sz w:val="20"/>
        </w:rPr>
        <w:t>II</w:t>
      </w:r>
      <w:r w:rsidRPr="00AC137B">
        <w:rPr>
          <w:rFonts w:ascii="Verdana" w:hAnsi="Verdana" w:cs="Arial"/>
          <w:b/>
          <w:sz w:val="20"/>
        </w:rPr>
        <w:t xml:space="preserve">I. </w:t>
      </w:r>
      <w:r w:rsidR="00EC7546" w:rsidRPr="00AC137B">
        <w:rPr>
          <w:rFonts w:ascii="Verdana" w:hAnsi="Verdana" w:cs="Arial"/>
          <w:b/>
          <w:sz w:val="20"/>
        </w:rPr>
        <w:t>26</w:t>
      </w:r>
      <w:r w:rsidRPr="00AC137B">
        <w:rPr>
          <w:rFonts w:ascii="Verdana" w:hAnsi="Verdana" w:cs="Arial"/>
          <w:b/>
          <w:sz w:val="20"/>
        </w:rPr>
        <w:t xml:space="preserve">.) önkormányzati rendeletét </w:t>
      </w:r>
      <w:r w:rsidRPr="00AC137B">
        <w:rPr>
          <w:rFonts w:ascii="Verdana" w:hAnsi="Verdana" w:cs="Arial"/>
          <w:sz w:val="20"/>
        </w:rPr>
        <w:t xml:space="preserve">(továbbiakban ZÉSZ). </w:t>
      </w:r>
    </w:p>
    <w:p w14:paraId="56A20D56" w14:textId="77777777" w:rsidR="009C3E69" w:rsidRPr="00AC137B" w:rsidRDefault="009C3E69" w:rsidP="009C3E6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C137B">
        <w:rPr>
          <w:rFonts w:ascii="Verdana" w:hAnsi="Verdana" w:cs="Arial"/>
          <w:sz w:val="20"/>
          <w:szCs w:val="20"/>
        </w:rPr>
        <w:lastRenderedPageBreak/>
        <w:t xml:space="preserve">Az Önkormányzat a </w:t>
      </w:r>
      <w:bookmarkStart w:id="4" w:name="_Hlk86325478"/>
      <w:r w:rsidRPr="00AC137B">
        <w:rPr>
          <w:rFonts w:ascii="Verdana" w:hAnsi="Verdana" w:cs="Arial"/>
          <w:sz w:val="20"/>
          <w:szCs w:val="20"/>
        </w:rPr>
        <w:t xml:space="preserve">ZÉSZ </w:t>
      </w:r>
      <w:r w:rsidR="00974B4A" w:rsidRPr="00AC137B">
        <w:rPr>
          <w:rFonts w:ascii="Verdana" w:hAnsi="Verdana" w:cs="Arial"/>
          <w:sz w:val="20"/>
          <w:szCs w:val="20"/>
        </w:rPr>
        <w:t xml:space="preserve">teljes és egyszerűsített eljárásban történő </w:t>
      </w:r>
      <w:r w:rsidRPr="00AC137B">
        <w:rPr>
          <w:rFonts w:ascii="Verdana" w:hAnsi="Verdana" w:cs="Arial"/>
          <w:sz w:val="20"/>
          <w:szCs w:val="20"/>
        </w:rPr>
        <w:t>felülvizsgálatár</w:t>
      </w:r>
      <w:r w:rsidR="00974B4A" w:rsidRPr="00AC137B">
        <w:rPr>
          <w:rFonts w:ascii="Verdana" w:hAnsi="Verdana" w:cs="Arial"/>
          <w:sz w:val="20"/>
          <w:szCs w:val="20"/>
        </w:rPr>
        <w:t>ól</w:t>
      </w:r>
      <w:bookmarkEnd w:id="4"/>
      <w:r w:rsidR="00974B4A" w:rsidRPr="00AC137B">
        <w:rPr>
          <w:rFonts w:ascii="Verdana" w:hAnsi="Verdana" w:cs="Arial"/>
          <w:sz w:val="20"/>
          <w:szCs w:val="20"/>
        </w:rPr>
        <w:t xml:space="preserve"> a Polgármester úr </w:t>
      </w:r>
      <w:r w:rsidRPr="00AC137B">
        <w:rPr>
          <w:rFonts w:ascii="Verdana" w:hAnsi="Verdana" w:cs="Arial"/>
          <w:sz w:val="20"/>
          <w:szCs w:val="20"/>
        </w:rPr>
        <w:t>202</w:t>
      </w:r>
      <w:r w:rsidR="00974B4A" w:rsidRPr="00AC137B">
        <w:rPr>
          <w:rFonts w:ascii="Verdana" w:hAnsi="Verdana" w:cs="Arial"/>
          <w:sz w:val="20"/>
          <w:szCs w:val="20"/>
        </w:rPr>
        <w:t>1 nyarán döntött, Obeliszk Stúdió Kft</w:t>
      </w:r>
      <w:r w:rsidR="00797C91" w:rsidRPr="00AC137B">
        <w:rPr>
          <w:rFonts w:ascii="Verdana" w:hAnsi="Verdana" w:cs="Arial"/>
          <w:sz w:val="20"/>
          <w:szCs w:val="20"/>
        </w:rPr>
        <w:t>.</w:t>
      </w:r>
      <w:r w:rsidR="00974B4A" w:rsidRPr="00AC137B">
        <w:rPr>
          <w:rFonts w:ascii="Verdana" w:hAnsi="Verdana" w:cs="Arial"/>
          <w:sz w:val="20"/>
          <w:szCs w:val="20"/>
        </w:rPr>
        <w:t xml:space="preserve">-vel, </w:t>
      </w:r>
      <w:r w:rsidR="000E45AF" w:rsidRPr="00AC137B">
        <w:rPr>
          <w:rFonts w:ascii="Verdana" w:hAnsi="Verdana" w:cs="Arial"/>
          <w:sz w:val="20"/>
          <w:szCs w:val="20"/>
        </w:rPr>
        <w:t>(</w:t>
      </w:r>
      <w:r w:rsidR="00974B4A" w:rsidRPr="00AC137B">
        <w:rPr>
          <w:rFonts w:ascii="Verdana" w:hAnsi="Verdana" w:cs="Arial"/>
          <w:sz w:val="20"/>
          <w:szCs w:val="20"/>
        </w:rPr>
        <w:t>egyszerűsített eljárásban 2.750.000,- Ft + ÁFA, azaz bruttó 3.492.500,- Ft, és teljes eljárásban 2.850.000,- Ft + ÁFA, azaz bruttó 3.619.500,- Ft</w:t>
      </w:r>
      <w:r w:rsidR="000E45AF" w:rsidRPr="00AC137B">
        <w:rPr>
          <w:rFonts w:ascii="Verdana" w:hAnsi="Verdana" w:cs="Arial"/>
          <w:sz w:val="20"/>
          <w:szCs w:val="20"/>
        </w:rPr>
        <w:t>, összesen:) 7</w:t>
      </w:r>
      <w:r w:rsidR="002F1FE9" w:rsidRPr="00AC137B">
        <w:rPr>
          <w:rFonts w:ascii="Verdana" w:hAnsi="Verdana" w:cs="Arial"/>
          <w:sz w:val="20"/>
          <w:szCs w:val="20"/>
        </w:rPr>
        <w:t>.</w:t>
      </w:r>
      <w:r w:rsidR="000E45AF" w:rsidRPr="00AC137B">
        <w:rPr>
          <w:rFonts w:ascii="Verdana" w:hAnsi="Verdana" w:cs="Arial"/>
          <w:sz w:val="20"/>
          <w:szCs w:val="20"/>
        </w:rPr>
        <w:t>112</w:t>
      </w:r>
      <w:r w:rsidR="002F1FE9" w:rsidRPr="00AC137B">
        <w:rPr>
          <w:rFonts w:ascii="Verdana" w:hAnsi="Verdana" w:cs="Arial"/>
          <w:sz w:val="20"/>
          <w:szCs w:val="20"/>
        </w:rPr>
        <w:t>.</w:t>
      </w:r>
      <w:r w:rsidR="000E45AF" w:rsidRPr="00AC137B">
        <w:rPr>
          <w:rFonts w:ascii="Verdana" w:hAnsi="Verdana" w:cs="Arial"/>
          <w:sz w:val="20"/>
          <w:szCs w:val="20"/>
        </w:rPr>
        <w:t xml:space="preserve">000,- Ft </w:t>
      </w:r>
      <w:r w:rsidR="00974B4A" w:rsidRPr="00AC137B">
        <w:rPr>
          <w:rFonts w:ascii="Verdana" w:hAnsi="Verdana" w:cs="Arial"/>
          <w:sz w:val="20"/>
          <w:szCs w:val="20"/>
        </w:rPr>
        <w:t>értékben a tervezési szerződés</w:t>
      </w:r>
      <w:r w:rsidR="00797C91" w:rsidRPr="00AC137B">
        <w:rPr>
          <w:rFonts w:ascii="Verdana" w:hAnsi="Verdana" w:cs="Arial"/>
          <w:sz w:val="20"/>
          <w:szCs w:val="20"/>
        </w:rPr>
        <w:t>ek</w:t>
      </w:r>
      <w:r w:rsidR="00974B4A" w:rsidRPr="00AC137B">
        <w:rPr>
          <w:rFonts w:ascii="Verdana" w:hAnsi="Verdana" w:cs="Arial"/>
          <w:sz w:val="20"/>
          <w:szCs w:val="20"/>
        </w:rPr>
        <w:t xml:space="preserve"> aláírás</w:t>
      </w:r>
      <w:r w:rsidR="000E45AF" w:rsidRPr="00AC137B">
        <w:rPr>
          <w:rFonts w:ascii="Verdana" w:hAnsi="Verdana" w:cs="Arial"/>
          <w:sz w:val="20"/>
          <w:szCs w:val="20"/>
        </w:rPr>
        <w:t>ra került</w:t>
      </w:r>
      <w:r w:rsidR="00797C91" w:rsidRPr="00AC137B">
        <w:rPr>
          <w:rFonts w:ascii="Verdana" w:hAnsi="Verdana" w:cs="Arial"/>
          <w:sz w:val="20"/>
          <w:szCs w:val="20"/>
        </w:rPr>
        <w:t>ek</w:t>
      </w:r>
      <w:r w:rsidR="000E45AF" w:rsidRPr="00AC137B">
        <w:rPr>
          <w:rFonts w:ascii="Verdana" w:hAnsi="Verdana" w:cs="Arial"/>
          <w:sz w:val="20"/>
          <w:szCs w:val="20"/>
        </w:rPr>
        <w:t>.</w:t>
      </w:r>
      <w:r w:rsidRPr="00AC137B">
        <w:rPr>
          <w:rFonts w:ascii="Verdana" w:hAnsi="Verdana" w:cs="Arial"/>
          <w:sz w:val="20"/>
          <w:szCs w:val="20"/>
        </w:rPr>
        <w:t xml:space="preserve">  </w:t>
      </w:r>
      <w:r w:rsidR="00797C91" w:rsidRPr="00AC137B">
        <w:rPr>
          <w:rFonts w:ascii="Verdana" w:hAnsi="Verdana" w:cs="Arial"/>
          <w:sz w:val="20"/>
          <w:szCs w:val="20"/>
        </w:rPr>
        <w:t xml:space="preserve">Az idei év költségvetésében biztosított a szerződések fedezete, azonban az elvégzendő  munka függvényében a tervező  felé történő teljesítés valószínűleg már csak 2022. évben fog teljesülni így a </w:t>
      </w:r>
      <w:r w:rsidRPr="00AC137B">
        <w:rPr>
          <w:rFonts w:ascii="Verdana" w:hAnsi="Verdana" w:cs="Arial"/>
          <w:b/>
          <w:sz w:val="20"/>
          <w:szCs w:val="20"/>
        </w:rPr>
        <w:t>kötelezettségvállalással érintett összeg átvitelét tervezni szükséges a 202</w:t>
      </w:r>
      <w:r w:rsidR="00797C91" w:rsidRPr="00AC137B">
        <w:rPr>
          <w:rFonts w:ascii="Verdana" w:hAnsi="Verdana" w:cs="Arial"/>
          <w:b/>
          <w:sz w:val="20"/>
          <w:szCs w:val="20"/>
        </w:rPr>
        <w:t>2</w:t>
      </w:r>
      <w:r w:rsidRPr="00AC137B">
        <w:rPr>
          <w:rFonts w:ascii="Verdana" w:hAnsi="Verdana" w:cs="Arial"/>
          <w:b/>
          <w:sz w:val="20"/>
          <w:szCs w:val="20"/>
        </w:rPr>
        <w:t>. évi költségvetésben.</w:t>
      </w:r>
      <w:r w:rsidRPr="00AC137B">
        <w:rPr>
          <w:rFonts w:ascii="Verdana" w:hAnsi="Verdana" w:cs="Arial"/>
          <w:sz w:val="20"/>
          <w:szCs w:val="20"/>
        </w:rPr>
        <w:t xml:space="preserve">  </w:t>
      </w:r>
    </w:p>
    <w:p w14:paraId="21E67ABB" w14:textId="77777777" w:rsidR="009C3E69" w:rsidRPr="00AC137B" w:rsidRDefault="009C3E69" w:rsidP="009C3E69">
      <w:pPr>
        <w:spacing w:line="276" w:lineRule="auto"/>
        <w:jc w:val="both"/>
        <w:rPr>
          <w:rFonts w:ascii="Verdana" w:hAnsi="Verdana" w:cs="Arial"/>
          <w:sz w:val="10"/>
          <w:szCs w:val="10"/>
        </w:rPr>
      </w:pPr>
      <w:r w:rsidRPr="00AC137B">
        <w:rPr>
          <w:rFonts w:ascii="Verdana" w:hAnsi="Verdana" w:cs="Arial"/>
          <w:sz w:val="20"/>
          <w:szCs w:val="20"/>
        </w:rPr>
        <w:t xml:space="preserve"> </w:t>
      </w:r>
    </w:p>
    <w:p w14:paraId="21FF0D49" w14:textId="77777777" w:rsidR="009C3E69" w:rsidRPr="00AC137B" w:rsidRDefault="009C3E69" w:rsidP="009C3E6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C137B">
        <w:rPr>
          <w:rFonts w:ascii="Verdana" w:hAnsi="Verdana" w:cs="Arial"/>
          <w:sz w:val="20"/>
          <w:szCs w:val="20"/>
        </w:rPr>
        <w:t>Év közben szükség lehet egy-egy meghatározott, kisebb területre vonatkozó építési szabályzat készítésére, pl. pályázatokhoz kapcsolódóan. Ezen szabályozási tervek tervezési feladatainak ellátására 202</w:t>
      </w:r>
      <w:r w:rsidR="00030BB5" w:rsidRPr="00AC137B">
        <w:rPr>
          <w:rFonts w:ascii="Verdana" w:hAnsi="Verdana" w:cs="Arial"/>
          <w:sz w:val="20"/>
          <w:szCs w:val="20"/>
        </w:rPr>
        <w:t>2</w:t>
      </w:r>
      <w:r w:rsidRPr="00AC137B">
        <w:rPr>
          <w:rFonts w:ascii="Verdana" w:hAnsi="Verdana" w:cs="Arial"/>
          <w:sz w:val="20"/>
          <w:szCs w:val="20"/>
        </w:rPr>
        <w:t xml:space="preserve">. évre </w:t>
      </w:r>
      <w:proofErr w:type="spellStart"/>
      <w:r w:rsidRPr="00AC137B">
        <w:rPr>
          <w:rFonts w:ascii="Verdana" w:hAnsi="Verdana" w:cs="Arial"/>
          <w:b/>
          <w:sz w:val="20"/>
          <w:szCs w:val="20"/>
        </w:rPr>
        <w:t>br</w:t>
      </w:r>
      <w:proofErr w:type="spellEnd"/>
      <w:r w:rsidRPr="00AC137B">
        <w:rPr>
          <w:rFonts w:ascii="Verdana" w:hAnsi="Verdana" w:cs="Arial"/>
          <w:b/>
          <w:sz w:val="20"/>
          <w:szCs w:val="20"/>
        </w:rPr>
        <w:t xml:space="preserve">. </w:t>
      </w:r>
      <w:r w:rsidR="00FE70FF" w:rsidRPr="00AC137B">
        <w:rPr>
          <w:rFonts w:ascii="Verdana" w:hAnsi="Verdana" w:cs="Arial"/>
          <w:b/>
          <w:sz w:val="20"/>
          <w:szCs w:val="20"/>
        </w:rPr>
        <w:t>5.000</w:t>
      </w:r>
      <w:r w:rsidRPr="00AC137B">
        <w:rPr>
          <w:rFonts w:ascii="Verdana" w:hAnsi="Verdana" w:cs="Arial"/>
          <w:b/>
          <w:sz w:val="20"/>
          <w:szCs w:val="20"/>
        </w:rPr>
        <w:t>.000 Ft-</w:t>
      </w:r>
      <w:r w:rsidRPr="00AC137B">
        <w:rPr>
          <w:rFonts w:ascii="Verdana" w:hAnsi="Verdana" w:cs="Arial"/>
          <w:sz w:val="20"/>
          <w:szCs w:val="20"/>
        </w:rPr>
        <w:t xml:space="preserve">ot javaslunk tervezni. </w:t>
      </w:r>
    </w:p>
    <w:p w14:paraId="50AD6995" w14:textId="77777777" w:rsidR="00A94651" w:rsidRPr="00AC137B" w:rsidRDefault="00A94651" w:rsidP="00EE4BB8">
      <w:pPr>
        <w:jc w:val="both"/>
        <w:rPr>
          <w:rFonts w:ascii="Verdana" w:hAnsi="Verdana" w:cs="Arial"/>
          <w:sz w:val="20"/>
          <w:szCs w:val="20"/>
        </w:rPr>
      </w:pPr>
    </w:p>
    <w:p w14:paraId="27B85E95" w14:textId="77777777" w:rsidR="00AC137B" w:rsidRPr="00AC137B" w:rsidRDefault="00D02BB3" w:rsidP="00AC137B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/>
          <w:sz w:val="20"/>
          <w:u w:val="single"/>
        </w:rPr>
      </w:pPr>
      <w:r w:rsidRPr="00AC137B">
        <w:rPr>
          <w:rFonts w:ascii="Verdana" w:hAnsi="Verdana" w:cs="Arial"/>
          <w:b/>
          <w:sz w:val="20"/>
          <w:u w:val="single"/>
        </w:rPr>
        <w:t xml:space="preserve">O1183002 </w:t>
      </w:r>
      <w:r w:rsidR="00AC137B" w:rsidRPr="00AC137B">
        <w:rPr>
          <w:rFonts w:ascii="Verdana" w:hAnsi="Verdana" w:cs="Arial"/>
          <w:b/>
          <w:sz w:val="20"/>
          <w:u w:val="single"/>
        </w:rPr>
        <w:t>Építészeti-Műszaki Tervtanács működtetése / önként vállalt feladat:</w:t>
      </w:r>
    </w:p>
    <w:p w14:paraId="671151B8" w14:textId="77777777" w:rsidR="00D02BB3" w:rsidRPr="00AC137B" w:rsidRDefault="00D02BB3" w:rsidP="00D02BB3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/>
          <w:sz w:val="6"/>
          <w:szCs w:val="6"/>
          <w:u w:val="single"/>
        </w:rPr>
      </w:pPr>
    </w:p>
    <w:p w14:paraId="1E78E6A6" w14:textId="77777777" w:rsidR="00D02BB3" w:rsidRPr="00AC137B" w:rsidRDefault="00D02BB3" w:rsidP="00D02BB3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 xml:space="preserve">Az </w:t>
      </w:r>
      <w:proofErr w:type="spellStart"/>
      <w:r w:rsidRPr="00AC137B">
        <w:rPr>
          <w:rFonts w:ascii="Verdana" w:hAnsi="Verdana" w:cs="Arial"/>
          <w:sz w:val="20"/>
        </w:rPr>
        <w:t>Étv</w:t>
      </w:r>
      <w:proofErr w:type="spellEnd"/>
      <w:r w:rsidRPr="00AC137B">
        <w:rPr>
          <w:rFonts w:ascii="Verdana" w:hAnsi="Verdana" w:cs="Arial"/>
          <w:sz w:val="20"/>
        </w:rPr>
        <w:t xml:space="preserve">. </w:t>
      </w:r>
      <w:bookmarkStart w:id="5" w:name="_Toc203964334"/>
      <w:r w:rsidRPr="00AC137B">
        <w:rPr>
          <w:rFonts w:ascii="Verdana" w:hAnsi="Verdana" w:cs="Arial"/>
          <w:sz w:val="20"/>
        </w:rPr>
        <w:t>62. § (6) bekezdés 4. pontjában kapott felhatalmazás alapján, a Magyarország helyi önkormányzatairól szóló 2011. évi CLXXXIX. törvény 23. § (5) bekezdés 5. pontjában és a településkép védelméről szóló 2016. évi LXXIV. törvény 9. § (4) bekezdésében meghatározott feladatkörében eljárva B</w:t>
      </w:r>
      <w:bookmarkEnd w:id="5"/>
      <w:r w:rsidRPr="00AC137B">
        <w:rPr>
          <w:rFonts w:ascii="Verdana" w:hAnsi="Verdana" w:cs="Arial"/>
          <w:sz w:val="20"/>
        </w:rPr>
        <w:t xml:space="preserve">udapest Főváros XIV. Kerület Zugló Önkormányzata Képviselő-testületének </w:t>
      </w:r>
      <w:r w:rsidR="00346C5E" w:rsidRPr="00AC137B">
        <w:rPr>
          <w:rFonts w:ascii="Verdana" w:hAnsi="Verdana" w:cs="Arial"/>
          <w:sz w:val="20"/>
        </w:rPr>
        <w:t>Zugló</w:t>
      </w:r>
      <w:r w:rsidRPr="00AC137B">
        <w:rPr>
          <w:rFonts w:ascii="Verdana" w:hAnsi="Verdana" w:cs="Arial"/>
          <w:sz w:val="20"/>
        </w:rPr>
        <w:t xml:space="preserve"> </w:t>
      </w:r>
      <w:r w:rsidR="00346C5E" w:rsidRPr="00AC137B">
        <w:rPr>
          <w:rFonts w:ascii="Verdana" w:hAnsi="Verdana" w:cs="Arial"/>
          <w:sz w:val="20"/>
        </w:rPr>
        <w:t>T</w:t>
      </w:r>
      <w:r w:rsidRPr="00AC137B">
        <w:rPr>
          <w:rFonts w:ascii="Verdana" w:hAnsi="Verdana" w:cs="Arial"/>
          <w:sz w:val="20"/>
        </w:rPr>
        <w:t>ervtanács</w:t>
      </w:r>
      <w:r w:rsidR="00346C5E" w:rsidRPr="00AC137B">
        <w:rPr>
          <w:rFonts w:ascii="Verdana" w:hAnsi="Verdana" w:cs="Arial"/>
          <w:sz w:val="20"/>
        </w:rPr>
        <w:t>á</w:t>
      </w:r>
      <w:r w:rsidRPr="00AC137B">
        <w:rPr>
          <w:rFonts w:ascii="Verdana" w:hAnsi="Verdana" w:cs="Arial"/>
          <w:sz w:val="20"/>
        </w:rPr>
        <w:t xml:space="preserve">ról szóló </w:t>
      </w:r>
      <w:r w:rsidR="00346C5E" w:rsidRPr="00AC137B">
        <w:rPr>
          <w:rFonts w:ascii="Verdana" w:hAnsi="Verdana" w:cs="Arial"/>
          <w:sz w:val="20"/>
        </w:rPr>
        <w:t>14</w:t>
      </w:r>
      <w:r w:rsidRPr="00AC137B">
        <w:rPr>
          <w:rFonts w:ascii="Verdana" w:hAnsi="Verdana" w:cs="Arial"/>
          <w:sz w:val="20"/>
        </w:rPr>
        <w:t>/20</w:t>
      </w:r>
      <w:r w:rsidR="00346C5E" w:rsidRPr="00AC137B">
        <w:rPr>
          <w:rFonts w:ascii="Verdana" w:hAnsi="Verdana" w:cs="Arial"/>
          <w:sz w:val="20"/>
        </w:rPr>
        <w:t>21</w:t>
      </w:r>
      <w:r w:rsidRPr="00AC137B">
        <w:rPr>
          <w:rFonts w:ascii="Verdana" w:hAnsi="Verdana" w:cs="Arial"/>
          <w:sz w:val="20"/>
        </w:rPr>
        <w:t>. (I</w:t>
      </w:r>
      <w:r w:rsidR="00346C5E" w:rsidRPr="00AC137B">
        <w:rPr>
          <w:rFonts w:ascii="Verdana" w:hAnsi="Verdana" w:cs="Arial"/>
          <w:sz w:val="20"/>
        </w:rPr>
        <w:t>II</w:t>
      </w:r>
      <w:r w:rsidRPr="00AC137B">
        <w:rPr>
          <w:rFonts w:ascii="Verdana" w:hAnsi="Verdana" w:cs="Arial"/>
          <w:sz w:val="20"/>
        </w:rPr>
        <w:t>.</w:t>
      </w:r>
      <w:r w:rsidR="00346C5E" w:rsidRPr="00AC137B">
        <w:rPr>
          <w:rFonts w:ascii="Verdana" w:hAnsi="Verdana" w:cs="Arial"/>
          <w:sz w:val="20"/>
        </w:rPr>
        <w:t>26</w:t>
      </w:r>
      <w:r w:rsidRPr="00AC137B">
        <w:rPr>
          <w:rFonts w:ascii="Verdana" w:hAnsi="Verdana" w:cs="Arial"/>
          <w:sz w:val="20"/>
        </w:rPr>
        <w:t xml:space="preserve">.) önkormányzati rendelet 1. §-a alapján az Önkormányzat </w:t>
      </w:r>
      <w:r w:rsidR="00346C5E" w:rsidRPr="00AC137B">
        <w:rPr>
          <w:rFonts w:ascii="Verdana" w:hAnsi="Verdana" w:cs="Arial"/>
          <w:sz w:val="20"/>
        </w:rPr>
        <w:t>é</w:t>
      </w:r>
      <w:r w:rsidRPr="00AC137B">
        <w:rPr>
          <w:rFonts w:ascii="Verdana" w:hAnsi="Verdana" w:cs="Arial"/>
          <w:sz w:val="20"/>
        </w:rPr>
        <w:t>pítészeti-</w:t>
      </w:r>
      <w:r w:rsidR="00346C5E" w:rsidRPr="00AC137B">
        <w:rPr>
          <w:rFonts w:ascii="Verdana" w:hAnsi="Verdana" w:cs="Arial"/>
          <w:sz w:val="20"/>
        </w:rPr>
        <w:t>m</w:t>
      </w:r>
      <w:r w:rsidRPr="00AC137B">
        <w:rPr>
          <w:rFonts w:ascii="Verdana" w:hAnsi="Verdana" w:cs="Arial"/>
          <w:sz w:val="20"/>
        </w:rPr>
        <w:t xml:space="preserve">űszaki </w:t>
      </w:r>
      <w:r w:rsidR="00346C5E" w:rsidRPr="00AC137B">
        <w:rPr>
          <w:rFonts w:ascii="Verdana" w:hAnsi="Verdana" w:cs="Arial"/>
          <w:sz w:val="20"/>
        </w:rPr>
        <w:t>t</w:t>
      </w:r>
      <w:r w:rsidRPr="00AC137B">
        <w:rPr>
          <w:rFonts w:ascii="Verdana" w:hAnsi="Verdana" w:cs="Arial"/>
          <w:sz w:val="20"/>
        </w:rPr>
        <w:t xml:space="preserve">ervtanácsot működtet. </w:t>
      </w:r>
    </w:p>
    <w:p w14:paraId="1F3529E0" w14:textId="77777777" w:rsidR="00D02BB3" w:rsidRPr="00AC137B" w:rsidRDefault="00D02BB3" w:rsidP="00D02BB3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A Tervtanács a kerület építészeti, városképi megjelenésének érdekében a polgármester munkáját segíti (</w:t>
      </w:r>
      <w:r w:rsidR="005904C5" w:rsidRPr="00AC137B">
        <w:rPr>
          <w:rFonts w:ascii="Verdana" w:hAnsi="Verdana" w:cs="Arial"/>
          <w:sz w:val="20"/>
        </w:rPr>
        <w:t>város</w:t>
      </w:r>
      <w:r w:rsidRPr="00AC137B">
        <w:rPr>
          <w:rFonts w:ascii="Verdana" w:hAnsi="Verdana" w:cs="Arial"/>
          <w:sz w:val="20"/>
        </w:rPr>
        <w:t xml:space="preserve">képi véleményezési eljárás). A Tervtanács működtetéséhez </w:t>
      </w:r>
      <w:r w:rsidRPr="00AC137B">
        <w:rPr>
          <w:rFonts w:ascii="Verdana" w:hAnsi="Verdana" w:cs="Arial"/>
          <w:b/>
          <w:sz w:val="20"/>
        </w:rPr>
        <w:t>202</w:t>
      </w:r>
      <w:r w:rsidR="001F6FA3" w:rsidRPr="00AC137B">
        <w:rPr>
          <w:rFonts w:ascii="Verdana" w:hAnsi="Verdana" w:cs="Arial"/>
          <w:b/>
          <w:sz w:val="20"/>
        </w:rPr>
        <w:t>2</w:t>
      </w:r>
      <w:r w:rsidRPr="00AC137B">
        <w:rPr>
          <w:rFonts w:ascii="Verdana" w:hAnsi="Verdana" w:cs="Arial"/>
          <w:b/>
          <w:sz w:val="20"/>
        </w:rPr>
        <w:t xml:space="preserve">. évre </w:t>
      </w:r>
      <w:r w:rsidR="001F6FA3" w:rsidRPr="00AC137B">
        <w:rPr>
          <w:rFonts w:ascii="Verdana" w:hAnsi="Verdana" w:cs="Arial"/>
          <w:b/>
          <w:sz w:val="20"/>
        </w:rPr>
        <w:t>3</w:t>
      </w:r>
      <w:r w:rsidRPr="00AC137B">
        <w:rPr>
          <w:rFonts w:ascii="Verdana" w:hAnsi="Verdana" w:cs="Arial"/>
          <w:b/>
          <w:sz w:val="20"/>
        </w:rPr>
        <w:t>.000.000.- Ft +(járulékok)</w:t>
      </w:r>
      <w:r w:rsidRPr="00AC137B">
        <w:rPr>
          <w:rFonts w:ascii="Verdana" w:hAnsi="Verdana" w:cs="Arial"/>
          <w:sz w:val="20"/>
        </w:rPr>
        <w:t xml:space="preserve"> összeget javaslunk tervezni. </w:t>
      </w:r>
    </w:p>
    <w:p w14:paraId="5594395C" w14:textId="77777777" w:rsidR="002B4B47" w:rsidRPr="00AC137B" w:rsidRDefault="002B4B47" w:rsidP="002B4B47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A 202</w:t>
      </w:r>
      <w:r w:rsidR="00E7405F" w:rsidRPr="00AC137B">
        <w:rPr>
          <w:rFonts w:ascii="Verdana" w:hAnsi="Verdana" w:cs="Arial"/>
          <w:sz w:val="20"/>
        </w:rPr>
        <w:t>1</w:t>
      </w:r>
      <w:r w:rsidRPr="00AC137B">
        <w:rPr>
          <w:rFonts w:ascii="Verdana" w:hAnsi="Verdana" w:cs="Arial"/>
          <w:sz w:val="20"/>
        </w:rPr>
        <w:t>. évi költségvetésben lévő 30.000 Ft/fő/alkalom + járulék összeget</w:t>
      </w:r>
      <w:r w:rsidR="00E7405F" w:rsidRPr="00AC137B">
        <w:rPr>
          <w:rFonts w:ascii="Verdana" w:hAnsi="Verdana" w:cs="Arial"/>
          <w:sz w:val="20"/>
        </w:rPr>
        <w:t xml:space="preserve"> a 2022. évi költségvetésben</w:t>
      </w:r>
      <w:r w:rsidRPr="00AC137B">
        <w:rPr>
          <w:rFonts w:ascii="Verdana" w:hAnsi="Verdana" w:cs="Arial"/>
          <w:sz w:val="20"/>
        </w:rPr>
        <w:t xml:space="preserve"> </w:t>
      </w:r>
      <w:commentRangeStart w:id="6"/>
      <w:r w:rsidRPr="00AC137B">
        <w:rPr>
          <w:rFonts w:ascii="Verdana" w:hAnsi="Verdana" w:cs="Arial"/>
          <w:b/>
          <w:sz w:val="20"/>
        </w:rPr>
        <w:t>36.000.- Ft/fő/alkalom</w:t>
      </w:r>
      <w:r w:rsidRPr="00AC137B">
        <w:rPr>
          <w:rFonts w:ascii="Verdana" w:hAnsi="Verdana" w:cs="Arial"/>
          <w:sz w:val="20"/>
        </w:rPr>
        <w:t xml:space="preserve"> </w:t>
      </w:r>
      <w:commentRangeEnd w:id="6"/>
      <w:r w:rsidR="00471BE7">
        <w:rPr>
          <w:rStyle w:val="Jegyzethivatkozs"/>
        </w:rPr>
        <w:commentReference w:id="6"/>
      </w:r>
      <w:r w:rsidRPr="00AC137B">
        <w:rPr>
          <w:rFonts w:ascii="Verdana" w:hAnsi="Verdana" w:cs="Arial"/>
          <w:sz w:val="20"/>
        </w:rPr>
        <w:t>+ járulékok összegre</w:t>
      </w:r>
      <w:r w:rsidR="00E7405F" w:rsidRPr="00AC137B">
        <w:rPr>
          <w:rFonts w:ascii="Verdana" w:hAnsi="Verdana" w:cs="Arial"/>
          <w:sz w:val="20"/>
        </w:rPr>
        <w:t xml:space="preserve"> javasoljuk módosítani</w:t>
      </w:r>
      <w:r w:rsidRPr="00AC137B">
        <w:rPr>
          <w:rFonts w:ascii="Verdana" w:hAnsi="Verdana" w:cs="Arial"/>
          <w:sz w:val="20"/>
        </w:rPr>
        <w:t>.</w:t>
      </w:r>
    </w:p>
    <w:p w14:paraId="32696719" w14:textId="77777777" w:rsidR="00D02BB3" w:rsidRPr="00AC137B" w:rsidRDefault="00D02BB3" w:rsidP="00EE4BB8">
      <w:pPr>
        <w:jc w:val="both"/>
        <w:rPr>
          <w:rFonts w:ascii="Verdana" w:hAnsi="Verdana" w:cs="Arial"/>
          <w:sz w:val="10"/>
          <w:szCs w:val="10"/>
        </w:rPr>
      </w:pPr>
    </w:p>
    <w:p w14:paraId="10A4FA69" w14:textId="77777777" w:rsidR="00D02BB3" w:rsidRPr="00AC137B" w:rsidRDefault="001E3539" w:rsidP="00E55480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C137B">
        <w:rPr>
          <w:rFonts w:ascii="Verdana" w:hAnsi="Verdana" w:cs="Arial"/>
          <w:sz w:val="20"/>
          <w:szCs w:val="20"/>
        </w:rPr>
        <w:t>202</w:t>
      </w:r>
      <w:r w:rsidR="001F6FA3" w:rsidRPr="00AC137B">
        <w:rPr>
          <w:rFonts w:ascii="Verdana" w:hAnsi="Verdana" w:cs="Arial"/>
          <w:sz w:val="20"/>
          <w:szCs w:val="20"/>
        </w:rPr>
        <w:t>2</w:t>
      </w:r>
      <w:r w:rsidRPr="00AC137B">
        <w:rPr>
          <w:rFonts w:ascii="Verdana" w:hAnsi="Verdana" w:cs="Arial"/>
          <w:sz w:val="20"/>
          <w:szCs w:val="20"/>
        </w:rPr>
        <w:t xml:space="preserve">-ben várhatóan több lesz a tervtanács által elbírálandó tervek mennyisége, ez </w:t>
      </w:r>
      <w:r w:rsidR="009B3040" w:rsidRPr="00AC137B">
        <w:rPr>
          <w:rFonts w:ascii="Verdana" w:hAnsi="Verdana" w:cs="Arial"/>
          <w:sz w:val="20"/>
          <w:szCs w:val="20"/>
        </w:rPr>
        <w:t xml:space="preserve">már most érezhető a </w:t>
      </w:r>
      <w:r w:rsidRPr="00AC137B">
        <w:rPr>
          <w:rFonts w:ascii="Verdana" w:hAnsi="Verdana" w:cs="Arial"/>
          <w:sz w:val="20"/>
          <w:szCs w:val="20"/>
        </w:rPr>
        <w:t xml:space="preserve">partnerségi </w:t>
      </w:r>
      <w:r w:rsidR="00DB1429" w:rsidRPr="00AC137B">
        <w:rPr>
          <w:rFonts w:ascii="Verdana" w:hAnsi="Verdana" w:cs="Arial"/>
          <w:sz w:val="20"/>
          <w:szCs w:val="20"/>
        </w:rPr>
        <w:t xml:space="preserve">megkeresésekből. </w:t>
      </w:r>
      <w:r w:rsidR="00EE53E6" w:rsidRPr="00AC137B">
        <w:rPr>
          <w:rFonts w:ascii="Verdana" w:hAnsi="Verdana" w:cs="Arial"/>
          <w:sz w:val="20"/>
          <w:szCs w:val="20"/>
        </w:rPr>
        <w:t xml:space="preserve">Várható a tervek mennyiségének növekedése </w:t>
      </w:r>
      <w:r w:rsidR="00E55480" w:rsidRPr="00AC137B">
        <w:rPr>
          <w:rFonts w:ascii="Verdana" w:hAnsi="Verdana" w:cs="Arial"/>
          <w:sz w:val="20"/>
          <w:szCs w:val="20"/>
        </w:rPr>
        <w:t xml:space="preserve">abból fakadóan is, hogy az </w:t>
      </w:r>
      <w:proofErr w:type="spellStart"/>
      <w:r w:rsidR="00DB1429" w:rsidRPr="00AC137B">
        <w:rPr>
          <w:rFonts w:ascii="Verdana" w:hAnsi="Verdana" w:cs="Arial"/>
          <w:sz w:val="20"/>
          <w:szCs w:val="20"/>
        </w:rPr>
        <w:t>Étv</w:t>
      </w:r>
      <w:proofErr w:type="spellEnd"/>
      <w:r w:rsidR="00DB1429" w:rsidRPr="00AC137B">
        <w:rPr>
          <w:rFonts w:ascii="Verdana" w:hAnsi="Verdana" w:cs="Arial"/>
          <w:sz w:val="20"/>
          <w:szCs w:val="20"/>
        </w:rPr>
        <w:t>. utat nyitott a tetőtérbeépítések</w:t>
      </w:r>
      <w:r w:rsidR="00823628" w:rsidRPr="00AC137B">
        <w:rPr>
          <w:rFonts w:ascii="Verdana" w:hAnsi="Verdana" w:cs="Arial"/>
          <w:sz w:val="20"/>
          <w:szCs w:val="20"/>
        </w:rPr>
        <w:t xml:space="preserve"> előtt</w:t>
      </w:r>
      <w:r w:rsidR="00EE53E6" w:rsidRPr="00AC137B">
        <w:rPr>
          <w:rFonts w:ascii="Verdana" w:hAnsi="Verdana" w:cs="Arial"/>
          <w:sz w:val="20"/>
          <w:szCs w:val="20"/>
        </w:rPr>
        <w:t xml:space="preserve">, valamint az új építkezések 5 %-os Áfa-ja is ezt vetíti elő. </w:t>
      </w:r>
    </w:p>
    <w:p w14:paraId="242736D5" w14:textId="77777777" w:rsidR="00A94651" w:rsidRPr="00AC137B" w:rsidRDefault="00A94651" w:rsidP="00EE4BB8">
      <w:pPr>
        <w:jc w:val="both"/>
        <w:rPr>
          <w:rFonts w:ascii="Verdana" w:hAnsi="Verdana" w:cs="Arial"/>
          <w:sz w:val="20"/>
          <w:szCs w:val="20"/>
        </w:rPr>
      </w:pPr>
    </w:p>
    <w:p w14:paraId="0F6F550F" w14:textId="77777777" w:rsidR="00A94651" w:rsidRPr="00AC137B" w:rsidRDefault="00BC03FA" w:rsidP="00A94651">
      <w:pPr>
        <w:pStyle w:val="Szveg"/>
        <w:numPr>
          <w:ilvl w:val="0"/>
          <w:numId w:val="25"/>
        </w:numPr>
        <w:spacing w:after="60" w:line="276" w:lineRule="auto"/>
        <w:rPr>
          <w:rFonts w:ascii="Verdana" w:hAnsi="Verdana" w:cs="Arial"/>
          <w:b/>
          <w:sz w:val="20"/>
          <w:u w:val="single"/>
        </w:rPr>
      </w:pPr>
      <w:r w:rsidRPr="00AC137B">
        <w:rPr>
          <w:rFonts w:ascii="Verdana" w:hAnsi="Verdana" w:cs="Arial"/>
          <w:b/>
          <w:sz w:val="20"/>
          <w:u w:val="single"/>
        </w:rPr>
        <w:t>O1183018 - Szabályozási tervek, koncepciók,</w:t>
      </w:r>
      <w:r w:rsidR="00A94651" w:rsidRPr="00AC137B">
        <w:rPr>
          <w:rFonts w:ascii="Verdana" w:hAnsi="Verdana" w:cs="Arial"/>
          <w:b/>
          <w:sz w:val="20"/>
          <w:u w:val="single"/>
        </w:rPr>
        <w:t>/ önként vállalt feladat</w:t>
      </w:r>
    </w:p>
    <w:p w14:paraId="3D1EE575" w14:textId="77777777" w:rsidR="003634C9" w:rsidRPr="00AC137B" w:rsidRDefault="003634C9" w:rsidP="003634C9">
      <w:pPr>
        <w:pStyle w:val="Szveg"/>
        <w:spacing w:after="60" w:line="276" w:lineRule="auto"/>
        <w:rPr>
          <w:rFonts w:ascii="Verdana" w:hAnsi="Verdana" w:cs="Arial"/>
          <w:b/>
          <w:sz w:val="20"/>
        </w:rPr>
      </w:pPr>
      <w:r w:rsidRPr="00AC137B">
        <w:rPr>
          <w:rFonts w:ascii="Verdana" w:hAnsi="Verdana" w:cs="Arial"/>
          <w:b/>
          <w:sz w:val="20"/>
        </w:rPr>
        <w:t xml:space="preserve">Szabályozási tervhez kapcsolódó tervdokumentációk, térrajzok készítése </w:t>
      </w:r>
    </w:p>
    <w:p w14:paraId="65559E81" w14:textId="77777777" w:rsidR="00811D13" w:rsidRPr="00AC137B" w:rsidRDefault="00811D13" w:rsidP="00811D13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commentRangeStart w:id="7"/>
      <w:r w:rsidRPr="00AC137B">
        <w:rPr>
          <w:rFonts w:ascii="Verdana" w:hAnsi="Verdana" w:cs="Arial"/>
          <w:sz w:val="20"/>
        </w:rPr>
        <w:t xml:space="preserve">A zuglói kerületi szabályozási tervnek (ZÉSZ) megfelelő közterület-szabályozásokhoz műszaki </w:t>
      </w:r>
      <w:r w:rsidRPr="00AC137B">
        <w:rPr>
          <w:rFonts w:ascii="Verdana" w:hAnsi="Verdana" w:cs="Arial"/>
          <w:b/>
          <w:sz w:val="20"/>
        </w:rPr>
        <w:t>tervdokumentációk és térrajzok készítése</w:t>
      </w:r>
      <w:r w:rsidRPr="00AC137B">
        <w:rPr>
          <w:rFonts w:ascii="Verdana" w:hAnsi="Verdana" w:cs="Arial"/>
          <w:sz w:val="20"/>
        </w:rPr>
        <w:t xml:space="preserve"> érdekében </w:t>
      </w:r>
      <w:r w:rsidRPr="00AC137B">
        <w:rPr>
          <w:rFonts w:ascii="Verdana" w:hAnsi="Verdana" w:cs="Arial"/>
          <w:b/>
          <w:sz w:val="20"/>
        </w:rPr>
        <w:t xml:space="preserve">keretszerződést </w:t>
      </w:r>
      <w:r w:rsidRPr="00AC137B">
        <w:rPr>
          <w:rFonts w:ascii="Verdana" w:hAnsi="Verdana" w:cs="Arial"/>
          <w:sz w:val="20"/>
        </w:rPr>
        <w:t xml:space="preserve">kötöttünk a LIBELLA Földmérő Kft-vel, </w:t>
      </w:r>
      <w:proofErr w:type="spellStart"/>
      <w:r w:rsidRPr="00AC137B">
        <w:rPr>
          <w:rFonts w:ascii="Verdana" w:hAnsi="Verdana" w:cs="Arial"/>
          <w:b/>
          <w:sz w:val="20"/>
        </w:rPr>
        <w:t>br</w:t>
      </w:r>
      <w:proofErr w:type="spellEnd"/>
      <w:r w:rsidRPr="00AC137B">
        <w:rPr>
          <w:rFonts w:ascii="Verdana" w:hAnsi="Verdana" w:cs="Arial"/>
          <w:b/>
          <w:sz w:val="20"/>
        </w:rPr>
        <w:t>. 1.904.000 Ft összegben, amelynek felhasználása még nem történt meg.</w:t>
      </w:r>
      <w:r w:rsidRPr="00AC137B">
        <w:rPr>
          <w:rFonts w:ascii="Verdana" w:hAnsi="Verdana" w:cs="Arial"/>
          <w:sz w:val="20"/>
        </w:rPr>
        <w:t xml:space="preserve"> Ez alapján 2022. évre </w:t>
      </w:r>
      <w:proofErr w:type="spellStart"/>
      <w:r w:rsidRPr="00AC137B">
        <w:rPr>
          <w:rFonts w:ascii="Verdana" w:hAnsi="Verdana" w:cs="Arial"/>
          <w:b/>
          <w:sz w:val="20"/>
        </w:rPr>
        <w:t>br</w:t>
      </w:r>
      <w:proofErr w:type="spellEnd"/>
      <w:r w:rsidRPr="00AC137B">
        <w:rPr>
          <w:rFonts w:ascii="Verdana" w:hAnsi="Verdana" w:cs="Arial"/>
          <w:b/>
          <w:sz w:val="20"/>
        </w:rPr>
        <w:t>. 1.904.000 Ft-</w:t>
      </w:r>
      <w:r w:rsidRPr="00AC137B">
        <w:rPr>
          <w:rFonts w:ascii="Verdana" w:hAnsi="Verdana" w:cs="Arial"/>
          <w:sz w:val="20"/>
        </w:rPr>
        <w:t>ot javaslunk tervezni.</w:t>
      </w:r>
    </w:p>
    <w:commentRangeEnd w:id="7"/>
    <w:p w14:paraId="20AEB560" w14:textId="77777777" w:rsidR="004D6533" w:rsidRPr="00AC137B" w:rsidRDefault="00472E10" w:rsidP="004D6533">
      <w:pPr>
        <w:pStyle w:val="Szveg"/>
        <w:spacing w:before="60" w:after="0" w:line="276" w:lineRule="auto"/>
        <w:rPr>
          <w:rFonts w:ascii="Verdana" w:hAnsi="Verdana" w:cs="Arial"/>
          <w:sz w:val="20"/>
        </w:rPr>
      </w:pPr>
      <w:r>
        <w:rPr>
          <w:rStyle w:val="Jegyzethivatkozs"/>
        </w:rPr>
        <w:commentReference w:id="7"/>
      </w:r>
    </w:p>
    <w:p w14:paraId="6970D6AD" w14:textId="77777777" w:rsidR="00353481" w:rsidRPr="00AC137B" w:rsidRDefault="00BC03FA" w:rsidP="00353481">
      <w:pPr>
        <w:pStyle w:val="Szveg"/>
        <w:numPr>
          <w:ilvl w:val="0"/>
          <w:numId w:val="25"/>
        </w:numPr>
        <w:spacing w:before="60" w:after="0" w:line="276" w:lineRule="auto"/>
        <w:rPr>
          <w:rFonts w:ascii="Verdana" w:hAnsi="Verdana" w:cs="Arial"/>
          <w:b/>
          <w:sz w:val="20"/>
          <w:u w:val="single"/>
        </w:rPr>
      </w:pPr>
      <w:commentRangeStart w:id="8"/>
      <w:commentRangeStart w:id="9"/>
      <w:r w:rsidRPr="00AC137B">
        <w:rPr>
          <w:rFonts w:ascii="Verdana" w:hAnsi="Verdana" w:cs="Arial"/>
          <w:b/>
          <w:sz w:val="20"/>
          <w:u w:val="single"/>
        </w:rPr>
        <w:t>O1183006 - Pályázati eljárások lebonyolítása</w:t>
      </w:r>
      <w:r w:rsidR="00A057E6" w:rsidRPr="00AC137B">
        <w:rPr>
          <w:rFonts w:ascii="Verdana" w:hAnsi="Verdana" w:cs="Arial"/>
          <w:b/>
          <w:sz w:val="20"/>
          <w:u w:val="single"/>
        </w:rPr>
        <w:t xml:space="preserve"> – Mesteriskola</w:t>
      </w:r>
      <w:r w:rsidR="00353481" w:rsidRPr="00AC137B">
        <w:rPr>
          <w:rFonts w:ascii="Verdana" w:hAnsi="Verdana" w:cs="Arial"/>
          <w:b/>
          <w:sz w:val="20"/>
          <w:u w:val="single"/>
        </w:rPr>
        <w:t>/önként vállalt feladat:</w:t>
      </w:r>
    </w:p>
    <w:p w14:paraId="28E88A88" w14:textId="77777777" w:rsidR="00B71E41" w:rsidRPr="00AC137B" w:rsidRDefault="005732F8" w:rsidP="00353481">
      <w:pPr>
        <w:pStyle w:val="Szveg"/>
        <w:spacing w:before="60" w:after="0" w:line="276" w:lineRule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 xml:space="preserve">A Mesteriskola </w:t>
      </w:r>
      <w:r w:rsidR="001D09E9" w:rsidRPr="00AC137B">
        <w:rPr>
          <w:rFonts w:ascii="Verdana" w:hAnsi="Verdana" w:cs="Arial"/>
          <w:sz w:val="20"/>
        </w:rPr>
        <w:t xml:space="preserve">zártkörű </w:t>
      </w:r>
      <w:r w:rsidR="00C64374" w:rsidRPr="00AC137B">
        <w:rPr>
          <w:rFonts w:ascii="Verdana" w:hAnsi="Verdana" w:cs="Arial"/>
          <w:sz w:val="20"/>
        </w:rPr>
        <w:t>terv</w:t>
      </w:r>
      <w:r w:rsidR="001D09E9" w:rsidRPr="00AC137B">
        <w:rPr>
          <w:rFonts w:ascii="Verdana" w:hAnsi="Verdana" w:cs="Arial"/>
          <w:sz w:val="20"/>
        </w:rPr>
        <w:t>pályázat</w:t>
      </w:r>
      <w:r w:rsidR="00C64374" w:rsidRPr="00AC137B">
        <w:rPr>
          <w:rFonts w:ascii="Verdana" w:hAnsi="Verdana" w:cs="Arial"/>
          <w:sz w:val="20"/>
        </w:rPr>
        <w:t xml:space="preserve">, melynek </w:t>
      </w:r>
      <w:r w:rsidR="001D09E9" w:rsidRPr="00AC137B">
        <w:rPr>
          <w:rFonts w:ascii="Verdana" w:hAnsi="Verdana" w:cs="Arial"/>
          <w:sz w:val="20"/>
        </w:rPr>
        <w:t xml:space="preserve">keretében </w:t>
      </w:r>
      <w:r w:rsidRPr="00AC137B">
        <w:rPr>
          <w:rFonts w:ascii="Verdana" w:hAnsi="Verdana" w:cs="Arial"/>
          <w:sz w:val="20"/>
        </w:rPr>
        <w:t>fiatal építészek</w:t>
      </w:r>
      <w:r w:rsidR="001D09E9" w:rsidRPr="00AC137B">
        <w:rPr>
          <w:rFonts w:ascii="Verdana" w:hAnsi="Verdana" w:cs="Arial"/>
          <w:sz w:val="20"/>
        </w:rPr>
        <w:t xml:space="preserve"> </w:t>
      </w:r>
      <w:r w:rsidR="00AC1B9E" w:rsidRPr="00AC137B">
        <w:rPr>
          <w:rFonts w:ascii="Verdana" w:hAnsi="Verdana" w:cs="Arial"/>
          <w:sz w:val="20"/>
        </w:rPr>
        <w:t xml:space="preserve">konkrét </w:t>
      </w:r>
      <w:r w:rsidR="0042021B" w:rsidRPr="00AC137B">
        <w:rPr>
          <w:rFonts w:ascii="Verdana" w:hAnsi="Verdana" w:cs="Arial"/>
          <w:sz w:val="20"/>
        </w:rPr>
        <w:t xml:space="preserve">önkormányzati </w:t>
      </w:r>
      <w:commentRangeEnd w:id="8"/>
      <w:r w:rsidR="009641A3">
        <w:rPr>
          <w:rStyle w:val="Jegyzethivatkozs"/>
        </w:rPr>
        <w:commentReference w:id="8"/>
      </w:r>
      <w:commentRangeEnd w:id="9"/>
      <w:r w:rsidR="009641A3">
        <w:rPr>
          <w:rStyle w:val="Jegyzethivatkozs"/>
        </w:rPr>
        <w:commentReference w:id="9"/>
      </w:r>
      <w:r w:rsidR="0042021B" w:rsidRPr="00AC137B">
        <w:rPr>
          <w:rFonts w:ascii="Verdana" w:hAnsi="Verdana" w:cs="Arial"/>
          <w:sz w:val="20"/>
        </w:rPr>
        <w:t xml:space="preserve">érdekű fejlesztések </w:t>
      </w:r>
      <w:r w:rsidR="00AC1B9E" w:rsidRPr="00AC137B">
        <w:rPr>
          <w:rFonts w:ascii="Verdana" w:hAnsi="Verdana" w:cs="Arial"/>
          <w:sz w:val="20"/>
        </w:rPr>
        <w:t>kapcsán készítenek el kreatív tervváltozatokat</w:t>
      </w:r>
      <w:r w:rsidR="00FD370D" w:rsidRPr="00AC137B">
        <w:rPr>
          <w:rFonts w:ascii="Verdana" w:hAnsi="Verdana" w:cs="Arial"/>
          <w:sz w:val="20"/>
        </w:rPr>
        <w:t>. A pályázat során nem egyéni díjazást tervezünk, hanem a pályázati összege</w:t>
      </w:r>
      <w:r w:rsidR="00B71E41" w:rsidRPr="00AC137B">
        <w:rPr>
          <w:rFonts w:ascii="Verdana" w:hAnsi="Verdana" w:cs="Arial"/>
          <w:sz w:val="20"/>
        </w:rPr>
        <w:t>ket</w:t>
      </w:r>
      <w:r w:rsidR="00FD370D" w:rsidRPr="00AC137B">
        <w:rPr>
          <w:rFonts w:ascii="Verdana" w:hAnsi="Verdana" w:cs="Arial"/>
          <w:sz w:val="20"/>
        </w:rPr>
        <w:t xml:space="preserve"> közösen, együtt használják fel </w:t>
      </w:r>
      <w:r w:rsidR="00C64374" w:rsidRPr="00AC137B">
        <w:rPr>
          <w:rFonts w:ascii="Verdana" w:hAnsi="Verdana" w:cs="Arial"/>
          <w:sz w:val="20"/>
        </w:rPr>
        <w:t xml:space="preserve">a pályázók </w:t>
      </w:r>
      <w:r w:rsidR="00FD370D" w:rsidRPr="00AC137B">
        <w:rPr>
          <w:rFonts w:ascii="Verdana" w:hAnsi="Verdana" w:cs="Arial"/>
          <w:sz w:val="20"/>
        </w:rPr>
        <w:t>továbbképzésekre</w:t>
      </w:r>
      <w:r w:rsidR="00B71E41" w:rsidRPr="00AC137B">
        <w:rPr>
          <w:rFonts w:ascii="Verdana" w:hAnsi="Verdana" w:cs="Arial"/>
          <w:sz w:val="20"/>
        </w:rPr>
        <w:t xml:space="preserve">, szakmai programokra. </w:t>
      </w:r>
      <w:r w:rsidR="00FD370D" w:rsidRPr="00AC137B">
        <w:rPr>
          <w:rFonts w:ascii="Verdana" w:hAnsi="Verdana" w:cs="Arial"/>
          <w:sz w:val="20"/>
        </w:rPr>
        <w:t xml:space="preserve"> </w:t>
      </w:r>
    </w:p>
    <w:p w14:paraId="7C175B85" w14:textId="77777777" w:rsidR="00353481" w:rsidRPr="00AC137B" w:rsidRDefault="00353481" w:rsidP="00353481">
      <w:pPr>
        <w:pStyle w:val="Szveg"/>
        <w:spacing w:before="60" w:after="0" w:line="276" w:lineRule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b/>
          <w:sz w:val="20"/>
        </w:rPr>
        <w:t>A pályázat lebonyolítására 202</w:t>
      </w:r>
      <w:r w:rsidR="00BC03FA" w:rsidRPr="00AC137B">
        <w:rPr>
          <w:rFonts w:ascii="Verdana" w:hAnsi="Verdana" w:cs="Arial"/>
          <w:b/>
          <w:sz w:val="20"/>
        </w:rPr>
        <w:t>2</w:t>
      </w:r>
      <w:r w:rsidRPr="00AC137B">
        <w:rPr>
          <w:rFonts w:ascii="Verdana" w:hAnsi="Verdana" w:cs="Arial"/>
          <w:b/>
          <w:sz w:val="20"/>
        </w:rPr>
        <w:t xml:space="preserve">. évre </w:t>
      </w:r>
      <w:proofErr w:type="spellStart"/>
      <w:r w:rsidRPr="00AC137B">
        <w:rPr>
          <w:rFonts w:ascii="Verdana" w:hAnsi="Verdana" w:cs="Arial"/>
          <w:b/>
          <w:sz w:val="20"/>
        </w:rPr>
        <w:t>br</w:t>
      </w:r>
      <w:proofErr w:type="spellEnd"/>
      <w:r w:rsidRPr="00AC137B">
        <w:rPr>
          <w:rFonts w:ascii="Verdana" w:hAnsi="Verdana" w:cs="Arial"/>
          <w:b/>
          <w:sz w:val="20"/>
        </w:rPr>
        <w:t xml:space="preserve">. </w:t>
      </w:r>
      <w:r w:rsidR="00BC03FA" w:rsidRPr="00AC137B">
        <w:rPr>
          <w:rFonts w:ascii="Verdana" w:hAnsi="Verdana" w:cs="Arial"/>
          <w:b/>
          <w:sz w:val="20"/>
        </w:rPr>
        <w:t>8</w:t>
      </w:r>
      <w:r w:rsidRPr="00AC137B">
        <w:rPr>
          <w:rFonts w:ascii="Verdana" w:hAnsi="Verdana" w:cs="Arial"/>
          <w:b/>
          <w:sz w:val="20"/>
        </w:rPr>
        <w:t>.</w:t>
      </w:r>
      <w:r w:rsidR="00BC03FA" w:rsidRPr="00AC137B">
        <w:rPr>
          <w:rFonts w:ascii="Verdana" w:hAnsi="Verdana" w:cs="Arial"/>
          <w:b/>
          <w:sz w:val="20"/>
        </w:rPr>
        <w:t>0</w:t>
      </w:r>
      <w:r w:rsidRPr="00AC137B">
        <w:rPr>
          <w:rFonts w:ascii="Verdana" w:hAnsi="Verdana" w:cs="Arial"/>
          <w:b/>
          <w:sz w:val="20"/>
        </w:rPr>
        <w:t>00.000 Ft</w:t>
      </w:r>
      <w:r w:rsidR="00035EB3" w:rsidRPr="00AC137B">
        <w:rPr>
          <w:rFonts w:ascii="Verdana" w:hAnsi="Verdana" w:cs="Arial"/>
          <w:b/>
          <w:sz w:val="20"/>
        </w:rPr>
        <w:t xml:space="preserve">. </w:t>
      </w:r>
      <w:r w:rsidR="00035EB3" w:rsidRPr="00AC137B">
        <w:rPr>
          <w:rFonts w:ascii="Verdana" w:hAnsi="Verdana" w:cs="Arial"/>
          <w:sz w:val="20"/>
        </w:rPr>
        <w:t xml:space="preserve">dologi </w:t>
      </w:r>
      <w:r w:rsidRPr="00AC137B">
        <w:rPr>
          <w:rFonts w:ascii="Verdana" w:hAnsi="Verdana" w:cs="Arial"/>
          <w:sz w:val="20"/>
        </w:rPr>
        <w:t xml:space="preserve">előirányzatot javaslunk tervezni. </w:t>
      </w:r>
      <w:r w:rsidR="007A20B8" w:rsidRPr="00AC137B">
        <w:rPr>
          <w:rFonts w:ascii="Verdana" w:hAnsi="Verdana" w:cs="Arial"/>
          <w:sz w:val="20"/>
        </w:rPr>
        <w:t xml:space="preserve">Megjegyezzük, hogy </w:t>
      </w:r>
      <w:r w:rsidR="0042021B" w:rsidRPr="00AC137B">
        <w:rPr>
          <w:rFonts w:ascii="Verdana" w:hAnsi="Verdana" w:cs="Arial"/>
          <w:sz w:val="20"/>
        </w:rPr>
        <w:t xml:space="preserve">kisebb, 3.000.000 Ft körüli összeggel is indítható lehet </w:t>
      </w:r>
      <w:r w:rsidR="007A20B8" w:rsidRPr="00AC137B">
        <w:rPr>
          <w:rFonts w:ascii="Verdana" w:hAnsi="Verdana" w:cs="Arial"/>
          <w:sz w:val="20"/>
        </w:rPr>
        <w:t xml:space="preserve">a pályázat, amennyiben a kért </w:t>
      </w:r>
      <w:r w:rsidR="00E704DE" w:rsidRPr="00AC137B">
        <w:rPr>
          <w:rFonts w:ascii="Verdana" w:hAnsi="Verdana" w:cs="Arial"/>
          <w:sz w:val="20"/>
        </w:rPr>
        <w:t>kiadási előirányzat nem biztosítható.</w:t>
      </w:r>
      <w:r w:rsidR="0042021B" w:rsidRPr="00AC137B">
        <w:rPr>
          <w:rFonts w:ascii="Verdana" w:hAnsi="Verdana" w:cs="Arial"/>
          <w:sz w:val="20"/>
        </w:rPr>
        <w:t xml:space="preserve"> </w:t>
      </w:r>
    </w:p>
    <w:p w14:paraId="271EEE89" w14:textId="77777777" w:rsidR="00AC137B" w:rsidRDefault="00AC137B" w:rsidP="00974CF7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/>
          <w:sz w:val="20"/>
          <w:u w:val="single"/>
        </w:rPr>
      </w:pPr>
    </w:p>
    <w:p w14:paraId="68B1C2ED" w14:textId="77777777" w:rsidR="00A057E6" w:rsidRPr="00AC137B" w:rsidRDefault="00974CF7" w:rsidP="00A057E6">
      <w:pPr>
        <w:pStyle w:val="Szveg"/>
        <w:numPr>
          <w:ilvl w:val="0"/>
          <w:numId w:val="25"/>
        </w:numPr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/>
          <w:sz w:val="20"/>
          <w:u w:val="single"/>
        </w:rPr>
      </w:pPr>
      <w:r w:rsidRPr="00AC137B">
        <w:rPr>
          <w:rFonts w:ascii="Verdana" w:hAnsi="Verdana" w:cs="Arial"/>
          <w:b/>
          <w:sz w:val="20"/>
          <w:u w:val="single"/>
        </w:rPr>
        <w:t xml:space="preserve">O1183052 </w:t>
      </w:r>
      <w:r w:rsidR="00A057E6" w:rsidRPr="00AC137B">
        <w:rPr>
          <w:rFonts w:ascii="Verdana" w:hAnsi="Verdana" w:cs="Arial"/>
          <w:b/>
          <w:sz w:val="20"/>
          <w:u w:val="single"/>
        </w:rPr>
        <w:t>Értékvédelmi pályázatok /önként vállalt feladat</w:t>
      </w:r>
    </w:p>
    <w:p w14:paraId="068FF10B" w14:textId="77777777" w:rsidR="00974CF7" w:rsidRPr="00AC137B" w:rsidRDefault="00974CF7" w:rsidP="00974CF7">
      <w:pPr>
        <w:pStyle w:val="Szveg"/>
        <w:spacing w:after="0" w:line="276" w:lineRule="auto"/>
        <w:rPr>
          <w:rFonts w:ascii="Verdana" w:hAnsi="Verdana" w:cs="Arial"/>
          <w:b/>
          <w:bCs/>
          <w:sz w:val="20"/>
        </w:rPr>
      </w:pPr>
      <w:r w:rsidRPr="00AC137B">
        <w:rPr>
          <w:rFonts w:ascii="Verdana" w:hAnsi="Verdana" w:cs="Arial"/>
          <w:sz w:val="20"/>
        </w:rPr>
        <w:t xml:space="preserve">Budapest Főváros XIV. Kerület Zugló Önkormányzata 2015-ben megteremtette az értékvédelem alatt álló épületek karbantartása, fenntartása támogatásának lehetőségét. </w:t>
      </w:r>
    </w:p>
    <w:p w14:paraId="5B1ED889" w14:textId="77777777" w:rsidR="00974CF7" w:rsidRPr="00AC137B" w:rsidRDefault="00974CF7" w:rsidP="00974CF7">
      <w:pPr>
        <w:pStyle w:val="Szveg"/>
        <w:spacing w:line="276" w:lineRule="auto"/>
        <w:rPr>
          <w:rFonts w:ascii="Verdana" w:hAnsi="Verdana" w:cs="Arial"/>
          <w:bCs/>
          <w:sz w:val="20"/>
        </w:rPr>
      </w:pPr>
      <w:r w:rsidRPr="00AC137B">
        <w:rPr>
          <w:rFonts w:ascii="Verdana" w:hAnsi="Verdana" w:cs="Arial"/>
          <w:bCs/>
          <w:sz w:val="20"/>
        </w:rPr>
        <w:lastRenderedPageBreak/>
        <w:t xml:space="preserve">A </w:t>
      </w:r>
      <w:r w:rsidR="005904C5" w:rsidRPr="00AC137B">
        <w:rPr>
          <w:rFonts w:ascii="Verdana" w:hAnsi="Verdana" w:cs="Arial"/>
          <w:bCs/>
          <w:sz w:val="20"/>
        </w:rPr>
        <w:t xml:space="preserve">városkép védelméről szóló, Budapest Főváros XIV. Kerület Zugló Önkormányzata Képviselő-testületének 10/2021. (III.26.) önkormányzati rendelete </w:t>
      </w:r>
      <w:r w:rsidRPr="00AC137B">
        <w:rPr>
          <w:rFonts w:ascii="Verdana" w:hAnsi="Verdana" w:cs="Arial"/>
          <w:bCs/>
          <w:sz w:val="20"/>
        </w:rPr>
        <w:t xml:space="preserve">továbbra is lehetőséget biztosít a </w:t>
      </w:r>
      <w:r w:rsidR="005904C5" w:rsidRPr="00AC137B">
        <w:rPr>
          <w:rFonts w:ascii="Verdana" w:hAnsi="Verdana" w:cs="Arial"/>
          <w:bCs/>
          <w:sz w:val="20"/>
        </w:rPr>
        <w:t>zugló</w:t>
      </w:r>
      <w:r w:rsidRPr="00AC137B">
        <w:rPr>
          <w:rFonts w:ascii="Verdana" w:hAnsi="Verdana" w:cs="Arial"/>
          <w:bCs/>
          <w:sz w:val="20"/>
        </w:rPr>
        <w:t xml:space="preserve">i értékvédelmi támogatásra:  </w:t>
      </w:r>
    </w:p>
    <w:p w14:paraId="4965D9AF" w14:textId="77777777" w:rsidR="0084486C" w:rsidRPr="00AC137B" w:rsidRDefault="0084486C" w:rsidP="0084486C">
      <w:pPr>
        <w:pStyle w:val="szakasz"/>
        <w:ind w:left="993" w:hanging="425"/>
        <w:rPr>
          <w:rFonts w:ascii="Verdana" w:hAnsi="Verdana"/>
          <w:i/>
          <w:sz w:val="20"/>
          <w:szCs w:val="20"/>
        </w:rPr>
      </w:pPr>
      <w:r w:rsidRPr="00AC137B">
        <w:rPr>
          <w:rFonts w:ascii="Verdana" w:hAnsi="Verdana"/>
          <w:b/>
          <w:i/>
          <w:sz w:val="20"/>
          <w:szCs w:val="20"/>
        </w:rPr>
        <w:t>„10. §</w:t>
      </w:r>
      <w:r w:rsidRPr="00AC137B">
        <w:rPr>
          <w:rFonts w:ascii="Verdana" w:hAnsi="Verdana"/>
          <w:i/>
          <w:sz w:val="20"/>
          <w:szCs w:val="20"/>
        </w:rPr>
        <w:t xml:space="preserve"> (1) Az Önkormányzat vissza nem térítendő értékvédelmi támogatás formájában, vagy egyéb  keretből támogathatja a tulajdonosnak a fővárosi vagy kerületi egyedi védelem alatt álló építészeti örökség felújítására, helyreállítására vonatkozó kötelezettsége teljesítését.</w:t>
      </w:r>
    </w:p>
    <w:p w14:paraId="635CE736" w14:textId="77777777" w:rsidR="0084486C" w:rsidRPr="00AC137B" w:rsidRDefault="0084486C" w:rsidP="0084486C">
      <w:pPr>
        <w:pStyle w:val="bekezds0"/>
        <w:ind w:left="928" w:hanging="360"/>
        <w:rPr>
          <w:rFonts w:ascii="Verdana" w:hAnsi="Verdana"/>
          <w:i/>
          <w:sz w:val="20"/>
          <w:szCs w:val="20"/>
        </w:rPr>
      </w:pPr>
      <w:r w:rsidRPr="00AC137B">
        <w:rPr>
          <w:rFonts w:ascii="Verdana" w:hAnsi="Verdana"/>
          <w:i/>
          <w:sz w:val="20"/>
          <w:szCs w:val="20"/>
        </w:rPr>
        <w:t>(2) A támogatási kérelem – a 3. melléklet szerinti adatlapon is – benyújtható.</w:t>
      </w:r>
    </w:p>
    <w:p w14:paraId="7E1EFE3F" w14:textId="77777777" w:rsidR="0084486C" w:rsidRPr="00AC137B" w:rsidRDefault="0084486C" w:rsidP="0084486C">
      <w:pPr>
        <w:pStyle w:val="bekezds0"/>
        <w:ind w:left="928" w:hanging="360"/>
        <w:rPr>
          <w:rFonts w:ascii="Verdana" w:hAnsi="Verdana"/>
          <w:i/>
          <w:sz w:val="20"/>
          <w:szCs w:val="20"/>
        </w:rPr>
      </w:pPr>
      <w:r w:rsidRPr="00AC137B">
        <w:rPr>
          <w:rFonts w:ascii="Verdana" w:hAnsi="Verdana"/>
          <w:i/>
          <w:sz w:val="20"/>
          <w:szCs w:val="20"/>
        </w:rPr>
        <w:t>(3) Pályázati forrásból a rendeltetésszerű használathoz szükséges mértéket meghaladó építési költség támogatható. A Zuglói értékvédelmi támogatás forrását az Önkormányzat az éves költségvetésében határozza meg, amelynek a felhasználására pályázat alapján kerül sor. A pályázatot az éves költségvetési rendelet megalkotását követően a Képviselő-testület írja ki. A pályázat tartalmára vonatkozó részletes feltételeket és a pályázat elbírálásának szempontrendszerét a Képviselő-testület a pályázati kiírásban határozza meg.</w:t>
      </w:r>
    </w:p>
    <w:p w14:paraId="060CABDB" w14:textId="77777777" w:rsidR="0084486C" w:rsidRPr="00AC137B" w:rsidRDefault="0084486C" w:rsidP="0084486C">
      <w:pPr>
        <w:pStyle w:val="bekezds0"/>
        <w:ind w:left="928" w:hanging="360"/>
        <w:rPr>
          <w:rFonts w:ascii="Verdana" w:hAnsi="Verdana"/>
          <w:i/>
          <w:sz w:val="20"/>
          <w:szCs w:val="20"/>
        </w:rPr>
      </w:pPr>
      <w:r w:rsidRPr="00AC137B">
        <w:rPr>
          <w:rFonts w:ascii="Verdana" w:hAnsi="Verdana"/>
          <w:i/>
          <w:sz w:val="20"/>
          <w:szCs w:val="20"/>
        </w:rPr>
        <w:t>(4) A pályázatokat értékelő munkacsoport tagja: a városfejlesztésért felelős alpolgármester; a városképvédelmi tanácsnok; a pályázattal érintett ingatlan helye szerinti terület önkormányzati képviselője; a főépítész; az épített örökség védelmével foglalkozó helyi civil szervezet delegált tagja; továbbá egy fő művészettörténész.</w:t>
      </w:r>
    </w:p>
    <w:p w14:paraId="2F299281" w14:textId="77777777" w:rsidR="0084486C" w:rsidRPr="00AC137B" w:rsidRDefault="0084486C" w:rsidP="0084486C">
      <w:pPr>
        <w:pStyle w:val="bekezds0"/>
        <w:ind w:left="928" w:hanging="360"/>
        <w:rPr>
          <w:rFonts w:ascii="Verdana" w:hAnsi="Verdana"/>
          <w:i/>
          <w:sz w:val="20"/>
          <w:szCs w:val="20"/>
        </w:rPr>
      </w:pPr>
      <w:r w:rsidRPr="00AC137B">
        <w:rPr>
          <w:rFonts w:ascii="Verdana" w:hAnsi="Verdana"/>
          <w:i/>
          <w:sz w:val="20"/>
          <w:szCs w:val="20"/>
        </w:rPr>
        <w:t>(5) A munkacsoport a beérkezett pályázatokat – a pályázati kiírási feltételek és szakmai szempontok alapján – vizsgálja és a meghatározott szempontrendszer alapján értékeli</w:t>
      </w:r>
    </w:p>
    <w:p w14:paraId="68E61D34" w14:textId="77777777" w:rsidR="00974CF7" w:rsidRPr="00AC137B" w:rsidRDefault="0084486C" w:rsidP="0084486C">
      <w:pPr>
        <w:pStyle w:val="Szveg"/>
        <w:overflowPunct/>
        <w:autoSpaceDE/>
        <w:autoSpaceDN/>
        <w:adjustRightInd/>
        <w:spacing w:after="0" w:line="276" w:lineRule="auto"/>
        <w:ind w:left="928" w:hanging="360"/>
        <w:textAlignment w:val="auto"/>
        <w:rPr>
          <w:rFonts w:ascii="Verdana" w:hAnsi="Verdana"/>
          <w:i/>
          <w:sz w:val="20"/>
          <w:highlight w:val="yellow"/>
        </w:rPr>
      </w:pPr>
      <w:r w:rsidRPr="00AC137B">
        <w:rPr>
          <w:rFonts w:ascii="Verdana" w:hAnsi="Verdana"/>
          <w:i/>
          <w:sz w:val="20"/>
        </w:rPr>
        <w:t>(6) A beérkezett pályázatok alapján a támogatási szerződésről a Képviselő-testület dönt.”</w:t>
      </w:r>
    </w:p>
    <w:p w14:paraId="5EFB3286" w14:textId="77777777" w:rsidR="004A0D14" w:rsidRPr="00AC137B" w:rsidRDefault="004A0D14" w:rsidP="00974CF7">
      <w:pPr>
        <w:spacing w:line="276" w:lineRule="auto"/>
        <w:jc w:val="both"/>
        <w:rPr>
          <w:rFonts w:ascii="Verdana" w:hAnsi="Verdana"/>
          <w:sz w:val="10"/>
          <w:szCs w:val="10"/>
          <w:highlight w:val="yellow"/>
        </w:rPr>
      </w:pPr>
    </w:p>
    <w:p w14:paraId="65CE2854" w14:textId="77777777" w:rsidR="006978E1" w:rsidRPr="00AC137B" w:rsidRDefault="00A057E6" w:rsidP="00974CF7">
      <w:pPr>
        <w:spacing w:line="276" w:lineRule="auto"/>
        <w:jc w:val="both"/>
        <w:rPr>
          <w:rFonts w:ascii="Verdana" w:hAnsi="Verdana"/>
          <w:sz w:val="20"/>
          <w:szCs w:val="20"/>
        </w:rPr>
      </w:pPr>
      <w:commentRangeStart w:id="10"/>
      <w:r w:rsidRPr="00AC137B">
        <w:rPr>
          <w:rFonts w:ascii="Verdana" w:hAnsi="Verdana"/>
          <w:sz w:val="20"/>
          <w:szCs w:val="20"/>
        </w:rPr>
        <w:t>2019. és 2021</w:t>
      </w:r>
      <w:r w:rsidR="006978E1" w:rsidRPr="00AC137B">
        <w:rPr>
          <w:rFonts w:ascii="Verdana" w:hAnsi="Verdana"/>
          <w:sz w:val="20"/>
          <w:szCs w:val="20"/>
        </w:rPr>
        <w:t xml:space="preserve"> </w:t>
      </w:r>
      <w:r w:rsidRPr="00AC137B">
        <w:rPr>
          <w:rFonts w:ascii="Verdana" w:hAnsi="Verdana"/>
          <w:sz w:val="20"/>
          <w:szCs w:val="20"/>
        </w:rPr>
        <w:t xml:space="preserve">években nem volt a pályázat meghirdetve, azonban Zugló értékeinek védelme </w:t>
      </w:r>
      <w:r w:rsidR="0050452D" w:rsidRPr="00AC137B">
        <w:rPr>
          <w:rFonts w:ascii="Verdana" w:hAnsi="Verdana"/>
          <w:sz w:val="20"/>
          <w:szCs w:val="20"/>
        </w:rPr>
        <w:t>érdekében</w:t>
      </w:r>
      <w:r w:rsidRPr="00AC137B">
        <w:rPr>
          <w:rFonts w:ascii="Verdana" w:hAnsi="Verdana"/>
          <w:sz w:val="20"/>
          <w:szCs w:val="20"/>
        </w:rPr>
        <w:t xml:space="preserve"> </w:t>
      </w:r>
      <w:r w:rsidR="0050452D" w:rsidRPr="00AC137B">
        <w:rPr>
          <w:rFonts w:ascii="Verdana" w:hAnsi="Verdana"/>
          <w:sz w:val="20"/>
          <w:szCs w:val="20"/>
        </w:rPr>
        <w:t>a 2022. évi költségvetésben</w:t>
      </w:r>
      <w:r w:rsidR="0050452D" w:rsidRPr="00AC137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D0682" w:rsidRPr="00AC137B">
        <w:rPr>
          <w:rFonts w:ascii="Verdana" w:hAnsi="Verdana"/>
          <w:b/>
          <w:sz w:val="20"/>
          <w:szCs w:val="20"/>
        </w:rPr>
        <w:t>br</w:t>
      </w:r>
      <w:proofErr w:type="spellEnd"/>
      <w:r w:rsidR="00CD0682" w:rsidRPr="00AC137B">
        <w:rPr>
          <w:rFonts w:ascii="Verdana" w:hAnsi="Verdana"/>
          <w:b/>
          <w:sz w:val="20"/>
          <w:szCs w:val="20"/>
        </w:rPr>
        <w:t xml:space="preserve">. </w:t>
      </w:r>
      <w:r w:rsidRPr="00AC137B">
        <w:rPr>
          <w:rFonts w:ascii="Verdana" w:hAnsi="Verdana"/>
          <w:b/>
          <w:sz w:val="20"/>
          <w:szCs w:val="20"/>
        </w:rPr>
        <w:t>10</w:t>
      </w:r>
      <w:r w:rsidR="00CD0682" w:rsidRPr="00AC137B">
        <w:rPr>
          <w:rFonts w:ascii="Verdana" w:hAnsi="Verdana"/>
          <w:b/>
          <w:sz w:val="20"/>
          <w:szCs w:val="20"/>
        </w:rPr>
        <w:t xml:space="preserve">.000.000 Ft-ot </w:t>
      </w:r>
      <w:r w:rsidR="00B33174" w:rsidRPr="00AC137B">
        <w:rPr>
          <w:rFonts w:ascii="Verdana" w:hAnsi="Verdana"/>
          <w:sz w:val="20"/>
          <w:szCs w:val="20"/>
        </w:rPr>
        <w:t xml:space="preserve">javaslunk tervezni. </w:t>
      </w:r>
    </w:p>
    <w:commentRangeEnd w:id="10"/>
    <w:p w14:paraId="30EDFCB4" w14:textId="77777777" w:rsidR="006978E1" w:rsidRPr="00AC137B" w:rsidRDefault="0020222A" w:rsidP="00974CF7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Style w:val="Jegyzethivatkozs"/>
        </w:rPr>
        <w:commentReference w:id="10"/>
      </w:r>
    </w:p>
    <w:p w14:paraId="3504453B" w14:textId="77777777" w:rsidR="00D8796A" w:rsidRPr="00AC137B" w:rsidRDefault="00D8796A" w:rsidP="00AA1B1D">
      <w:pPr>
        <w:pStyle w:val="Szveg"/>
        <w:overflowPunct/>
        <w:autoSpaceDE/>
        <w:autoSpaceDN/>
        <w:adjustRightInd/>
        <w:spacing w:after="60" w:line="276" w:lineRule="auto"/>
        <w:textAlignment w:val="auto"/>
        <w:rPr>
          <w:rFonts w:ascii="Verdana" w:hAnsi="Verdana" w:cs="Arial"/>
          <w:b/>
          <w:bCs/>
          <w:sz w:val="20"/>
        </w:rPr>
      </w:pPr>
    </w:p>
    <w:p w14:paraId="7FE0B8FA" w14:textId="77777777" w:rsidR="00264BE0" w:rsidRPr="00AC137B" w:rsidRDefault="00264BE0" w:rsidP="00AA1B1D">
      <w:pPr>
        <w:pStyle w:val="Szveg"/>
        <w:overflowPunct/>
        <w:autoSpaceDE/>
        <w:autoSpaceDN/>
        <w:adjustRightInd/>
        <w:spacing w:after="60" w:line="276" w:lineRule="auto"/>
        <w:textAlignment w:val="auto"/>
        <w:rPr>
          <w:rFonts w:ascii="Verdana" w:hAnsi="Verdana" w:cs="Arial"/>
          <w:b/>
          <w:bCs/>
          <w:sz w:val="20"/>
        </w:rPr>
      </w:pPr>
      <w:r w:rsidRPr="00AC137B">
        <w:rPr>
          <w:rFonts w:ascii="Verdana" w:hAnsi="Verdana" w:cs="Arial"/>
          <w:b/>
          <w:bCs/>
          <w:sz w:val="20"/>
        </w:rPr>
        <w:t>BEVÉTELEK:</w:t>
      </w:r>
    </w:p>
    <w:p w14:paraId="6B255923" w14:textId="77777777" w:rsidR="00264BE0" w:rsidRPr="00AC137B" w:rsidRDefault="00264BE0" w:rsidP="00A057E6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20</w:t>
      </w:r>
      <w:r w:rsidR="008B563E" w:rsidRPr="00AC137B">
        <w:rPr>
          <w:rFonts w:ascii="Verdana" w:hAnsi="Verdana" w:cs="Arial"/>
          <w:sz w:val="20"/>
        </w:rPr>
        <w:t>2</w:t>
      </w:r>
      <w:r w:rsidR="00CB306C" w:rsidRPr="00AC137B">
        <w:rPr>
          <w:rFonts w:ascii="Verdana" w:hAnsi="Verdana" w:cs="Arial"/>
          <w:sz w:val="20"/>
        </w:rPr>
        <w:t>1</w:t>
      </w:r>
      <w:r w:rsidRPr="00AC137B">
        <w:rPr>
          <w:rFonts w:ascii="Verdana" w:hAnsi="Verdana" w:cs="Arial"/>
          <w:sz w:val="20"/>
        </w:rPr>
        <w:t>-b</w:t>
      </w:r>
      <w:r w:rsidR="00CB306C" w:rsidRPr="00AC137B">
        <w:rPr>
          <w:rFonts w:ascii="Verdana" w:hAnsi="Verdana" w:cs="Arial"/>
          <w:sz w:val="20"/>
        </w:rPr>
        <w:t>e</w:t>
      </w:r>
      <w:r w:rsidR="008B563E" w:rsidRPr="00AC137B">
        <w:rPr>
          <w:rFonts w:ascii="Verdana" w:hAnsi="Verdana" w:cs="Arial"/>
          <w:sz w:val="20"/>
        </w:rPr>
        <w:t>n</w:t>
      </w:r>
      <w:r w:rsidRPr="00AC137B">
        <w:rPr>
          <w:rFonts w:ascii="Verdana" w:hAnsi="Verdana" w:cs="Arial"/>
          <w:sz w:val="20"/>
        </w:rPr>
        <w:t xml:space="preserve"> várhatóan </w:t>
      </w:r>
      <w:r w:rsidR="0098456B" w:rsidRPr="00AC137B">
        <w:rPr>
          <w:rFonts w:ascii="Verdana" w:hAnsi="Verdana" w:cs="Arial"/>
          <w:b/>
          <w:sz w:val="20"/>
        </w:rPr>
        <w:t>20</w:t>
      </w:r>
      <w:r w:rsidR="00B949BE" w:rsidRPr="00AC137B">
        <w:rPr>
          <w:rFonts w:ascii="Verdana" w:hAnsi="Verdana" w:cs="Arial"/>
          <w:b/>
          <w:sz w:val="20"/>
        </w:rPr>
        <w:t>.</w:t>
      </w:r>
      <w:r w:rsidR="0098456B" w:rsidRPr="00AC137B">
        <w:rPr>
          <w:rFonts w:ascii="Verdana" w:hAnsi="Verdana" w:cs="Arial"/>
          <w:b/>
          <w:sz w:val="20"/>
        </w:rPr>
        <w:t>0</w:t>
      </w:r>
      <w:r w:rsidR="00B949BE" w:rsidRPr="00AC137B">
        <w:rPr>
          <w:rFonts w:ascii="Verdana" w:hAnsi="Verdana" w:cs="Arial"/>
          <w:b/>
          <w:sz w:val="20"/>
        </w:rPr>
        <w:t xml:space="preserve">00 </w:t>
      </w:r>
      <w:r w:rsidRPr="00AC137B">
        <w:rPr>
          <w:rFonts w:ascii="Verdana" w:hAnsi="Verdana" w:cs="Arial"/>
          <w:b/>
          <w:sz w:val="20"/>
        </w:rPr>
        <w:t>Ft + ÁFA</w:t>
      </w:r>
      <w:r w:rsidRPr="00AC137B">
        <w:rPr>
          <w:rFonts w:ascii="Verdana" w:hAnsi="Verdana" w:cs="Arial"/>
          <w:sz w:val="20"/>
        </w:rPr>
        <w:t xml:space="preserve"> </w:t>
      </w:r>
      <w:r w:rsidRPr="00AC137B">
        <w:rPr>
          <w:rFonts w:ascii="Verdana" w:hAnsi="Verdana" w:cs="Arial"/>
          <w:bCs/>
          <w:sz w:val="20"/>
        </w:rPr>
        <w:t xml:space="preserve">bevétel </w:t>
      </w:r>
      <w:r w:rsidRPr="00AC137B">
        <w:rPr>
          <w:rFonts w:ascii="Verdana" w:hAnsi="Verdana" w:cs="Arial"/>
          <w:sz w:val="20"/>
        </w:rPr>
        <w:t>keletkezhet a ZSZT</w:t>
      </w:r>
      <w:r w:rsidR="00F509CE" w:rsidRPr="00AC137B">
        <w:rPr>
          <w:rFonts w:ascii="Verdana" w:hAnsi="Verdana" w:cs="Arial"/>
          <w:sz w:val="20"/>
        </w:rPr>
        <w:t>-kivonatok</w:t>
      </w:r>
      <w:r w:rsidRPr="00AC137B">
        <w:rPr>
          <w:rFonts w:ascii="Verdana" w:hAnsi="Verdana" w:cs="Arial"/>
          <w:sz w:val="20"/>
        </w:rPr>
        <w:t xml:space="preserve"> és a légifotók értékesítéséből.</w:t>
      </w:r>
    </w:p>
    <w:p w14:paraId="12D9798C" w14:textId="77777777" w:rsidR="009B221B" w:rsidRPr="00AC137B" w:rsidRDefault="009B221B" w:rsidP="0050760D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sz w:val="20"/>
        </w:rPr>
      </w:pPr>
    </w:p>
    <w:p w14:paraId="3C189DA4" w14:textId="77777777" w:rsidR="000C0E19" w:rsidRPr="00AC137B" w:rsidRDefault="00C37505" w:rsidP="00C37505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Cs/>
          <w:sz w:val="20"/>
        </w:rPr>
      </w:pPr>
      <w:r w:rsidRPr="00AC137B">
        <w:rPr>
          <w:rFonts w:ascii="Verdana" w:hAnsi="Verdana" w:cs="Arial"/>
          <w:sz w:val="20"/>
        </w:rPr>
        <w:t>A</w:t>
      </w:r>
      <w:r w:rsidR="009B221B" w:rsidRPr="00AC137B">
        <w:rPr>
          <w:rFonts w:ascii="Verdana" w:hAnsi="Verdana" w:cs="Arial"/>
          <w:sz w:val="20"/>
        </w:rPr>
        <w:t xml:space="preserve"> </w:t>
      </w:r>
      <w:r w:rsidR="00AC137B" w:rsidRPr="00AC137B">
        <w:rPr>
          <w:rFonts w:ascii="Verdana" w:hAnsi="Verdana" w:cs="Arial"/>
          <w:sz w:val="20"/>
        </w:rPr>
        <w:t xml:space="preserve">Zugló </w:t>
      </w:r>
      <w:r w:rsidR="0091113C" w:rsidRPr="00AC137B">
        <w:rPr>
          <w:rFonts w:ascii="Verdana" w:hAnsi="Verdana" w:cs="Arial"/>
          <w:bCs/>
          <w:sz w:val="20"/>
        </w:rPr>
        <w:t>város</w:t>
      </w:r>
      <w:r w:rsidR="009B221B" w:rsidRPr="00AC137B">
        <w:rPr>
          <w:rFonts w:ascii="Verdana" w:hAnsi="Verdana" w:cs="Arial"/>
          <w:bCs/>
          <w:sz w:val="20"/>
        </w:rPr>
        <w:t xml:space="preserve">kép védelméről szóló, </w:t>
      </w:r>
      <w:r w:rsidR="0091113C" w:rsidRPr="00AC137B">
        <w:rPr>
          <w:rFonts w:ascii="Verdana" w:hAnsi="Verdana" w:cs="Arial"/>
          <w:bCs/>
          <w:sz w:val="20"/>
        </w:rPr>
        <w:t>10</w:t>
      </w:r>
      <w:r w:rsidR="009B221B" w:rsidRPr="00AC137B">
        <w:rPr>
          <w:rFonts w:ascii="Verdana" w:hAnsi="Verdana" w:cs="Arial"/>
          <w:bCs/>
          <w:sz w:val="20"/>
        </w:rPr>
        <w:t>/20</w:t>
      </w:r>
      <w:r w:rsidR="0091113C" w:rsidRPr="00AC137B">
        <w:rPr>
          <w:rFonts w:ascii="Verdana" w:hAnsi="Verdana" w:cs="Arial"/>
          <w:bCs/>
          <w:sz w:val="20"/>
        </w:rPr>
        <w:t>21</w:t>
      </w:r>
      <w:r w:rsidR="009B221B" w:rsidRPr="00AC137B">
        <w:rPr>
          <w:rFonts w:ascii="Verdana" w:hAnsi="Verdana" w:cs="Arial"/>
          <w:bCs/>
          <w:sz w:val="20"/>
        </w:rPr>
        <w:t>. (I</w:t>
      </w:r>
      <w:r w:rsidR="0091113C" w:rsidRPr="00AC137B">
        <w:rPr>
          <w:rFonts w:ascii="Verdana" w:hAnsi="Verdana" w:cs="Arial"/>
          <w:bCs/>
          <w:sz w:val="20"/>
        </w:rPr>
        <w:t>II</w:t>
      </w:r>
      <w:r w:rsidR="009B221B" w:rsidRPr="00AC137B">
        <w:rPr>
          <w:rFonts w:ascii="Verdana" w:hAnsi="Verdana" w:cs="Arial"/>
          <w:bCs/>
          <w:sz w:val="20"/>
        </w:rPr>
        <w:t>.2</w:t>
      </w:r>
      <w:r w:rsidR="0091113C" w:rsidRPr="00AC137B">
        <w:rPr>
          <w:rFonts w:ascii="Verdana" w:hAnsi="Verdana" w:cs="Arial"/>
          <w:bCs/>
          <w:sz w:val="20"/>
        </w:rPr>
        <w:t>6</w:t>
      </w:r>
      <w:r w:rsidR="009B221B" w:rsidRPr="00AC137B">
        <w:rPr>
          <w:rFonts w:ascii="Verdana" w:hAnsi="Verdana" w:cs="Arial"/>
          <w:bCs/>
          <w:sz w:val="20"/>
        </w:rPr>
        <w:t xml:space="preserve">.) önkormányzati rendelete </w:t>
      </w:r>
      <w:r w:rsidRPr="00AC137B">
        <w:rPr>
          <w:rFonts w:ascii="Verdana" w:hAnsi="Verdana" w:cs="Arial"/>
          <w:bCs/>
          <w:sz w:val="20"/>
        </w:rPr>
        <w:t xml:space="preserve">alapján </w:t>
      </w:r>
      <w:r w:rsidR="005904C5" w:rsidRPr="00AC137B">
        <w:rPr>
          <w:rFonts w:ascii="Verdana" w:hAnsi="Verdana" w:cs="Arial"/>
          <w:bCs/>
          <w:sz w:val="20"/>
        </w:rPr>
        <w:t>város</w:t>
      </w:r>
      <w:r w:rsidRPr="00AC137B">
        <w:rPr>
          <w:rFonts w:ascii="Verdana" w:hAnsi="Verdana" w:cs="Arial"/>
          <w:bCs/>
          <w:sz w:val="20"/>
        </w:rPr>
        <w:t xml:space="preserve">képi követelmények megszegése vagy végre nem hajtása esetén e magatartás elkövetőjével szemben </w:t>
      </w:r>
      <w:r w:rsidRPr="00AC137B">
        <w:rPr>
          <w:rFonts w:ascii="Verdana" w:hAnsi="Verdana" w:cs="Arial"/>
          <w:b/>
          <w:bCs/>
          <w:sz w:val="20"/>
        </w:rPr>
        <w:t>bírság</w:t>
      </w:r>
      <w:r w:rsidRPr="00AC137B">
        <w:rPr>
          <w:rFonts w:ascii="Verdana" w:hAnsi="Verdana" w:cs="Arial"/>
          <w:bCs/>
          <w:sz w:val="20"/>
        </w:rPr>
        <w:t xml:space="preserve"> szabható ki</w:t>
      </w:r>
      <w:r w:rsidR="00DE4DE2" w:rsidRPr="00AC137B">
        <w:rPr>
          <w:rFonts w:ascii="Verdana" w:hAnsi="Verdana" w:cs="Arial"/>
          <w:bCs/>
          <w:sz w:val="20"/>
        </w:rPr>
        <w:t>.</w:t>
      </w:r>
      <w:r w:rsidR="005B5445" w:rsidRPr="00AC137B">
        <w:rPr>
          <w:rFonts w:ascii="Verdana" w:hAnsi="Verdana" w:cs="Arial"/>
          <w:bCs/>
          <w:sz w:val="20"/>
        </w:rPr>
        <w:t xml:space="preserve"> </w:t>
      </w:r>
      <w:r w:rsidR="007E4821" w:rsidRPr="00AC137B">
        <w:rPr>
          <w:rFonts w:ascii="Verdana" w:hAnsi="Verdana" w:cs="Arial"/>
          <w:bCs/>
          <w:sz w:val="20"/>
        </w:rPr>
        <w:t xml:space="preserve">A korábbi évekhez képest </w:t>
      </w:r>
      <w:r w:rsidR="0091113C" w:rsidRPr="00AC137B">
        <w:rPr>
          <w:rFonts w:ascii="Verdana" w:hAnsi="Verdana" w:cs="Arial"/>
          <w:bCs/>
          <w:sz w:val="20"/>
        </w:rPr>
        <w:t>–</w:t>
      </w:r>
      <w:r w:rsidR="002D7BDA" w:rsidRPr="00AC137B">
        <w:rPr>
          <w:rFonts w:ascii="Verdana" w:hAnsi="Verdana" w:cs="Arial"/>
          <w:bCs/>
          <w:sz w:val="20"/>
        </w:rPr>
        <w:t xml:space="preserve"> </w:t>
      </w:r>
      <w:r w:rsidR="0091113C" w:rsidRPr="00AC137B">
        <w:rPr>
          <w:rFonts w:ascii="Verdana" w:hAnsi="Verdana" w:cs="Arial"/>
          <w:bCs/>
          <w:sz w:val="20"/>
        </w:rPr>
        <w:t xml:space="preserve">a magasabb rendű </w:t>
      </w:r>
      <w:r w:rsidR="007E4821" w:rsidRPr="00AC137B">
        <w:rPr>
          <w:rFonts w:ascii="Verdana" w:hAnsi="Verdana" w:cs="Arial"/>
          <w:bCs/>
          <w:sz w:val="20"/>
        </w:rPr>
        <w:t>jogszabály</w:t>
      </w:r>
      <w:r w:rsidR="0091113C" w:rsidRPr="00AC137B">
        <w:rPr>
          <w:rFonts w:ascii="Verdana" w:hAnsi="Verdana" w:cs="Arial"/>
          <w:bCs/>
          <w:sz w:val="20"/>
        </w:rPr>
        <w:t xml:space="preserve">ok </w:t>
      </w:r>
      <w:r w:rsidR="007E4821" w:rsidRPr="00AC137B">
        <w:rPr>
          <w:rFonts w:ascii="Verdana" w:hAnsi="Verdana" w:cs="Arial"/>
          <w:bCs/>
          <w:sz w:val="20"/>
        </w:rPr>
        <w:t>változás</w:t>
      </w:r>
      <w:r w:rsidR="0091113C" w:rsidRPr="00AC137B">
        <w:rPr>
          <w:rFonts w:ascii="Verdana" w:hAnsi="Verdana" w:cs="Arial"/>
          <w:bCs/>
          <w:sz w:val="20"/>
        </w:rPr>
        <w:t>a</w:t>
      </w:r>
      <w:r w:rsidR="007E4821" w:rsidRPr="00AC137B">
        <w:rPr>
          <w:rFonts w:ascii="Verdana" w:hAnsi="Verdana" w:cs="Arial"/>
          <w:bCs/>
          <w:sz w:val="20"/>
        </w:rPr>
        <w:t xml:space="preserve"> miatt</w:t>
      </w:r>
      <w:r w:rsidR="005904C5" w:rsidRPr="00AC137B">
        <w:rPr>
          <w:rFonts w:ascii="Verdana" w:hAnsi="Verdana" w:cs="Arial"/>
          <w:bCs/>
          <w:sz w:val="20"/>
        </w:rPr>
        <w:t xml:space="preserve"> –</w:t>
      </w:r>
      <w:r w:rsidR="002D7BDA" w:rsidRPr="00AC137B">
        <w:rPr>
          <w:rFonts w:ascii="Verdana" w:hAnsi="Verdana" w:cs="Arial"/>
          <w:bCs/>
          <w:sz w:val="20"/>
        </w:rPr>
        <w:t xml:space="preserve"> alacsonyabb bevétellel lehet számolni</w:t>
      </w:r>
      <w:r w:rsidR="00F97FF5" w:rsidRPr="00AC137B">
        <w:rPr>
          <w:rFonts w:ascii="Verdana" w:hAnsi="Verdana" w:cs="Arial"/>
          <w:bCs/>
          <w:sz w:val="20"/>
        </w:rPr>
        <w:t xml:space="preserve">, melynek mértéke elenyésző. </w:t>
      </w:r>
    </w:p>
    <w:p w14:paraId="176475BF" w14:textId="77777777" w:rsidR="00F97FF5" w:rsidRPr="00AC137B" w:rsidRDefault="00F97FF5" w:rsidP="00C37505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Cs/>
          <w:sz w:val="20"/>
        </w:rPr>
      </w:pPr>
    </w:p>
    <w:p w14:paraId="0405D9B6" w14:textId="77777777" w:rsidR="00AA1B1D" w:rsidRPr="00AC137B" w:rsidRDefault="00E23958" w:rsidP="00C37505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Cs/>
          <w:sz w:val="20"/>
        </w:rPr>
      </w:pPr>
      <w:r w:rsidRPr="00AC137B">
        <w:rPr>
          <w:rFonts w:ascii="Verdana" w:hAnsi="Verdana" w:cs="Arial"/>
          <w:bCs/>
          <w:sz w:val="20"/>
        </w:rPr>
        <w:t>A már megkötött településrendezési szerződések</w:t>
      </w:r>
      <w:r w:rsidR="000F058F" w:rsidRPr="00AC137B">
        <w:rPr>
          <w:rFonts w:ascii="Verdana" w:hAnsi="Verdana" w:cs="Arial"/>
          <w:bCs/>
          <w:sz w:val="20"/>
        </w:rPr>
        <w:t>ből,</w:t>
      </w:r>
      <w:r w:rsidRPr="00AC137B">
        <w:rPr>
          <w:rFonts w:ascii="Verdana" w:hAnsi="Verdana" w:cs="Arial"/>
          <w:bCs/>
          <w:sz w:val="20"/>
        </w:rPr>
        <w:t xml:space="preserve"> valamint a </w:t>
      </w:r>
      <w:r w:rsidR="00F97FF5" w:rsidRPr="00AC137B">
        <w:rPr>
          <w:rFonts w:ascii="Verdana" w:hAnsi="Verdana" w:cs="Arial"/>
          <w:bCs/>
          <w:sz w:val="20"/>
        </w:rPr>
        <w:t>202</w:t>
      </w:r>
      <w:r w:rsidR="00AC137B" w:rsidRPr="00AC137B">
        <w:rPr>
          <w:rFonts w:ascii="Verdana" w:hAnsi="Verdana" w:cs="Arial"/>
          <w:bCs/>
          <w:sz w:val="20"/>
        </w:rPr>
        <w:t>1</w:t>
      </w:r>
      <w:r w:rsidR="00CA63D2" w:rsidRPr="00AC137B">
        <w:rPr>
          <w:rFonts w:ascii="Verdana" w:hAnsi="Verdana" w:cs="Arial"/>
          <w:bCs/>
          <w:sz w:val="20"/>
        </w:rPr>
        <w:t>-b</w:t>
      </w:r>
      <w:r w:rsidR="0098456B" w:rsidRPr="00AC137B">
        <w:rPr>
          <w:rFonts w:ascii="Verdana" w:hAnsi="Verdana" w:cs="Arial"/>
          <w:bCs/>
          <w:sz w:val="20"/>
        </w:rPr>
        <w:t>e</w:t>
      </w:r>
      <w:r w:rsidR="00CA63D2" w:rsidRPr="00AC137B">
        <w:rPr>
          <w:rFonts w:ascii="Verdana" w:hAnsi="Verdana" w:cs="Arial"/>
          <w:bCs/>
          <w:sz w:val="20"/>
        </w:rPr>
        <w:t xml:space="preserve">n </w:t>
      </w:r>
      <w:r w:rsidRPr="00AC137B">
        <w:rPr>
          <w:rFonts w:ascii="Verdana" w:hAnsi="Verdana" w:cs="Arial"/>
          <w:bCs/>
          <w:sz w:val="20"/>
        </w:rPr>
        <w:t xml:space="preserve">előkészített </w:t>
      </w:r>
      <w:r w:rsidR="0098456B" w:rsidRPr="00AC137B">
        <w:rPr>
          <w:rFonts w:ascii="Verdana" w:hAnsi="Verdana" w:cs="Arial"/>
          <w:bCs/>
          <w:sz w:val="20"/>
        </w:rPr>
        <w:t>1</w:t>
      </w:r>
      <w:r w:rsidR="0065688C" w:rsidRPr="00AC137B">
        <w:rPr>
          <w:rFonts w:ascii="Verdana" w:hAnsi="Verdana" w:cs="Arial"/>
          <w:bCs/>
          <w:sz w:val="20"/>
        </w:rPr>
        <w:t xml:space="preserve"> db </w:t>
      </w:r>
      <w:r w:rsidR="0098456B" w:rsidRPr="00AC137B">
        <w:rPr>
          <w:rFonts w:ascii="Verdana" w:hAnsi="Verdana" w:cs="Arial"/>
          <w:bCs/>
          <w:sz w:val="20"/>
        </w:rPr>
        <w:t xml:space="preserve">és Zugló építésügyi jogszabályaiban lehetőséget adó  városrendezési megállapodásból </w:t>
      </w:r>
      <w:r w:rsidR="0098456B" w:rsidRPr="00AC137B">
        <w:rPr>
          <w:rFonts w:ascii="Verdana" w:hAnsi="Verdana" w:cs="Arial"/>
          <w:b/>
          <w:bCs/>
          <w:sz w:val="20"/>
        </w:rPr>
        <w:t>1</w:t>
      </w:r>
      <w:r w:rsidR="00A003B8" w:rsidRPr="00AC137B">
        <w:rPr>
          <w:rFonts w:ascii="Verdana" w:hAnsi="Verdana" w:cs="Arial"/>
          <w:b/>
          <w:bCs/>
          <w:sz w:val="20"/>
        </w:rPr>
        <w:t>00.000.000 Ft bevétel tervezhető</w:t>
      </w:r>
      <w:r w:rsidR="00A003B8" w:rsidRPr="00AC137B">
        <w:rPr>
          <w:rFonts w:ascii="Verdana" w:hAnsi="Verdana" w:cs="Arial"/>
          <w:bCs/>
          <w:sz w:val="20"/>
        </w:rPr>
        <w:t xml:space="preserve"> a 202</w:t>
      </w:r>
      <w:r w:rsidR="0098456B" w:rsidRPr="00AC137B">
        <w:rPr>
          <w:rFonts w:ascii="Verdana" w:hAnsi="Verdana" w:cs="Arial"/>
          <w:bCs/>
          <w:sz w:val="20"/>
        </w:rPr>
        <w:t>2</w:t>
      </w:r>
      <w:r w:rsidR="00A003B8" w:rsidRPr="00AC137B">
        <w:rPr>
          <w:rFonts w:ascii="Verdana" w:hAnsi="Verdana" w:cs="Arial"/>
          <w:bCs/>
          <w:sz w:val="20"/>
        </w:rPr>
        <w:t>. évi költségvetésben.</w:t>
      </w:r>
      <w:r w:rsidR="00C15A5A" w:rsidRPr="00AC137B">
        <w:rPr>
          <w:rFonts w:ascii="Verdana" w:hAnsi="Verdana" w:cs="Arial"/>
          <w:bCs/>
          <w:sz w:val="20"/>
        </w:rPr>
        <w:t xml:space="preserve"> </w:t>
      </w:r>
      <w:r w:rsidR="00CA63D2" w:rsidRPr="00AC137B">
        <w:rPr>
          <w:rFonts w:ascii="Verdana" w:hAnsi="Verdana" w:cs="Arial"/>
          <w:bCs/>
          <w:sz w:val="20"/>
        </w:rPr>
        <w:t>202</w:t>
      </w:r>
      <w:r w:rsidR="0098456B" w:rsidRPr="00AC137B">
        <w:rPr>
          <w:rFonts w:ascii="Verdana" w:hAnsi="Verdana" w:cs="Arial"/>
          <w:bCs/>
          <w:sz w:val="20"/>
        </w:rPr>
        <w:t>2</w:t>
      </w:r>
      <w:r w:rsidR="00CA63D2" w:rsidRPr="00AC137B">
        <w:rPr>
          <w:rFonts w:ascii="Verdana" w:hAnsi="Verdana" w:cs="Arial"/>
          <w:bCs/>
          <w:sz w:val="20"/>
        </w:rPr>
        <w:t xml:space="preserve">-ben </w:t>
      </w:r>
      <w:r w:rsidR="00301076" w:rsidRPr="00AC137B">
        <w:rPr>
          <w:rFonts w:ascii="Verdana" w:hAnsi="Verdana" w:cs="Arial"/>
          <w:bCs/>
          <w:sz w:val="20"/>
        </w:rPr>
        <w:t xml:space="preserve">szintén </w:t>
      </w:r>
      <w:r w:rsidR="007247B5" w:rsidRPr="00AC137B">
        <w:rPr>
          <w:rFonts w:ascii="Verdana" w:hAnsi="Verdana" w:cs="Arial"/>
          <w:bCs/>
          <w:sz w:val="20"/>
        </w:rPr>
        <w:t xml:space="preserve">nagyszámú </w:t>
      </w:r>
      <w:r w:rsidR="00301076" w:rsidRPr="00AC137B">
        <w:rPr>
          <w:rFonts w:ascii="Verdana" w:hAnsi="Verdana" w:cs="Arial"/>
          <w:bCs/>
          <w:sz w:val="20"/>
        </w:rPr>
        <w:t xml:space="preserve">városrendezési </w:t>
      </w:r>
      <w:r w:rsidR="0091113C" w:rsidRPr="00AC137B">
        <w:rPr>
          <w:rFonts w:ascii="Verdana" w:hAnsi="Verdana" w:cs="Arial"/>
          <w:bCs/>
          <w:sz w:val="20"/>
        </w:rPr>
        <w:t>megállapodást</w:t>
      </w:r>
      <w:r w:rsidR="007247B5" w:rsidRPr="00AC137B">
        <w:rPr>
          <w:rFonts w:ascii="Verdana" w:hAnsi="Verdana" w:cs="Arial"/>
          <w:bCs/>
          <w:sz w:val="20"/>
        </w:rPr>
        <w:t xml:space="preserve"> tervezünk k</w:t>
      </w:r>
      <w:r w:rsidR="00301076" w:rsidRPr="00AC137B">
        <w:rPr>
          <w:rFonts w:ascii="Verdana" w:hAnsi="Verdana" w:cs="Arial"/>
          <w:bCs/>
          <w:sz w:val="20"/>
        </w:rPr>
        <w:t>ötni</w:t>
      </w:r>
      <w:r w:rsidR="000B180C" w:rsidRPr="00AC137B">
        <w:rPr>
          <w:rFonts w:ascii="Verdana" w:hAnsi="Verdana" w:cs="Arial"/>
          <w:bCs/>
          <w:sz w:val="20"/>
        </w:rPr>
        <w:t xml:space="preserve"> a befektetőkkel. </w:t>
      </w:r>
    </w:p>
    <w:p w14:paraId="6F7DCCDE" w14:textId="77777777" w:rsidR="00A057E6" w:rsidRPr="00AC137B" w:rsidRDefault="00A057E6" w:rsidP="00C37505">
      <w:pPr>
        <w:pStyle w:val="Szveg"/>
        <w:overflowPunct/>
        <w:autoSpaceDE/>
        <w:autoSpaceDN/>
        <w:adjustRightInd/>
        <w:spacing w:after="0" w:line="276" w:lineRule="auto"/>
        <w:textAlignment w:val="auto"/>
        <w:rPr>
          <w:rFonts w:ascii="Verdana" w:hAnsi="Verdana" w:cs="Arial"/>
          <w:bCs/>
          <w:sz w:val="20"/>
        </w:rPr>
      </w:pPr>
      <w:r w:rsidRPr="00AC137B">
        <w:rPr>
          <w:rFonts w:ascii="Verdana" w:hAnsi="Verdana"/>
          <w:color w:val="000000"/>
          <w:sz w:val="20"/>
        </w:rPr>
        <w:t xml:space="preserve">Személygépkocsi parkolóhely megváltásból </w:t>
      </w:r>
      <w:r w:rsidRPr="00AC137B">
        <w:rPr>
          <w:rFonts w:ascii="Verdana" w:hAnsi="Verdana" w:cs="Arial"/>
          <w:bCs/>
          <w:sz w:val="20"/>
        </w:rPr>
        <w:t>2022-ben</w:t>
      </w:r>
      <w:r w:rsidRPr="00AC137B">
        <w:rPr>
          <w:rFonts w:ascii="Verdana" w:hAnsi="Verdana"/>
          <w:color w:val="000000"/>
          <w:sz w:val="20"/>
        </w:rPr>
        <w:t> </w:t>
      </w:r>
      <w:r w:rsidRPr="00736BB0">
        <w:rPr>
          <w:rFonts w:ascii="Verdana" w:hAnsi="Verdana"/>
          <w:b/>
          <w:color w:val="000000"/>
          <w:sz w:val="20"/>
        </w:rPr>
        <w:t>10.000.000</w:t>
      </w:r>
      <w:r w:rsidRPr="00AC137B">
        <w:rPr>
          <w:rFonts w:ascii="Verdana" w:hAnsi="Verdana" w:cs="Arial"/>
          <w:b/>
          <w:bCs/>
          <w:sz w:val="20"/>
        </w:rPr>
        <w:t xml:space="preserve"> Ft bevétel tervezhető.</w:t>
      </w:r>
    </w:p>
    <w:p w14:paraId="482951DD" w14:textId="77777777" w:rsidR="007B1F53" w:rsidRPr="00AC137B" w:rsidRDefault="007B1F53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43676CE" w14:textId="77777777" w:rsidR="00264BE0" w:rsidRPr="00AC137B" w:rsidRDefault="0050760D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AC137B">
        <w:rPr>
          <w:rFonts w:ascii="Verdana" w:hAnsi="Verdana" w:cs="Arial"/>
          <w:bCs/>
          <w:sz w:val="20"/>
          <w:szCs w:val="20"/>
        </w:rPr>
        <w:t>Budapest, 20</w:t>
      </w:r>
      <w:r w:rsidR="005A5DA0" w:rsidRPr="00AC137B">
        <w:rPr>
          <w:rFonts w:ascii="Verdana" w:hAnsi="Verdana" w:cs="Arial"/>
          <w:bCs/>
          <w:sz w:val="20"/>
          <w:szCs w:val="20"/>
        </w:rPr>
        <w:t>2</w:t>
      </w:r>
      <w:r w:rsidR="0098456B" w:rsidRPr="00AC137B">
        <w:rPr>
          <w:rFonts w:ascii="Verdana" w:hAnsi="Verdana" w:cs="Arial"/>
          <w:bCs/>
          <w:sz w:val="20"/>
          <w:szCs w:val="20"/>
        </w:rPr>
        <w:t>1</w:t>
      </w:r>
      <w:r w:rsidR="00264BE0" w:rsidRPr="00AC137B">
        <w:rPr>
          <w:rFonts w:ascii="Verdana" w:hAnsi="Verdana" w:cs="Arial"/>
          <w:bCs/>
          <w:sz w:val="20"/>
          <w:szCs w:val="20"/>
        </w:rPr>
        <w:t xml:space="preserve">. </w:t>
      </w:r>
      <w:r w:rsidR="005A5DA0" w:rsidRPr="00AC137B">
        <w:rPr>
          <w:rFonts w:ascii="Verdana" w:hAnsi="Verdana" w:cs="Arial"/>
          <w:bCs/>
          <w:sz w:val="20"/>
          <w:szCs w:val="20"/>
        </w:rPr>
        <w:t xml:space="preserve">október </w:t>
      </w:r>
      <w:r w:rsidR="0098456B" w:rsidRPr="00AC137B">
        <w:rPr>
          <w:rFonts w:ascii="Verdana" w:hAnsi="Verdana" w:cs="Arial"/>
          <w:bCs/>
          <w:sz w:val="20"/>
          <w:szCs w:val="20"/>
        </w:rPr>
        <w:t>2</w:t>
      </w:r>
      <w:r w:rsidR="00AC137B">
        <w:rPr>
          <w:rFonts w:ascii="Verdana" w:hAnsi="Verdana" w:cs="Arial"/>
          <w:bCs/>
          <w:sz w:val="20"/>
          <w:szCs w:val="20"/>
        </w:rPr>
        <w:t>9</w:t>
      </w:r>
      <w:r w:rsidR="005A5DA0" w:rsidRPr="00AC137B">
        <w:rPr>
          <w:rFonts w:ascii="Verdana" w:hAnsi="Verdana" w:cs="Arial"/>
          <w:bCs/>
          <w:sz w:val="20"/>
          <w:szCs w:val="20"/>
        </w:rPr>
        <w:t>.</w:t>
      </w:r>
      <w:r w:rsidR="00D8745C" w:rsidRPr="00AC137B">
        <w:rPr>
          <w:rFonts w:ascii="Verdana" w:hAnsi="Verdana" w:cs="Arial"/>
          <w:bCs/>
          <w:sz w:val="20"/>
          <w:szCs w:val="20"/>
        </w:rPr>
        <w:t xml:space="preserve"> </w:t>
      </w:r>
    </w:p>
    <w:p w14:paraId="6878AFC6" w14:textId="77777777" w:rsidR="00BE2044" w:rsidRPr="00AC137B" w:rsidRDefault="00BE2044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8FC3158" w14:textId="77777777" w:rsidR="000255FA" w:rsidRPr="00AC137B" w:rsidRDefault="000255FA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DFDE4D1" w14:textId="77777777" w:rsidR="00264BE0" w:rsidRPr="00AC137B" w:rsidRDefault="00264BE0" w:rsidP="000D6BDD">
      <w:pPr>
        <w:spacing w:line="276" w:lineRule="auto"/>
        <w:ind w:left="4536"/>
        <w:jc w:val="both"/>
        <w:rPr>
          <w:rFonts w:ascii="Verdana" w:hAnsi="Verdana" w:cs="Arial"/>
          <w:bCs/>
          <w:sz w:val="20"/>
          <w:szCs w:val="20"/>
        </w:rPr>
      </w:pPr>
      <w:r w:rsidRPr="00AC137B">
        <w:rPr>
          <w:rFonts w:ascii="Verdana" w:hAnsi="Verdana" w:cs="Arial"/>
          <w:bCs/>
          <w:sz w:val="20"/>
          <w:szCs w:val="20"/>
        </w:rPr>
        <w:t>Tisztelettel:</w:t>
      </w:r>
    </w:p>
    <w:p w14:paraId="10401CD7" w14:textId="77777777" w:rsidR="000255FA" w:rsidRPr="00AC137B" w:rsidRDefault="000255FA" w:rsidP="000D6BDD">
      <w:pPr>
        <w:spacing w:line="276" w:lineRule="auto"/>
        <w:ind w:left="4536"/>
        <w:jc w:val="both"/>
        <w:rPr>
          <w:rFonts w:ascii="Verdana" w:hAnsi="Verdana" w:cs="Arial"/>
          <w:bCs/>
          <w:sz w:val="20"/>
          <w:szCs w:val="20"/>
        </w:rPr>
      </w:pPr>
    </w:p>
    <w:p w14:paraId="069F21C6" w14:textId="77777777" w:rsidR="00264BE0" w:rsidRPr="00AC137B" w:rsidRDefault="005A5DA0" w:rsidP="0098456B">
      <w:pPr>
        <w:pStyle w:val="Szveg"/>
        <w:overflowPunct/>
        <w:autoSpaceDE/>
        <w:autoSpaceDN/>
        <w:adjustRightInd/>
        <w:spacing w:after="0"/>
        <w:ind w:left="5387"/>
        <w:jc w:val="center"/>
        <w:textAlignment w:val="auto"/>
        <w:rPr>
          <w:rFonts w:ascii="Verdana" w:hAnsi="Verdana" w:cs="Arial"/>
          <w:sz w:val="20"/>
        </w:rPr>
      </w:pPr>
      <w:r w:rsidRPr="00AC137B">
        <w:rPr>
          <w:rFonts w:ascii="Verdana" w:hAnsi="Verdana" w:cs="Arial"/>
          <w:sz w:val="20"/>
        </w:rPr>
        <w:t>Dienes János</w:t>
      </w:r>
    </w:p>
    <w:p w14:paraId="21DF6F37" w14:textId="77777777" w:rsidR="000255FA" w:rsidRPr="00AC137B" w:rsidRDefault="00264BE0" w:rsidP="00D83420">
      <w:pPr>
        <w:spacing w:line="276" w:lineRule="auto"/>
        <w:ind w:left="5387"/>
        <w:jc w:val="center"/>
        <w:rPr>
          <w:rFonts w:ascii="Verdana" w:hAnsi="Verdana" w:cs="Arial"/>
          <w:sz w:val="20"/>
          <w:szCs w:val="20"/>
        </w:rPr>
      </w:pPr>
      <w:r w:rsidRPr="00AC137B">
        <w:rPr>
          <w:rFonts w:ascii="Verdana" w:hAnsi="Verdana" w:cs="Arial"/>
          <w:sz w:val="20"/>
          <w:szCs w:val="20"/>
        </w:rPr>
        <w:t>főépítész</w:t>
      </w:r>
    </w:p>
    <w:p w14:paraId="13BA52FF" w14:textId="77777777" w:rsidR="000255FA" w:rsidRPr="00AC137B" w:rsidRDefault="000255FA">
      <w:pPr>
        <w:spacing w:line="276" w:lineRule="auto"/>
        <w:rPr>
          <w:rFonts w:ascii="Verdana" w:hAnsi="Verdana" w:cs="Arial"/>
          <w:sz w:val="20"/>
          <w:szCs w:val="20"/>
        </w:rPr>
      </w:pPr>
    </w:p>
    <w:sectPr w:rsidR="000255FA" w:rsidRPr="00AC137B" w:rsidSect="00D83420">
      <w:headerReference w:type="default" r:id="rId11"/>
      <w:footerReference w:type="default" r:id="rId12"/>
      <w:footerReference w:type="first" r:id="rId13"/>
      <w:pgSz w:w="11906" w:h="16838"/>
      <w:pgMar w:top="709" w:right="1021" w:bottom="851" w:left="1021" w:header="709" w:footer="54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B-u1" w:date="2021-11-01T13:28:00Z" w:initials="N">
    <w:p w14:paraId="13DEA07D" w14:textId="5EBF84B2" w:rsidR="001219D7" w:rsidRDefault="001219D7">
      <w:pPr>
        <w:pStyle w:val="Jegyzetszveg"/>
      </w:pPr>
      <w:r>
        <w:rPr>
          <w:rStyle w:val="Jegyzethivatkozs"/>
        </w:rPr>
        <w:annotationRef/>
      </w:r>
    </w:p>
  </w:comment>
  <w:comment w:id="1" w:author="NB-u1" w:date="2021-11-01T13:28:00Z" w:initials="N">
    <w:p w14:paraId="74527DB9" w14:textId="2B32263E" w:rsidR="001219D7" w:rsidRDefault="001219D7">
      <w:pPr>
        <w:pStyle w:val="Jegyzetszveg"/>
      </w:pPr>
      <w:r>
        <w:rPr>
          <w:rStyle w:val="Jegyzethivatkozs"/>
        </w:rPr>
        <w:annotationRef/>
      </w:r>
      <w:r>
        <w:t>összesen 3,86 millióval több mint 2021 eredetije</w:t>
      </w:r>
    </w:p>
  </w:comment>
  <w:comment w:id="3" w:author="NB-u1" w:date="2021-11-01T13:08:00Z" w:initials="N">
    <w:p w14:paraId="73F75AAC" w14:textId="0F323DD2" w:rsidR="00357AEA" w:rsidRDefault="00357AEA">
      <w:pPr>
        <w:pStyle w:val="Jegyzetszveg"/>
      </w:pPr>
      <w:r>
        <w:rPr>
          <w:rStyle w:val="Jegyzethivatkozs"/>
        </w:rPr>
        <w:annotationRef/>
      </w:r>
      <w:r>
        <w:t xml:space="preserve">Ez megbízási díj lesz? járulékkal </w:t>
      </w:r>
      <w:proofErr w:type="gramStart"/>
      <w:r>
        <w:t>ennyi?</w:t>
      </w:r>
      <w:r w:rsidR="00C5395A">
        <w:t>(</w:t>
      </w:r>
      <w:proofErr w:type="gramEnd"/>
      <w:r w:rsidR="00C5395A">
        <w:t>személyiként van tervezve)</w:t>
      </w:r>
      <w:r>
        <w:t>, vagy számlás? akkor pedig áfásan ennyi?</w:t>
      </w:r>
    </w:p>
  </w:comment>
  <w:comment w:id="6" w:author="NB-u1" w:date="2021-11-01T13:14:00Z" w:initials="N">
    <w:p w14:paraId="367FE98D" w14:textId="05C02345" w:rsidR="00471BE7" w:rsidRDefault="00471BE7">
      <w:pPr>
        <w:pStyle w:val="Jegyzetszveg"/>
      </w:pPr>
      <w:r>
        <w:rPr>
          <w:rStyle w:val="Jegyzethivatkozs"/>
        </w:rPr>
        <w:annotationRef/>
      </w:r>
      <w:r>
        <w:t>Ez benne van a 3 millióban? a táblázatban úgy tűnik igen.</w:t>
      </w:r>
    </w:p>
  </w:comment>
  <w:comment w:id="7" w:author="NB-u1" w:date="2021-11-01T13:19:00Z" w:initials="N">
    <w:p w14:paraId="6673FB8E" w14:textId="00A347E2" w:rsidR="00472E10" w:rsidRDefault="00472E10">
      <w:pPr>
        <w:pStyle w:val="Jegyzetszveg"/>
      </w:pPr>
      <w:r>
        <w:rPr>
          <w:rStyle w:val="Jegyzethivatkozs"/>
        </w:rPr>
        <w:annotationRef/>
      </w:r>
      <w:r>
        <w:t>akkor ide más nem várható 2022-ben csak ez az áthúzódó?</w:t>
      </w:r>
    </w:p>
  </w:comment>
  <w:comment w:id="8" w:author="NB-u1" w:date="2021-11-01T13:22:00Z" w:initials="N">
    <w:p w14:paraId="3BED8155" w14:textId="21877DFC" w:rsidR="009641A3" w:rsidRDefault="009641A3">
      <w:pPr>
        <w:pStyle w:val="Jegyzetszveg"/>
      </w:pPr>
      <w:r>
        <w:rPr>
          <w:rStyle w:val="Jegyzethivatkozs"/>
        </w:rPr>
        <w:annotationRef/>
      </w:r>
    </w:p>
  </w:comment>
  <w:comment w:id="9" w:author="NB-u1" w:date="2021-11-01T13:22:00Z" w:initials="N">
    <w:p w14:paraId="1B93EB5E" w14:textId="55218C35" w:rsidR="009641A3" w:rsidRDefault="009641A3">
      <w:pPr>
        <w:pStyle w:val="Jegyzetszveg"/>
      </w:pPr>
      <w:r>
        <w:rPr>
          <w:rStyle w:val="Jegyzethivatkozs"/>
        </w:rPr>
        <w:annotationRef/>
      </w:r>
      <w:r>
        <w:t xml:space="preserve">jelenleg személyin van, akkor legyen dologi? idei évben volt 3 milliós </w:t>
      </w:r>
      <w:proofErr w:type="spellStart"/>
      <w:r>
        <w:t>kötváll</w:t>
      </w:r>
      <w:proofErr w:type="spellEnd"/>
      <w:r>
        <w:t>, az még ki lesz fizetve? vagy áthúzódó? Azzal együtt, vagy azon felül tervezik a 8 milliót?</w:t>
      </w:r>
    </w:p>
  </w:comment>
  <w:comment w:id="10" w:author="NB-u1" w:date="2021-11-01T13:24:00Z" w:initials="N">
    <w:p w14:paraId="667442C8" w14:textId="44AA14BE" w:rsidR="0020222A" w:rsidRDefault="0020222A">
      <w:pPr>
        <w:pStyle w:val="Jegyzetszveg"/>
      </w:pPr>
      <w:r>
        <w:rPr>
          <w:rStyle w:val="Jegyzethivatkozs"/>
        </w:rPr>
        <w:annotationRef/>
      </w:r>
      <w:r w:rsidR="00A53F09">
        <w:t xml:space="preserve">mi az a 7,1 milliós </w:t>
      </w:r>
      <w:proofErr w:type="spellStart"/>
      <w:r w:rsidR="00A53F09">
        <w:t>kötváll</w:t>
      </w:r>
      <w:proofErr w:type="spellEnd"/>
      <w:r w:rsidR="00A53F09">
        <w:t>, ami nincs kifizetve? a 10 millióban az is benne van?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DEA07D" w15:done="0"/>
  <w15:commentEx w15:paraId="74527DB9" w15:paraIdParent="13DEA07D" w15:done="0"/>
  <w15:commentEx w15:paraId="73F75AAC" w15:done="0"/>
  <w15:commentEx w15:paraId="367FE98D" w15:done="0"/>
  <w15:commentEx w15:paraId="6673FB8E" w15:done="0"/>
  <w15:commentEx w15:paraId="3BED8155" w15:done="0"/>
  <w15:commentEx w15:paraId="1B93EB5E" w15:paraIdParent="3BED8155" w15:done="0"/>
  <w15:commentEx w15:paraId="667442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DEA07D" w16cid:durableId="252A69FE"/>
  <w16cid:commentId w16cid:paraId="74527DB9" w16cid:durableId="252A6A00"/>
  <w16cid:commentId w16cid:paraId="73F75AAC" w16cid:durableId="252A6555"/>
  <w16cid:commentId w16cid:paraId="367FE98D" w16cid:durableId="252A66CF"/>
  <w16cid:commentId w16cid:paraId="6673FB8E" w16cid:durableId="252A67CA"/>
  <w16cid:commentId w16cid:paraId="3BED8155" w16cid:durableId="252A6887"/>
  <w16cid:commentId w16cid:paraId="1B93EB5E" w16cid:durableId="252A6888"/>
  <w16cid:commentId w16cid:paraId="667442C8" w16cid:durableId="252A69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B584" w14:textId="77777777" w:rsidR="002948F5" w:rsidRDefault="002948F5">
      <w:r>
        <w:separator/>
      </w:r>
    </w:p>
  </w:endnote>
  <w:endnote w:type="continuationSeparator" w:id="0">
    <w:p w14:paraId="7C786333" w14:textId="77777777" w:rsidR="002948F5" w:rsidRDefault="002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4D381" w14:textId="77777777" w:rsidR="005B5445" w:rsidRDefault="005B5445">
    <w:pPr>
      <w:pStyle w:val="llb"/>
      <w:jc w:val="center"/>
    </w:pPr>
  </w:p>
  <w:p w14:paraId="4822C36B" w14:textId="77777777" w:rsidR="005B5445" w:rsidRDefault="005B54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34DE2" w14:textId="77777777" w:rsidR="000B0300" w:rsidRDefault="000B0300">
    <w:pPr>
      <w:pStyle w:val="llb"/>
    </w:pPr>
  </w:p>
  <w:p w14:paraId="646F96B7" w14:textId="77777777" w:rsidR="000B0300" w:rsidRDefault="000B03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1B5EB" w14:textId="77777777" w:rsidR="002948F5" w:rsidRDefault="002948F5">
      <w:r>
        <w:separator/>
      </w:r>
    </w:p>
  </w:footnote>
  <w:footnote w:type="continuationSeparator" w:id="0">
    <w:p w14:paraId="24B53B74" w14:textId="77777777" w:rsidR="002948F5" w:rsidRDefault="00294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639267"/>
      <w:docPartObj>
        <w:docPartGallery w:val="Page Numbers (Top of Page)"/>
        <w:docPartUnique/>
      </w:docPartObj>
    </w:sdtPr>
    <w:sdtEndPr/>
    <w:sdtContent>
      <w:p w14:paraId="7A412AD1" w14:textId="77777777" w:rsidR="00793BED" w:rsidRDefault="00793BED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588">
          <w:rPr>
            <w:noProof/>
          </w:rPr>
          <w:t>4</w:t>
        </w:r>
        <w:r>
          <w:fldChar w:fldCharType="end"/>
        </w:r>
      </w:p>
    </w:sdtContent>
  </w:sdt>
  <w:p w14:paraId="31148512" w14:textId="77777777" w:rsidR="00CD3AB8" w:rsidRDefault="00CD3A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3A0C6EC"/>
    <w:name w:val="WW8Num1"/>
    <w:lvl w:ilvl="0">
      <w:start w:val="1"/>
      <w:numFmt w:val="decimal"/>
      <w:suff w:val="nothing"/>
      <w:lvlText w:val="%1."/>
      <w:lvlJc w:val="left"/>
      <w:pPr>
        <w:ind w:left="1000" w:hanging="432"/>
      </w:pPr>
      <w:rPr>
        <w:rFonts w:ascii="Times New Roman" w:hAnsi="Times New Roman" w:cs="Times New Roman" w:hint="default"/>
        <w:b/>
        <w:strike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736032"/>
    <w:multiLevelType w:val="hybridMultilevel"/>
    <w:tmpl w:val="BA387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A00E3"/>
    <w:multiLevelType w:val="hybridMultilevel"/>
    <w:tmpl w:val="45F427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3B36"/>
    <w:multiLevelType w:val="hybridMultilevel"/>
    <w:tmpl w:val="9F365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63872"/>
    <w:multiLevelType w:val="singleLevel"/>
    <w:tmpl w:val="3D2C2330"/>
    <w:lvl w:ilvl="0">
      <w:start w:val="2"/>
      <w:numFmt w:val="lowerLetter"/>
      <w:lvlText w:val="%1)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5" w15:restartNumberingAfterBreak="0">
    <w:nsid w:val="114D7AEC"/>
    <w:multiLevelType w:val="hybridMultilevel"/>
    <w:tmpl w:val="3850C1A4"/>
    <w:lvl w:ilvl="0" w:tplc="5F2C7372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C424A"/>
    <w:multiLevelType w:val="hybridMultilevel"/>
    <w:tmpl w:val="1C0AF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92C36"/>
    <w:multiLevelType w:val="hybridMultilevel"/>
    <w:tmpl w:val="488223D0"/>
    <w:lvl w:ilvl="0" w:tplc="6E26398E">
      <w:start w:val="175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343B0A"/>
    <w:multiLevelType w:val="hybridMultilevel"/>
    <w:tmpl w:val="6A68AD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5AAF"/>
    <w:multiLevelType w:val="hybridMultilevel"/>
    <w:tmpl w:val="224C2E06"/>
    <w:lvl w:ilvl="0" w:tplc="6D5A8C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F598C"/>
    <w:multiLevelType w:val="hybridMultilevel"/>
    <w:tmpl w:val="0D40BC44"/>
    <w:lvl w:ilvl="0" w:tplc="E4482380">
      <w:start w:val="1"/>
      <w:numFmt w:val="decimal"/>
      <w:lvlText w:val="%1.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23562"/>
    <w:multiLevelType w:val="hybridMultilevel"/>
    <w:tmpl w:val="DAC4147A"/>
    <w:lvl w:ilvl="0" w:tplc="046AB4E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09"/>
    <w:multiLevelType w:val="hybridMultilevel"/>
    <w:tmpl w:val="2E48E44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AE5B2B"/>
    <w:multiLevelType w:val="hybridMultilevel"/>
    <w:tmpl w:val="723E4984"/>
    <w:lvl w:ilvl="0" w:tplc="CC72DF3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3B33"/>
    <w:multiLevelType w:val="hybridMultilevel"/>
    <w:tmpl w:val="9654A70C"/>
    <w:lvl w:ilvl="0" w:tplc="49B2A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371C"/>
    <w:multiLevelType w:val="singleLevel"/>
    <w:tmpl w:val="DDB4F6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19649F6"/>
    <w:multiLevelType w:val="hybridMultilevel"/>
    <w:tmpl w:val="E276887C"/>
    <w:lvl w:ilvl="0" w:tplc="BA8E5FF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8038C"/>
    <w:multiLevelType w:val="hybridMultilevel"/>
    <w:tmpl w:val="5972D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66CC1"/>
    <w:multiLevelType w:val="hybridMultilevel"/>
    <w:tmpl w:val="DFA8B1F2"/>
    <w:lvl w:ilvl="0" w:tplc="B3E85A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64293"/>
    <w:multiLevelType w:val="hybridMultilevel"/>
    <w:tmpl w:val="7C901284"/>
    <w:lvl w:ilvl="0" w:tplc="05B09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03B6"/>
    <w:multiLevelType w:val="hybridMultilevel"/>
    <w:tmpl w:val="27DA4A32"/>
    <w:lvl w:ilvl="0" w:tplc="9968D57A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E44C07"/>
    <w:multiLevelType w:val="hybridMultilevel"/>
    <w:tmpl w:val="D540ADCE"/>
    <w:lvl w:ilvl="0" w:tplc="5ACA88E8">
      <w:start w:val="1"/>
      <w:numFmt w:val="decimal"/>
      <w:lvlText w:val="%1.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116F0F"/>
    <w:multiLevelType w:val="hybridMultilevel"/>
    <w:tmpl w:val="24D42E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7470"/>
    <w:multiLevelType w:val="hybridMultilevel"/>
    <w:tmpl w:val="97506416"/>
    <w:lvl w:ilvl="0" w:tplc="49B2A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30C41"/>
    <w:multiLevelType w:val="hybridMultilevel"/>
    <w:tmpl w:val="8166848C"/>
    <w:lvl w:ilvl="0" w:tplc="283AC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1A5"/>
    <w:multiLevelType w:val="hybridMultilevel"/>
    <w:tmpl w:val="84C62CE4"/>
    <w:lvl w:ilvl="0" w:tplc="49B2AFAC">
      <w:start w:val="6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34E23"/>
    <w:multiLevelType w:val="hybridMultilevel"/>
    <w:tmpl w:val="D2A00612"/>
    <w:lvl w:ilvl="0" w:tplc="54B07166">
      <w:start w:val="1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AC23FA4"/>
    <w:multiLevelType w:val="hybridMultilevel"/>
    <w:tmpl w:val="EDB602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3"/>
  </w:num>
  <w:num w:numId="4">
    <w:abstractNumId w:val="8"/>
  </w:num>
  <w:num w:numId="5">
    <w:abstractNumId w:val="19"/>
  </w:num>
  <w:num w:numId="6">
    <w:abstractNumId w:val="4"/>
  </w:num>
  <w:num w:numId="7">
    <w:abstractNumId w:val="2"/>
  </w:num>
  <w:num w:numId="8">
    <w:abstractNumId w:val="12"/>
  </w:num>
  <w:num w:numId="9">
    <w:abstractNumId w:val="13"/>
  </w:num>
  <w:num w:numId="10">
    <w:abstractNumId w:val="21"/>
  </w:num>
  <w:num w:numId="11">
    <w:abstractNumId w:val="20"/>
  </w:num>
  <w:num w:numId="12">
    <w:abstractNumId w:val="5"/>
  </w:num>
  <w:num w:numId="13">
    <w:abstractNumId w:val="10"/>
  </w:num>
  <w:num w:numId="14">
    <w:abstractNumId w:val="18"/>
  </w:num>
  <w:num w:numId="15">
    <w:abstractNumId w:val="7"/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24"/>
  </w:num>
  <w:num w:numId="21">
    <w:abstractNumId w:val="16"/>
  </w:num>
  <w:num w:numId="22">
    <w:abstractNumId w:val="11"/>
  </w:num>
  <w:num w:numId="23">
    <w:abstractNumId w:val="14"/>
  </w:num>
  <w:num w:numId="24">
    <w:abstractNumId w:val="23"/>
  </w:num>
  <w:num w:numId="25">
    <w:abstractNumId w:val="27"/>
  </w:num>
  <w:num w:numId="26">
    <w:abstractNumId w:val="6"/>
  </w:num>
  <w:num w:numId="27">
    <w:abstractNumId w:val="22"/>
  </w:num>
  <w:num w:numId="28">
    <w:abstractNumId w:val="0"/>
  </w:num>
  <w:num w:numId="2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B-u1">
    <w15:presenceInfo w15:providerId="None" w15:userId="NB-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A1"/>
    <w:rsid w:val="00006D4D"/>
    <w:rsid w:val="000144ED"/>
    <w:rsid w:val="000255FA"/>
    <w:rsid w:val="00030BB5"/>
    <w:rsid w:val="00035EB3"/>
    <w:rsid w:val="00036970"/>
    <w:rsid w:val="00036EE0"/>
    <w:rsid w:val="00047BAF"/>
    <w:rsid w:val="000529E0"/>
    <w:rsid w:val="0006278A"/>
    <w:rsid w:val="00065D21"/>
    <w:rsid w:val="00067922"/>
    <w:rsid w:val="00070570"/>
    <w:rsid w:val="00071E59"/>
    <w:rsid w:val="000728C5"/>
    <w:rsid w:val="00076988"/>
    <w:rsid w:val="000846B1"/>
    <w:rsid w:val="0008557F"/>
    <w:rsid w:val="00097F27"/>
    <w:rsid w:val="000A1CDB"/>
    <w:rsid w:val="000A3849"/>
    <w:rsid w:val="000A3960"/>
    <w:rsid w:val="000B0300"/>
    <w:rsid w:val="000B180C"/>
    <w:rsid w:val="000B43B4"/>
    <w:rsid w:val="000B4DA7"/>
    <w:rsid w:val="000B4EBA"/>
    <w:rsid w:val="000B6B72"/>
    <w:rsid w:val="000C0E19"/>
    <w:rsid w:val="000D2087"/>
    <w:rsid w:val="000D328C"/>
    <w:rsid w:val="000D6BDD"/>
    <w:rsid w:val="000E40F7"/>
    <w:rsid w:val="000E42C4"/>
    <w:rsid w:val="000E45AF"/>
    <w:rsid w:val="000E6154"/>
    <w:rsid w:val="000F058F"/>
    <w:rsid w:val="000F34A8"/>
    <w:rsid w:val="000F43A8"/>
    <w:rsid w:val="000F4CE0"/>
    <w:rsid w:val="00117DE3"/>
    <w:rsid w:val="001219D7"/>
    <w:rsid w:val="00124838"/>
    <w:rsid w:val="00126B7B"/>
    <w:rsid w:val="00134845"/>
    <w:rsid w:val="00147074"/>
    <w:rsid w:val="001473FF"/>
    <w:rsid w:val="00161FFB"/>
    <w:rsid w:val="001673C6"/>
    <w:rsid w:val="00170A2C"/>
    <w:rsid w:val="00172DC3"/>
    <w:rsid w:val="001809BE"/>
    <w:rsid w:val="00182B5C"/>
    <w:rsid w:val="00197467"/>
    <w:rsid w:val="001A07B0"/>
    <w:rsid w:val="001A2037"/>
    <w:rsid w:val="001A614F"/>
    <w:rsid w:val="001C4469"/>
    <w:rsid w:val="001D09E9"/>
    <w:rsid w:val="001D11B0"/>
    <w:rsid w:val="001D131D"/>
    <w:rsid w:val="001D2E06"/>
    <w:rsid w:val="001D56AD"/>
    <w:rsid w:val="001E3539"/>
    <w:rsid w:val="001F4BED"/>
    <w:rsid w:val="001F6FA3"/>
    <w:rsid w:val="0020222A"/>
    <w:rsid w:val="0020413F"/>
    <w:rsid w:val="00205DEE"/>
    <w:rsid w:val="002067C2"/>
    <w:rsid w:val="00212110"/>
    <w:rsid w:val="00216BE7"/>
    <w:rsid w:val="00216EE4"/>
    <w:rsid w:val="002217B4"/>
    <w:rsid w:val="00225623"/>
    <w:rsid w:val="00227244"/>
    <w:rsid w:val="00235D17"/>
    <w:rsid w:val="00236998"/>
    <w:rsid w:val="002379A7"/>
    <w:rsid w:val="00241FB7"/>
    <w:rsid w:val="00244F1C"/>
    <w:rsid w:val="002467EE"/>
    <w:rsid w:val="0025040A"/>
    <w:rsid w:val="002521ED"/>
    <w:rsid w:val="00261840"/>
    <w:rsid w:val="00264BE0"/>
    <w:rsid w:val="00270ED0"/>
    <w:rsid w:val="00275DF0"/>
    <w:rsid w:val="00284D7D"/>
    <w:rsid w:val="0028687D"/>
    <w:rsid w:val="00292859"/>
    <w:rsid w:val="00292ADA"/>
    <w:rsid w:val="00293D90"/>
    <w:rsid w:val="0029414C"/>
    <w:rsid w:val="002948F5"/>
    <w:rsid w:val="002A5DD7"/>
    <w:rsid w:val="002B4B47"/>
    <w:rsid w:val="002B52DF"/>
    <w:rsid w:val="002B6608"/>
    <w:rsid w:val="002B75E3"/>
    <w:rsid w:val="002B7FF0"/>
    <w:rsid w:val="002C089F"/>
    <w:rsid w:val="002D7BDA"/>
    <w:rsid w:val="002F1FE9"/>
    <w:rsid w:val="002F5F89"/>
    <w:rsid w:val="00301076"/>
    <w:rsid w:val="00304320"/>
    <w:rsid w:val="003219FF"/>
    <w:rsid w:val="00324D1E"/>
    <w:rsid w:val="00327D94"/>
    <w:rsid w:val="003304A3"/>
    <w:rsid w:val="003315AF"/>
    <w:rsid w:val="003324FD"/>
    <w:rsid w:val="00346C5E"/>
    <w:rsid w:val="00346EBC"/>
    <w:rsid w:val="00353481"/>
    <w:rsid w:val="003541E6"/>
    <w:rsid w:val="00357AEA"/>
    <w:rsid w:val="00363498"/>
    <w:rsid w:val="003634C9"/>
    <w:rsid w:val="003702B0"/>
    <w:rsid w:val="003752F6"/>
    <w:rsid w:val="00387718"/>
    <w:rsid w:val="003B5184"/>
    <w:rsid w:val="003C1037"/>
    <w:rsid w:val="003C3B79"/>
    <w:rsid w:val="003C6138"/>
    <w:rsid w:val="003C6C59"/>
    <w:rsid w:val="003D1115"/>
    <w:rsid w:val="003D1D97"/>
    <w:rsid w:val="003E46C6"/>
    <w:rsid w:val="003E5854"/>
    <w:rsid w:val="003E68A9"/>
    <w:rsid w:val="0040227E"/>
    <w:rsid w:val="00402AB6"/>
    <w:rsid w:val="004077E4"/>
    <w:rsid w:val="004079F3"/>
    <w:rsid w:val="0041423B"/>
    <w:rsid w:val="00415DEF"/>
    <w:rsid w:val="00416A77"/>
    <w:rsid w:val="0042021B"/>
    <w:rsid w:val="0042118A"/>
    <w:rsid w:val="004218EB"/>
    <w:rsid w:val="00424705"/>
    <w:rsid w:val="004304C0"/>
    <w:rsid w:val="00443B12"/>
    <w:rsid w:val="00453761"/>
    <w:rsid w:val="004569F5"/>
    <w:rsid w:val="00471BE7"/>
    <w:rsid w:val="00472E10"/>
    <w:rsid w:val="00480C8D"/>
    <w:rsid w:val="00484AA6"/>
    <w:rsid w:val="004A0D14"/>
    <w:rsid w:val="004A390C"/>
    <w:rsid w:val="004A7761"/>
    <w:rsid w:val="004C5AB0"/>
    <w:rsid w:val="004D0718"/>
    <w:rsid w:val="004D1A09"/>
    <w:rsid w:val="004D5231"/>
    <w:rsid w:val="004D6533"/>
    <w:rsid w:val="004D6D17"/>
    <w:rsid w:val="004E2A76"/>
    <w:rsid w:val="004F1188"/>
    <w:rsid w:val="004F2A72"/>
    <w:rsid w:val="004F3E0D"/>
    <w:rsid w:val="004F4829"/>
    <w:rsid w:val="004F594F"/>
    <w:rsid w:val="00500E11"/>
    <w:rsid w:val="00501AFC"/>
    <w:rsid w:val="00502864"/>
    <w:rsid w:val="005034EA"/>
    <w:rsid w:val="0050452D"/>
    <w:rsid w:val="00506B40"/>
    <w:rsid w:val="0050760D"/>
    <w:rsid w:val="0051535D"/>
    <w:rsid w:val="005202ED"/>
    <w:rsid w:val="00537A7D"/>
    <w:rsid w:val="005419E5"/>
    <w:rsid w:val="00545E61"/>
    <w:rsid w:val="00557CDF"/>
    <w:rsid w:val="0056587E"/>
    <w:rsid w:val="0056594F"/>
    <w:rsid w:val="00566F22"/>
    <w:rsid w:val="00571ECF"/>
    <w:rsid w:val="005732F8"/>
    <w:rsid w:val="005804BE"/>
    <w:rsid w:val="00580C0B"/>
    <w:rsid w:val="005904C5"/>
    <w:rsid w:val="00591404"/>
    <w:rsid w:val="0059520A"/>
    <w:rsid w:val="00596BF3"/>
    <w:rsid w:val="00597B41"/>
    <w:rsid w:val="005A0526"/>
    <w:rsid w:val="005A5DA0"/>
    <w:rsid w:val="005B451A"/>
    <w:rsid w:val="005B5445"/>
    <w:rsid w:val="005C1E1F"/>
    <w:rsid w:val="005C5BA9"/>
    <w:rsid w:val="005D29BC"/>
    <w:rsid w:val="005E0453"/>
    <w:rsid w:val="005E32AB"/>
    <w:rsid w:val="005E6D1C"/>
    <w:rsid w:val="005F08CD"/>
    <w:rsid w:val="005F4A4F"/>
    <w:rsid w:val="005F6495"/>
    <w:rsid w:val="00601F1D"/>
    <w:rsid w:val="0060361D"/>
    <w:rsid w:val="006048B6"/>
    <w:rsid w:val="006102BC"/>
    <w:rsid w:val="0061427B"/>
    <w:rsid w:val="00622ED1"/>
    <w:rsid w:val="0063111B"/>
    <w:rsid w:val="006375D4"/>
    <w:rsid w:val="0064146B"/>
    <w:rsid w:val="00642284"/>
    <w:rsid w:val="00642FDB"/>
    <w:rsid w:val="00643363"/>
    <w:rsid w:val="00643468"/>
    <w:rsid w:val="0065688C"/>
    <w:rsid w:val="006571A1"/>
    <w:rsid w:val="00661102"/>
    <w:rsid w:val="006625CE"/>
    <w:rsid w:val="00665C9E"/>
    <w:rsid w:val="00670E44"/>
    <w:rsid w:val="006713F1"/>
    <w:rsid w:val="006858CB"/>
    <w:rsid w:val="00696F8A"/>
    <w:rsid w:val="006978E1"/>
    <w:rsid w:val="006A399F"/>
    <w:rsid w:val="006A7853"/>
    <w:rsid w:val="006B4CF8"/>
    <w:rsid w:val="006C0DC3"/>
    <w:rsid w:val="006C3765"/>
    <w:rsid w:val="006C3A92"/>
    <w:rsid w:val="006C4A40"/>
    <w:rsid w:val="006C6437"/>
    <w:rsid w:val="006C68C1"/>
    <w:rsid w:val="006D27AB"/>
    <w:rsid w:val="006D5588"/>
    <w:rsid w:val="00710C51"/>
    <w:rsid w:val="00711B66"/>
    <w:rsid w:val="0071478F"/>
    <w:rsid w:val="00715E39"/>
    <w:rsid w:val="00720B47"/>
    <w:rsid w:val="007247B5"/>
    <w:rsid w:val="00731723"/>
    <w:rsid w:val="00736BB0"/>
    <w:rsid w:val="0075230E"/>
    <w:rsid w:val="007648F1"/>
    <w:rsid w:val="00780795"/>
    <w:rsid w:val="00784B17"/>
    <w:rsid w:val="00785DC1"/>
    <w:rsid w:val="00792281"/>
    <w:rsid w:val="007936CD"/>
    <w:rsid w:val="00793B67"/>
    <w:rsid w:val="00793BED"/>
    <w:rsid w:val="00797C91"/>
    <w:rsid w:val="007A10B7"/>
    <w:rsid w:val="007A20B8"/>
    <w:rsid w:val="007A213C"/>
    <w:rsid w:val="007B1F53"/>
    <w:rsid w:val="007B42F6"/>
    <w:rsid w:val="007B6539"/>
    <w:rsid w:val="007B7D88"/>
    <w:rsid w:val="007C4048"/>
    <w:rsid w:val="007C50B0"/>
    <w:rsid w:val="007E4821"/>
    <w:rsid w:val="007E51A8"/>
    <w:rsid w:val="007F1FCE"/>
    <w:rsid w:val="007F488F"/>
    <w:rsid w:val="0080673F"/>
    <w:rsid w:val="00806B8F"/>
    <w:rsid w:val="0080785D"/>
    <w:rsid w:val="00811D13"/>
    <w:rsid w:val="00816820"/>
    <w:rsid w:val="00820359"/>
    <w:rsid w:val="00823628"/>
    <w:rsid w:val="008258F7"/>
    <w:rsid w:val="008323D0"/>
    <w:rsid w:val="00835BB3"/>
    <w:rsid w:val="0084486C"/>
    <w:rsid w:val="008523C6"/>
    <w:rsid w:val="00856E2C"/>
    <w:rsid w:val="008600E3"/>
    <w:rsid w:val="00866E6D"/>
    <w:rsid w:val="00872609"/>
    <w:rsid w:val="0088118B"/>
    <w:rsid w:val="0088473C"/>
    <w:rsid w:val="00887C74"/>
    <w:rsid w:val="00892E12"/>
    <w:rsid w:val="0089702B"/>
    <w:rsid w:val="008A0448"/>
    <w:rsid w:val="008A1455"/>
    <w:rsid w:val="008A2CC7"/>
    <w:rsid w:val="008A5E18"/>
    <w:rsid w:val="008B0A3D"/>
    <w:rsid w:val="008B1D10"/>
    <w:rsid w:val="008B441F"/>
    <w:rsid w:val="008B45BE"/>
    <w:rsid w:val="008B563E"/>
    <w:rsid w:val="008C75A2"/>
    <w:rsid w:val="008D5645"/>
    <w:rsid w:val="008F0338"/>
    <w:rsid w:val="008F7D62"/>
    <w:rsid w:val="00905821"/>
    <w:rsid w:val="009064D2"/>
    <w:rsid w:val="0091113C"/>
    <w:rsid w:val="00915034"/>
    <w:rsid w:val="00927395"/>
    <w:rsid w:val="00935F20"/>
    <w:rsid w:val="009474BE"/>
    <w:rsid w:val="00955205"/>
    <w:rsid w:val="009601CE"/>
    <w:rsid w:val="009641A3"/>
    <w:rsid w:val="00965771"/>
    <w:rsid w:val="00971E83"/>
    <w:rsid w:val="00974B4A"/>
    <w:rsid w:val="00974CF7"/>
    <w:rsid w:val="0098456B"/>
    <w:rsid w:val="00986B20"/>
    <w:rsid w:val="009915EE"/>
    <w:rsid w:val="009934ED"/>
    <w:rsid w:val="009A3A83"/>
    <w:rsid w:val="009A4CD8"/>
    <w:rsid w:val="009B221B"/>
    <w:rsid w:val="009B2585"/>
    <w:rsid w:val="009B3040"/>
    <w:rsid w:val="009C34FD"/>
    <w:rsid w:val="009C3E69"/>
    <w:rsid w:val="009C4A81"/>
    <w:rsid w:val="009E19BD"/>
    <w:rsid w:val="009F2544"/>
    <w:rsid w:val="00A003B8"/>
    <w:rsid w:val="00A01003"/>
    <w:rsid w:val="00A057E6"/>
    <w:rsid w:val="00A271BD"/>
    <w:rsid w:val="00A30191"/>
    <w:rsid w:val="00A37150"/>
    <w:rsid w:val="00A51779"/>
    <w:rsid w:val="00A51C34"/>
    <w:rsid w:val="00A537E4"/>
    <w:rsid w:val="00A53F09"/>
    <w:rsid w:val="00A564B0"/>
    <w:rsid w:val="00A7388F"/>
    <w:rsid w:val="00A74DF3"/>
    <w:rsid w:val="00A81595"/>
    <w:rsid w:val="00A82B01"/>
    <w:rsid w:val="00A94651"/>
    <w:rsid w:val="00A95186"/>
    <w:rsid w:val="00A956B7"/>
    <w:rsid w:val="00AA0EDD"/>
    <w:rsid w:val="00AA1B1D"/>
    <w:rsid w:val="00AA7004"/>
    <w:rsid w:val="00AB5C72"/>
    <w:rsid w:val="00AB6D16"/>
    <w:rsid w:val="00AB6E23"/>
    <w:rsid w:val="00AC137B"/>
    <w:rsid w:val="00AC1B9E"/>
    <w:rsid w:val="00AC4550"/>
    <w:rsid w:val="00AE4855"/>
    <w:rsid w:val="00AE54C9"/>
    <w:rsid w:val="00AF7000"/>
    <w:rsid w:val="00B15277"/>
    <w:rsid w:val="00B249E8"/>
    <w:rsid w:val="00B33174"/>
    <w:rsid w:val="00B46958"/>
    <w:rsid w:val="00B500D2"/>
    <w:rsid w:val="00B50A42"/>
    <w:rsid w:val="00B71E41"/>
    <w:rsid w:val="00B72E5B"/>
    <w:rsid w:val="00B80B1A"/>
    <w:rsid w:val="00B86829"/>
    <w:rsid w:val="00B929BA"/>
    <w:rsid w:val="00B936FC"/>
    <w:rsid w:val="00B949BE"/>
    <w:rsid w:val="00B96967"/>
    <w:rsid w:val="00B975CB"/>
    <w:rsid w:val="00BA4463"/>
    <w:rsid w:val="00BB44FD"/>
    <w:rsid w:val="00BC03FA"/>
    <w:rsid w:val="00BC5070"/>
    <w:rsid w:val="00BC619D"/>
    <w:rsid w:val="00BC65C0"/>
    <w:rsid w:val="00BD224C"/>
    <w:rsid w:val="00BE2044"/>
    <w:rsid w:val="00BE31F5"/>
    <w:rsid w:val="00C12DDB"/>
    <w:rsid w:val="00C14FC7"/>
    <w:rsid w:val="00C15A5A"/>
    <w:rsid w:val="00C16361"/>
    <w:rsid w:val="00C22A29"/>
    <w:rsid w:val="00C27424"/>
    <w:rsid w:val="00C35B33"/>
    <w:rsid w:val="00C35F5A"/>
    <w:rsid w:val="00C37505"/>
    <w:rsid w:val="00C43AC9"/>
    <w:rsid w:val="00C443E4"/>
    <w:rsid w:val="00C47D60"/>
    <w:rsid w:val="00C5260C"/>
    <w:rsid w:val="00C52871"/>
    <w:rsid w:val="00C5395A"/>
    <w:rsid w:val="00C579CD"/>
    <w:rsid w:val="00C64374"/>
    <w:rsid w:val="00C67765"/>
    <w:rsid w:val="00C76DCE"/>
    <w:rsid w:val="00C77695"/>
    <w:rsid w:val="00C8029C"/>
    <w:rsid w:val="00C845CD"/>
    <w:rsid w:val="00CA63D2"/>
    <w:rsid w:val="00CB2985"/>
    <w:rsid w:val="00CB2D9D"/>
    <w:rsid w:val="00CB306C"/>
    <w:rsid w:val="00CC0358"/>
    <w:rsid w:val="00CC64CB"/>
    <w:rsid w:val="00CD0682"/>
    <w:rsid w:val="00CD3AB8"/>
    <w:rsid w:val="00CD5244"/>
    <w:rsid w:val="00CE1E28"/>
    <w:rsid w:val="00CE520E"/>
    <w:rsid w:val="00CE6C73"/>
    <w:rsid w:val="00CE7F11"/>
    <w:rsid w:val="00CF412E"/>
    <w:rsid w:val="00CF4870"/>
    <w:rsid w:val="00CF4C35"/>
    <w:rsid w:val="00CF53FE"/>
    <w:rsid w:val="00CF5E98"/>
    <w:rsid w:val="00D02BB3"/>
    <w:rsid w:val="00D10A47"/>
    <w:rsid w:val="00D12FAF"/>
    <w:rsid w:val="00D2369E"/>
    <w:rsid w:val="00D23B0D"/>
    <w:rsid w:val="00D278B9"/>
    <w:rsid w:val="00D35835"/>
    <w:rsid w:val="00D36F0C"/>
    <w:rsid w:val="00D43AF6"/>
    <w:rsid w:val="00D5733C"/>
    <w:rsid w:val="00D770D0"/>
    <w:rsid w:val="00D83420"/>
    <w:rsid w:val="00D8745C"/>
    <w:rsid w:val="00D87676"/>
    <w:rsid w:val="00D8796A"/>
    <w:rsid w:val="00D87CBE"/>
    <w:rsid w:val="00D94DF7"/>
    <w:rsid w:val="00DA4412"/>
    <w:rsid w:val="00DA4B1A"/>
    <w:rsid w:val="00DB1429"/>
    <w:rsid w:val="00DB271B"/>
    <w:rsid w:val="00DC5DD4"/>
    <w:rsid w:val="00DD107F"/>
    <w:rsid w:val="00DD32BD"/>
    <w:rsid w:val="00DD43F5"/>
    <w:rsid w:val="00DD65AF"/>
    <w:rsid w:val="00DE154A"/>
    <w:rsid w:val="00DE3ECF"/>
    <w:rsid w:val="00DE4DE2"/>
    <w:rsid w:val="00DE7231"/>
    <w:rsid w:val="00DF7CC2"/>
    <w:rsid w:val="00E06886"/>
    <w:rsid w:val="00E0748F"/>
    <w:rsid w:val="00E13015"/>
    <w:rsid w:val="00E149F9"/>
    <w:rsid w:val="00E23958"/>
    <w:rsid w:val="00E346E8"/>
    <w:rsid w:val="00E43D66"/>
    <w:rsid w:val="00E5440B"/>
    <w:rsid w:val="00E546D4"/>
    <w:rsid w:val="00E55480"/>
    <w:rsid w:val="00E554A8"/>
    <w:rsid w:val="00E554B3"/>
    <w:rsid w:val="00E572B2"/>
    <w:rsid w:val="00E63ABD"/>
    <w:rsid w:val="00E704DE"/>
    <w:rsid w:val="00E70DEC"/>
    <w:rsid w:val="00E7405F"/>
    <w:rsid w:val="00E80FCB"/>
    <w:rsid w:val="00E960F2"/>
    <w:rsid w:val="00EB1D50"/>
    <w:rsid w:val="00EB4F44"/>
    <w:rsid w:val="00EB696F"/>
    <w:rsid w:val="00EC23AD"/>
    <w:rsid w:val="00EC7546"/>
    <w:rsid w:val="00ED2051"/>
    <w:rsid w:val="00ED60BC"/>
    <w:rsid w:val="00EE05B3"/>
    <w:rsid w:val="00EE24A8"/>
    <w:rsid w:val="00EE4BB8"/>
    <w:rsid w:val="00EE53E6"/>
    <w:rsid w:val="00EF67A6"/>
    <w:rsid w:val="00F0130C"/>
    <w:rsid w:val="00F02353"/>
    <w:rsid w:val="00F0602E"/>
    <w:rsid w:val="00F13F61"/>
    <w:rsid w:val="00F235DF"/>
    <w:rsid w:val="00F30756"/>
    <w:rsid w:val="00F31166"/>
    <w:rsid w:val="00F4008D"/>
    <w:rsid w:val="00F44585"/>
    <w:rsid w:val="00F5008C"/>
    <w:rsid w:val="00F509CE"/>
    <w:rsid w:val="00F52093"/>
    <w:rsid w:val="00F6174C"/>
    <w:rsid w:val="00F61C7C"/>
    <w:rsid w:val="00F6568B"/>
    <w:rsid w:val="00F86A6A"/>
    <w:rsid w:val="00F927C7"/>
    <w:rsid w:val="00F97FF5"/>
    <w:rsid w:val="00FB052E"/>
    <w:rsid w:val="00FB3675"/>
    <w:rsid w:val="00FC36E1"/>
    <w:rsid w:val="00FD370D"/>
    <w:rsid w:val="00FD7B5C"/>
    <w:rsid w:val="00FE70F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6E474E"/>
  <w15:chartTrackingRefBased/>
  <w15:docId w15:val="{D0B16EFB-4D12-4519-9AEB-675D4D46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14"/>
    </w:rPr>
  </w:style>
  <w:style w:type="paragraph" w:styleId="Cmsor2">
    <w:name w:val="heading 2"/>
    <w:aliases w:val="FEJEZET"/>
    <w:basedOn w:val="Norml"/>
    <w:next w:val="Norml"/>
    <w:qFormat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Verdana" w:hAnsi="Verdana" w:cs="Arial"/>
      <w:b/>
      <w:bCs/>
      <w:sz w:val="20"/>
    </w:rPr>
  </w:style>
  <w:style w:type="paragraph" w:styleId="Cmsor4">
    <w:name w:val="heading 4"/>
    <w:basedOn w:val="Norml"/>
    <w:next w:val="Norml"/>
    <w:qFormat/>
    <w:pPr>
      <w:keepNext/>
      <w:spacing w:line="276" w:lineRule="auto"/>
      <w:outlineLvl w:val="3"/>
    </w:pPr>
    <w:rPr>
      <w:rFonts w:ascii="Verdana" w:hAnsi="Verdana" w:cs="Arial"/>
      <w:b/>
      <w:sz w:val="18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8448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qFormat/>
    <w:pPr>
      <w:keepNext/>
      <w:spacing w:line="276" w:lineRule="auto"/>
      <w:outlineLvl w:val="7"/>
    </w:pPr>
    <w:rPr>
      <w:rFonts w:ascii="Verdana" w:hAnsi="Verdana"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20"/>
      <w:sz w:val="28"/>
      <w:szCs w:val="20"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Cm">
    <w:name w:val="Title"/>
    <w:basedOn w:val="Norml"/>
    <w:qFormat/>
    <w:pPr>
      <w:jc w:val="center"/>
    </w:pPr>
    <w:rPr>
      <w:b/>
      <w:sz w:val="28"/>
      <w:szCs w:val="20"/>
      <w:lang w:val="da-DK"/>
    </w:rPr>
  </w:style>
  <w:style w:type="paragraph" w:styleId="Szvegtrzsbehzssal">
    <w:name w:val="Body Text Indent"/>
    <w:basedOn w:val="Norml"/>
    <w:pPr>
      <w:ind w:left="1080"/>
      <w:jc w:val="both"/>
    </w:pPr>
  </w:style>
  <w:style w:type="paragraph" w:styleId="Szvegtrzsbehzssal2">
    <w:name w:val="Body Text Indent 2"/>
    <w:basedOn w:val="Norml"/>
    <w:pPr>
      <w:ind w:firstLine="709"/>
      <w:jc w:val="both"/>
    </w:pPr>
    <w:rPr>
      <w:b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Pr>
      <w:rFonts w:ascii="Arial" w:hAnsi="Arial" w:cs="Arial"/>
      <w:bCs/>
      <w:sz w:val="16"/>
    </w:rPr>
  </w:style>
  <w:style w:type="paragraph" w:styleId="Szvegtrzs3">
    <w:name w:val="Body Text 3"/>
    <w:basedOn w:val="Norml"/>
    <w:pPr>
      <w:spacing w:before="120"/>
      <w:jc w:val="both"/>
    </w:pPr>
    <w:rPr>
      <w:rFonts w:ascii="Arial" w:hAnsi="Arial" w:cs="Arial"/>
      <w:bCs/>
      <w:sz w:val="22"/>
    </w:rPr>
  </w:style>
  <w:style w:type="paragraph" w:customStyle="1" w:styleId="Bekezds">
    <w:name w:val="Bekezdés"/>
    <w:basedOn w:val="Norml"/>
    <w:pPr>
      <w:keepLines/>
      <w:jc w:val="both"/>
    </w:pPr>
    <w:rPr>
      <w:szCs w:val="20"/>
    </w:rPr>
  </w:style>
  <w:style w:type="paragraph" w:customStyle="1" w:styleId="cmzs">
    <w:name w:val="címzés"/>
    <w:basedOn w:val="Norml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eastAsia="Calibri" w:hAnsi="H-Helvetica Thin"/>
      <w:color w:val="000000"/>
      <w:spacing w:val="2"/>
      <w:sz w:val="16"/>
      <w:szCs w:val="16"/>
      <w:lang w:val="en-US" w:eastAsia="en-US"/>
    </w:rPr>
  </w:style>
  <w:style w:type="paragraph" w:customStyle="1" w:styleId="Szvegtrzs21">
    <w:name w:val="Szövegtörzs 21"/>
    <w:basedOn w:val="Norml"/>
    <w:pPr>
      <w:jc w:val="both"/>
    </w:pPr>
    <w:rPr>
      <w:sz w:val="40"/>
      <w:szCs w:val="20"/>
    </w:rPr>
  </w:style>
  <w:style w:type="paragraph" w:customStyle="1" w:styleId="Szveg">
    <w:name w:val="Szöveg"/>
    <w:basedOn w:val="Norm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zCs w:val="20"/>
    </w:rPr>
  </w:style>
  <w:style w:type="character" w:customStyle="1" w:styleId="Kiemels2">
    <w:name w:val="Kiemelés2"/>
    <w:basedOn w:val="Bekezdsalapbettpusa"/>
    <w:qFormat/>
    <w:rPr>
      <w:b/>
      <w:bCs/>
    </w:rPr>
  </w:style>
  <w:style w:type="paragraph" w:styleId="NormlWeb">
    <w:name w:val="Normal (Web)"/>
    <w:basedOn w:val="Norml"/>
    <w:uiPriority w:val="99"/>
    <w:unhideWhenUsed/>
    <w:rsid w:val="001A07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A30191"/>
  </w:style>
  <w:style w:type="paragraph" w:customStyle="1" w:styleId="uj">
    <w:name w:val="uj"/>
    <w:basedOn w:val="Norml"/>
    <w:rsid w:val="00A30191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30191"/>
    <w:rPr>
      <w:color w:val="0000FF"/>
      <w:u w:val="single"/>
    </w:rPr>
  </w:style>
  <w:style w:type="character" w:customStyle="1" w:styleId="CharStyle12">
    <w:name w:val="Char Style 12"/>
    <w:basedOn w:val="Bekezdsalapbettpusa"/>
    <w:link w:val="Style11"/>
    <w:uiPriority w:val="99"/>
    <w:rsid w:val="0050760D"/>
    <w:rPr>
      <w:shd w:val="clear" w:color="auto" w:fill="FFFFFF"/>
    </w:rPr>
  </w:style>
  <w:style w:type="character" w:customStyle="1" w:styleId="CharStyle13">
    <w:name w:val="Char Style 13"/>
    <w:basedOn w:val="CharStyle12"/>
    <w:uiPriority w:val="99"/>
    <w:rsid w:val="0050760D"/>
    <w:rPr>
      <w:b/>
      <w:bCs/>
      <w:shd w:val="clear" w:color="auto" w:fill="FFFFFF"/>
    </w:rPr>
  </w:style>
  <w:style w:type="paragraph" w:customStyle="1" w:styleId="Style11">
    <w:name w:val="Style 11"/>
    <w:basedOn w:val="Norml"/>
    <w:link w:val="CharStyle12"/>
    <w:uiPriority w:val="99"/>
    <w:rsid w:val="0050760D"/>
    <w:pPr>
      <w:widowControl w:val="0"/>
      <w:shd w:val="clear" w:color="auto" w:fill="FFFFFF"/>
      <w:spacing w:before="260" w:after="260" w:line="278" w:lineRule="exact"/>
      <w:jc w:val="both"/>
    </w:pPr>
    <w:rPr>
      <w:sz w:val="20"/>
      <w:szCs w:val="20"/>
    </w:rPr>
  </w:style>
  <w:style w:type="paragraph" w:styleId="Listaszerbekezds">
    <w:name w:val="List Paragraph"/>
    <w:basedOn w:val="Norml"/>
    <w:qFormat/>
    <w:rsid w:val="00B929BA"/>
    <w:pPr>
      <w:ind w:left="720"/>
      <w:contextualSpacing/>
    </w:pPr>
  </w:style>
  <w:style w:type="paragraph" w:styleId="Nincstrkz">
    <w:name w:val="No Spacing"/>
    <w:uiPriority w:val="1"/>
    <w:qFormat/>
    <w:rsid w:val="00CF53FE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8523C6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CD3AB8"/>
    <w:rPr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84486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szakasz">
    <w:name w:val="szakasz"/>
    <w:basedOn w:val="Szvegtrzs"/>
    <w:link w:val="szakaszChar"/>
    <w:qFormat/>
    <w:rsid w:val="0084486C"/>
    <w:pPr>
      <w:suppressAutoHyphens/>
      <w:overflowPunct/>
      <w:autoSpaceDE/>
      <w:autoSpaceDN/>
      <w:adjustRightInd/>
      <w:spacing w:before="80" w:after="20"/>
      <w:ind w:firstLine="284"/>
      <w:jc w:val="both"/>
      <w:textAlignment w:val="auto"/>
    </w:pPr>
    <w:rPr>
      <w:rFonts w:eastAsia="SimSun"/>
      <w:b w:val="0"/>
      <w:spacing w:val="0"/>
      <w:kern w:val="2"/>
      <w:sz w:val="24"/>
      <w:szCs w:val="24"/>
      <w:lang w:eastAsia="zh-CN" w:bidi="hi-IN"/>
    </w:rPr>
  </w:style>
  <w:style w:type="paragraph" w:customStyle="1" w:styleId="bekezds0">
    <w:name w:val="bekezdés"/>
    <w:basedOn w:val="Szvegtrzs"/>
    <w:link w:val="bekezdsChar"/>
    <w:qFormat/>
    <w:rsid w:val="0084486C"/>
    <w:pPr>
      <w:suppressAutoHyphens/>
      <w:overflowPunct/>
      <w:autoSpaceDE/>
      <w:autoSpaceDN/>
      <w:adjustRightInd/>
      <w:spacing w:before="20" w:after="20"/>
      <w:ind w:firstLine="284"/>
      <w:jc w:val="both"/>
      <w:textAlignment w:val="auto"/>
    </w:pPr>
    <w:rPr>
      <w:rFonts w:eastAsia="SimSun"/>
      <w:b w:val="0"/>
      <w:spacing w:val="0"/>
      <w:kern w:val="2"/>
      <w:sz w:val="24"/>
      <w:szCs w:val="24"/>
      <w:lang w:eastAsia="zh-CN" w:bidi="hi-IN"/>
    </w:rPr>
  </w:style>
  <w:style w:type="character" w:customStyle="1" w:styleId="szakaszChar">
    <w:name w:val="szakasz Char"/>
    <w:link w:val="szakasz"/>
    <w:rsid w:val="0084486C"/>
    <w:rPr>
      <w:rFonts w:eastAsia="SimSu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0"/>
    <w:rsid w:val="0084486C"/>
    <w:rPr>
      <w:rFonts w:eastAsia="SimSun"/>
      <w:kern w:val="2"/>
      <w:sz w:val="24"/>
      <w:szCs w:val="24"/>
      <w:lang w:eastAsia="zh-CN" w:bidi="hi-IN"/>
    </w:rPr>
  </w:style>
  <w:style w:type="character" w:styleId="Jegyzethivatkozs">
    <w:name w:val="annotation reference"/>
    <w:basedOn w:val="Bekezdsalapbettpusa"/>
    <w:rsid w:val="00357AE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57AE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57AEA"/>
  </w:style>
  <w:style w:type="paragraph" w:styleId="Megjegyzstrgya">
    <w:name w:val="annotation subject"/>
    <w:basedOn w:val="Jegyzetszveg"/>
    <w:next w:val="Jegyzetszveg"/>
    <w:link w:val="MegjegyzstrgyaChar"/>
    <w:rsid w:val="00357A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57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1044</Words>
  <Characters>7738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Kőszegi Gabriella</dc:creator>
  <cp:keywords/>
  <cp:lastModifiedBy>NB-u1</cp:lastModifiedBy>
  <cp:revision>29</cp:revision>
  <cp:lastPrinted>2021-10-29T07:59:00Z</cp:lastPrinted>
  <dcterms:created xsi:type="dcterms:W3CDTF">2021-10-28T12:24:00Z</dcterms:created>
  <dcterms:modified xsi:type="dcterms:W3CDTF">2021-11-01T12:28:00Z</dcterms:modified>
</cp:coreProperties>
</file>