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BECC0" w14:textId="77777777" w:rsidR="00A56AE9" w:rsidRDefault="00A56AE9" w:rsidP="0020512B">
      <w:pPr>
        <w:pStyle w:val="Szvegtrzs31"/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color w:val="000000"/>
          <w:szCs w:val="24"/>
        </w:rPr>
        <w:t>Budapest Főváros XIV. Kerület Zugló Önkormányzata</w:t>
      </w:r>
    </w:p>
    <w:p w14:paraId="5AF640D7" w14:textId="335FC94A" w:rsidR="00A56AE9" w:rsidRDefault="006934A3" w:rsidP="0020512B">
      <w:pPr>
        <w:pStyle w:val="Szvegtrzs31"/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Rózsa András</w:t>
      </w:r>
      <w:r w:rsidR="00727095">
        <w:rPr>
          <w:b/>
          <w:i w:val="0"/>
          <w:szCs w:val="24"/>
        </w:rPr>
        <w:t xml:space="preserve"> </w:t>
      </w:r>
      <w:r w:rsidR="00A56AE9">
        <w:rPr>
          <w:b/>
          <w:i w:val="0"/>
          <w:szCs w:val="24"/>
        </w:rPr>
        <w:t>polgármester</w:t>
      </w:r>
    </w:p>
    <w:p w14:paraId="34224FB3" w14:textId="1D6E7C12" w:rsidR="00A56AE9" w:rsidRDefault="00A56AE9" w:rsidP="0020512B">
      <w:pPr>
        <w:pStyle w:val="Szvegtrzs31"/>
        <w:spacing w:line="276" w:lineRule="auto"/>
        <w:jc w:val="left"/>
        <w:rPr>
          <w:i w:val="0"/>
          <w:szCs w:val="24"/>
        </w:rPr>
      </w:pPr>
      <w:r>
        <w:rPr>
          <w:b/>
          <w:i w:val="0"/>
          <w:szCs w:val="24"/>
        </w:rPr>
        <w:t>Szám: 123-</w:t>
      </w:r>
      <w:r w:rsidR="003A415B">
        <w:rPr>
          <w:b/>
          <w:i w:val="0"/>
          <w:szCs w:val="24"/>
        </w:rPr>
        <w:t>41</w:t>
      </w:r>
      <w:r>
        <w:rPr>
          <w:b/>
          <w:i w:val="0"/>
          <w:szCs w:val="24"/>
        </w:rPr>
        <w:t>/202</w:t>
      </w:r>
      <w:r w:rsidR="006934A3">
        <w:rPr>
          <w:b/>
          <w:i w:val="0"/>
          <w:szCs w:val="24"/>
        </w:rPr>
        <w:t>6</w:t>
      </w:r>
      <w:r>
        <w:rPr>
          <w:b/>
          <w:i w:val="0"/>
          <w:szCs w:val="24"/>
        </w:rPr>
        <w:t>.</w:t>
      </w:r>
    </w:p>
    <w:p w14:paraId="23584678" w14:textId="77777777" w:rsidR="00A56AE9" w:rsidRDefault="00A56AE9" w:rsidP="0020512B">
      <w:pPr>
        <w:pStyle w:val="Szvegtrzs31"/>
        <w:spacing w:line="276" w:lineRule="auto"/>
        <w:jc w:val="right"/>
        <w:rPr>
          <w:bCs w:val="0"/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14:paraId="2A627F3F" w14:textId="77777777" w:rsidR="00A56AE9" w:rsidRDefault="00A56AE9" w:rsidP="0020512B">
      <w:pPr>
        <w:pStyle w:val="Szvegtrzs31"/>
        <w:spacing w:line="276" w:lineRule="auto"/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</w:t>
      </w:r>
      <w:r>
        <w:rPr>
          <w:b/>
          <w:bCs w:val="0"/>
          <w:szCs w:val="24"/>
        </w:rPr>
        <w:t>:</w:t>
      </w:r>
      <w:r>
        <w:rPr>
          <w:bCs w:val="0"/>
          <w:szCs w:val="24"/>
        </w:rPr>
        <w:t xml:space="preserve"> ……………….</w:t>
      </w:r>
    </w:p>
    <w:p w14:paraId="1FB85633" w14:textId="77777777" w:rsidR="00A56AE9" w:rsidRDefault="00A56AE9" w:rsidP="0020512B">
      <w:pPr>
        <w:pStyle w:val="Szvegtrzs31"/>
        <w:spacing w:line="276" w:lineRule="auto"/>
        <w:rPr>
          <w:bCs w:val="0"/>
          <w:i w:val="0"/>
          <w:szCs w:val="24"/>
        </w:rPr>
      </w:pPr>
    </w:p>
    <w:p w14:paraId="7DCFB2D9" w14:textId="77777777" w:rsidR="00A56AE9" w:rsidRDefault="00A56AE9" w:rsidP="0020512B">
      <w:pPr>
        <w:pStyle w:val="Szvegtrzs31"/>
        <w:spacing w:line="276" w:lineRule="auto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Képviselő-testület</w:t>
      </w:r>
    </w:p>
    <w:p w14:paraId="240D243F" w14:textId="543077A6" w:rsidR="00A56AE9" w:rsidRDefault="00A56AE9" w:rsidP="0020512B">
      <w:pPr>
        <w:pStyle w:val="Szvegtrzs31"/>
        <w:spacing w:line="276" w:lineRule="auto"/>
        <w:jc w:val="center"/>
        <w:rPr>
          <w:b/>
          <w:i w:val="0"/>
          <w:szCs w:val="24"/>
        </w:rPr>
      </w:pPr>
      <w:r>
        <w:rPr>
          <w:bCs w:val="0"/>
          <w:i w:val="0"/>
          <w:szCs w:val="24"/>
        </w:rPr>
        <w:t>202</w:t>
      </w:r>
      <w:r w:rsidR="006934A3">
        <w:rPr>
          <w:bCs w:val="0"/>
          <w:i w:val="0"/>
          <w:szCs w:val="24"/>
        </w:rPr>
        <w:t>6</w:t>
      </w:r>
      <w:r>
        <w:rPr>
          <w:bCs w:val="0"/>
          <w:i w:val="0"/>
          <w:szCs w:val="24"/>
        </w:rPr>
        <w:t xml:space="preserve">. </w:t>
      </w:r>
      <w:r w:rsidR="0075467D">
        <w:rPr>
          <w:bCs w:val="0"/>
          <w:i w:val="0"/>
          <w:szCs w:val="24"/>
        </w:rPr>
        <w:t>j</w:t>
      </w:r>
      <w:r w:rsidR="00852AE7">
        <w:rPr>
          <w:bCs w:val="0"/>
          <w:i w:val="0"/>
          <w:szCs w:val="24"/>
        </w:rPr>
        <w:t>anuár 29-ei</w:t>
      </w:r>
      <w:r w:rsidR="0080180D">
        <w:rPr>
          <w:bCs w:val="0"/>
          <w:i w:val="0"/>
          <w:szCs w:val="24"/>
        </w:rPr>
        <w:t xml:space="preserve"> rendkívüli</w:t>
      </w:r>
      <w:r>
        <w:rPr>
          <w:bCs w:val="0"/>
          <w:i w:val="0"/>
          <w:szCs w:val="24"/>
        </w:rPr>
        <w:t xml:space="preserve"> ülésére</w:t>
      </w:r>
    </w:p>
    <w:p w14:paraId="273450A4" w14:textId="77777777" w:rsidR="00A56AE9" w:rsidRDefault="00A56AE9" w:rsidP="0020512B">
      <w:pPr>
        <w:pStyle w:val="Szvegtrzs31"/>
        <w:spacing w:line="276" w:lineRule="auto"/>
        <w:jc w:val="center"/>
        <w:rPr>
          <w:b/>
          <w:i w:val="0"/>
          <w:szCs w:val="24"/>
        </w:rPr>
      </w:pPr>
    </w:p>
    <w:p w14:paraId="1D066F8F" w14:textId="77777777" w:rsidR="00A56AE9" w:rsidRDefault="00A56AE9" w:rsidP="0020512B">
      <w:pPr>
        <w:pStyle w:val="Szvegtrzs31"/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1AF27B79" w14:textId="77777777" w:rsidR="00A56AE9" w:rsidRPr="00921EA4" w:rsidRDefault="00A56AE9" w:rsidP="0020512B">
      <w:pPr>
        <w:pStyle w:val="Szvegtrzs31"/>
        <w:spacing w:line="276" w:lineRule="auto"/>
        <w:jc w:val="center"/>
        <w:rPr>
          <w:b/>
          <w:i w:val="0"/>
          <w:szCs w:val="24"/>
        </w:rPr>
      </w:pPr>
    </w:p>
    <w:p w14:paraId="0FBB1CCB" w14:textId="52271D18" w:rsidR="00A56AE9" w:rsidRPr="00727095" w:rsidRDefault="00A56AE9" w:rsidP="0020512B">
      <w:pPr>
        <w:pStyle w:val="Szvegtrzs31"/>
        <w:spacing w:line="276" w:lineRule="auto"/>
        <w:rPr>
          <w:b/>
          <w:bCs w:val="0"/>
          <w:i w:val="0"/>
        </w:rPr>
      </w:pPr>
      <w:r w:rsidRPr="00921EA4">
        <w:rPr>
          <w:b/>
          <w:i w:val="0"/>
          <w:iCs/>
          <w:szCs w:val="24"/>
        </w:rPr>
        <w:t>Tárgy:</w:t>
      </w:r>
      <w:r w:rsidRPr="00921EA4">
        <w:rPr>
          <w:b/>
          <w:bCs w:val="0"/>
          <w:i w:val="0"/>
          <w:szCs w:val="24"/>
        </w:rPr>
        <w:tab/>
        <w:t xml:space="preserve"> </w:t>
      </w:r>
      <w:r w:rsidR="002E229B">
        <w:rPr>
          <w:b/>
          <w:bCs w:val="0"/>
          <w:i w:val="0"/>
          <w:szCs w:val="24"/>
        </w:rPr>
        <w:t>A Képviselő-testület utólagos tájékoztatása a két ülés között meghozott polgármesteri döntésről</w:t>
      </w:r>
    </w:p>
    <w:p w14:paraId="184C4B86" w14:textId="77777777" w:rsidR="00A56AE9" w:rsidRDefault="00A56AE9" w:rsidP="0020512B">
      <w:pPr>
        <w:numPr>
          <w:ilvl w:val="12"/>
          <w:numId w:val="0"/>
        </w:numPr>
        <w:spacing w:line="276" w:lineRule="auto"/>
        <w:jc w:val="center"/>
        <w:rPr>
          <w:b/>
          <w:bCs/>
        </w:rPr>
      </w:pPr>
    </w:p>
    <w:p w14:paraId="41FA1ADD" w14:textId="77777777" w:rsidR="00A56AE9" w:rsidRPr="00176D45" w:rsidRDefault="00A56AE9" w:rsidP="0020512B">
      <w:pPr>
        <w:pStyle w:val="Szvegtrzs31"/>
        <w:pBdr>
          <w:bottom w:val="single" w:sz="8" w:space="1" w:color="000000"/>
        </w:pBdr>
        <w:tabs>
          <w:tab w:val="left" w:pos="4678"/>
        </w:tabs>
        <w:spacing w:after="120" w:line="276" w:lineRule="auto"/>
        <w:rPr>
          <w:rFonts w:eastAsia="SimSun"/>
          <w:i w:val="0"/>
          <w:kern w:val="2"/>
          <w:szCs w:val="24"/>
          <w:lang w:eastAsia="hi-IN" w:bidi="hi-IN"/>
        </w:rPr>
      </w:pPr>
      <w:r w:rsidRPr="00176D45">
        <w:rPr>
          <w:b/>
          <w:bCs w:val="0"/>
          <w:i w:val="0"/>
          <w:szCs w:val="24"/>
        </w:rPr>
        <w:t>I. Előzmények</w:t>
      </w:r>
    </w:p>
    <w:p w14:paraId="73FB5400" w14:textId="3B95381C" w:rsidR="009A2B20" w:rsidRDefault="00C6223D" w:rsidP="0020512B">
      <w:pPr>
        <w:spacing w:line="276" w:lineRule="auto"/>
        <w:jc w:val="both"/>
        <w:rPr>
          <w:rStyle w:val="Kiemels2"/>
          <w:b w:val="0"/>
          <w:shd w:val="clear" w:color="auto" w:fill="FFFFFF"/>
        </w:rPr>
      </w:pPr>
      <w:r>
        <w:rPr>
          <w:bCs/>
        </w:rPr>
        <w:t>Budapest Főváros XIV. Kerület Zugló</w:t>
      </w:r>
      <w:r w:rsidR="00C86A98" w:rsidRPr="00865BE0">
        <w:rPr>
          <w:bCs/>
        </w:rPr>
        <w:t xml:space="preserve"> Önkormányzat</w:t>
      </w:r>
      <w:r>
        <w:rPr>
          <w:bCs/>
        </w:rPr>
        <w:t>a (a továbbiakban: Önkormányzat)</w:t>
      </w:r>
      <w:r w:rsidR="00C86A98" w:rsidRPr="00865BE0">
        <w:rPr>
          <w:bCs/>
        </w:rPr>
        <w:t xml:space="preserve"> </w:t>
      </w:r>
      <w:r w:rsidR="009A2B20">
        <w:rPr>
          <w:bCs/>
        </w:rPr>
        <w:t>K</w:t>
      </w:r>
      <w:r w:rsidR="009A2B20" w:rsidRPr="00865BE0">
        <w:rPr>
          <w:rStyle w:val="Kiemels2"/>
          <w:b w:val="0"/>
          <w:shd w:val="clear" w:color="auto" w:fill="FFFFFF"/>
        </w:rPr>
        <w:t xml:space="preserve">épviselő-testülete </w:t>
      </w:r>
      <w:r w:rsidR="009A2B20">
        <w:rPr>
          <w:rStyle w:val="Kiemels2"/>
          <w:b w:val="0"/>
          <w:shd w:val="clear" w:color="auto" w:fill="FFFFFF"/>
        </w:rPr>
        <w:t xml:space="preserve">a </w:t>
      </w:r>
      <w:r w:rsidR="009A2B20" w:rsidRPr="00865BE0">
        <w:rPr>
          <w:rStyle w:val="Kiemels2"/>
          <w:b w:val="0"/>
          <w:shd w:val="clear" w:color="auto" w:fill="FFFFFF"/>
        </w:rPr>
        <w:t xml:space="preserve">10/2025. (I. 23.) önkormányzati határozatában döntött az Önkormányzat és a </w:t>
      </w:r>
      <w:r w:rsidR="009A2B20" w:rsidRPr="00865BE0">
        <w:rPr>
          <w:bCs/>
        </w:rPr>
        <w:t>Zugló Információs és Médiacsoport Kft. (a továbbiakban: ZIM Kft.</w:t>
      </w:r>
      <w:r w:rsidR="00646EEF">
        <w:rPr>
          <w:bCs/>
        </w:rPr>
        <w:t xml:space="preserve">) </w:t>
      </w:r>
      <w:r w:rsidR="009A2B20" w:rsidRPr="00865BE0">
        <w:rPr>
          <w:rStyle w:val="Kiemels2"/>
          <w:b w:val="0"/>
          <w:shd w:val="clear" w:color="auto" w:fill="FFFFFF"/>
        </w:rPr>
        <w:t>között vállalkozási szerződés</w:t>
      </w:r>
      <w:r w:rsidR="009A2B20">
        <w:rPr>
          <w:rStyle w:val="Kiemels2"/>
          <w:b w:val="0"/>
          <w:shd w:val="clear" w:color="auto" w:fill="FFFFFF"/>
        </w:rPr>
        <w:t xml:space="preserve"> </w:t>
      </w:r>
      <w:r w:rsidR="009A2B20" w:rsidRPr="00865BE0">
        <w:rPr>
          <w:rStyle w:val="Kiemels2"/>
          <w:b w:val="0"/>
          <w:shd w:val="clear" w:color="auto" w:fill="FFFFFF"/>
        </w:rPr>
        <w:t>megkötéséről médiaszolgáltatási feladatok ellátására</w:t>
      </w:r>
      <w:r w:rsidR="009A2B20">
        <w:rPr>
          <w:rStyle w:val="Kiemels2"/>
          <w:b w:val="0"/>
          <w:shd w:val="clear" w:color="auto" w:fill="FFFFFF"/>
        </w:rPr>
        <w:t xml:space="preserve">. </w:t>
      </w:r>
      <w:r w:rsidR="00B11062">
        <w:rPr>
          <w:rStyle w:val="Kiemels2"/>
          <w:b w:val="0"/>
          <w:shd w:val="clear" w:color="auto" w:fill="FFFFFF"/>
        </w:rPr>
        <w:t xml:space="preserve">A </w:t>
      </w:r>
      <w:r w:rsidR="0020512B">
        <w:rPr>
          <w:rStyle w:val="Kiemels2"/>
          <w:b w:val="0"/>
          <w:shd w:val="clear" w:color="auto" w:fill="FFFFFF"/>
        </w:rPr>
        <w:t>s</w:t>
      </w:r>
      <w:r w:rsidR="00B11062">
        <w:rPr>
          <w:rStyle w:val="Kiemels2"/>
          <w:b w:val="0"/>
          <w:shd w:val="clear" w:color="auto" w:fill="FFFFFF"/>
        </w:rPr>
        <w:t xml:space="preserve">zerződés </w:t>
      </w:r>
      <w:r w:rsidR="009A2B20" w:rsidRPr="00865BE0">
        <w:rPr>
          <w:rStyle w:val="Kiemels2"/>
          <w:b w:val="0"/>
          <w:shd w:val="clear" w:color="auto" w:fill="FFFFFF"/>
        </w:rPr>
        <w:t xml:space="preserve">2025. december 31. napjáig terjedő határozott időre </w:t>
      </w:r>
      <w:r w:rsidR="00B11062">
        <w:rPr>
          <w:rStyle w:val="Kiemels2"/>
          <w:b w:val="0"/>
          <w:shd w:val="clear" w:color="auto" w:fill="FFFFFF"/>
        </w:rPr>
        <w:t>jött létre</w:t>
      </w:r>
      <w:r w:rsidR="009A2B20" w:rsidRPr="00865BE0">
        <w:rPr>
          <w:rStyle w:val="Kiemels2"/>
          <w:b w:val="0"/>
          <w:shd w:val="clear" w:color="auto" w:fill="FFFFFF"/>
        </w:rPr>
        <w:t>.</w:t>
      </w:r>
    </w:p>
    <w:p w14:paraId="727098A5" w14:textId="34CFA4A6" w:rsidR="00C6223D" w:rsidRDefault="00231E05" w:rsidP="0020512B">
      <w:pPr>
        <w:spacing w:line="276" w:lineRule="auto"/>
        <w:jc w:val="both"/>
        <w:rPr>
          <w:rStyle w:val="Kiemels2"/>
          <w:b w:val="0"/>
          <w:shd w:val="clear" w:color="auto" w:fill="FFFFFF"/>
        </w:rPr>
      </w:pPr>
      <w:r>
        <w:rPr>
          <w:rStyle w:val="Kiemels2"/>
          <w:b w:val="0"/>
          <w:shd w:val="clear" w:color="auto" w:fill="FFFFFF"/>
        </w:rPr>
        <w:t xml:space="preserve">Ezt követően a ZIM Kft. üzletrész adásvételi szerződéssel a Zuglói Városgazdálkodási Közszolgáltató Zártkörűen Működő Részvénytársaság tulajdonából az Önkormányzat tulajdonába került, </w:t>
      </w:r>
      <w:r w:rsidR="004963CE">
        <w:rPr>
          <w:rStyle w:val="Kiemels2"/>
          <w:b w:val="0"/>
          <w:shd w:val="clear" w:color="auto" w:fill="FFFFFF"/>
        </w:rPr>
        <w:t xml:space="preserve">a tulajdonosváltást az alapító okirat </w:t>
      </w:r>
      <w:r w:rsidR="00E077BE">
        <w:rPr>
          <w:rStyle w:val="Kiemels2"/>
          <w:b w:val="0"/>
          <w:shd w:val="clear" w:color="auto" w:fill="FFFFFF"/>
        </w:rPr>
        <w:t>248/2025. (VII.14.) önkormányzati határozat</w:t>
      </w:r>
      <w:r w:rsidR="004963CE">
        <w:rPr>
          <w:rStyle w:val="Kiemels2"/>
          <w:b w:val="0"/>
          <w:shd w:val="clear" w:color="auto" w:fill="FFFFFF"/>
        </w:rPr>
        <w:t>tal</w:t>
      </w:r>
      <w:r w:rsidR="00E077BE">
        <w:rPr>
          <w:rStyle w:val="Kiemels2"/>
          <w:b w:val="0"/>
          <w:shd w:val="clear" w:color="auto" w:fill="FFFFFF"/>
        </w:rPr>
        <w:t xml:space="preserve"> </w:t>
      </w:r>
      <w:r w:rsidR="004963CE">
        <w:rPr>
          <w:rStyle w:val="Kiemels2"/>
          <w:b w:val="0"/>
          <w:shd w:val="clear" w:color="auto" w:fill="FFFFFF"/>
        </w:rPr>
        <w:t>történt módosítása is lekövette.</w:t>
      </w:r>
    </w:p>
    <w:p w14:paraId="5F7A33F0" w14:textId="77777777" w:rsidR="00B11062" w:rsidRDefault="00B11062" w:rsidP="0020512B">
      <w:pPr>
        <w:spacing w:line="276" w:lineRule="auto"/>
        <w:jc w:val="both"/>
        <w:rPr>
          <w:rStyle w:val="Kiemels2"/>
          <w:b w:val="0"/>
          <w:shd w:val="clear" w:color="auto" w:fill="FFFFFF"/>
        </w:rPr>
      </w:pPr>
    </w:p>
    <w:p w14:paraId="44FAA43D" w14:textId="77777777" w:rsidR="00A56AE9" w:rsidRDefault="00A56AE9" w:rsidP="0020512B">
      <w:pPr>
        <w:pStyle w:val="Szvegtrzs31"/>
        <w:pBdr>
          <w:bottom w:val="single" w:sz="8" w:space="0" w:color="000000"/>
        </w:pBdr>
        <w:spacing w:after="120" w:line="276" w:lineRule="auto"/>
        <w:jc w:val="left"/>
        <w:rPr>
          <w:b/>
          <w:color w:val="000000"/>
          <w:szCs w:val="24"/>
        </w:rPr>
      </w:pPr>
      <w:r>
        <w:rPr>
          <w:b/>
          <w:bCs w:val="0"/>
          <w:i w:val="0"/>
          <w:szCs w:val="24"/>
        </w:rPr>
        <w:t>II. Vélemények</w:t>
      </w:r>
    </w:p>
    <w:p w14:paraId="240E4717" w14:textId="160BA389" w:rsidR="0066193D" w:rsidRPr="0020512B" w:rsidRDefault="00FE42EB" w:rsidP="0020512B">
      <w:pPr>
        <w:pStyle w:val="BodyText31"/>
        <w:numPr>
          <w:ilvl w:val="12"/>
          <w:numId w:val="0"/>
        </w:numPr>
        <w:spacing w:line="276" w:lineRule="auto"/>
        <w:rPr>
          <w:b/>
          <w:bCs/>
        </w:rPr>
      </w:pPr>
      <w:r>
        <w:rPr>
          <w:bCs/>
          <w:i w:val="0"/>
          <w:szCs w:val="24"/>
        </w:rPr>
        <w:t xml:space="preserve">A </w:t>
      </w:r>
      <w:r w:rsidR="00855E5B">
        <w:rPr>
          <w:bCs/>
          <w:i w:val="0"/>
          <w:szCs w:val="24"/>
        </w:rPr>
        <w:t>tulajdonosváltást követően az Önkormányzat és a ZIM Kft. között a feladatellátás finanszírozás</w:t>
      </w:r>
      <w:r w:rsidR="000906FE">
        <w:rPr>
          <w:bCs/>
          <w:i w:val="0"/>
          <w:szCs w:val="24"/>
        </w:rPr>
        <w:t xml:space="preserve">a folyamatosságának biztosítása érdekében </w:t>
      </w:r>
      <w:r w:rsidR="003B2A53">
        <w:rPr>
          <w:bCs/>
          <w:i w:val="0"/>
          <w:szCs w:val="24"/>
        </w:rPr>
        <w:t>szükségessé vált a vállalkozási szerződés hatályának meghosszabbítása, melynek érdekében – figyelemmel arra, hogy</w:t>
      </w:r>
      <w:r w:rsidR="0066193D" w:rsidRPr="0020512B">
        <w:rPr>
          <w:bCs/>
          <w:i w:val="0"/>
        </w:rPr>
        <w:t xml:space="preserve"> fennállt a</w:t>
      </w:r>
      <w:r w:rsidR="00660FE9">
        <w:rPr>
          <w:bCs/>
          <w:i w:val="0"/>
        </w:rPr>
        <w:t xml:space="preserve"> </w:t>
      </w:r>
      <w:r w:rsidR="00CC4D45" w:rsidRPr="00660FE9">
        <w:rPr>
          <w:bCs/>
          <w:i w:val="0"/>
        </w:rPr>
        <w:t>Magyarország helyi önkormányzatairól</w:t>
      </w:r>
      <w:r w:rsidR="00CC4D45">
        <w:rPr>
          <w:bCs/>
          <w:i w:val="0"/>
        </w:rPr>
        <w:t xml:space="preserve"> szóló </w:t>
      </w:r>
      <w:r w:rsidR="00660FE9" w:rsidRPr="00660FE9">
        <w:rPr>
          <w:bCs/>
          <w:i w:val="0"/>
        </w:rPr>
        <w:t>2011. évi CLXXXIX. törvény</w:t>
      </w:r>
      <w:r w:rsidR="0008299F">
        <w:rPr>
          <w:bCs/>
          <w:i w:val="0"/>
        </w:rPr>
        <w:t xml:space="preserve"> (a továbbiakban: </w:t>
      </w:r>
      <w:proofErr w:type="spellStart"/>
      <w:r w:rsidR="0008299F">
        <w:rPr>
          <w:bCs/>
          <w:i w:val="0"/>
        </w:rPr>
        <w:t>Mötv</w:t>
      </w:r>
      <w:proofErr w:type="spellEnd"/>
      <w:r w:rsidR="0008299F">
        <w:rPr>
          <w:bCs/>
          <w:i w:val="0"/>
        </w:rPr>
        <w:t>.)</w:t>
      </w:r>
      <w:r w:rsidR="001433C1" w:rsidRPr="0020512B">
        <w:rPr>
          <w:bCs/>
          <w:i w:val="0"/>
        </w:rPr>
        <w:t xml:space="preserve"> 68. § (3) bekezdés</w:t>
      </w:r>
      <w:r w:rsidR="00BC256F" w:rsidRPr="0020512B">
        <w:rPr>
          <w:bCs/>
          <w:i w:val="0"/>
        </w:rPr>
        <w:t xml:space="preserve">e szerinti </w:t>
      </w:r>
      <w:r w:rsidR="001433C1" w:rsidRPr="0020512B">
        <w:rPr>
          <w:bCs/>
          <w:i w:val="0"/>
        </w:rPr>
        <w:t>halaszthatatlan körülmény</w:t>
      </w:r>
      <w:r w:rsidR="00263762" w:rsidRPr="0020512B">
        <w:rPr>
          <w:bCs/>
          <w:i w:val="0"/>
        </w:rPr>
        <w:t xml:space="preserve"> kritériuma</w:t>
      </w:r>
      <w:r w:rsidR="001433C1" w:rsidRPr="0020512B">
        <w:rPr>
          <w:bCs/>
          <w:i w:val="0"/>
        </w:rPr>
        <w:t>, amely a két ülés közötti polgármesteri döntést megalapoz</w:t>
      </w:r>
      <w:r w:rsidR="00BC256F" w:rsidRPr="0020512B">
        <w:rPr>
          <w:bCs/>
          <w:i w:val="0"/>
        </w:rPr>
        <w:t>t</w:t>
      </w:r>
      <w:r w:rsidR="001433C1" w:rsidRPr="0020512B">
        <w:rPr>
          <w:bCs/>
          <w:i w:val="0"/>
        </w:rPr>
        <w:t>a</w:t>
      </w:r>
      <w:r w:rsidR="009461D2">
        <w:rPr>
          <w:bCs/>
          <w:i w:val="0"/>
        </w:rPr>
        <w:t xml:space="preserve"> -</w:t>
      </w:r>
      <w:r w:rsidR="0066193D" w:rsidRPr="0020512B">
        <w:rPr>
          <w:bCs/>
          <w:i w:val="0"/>
        </w:rPr>
        <w:t xml:space="preserve"> </w:t>
      </w:r>
      <w:r w:rsidR="0066193D" w:rsidRPr="0020512B">
        <w:rPr>
          <w:bCs/>
          <w:i w:val="0"/>
          <w:u w:val="single"/>
        </w:rPr>
        <w:t xml:space="preserve">a felek közti vállalkozási szerződés 2026. március 31-ig történő meghosszabbításáról </w:t>
      </w:r>
      <w:r w:rsidR="00844EEC">
        <w:rPr>
          <w:bCs/>
          <w:i w:val="0"/>
          <w:u w:val="single"/>
        </w:rPr>
        <w:t>p</w:t>
      </w:r>
      <w:r w:rsidR="0066193D" w:rsidRPr="0020512B">
        <w:rPr>
          <w:bCs/>
          <w:i w:val="0"/>
          <w:u w:val="single"/>
        </w:rPr>
        <w:t>olgármesteri döntés született</w:t>
      </w:r>
      <w:r w:rsidR="0066193D" w:rsidRPr="0020512B">
        <w:rPr>
          <w:bCs/>
          <w:i w:val="0"/>
        </w:rPr>
        <w:t xml:space="preserve">, amiről az </w:t>
      </w:r>
      <w:proofErr w:type="spellStart"/>
      <w:r w:rsidR="0066193D" w:rsidRPr="0020512B">
        <w:rPr>
          <w:bCs/>
          <w:i w:val="0"/>
        </w:rPr>
        <w:t>Mötv</w:t>
      </w:r>
      <w:proofErr w:type="spellEnd"/>
      <w:r w:rsidR="0066193D" w:rsidRPr="0020512B">
        <w:rPr>
          <w:bCs/>
          <w:i w:val="0"/>
        </w:rPr>
        <w:t xml:space="preserve">. 68. § (3) bekezdése értelmében a Képviselő-testületet </w:t>
      </w:r>
      <w:r w:rsidR="007F2485" w:rsidRPr="0020512B">
        <w:rPr>
          <w:bCs/>
          <w:i w:val="0"/>
        </w:rPr>
        <w:t xml:space="preserve">polgármesternek </w:t>
      </w:r>
      <w:r w:rsidR="0066193D" w:rsidRPr="0020512B">
        <w:rPr>
          <w:bCs/>
          <w:i w:val="0"/>
        </w:rPr>
        <w:t>a döntés</w:t>
      </w:r>
      <w:r w:rsidR="0080180D" w:rsidRPr="0020512B">
        <w:rPr>
          <w:bCs/>
          <w:i w:val="0"/>
        </w:rPr>
        <w:t>é</w:t>
      </w:r>
      <w:r w:rsidR="0066193D" w:rsidRPr="0020512B">
        <w:rPr>
          <w:bCs/>
          <w:i w:val="0"/>
        </w:rPr>
        <w:t>t követő ülésen utólag tájékoztatni</w:t>
      </w:r>
      <w:r w:rsidR="0080180D" w:rsidRPr="0020512B">
        <w:rPr>
          <w:bCs/>
          <w:i w:val="0"/>
        </w:rPr>
        <w:t>a</w:t>
      </w:r>
      <w:r w:rsidR="0066193D" w:rsidRPr="0020512B">
        <w:rPr>
          <w:bCs/>
          <w:i w:val="0"/>
        </w:rPr>
        <w:t xml:space="preserve"> kell.</w:t>
      </w:r>
      <w:r w:rsidR="0066193D" w:rsidRPr="0020512B">
        <w:rPr>
          <w:b/>
          <w:bCs/>
          <w:i w:val="0"/>
        </w:rPr>
        <w:t xml:space="preserve"> </w:t>
      </w:r>
    </w:p>
    <w:p w14:paraId="1BA58BE1" w14:textId="3FF90810" w:rsidR="003875A8" w:rsidRDefault="0088479B" w:rsidP="0020512B">
      <w:pPr>
        <w:spacing w:before="120" w:after="120" w:line="276" w:lineRule="auto"/>
        <w:jc w:val="both"/>
      </w:pPr>
      <w:r>
        <w:t>Kérem a tisztelt Képviselő-testületet, hogy a tájékoztatásomat szíveskedj</w:t>
      </w:r>
      <w:r w:rsidR="009461D2">
        <w:t>ék</w:t>
      </w:r>
      <w:r>
        <w:t xml:space="preserve"> tudomásul venni.</w:t>
      </w:r>
    </w:p>
    <w:p w14:paraId="53C12CFF" w14:textId="77777777" w:rsidR="00283869" w:rsidRDefault="00283869" w:rsidP="0020512B">
      <w:pPr>
        <w:pStyle w:val="Listaszerbekezds"/>
        <w:spacing w:line="276" w:lineRule="auto"/>
        <w:ind w:left="0"/>
        <w:jc w:val="both"/>
      </w:pPr>
      <w:r w:rsidRPr="005B73A1">
        <w:rPr>
          <w:u w:val="single"/>
        </w:rPr>
        <w:t>A Jogi Főosztály véleménye:</w:t>
      </w:r>
      <w:r>
        <w:t xml:space="preserve"> A</w:t>
      </w:r>
      <w:r w:rsidRPr="000B60DE">
        <w:t>z előterjesztésben közölt adatok, egyéb információk alapján  az előterjesztéshez jogi észrevételt nem tesz.</w:t>
      </w:r>
    </w:p>
    <w:p w14:paraId="33A10FAC" w14:textId="77777777" w:rsidR="009F4746" w:rsidRDefault="009F4746" w:rsidP="0020512B">
      <w:pPr>
        <w:pStyle w:val="Listaszerbekezds"/>
        <w:spacing w:line="276" w:lineRule="auto"/>
        <w:ind w:left="0"/>
        <w:jc w:val="both"/>
      </w:pPr>
    </w:p>
    <w:p w14:paraId="56B6C555" w14:textId="77777777" w:rsidR="009F4746" w:rsidRDefault="009F4746" w:rsidP="0020512B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t>III. Bizottsági vélemények</w:t>
      </w:r>
    </w:p>
    <w:p w14:paraId="3CBD2B17" w14:textId="719F79B7" w:rsidR="009F4746" w:rsidRDefault="009F4746" w:rsidP="0020512B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Az előterjesztést a Jogi és Ügyrendi Bizottság tárgyalja. </w:t>
      </w:r>
    </w:p>
    <w:p w14:paraId="402AE9B2" w14:textId="77777777" w:rsidR="009F4746" w:rsidRDefault="009F4746" w:rsidP="0020512B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13A207A1" w14:textId="73472885" w:rsidR="00A56AE9" w:rsidRDefault="00A56AE9" w:rsidP="0020512B">
      <w:pPr>
        <w:pStyle w:val="Szvegtrzs31"/>
        <w:pBdr>
          <w:bottom w:val="single" w:sz="8" w:space="1" w:color="000000"/>
        </w:pBdr>
        <w:spacing w:after="120" w:line="276" w:lineRule="auto"/>
        <w:jc w:val="left"/>
        <w:rPr>
          <w:i w:val="0"/>
          <w:iCs/>
          <w:szCs w:val="24"/>
        </w:rPr>
      </w:pPr>
      <w:r>
        <w:rPr>
          <w:b/>
          <w:bCs w:val="0"/>
          <w:i w:val="0"/>
          <w:szCs w:val="24"/>
        </w:rPr>
        <w:lastRenderedPageBreak/>
        <w:t>I</w:t>
      </w:r>
      <w:r w:rsidR="00E97D55">
        <w:rPr>
          <w:b/>
          <w:bCs w:val="0"/>
          <w:i w:val="0"/>
          <w:szCs w:val="24"/>
        </w:rPr>
        <w:t>II</w:t>
      </w:r>
      <w:r>
        <w:rPr>
          <w:b/>
          <w:bCs w:val="0"/>
          <w:i w:val="0"/>
          <w:szCs w:val="24"/>
        </w:rPr>
        <w:t xml:space="preserve">. </w:t>
      </w:r>
      <w:r w:rsidR="00B57875">
        <w:rPr>
          <w:b/>
          <w:bCs w:val="0"/>
          <w:i w:val="0"/>
          <w:szCs w:val="24"/>
        </w:rPr>
        <w:t>Határozati</w:t>
      </w:r>
      <w:r>
        <w:rPr>
          <w:b/>
          <w:bCs w:val="0"/>
          <w:i w:val="0"/>
          <w:szCs w:val="24"/>
        </w:rPr>
        <w:t xml:space="preserve"> javaslat </w:t>
      </w:r>
    </w:p>
    <w:p w14:paraId="4A0B5479" w14:textId="77777777" w:rsidR="00A56AE9" w:rsidRDefault="00A56AE9" w:rsidP="0020512B">
      <w:pPr>
        <w:pStyle w:val="Szvegtrzs31"/>
        <w:spacing w:after="120" w:line="276" w:lineRule="auto"/>
        <w:rPr>
          <w:szCs w:val="24"/>
        </w:rPr>
      </w:pPr>
      <w:r>
        <w:rPr>
          <w:i w:val="0"/>
          <w:iCs/>
          <w:szCs w:val="24"/>
        </w:rPr>
        <w:t>Budapest Főváros XIV. Kerület Zugló Önkormányzat Képviselő-testülete az 1. melléklet szerinti határozati javaslatot elfogadja.</w:t>
      </w:r>
    </w:p>
    <w:p w14:paraId="2FB48D82" w14:textId="77777777" w:rsidR="00A56AE9" w:rsidRDefault="00A56AE9" w:rsidP="0020512B">
      <w:pPr>
        <w:spacing w:after="120" w:line="276" w:lineRule="auto"/>
        <w:jc w:val="both"/>
      </w:pPr>
      <w:r>
        <w:t xml:space="preserve">A határozathozatal Magyarország helyi önkormányzatairól szóló 2011. évi CLXXXIX. törvény 47. §-a (1)-(2) bekezdése alapján egyszerű szótöbbséget igényel. </w:t>
      </w:r>
    </w:p>
    <w:p w14:paraId="2CF28651" w14:textId="1661B259" w:rsidR="00F164C5" w:rsidRDefault="00A56AE9" w:rsidP="0020512B">
      <w:pPr>
        <w:spacing w:line="276" w:lineRule="auto"/>
      </w:pPr>
      <w:r>
        <w:t>Budapest, 202</w:t>
      </w:r>
      <w:r w:rsidR="00F164C5">
        <w:t>6. január</w:t>
      </w:r>
      <w:r w:rsidR="009F4746">
        <w:t xml:space="preserve"> 14</w:t>
      </w:r>
      <w:r>
        <w:t>.</w:t>
      </w:r>
    </w:p>
    <w:p w14:paraId="232CC9C8" w14:textId="77777777" w:rsidR="00F164C5" w:rsidRDefault="00F164C5" w:rsidP="0020512B">
      <w:pPr>
        <w:spacing w:line="276" w:lineRule="auto"/>
      </w:pPr>
    </w:p>
    <w:p w14:paraId="7F79E31B" w14:textId="77777777" w:rsidR="00D609EC" w:rsidRDefault="00F164C5" w:rsidP="0020512B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CD528C" w14:textId="2AA72888" w:rsidR="00F164C5" w:rsidRDefault="00F164C5" w:rsidP="0020512B">
      <w:pPr>
        <w:spacing w:line="276" w:lineRule="auto"/>
      </w:pPr>
      <w:r>
        <w:tab/>
      </w:r>
      <w:r>
        <w:tab/>
      </w:r>
      <w:r w:rsidR="00D70089">
        <w:tab/>
      </w:r>
      <w:r w:rsidR="00D70089">
        <w:tab/>
      </w:r>
      <w:r w:rsidR="00D70089">
        <w:tab/>
      </w:r>
      <w:r w:rsidR="00D70089">
        <w:tab/>
      </w:r>
      <w:r w:rsidR="00D70089">
        <w:tab/>
      </w:r>
      <w:r w:rsidR="00D70089">
        <w:tab/>
      </w:r>
      <w:r>
        <w:rPr>
          <w:bCs/>
        </w:rPr>
        <w:t>Rózsa András</w:t>
      </w:r>
    </w:p>
    <w:p w14:paraId="7F11E8BD" w14:textId="5A179216" w:rsidR="00A56AE9" w:rsidRPr="00F164C5" w:rsidRDefault="00F164C5" w:rsidP="0020512B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56AE9">
        <w:rPr>
          <w:bCs/>
        </w:rPr>
        <w:t>polgármester</w:t>
      </w:r>
    </w:p>
    <w:p w14:paraId="7B9AA03F" w14:textId="77777777" w:rsidR="00A56AE9" w:rsidRDefault="00A56AE9" w:rsidP="0020512B">
      <w:pPr>
        <w:spacing w:line="276" w:lineRule="auto"/>
        <w:rPr>
          <w:i/>
          <w:u w:val="single"/>
        </w:rPr>
      </w:pPr>
      <w:r>
        <w:rPr>
          <w:i/>
          <w:u w:val="single"/>
        </w:rPr>
        <w:t>Melléklet</w:t>
      </w:r>
      <w:r w:rsidR="00607A2F">
        <w:rPr>
          <w:i/>
          <w:u w:val="single"/>
        </w:rPr>
        <w:t>ek</w:t>
      </w:r>
      <w:r w:rsidR="00174BBB">
        <w:rPr>
          <w:i/>
          <w:u w:val="single"/>
        </w:rPr>
        <w:t>:</w:t>
      </w:r>
      <w:r>
        <w:rPr>
          <w:i/>
          <w:u w:val="single"/>
        </w:rPr>
        <w:t xml:space="preserve"> </w:t>
      </w:r>
    </w:p>
    <w:p w14:paraId="76028B17" w14:textId="492850A6" w:rsidR="00607A2F" w:rsidRDefault="000D5130" w:rsidP="0020512B">
      <w:pPr>
        <w:pStyle w:val="Listaszerbekezds"/>
        <w:numPr>
          <w:ilvl w:val="0"/>
          <w:numId w:val="1"/>
        </w:numPr>
        <w:spacing w:line="276" w:lineRule="auto"/>
      </w:pPr>
      <w:r>
        <w:t xml:space="preserve">melléklet: </w:t>
      </w:r>
      <w:r w:rsidR="00D54E0C">
        <w:t>h</w:t>
      </w:r>
      <w:r w:rsidR="00607A2F">
        <w:t>atározati javaslat</w:t>
      </w:r>
    </w:p>
    <w:p w14:paraId="5A9EFB72" w14:textId="62B1F546" w:rsidR="00174BBB" w:rsidRDefault="000D5130" w:rsidP="0020512B">
      <w:pPr>
        <w:pStyle w:val="Listaszerbekezds"/>
        <w:numPr>
          <w:ilvl w:val="0"/>
          <w:numId w:val="1"/>
        </w:numPr>
        <w:spacing w:line="276" w:lineRule="auto"/>
      </w:pPr>
      <w:r>
        <w:t xml:space="preserve">melléklet: </w:t>
      </w:r>
      <w:r w:rsidR="00D54E0C">
        <w:t>P</w:t>
      </w:r>
      <w:r w:rsidR="00174BBB">
        <w:t>olgármesteri döntés</w:t>
      </w:r>
      <w:r w:rsidR="00D54E0C">
        <w:t xml:space="preserve"> </w:t>
      </w:r>
    </w:p>
    <w:p w14:paraId="68161160" w14:textId="601B6395" w:rsidR="00D54E0C" w:rsidRDefault="00D54E0C" w:rsidP="0020512B">
      <w:pPr>
        <w:pStyle w:val="Listaszerbekezds"/>
        <w:numPr>
          <w:ilvl w:val="0"/>
          <w:numId w:val="1"/>
        </w:numPr>
        <w:spacing w:line="276" w:lineRule="auto"/>
      </w:pPr>
      <w:r>
        <w:t>melléklet: a vállalkozási szerződés 2. számú módosítása</w:t>
      </w:r>
    </w:p>
    <w:p w14:paraId="20213BA1" w14:textId="77777777" w:rsidR="00174BBB" w:rsidRDefault="00174BBB" w:rsidP="0020512B">
      <w:pPr>
        <w:pStyle w:val="Listaszerbekezds"/>
        <w:spacing w:line="276" w:lineRule="auto"/>
        <w:ind w:left="360"/>
      </w:pPr>
    </w:p>
    <w:p w14:paraId="5C012681" w14:textId="0739999C" w:rsidR="000D5130" w:rsidRDefault="00A56AE9" w:rsidP="0020512B">
      <w:pPr>
        <w:pStyle w:val="Listaszerbekezds"/>
        <w:spacing w:line="276" w:lineRule="auto"/>
        <w:ind w:left="360" w:hanging="360"/>
      </w:pPr>
      <w:r>
        <w:t>Az előterjesztést készítette: Jogi Főosztály</w:t>
      </w:r>
    </w:p>
    <w:p w14:paraId="5098DBED" w14:textId="45B68BFE" w:rsidR="009461D2" w:rsidRDefault="009461D2" w:rsidP="0020512B">
      <w:pPr>
        <w:suppressAutoHyphens w:val="0"/>
        <w:spacing w:after="160" w:line="276" w:lineRule="auto"/>
        <w:rPr>
          <w:bCs/>
        </w:rPr>
      </w:pPr>
      <w:r>
        <w:rPr>
          <w:bCs/>
        </w:rPr>
        <w:br w:type="page"/>
      </w:r>
    </w:p>
    <w:p w14:paraId="61B48F76" w14:textId="0CA9EE76" w:rsidR="00A56AE9" w:rsidRDefault="00D609EC" w:rsidP="0020512B">
      <w:pPr>
        <w:spacing w:line="276" w:lineRule="auto"/>
        <w:jc w:val="both"/>
        <w:rPr>
          <w:i/>
          <w:i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56AE9">
        <w:rPr>
          <w:bCs/>
        </w:rPr>
        <w:tab/>
      </w:r>
      <w:r w:rsidR="00A56AE9">
        <w:rPr>
          <w:i/>
          <w:iCs/>
        </w:rPr>
        <w:t>1. melléklet a 123-</w:t>
      </w:r>
      <w:r w:rsidR="003A415B">
        <w:rPr>
          <w:i/>
          <w:iCs/>
        </w:rPr>
        <w:t>41</w:t>
      </w:r>
      <w:r w:rsidR="00906CD9">
        <w:rPr>
          <w:i/>
          <w:iCs/>
        </w:rPr>
        <w:t>/</w:t>
      </w:r>
      <w:r w:rsidR="00A56AE9">
        <w:rPr>
          <w:i/>
          <w:iCs/>
        </w:rPr>
        <w:t>202</w:t>
      </w:r>
      <w:r w:rsidR="00906CD9">
        <w:rPr>
          <w:i/>
          <w:iCs/>
        </w:rPr>
        <w:t>6</w:t>
      </w:r>
      <w:r w:rsidR="00A56AE9">
        <w:rPr>
          <w:i/>
          <w:iCs/>
        </w:rPr>
        <w:t>.</w:t>
      </w:r>
      <w:r w:rsidR="00A56AE9">
        <w:rPr>
          <w:b/>
          <w:i/>
          <w:iCs/>
        </w:rPr>
        <w:t xml:space="preserve"> </w:t>
      </w:r>
      <w:r w:rsidR="00A56AE9">
        <w:rPr>
          <w:i/>
          <w:iCs/>
        </w:rPr>
        <w:t>előterjesztéshez</w:t>
      </w:r>
    </w:p>
    <w:p w14:paraId="66F09568" w14:textId="77777777" w:rsidR="00A56AE9" w:rsidRDefault="00A56AE9" w:rsidP="0020512B">
      <w:pPr>
        <w:spacing w:line="276" w:lineRule="auto"/>
        <w:jc w:val="center"/>
        <w:rPr>
          <w:b/>
        </w:rPr>
      </w:pPr>
    </w:p>
    <w:p w14:paraId="36A09411" w14:textId="77777777" w:rsidR="00A56AE9" w:rsidRDefault="00A56AE9" w:rsidP="0020512B">
      <w:pPr>
        <w:spacing w:line="276" w:lineRule="auto"/>
        <w:jc w:val="center"/>
        <w:rPr>
          <w:b/>
        </w:rPr>
      </w:pPr>
    </w:p>
    <w:p w14:paraId="495D2F7C" w14:textId="77777777" w:rsidR="00A56AE9" w:rsidRDefault="00A56AE9" w:rsidP="0020512B">
      <w:pPr>
        <w:spacing w:line="276" w:lineRule="auto"/>
        <w:jc w:val="center"/>
        <w:rPr>
          <w:b/>
        </w:rPr>
      </w:pPr>
      <w:r>
        <w:rPr>
          <w:b/>
        </w:rPr>
        <w:t>Budapest Főváros XIV. Kerület Zugló Önkormányzata Képviselő - testülete</w:t>
      </w:r>
    </w:p>
    <w:p w14:paraId="16F383B0" w14:textId="5D1123A3" w:rsidR="00A56AE9" w:rsidRDefault="00A56AE9" w:rsidP="0020512B">
      <w:pPr>
        <w:spacing w:line="276" w:lineRule="auto"/>
        <w:jc w:val="center"/>
        <w:rPr>
          <w:b/>
        </w:rPr>
      </w:pPr>
      <w:r>
        <w:rPr>
          <w:b/>
        </w:rPr>
        <w:t>…../202</w:t>
      </w:r>
      <w:r w:rsidR="00906CD9">
        <w:rPr>
          <w:b/>
        </w:rPr>
        <w:t>6</w:t>
      </w:r>
      <w:r>
        <w:rPr>
          <w:b/>
        </w:rPr>
        <w:t>. (</w:t>
      </w:r>
      <w:r w:rsidR="007E78B3">
        <w:rPr>
          <w:b/>
        </w:rPr>
        <w:t>I.</w:t>
      </w:r>
      <w:r>
        <w:rPr>
          <w:b/>
        </w:rPr>
        <w:t xml:space="preserve"> 2</w:t>
      </w:r>
      <w:r w:rsidR="00906CD9">
        <w:rPr>
          <w:b/>
        </w:rPr>
        <w:t>9</w:t>
      </w:r>
      <w:r>
        <w:rPr>
          <w:b/>
        </w:rPr>
        <w:t>.) önkormányzati határozata</w:t>
      </w:r>
    </w:p>
    <w:p w14:paraId="170FB009" w14:textId="77777777" w:rsidR="00A56AE9" w:rsidRDefault="00A56AE9" w:rsidP="0020512B">
      <w:pPr>
        <w:pStyle w:val="Szvegtrzs31"/>
        <w:spacing w:line="276" w:lineRule="auto"/>
        <w:jc w:val="center"/>
        <w:rPr>
          <w:b/>
          <w:bCs w:val="0"/>
          <w:i w:val="0"/>
          <w:szCs w:val="24"/>
        </w:rPr>
      </w:pPr>
    </w:p>
    <w:p w14:paraId="4FE10C7B" w14:textId="1DEE5065" w:rsidR="00A56AE9" w:rsidRDefault="00A56AE9" w:rsidP="0020512B">
      <w:pPr>
        <w:spacing w:line="276" w:lineRule="auto"/>
        <w:jc w:val="center"/>
        <w:rPr>
          <w:b/>
        </w:rPr>
      </w:pPr>
      <w:bookmarkStart w:id="0" w:name="_Hlk113963691"/>
      <w:r>
        <w:rPr>
          <w:b/>
          <w:bCs/>
        </w:rPr>
        <w:t xml:space="preserve">a Képviselő-testület két ülése között meghozott </w:t>
      </w:r>
      <w:r w:rsidR="00D70089">
        <w:rPr>
          <w:b/>
          <w:bCs/>
        </w:rPr>
        <w:t>P</w:t>
      </w:r>
      <w:r>
        <w:rPr>
          <w:b/>
          <w:bCs/>
        </w:rPr>
        <w:t>olgármesteri döntésről</w:t>
      </w:r>
      <w:r>
        <w:rPr>
          <w:b/>
        </w:rPr>
        <w:t xml:space="preserve"> </w:t>
      </w:r>
      <w:bookmarkEnd w:id="0"/>
      <w:r w:rsidR="000D5130">
        <w:rPr>
          <w:b/>
        </w:rPr>
        <w:t xml:space="preserve">adott </w:t>
      </w:r>
      <w:r w:rsidR="00016F8B">
        <w:rPr>
          <w:b/>
        </w:rPr>
        <w:t xml:space="preserve">utólagos </w:t>
      </w:r>
      <w:r w:rsidR="000D5130">
        <w:rPr>
          <w:b/>
        </w:rPr>
        <w:t>tájékoztatásról</w:t>
      </w:r>
    </w:p>
    <w:p w14:paraId="07A8A1E7" w14:textId="77777777" w:rsidR="00A56AE9" w:rsidRDefault="00A56AE9" w:rsidP="0020512B">
      <w:pPr>
        <w:spacing w:line="276" w:lineRule="auto"/>
        <w:jc w:val="center"/>
        <w:rPr>
          <w:b/>
          <w:bCs/>
        </w:rPr>
      </w:pPr>
    </w:p>
    <w:p w14:paraId="6B57DEE0" w14:textId="6C2A811A" w:rsidR="006B4EA7" w:rsidRPr="004E46A3" w:rsidRDefault="00A56AE9" w:rsidP="0020512B">
      <w:pPr>
        <w:pStyle w:val="Listaszerbekezds"/>
        <w:suppressAutoHyphens w:val="0"/>
        <w:spacing w:after="120" w:line="276" w:lineRule="auto"/>
        <w:ind w:left="0"/>
        <w:jc w:val="both"/>
      </w:pPr>
      <w:r>
        <w:rPr>
          <w:iCs/>
        </w:rPr>
        <w:t>Budapest Főváros XIV. Kerület Zugló Önkormányzata Képviselő-testülete úgy dönt, hogy a polgármester</w:t>
      </w:r>
      <w:r w:rsidR="006B4EA7">
        <w:rPr>
          <w:iCs/>
        </w:rPr>
        <w:t xml:space="preserve"> 202</w:t>
      </w:r>
      <w:r w:rsidR="00906CD9">
        <w:rPr>
          <w:iCs/>
        </w:rPr>
        <w:t>5</w:t>
      </w:r>
      <w:r w:rsidR="00493443">
        <w:rPr>
          <w:iCs/>
        </w:rPr>
        <w:t xml:space="preserve">. december 18-án </w:t>
      </w:r>
      <w:r w:rsidR="006B4EA7">
        <w:rPr>
          <w:iCs/>
        </w:rPr>
        <w:t>kelt</w:t>
      </w:r>
      <w:r w:rsidR="003875A8">
        <w:rPr>
          <w:iCs/>
        </w:rPr>
        <w:t>, az előterjesztés 2. mellékletét képező</w:t>
      </w:r>
      <w:r w:rsidR="00493443">
        <w:rPr>
          <w:iCs/>
        </w:rPr>
        <w:t xml:space="preserve">, 1/26472/2025. </w:t>
      </w:r>
      <w:r w:rsidR="00906CD9">
        <w:rPr>
          <w:iCs/>
        </w:rPr>
        <w:t xml:space="preserve">iktatószámú </w:t>
      </w:r>
      <w:r w:rsidR="00620F5A">
        <w:rPr>
          <w:iCs/>
        </w:rPr>
        <w:t>p</w:t>
      </w:r>
      <w:r w:rsidR="00591E3D">
        <w:rPr>
          <w:iCs/>
        </w:rPr>
        <w:t xml:space="preserve">olgármesteri </w:t>
      </w:r>
      <w:r w:rsidR="006B4EA7">
        <w:rPr>
          <w:iCs/>
        </w:rPr>
        <w:t>döntését</w:t>
      </w:r>
      <w:r w:rsidR="00844EEC">
        <w:rPr>
          <w:iCs/>
        </w:rPr>
        <w:t xml:space="preserve"> </w:t>
      </w:r>
      <w:bookmarkStart w:id="1" w:name="_GoBack"/>
      <w:bookmarkEnd w:id="1"/>
      <w:r w:rsidR="00493443">
        <w:rPr>
          <w:iCs/>
        </w:rPr>
        <w:t>az</w:t>
      </w:r>
      <w:r w:rsidR="00FD2A6C">
        <w:rPr>
          <w:iCs/>
        </w:rPr>
        <w:t xml:space="preserve"> előterjesztés 3. mellékletét képező </w:t>
      </w:r>
      <w:r w:rsidR="006C4702">
        <w:rPr>
          <w:iCs/>
        </w:rPr>
        <w:t>„</w:t>
      </w:r>
      <w:r w:rsidR="00FD2A6C">
        <w:rPr>
          <w:iCs/>
        </w:rPr>
        <w:t>vállalkozási szerződés</w:t>
      </w:r>
      <w:r w:rsidR="006C4702">
        <w:rPr>
          <w:iCs/>
        </w:rPr>
        <w:t xml:space="preserve"> 2. számú módosítása” megnevezésű szerződésmódosítás megkötéséről</w:t>
      </w:r>
      <w:r w:rsidR="00BE5143">
        <w:t xml:space="preserve"> tudomásul veszi.</w:t>
      </w:r>
    </w:p>
    <w:p w14:paraId="2C042B46" w14:textId="098A128D" w:rsidR="000D5130" w:rsidRDefault="00A56AE9" w:rsidP="0020512B">
      <w:pPr>
        <w:suppressAutoHyphens w:val="0"/>
        <w:spacing w:before="140" w:line="276" w:lineRule="auto"/>
        <w:jc w:val="both"/>
        <w:rPr>
          <w:lang w:eastAsia="hu-HU"/>
        </w:rPr>
      </w:pPr>
      <w:r>
        <w:rPr>
          <w:b/>
          <w:lang w:eastAsia="hu-HU"/>
        </w:rPr>
        <w:t>Határidő:</w:t>
      </w:r>
      <w:r w:rsidR="00016F8B">
        <w:rPr>
          <w:b/>
          <w:lang w:eastAsia="hu-HU"/>
        </w:rPr>
        <w:t xml:space="preserve"> </w:t>
      </w:r>
      <w:r>
        <w:rPr>
          <w:lang w:eastAsia="hu-HU"/>
        </w:rPr>
        <w:t>azonnal</w:t>
      </w:r>
    </w:p>
    <w:p w14:paraId="36FCD7EC" w14:textId="7E954D42" w:rsidR="00A56AE9" w:rsidRDefault="00A56AE9" w:rsidP="0020512B">
      <w:pPr>
        <w:suppressAutoHyphens w:val="0"/>
        <w:spacing w:line="276" w:lineRule="auto"/>
        <w:jc w:val="both"/>
        <w:rPr>
          <w:lang w:eastAsia="hu-HU"/>
        </w:rPr>
      </w:pPr>
      <w:r>
        <w:rPr>
          <w:b/>
          <w:lang w:eastAsia="hu-HU"/>
        </w:rPr>
        <w:t>Felelős:</w:t>
      </w:r>
      <w:r w:rsidR="00016F8B">
        <w:rPr>
          <w:b/>
          <w:lang w:eastAsia="hu-HU"/>
        </w:rPr>
        <w:t xml:space="preserve"> </w:t>
      </w:r>
      <w:r>
        <w:rPr>
          <w:lang w:eastAsia="hu-HU"/>
        </w:rPr>
        <w:t>polgármester (Jogi Főosztály)</w:t>
      </w:r>
    </w:p>
    <w:p w14:paraId="1CF45B1E" w14:textId="77777777" w:rsidR="00A56AE9" w:rsidRDefault="00A56AE9" w:rsidP="0020512B">
      <w:pPr>
        <w:pStyle w:val="Szvegtrzs"/>
        <w:spacing w:line="276" w:lineRule="auto"/>
        <w:ind w:right="-2"/>
        <w:rPr>
          <w:b/>
          <w:iCs/>
        </w:rPr>
      </w:pPr>
    </w:p>
    <w:p w14:paraId="65585454" w14:textId="77777777" w:rsidR="00A56AE9" w:rsidRDefault="00A56AE9" w:rsidP="0020512B">
      <w:pPr>
        <w:spacing w:line="276" w:lineRule="auto"/>
        <w:jc w:val="both"/>
        <w:rPr>
          <w:i/>
          <w:iCs/>
        </w:rPr>
      </w:pPr>
    </w:p>
    <w:p w14:paraId="47DC2530" w14:textId="4286F390" w:rsidR="00F11DF7" w:rsidRDefault="00F11DF7" w:rsidP="0020512B">
      <w:pPr>
        <w:pStyle w:val="Nincstrkz"/>
        <w:spacing w:line="276" w:lineRule="auto"/>
      </w:pPr>
    </w:p>
    <w:sectPr w:rsidR="00F1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7BE"/>
    <w:multiLevelType w:val="multilevel"/>
    <w:tmpl w:val="9CBAF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b/>
        <w:kern w:val="2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5537A59"/>
    <w:multiLevelType w:val="hybridMultilevel"/>
    <w:tmpl w:val="07E09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E9"/>
    <w:rsid w:val="00005B91"/>
    <w:rsid w:val="00016F8B"/>
    <w:rsid w:val="00075C6D"/>
    <w:rsid w:val="0008299F"/>
    <w:rsid w:val="000906FE"/>
    <w:rsid w:val="000B5AA0"/>
    <w:rsid w:val="000C7233"/>
    <w:rsid w:val="000D5130"/>
    <w:rsid w:val="00104D58"/>
    <w:rsid w:val="001316AE"/>
    <w:rsid w:val="001433C1"/>
    <w:rsid w:val="00174BBB"/>
    <w:rsid w:val="00176D45"/>
    <w:rsid w:val="00177B65"/>
    <w:rsid w:val="0018463F"/>
    <w:rsid w:val="001910E0"/>
    <w:rsid w:val="00194BC8"/>
    <w:rsid w:val="001978F4"/>
    <w:rsid w:val="001A717E"/>
    <w:rsid w:val="001B6626"/>
    <w:rsid w:val="001E19E9"/>
    <w:rsid w:val="001E3478"/>
    <w:rsid w:val="001F0E61"/>
    <w:rsid w:val="0020512B"/>
    <w:rsid w:val="00231E05"/>
    <w:rsid w:val="00246F91"/>
    <w:rsid w:val="00263762"/>
    <w:rsid w:val="00271F52"/>
    <w:rsid w:val="0027762F"/>
    <w:rsid w:val="00283869"/>
    <w:rsid w:val="002B614E"/>
    <w:rsid w:val="002E229B"/>
    <w:rsid w:val="003130CA"/>
    <w:rsid w:val="00341396"/>
    <w:rsid w:val="0035033A"/>
    <w:rsid w:val="00365EA7"/>
    <w:rsid w:val="00377512"/>
    <w:rsid w:val="003875A8"/>
    <w:rsid w:val="003A415B"/>
    <w:rsid w:val="003B2A53"/>
    <w:rsid w:val="003F1DDE"/>
    <w:rsid w:val="003F2728"/>
    <w:rsid w:val="00492403"/>
    <w:rsid w:val="00493443"/>
    <w:rsid w:val="004963CE"/>
    <w:rsid w:val="004B2098"/>
    <w:rsid w:val="004F7529"/>
    <w:rsid w:val="00514172"/>
    <w:rsid w:val="00561E23"/>
    <w:rsid w:val="00571C17"/>
    <w:rsid w:val="00591E3D"/>
    <w:rsid w:val="005B7148"/>
    <w:rsid w:val="005B73A1"/>
    <w:rsid w:val="005C4316"/>
    <w:rsid w:val="005E3968"/>
    <w:rsid w:val="005F3C7B"/>
    <w:rsid w:val="00607A2F"/>
    <w:rsid w:val="00620F5A"/>
    <w:rsid w:val="0062135F"/>
    <w:rsid w:val="00646EEF"/>
    <w:rsid w:val="00660FE9"/>
    <w:rsid w:val="0066193D"/>
    <w:rsid w:val="00667968"/>
    <w:rsid w:val="00677FE7"/>
    <w:rsid w:val="006934A3"/>
    <w:rsid w:val="006A58F9"/>
    <w:rsid w:val="006B4EA7"/>
    <w:rsid w:val="006C4702"/>
    <w:rsid w:val="00714704"/>
    <w:rsid w:val="00717A43"/>
    <w:rsid w:val="00725E16"/>
    <w:rsid w:val="00727095"/>
    <w:rsid w:val="0073687B"/>
    <w:rsid w:val="0075467D"/>
    <w:rsid w:val="007642D1"/>
    <w:rsid w:val="007B0CD6"/>
    <w:rsid w:val="007D337A"/>
    <w:rsid w:val="007D7FE4"/>
    <w:rsid w:val="007E2DDB"/>
    <w:rsid w:val="007E78B3"/>
    <w:rsid w:val="007F1D9E"/>
    <w:rsid w:val="007F2485"/>
    <w:rsid w:val="0080180D"/>
    <w:rsid w:val="008026C2"/>
    <w:rsid w:val="00813D4A"/>
    <w:rsid w:val="0082043E"/>
    <w:rsid w:val="00821D45"/>
    <w:rsid w:val="00844EEC"/>
    <w:rsid w:val="00852AE7"/>
    <w:rsid w:val="008543D7"/>
    <w:rsid w:val="00855E5B"/>
    <w:rsid w:val="008631D9"/>
    <w:rsid w:val="00865BE0"/>
    <w:rsid w:val="00883895"/>
    <w:rsid w:val="0088479B"/>
    <w:rsid w:val="008E2329"/>
    <w:rsid w:val="008F3C20"/>
    <w:rsid w:val="00906CD9"/>
    <w:rsid w:val="00921EA4"/>
    <w:rsid w:val="00927EDA"/>
    <w:rsid w:val="00935A39"/>
    <w:rsid w:val="009461D2"/>
    <w:rsid w:val="00961221"/>
    <w:rsid w:val="00993633"/>
    <w:rsid w:val="009A2B20"/>
    <w:rsid w:val="009F4746"/>
    <w:rsid w:val="00A13871"/>
    <w:rsid w:val="00A14CB7"/>
    <w:rsid w:val="00A47C87"/>
    <w:rsid w:val="00A56AE9"/>
    <w:rsid w:val="00A7603B"/>
    <w:rsid w:val="00A7618A"/>
    <w:rsid w:val="00AD4DD2"/>
    <w:rsid w:val="00AD4F06"/>
    <w:rsid w:val="00AF1200"/>
    <w:rsid w:val="00AF33B6"/>
    <w:rsid w:val="00AF6303"/>
    <w:rsid w:val="00B11062"/>
    <w:rsid w:val="00B204FD"/>
    <w:rsid w:val="00B33608"/>
    <w:rsid w:val="00B54C30"/>
    <w:rsid w:val="00B57875"/>
    <w:rsid w:val="00B60B51"/>
    <w:rsid w:val="00BC256F"/>
    <w:rsid w:val="00BC34B2"/>
    <w:rsid w:val="00BD69F7"/>
    <w:rsid w:val="00BE5143"/>
    <w:rsid w:val="00BF7428"/>
    <w:rsid w:val="00C20869"/>
    <w:rsid w:val="00C562E1"/>
    <w:rsid w:val="00C6223D"/>
    <w:rsid w:val="00C72752"/>
    <w:rsid w:val="00C86A98"/>
    <w:rsid w:val="00CB077B"/>
    <w:rsid w:val="00CC4D45"/>
    <w:rsid w:val="00CC7237"/>
    <w:rsid w:val="00D06D13"/>
    <w:rsid w:val="00D27D9B"/>
    <w:rsid w:val="00D35994"/>
    <w:rsid w:val="00D37B9A"/>
    <w:rsid w:val="00D54E0C"/>
    <w:rsid w:val="00D609EC"/>
    <w:rsid w:val="00D6554B"/>
    <w:rsid w:val="00D70089"/>
    <w:rsid w:val="00D728C6"/>
    <w:rsid w:val="00E077BE"/>
    <w:rsid w:val="00E21DD1"/>
    <w:rsid w:val="00E37537"/>
    <w:rsid w:val="00E45C45"/>
    <w:rsid w:val="00E500CF"/>
    <w:rsid w:val="00E67654"/>
    <w:rsid w:val="00E97D55"/>
    <w:rsid w:val="00EC0C29"/>
    <w:rsid w:val="00EC6E0D"/>
    <w:rsid w:val="00F012FB"/>
    <w:rsid w:val="00F03939"/>
    <w:rsid w:val="00F04754"/>
    <w:rsid w:val="00F11DF7"/>
    <w:rsid w:val="00F164C5"/>
    <w:rsid w:val="00F2739D"/>
    <w:rsid w:val="00F37908"/>
    <w:rsid w:val="00F40666"/>
    <w:rsid w:val="00F626B3"/>
    <w:rsid w:val="00FB51AA"/>
    <w:rsid w:val="00FC0D62"/>
    <w:rsid w:val="00FD2A6C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B6AC"/>
  <w15:chartTrackingRefBased/>
  <w15:docId w15:val="{F040EDCD-5622-47FD-89B0-596DF1A1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6AE9"/>
    <w:pPr>
      <w:suppressAutoHyphens/>
      <w:spacing w:after="0" w:line="240" w:lineRule="auto"/>
    </w:pPr>
    <w:rPr>
      <w:rFonts w:eastAsia="Times New Roman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A56AE9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semiHidden/>
    <w:rsid w:val="00A56AE9"/>
    <w:rPr>
      <w:rFonts w:eastAsia="Times New Roman" w:cs="Times New Roman"/>
      <w:bCs/>
      <w:lang w:eastAsia="ar-SA"/>
    </w:rPr>
  </w:style>
  <w:style w:type="paragraph" w:styleId="Listaszerbekezds">
    <w:name w:val="List Paragraph"/>
    <w:basedOn w:val="Norml"/>
    <w:uiPriority w:val="34"/>
    <w:qFormat/>
    <w:rsid w:val="00A56AE9"/>
    <w:pPr>
      <w:ind w:left="720"/>
      <w:contextualSpacing/>
    </w:pPr>
  </w:style>
  <w:style w:type="paragraph" w:customStyle="1" w:styleId="Szvegtrzs31">
    <w:name w:val="Szövegtörzs 31"/>
    <w:basedOn w:val="Norml"/>
    <w:rsid w:val="00A56AE9"/>
    <w:pPr>
      <w:jc w:val="both"/>
    </w:pPr>
    <w:rPr>
      <w:bCs/>
      <w:i/>
      <w:szCs w:val="20"/>
    </w:rPr>
  </w:style>
  <w:style w:type="paragraph" w:customStyle="1" w:styleId="xmsonormal">
    <w:name w:val="x_msonormal"/>
    <w:basedOn w:val="Norml"/>
    <w:uiPriority w:val="99"/>
    <w:rsid w:val="003130CA"/>
    <w:pPr>
      <w:suppressAutoHyphens w:val="0"/>
    </w:pPr>
    <w:rPr>
      <w:rFonts w:ascii="Calibri" w:eastAsiaTheme="minorHAnsi" w:hAnsi="Calibri" w:cs="Calibri"/>
      <w:sz w:val="22"/>
      <w:szCs w:val="22"/>
      <w:lang w:eastAsia="hu-HU"/>
    </w:rPr>
  </w:style>
  <w:style w:type="paragraph" w:customStyle="1" w:styleId="Default">
    <w:name w:val="Default"/>
    <w:rsid w:val="003130C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  <w:style w:type="paragraph" w:styleId="Nincstrkz">
    <w:name w:val="No Spacing"/>
    <w:uiPriority w:val="1"/>
    <w:qFormat/>
    <w:rsid w:val="00607A2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7270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70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7095"/>
    <w:rPr>
      <w:rFonts w:eastAsia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70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7095"/>
    <w:rPr>
      <w:rFonts w:eastAsia="Times New Roman" w:cs="Times New Roman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727095"/>
    <w:pPr>
      <w:spacing w:after="0" w:line="240" w:lineRule="auto"/>
    </w:pPr>
    <w:rPr>
      <w:rFonts w:eastAsia="Times New Roman" w:cs="Times New Roman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70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09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BodyText31">
    <w:name w:val="Body Text 31"/>
    <w:basedOn w:val="Norml"/>
    <w:uiPriority w:val="99"/>
    <w:rsid w:val="00C86A98"/>
    <w:pPr>
      <w:suppressAutoHyphens w:val="0"/>
      <w:overflowPunct w:val="0"/>
      <w:autoSpaceDE w:val="0"/>
      <w:autoSpaceDN w:val="0"/>
      <w:adjustRightInd w:val="0"/>
      <w:jc w:val="both"/>
    </w:pPr>
    <w:rPr>
      <w:i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865BE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E1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2971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cp:lastPrinted>2024-06-13T09:37:00Z</cp:lastPrinted>
  <dcterms:created xsi:type="dcterms:W3CDTF">2026-01-21T12:17:00Z</dcterms:created>
  <dcterms:modified xsi:type="dcterms:W3CDTF">2026-01-21T12:17:00Z</dcterms:modified>
</cp:coreProperties>
</file>