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B40E2" w14:textId="77777777" w:rsidR="007D7395" w:rsidRDefault="007D7395" w:rsidP="007D7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F5">
        <w:rPr>
          <w:rFonts w:ascii="Times New Roman" w:hAnsi="Times New Roman" w:cs="Times New Roman"/>
          <w:b/>
          <w:sz w:val="24"/>
          <w:szCs w:val="24"/>
        </w:rPr>
        <w:t>Budapest Főváros XIV. Kerület Zugló Önkormányzat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547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14:paraId="2B54E104" w14:textId="77777777" w:rsidR="007D7395" w:rsidRPr="00C547F5" w:rsidRDefault="007D7395" w:rsidP="007D7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…/2023</w:t>
      </w:r>
      <w:r w:rsidRPr="00C547F5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VI.29.)</w:t>
      </w:r>
      <w:r w:rsidRPr="00C547F5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14:paraId="724911CB" w14:textId="77777777" w:rsidR="007D7395" w:rsidRPr="00A42A56" w:rsidRDefault="007D7395" w:rsidP="007D7395">
      <w:pPr>
        <w:pStyle w:val="Szvegtrzs2"/>
        <w:spacing w:before="0" w:beforeAutospacing="0" w:after="0" w:afterAutospacing="0"/>
        <w:rPr>
          <w:bCs/>
        </w:rPr>
      </w:pPr>
      <w:proofErr w:type="gramStart"/>
      <w:r w:rsidRPr="002A4032">
        <w:t>az</w:t>
      </w:r>
      <w:proofErr w:type="gramEnd"/>
      <w:r w:rsidRPr="002A4032">
        <w:t xml:space="preserve"> Önkormányzat vagyonáról, a vagyontárgyak feletti tulajdonosi jogok gyakorlásáról </w:t>
      </w:r>
      <w:r w:rsidRPr="00A42A56">
        <w:t xml:space="preserve">szóló 18/2016. (III.04.) önkormányzati rendelet, a Budapest Főváros XIV. Kerület Zugló Önkormányzata tulajdonában álló lakások és nem lakás céljára szolgáló helyiségek elidegenítésének egyes feltételeiről szóló 26/2020. (VI.26.) önkormányzati rendelet </w:t>
      </w:r>
      <w:r w:rsidRPr="00A42A56">
        <w:rPr>
          <w:bCs/>
        </w:rPr>
        <w:t xml:space="preserve">és </w:t>
      </w:r>
      <w:proofErr w:type="gramStart"/>
      <w:r w:rsidRPr="00A42A56">
        <w:rPr>
          <w:bCs/>
        </w:rPr>
        <w:t>a</w:t>
      </w:r>
      <w:proofErr w:type="gramEnd"/>
    </w:p>
    <w:p w14:paraId="783C938D" w14:textId="77777777" w:rsidR="007D7395" w:rsidRDefault="007D7395" w:rsidP="007D7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A56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A42A56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14:paraId="46F57D56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5CFE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jogalkotói jogkörében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>a lakások és helyiségek bérletére, valamint az elidegenítésükre vonatkozó egyes szabályokról szóló 1993. évi LXXVIII. törvény 2. számú mellékletében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kapott felhatalmazás alapján</w:t>
      </w:r>
      <w:r w:rsidRPr="00605CFE">
        <w:rPr>
          <w:rFonts w:ascii="Times New Roman" w:hAnsi="Times New Roman" w:cs="Times New Roman"/>
          <w:sz w:val="24"/>
          <w:szCs w:val="24"/>
        </w:rPr>
        <w:t>, az Alaptörvény 32. cikk (1) bekezdés e) pontjában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82098F">
        <w:rPr>
          <w:rFonts w:ascii="Times New Roman" w:hAnsi="Times New Roman"/>
          <w:sz w:val="24"/>
        </w:rPr>
        <w:t xml:space="preserve">a Magyarország helyi önkormányzatairól szóló 2011. évi CLXXXIX. törvény </w:t>
      </w:r>
      <w:r>
        <w:rPr>
          <w:rFonts w:ascii="Times New Roman" w:hAnsi="Times New Roman"/>
          <w:sz w:val="24"/>
        </w:rPr>
        <w:t>53. § (1) bekezdés j) pontjában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>a Magyarország helyi önkormányzatairól szóló 2011. évi CLXXXIX. törvény 13. § (1) bekezdés 9. pontjában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meghatározott</w:t>
      </w:r>
      <w:r w:rsidRPr="00605CFE">
        <w:rPr>
          <w:rFonts w:ascii="Times New Roman" w:hAnsi="Times New Roman" w:cs="Times New Roman"/>
          <w:sz w:val="24"/>
          <w:szCs w:val="24"/>
        </w:rPr>
        <w:t xml:space="preserve"> feladatkörében eljárva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673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</w:rPr>
        <w:t>a lakások és helyiségek bérletére, valamint az elidegenítésükre vonatkozó egyes szabályokról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szóló </w:t>
      </w:r>
      <w:r w:rsidRPr="004B6383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</w:rPr>
        <w:t>1993. évi LXXVIII. törvény</w:t>
      </w:r>
      <w:r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</w:rPr>
        <w:t xml:space="preserve"> 79. § (1) bekezdése szerint a bérlők és a bérbeadók településen működő érdekképviseleti szervezete véleményének kikérésével</w:t>
      </w:r>
      <w:r w:rsidRPr="00605CFE">
        <w:rPr>
          <w:rFonts w:ascii="Times New Roman" w:hAnsi="Times New Roman" w:cs="Times New Roman"/>
          <w:sz w:val="24"/>
          <w:szCs w:val="24"/>
        </w:rPr>
        <w:t xml:space="preserve"> a következőket rendeli el:</w:t>
      </w:r>
    </w:p>
    <w:p w14:paraId="52D6227C" w14:textId="77777777" w:rsidR="007D7395" w:rsidRDefault="007D7395" w:rsidP="007D73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5CB81" w14:textId="2A7EA571" w:rsidR="007D7395" w:rsidRPr="009A34DB" w:rsidRDefault="007D7395" w:rsidP="007D7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50708">
        <w:rPr>
          <w:rFonts w:ascii="Times New Roman" w:hAnsi="Times New Roman" w:cs="Times New Roman"/>
          <w:b/>
          <w:sz w:val="24"/>
          <w:szCs w:val="24"/>
        </w:rPr>
        <w:t>A</w:t>
      </w:r>
      <w:r w:rsidRPr="002A4032">
        <w:rPr>
          <w:rFonts w:ascii="Times New Roman" w:hAnsi="Times New Roman" w:cs="Times New Roman"/>
          <w:b/>
          <w:sz w:val="24"/>
          <w:szCs w:val="24"/>
        </w:rPr>
        <w:t>z Önkormányzat vagyonáról, a vagyontárgyak feletti tulajdonosi jogok gyakorlásáról szóló 18/2016. (III.04.) önkormányzati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módosítása</w:t>
      </w:r>
    </w:p>
    <w:p w14:paraId="1F8D199D" w14:textId="77777777" w:rsidR="007D7395" w:rsidRPr="006260A8" w:rsidRDefault="007D7395" w:rsidP="007D739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000524B2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(6) bekezdés helyébe a következő rendelkezés lép:</w:t>
      </w:r>
    </w:p>
    <w:p w14:paraId="7176570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480D4" w14:textId="77777777" w:rsidR="007D7395" w:rsidRPr="00980CFA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80CFA">
        <w:rPr>
          <w:rFonts w:ascii="Times New Roman" w:hAnsi="Times New Roman" w:cs="Times New Roman"/>
          <w:sz w:val="24"/>
          <w:szCs w:val="24"/>
        </w:rPr>
        <w:t>(6) E rendelet szabályait nem kell alkalmazni</w:t>
      </w:r>
    </w:p>
    <w:p w14:paraId="35FF3017" w14:textId="77777777" w:rsidR="007D7395" w:rsidRPr="00980CFA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C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80CFA">
        <w:rPr>
          <w:rFonts w:ascii="Times New Roman" w:hAnsi="Times New Roman" w:cs="Times New Roman"/>
          <w:sz w:val="24"/>
          <w:szCs w:val="24"/>
        </w:rPr>
        <w:t xml:space="preserve">) az Önkormányzat tulajdonában és kezelésében lévő lakások és nem lakás céljára szolgáló </w:t>
      </w:r>
      <w:proofErr w:type="gramStart"/>
      <w:r w:rsidRPr="00980CFA">
        <w:rPr>
          <w:rFonts w:ascii="Times New Roman" w:hAnsi="Times New Roman" w:cs="Times New Roman"/>
          <w:sz w:val="24"/>
          <w:szCs w:val="24"/>
        </w:rPr>
        <w:t>helyiségek</w:t>
      </w:r>
      <w:proofErr w:type="gramEnd"/>
      <w:r w:rsidRPr="00980CFA">
        <w:rPr>
          <w:rFonts w:ascii="Times New Roman" w:hAnsi="Times New Roman" w:cs="Times New Roman"/>
          <w:sz w:val="24"/>
          <w:szCs w:val="24"/>
        </w:rPr>
        <w:t xml:space="preserve"> bérletére,</w:t>
      </w:r>
    </w:p>
    <w:p w14:paraId="19E4AB7D" w14:textId="77777777" w:rsidR="007D7395" w:rsidRPr="00980CFA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CFA">
        <w:rPr>
          <w:rFonts w:ascii="Times New Roman" w:hAnsi="Times New Roman" w:cs="Times New Roman"/>
          <w:sz w:val="24"/>
          <w:szCs w:val="24"/>
        </w:rPr>
        <w:t>b) a rendeltetéstől eltérő közterület és közút használatra,</w:t>
      </w:r>
    </w:p>
    <w:p w14:paraId="749398AC" w14:textId="77777777" w:rsidR="007D7395" w:rsidRPr="00980CFA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CFA">
        <w:rPr>
          <w:rFonts w:ascii="Times New Roman" w:hAnsi="Times New Roman" w:cs="Times New Roman"/>
          <w:sz w:val="24"/>
          <w:szCs w:val="24"/>
        </w:rPr>
        <w:t>c) a vásárok és piacok megtartására.”</w:t>
      </w:r>
    </w:p>
    <w:p w14:paraId="5D54FC8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81B83" w14:textId="2345455B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§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 3. § (1) bekezdés helyébe a következő rendelkezés lép:</w:t>
      </w:r>
    </w:p>
    <w:p w14:paraId="54F435F9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772F1" w14:textId="77777777" w:rsidR="007D7395" w:rsidRPr="00E76559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559">
        <w:rPr>
          <w:rFonts w:ascii="Times New Roman" w:hAnsi="Times New Roman" w:cs="Times New Roman"/>
          <w:sz w:val="24"/>
          <w:szCs w:val="24"/>
        </w:rPr>
        <w:t>„(1) Az Önkormányzat tulajdonában álló vagyontárgyak csoportosítását, nemzetgazdasági szempontból kiemelt jelentőségű nemzeti vagyonnak, korlátozottan forgalomképes vagy üzleti vagyonnak minősítését azok besoroláskori tényleges funkciója, jellege szerint kell elvégezni.”</w:t>
      </w:r>
    </w:p>
    <w:p w14:paraId="79914716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11864" w14:textId="2AE09F52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§ 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 6</w:t>
      </w:r>
      <w:r w:rsidRPr="00605CFE">
        <w:rPr>
          <w:rFonts w:ascii="Times New Roman" w:hAnsi="Times New Roman" w:cs="Times New Roman"/>
          <w:sz w:val="24"/>
          <w:szCs w:val="24"/>
        </w:rPr>
        <w:t>. §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5CFE">
        <w:rPr>
          <w:rFonts w:ascii="Times New Roman" w:hAnsi="Times New Roman" w:cs="Times New Roman"/>
          <w:sz w:val="24"/>
          <w:szCs w:val="24"/>
        </w:rPr>
        <w:t xml:space="preserve">) bekezdés helyébe a következő rendelkezés lép: </w:t>
      </w:r>
    </w:p>
    <w:p w14:paraId="08F1A8D8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72B41" w14:textId="77777777" w:rsidR="007D7395" w:rsidRPr="008F1BB6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B6">
        <w:rPr>
          <w:rFonts w:ascii="Times New Roman" w:hAnsi="Times New Roman" w:cs="Times New Roman"/>
          <w:sz w:val="24"/>
          <w:szCs w:val="24"/>
        </w:rPr>
        <w:t>„(1) Az ingatlan forgalomképtelensége megszűnik a településrendezési terv rendelkezése alapján.”</w:t>
      </w:r>
    </w:p>
    <w:p w14:paraId="74732CB5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722A1" w14:textId="692BC79B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§ 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 15. § (1)-(2) bekezdés helyébe a következő rendelkezések lépnek:</w:t>
      </w:r>
    </w:p>
    <w:p w14:paraId="38482C2B" w14:textId="77777777" w:rsidR="007D7395" w:rsidRPr="00B20464" w:rsidRDefault="007D7395" w:rsidP="007D7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464">
        <w:rPr>
          <w:rFonts w:ascii="Times New Roman" w:hAnsi="Times New Roman" w:cs="Times New Roman"/>
          <w:sz w:val="24"/>
          <w:szCs w:val="24"/>
        </w:rPr>
        <w:t>„</w:t>
      </w:r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(1) Az Önkormányzat a vagyonát a fenntartásában álló alábbi költségvetési szervek részére adja 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vagyonkezelésbe és</w:t>
      </w:r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használatba:</w:t>
      </w:r>
    </w:p>
    <w:p w14:paraId="43D33182" w14:textId="496179E2" w:rsidR="007D7395" w:rsidRPr="00B20464" w:rsidRDefault="007D7395" w:rsidP="007D7395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) </w:t>
      </w:r>
      <w:r w:rsidR="005D2AA1">
        <w:rPr>
          <w:rFonts w:ascii="Times New Roman" w:eastAsia="Times New Roman" w:hAnsi="Times New Roman" w:cs="Times New Roman"/>
          <w:sz w:val="24"/>
          <w:szCs w:val="24"/>
          <w:lang w:eastAsia="hu-HU"/>
        </w:rPr>
        <w:t>Zuglói Egyesített Óvoda</w:t>
      </w:r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81F1CE6" w14:textId="5EB20B24" w:rsidR="007D7395" w:rsidRPr="00B20464" w:rsidRDefault="005D2AA1" w:rsidP="007D7395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 Zuglói Egyesített </w:t>
      </w:r>
      <w:r w:rsidR="0003707D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Bölcsődék</w:t>
      </w:r>
      <w:r w:rsidR="007D7395"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CA460C5" w14:textId="1DD8FB4C" w:rsidR="007D7395" w:rsidRPr="00B20464" w:rsidRDefault="0003707D" w:rsidP="007D7395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 Zuglói Család- és Gyermekjóléti Központ</w:t>
      </w:r>
      <w:r w:rsidR="007D7395"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49214EC4" w14:textId="0B90A4FC" w:rsidR="007D7395" w:rsidRPr="00B20464" w:rsidRDefault="007D7395" w:rsidP="007D7395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d) </w:t>
      </w:r>
      <w:r w:rsidR="0003707D">
        <w:rPr>
          <w:rFonts w:ascii="Times New Roman" w:eastAsia="Times New Roman" w:hAnsi="Times New Roman" w:cs="Times New Roman"/>
          <w:sz w:val="24"/>
          <w:szCs w:val="24"/>
          <w:lang w:eastAsia="hu-HU"/>
        </w:rPr>
        <w:t>Zuglói Szociális Szolgáltató Központ</w:t>
      </w:r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1B9E91D" w14:textId="6EEE7C2A" w:rsidR="007D7395" w:rsidRPr="00B20464" w:rsidRDefault="007D7395" w:rsidP="0003707D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) </w:t>
      </w:r>
      <w:r w:rsidR="0003707D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XIV. Kerület Zuglói P</w:t>
      </w:r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olgármesteri </w:t>
      </w:r>
      <w:r w:rsidR="0003707D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Hivatal,</w:t>
      </w:r>
    </w:p>
    <w:p w14:paraId="0430F234" w14:textId="79E38015" w:rsidR="007D7395" w:rsidRPr="00B20464" w:rsidRDefault="0003707D" w:rsidP="007D7395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="007D7395"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) Zuglói Egészségügyi Szolgálat,</w:t>
      </w:r>
    </w:p>
    <w:p w14:paraId="64C86152" w14:textId="7B91319D" w:rsidR="007D7395" w:rsidRPr="00B20464" w:rsidRDefault="0003707D" w:rsidP="007D7395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7D7395"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) Zuglói Önkormányzati Rendészet.</w:t>
      </w:r>
    </w:p>
    <w:p w14:paraId="764A7BF9" w14:textId="77777777" w:rsidR="007D7395" w:rsidRPr="00B20464" w:rsidRDefault="007D7395" w:rsidP="007D7395">
      <w:pPr>
        <w:shd w:val="clear" w:color="auto" w:fill="FFFFFF"/>
        <w:spacing w:before="100" w:beforeAutospacing="1" w:after="100" w:afterAutospacing="1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 A költségvetési szerv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vagyonkezelésében és </w:t>
      </w:r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használatában lévő önkormányzati vagyonnal - az önkormányzat közfeladatai ellátásának sérelme nélkül –az </w:t>
      </w:r>
      <w:proofErr w:type="spellStart"/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Nvt</w:t>
      </w:r>
      <w:proofErr w:type="spellEnd"/>
      <w:proofErr w:type="gramStart"/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B20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rendelet és a vele kötött szerződés keretei között önállóan gazdálkodik.</w:t>
      </w:r>
      <w:r w:rsidRPr="008E14DE">
        <w:rPr>
          <w:rFonts w:ascii="Times New Roman" w:hAnsi="Times New Roman" w:cs="Times New Roman"/>
          <w:sz w:val="24"/>
          <w:szCs w:val="24"/>
        </w:rPr>
        <w:t xml:space="preserve"> </w:t>
      </w:r>
      <w:r w:rsidRPr="001E608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28302F5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4274" w14:textId="5B963153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§ 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 16</w:t>
      </w:r>
      <w:r w:rsidRPr="00605CFE">
        <w:rPr>
          <w:rFonts w:ascii="Times New Roman" w:hAnsi="Times New Roman" w:cs="Times New Roman"/>
          <w:sz w:val="24"/>
          <w:szCs w:val="24"/>
        </w:rPr>
        <w:t>. §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5CFE">
        <w:rPr>
          <w:rFonts w:ascii="Times New Roman" w:hAnsi="Times New Roman" w:cs="Times New Roman"/>
          <w:sz w:val="24"/>
          <w:szCs w:val="24"/>
        </w:rPr>
        <w:t xml:space="preserve">) bekezdés helyébe a következő rendelkezés lép: </w:t>
      </w:r>
    </w:p>
    <w:p w14:paraId="25A320A1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774B6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08A">
        <w:rPr>
          <w:rFonts w:ascii="Times New Roman" w:hAnsi="Times New Roman" w:cs="Times New Roman"/>
          <w:b/>
          <w:sz w:val="24"/>
          <w:szCs w:val="24"/>
        </w:rPr>
        <w:t>„</w:t>
      </w:r>
      <w:r w:rsidRPr="001E608A">
        <w:rPr>
          <w:rFonts w:ascii="Times New Roman" w:hAnsi="Times New Roman" w:cs="Times New Roman"/>
          <w:sz w:val="24"/>
          <w:szCs w:val="24"/>
        </w:rPr>
        <w:t>(1) A tulajdonosi joggyakorlást megelőzően</w:t>
      </w:r>
      <w:r>
        <w:rPr>
          <w:rFonts w:ascii="Times New Roman" w:hAnsi="Times New Roman" w:cs="Times New Roman"/>
          <w:sz w:val="24"/>
          <w:szCs w:val="24"/>
        </w:rPr>
        <w:t>, ide nem értve az ingatlan értékesítésre történő kijelölését</w:t>
      </w:r>
    </w:p>
    <w:p w14:paraId="4AB55B1C" w14:textId="77777777" w:rsidR="007D7395" w:rsidRPr="001E608A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517B7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0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E608A">
        <w:rPr>
          <w:rFonts w:ascii="Times New Roman" w:hAnsi="Times New Roman" w:cs="Times New Roman"/>
          <w:sz w:val="24"/>
          <w:szCs w:val="24"/>
        </w:rPr>
        <w:t>) ingatlan értékesítése, bármilyen jogcímen történő hasznosításba adása, tulajdonjogának megszerzése vagy bérbe vétele esetében és</w:t>
      </w:r>
    </w:p>
    <w:p w14:paraId="691B9973" w14:textId="77777777" w:rsidR="007D7395" w:rsidRPr="001E608A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AC60A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 i</w:t>
      </w:r>
      <w:r w:rsidRPr="001E608A">
        <w:rPr>
          <w:rFonts w:ascii="Times New Roman" w:hAnsi="Times New Roman" w:cs="Times New Roman"/>
          <w:sz w:val="24"/>
          <w:szCs w:val="24"/>
        </w:rPr>
        <w:t>ngó vagyon értékesítése, bármilyen jogcímen történő hasznosításba adása,</w:t>
      </w:r>
      <w:r>
        <w:rPr>
          <w:rFonts w:ascii="Times New Roman" w:hAnsi="Times New Roman" w:cs="Times New Roman"/>
          <w:sz w:val="24"/>
          <w:szCs w:val="24"/>
        </w:rPr>
        <w:t xml:space="preserve"> esetén, amennyiben az ingó vagyon nyilvántartás szerinti nettó értéke meghaladja az egymillió forintot</w:t>
      </w:r>
    </w:p>
    <w:p w14:paraId="7DEC51BC" w14:textId="77777777" w:rsidR="007D7395" w:rsidRPr="001E608A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88CE9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08A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E608A">
        <w:rPr>
          <w:rFonts w:ascii="Times New Roman" w:hAnsi="Times New Roman" w:cs="Times New Roman"/>
          <w:sz w:val="24"/>
          <w:szCs w:val="24"/>
        </w:rPr>
        <w:t xml:space="preserve"> adott vagyonelem értékét a 6 hónapnál nem régebbi forgalmi értékbecslés alapján kell meghatározni.”</w:t>
      </w:r>
    </w:p>
    <w:p w14:paraId="5912AAF9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5F4B0" w14:textId="13A8833A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§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05CFE">
        <w:rPr>
          <w:rFonts w:ascii="Times New Roman" w:hAnsi="Times New Roman" w:cs="Times New Roman"/>
          <w:sz w:val="24"/>
          <w:szCs w:val="24"/>
        </w:rPr>
        <w:t>. §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5CFE">
        <w:rPr>
          <w:rFonts w:ascii="Times New Roman" w:hAnsi="Times New Roman" w:cs="Times New Roman"/>
          <w:sz w:val="24"/>
          <w:szCs w:val="24"/>
        </w:rPr>
        <w:t xml:space="preserve">) bekezdés helyébe a következő rendelkezés lép: </w:t>
      </w:r>
    </w:p>
    <w:p w14:paraId="7CF8E2CB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DE605" w14:textId="6A4C0B2F" w:rsidR="007D7395" w:rsidRPr="0017248C" w:rsidRDefault="00510C67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„(3) Ingó vagyon</w:t>
      </w:r>
      <w:r w:rsidR="007D7395" w:rsidRPr="0017248C">
        <w:rPr>
          <w:rFonts w:ascii="Times New Roman" w:hAnsi="Times New Roman" w:cs="Times New Roman"/>
          <w:sz w:val="24"/>
          <w:szCs w:val="24"/>
        </w:rPr>
        <w:t xml:space="preserve"> beszerzése esetén a mindenkori közbeszerzési értékhatár alatt</w:t>
      </w:r>
      <w:r w:rsidR="00D04D28">
        <w:rPr>
          <w:rFonts w:ascii="Times New Roman" w:hAnsi="Times New Roman" w:cs="Times New Roman"/>
          <w:sz w:val="24"/>
          <w:szCs w:val="24"/>
        </w:rPr>
        <w:t xml:space="preserve"> </w:t>
      </w:r>
      <w:r w:rsidR="00760F25">
        <w:rPr>
          <w:rFonts w:ascii="Times New Roman" w:hAnsi="Times New Roman" w:cs="Times New Roman"/>
          <w:sz w:val="24"/>
          <w:szCs w:val="24"/>
        </w:rPr>
        <w:t>az Önkormányzat,</w:t>
      </w:r>
      <w:r w:rsidR="007D7395" w:rsidRPr="0017248C">
        <w:rPr>
          <w:rFonts w:ascii="Times New Roman" w:hAnsi="Times New Roman" w:cs="Times New Roman"/>
          <w:sz w:val="24"/>
          <w:szCs w:val="24"/>
        </w:rPr>
        <w:t xml:space="preserve"> a polgármester és a jegyző közjogi szervezetszabályozó eszközében meghatározott módon lefolytato</w:t>
      </w:r>
      <w:r w:rsidR="00D04D28">
        <w:rPr>
          <w:rFonts w:ascii="Times New Roman" w:hAnsi="Times New Roman" w:cs="Times New Roman"/>
          <w:sz w:val="24"/>
          <w:szCs w:val="24"/>
        </w:rPr>
        <w:t>tt beszerzési eljárás alapján gondoskodik a beszerzésről.”</w:t>
      </w:r>
    </w:p>
    <w:p w14:paraId="7B37A70F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0D29A" w14:textId="0341035E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§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05CFE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(2) </w:t>
      </w:r>
      <w:r w:rsidRPr="00605CFE">
        <w:rPr>
          <w:rFonts w:ascii="Times New Roman" w:hAnsi="Times New Roman" w:cs="Times New Roman"/>
          <w:sz w:val="24"/>
          <w:szCs w:val="24"/>
        </w:rPr>
        <w:t>bekezdés helyébe a következő rendelkezés lép:</w:t>
      </w:r>
    </w:p>
    <w:p w14:paraId="1D6C2401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E0DD5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„ (2) Városrendezési megállapodás és településrendezési szerződés alapján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hozzájárulásként vagy más jogcímen megfizetett összeget a Zuglói Fejlesztési Alapban kell </w:t>
      </w:r>
      <w:r>
        <w:rPr>
          <w:rFonts w:ascii="Times New Roman" w:hAnsi="Times New Roman" w:cs="Times New Roman"/>
          <w:sz w:val="24"/>
          <w:szCs w:val="24"/>
          <w:lang w:eastAsia="hu-HU"/>
        </w:rPr>
        <w:lastRenderedPageBreak/>
        <w:t>nyilvántartani és az kizárólag az önkormányzati ingatlanvagyon bővítése, karbantartása, korszerűsítése érdekében használható fel.”</w:t>
      </w:r>
    </w:p>
    <w:p w14:paraId="28558B8F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7A4FE" w14:textId="42C83C44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§ 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 29. § (2) bekezdés a) és b) pontja</w:t>
      </w:r>
      <w:r w:rsidRPr="00605CFE">
        <w:rPr>
          <w:rFonts w:ascii="Times New Roman" w:hAnsi="Times New Roman" w:cs="Times New Roman"/>
          <w:sz w:val="24"/>
          <w:szCs w:val="24"/>
        </w:rPr>
        <w:t xml:space="preserve"> helyébe a következő rendelkezés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605CFE">
        <w:rPr>
          <w:rFonts w:ascii="Times New Roman" w:hAnsi="Times New Roman" w:cs="Times New Roman"/>
          <w:sz w:val="24"/>
          <w:szCs w:val="24"/>
        </w:rPr>
        <w:t xml:space="preserve"> lép</w:t>
      </w:r>
      <w:r>
        <w:rPr>
          <w:rFonts w:ascii="Times New Roman" w:hAnsi="Times New Roman" w:cs="Times New Roman"/>
          <w:sz w:val="24"/>
          <w:szCs w:val="24"/>
        </w:rPr>
        <w:t xml:space="preserve">nek: </w:t>
      </w:r>
    </w:p>
    <w:p w14:paraId="0FE19F62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C36DC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BB74CC">
        <w:rPr>
          <w:rFonts w:ascii="Times New Roman" w:hAnsi="Times New Roman" w:cs="Times New Roman"/>
          <w:iCs/>
          <w:sz w:val="24"/>
          <w:szCs w:val="24"/>
        </w:rPr>
        <w:t xml:space="preserve">[(2) </w:t>
      </w:r>
      <w:r w:rsidRPr="00BB74CC">
        <w:rPr>
          <w:rStyle w:val="jel"/>
          <w:rFonts w:ascii="Times New Roman" w:hAnsi="Times New Roman" w:cs="Times New Roman"/>
          <w:sz w:val="24"/>
          <w:szCs w:val="24"/>
        </w:rPr>
        <w:t>A kérelemhez az alábbi iratokat kell mellékelni:</w:t>
      </w:r>
      <w:r w:rsidRPr="00BB74CC">
        <w:rPr>
          <w:rFonts w:ascii="Times New Roman" w:hAnsi="Times New Roman" w:cs="Times New Roman"/>
          <w:iCs/>
          <w:sz w:val="24"/>
          <w:szCs w:val="24"/>
          <w:lang w:val="de-DE"/>
        </w:rPr>
        <w:t>]</w:t>
      </w:r>
    </w:p>
    <w:p w14:paraId="32C181F8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14:paraId="44A3DE16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„ a) 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kérelmezőnek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, 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kérelem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benyújtását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megelőző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12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hónapra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vonatkozó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havi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rendszeres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jövedelmének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igazolását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munkáltatói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igazolás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nyugdíj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összegének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igazolása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családi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pótlék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igazolása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Nav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igazolás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>)</w:t>
      </w:r>
    </w:p>
    <w:p w14:paraId="5D8BC769" w14:textId="77777777" w:rsidR="007D7395" w:rsidRPr="001E4C82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az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Önkormányzat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által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elkészített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és 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kérelemző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által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aláírt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tartozás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elismerő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nyilatkozat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>,</w:t>
      </w:r>
    </w:p>
    <w:p w14:paraId="566DE3AE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47090" w14:textId="787BC308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§ (1) 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05CFE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(1) bekezdés b) és c) pontja</w:t>
      </w:r>
      <w:r w:rsidRPr="00605CFE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F22CD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6C7D3" w14:textId="77777777" w:rsidR="007D7395" w:rsidRPr="008D7E05" w:rsidRDefault="007D7395" w:rsidP="007D739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B74CC">
        <w:rPr>
          <w:rFonts w:ascii="Times New Roman" w:hAnsi="Times New Roman" w:cs="Times New Roman"/>
          <w:iCs/>
          <w:sz w:val="24"/>
          <w:szCs w:val="24"/>
        </w:rPr>
        <w:t>[</w:t>
      </w:r>
      <w:r w:rsidRPr="008D7E05">
        <w:rPr>
          <w:rStyle w:val="jel"/>
          <w:rFonts w:ascii="Times New Roman" w:hAnsi="Times New Roman" w:cs="Times New Roman"/>
          <w:sz w:val="24"/>
          <w:szCs w:val="24"/>
        </w:rPr>
        <w:t>(1)</w:t>
      </w:r>
      <w:r w:rsidRPr="008D7E05">
        <w:rPr>
          <w:rFonts w:ascii="Times New Roman" w:hAnsi="Times New Roman" w:cs="Times New Roman"/>
          <w:sz w:val="24"/>
          <w:szCs w:val="24"/>
        </w:rPr>
        <w:t> Természetes személlyel szemben fennálló követelés a </w:t>
      </w:r>
      <w:hyperlink r:id="rId8" w:anchor="SZ30@BE2" w:history="1">
        <w:r w:rsidRPr="008D7E05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(2) bekezdés</w:t>
        </w:r>
      </w:hyperlink>
      <w:r w:rsidRPr="008D7E05">
        <w:rPr>
          <w:rFonts w:ascii="Times New Roman" w:hAnsi="Times New Roman" w:cs="Times New Roman"/>
          <w:sz w:val="24"/>
          <w:szCs w:val="24"/>
        </w:rPr>
        <w:t xml:space="preserve"> szerinti </w:t>
      </w:r>
      <w:r>
        <w:rPr>
          <w:rFonts w:ascii="Times New Roman" w:hAnsi="Times New Roman" w:cs="Times New Roman"/>
          <w:sz w:val="24"/>
          <w:szCs w:val="24"/>
        </w:rPr>
        <w:t>mértékben akkor engedhető el, ha</w:t>
      </w:r>
      <w:r w:rsidRPr="00BB74CC">
        <w:rPr>
          <w:rStyle w:val="jel"/>
          <w:rFonts w:ascii="Times New Roman" w:hAnsi="Times New Roman" w:cs="Times New Roman"/>
          <w:sz w:val="24"/>
          <w:szCs w:val="24"/>
        </w:rPr>
        <w:t>:</w:t>
      </w:r>
      <w:r w:rsidRPr="00BB74CC">
        <w:rPr>
          <w:rFonts w:ascii="Times New Roman" w:hAnsi="Times New Roman" w:cs="Times New Roman"/>
          <w:iCs/>
          <w:sz w:val="24"/>
          <w:szCs w:val="24"/>
          <w:lang w:val="de-DE"/>
        </w:rPr>
        <w:t>]</w:t>
      </w:r>
    </w:p>
    <w:p w14:paraId="11ACA9B8" w14:textId="77777777" w:rsidR="007D7395" w:rsidRPr="00EA3567" w:rsidRDefault="007D7395" w:rsidP="007D7395">
      <w:pPr>
        <w:pStyle w:val="NormlWeb"/>
        <w:shd w:val="clear" w:color="auto" w:fill="FFFFFF"/>
        <w:spacing w:before="0" w:beforeAutospacing="0" w:after="0" w:afterAutospacing="0"/>
        <w:jc w:val="both"/>
      </w:pPr>
      <w:r w:rsidRPr="00EA3567">
        <w:t>„b)  a kérelmező szociális rászorultság alapján támogatásban részesül,</w:t>
      </w:r>
    </w:p>
    <w:p w14:paraId="27F7B6EF" w14:textId="77777777" w:rsidR="007D7395" w:rsidRDefault="007D7395" w:rsidP="007D7395">
      <w:pPr>
        <w:pStyle w:val="NormlWeb"/>
        <w:shd w:val="clear" w:color="auto" w:fill="FFFFFF"/>
        <w:spacing w:before="0" w:beforeAutospacing="0" w:after="0" w:afterAutospacing="0"/>
        <w:jc w:val="both"/>
      </w:pPr>
      <w:r w:rsidRPr="00EA3567">
        <w:t xml:space="preserve">  c) a kérelmező munkáltatója által kiállított igazolás alapján 60 napot meghaladóan keresőképtelenné vált,” </w:t>
      </w:r>
    </w:p>
    <w:p w14:paraId="6531C66A" w14:textId="77777777" w:rsidR="007D7395" w:rsidRDefault="007D7395" w:rsidP="007D7395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4195B74F" w14:textId="0D840FC2" w:rsidR="007D7395" w:rsidRDefault="007D7395" w:rsidP="007D7395">
      <w:pPr>
        <w:pStyle w:val="NormlWeb"/>
        <w:shd w:val="clear" w:color="auto" w:fill="FFFFFF"/>
        <w:spacing w:before="0" w:beforeAutospacing="0" w:after="0" w:afterAutospacing="0"/>
        <w:jc w:val="both"/>
      </w:pPr>
      <w:r>
        <w:t>(2)</w:t>
      </w:r>
      <w:r w:rsidRPr="00397AD8">
        <w:t xml:space="preserve"> </w:t>
      </w:r>
      <w:r>
        <w:t>A</w:t>
      </w:r>
      <w:r w:rsidRPr="006260A8">
        <w:t>z Önkormányzat vagyonáról, a vagyontárgyak feletti tulajdonosi jogok gyakorlásáról szóló 18/2016</w:t>
      </w:r>
      <w:r w:rsidR="001A2EFE">
        <w:t>.</w:t>
      </w:r>
      <w:r w:rsidRPr="006260A8">
        <w:t xml:space="preserve"> </w:t>
      </w:r>
      <w:r>
        <w:t>(III.</w:t>
      </w:r>
      <w:r w:rsidR="001A2EFE">
        <w:t xml:space="preserve"> 0</w:t>
      </w:r>
      <w:r>
        <w:t>4.) önkormányzati rendelet</w:t>
      </w:r>
      <w:r w:rsidRPr="00605CFE">
        <w:t xml:space="preserve"> </w:t>
      </w:r>
      <w:r>
        <w:t>30</w:t>
      </w:r>
      <w:r w:rsidRPr="00605CFE">
        <w:t>. §</w:t>
      </w:r>
      <w:r>
        <w:t xml:space="preserve"> (3) </w:t>
      </w:r>
      <w:r w:rsidRPr="00605CFE">
        <w:t>bekezdésének</w:t>
      </w:r>
      <w:r>
        <w:t xml:space="preserve"> a</w:t>
      </w:r>
      <w:r w:rsidRPr="00605CFE">
        <w:t xml:space="preserve"> helyébe a következő rendelkezés lép:</w:t>
      </w:r>
    </w:p>
    <w:p w14:paraId="27A633A2" w14:textId="77777777" w:rsidR="007D7395" w:rsidRDefault="007D7395" w:rsidP="007D7395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2E1790D7" w14:textId="77777777" w:rsidR="007D7395" w:rsidRPr="00397AD8" w:rsidRDefault="007D7395" w:rsidP="007D7395">
      <w:pPr>
        <w:shd w:val="clear" w:color="auto" w:fill="FFFFFF"/>
        <w:jc w:val="both"/>
        <w:rPr>
          <w:rFonts w:ascii="Arial" w:eastAsia="Times New Roman" w:hAnsi="Arial" w:cs="Arial"/>
          <w:color w:val="333E55"/>
          <w:sz w:val="36"/>
          <w:szCs w:val="36"/>
          <w:lang w:eastAsia="hu-HU"/>
        </w:rPr>
      </w:pPr>
      <w:r>
        <w:t>„</w:t>
      </w:r>
      <w:r w:rsidRPr="00397AD8">
        <w:rPr>
          <w:rFonts w:ascii="Times New Roman" w:eastAsia="Times New Roman" w:hAnsi="Times New Roman" w:cs="Times New Roman"/>
          <w:sz w:val="24"/>
          <w:szCs w:val="24"/>
          <w:lang w:eastAsia="hu-HU"/>
        </w:rPr>
        <w:t>(3) Amennyiben a kérelmezőnek közmű díjhátraléka is van, követelés részbeni elengedése csak abban az esetben biztosítható, ha annak megfizetéséről a közszolgáltatóval kérelmező írásban megállapodott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azt a kérelméhez csatolta</w:t>
      </w:r>
      <w:r w:rsidRPr="00397AD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591C4A6A" w14:textId="22B73E94" w:rsidR="007D7395" w:rsidRDefault="007D7395" w:rsidP="007D7395">
      <w:pPr>
        <w:pStyle w:val="NormlWeb"/>
        <w:shd w:val="clear" w:color="auto" w:fill="FFFFFF"/>
        <w:spacing w:before="0" w:beforeAutospacing="0" w:after="0" w:afterAutospacing="0"/>
        <w:jc w:val="both"/>
      </w:pPr>
      <w:r>
        <w:t>10. § (1) A</w:t>
      </w:r>
      <w:r w:rsidRPr="006260A8">
        <w:t>z Önkormányzat vagyonáról, a vagyontárgyak feletti tulajdonosi jogok gyakorlásáról szóló 18/2016</w:t>
      </w:r>
      <w:r w:rsidR="001A2EFE">
        <w:t>.</w:t>
      </w:r>
      <w:r w:rsidRPr="006260A8">
        <w:t xml:space="preserve"> </w:t>
      </w:r>
      <w:r>
        <w:t>(III.</w:t>
      </w:r>
      <w:r w:rsidR="001A2EFE">
        <w:t xml:space="preserve"> 0</w:t>
      </w:r>
      <w:r>
        <w:t>4.) önkormányzati rendelet 30/A. § (1) bekezdés helyébe a következő rendelkezés lép:</w:t>
      </w:r>
    </w:p>
    <w:p w14:paraId="2D5FBB32" w14:textId="77777777" w:rsidR="007D7395" w:rsidRDefault="007D7395" w:rsidP="007D739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„</w:t>
      </w:r>
      <w:r w:rsidRPr="00900717">
        <w:rPr>
          <w:rFonts w:ascii="Times New Roman" w:eastAsia="Times New Roman" w:hAnsi="Times New Roman" w:cs="Times New Roman"/>
          <w:sz w:val="24"/>
          <w:szCs w:val="24"/>
          <w:lang w:eastAsia="hu-HU"/>
        </w:rPr>
        <w:t>(1) A Városfejlesztési Bizottság a tartozás megfizetésére – legfeljebb 3 évre – halasztási vagy részletfizetési kedvezményt adhat. A halasztási és részletfizetési kedvezmény együttesen is megállapítható.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Városfejlesztési Bizottság döntése alapján a halasztási vagy részletfizetési megállapodást közjegyzői okiratba kell foglalni, aminek a költsége a kérelmezőt terheli.”</w:t>
      </w:r>
    </w:p>
    <w:p w14:paraId="4C9D3C37" w14:textId="313CA607" w:rsidR="007D7395" w:rsidRDefault="007D7395" w:rsidP="007D739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Pr="004A7370">
        <w:rPr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4A7370">
        <w:rPr>
          <w:rFonts w:ascii="Times New Roman" w:hAnsi="Times New Roman" w:cs="Times New Roman"/>
          <w:sz w:val="24"/>
          <w:szCs w:val="24"/>
        </w:rPr>
        <w:t xml:space="preserve"> 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 w:rsidRPr="004A7370">
        <w:rPr>
          <w:rFonts w:ascii="Times New Roman" w:hAnsi="Times New Roman" w:cs="Times New Roman"/>
          <w:sz w:val="24"/>
          <w:szCs w:val="24"/>
        </w:rPr>
        <w:t>4.) önkormányzati rendelet 30/A. §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7370">
        <w:rPr>
          <w:rFonts w:ascii="Times New Roman" w:hAnsi="Times New Roman" w:cs="Times New Roman"/>
          <w:sz w:val="24"/>
          <w:szCs w:val="24"/>
        </w:rPr>
        <w:t>) bekezdés</w:t>
      </w:r>
      <w:r>
        <w:rPr>
          <w:rFonts w:ascii="Times New Roman" w:hAnsi="Times New Roman" w:cs="Times New Roman"/>
          <w:sz w:val="24"/>
          <w:szCs w:val="24"/>
        </w:rPr>
        <w:t xml:space="preserve"> a) pont helyébe a következő rendelkezés lép:</w:t>
      </w:r>
    </w:p>
    <w:p w14:paraId="471BD5A8" w14:textId="77777777" w:rsidR="007D7395" w:rsidRDefault="007D7395" w:rsidP="007D7395">
      <w:pPr>
        <w:pStyle w:val="NormlWeb"/>
        <w:shd w:val="clear" w:color="auto" w:fill="FFFFFF"/>
        <w:jc w:val="both"/>
      </w:pPr>
      <w:r>
        <w:t>„</w:t>
      </w:r>
      <w:r w:rsidRPr="004A7370">
        <w:rPr>
          <w:rStyle w:val="jel"/>
        </w:rPr>
        <w:t>a)</w:t>
      </w:r>
      <w:r w:rsidRPr="004A7370">
        <w:t> </w:t>
      </w:r>
      <w:proofErr w:type="spellStart"/>
      <w:r w:rsidRPr="004A7370">
        <w:t>a</w:t>
      </w:r>
      <w:proofErr w:type="spellEnd"/>
      <w:r w:rsidRPr="004A7370">
        <w:t xml:space="preserve"> </w:t>
      </w:r>
      <w:r>
        <w:t>részletfizetésre vonatkozó döntésben meghatározott</w:t>
      </w:r>
      <w:r w:rsidRPr="004A7370">
        <w:t xml:space="preserve"> tartozás mértékét tőke és késedelmi kamat bontásban,</w:t>
      </w:r>
      <w:r>
        <w:t>”</w:t>
      </w:r>
    </w:p>
    <w:p w14:paraId="11E07968" w14:textId="69E7DE25" w:rsidR="007D7395" w:rsidRDefault="007D7395" w:rsidP="007D7395">
      <w:pPr>
        <w:pStyle w:val="NormlWeb"/>
        <w:shd w:val="clear" w:color="auto" w:fill="FFFFFF"/>
        <w:jc w:val="both"/>
      </w:pPr>
      <w:r>
        <w:lastRenderedPageBreak/>
        <w:t xml:space="preserve">11. § </w:t>
      </w:r>
      <w:r w:rsidRPr="004A7370">
        <w:t>Az Önkormányzat vagyonáról, a vagyontárgyak feletti tulajdonosi jogok gyakorlásáról szóló 18/2016</w:t>
      </w:r>
      <w:r w:rsidR="001A2EFE">
        <w:t>.</w:t>
      </w:r>
      <w:r w:rsidRPr="004A7370">
        <w:t xml:space="preserve"> (III.</w:t>
      </w:r>
      <w:r w:rsidR="001A2EFE">
        <w:t xml:space="preserve"> 0</w:t>
      </w:r>
      <w:r w:rsidRPr="004A7370">
        <w:t>4.) önkormányzati rendelet</w:t>
      </w:r>
      <w:r>
        <w:t xml:space="preserve"> 31</w:t>
      </w:r>
      <w:r w:rsidRPr="004A7370">
        <w:t>/</w:t>
      </w:r>
      <w:r>
        <w:t>B</w:t>
      </w:r>
      <w:r w:rsidRPr="004A7370">
        <w:t>. § (</w:t>
      </w:r>
      <w:r>
        <w:t>5</w:t>
      </w:r>
      <w:r w:rsidRPr="004A7370">
        <w:t>) bekezdés</w:t>
      </w:r>
      <w:r>
        <w:t xml:space="preserve"> a) pont helyébe a következő rendelkezés lép:</w:t>
      </w:r>
    </w:p>
    <w:p w14:paraId="6B9E496B" w14:textId="77777777" w:rsidR="007D7395" w:rsidRDefault="007D7395" w:rsidP="007D7395">
      <w:pPr>
        <w:pStyle w:val="NormlWeb"/>
        <w:shd w:val="clear" w:color="auto" w:fill="FFFFFF"/>
        <w:jc w:val="both"/>
      </w:pPr>
      <w:r>
        <w:t>„</w:t>
      </w:r>
      <w:r w:rsidRPr="004A7370">
        <w:rPr>
          <w:rStyle w:val="jel"/>
        </w:rPr>
        <w:t>a)</w:t>
      </w:r>
      <w:r w:rsidRPr="004A7370">
        <w:t> </w:t>
      </w:r>
      <w:proofErr w:type="spellStart"/>
      <w:r w:rsidRPr="004A7370">
        <w:t>a</w:t>
      </w:r>
      <w:proofErr w:type="spellEnd"/>
      <w:r w:rsidRPr="004A7370">
        <w:t xml:space="preserve"> </w:t>
      </w:r>
      <w:r>
        <w:t>részletfizetésre vonatkozó döntésben meghatározott</w:t>
      </w:r>
      <w:r w:rsidRPr="004A7370">
        <w:t xml:space="preserve"> tartozás mértékét tőke és késedelmi kamat bontásban,</w:t>
      </w:r>
      <w:r>
        <w:t>”</w:t>
      </w:r>
    </w:p>
    <w:p w14:paraId="32738861" w14:textId="632AEA08" w:rsidR="007D7395" w:rsidRDefault="007D7395" w:rsidP="007D7395">
      <w:pPr>
        <w:pStyle w:val="NormlWeb"/>
        <w:shd w:val="clear" w:color="auto" w:fill="FFFFFF"/>
        <w:jc w:val="both"/>
      </w:pPr>
      <w:r>
        <w:rPr>
          <w:color w:val="333E55"/>
        </w:rPr>
        <w:t xml:space="preserve">12. </w:t>
      </w:r>
      <w:r w:rsidRPr="00921C8C">
        <w:t>§</w:t>
      </w:r>
      <w:r>
        <w:rPr>
          <w:color w:val="333E55"/>
        </w:rPr>
        <w:t xml:space="preserve"> </w:t>
      </w:r>
      <w:r w:rsidRPr="004A7370">
        <w:t>Az Önkormányzat vagyonáról, a vagyontárgyak feletti tulajdonosi jogok gyakorlásáról szóló 18/2016</w:t>
      </w:r>
      <w:r w:rsidR="001A2EFE">
        <w:t>.</w:t>
      </w:r>
      <w:r w:rsidRPr="004A7370">
        <w:t xml:space="preserve"> (III.</w:t>
      </w:r>
      <w:r w:rsidR="001A2EFE">
        <w:t xml:space="preserve"> 0</w:t>
      </w:r>
      <w:r w:rsidRPr="004A7370">
        <w:t>4.) önkormányzati rendelet</w:t>
      </w:r>
      <w:r>
        <w:t xml:space="preserve"> 31</w:t>
      </w:r>
      <w:r w:rsidRPr="004A7370">
        <w:t>/</w:t>
      </w:r>
      <w:r>
        <w:t>B</w:t>
      </w:r>
      <w:r w:rsidRPr="004A7370">
        <w:t>. § (</w:t>
      </w:r>
      <w:r>
        <w:t>6</w:t>
      </w:r>
      <w:r w:rsidRPr="004A7370">
        <w:t>) bekezdés</w:t>
      </w:r>
      <w:r>
        <w:t xml:space="preserve"> helyébe a következő rendelkezés lép:</w:t>
      </w:r>
    </w:p>
    <w:p w14:paraId="1543CA7B" w14:textId="77777777" w:rsidR="007D7395" w:rsidRDefault="007D7395" w:rsidP="007D739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1C8C">
        <w:rPr>
          <w:rFonts w:ascii="Times New Roman" w:hAnsi="Times New Roman" w:cs="Times New Roman"/>
          <w:sz w:val="24"/>
          <w:szCs w:val="24"/>
        </w:rPr>
        <w:t>„</w:t>
      </w:r>
      <w:r w:rsidRPr="00921C8C">
        <w:rPr>
          <w:rFonts w:ascii="Times New Roman" w:eastAsia="Times New Roman" w:hAnsi="Times New Roman" w:cs="Times New Roman"/>
          <w:sz w:val="24"/>
          <w:szCs w:val="24"/>
          <w:lang w:eastAsia="hu-HU"/>
        </w:rPr>
        <w:t>(6) A Népjóléti Bizottság a részletfizetést nem engedélyezheti, ha a kérelem benyújtását megelőző három évben a kérelmező részére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</w:t>
      </w:r>
      <w:r w:rsidRPr="00921C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lakásbérleti jogviszonyból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nem jogcím nélküli lakáshasználatból </w:t>
      </w:r>
      <w:r w:rsidRPr="00921C8C">
        <w:rPr>
          <w:rFonts w:ascii="Times New Roman" w:eastAsia="Times New Roman" w:hAnsi="Times New Roman" w:cs="Times New Roman"/>
          <w:sz w:val="24"/>
          <w:szCs w:val="24"/>
          <w:lang w:eastAsia="hu-HU"/>
        </w:rPr>
        <w:t>eredő tartozás megfizetésére biztosított fizetési kedvezmény bármely feltételét nem teljesítette.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64BB90F8" w14:textId="06B87660" w:rsidR="007D7395" w:rsidRDefault="007D7395" w:rsidP="007D7395">
      <w:pPr>
        <w:pStyle w:val="NormlWeb"/>
        <w:shd w:val="clear" w:color="auto" w:fill="FFFFFF"/>
        <w:jc w:val="both"/>
      </w:pPr>
      <w:r w:rsidRPr="008E3D0E">
        <w:rPr>
          <w:color w:val="333E55"/>
        </w:rPr>
        <w:t>1</w:t>
      </w:r>
      <w:r>
        <w:rPr>
          <w:color w:val="333E55"/>
        </w:rPr>
        <w:t>3</w:t>
      </w:r>
      <w:r w:rsidRPr="008E3D0E">
        <w:rPr>
          <w:color w:val="333E55"/>
        </w:rPr>
        <w:t xml:space="preserve">. </w:t>
      </w:r>
      <w:r w:rsidRPr="008E3D0E">
        <w:t>§</w:t>
      </w:r>
      <w:r w:rsidRPr="008E3D0E">
        <w:rPr>
          <w:color w:val="333E55"/>
        </w:rPr>
        <w:t xml:space="preserve"> </w:t>
      </w:r>
      <w:r w:rsidRPr="008E3D0E">
        <w:t>Az Önkormányzat vagyonáról, a vagyontárgyak feletti tulajdonosi jogok gyakorlásáról szóló 18/2016</w:t>
      </w:r>
      <w:r w:rsidR="001A2EFE">
        <w:t>.</w:t>
      </w:r>
      <w:r w:rsidRPr="008E3D0E">
        <w:t xml:space="preserve"> (III.</w:t>
      </w:r>
      <w:r w:rsidR="001A2EFE">
        <w:t xml:space="preserve"> 0</w:t>
      </w:r>
      <w:r w:rsidRPr="008E3D0E">
        <w:t>4.) önkormányzati rendelet 3</w:t>
      </w:r>
      <w:r>
        <w:t>3. § (2) bekezdés b) pontja helyébe a következő rendelkezés lép:</w:t>
      </w:r>
    </w:p>
    <w:p w14:paraId="0AB57475" w14:textId="77777777" w:rsidR="007D7395" w:rsidRDefault="007D7395" w:rsidP="007D7395">
      <w:pPr>
        <w:pStyle w:val="NormlWeb"/>
        <w:shd w:val="clear" w:color="auto" w:fill="FFFFFF"/>
        <w:jc w:val="both"/>
        <w:rPr>
          <w:rFonts w:ascii="Arial" w:hAnsi="Arial" w:cs="Arial"/>
          <w:color w:val="333E55"/>
          <w:sz w:val="36"/>
          <w:szCs w:val="36"/>
        </w:rPr>
      </w:pPr>
      <w:r>
        <w:t>„</w:t>
      </w:r>
      <w:r w:rsidRPr="009963E8">
        <w:rPr>
          <w:rStyle w:val="jel"/>
        </w:rPr>
        <w:t>b)</w:t>
      </w:r>
      <w:r w:rsidRPr="009963E8">
        <w:t xml:space="preserve"> a kérelem benyújtását megelőző évre vonatkozó </w:t>
      </w:r>
      <w:r>
        <w:t>jövedelmé</w:t>
      </w:r>
      <w:r w:rsidRPr="009963E8">
        <w:t>ről NAV igazolás,</w:t>
      </w:r>
      <w:r>
        <w:t>”</w:t>
      </w:r>
    </w:p>
    <w:p w14:paraId="6E41515E" w14:textId="4FE0A410" w:rsidR="007D7395" w:rsidRPr="0035194B" w:rsidRDefault="007D7395" w:rsidP="007D739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9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5194B">
        <w:rPr>
          <w:rFonts w:ascii="Times New Roman" w:hAnsi="Times New Roman" w:cs="Times New Roman"/>
          <w:sz w:val="24"/>
          <w:szCs w:val="24"/>
        </w:rPr>
        <w:t>. § (1) Az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35194B">
        <w:rPr>
          <w:rFonts w:ascii="Times New Roman" w:hAnsi="Times New Roman" w:cs="Times New Roman"/>
          <w:sz w:val="24"/>
          <w:szCs w:val="24"/>
        </w:rPr>
        <w:t xml:space="preserve"> 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 w:rsidRPr="0035194B">
        <w:rPr>
          <w:rFonts w:ascii="Times New Roman" w:hAnsi="Times New Roman" w:cs="Times New Roman"/>
          <w:sz w:val="24"/>
          <w:szCs w:val="24"/>
        </w:rPr>
        <w:t>4.) önkormányzati rendelet 36. § (1) bekezdés helyébe a következő rendelkezés lép és a következő (1a) bekezdéssel egészül ki:</w:t>
      </w:r>
    </w:p>
    <w:p w14:paraId="5ADB6B13" w14:textId="77777777" w:rsidR="007D7395" w:rsidRDefault="007D7395" w:rsidP="007D7395">
      <w:pPr>
        <w:spacing w:after="0" w:line="240" w:lineRule="auto"/>
        <w:jc w:val="both"/>
      </w:pPr>
    </w:p>
    <w:p w14:paraId="2EA78F58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„</w:t>
      </w:r>
      <w:r w:rsidRPr="006012EE">
        <w:rPr>
          <w:rFonts w:ascii="Times New Roman" w:hAnsi="Times New Roman" w:cs="Times New Roman"/>
          <w:sz w:val="24"/>
          <w:szCs w:val="24"/>
        </w:rPr>
        <w:t>(1) Eltérő rendelkezés hiányában kizárólag nyilvános versenyeztetés útján, az összességében legelőnyösebb ajánlatot tevő részére a (8) bekezdés kivételével– a szolgáltatás és ellenszolgáltatás értékarányosságának biztosításával – kell</w:t>
      </w:r>
    </w:p>
    <w:p w14:paraId="6D32FBD5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2EE">
        <w:rPr>
          <w:rStyle w:val="jel"/>
          <w:rFonts w:ascii="Times New Roman" w:hAnsi="Times New Roman" w:cs="Times New Roman"/>
          <w:sz w:val="24"/>
          <w:szCs w:val="24"/>
        </w:rPr>
        <w:t>a</w:t>
      </w:r>
      <w:proofErr w:type="gramEnd"/>
      <w:r w:rsidRPr="006012EE">
        <w:rPr>
          <w:rStyle w:val="jel"/>
          <w:rFonts w:ascii="Times New Roman" w:hAnsi="Times New Roman" w:cs="Times New Roman"/>
          <w:sz w:val="24"/>
          <w:szCs w:val="24"/>
        </w:rPr>
        <w:t>)</w:t>
      </w:r>
      <w:r w:rsidRPr="006012EE">
        <w:rPr>
          <w:rFonts w:ascii="Times New Roman" w:hAnsi="Times New Roman" w:cs="Times New Roman"/>
          <w:sz w:val="24"/>
          <w:szCs w:val="24"/>
        </w:rPr>
        <w:t> eladni az ingatlan</w:t>
      </w:r>
      <w:r>
        <w:rPr>
          <w:rFonts w:ascii="Times New Roman" w:hAnsi="Times New Roman" w:cs="Times New Roman"/>
          <w:sz w:val="24"/>
          <w:szCs w:val="24"/>
        </w:rPr>
        <w:t>t, ha a forgalmi értéke eléri a</w:t>
      </w:r>
      <w:r w:rsidRPr="006012EE">
        <w:rPr>
          <w:rFonts w:ascii="Times New Roman" w:hAnsi="Times New Roman" w:cs="Times New Roman"/>
          <w:sz w:val="24"/>
          <w:szCs w:val="24"/>
        </w:rPr>
        <w:t xml:space="preserve"> bruttó 10 millió forintot,</w:t>
      </w:r>
    </w:p>
    <w:p w14:paraId="57F4048D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EE">
        <w:rPr>
          <w:rStyle w:val="jel"/>
          <w:rFonts w:ascii="Times New Roman" w:hAnsi="Times New Roman" w:cs="Times New Roman"/>
          <w:sz w:val="24"/>
          <w:szCs w:val="24"/>
        </w:rPr>
        <w:t>b)</w:t>
      </w:r>
      <w:r w:rsidRPr="006012EE">
        <w:rPr>
          <w:rFonts w:ascii="Times New Roman" w:hAnsi="Times New Roman" w:cs="Times New Roman"/>
          <w:sz w:val="24"/>
          <w:szCs w:val="24"/>
        </w:rPr>
        <w:t> hasznosításba, vagy bérbe adni az ingatlant, ha az éves használati vagy bérleti díj eléri a bruttó 10 millió forintot,</w:t>
      </w:r>
    </w:p>
    <w:p w14:paraId="475F7DE6" w14:textId="77777777" w:rsidR="007D7395" w:rsidRPr="006012E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EE">
        <w:rPr>
          <w:rStyle w:val="jel"/>
          <w:rFonts w:ascii="Times New Roman" w:hAnsi="Times New Roman" w:cs="Times New Roman"/>
          <w:sz w:val="24"/>
          <w:szCs w:val="24"/>
        </w:rPr>
        <w:t>c)</w:t>
      </w:r>
      <w:r w:rsidRPr="006012EE">
        <w:rPr>
          <w:rFonts w:ascii="Times New Roman" w:hAnsi="Times New Roman" w:cs="Times New Roman"/>
          <w:sz w:val="24"/>
          <w:szCs w:val="24"/>
        </w:rPr>
        <w:t> a fentieken kívül más módon hasznosítani az ingatlant, ha a hasznosításból származó bevétel eléri az évi bruttó 10 millió forintot.</w:t>
      </w:r>
    </w:p>
    <w:p w14:paraId="356DB0E1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776CA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296">
        <w:rPr>
          <w:rFonts w:ascii="Times New Roman" w:hAnsi="Times New Roman" w:cs="Times New Roman"/>
          <w:sz w:val="24"/>
          <w:szCs w:val="24"/>
        </w:rPr>
        <w:t xml:space="preserve">(1a) </w:t>
      </w:r>
      <w:r>
        <w:rPr>
          <w:rFonts w:ascii="Times New Roman" w:hAnsi="Times New Roman" w:cs="Times New Roman"/>
          <w:sz w:val="24"/>
          <w:szCs w:val="24"/>
        </w:rPr>
        <w:t>A nyilvános versenyeztetés útján történő</w:t>
      </w:r>
      <w:r w:rsidRPr="00131296">
        <w:rPr>
          <w:rFonts w:ascii="Times New Roman" w:hAnsi="Times New Roman" w:cs="Times New Roman"/>
          <w:sz w:val="24"/>
          <w:szCs w:val="24"/>
        </w:rPr>
        <w:t xml:space="preserve"> értékesítés, hasznosítás megvalósulhat pályáztatás vagy árverés útján.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104EF1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3FDD2" w14:textId="6D846911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CD9">
        <w:rPr>
          <w:rFonts w:ascii="Times New Roman" w:hAnsi="Times New Roman" w:cs="Times New Roman"/>
          <w:sz w:val="24"/>
          <w:szCs w:val="24"/>
        </w:rPr>
        <w:t>(2) Az Önkormányzat vagyonáról, a vagyontárgyak feletti tulajdonosi jogok gyakorlásáról szóló 18/2016</w:t>
      </w:r>
      <w:r w:rsidR="00E138B9">
        <w:rPr>
          <w:rFonts w:ascii="Times New Roman" w:hAnsi="Times New Roman" w:cs="Times New Roman"/>
          <w:sz w:val="24"/>
          <w:szCs w:val="24"/>
        </w:rPr>
        <w:t>.</w:t>
      </w:r>
      <w:r w:rsidRPr="00334CD9">
        <w:rPr>
          <w:rFonts w:ascii="Times New Roman" w:hAnsi="Times New Roman" w:cs="Times New Roman"/>
          <w:sz w:val="24"/>
          <w:szCs w:val="24"/>
        </w:rPr>
        <w:t xml:space="preserve"> (III.</w:t>
      </w:r>
      <w:r w:rsidR="00E138B9">
        <w:rPr>
          <w:rFonts w:ascii="Times New Roman" w:hAnsi="Times New Roman" w:cs="Times New Roman"/>
          <w:sz w:val="24"/>
          <w:szCs w:val="24"/>
        </w:rPr>
        <w:t xml:space="preserve"> 0</w:t>
      </w:r>
      <w:r w:rsidRPr="00334CD9">
        <w:rPr>
          <w:rFonts w:ascii="Times New Roman" w:hAnsi="Times New Roman" w:cs="Times New Roman"/>
          <w:sz w:val="24"/>
          <w:szCs w:val="24"/>
        </w:rPr>
        <w:t>4.) önkormányzati rendelet 36. §</w:t>
      </w:r>
      <w:proofErr w:type="spellStart"/>
      <w:r w:rsidRPr="00334CD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34CD9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334CD9">
        <w:rPr>
          <w:rFonts w:ascii="Times New Roman" w:hAnsi="Times New Roman" w:cs="Times New Roman"/>
          <w:sz w:val="24"/>
          <w:szCs w:val="24"/>
        </w:rPr>
        <w:t xml:space="preserve"> a következő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4CD9">
        <w:rPr>
          <w:rFonts w:ascii="Times New Roman" w:hAnsi="Times New Roman" w:cs="Times New Roman"/>
          <w:sz w:val="24"/>
          <w:szCs w:val="24"/>
        </w:rPr>
        <w:t xml:space="preserve">a) bekezdéssel egészül ki: </w:t>
      </w:r>
    </w:p>
    <w:p w14:paraId="123D464C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E7F64" w14:textId="5D2D584F" w:rsidR="007D7395" w:rsidRDefault="007D7395" w:rsidP="007D7395">
      <w:pPr>
        <w:pStyle w:val="Style5"/>
        <w:shd w:val="clear" w:color="auto" w:fill="auto"/>
        <w:tabs>
          <w:tab w:val="left" w:pos="72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sz w:val="24"/>
          <w:szCs w:val="24"/>
        </w:rPr>
        <w:t xml:space="preserve">„A (2) bekezdésben meghatározott esetben a hirdetményen való részvétel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biztosíték (bánatpénz) adásához is köthető, melyet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által a hirdetményben meghatározott</w:t>
      </w:r>
      <w:r w:rsidR="005F6306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összegben,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időpontig és módon kell a Kiíró rendelkezésére bocsátani.”</w:t>
      </w:r>
    </w:p>
    <w:p w14:paraId="4E29F87E" w14:textId="77777777" w:rsidR="007D7395" w:rsidRDefault="007D7395" w:rsidP="007D7395">
      <w:pPr>
        <w:pStyle w:val="Style5"/>
        <w:shd w:val="clear" w:color="auto" w:fill="auto"/>
        <w:tabs>
          <w:tab w:val="left" w:pos="72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3B2ED975" w14:textId="505B9225" w:rsidR="007D7395" w:rsidRDefault="007D7395" w:rsidP="007D7395">
      <w:pPr>
        <w:pStyle w:val="Style5"/>
        <w:shd w:val="clear" w:color="auto" w:fill="auto"/>
        <w:tabs>
          <w:tab w:val="left" w:pos="72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(3) </w:t>
      </w:r>
      <w:r w:rsidRPr="00334CD9">
        <w:rPr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</w:t>
      </w:r>
      <w:r w:rsidR="00E138B9">
        <w:rPr>
          <w:rFonts w:ascii="Times New Roman" w:hAnsi="Times New Roman" w:cs="Times New Roman"/>
          <w:sz w:val="24"/>
          <w:szCs w:val="24"/>
        </w:rPr>
        <w:t>.</w:t>
      </w:r>
      <w:r w:rsidRPr="00334CD9">
        <w:rPr>
          <w:rFonts w:ascii="Times New Roman" w:hAnsi="Times New Roman" w:cs="Times New Roman"/>
          <w:sz w:val="24"/>
          <w:szCs w:val="24"/>
        </w:rPr>
        <w:t xml:space="preserve"> (III.</w:t>
      </w:r>
      <w:r w:rsidR="00E138B9">
        <w:rPr>
          <w:rFonts w:ascii="Times New Roman" w:hAnsi="Times New Roman" w:cs="Times New Roman"/>
          <w:sz w:val="24"/>
          <w:szCs w:val="24"/>
        </w:rPr>
        <w:t xml:space="preserve"> 0</w:t>
      </w:r>
      <w:r w:rsidRPr="00334CD9">
        <w:rPr>
          <w:rFonts w:ascii="Times New Roman" w:hAnsi="Times New Roman" w:cs="Times New Roman"/>
          <w:sz w:val="24"/>
          <w:szCs w:val="24"/>
        </w:rPr>
        <w:t>4.) önkormányzati rendelet 36. §</w:t>
      </w:r>
      <w:r>
        <w:rPr>
          <w:rFonts w:ascii="Times New Roman" w:hAnsi="Times New Roman" w:cs="Times New Roman"/>
          <w:sz w:val="24"/>
          <w:szCs w:val="24"/>
        </w:rPr>
        <w:t xml:space="preserve"> (5) bekezdés a következő d)- f) pontokkal egészül ki:</w:t>
      </w:r>
    </w:p>
    <w:p w14:paraId="0F59359F" w14:textId="77777777" w:rsidR="007D7395" w:rsidRDefault="007D7395" w:rsidP="007D7395">
      <w:pPr>
        <w:pStyle w:val="Style5"/>
        <w:shd w:val="clear" w:color="auto" w:fill="auto"/>
        <w:tabs>
          <w:tab w:val="left" w:pos="72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6ADF9D" w14:textId="77777777" w:rsidR="007D7395" w:rsidRDefault="007D7395" w:rsidP="007D7395">
      <w:pPr>
        <w:pStyle w:val="Style5"/>
        <w:shd w:val="clear" w:color="auto" w:fill="auto"/>
        <w:tabs>
          <w:tab w:val="left" w:pos="1172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sz w:val="24"/>
          <w:szCs w:val="24"/>
        </w:rPr>
        <w:t xml:space="preserve">„d)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azon jogának fenntartását, hogy érvényes ajánlatok esetén is az eljárást eredménytelennek minősítse és egyik ajánlattevővel se kössön szerződést,</w:t>
      </w:r>
    </w:p>
    <w:p w14:paraId="5B11757B" w14:textId="1108BB46" w:rsidR="007D7395" w:rsidRDefault="00E138B9" w:rsidP="007D7395">
      <w:pPr>
        <w:pStyle w:val="Style5"/>
        <w:shd w:val="clear" w:color="auto" w:fill="auto"/>
        <w:tabs>
          <w:tab w:val="left" w:pos="1162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) a hirdetményi biztosíték</w:t>
      </w:r>
      <w:r w:rsidR="007D7395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megjelölését, rendelkezésre bocsátásának, elvesztésének és visszafizetésének határidejét és módját,</w:t>
      </w:r>
    </w:p>
    <w:p w14:paraId="47D4DBCE" w14:textId="51C1E4F2" w:rsidR="007D7395" w:rsidRPr="00312E36" w:rsidRDefault="007D7395" w:rsidP="007D7395">
      <w:pPr>
        <w:pStyle w:val="Style5"/>
        <w:shd w:val="clear" w:color="auto" w:fill="auto"/>
        <w:tabs>
          <w:tab w:val="left" w:pos="720"/>
        </w:tabs>
        <w:spacing w:after="0" w:line="240" w:lineRule="auto"/>
        <w:ind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) annak lehetőségét, hogy amennyiben a  hirdetmény nyertesével a szerződés megkötése meghiúsulna, a Kiíró jogosu</w:t>
      </w:r>
      <w:r w:rsidR="00E138B9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lt a soron következő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legjobb ajánlatot tevővel szerződést kötni.” </w:t>
      </w:r>
    </w:p>
    <w:p w14:paraId="4C014BCC" w14:textId="77777777" w:rsidR="007D7395" w:rsidRPr="00BD3C7C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5A268" w14:textId="5F4C33CC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334CD9">
        <w:rPr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</w:t>
      </w:r>
      <w:r w:rsidR="00E138B9">
        <w:rPr>
          <w:rFonts w:ascii="Times New Roman" w:hAnsi="Times New Roman" w:cs="Times New Roman"/>
          <w:sz w:val="24"/>
          <w:szCs w:val="24"/>
        </w:rPr>
        <w:t>.</w:t>
      </w:r>
      <w:r w:rsidRPr="00334CD9">
        <w:rPr>
          <w:rFonts w:ascii="Times New Roman" w:hAnsi="Times New Roman" w:cs="Times New Roman"/>
          <w:sz w:val="24"/>
          <w:szCs w:val="24"/>
        </w:rPr>
        <w:t xml:space="preserve"> (III.</w:t>
      </w:r>
      <w:r w:rsidR="00E138B9">
        <w:rPr>
          <w:rFonts w:ascii="Times New Roman" w:hAnsi="Times New Roman" w:cs="Times New Roman"/>
          <w:sz w:val="24"/>
          <w:szCs w:val="24"/>
        </w:rPr>
        <w:t xml:space="preserve"> 0</w:t>
      </w:r>
      <w:r w:rsidRPr="00334CD9">
        <w:rPr>
          <w:rFonts w:ascii="Times New Roman" w:hAnsi="Times New Roman" w:cs="Times New Roman"/>
          <w:sz w:val="24"/>
          <w:szCs w:val="24"/>
        </w:rPr>
        <w:t>4.) önkormányzati rendelet 36. §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(8) a) pont</w:t>
      </w:r>
      <w:r w:rsidRPr="00605CFE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00F44CB2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F0522" w14:textId="77777777" w:rsidR="007D7395" w:rsidRPr="000B2757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757">
        <w:rPr>
          <w:rFonts w:ascii="Times New Roman" w:hAnsi="Times New Roman" w:cs="Times New Roman"/>
          <w:sz w:val="24"/>
          <w:szCs w:val="24"/>
        </w:rPr>
        <w:t>[(8 )Az (1) - (7) bekezdés rendelkezéseit nem kell alkalmazni]</w:t>
      </w:r>
    </w:p>
    <w:p w14:paraId="21E4B33C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CC77B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2B">
        <w:rPr>
          <w:rFonts w:ascii="Times New Roman" w:hAnsi="Times New Roman" w:cs="Times New Roman"/>
          <w:sz w:val="24"/>
          <w:szCs w:val="24"/>
        </w:rPr>
        <w:t>„a) arra a közterületrészre, amelyet településrendezési terv kötelező szabályozási eleme a szomszédos telekhez köt.”</w:t>
      </w:r>
    </w:p>
    <w:p w14:paraId="2E3DACDA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CE1A5" w14:textId="6B6B0BDA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5CFE">
        <w:rPr>
          <w:rFonts w:ascii="Times New Roman" w:hAnsi="Times New Roman" w:cs="Times New Roman"/>
          <w:sz w:val="24"/>
          <w:szCs w:val="24"/>
        </w:rPr>
        <w:t xml:space="preserve">) </w:t>
      </w:r>
      <w:r w:rsidRPr="00334CD9">
        <w:rPr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</w:t>
      </w:r>
      <w:r w:rsidR="00E138B9">
        <w:rPr>
          <w:rFonts w:ascii="Times New Roman" w:hAnsi="Times New Roman" w:cs="Times New Roman"/>
          <w:sz w:val="24"/>
          <w:szCs w:val="24"/>
        </w:rPr>
        <w:t>.</w:t>
      </w:r>
      <w:r w:rsidRPr="00334CD9">
        <w:rPr>
          <w:rFonts w:ascii="Times New Roman" w:hAnsi="Times New Roman" w:cs="Times New Roman"/>
          <w:sz w:val="24"/>
          <w:szCs w:val="24"/>
        </w:rPr>
        <w:t xml:space="preserve"> (III.</w:t>
      </w:r>
      <w:r w:rsidR="00E138B9">
        <w:rPr>
          <w:rFonts w:ascii="Times New Roman" w:hAnsi="Times New Roman" w:cs="Times New Roman"/>
          <w:sz w:val="24"/>
          <w:szCs w:val="24"/>
        </w:rPr>
        <w:t xml:space="preserve"> 0</w:t>
      </w:r>
      <w:r w:rsidRPr="00334CD9">
        <w:rPr>
          <w:rFonts w:ascii="Times New Roman" w:hAnsi="Times New Roman" w:cs="Times New Roman"/>
          <w:sz w:val="24"/>
          <w:szCs w:val="24"/>
        </w:rPr>
        <w:t>4.) önkormányzati rendelet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Pr="00605CF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(11) b) –c) pontjai</w:t>
      </w:r>
      <w:r w:rsidRPr="00605CFE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62091E21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5B1C1" w14:textId="77777777" w:rsidR="007D7395" w:rsidRPr="000B2757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757">
        <w:rPr>
          <w:rFonts w:ascii="Times New Roman" w:hAnsi="Times New Roman" w:cs="Times New Roman"/>
          <w:sz w:val="24"/>
          <w:szCs w:val="24"/>
        </w:rPr>
        <w:t>[ (11) Zártkörű (meghívásos) pályázati eljárás vonatkozik bruttó 20 millió forint forgalmi érték alatt]</w:t>
      </w:r>
    </w:p>
    <w:p w14:paraId="2B1103D2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C467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757">
        <w:rPr>
          <w:rFonts w:ascii="Times New Roman" w:hAnsi="Times New Roman" w:cs="Times New Roman"/>
          <w:sz w:val="24"/>
          <w:szCs w:val="24"/>
        </w:rPr>
        <w:t>„b) azokra a telektömbön belüli ingatlanokra, amelyeket a településrendezési terv telekegyesítésre javasol</w:t>
      </w:r>
    </w:p>
    <w:p w14:paraId="25B7048A" w14:textId="77777777" w:rsidR="007D7395" w:rsidRPr="00025182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</w:t>
      </w:r>
      <w:r w:rsidRPr="00025182">
        <w:rPr>
          <w:rFonts w:ascii="Times New Roman" w:hAnsi="Times New Roman" w:cs="Times New Roman"/>
          <w:sz w:val="24"/>
          <w:szCs w:val="24"/>
        </w:rPr>
        <w:t xml:space="preserve"> nyilvános értékesítés, hasznosítás kötelezettsége bruttó 20 millió forint forgalmi érték alatt nem vonatkozik a beépített házas, bérleti jogokkal terhelt ingatlanok értékesítésére.”</w:t>
      </w:r>
    </w:p>
    <w:p w14:paraId="7935F167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B035E" w14:textId="6D0250AD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05CFE">
        <w:rPr>
          <w:rFonts w:ascii="Times New Roman" w:hAnsi="Times New Roman" w:cs="Times New Roman"/>
          <w:sz w:val="24"/>
          <w:szCs w:val="24"/>
        </w:rPr>
        <w:t xml:space="preserve">) </w:t>
      </w:r>
      <w:r w:rsidRPr="00334CD9">
        <w:rPr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334CD9">
        <w:rPr>
          <w:rFonts w:ascii="Times New Roman" w:hAnsi="Times New Roman" w:cs="Times New Roman"/>
          <w:sz w:val="24"/>
          <w:szCs w:val="24"/>
        </w:rPr>
        <w:t xml:space="preserve"> (III.4.) önkormányzati rendelet</w:t>
      </w: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605CFE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(12) bekezdés</w:t>
      </w:r>
      <w:r w:rsidRPr="00605CFE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7B3CE5DE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B62BE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50">
        <w:rPr>
          <w:rFonts w:ascii="Times New Roman" w:hAnsi="Times New Roman" w:cs="Times New Roman"/>
          <w:sz w:val="24"/>
          <w:szCs w:val="24"/>
        </w:rPr>
        <w:t>„Településrendezési terv rendelkezésének végrehajtása érdekében megvalósuló telekalakítási eljárásban a nemzeti vagyonról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450">
        <w:rPr>
          <w:rFonts w:ascii="Times New Roman" w:hAnsi="Times New Roman" w:cs="Times New Roman"/>
          <w:sz w:val="24"/>
          <w:szCs w:val="24"/>
        </w:rPr>
        <w:t>törvényben meghatározott értékhatár alatt pályázati eljárást nem kell lefolytatni.”</w:t>
      </w:r>
    </w:p>
    <w:p w14:paraId="6917FED8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88CEB" w14:textId="3B13AF8A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§ </w:t>
      </w:r>
      <w:r w:rsidRPr="00334CD9">
        <w:rPr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334CD9">
        <w:rPr>
          <w:rFonts w:ascii="Times New Roman" w:hAnsi="Times New Roman" w:cs="Times New Roman"/>
          <w:sz w:val="24"/>
          <w:szCs w:val="24"/>
        </w:rPr>
        <w:t xml:space="preserve"> 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 w:rsidRPr="00334CD9">
        <w:rPr>
          <w:rFonts w:ascii="Times New Roman" w:hAnsi="Times New Roman" w:cs="Times New Roman"/>
          <w:sz w:val="24"/>
          <w:szCs w:val="24"/>
        </w:rPr>
        <w:t>4.)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40. § 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következő (8) bekezdéssel egészül ki:</w:t>
      </w:r>
    </w:p>
    <w:p w14:paraId="6F62F526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3B495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Forgalomképes ingatlan értékesítésre történő kijelöléséről értékhatártól függetlenül a Képviselő-testület dönt.</w:t>
      </w:r>
    </w:p>
    <w:p w14:paraId="6DE1DEE5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30EC15" w14:textId="6B6DBB80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§ </w:t>
      </w:r>
      <w:r w:rsidRPr="00334CD9">
        <w:rPr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334CD9">
        <w:rPr>
          <w:rFonts w:ascii="Times New Roman" w:hAnsi="Times New Roman" w:cs="Times New Roman"/>
          <w:sz w:val="24"/>
          <w:szCs w:val="24"/>
        </w:rPr>
        <w:t xml:space="preserve"> 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 w:rsidRPr="00334CD9">
        <w:rPr>
          <w:rFonts w:ascii="Times New Roman" w:hAnsi="Times New Roman" w:cs="Times New Roman"/>
          <w:sz w:val="24"/>
          <w:szCs w:val="24"/>
        </w:rPr>
        <w:t>4.)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1. melléklet helyébe jelen rendelet 1. melléklete lép.</w:t>
      </w:r>
    </w:p>
    <w:p w14:paraId="28DDA2E5" w14:textId="77777777" w:rsidR="007D7395" w:rsidRPr="000013FA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BEE6AF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4A9F5" w14:textId="243FD8CA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 § Hatályát veszti a</w:t>
      </w:r>
      <w:r w:rsidRPr="00334CD9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334CD9">
        <w:rPr>
          <w:rFonts w:ascii="Times New Roman" w:hAnsi="Times New Roman" w:cs="Times New Roman"/>
          <w:sz w:val="24"/>
          <w:szCs w:val="24"/>
        </w:rPr>
        <w:t xml:space="preserve"> 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 w:rsidRPr="00334CD9">
        <w:rPr>
          <w:rFonts w:ascii="Times New Roman" w:hAnsi="Times New Roman" w:cs="Times New Roman"/>
          <w:sz w:val="24"/>
          <w:szCs w:val="24"/>
        </w:rPr>
        <w:t>4.)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29. § c) pontja, 30. § (1) bekezdés a) pontja, 31/A. § a) pontja, 36. § (9) bekezdése és a 36. § (10) bekezdése.</w:t>
      </w:r>
    </w:p>
    <w:p w14:paraId="4718E27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3B2A3" w14:textId="77777777" w:rsidR="007D7395" w:rsidRDefault="007D7395" w:rsidP="007D7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8E9CA" w14:textId="77777777" w:rsidR="007D7395" w:rsidRDefault="007D7395" w:rsidP="007D7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19">
        <w:rPr>
          <w:rFonts w:ascii="Times New Roman" w:hAnsi="Times New Roman" w:cs="Times New Roman"/>
          <w:b/>
          <w:sz w:val="24"/>
          <w:szCs w:val="24"/>
        </w:rPr>
        <w:t>2. Budapest Főváros XIV. Kerület Zugló Önkormányzata tulajdonában álló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919">
        <w:rPr>
          <w:rFonts w:ascii="Times New Roman" w:hAnsi="Times New Roman" w:cs="Times New Roman"/>
          <w:b/>
          <w:sz w:val="24"/>
          <w:szCs w:val="24"/>
        </w:rPr>
        <w:t>lakások és nem lakás céljára szolgáló helyiségek elidegenítésének egyes feltételeiről szóló 26/2020. (VI.26.) önkormányzati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módosítása</w:t>
      </w:r>
    </w:p>
    <w:p w14:paraId="248DA44E" w14:textId="77777777" w:rsidR="007D7395" w:rsidRDefault="007D7395" w:rsidP="007D7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50778" w14:textId="77777777" w:rsidR="007D7395" w:rsidRDefault="007D7395" w:rsidP="007D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§ A Budapest Főváros XIV. Kerület Zugló Önkormányzata tulajdonában állólakások és nem lakás céljára szolgáló helyiségek elidegenítésének egyes feltételeiről szóló 26/2020. (VI.26.) önkormányzati rendelet 3. § 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következő (1a) bekezdéssel egészül ki:</w:t>
      </w:r>
    </w:p>
    <w:p w14:paraId="355C7D35" w14:textId="77777777" w:rsidR="007D7395" w:rsidRDefault="007D7395" w:rsidP="007D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C2256" w14:textId="77777777" w:rsidR="007D7395" w:rsidRDefault="007D7395" w:rsidP="007D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„(1a) Az osztatlan közös tulajdonban lévő helyiség értékesítése esetén a tulajdonostársat megillető jogok gyakorlásakor,</w:t>
      </w:r>
    </w:p>
    <w:p w14:paraId="75FE0D0A" w14:textId="77777777" w:rsidR="007D7395" w:rsidRPr="00DD7C9B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C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7C9B">
        <w:rPr>
          <w:rFonts w:ascii="Times New Roman" w:hAnsi="Times New Roman" w:cs="Times New Roman"/>
          <w:sz w:val="24"/>
          <w:szCs w:val="24"/>
        </w:rPr>
        <w:t>) ha a döntéssel érintett osztatlan közös tulajdon önkormányzatra eső tulajdoni hányadának értéke a 10 millió Ft-ot nem haladja meg, a polgármester,</w:t>
      </w:r>
    </w:p>
    <w:p w14:paraId="2E4723A2" w14:textId="77777777" w:rsidR="007D7395" w:rsidRPr="00DD7C9B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C9B">
        <w:rPr>
          <w:rFonts w:ascii="Times New Roman" w:hAnsi="Times New Roman" w:cs="Times New Roman"/>
          <w:sz w:val="24"/>
          <w:szCs w:val="24"/>
        </w:rPr>
        <w:t xml:space="preserve">b) </w:t>
      </w:r>
      <w:bookmarkStart w:id="1" w:name="_Hlk83718875"/>
      <w:r w:rsidRPr="00DD7C9B">
        <w:rPr>
          <w:rFonts w:ascii="Times New Roman" w:hAnsi="Times New Roman" w:cs="Times New Roman"/>
          <w:sz w:val="24"/>
          <w:szCs w:val="24"/>
        </w:rPr>
        <w:t>ha a döntéssel érintett osztatlan közös tulajdon önkormányzatra eső tulajdoni hányadának értéke az 50 millió Ft-ot nem haladja meg, a Gazdasági Bizottság</w:t>
      </w:r>
      <w:bookmarkEnd w:id="1"/>
    </w:p>
    <w:p w14:paraId="7A2EC003" w14:textId="77777777" w:rsidR="007D7395" w:rsidRPr="00DD7C9B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C9B">
        <w:rPr>
          <w:rFonts w:ascii="Times New Roman" w:hAnsi="Times New Roman" w:cs="Times New Roman"/>
          <w:sz w:val="24"/>
          <w:szCs w:val="24"/>
        </w:rPr>
        <w:t>c) ha a döntéssel érintett osztatlan közös tulajdon értéke az 50 millió Ft-ot meghaladja, az Önkormányzat Képviselő-testülete dönt</w:t>
      </w:r>
      <w:r>
        <w:rPr>
          <w:rFonts w:ascii="Times New Roman" w:hAnsi="Times New Roman" w:cs="Times New Roman"/>
          <w:sz w:val="24"/>
          <w:szCs w:val="24"/>
        </w:rPr>
        <w:t xml:space="preserve"> az elidegenítésről.</w:t>
      </w:r>
    </w:p>
    <w:p w14:paraId="6E891BD6" w14:textId="77777777" w:rsidR="007D7395" w:rsidRPr="00CB4BDC" w:rsidRDefault="007D7395" w:rsidP="007D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DDE8D" w14:textId="77777777" w:rsidR="007D7395" w:rsidRDefault="007D7395" w:rsidP="007D7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F79CC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§ A Budapest Főváros XIV. Kerület Zugló Önkormányzata tulajdonában állólakások és nem lakás céljára szolgáló helyiségek elidegenítésének egyes feltételeiről szóló 26/2020. (VI.26.) önkormányzati rendelet 16. § (2) és (8) bekezdés</w:t>
      </w:r>
      <w:r w:rsidRPr="00AE7182">
        <w:rPr>
          <w:rFonts w:ascii="Times New Roman" w:hAnsi="Times New Roman" w:cs="Times New Roman"/>
          <w:sz w:val="24"/>
          <w:szCs w:val="24"/>
        </w:rPr>
        <w:t xml:space="preserve"> </w:t>
      </w:r>
      <w:r w:rsidRPr="00605CFE">
        <w:rPr>
          <w:rFonts w:ascii="Times New Roman" w:hAnsi="Times New Roman" w:cs="Times New Roman"/>
          <w:sz w:val="24"/>
          <w:szCs w:val="24"/>
        </w:rPr>
        <w:t>helyébe a következő rendelkezés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605CFE">
        <w:rPr>
          <w:rFonts w:ascii="Times New Roman" w:hAnsi="Times New Roman" w:cs="Times New Roman"/>
          <w:sz w:val="24"/>
          <w:szCs w:val="24"/>
        </w:rPr>
        <w:t xml:space="preserve"> lép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605CFE">
        <w:rPr>
          <w:rFonts w:ascii="Times New Roman" w:hAnsi="Times New Roman" w:cs="Times New Roman"/>
          <w:sz w:val="24"/>
          <w:szCs w:val="24"/>
        </w:rPr>
        <w:t>:</w:t>
      </w:r>
    </w:p>
    <w:p w14:paraId="4E007840" w14:textId="77777777" w:rsidR="007D7395" w:rsidRDefault="007D7395" w:rsidP="007D7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6836">
        <w:rPr>
          <w:rFonts w:ascii="Times New Roman" w:eastAsia="Times New Roman" w:hAnsi="Times New Roman" w:cs="Times New Roman"/>
          <w:sz w:val="24"/>
          <w:szCs w:val="24"/>
          <w:lang w:eastAsia="hu-HU"/>
        </w:rPr>
        <w:t>„(2) </w:t>
      </w:r>
      <w:bookmarkStart w:id="2" w:name="_Hlk42782528"/>
      <w:r w:rsidRPr="007C6836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elővásárlásra jogosult bérlő esetén a lakás vételára a lakás (1) bekezdés szerinti beköltözhető forgalmi értékének 95 %-a.</w:t>
      </w:r>
      <w:bookmarkEnd w:id="2"/>
    </w:p>
    <w:p w14:paraId="031213BC" w14:textId="77777777" w:rsidR="007D7395" w:rsidRDefault="007D7395" w:rsidP="007D7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6836">
        <w:rPr>
          <w:rFonts w:ascii="Times New Roman" w:eastAsia="Times New Roman" w:hAnsi="Times New Roman" w:cs="Times New Roman"/>
          <w:sz w:val="24"/>
          <w:szCs w:val="24"/>
          <w:lang w:eastAsia="hu-HU"/>
        </w:rPr>
        <w:t>(8) Ha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elővásárlásra jogosult bérlő</w:t>
      </w:r>
      <w:r w:rsidRPr="007C68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vételárat az adásvételi szerződés megkötésével egyide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jűleg megfizeti, a vételárból 5</w:t>
      </w:r>
      <w:r w:rsidRPr="007C68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 engedmény illeti meg.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678BB6A9" w14:textId="77777777" w:rsidR="007D7395" w:rsidRDefault="007D7395" w:rsidP="007D7395">
      <w:pPr>
        <w:pStyle w:val="Szvegtrzs2"/>
        <w:spacing w:before="0" w:beforeAutospacing="0" w:after="0" w:afterAutospacing="0"/>
        <w:rPr>
          <w:bCs/>
        </w:rPr>
      </w:pPr>
      <w:r>
        <w:t>3</w:t>
      </w:r>
      <w:r w:rsidRPr="00616491">
        <w:t>.</w:t>
      </w:r>
      <w:r>
        <w:rPr>
          <w:b w:val="0"/>
        </w:rPr>
        <w:t xml:space="preserve"> </w:t>
      </w:r>
      <w:r w:rsidRPr="0097544D">
        <w:rPr>
          <w:bCs/>
        </w:rPr>
        <w:t>Budapest Főváros XIV. Kerület Zugló Önkormányzat Képviselő-testülete szervezeti és működési szabályzatáról</w:t>
      </w:r>
      <w:r>
        <w:rPr>
          <w:bCs/>
        </w:rPr>
        <w:t xml:space="preserve"> szóló 15/2019. (XI. 7.) önkormányzati rendelet módosítása</w:t>
      </w:r>
    </w:p>
    <w:p w14:paraId="75EB6768" w14:textId="77777777" w:rsidR="007D7395" w:rsidRDefault="007D7395" w:rsidP="007D7395">
      <w:pPr>
        <w:pStyle w:val="Szvegtrzs2"/>
        <w:spacing w:before="0" w:beforeAutospacing="0" w:after="0" w:afterAutospacing="0"/>
        <w:rPr>
          <w:bCs/>
        </w:rPr>
      </w:pPr>
    </w:p>
    <w:p w14:paraId="62EAF4D8" w14:textId="77777777" w:rsidR="007D7395" w:rsidRDefault="007D7395" w:rsidP="007D7395">
      <w:pPr>
        <w:pStyle w:val="Szvegtrzs2"/>
        <w:spacing w:before="0" w:beforeAutospacing="0" w:after="0" w:afterAutospacing="0"/>
        <w:rPr>
          <w:bCs/>
        </w:rPr>
      </w:pPr>
    </w:p>
    <w:p w14:paraId="6ABFEA3E" w14:textId="77777777" w:rsidR="007D7395" w:rsidRDefault="007D7395" w:rsidP="007D7395">
      <w:pPr>
        <w:pStyle w:val="Szvegtrzs2"/>
        <w:spacing w:before="0" w:beforeAutospacing="0" w:after="0" w:afterAutospacing="0"/>
        <w:jc w:val="both"/>
        <w:rPr>
          <w:b w:val="0"/>
        </w:rPr>
      </w:pPr>
      <w:r>
        <w:rPr>
          <w:b w:val="0"/>
          <w:bCs/>
        </w:rPr>
        <w:t>20</w:t>
      </w:r>
      <w:r w:rsidRPr="00EC1CB8">
        <w:rPr>
          <w:b w:val="0"/>
          <w:bCs/>
        </w:rPr>
        <w:t xml:space="preserve">. § Budapest Főváros XIV. Kerület Zugló Önkormányzat Képviselő-testülete szervezeti és működési szabályzatáról szóló 15/2019. (XI. 7.) önkormányzati rendelet </w:t>
      </w:r>
      <w:r>
        <w:rPr>
          <w:b w:val="0"/>
        </w:rPr>
        <w:t>7</w:t>
      </w:r>
      <w:r w:rsidRPr="00EC1CB8">
        <w:rPr>
          <w:b w:val="0"/>
        </w:rPr>
        <w:t xml:space="preserve">. melléklet helyébe </w:t>
      </w:r>
      <w:r w:rsidRPr="00EC1CB8">
        <w:rPr>
          <w:b w:val="0"/>
        </w:rPr>
        <w:br/>
        <w:t xml:space="preserve">a jelen rendelet </w:t>
      </w:r>
      <w:r>
        <w:rPr>
          <w:b w:val="0"/>
        </w:rPr>
        <w:t>2</w:t>
      </w:r>
      <w:r w:rsidRPr="00EC1CB8">
        <w:rPr>
          <w:b w:val="0"/>
        </w:rPr>
        <w:t>. melléklete lép.</w:t>
      </w:r>
    </w:p>
    <w:p w14:paraId="549184C4" w14:textId="77777777" w:rsidR="00530AF6" w:rsidRDefault="00530AF6" w:rsidP="007D7395">
      <w:pPr>
        <w:pStyle w:val="Szvegtrzs2"/>
        <w:spacing w:before="0" w:beforeAutospacing="0" w:after="0" w:afterAutospacing="0"/>
        <w:jc w:val="both"/>
        <w:rPr>
          <w:b w:val="0"/>
        </w:rPr>
      </w:pPr>
    </w:p>
    <w:p w14:paraId="10C05774" w14:textId="1B18131C" w:rsidR="00530AF6" w:rsidRDefault="00530AF6" w:rsidP="00530AF6">
      <w:pPr>
        <w:pStyle w:val="Szvegtrzs2"/>
        <w:spacing w:before="0" w:beforeAutospacing="0" w:after="0" w:afterAutospacing="0"/>
        <w:jc w:val="both"/>
      </w:pPr>
      <w:r>
        <w:rPr>
          <w:b w:val="0"/>
          <w:bCs/>
        </w:rPr>
        <w:t>21</w:t>
      </w:r>
      <w:r w:rsidRPr="00EC1CB8">
        <w:rPr>
          <w:b w:val="0"/>
          <w:bCs/>
        </w:rPr>
        <w:t xml:space="preserve">. § Budapest Főváros XIV. Kerület Zugló Önkormányzat Képviselő-testülete szervezeti és működési szabályzatáról szóló 15/2019. (XI. 7.) önkormányzati rendelet </w:t>
      </w:r>
      <w:r w:rsidR="0015445F">
        <w:rPr>
          <w:b w:val="0"/>
        </w:rPr>
        <w:t>4</w:t>
      </w:r>
      <w:r w:rsidRPr="00EC1CB8">
        <w:rPr>
          <w:b w:val="0"/>
        </w:rPr>
        <w:t xml:space="preserve">. melléklet helyébe </w:t>
      </w:r>
      <w:r w:rsidRPr="00EC1CB8">
        <w:rPr>
          <w:b w:val="0"/>
        </w:rPr>
        <w:br/>
        <w:t xml:space="preserve">a jelen rendelet </w:t>
      </w:r>
      <w:r>
        <w:rPr>
          <w:b w:val="0"/>
        </w:rPr>
        <w:t>3</w:t>
      </w:r>
      <w:r w:rsidRPr="00EC1CB8">
        <w:rPr>
          <w:b w:val="0"/>
        </w:rPr>
        <w:t>. melléklete lép.</w:t>
      </w:r>
    </w:p>
    <w:p w14:paraId="6D9F3BA7" w14:textId="77777777" w:rsidR="00530AF6" w:rsidRDefault="00530AF6" w:rsidP="007D7395">
      <w:pPr>
        <w:pStyle w:val="Szvegtrzs2"/>
        <w:spacing w:before="0" w:beforeAutospacing="0" w:after="0" w:afterAutospacing="0"/>
        <w:jc w:val="both"/>
      </w:pPr>
    </w:p>
    <w:p w14:paraId="5F8A3C51" w14:textId="77777777" w:rsidR="007D7395" w:rsidRPr="007C6836" w:rsidRDefault="007D7395" w:rsidP="007D7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1611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Záró rendelkezések</w:t>
      </w:r>
    </w:p>
    <w:p w14:paraId="5538C990" w14:textId="2302A91D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0A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§ </w:t>
      </w:r>
      <w:r w:rsidRPr="00605CF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 a</w:t>
      </w:r>
      <w:r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77777777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>Horváth Csaba</w:t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>dr. Tiba Zsolt</w:t>
      </w:r>
    </w:p>
    <w:p w14:paraId="51D940B5" w14:textId="77777777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CFE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4F109249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49C8ECEF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6993">
        <w:rPr>
          <w:rFonts w:ascii="Times New Roman" w:hAnsi="Times New Roman" w:cs="Times New Roman"/>
          <w:sz w:val="24"/>
          <w:szCs w:val="24"/>
        </w:rPr>
        <w:t>. .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napján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77777777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 Tiba Zsolt</w:t>
      </w:r>
    </w:p>
    <w:p w14:paraId="635CB7E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14:paraId="7707A2BB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AFAD84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4479E1F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4A89B0A7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F4AC2A6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21A14D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D9DB72D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688E8A0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D513390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2F341BD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D1BE82E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32A722F3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0F49007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1464EE2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14D14FD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52ADC1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8494DD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F3B3C5E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E87BC22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A1AF1A4" w14:textId="77777777" w:rsidR="00E51A8E" w:rsidRDefault="00E51A8E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2C323A8E" w14:textId="77777777" w:rsidR="00334200" w:rsidRPr="003246ED" w:rsidRDefault="00334200" w:rsidP="00334200">
      <w:pPr>
        <w:jc w:val="right"/>
        <w:rPr>
          <w:rFonts w:ascii="Times New Roman" w:hAnsi="Times New Roman"/>
          <w:sz w:val="24"/>
          <w:szCs w:val="24"/>
        </w:rPr>
      </w:pPr>
      <w:r w:rsidRPr="003246ED">
        <w:rPr>
          <w:rFonts w:ascii="Times New Roman" w:hAnsi="Times New Roman"/>
          <w:sz w:val="24"/>
          <w:szCs w:val="24"/>
        </w:rPr>
        <w:lastRenderedPageBreak/>
        <w:t xml:space="preserve">1. melléklet </w:t>
      </w:r>
      <w:proofErr w:type="gramStart"/>
      <w:r w:rsidRPr="003246ED">
        <w:rPr>
          <w:rFonts w:ascii="Times New Roman" w:hAnsi="Times New Roman"/>
          <w:sz w:val="24"/>
          <w:szCs w:val="24"/>
        </w:rPr>
        <w:t>a …</w:t>
      </w:r>
      <w:proofErr w:type="gramEnd"/>
      <w:r w:rsidRPr="003246ED">
        <w:rPr>
          <w:rFonts w:ascii="Times New Roman" w:hAnsi="Times New Roman"/>
          <w:sz w:val="24"/>
          <w:szCs w:val="24"/>
        </w:rPr>
        <w:t>/2023. (…….) önkormányzati rendelethez</w:t>
      </w:r>
    </w:p>
    <w:p w14:paraId="5EE1E1E5" w14:textId="53504E85" w:rsidR="009F3F69" w:rsidRPr="003246ED" w:rsidRDefault="00C92D16" w:rsidP="0060570D">
      <w:pPr>
        <w:jc w:val="right"/>
        <w:rPr>
          <w:rFonts w:ascii="Times New Roman" w:hAnsi="Times New Roman"/>
          <w:sz w:val="24"/>
          <w:szCs w:val="24"/>
        </w:rPr>
      </w:pPr>
      <w:r w:rsidRPr="003246ED">
        <w:rPr>
          <w:rFonts w:ascii="Times New Roman" w:hAnsi="Times New Roman"/>
          <w:sz w:val="24"/>
          <w:szCs w:val="24"/>
        </w:rPr>
        <w:t>1</w:t>
      </w:r>
      <w:r w:rsidR="00334200" w:rsidRPr="003246ED">
        <w:rPr>
          <w:rFonts w:ascii="Times New Roman" w:hAnsi="Times New Roman"/>
          <w:sz w:val="24"/>
          <w:szCs w:val="24"/>
        </w:rPr>
        <w:t xml:space="preserve">. melléklet a </w:t>
      </w:r>
      <w:r w:rsidRPr="003246ED">
        <w:rPr>
          <w:rFonts w:ascii="Times New Roman" w:hAnsi="Times New Roman"/>
          <w:sz w:val="24"/>
          <w:szCs w:val="24"/>
        </w:rPr>
        <w:t>18</w:t>
      </w:r>
      <w:r w:rsidR="00334200" w:rsidRPr="003246ED">
        <w:rPr>
          <w:rFonts w:ascii="Times New Roman" w:hAnsi="Times New Roman"/>
          <w:sz w:val="24"/>
          <w:szCs w:val="24"/>
        </w:rPr>
        <w:t>/201</w:t>
      </w:r>
      <w:r w:rsidRPr="003246ED">
        <w:rPr>
          <w:rFonts w:ascii="Times New Roman" w:hAnsi="Times New Roman"/>
          <w:sz w:val="24"/>
          <w:szCs w:val="24"/>
        </w:rPr>
        <w:t>6</w:t>
      </w:r>
      <w:r w:rsidR="00334200" w:rsidRPr="003246ED">
        <w:rPr>
          <w:rFonts w:ascii="Times New Roman" w:hAnsi="Times New Roman"/>
          <w:sz w:val="24"/>
          <w:szCs w:val="24"/>
        </w:rPr>
        <w:t>. (</w:t>
      </w:r>
      <w:r w:rsidRPr="003246ED">
        <w:rPr>
          <w:rFonts w:ascii="Times New Roman" w:hAnsi="Times New Roman"/>
          <w:sz w:val="24"/>
          <w:szCs w:val="24"/>
        </w:rPr>
        <w:t>II</w:t>
      </w:r>
      <w:r w:rsidR="00334200" w:rsidRPr="003246ED">
        <w:rPr>
          <w:rFonts w:ascii="Times New Roman" w:hAnsi="Times New Roman"/>
          <w:sz w:val="24"/>
          <w:szCs w:val="24"/>
        </w:rPr>
        <w:t>I.</w:t>
      </w:r>
      <w:r w:rsidRPr="003246ED">
        <w:rPr>
          <w:rFonts w:ascii="Times New Roman" w:hAnsi="Times New Roman"/>
          <w:sz w:val="24"/>
          <w:szCs w:val="24"/>
        </w:rPr>
        <w:t>04</w:t>
      </w:r>
      <w:r w:rsidR="00334200" w:rsidRPr="003246ED">
        <w:rPr>
          <w:rFonts w:ascii="Times New Roman" w:hAnsi="Times New Roman"/>
          <w:sz w:val="24"/>
          <w:szCs w:val="24"/>
        </w:rPr>
        <w:t>.) önkormányz</w:t>
      </w:r>
      <w:r w:rsidR="0060570D" w:rsidRPr="003246ED">
        <w:rPr>
          <w:rFonts w:ascii="Times New Roman" w:hAnsi="Times New Roman"/>
          <w:sz w:val="24"/>
          <w:szCs w:val="24"/>
        </w:rPr>
        <w:t>ati rendelethez</w:t>
      </w:r>
    </w:p>
    <w:p w14:paraId="08CE7B41" w14:textId="77777777" w:rsidR="003246ED" w:rsidRDefault="003246ED" w:rsidP="0060570D">
      <w:pPr>
        <w:jc w:val="right"/>
        <w:rPr>
          <w:rFonts w:ascii="Times New Roman" w:hAnsi="Times New Roman"/>
          <w:i/>
          <w:sz w:val="24"/>
          <w:szCs w:val="24"/>
        </w:rPr>
      </w:pPr>
    </w:p>
    <w:p w14:paraId="67F07842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540"/>
        <w:ind w:firstLine="0"/>
        <w:jc w:val="right"/>
      </w:pPr>
      <w:bookmarkStart w:id="3" w:name="bookmark6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1. melléklet</w:t>
      </w:r>
      <w:bookmarkEnd w:id="3"/>
    </w:p>
    <w:p w14:paraId="0F425E10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270"/>
        <w:ind w:firstLine="0"/>
        <w:jc w:val="center"/>
      </w:pPr>
      <w:bookmarkStart w:id="4" w:name="bookmark6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Versenyeztetési Szabályzat</w:t>
      </w:r>
      <w:bookmarkEnd w:id="4"/>
    </w:p>
    <w:p w14:paraId="001F3660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544" w:line="278" w:lineRule="exact"/>
        <w:ind w:left="1320" w:right="1600" w:firstLine="0"/>
        <w:jc w:val="right"/>
      </w:pPr>
      <w:bookmarkStart w:id="5" w:name="bookmark63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Budapest Főváros XIV. Kerület Zugló Önkormányzata tulajdonában álló vagyon elidegenítésére és hasznosítására</w:t>
      </w:r>
      <w:bookmarkEnd w:id="5"/>
    </w:p>
    <w:p w14:paraId="4875BAF2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Budapest Főváros XIV. Kerület Zugló Önkormányzat Képviselő-testülete 18/2016.(III.04.) rendeletének (a továbbiakban: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Ör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.) 36. § (14) bekezdése alapján 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Ör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. hatálya alá tartozó vagyont érintő versenytárgyalások lebonyolításának szabályait (a továbbiakban: Szabályzat) a következők szerint határozza meg.</w:t>
      </w:r>
    </w:p>
    <w:p w14:paraId="6791A6FC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/>
        <w:ind w:firstLine="0"/>
        <w:jc w:val="center"/>
      </w:pPr>
      <w:bookmarkStart w:id="6" w:name="bookmark6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ELSŐ RÉSZ</w:t>
      </w:r>
      <w:bookmarkEnd w:id="6"/>
    </w:p>
    <w:p w14:paraId="59C00E4D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720" w:lineRule="exact"/>
        <w:ind w:firstLine="0"/>
        <w:jc w:val="center"/>
      </w:pPr>
      <w:bookmarkStart w:id="7" w:name="bookmark6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ÁLTALÁNOS RENDELKEZÉSEK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br/>
        <w:t>I. FEJEZET</w:t>
      </w:r>
      <w:bookmarkEnd w:id="7"/>
    </w:p>
    <w:p w14:paraId="37F18A5F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720" w:lineRule="exact"/>
        <w:ind w:firstLine="0"/>
        <w:jc w:val="center"/>
      </w:pPr>
      <w:bookmarkStart w:id="8" w:name="bookmark6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Szabályzat célja és hatálya</w:t>
      </w:r>
      <w:bookmarkEnd w:id="8"/>
    </w:p>
    <w:p w14:paraId="485635A7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6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1. Ezen Szabályzat célja, hogy biztosítsa az önkormányzat tulajdonában lévő vagyon leghatékonyabb formában történő elidegenítését, hasznosítását szolgáló szerződések létrejöttét, valamint ennek keretében a pályázók számára azonos és egyenlő feltételek biztosításával a verseny tisztaságának védelmét.</w:t>
      </w:r>
    </w:p>
    <w:p w14:paraId="2E552B06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versenyeztetés megvalósulhat pályáztatás, valamint árverés útján.</w:t>
      </w:r>
    </w:p>
    <w:p w14:paraId="1460597A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60" w:firstLine="0"/>
        <w:jc w:val="both"/>
      </w:pPr>
    </w:p>
    <w:p w14:paraId="4F555E0F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  <w:bookmarkStart w:id="9" w:name="bookmark6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Alapelvek</w:t>
      </w:r>
      <w:bookmarkEnd w:id="9"/>
    </w:p>
    <w:p w14:paraId="19063CE5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660" w:firstLine="0"/>
        <w:jc w:val="both"/>
      </w:pPr>
      <w:bookmarkStart w:id="10" w:name="bookmark6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2. Az esélyegyenlőség elve</w:t>
      </w:r>
      <w:bookmarkEnd w:id="10"/>
    </w:p>
    <w:p w14:paraId="1F5ACFB2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58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a pályázati felhívásban valamennyi Ajánlattevő számára egyenlő esélyt köteles biztosítani az ajánlat megtételéhez szükséges információhoz jutás és a pályázat során alkalmazott versenyfeltételek tekintetében. A Kiíró a pályázat tartalmát köteles közérthetően, világosan meghatározni, hogy annak alapján pályázati kiírásnak megfelelő határidőben benyújtott pályázati ajánlatok összehasonlíthatóak legyenek</w:t>
      </w:r>
    </w:p>
    <w:p w14:paraId="79DEA379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6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bookmarkStart w:id="11" w:name="bookmark69"/>
    </w:p>
    <w:p w14:paraId="6D32418E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66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3.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nyilvánosság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elve</w:t>
      </w:r>
      <w:bookmarkEnd w:id="11"/>
      <w:proofErr w:type="spellEnd"/>
    </w:p>
    <w:p w14:paraId="3C09D44E" w14:textId="77777777" w:rsidR="003246ED" w:rsidRDefault="003246ED" w:rsidP="003246ED">
      <w:pPr>
        <w:pStyle w:val="Style5"/>
        <w:shd w:val="clear" w:color="auto" w:fill="auto"/>
        <w:tabs>
          <w:tab w:val="left" w:pos="1074"/>
        </w:tabs>
        <w:spacing w:after="0" w:line="360" w:lineRule="exact"/>
        <w:ind w:left="66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pályázati eljárás során a Kiíró köteles a pályázatban részvevők számára teljes nyilvánosságot biztosítani. A nyilvánosság e Szabályzat szerinti követelményét a Kiíró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akkor is köteles biztosítani, ha a versenyeztetés zártkörű (meghívásos) pályázat útján történik. Ennek tényét a Kiíró köteles úgy közzétenni, amivel még nem sérti a versenyeztetés zártkörű jellegét.</w:t>
      </w:r>
    </w:p>
    <w:p w14:paraId="60228794" w14:textId="77777777" w:rsidR="003246ED" w:rsidRDefault="003246ED" w:rsidP="003246ED">
      <w:pPr>
        <w:pStyle w:val="Style5"/>
        <w:shd w:val="clear" w:color="auto" w:fill="auto"/>
        <w:tabs>
          <w:tab w:val="left" w:pos="1088"/>
        </w:tabs>
        <w:spacing w:after="0" w:line="360" w:lineRule="exact"/>
        <w:ind w:left="6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Minden Ajánlattevőnek joga van a Kiíró által rendelkezésre bocsátott valamennyi információhoz hozzáférni. Ennek keretében a pályázó számára hozzáférhetővé kell tenni minden olyan adatot, amely nem sért üzleti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titkot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és amely az üzleti életben szokásos és szükséges ahhoz, hogy a pályázónak lehetősége nyíljék megalapozott ajánlattételre.</w:t>
      </w:r>
    </w:p>
    <w:p w14:paraId="27B83167" w14:textId="77777777" w:rsidR="003246ED" w:rsidRDefault="003246ED" w:rsidP="003246ED">
      <w:pPr>
        <w:pStyle w:val="Style5"/>
        <w:shd w:val="clear" w:color="auto" w:fill="auto"/>
        <w:tabs>
          <w:tab w:val="left" w:pos="1088"/>
        </w:tabs>
        <w:spacing w:after="0" w:line="360" w:lineRule="exact"/>
        <w:ind w:left="660" w:firstLine="0"/>
        <w:jc w:val="both"/>
      </w:pPr>
    </w:p>
    <w:p w14:paraId="604C00D3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660" w:firstLine="0"/>
        <w:jc w:val="both"/>
      </w:pPr>
      <w:bookmarkStart w:id="12" w:name="bookmark7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4. A rendelkezés elve</w:t>
      </w:r>
      <w:bookmarkEnd w:id="12"/>
    </w:p>
    <w:p w14:paraId="5EC898A2" w14:textId="77777777" w:rsidR="003246ED" w:rsidRDefault="003246ED" w:rsidP="003246ED">
      <w:pPr>
        <w:pStyle w:val="Style5"/>
        <w:shd w:val="clear" w:color="auto" w:fill="auto"/>
        <w:tabs>
          <w:tab w:val="left" w:pos="1074"/>
        </w:tabs>
        <w:spacing w:after="0" w:line="360" w:lineRule="exact"/>
        <w:ind w:left="66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Kiíró a pályázati felhívás közzététele után, illetve zártkörű (meghívásos) pályázat kiírása esetén azt követően, hogy a hirdetményt a pályázatra meghívottakkal közölték, a meghirdetett pályázati feltételeket tiszteletben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hogy tartsa, az előre nyilvánosságra hozott pályázati eljárási rendet köteles megtartani és a pályázat kiírásával, továbbá értékelésével kapcsolatos döntési folyamat tisztaságát köteles biztosítani.</w:t>
      </w:r>
    </w:p>
    <w:p w14:paraId="509473F7" w14:textId="77777777" w:rsidR="003246ED" w:rsidRDefault="003246ED" w:rsidP="003246ED">
      <w:pPr>
        <w:pStyle w:val="Style5"/>
        <w:shd w:val="clear" w:color="auto" w:fill="auto"/>
        <w:tabs>
          <w:tab w:val="left" w:pos="1088"/>
        </w:tabs>
        <w:spacing w:after="0" w:line="360" w:lineRule="exact"/>
        <w:ind w:left="66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a pályázattal kapcsolatos rendelkezési jogát, így különösen a pályázati felhívás feltételeinek utólagos módosítását, a pályázat visszavonását, a közzétett eljárási rend szabályainak változtatását kizárólag a jelen pályázati eljárási rend keretei között úgy gyakorolhatja, hogy azzal a pályázattal érintett személyek lényeges jogos érdekeit ne sértse.</w:t>
      </w:r>
    </w:p>
    <w:p w14:paraId="6A31A0E5" w14:textId="77777777" w:rsidR="003246ED" w:rsidRDefault="003246ED" w:rsidP="003246ED">
      <w:pPr>
        <w:pStyle w:val="Style5"/>
        <w:shd w:val="clear" w:color="auto" w:fill="auto"/>
        <w:tabs>
          <w:tab w:val="left" w:pos="1088"/>
        </w:tabs>
        <w:spacing w:after="0" w:line="360" w:lineRule="exact"/>
        <w:ind w:left="66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pályázó bármely, a kiírás után a Szabályzat hatálya alá eső magatartásával vagy cselekményével - különösen a részletes pályázati kiírás átvételével - a kiírás szabályait magára nézve kötelezőnek ismeri el. </w:t>
      </w:r>
    </w:p>
    <w:p w14:paraId="0CF66D0D" w14:textId="77777777" w:rsidR="003246ED" w:rsidRPr="00755036" w:rsidRDefault="003246ED" w:rsidP="003246ED">
      <w:pPr>
        <w:pStyle w:val="Style5"/>
        <w:shd w:val="clear" w:color="auto" w:fill="auto"/>
        <w:tabs>
          <w:tab w:val="left" w:pos="1112"/>
        </w:tabs>
        <w:spacing w:after="0" w:line="360" w:lineRule="exact"/>
        <w:ind w:left="66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e Szabályzatban biztosított jogokat azok rendeltetésével összhangban és a jóhiszeműség követelményének megfelelően kell gyakorolni.</w:t>
      </w:r>
    </w:p>
    <w:p w14:paraId="64C248DD" w14:textId="77777777" w:rsidR="003246ED" w:rsidRDefault="003246ED" w:rsidP="003246ED">
      <w:pPr>
        <w:pStyle w:val="Style5"/>
        <w:shd w:val="clear" w:color="auto" w:fill="auto"/>
        <w:tabs>
          <w:tab w:val="left" w:pos="1112"/>
        </w:tabs>
        <w:spacing w:after="0" w:line="360" w:lineRule="exact"/>
        <w:ind w:firstLine="0"/>
        <w:jc w:val="both"/>
      </w:pPr>
    </w:p>
    <w:p w14:paraId="0C722885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right="4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bookmarkStart w:id="13" w:name="bookmark71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Fogalmak</w:t>
      </w:r>
      <w:bookmarkEnd w:id="13"/>
      <w:proofErr w:type="spellEnd"/>
    </w:p>
    <w:p w14:paraId="12892ED1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right="40" w:firstLine="0"/>
        <w:jc w:val="center"/>
      </w:pPr>
    </w:p>
    <w:p w14:paraId="33D5B9C1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40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5.1.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Szabályzat alkalmazásában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alábbi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fogalmakat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következő értelemben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kell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alkalmazni:</w:t>
      </w:r>
    </w:p>
    <w:p w14:paraId="2943F2F0" w14:textId="77777777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53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Kiíró (ajánlatkérő):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képviselő-testület.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képviselő-testület felhatalmazása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rendelet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alapján Kiírók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lehetnek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képviselő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testület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bizottságai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polgármester, intézményvezető, jegyző.</w:t>
      </w:r>
    </w:p>
    <w:p w14:paraId="2ECBA227" w14:textId="187F691A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7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Ajánlattevő (pályázó): bármely belföldi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külföldi természetes és jogi személy, aki a részletes pályázati kiírást megv</w:t>
      </w:r>
      <w:r w:rsidR="00A22F6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ásárolta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, beleértve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esetet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is,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amikor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rendelkezés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szerint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ajánlattevőnek minősülő személyek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- ha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kiírás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megengedi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együttes pályázati ajánlattétel céljából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konzorciumot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célra alapított más alkalmi egyesülést (a továbbiakban: konzorcium) hoznak létre. A konzorciumban pályázóknak, a pályázati eljárásban egyetemlegesek a kötelezettségeik.</w:t>
      </w:r>
    </w:p>
    <w:p w14:paraId="55187826" w14:textId="77777777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7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Önkormányzati vagyon: az önkormányzati törvény hatálya alá tartozó vagyon.</w:t>
      </w:r>
    </w:p>
    <w:p w14:paraId="26C63CAC" w14:textId="0C41624C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7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Nyilvános ajánlatkérés: az önkormányzati vagyon (vagyonrész) elidegenítésére és hasznosítására pályázati kiírás közzétételével történő felhívás, amelyet az Önkormányzat és a Zuglói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Zrt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. honlapján (</w:t>
      </w:r>
      <w:hyperlink r:id="rId9" w:history="1">
        <w:r w:rsidRPr="007159C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 w:bidi="hu-HU"/>
          </w:rPr>
          <w:t>www.zuglo.hu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és a www.zugloizrt.hu) a lehetséges érdeklődők - eg</w:t>
      </w:r>
      <w:r w:rsidR="00A22F6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yedileg előre meg nem határozható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köre - részére tesznek közzé.</w:t>
      </w:r>
    </w:p>
    <w:p w14:paraId="1E12576C" w14:textId="77777777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7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Zártkörű (meghívásos) pályázat: 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Ör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. 36. § (11) bekezdésében foglalt esetben a vagyon elidegenítésére és hasznosítására vonatkozó ajánlattételre oly módon történő felhívás, hogy a pályázatra kizárólag a Kiíró által meghívottak nyújthatnak be pályázatot.</w:t>
      </w:r>
    </w:p>
    <w:p w14:paraId="40B081E8" w14:textId="06BCC3C2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7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Előminősítéses eljárás: az olyan kettő - vagy kettőnél többfordulós pályázat, melynek első fordulójában a Kiíró különösen az Ajánlattevők teljesítőképességét, illetve pénzügyi megbízhatóságát méri fel. A Kiíró az első forduló eredménye alapján olyan listát állít össze, amelynek alapján a második fordulóban zártkörű (meghívásos) pályázat v</w:t>
      </w:r>
      <w:r w:rsidR="00A22F6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agy ajánlatkérés útján a meghívott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körben a tényleges ajánlattételre kerülhet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sor .</w:t>
      </w:r>
      <w:proofErr w:type="gramEnd"/>
    </w:p>
    <w:p w14:paraId="4E74798C" w14:textId="77777777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7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Egyfordulós pályázat: az olyan pályázat, melyben az összes pályázati feltétel konkrétan rögzítve szerepel így a beérkezendő ajánlatok a megkötendő szerződés részét képezik.</w:t>
      </w:r>
    </w:p>
    <w:p w14:paraId="6567C8A6" w14:textId="77777777" w:rsidR="003246ED" w:rsidRPr="000730C6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7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Többfordulós pályázat: az a pályázat, melynek </w:t>
      </w:r>
      <w:r w:rsidRPr="000730C6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során az első fordulóban érvényes ajánlatot tett Ajánlattevők a következő fordulóban lehetőséget kapnak ajánlataik módosítására a részletes pályázati kiírásban előre meghatározott eljárási rendben.</w:t>
      </w:r>
    </w:p>
    <w:p w14:paraId="59896B82" w14:textId="22F77321" w:rsidR="003246ED" w:rsidRPr="00A44914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7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Alternatív ajánlat: az olyan ajánlat, amelyet az ajánlatok benyújtására nyitva álló határidő alatt úgy tesz a pályázó, hogy a pályázati feltételeknek megfelelő ajánlat mellett a pályázati </w:t>
      </w:r>
      <w:r w:rsidR="00A44914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kiírásban foglalt feltételektől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eltérő, másik ajánlatot is benyújt.</w:t>
      </w:r>
    </w:p>
    <w:p w14:paraId="0A088E7C" w14:textId="2C0C6AC6" w:rsidR="00A44914" w:rsidRPr="007E6875" w:rsidRDefault="007E6875" w:rsidP="00A44914">
      <w:pPr>
        <w:pStyle w:val="Style5"/>
        <w:shd w:val="clear" w:color="auto" w:fill="auto"/>
        <w:tabs>
          <w:tab w:val="left" w:pos="977"/>
        </w:tabs>
        <w:spacing w:after="0" w:line="360" w:lineRule="exact"/>
        <w:ind w:left="920" w:firstLine="0"/>
        <w:jc w:val="both"/>
      </w:pPr>
      <w:r w:rsidRPr="007E6875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Alternatív ajánlattétel biztosítása esetén a kiírónak előzetesen meg adni, hogy milyen feltételekkel milyen alternatívákat fogad el.</w:t>
      </w:r>
    </w:p>
    <w:p w14:paraId="07EE46F4" w14:textId="77777777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8"/>
        </w:tabs>
        <w:spacing w:after="0" w:line="360" w:lineRule="exact"/>
        <w:ind w:left="6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Ajánlatok egyesítése: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ha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pályázati kiírás,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Kiíró kifejezetten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megengedi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</w:t>
      </w:r>
      <w:proofErr w:type="spellEnd"/>
    </w:p>
    <w:p w14:paraId="5B24A142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92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első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fordulóban érvényes ajánlatot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tett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második fordulóban való részvételre jogot szerzett pályázók közösen nyújthatnak be ajánlatot.</w:t>
      </w:r>
    </w:p>
    <w:p w14:paraId="274B37AC" w14:textId="77777777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8"/>
        </w:tabs>
        <w:spacing w:after="0" w:line="360" w:lineRule="exact"/>
        <w:ind w:left="6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Pályázati felhívás: a pályázati kiírás legfontosabb elemeit tartalmazza.</w:t>
      </w:r>
    </w:p>
    <w:p w14:paraId="0BA37B08" w14:textId="77777777" w:rsidR="003246ED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978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Részletes pályázati kiírás: a pályázati felhívásban meghatározott helyen és időben titoktartási nyilatkozat és meghatározott ellenérték ellenében lehet megvenni; s amely az adott pályázattal kapcsolatos részletes pályázati kiírást, eljárást és az értékesítendő vagyonnal kapcsolatos információkat tartalmazza.</w:t>
      </w:r>
    </w:p>
    <w:p w14:paraId="19B3A891" w14:textId="77777777" w:rsidR="003246ED" w:rsidRPr="00350930" w:rsidRDefault="003246ED" w:rsidP="002B77C0">
      <w:pPr>
        <w:pStyle w:val="Style5"/>
        <w:numPr>
          <w:ilvl w:val="0"/>
          <w:numId w:val="3"/>
        </w:numPr>
        <w:shd w:val="clear" w:color="auto" w:fill="auto"/>
        <w:tabs>
          <w:tab w:val="left" w:pos="1035"/>
        </w:tabs>
        <w:spacing w:after="0" w:line="360" w:lineRule="exact"/>
        <w:ind w:left="92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Értesítés (tájékoztatás): a pályázat szempontjából meghatározó információt az érintettel levél, elektronikus levél (e-mail) útján kell közölni, melynek egy hivatalosan aláírt példányát később postai úton is el kell juttatni.</w:t>
      </w:r>
    </w:p>
    <w:p w14:paraId="1C56812B" w14:textId="77777777" w:rsidR="003246ED" w:rsidRDefault="003246ED" w:rsidP="003246ED">
      <w:pPr>
        <w:pStyle w:val="Style5"/>
        <w:shd w:val="clear" w:color="auto" w:fill="auto"/>
        <w:tabs>
          <w:tab w:val="left" w:pos="1035"/>
        </w:tabs>
        <w:spacing w:after="0" w:line="360" w:lineRule="exact"/>
        <w:ind w:left="920" w:firstLine="0"/>
        <w:jc w:val="both"/>
      </w:pPr>
    </w:p>
    <w:p w14:paraId="3DA614D4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36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5.2. Ha a kiírás vagy a Kiíró eltérően nem rendelkezik, az érintettel a joghatással járó, vagy egyébként a pályázó érdekeit lényegesen érintő információkat a keletkezéstől (meghozataltól) számított tíz napon belül kell közölni.</w:t>
      </w:r>
    </w:p>
    <w:p w14:paraId="2779EA6D" w14:textId="77777777" w:rsidR="003246ED" w:rsidRDefault="003246ED" w:rsidP="003246ED">
      <w:pPr>
        <w:pStyle w:val="Style8"/>
        <w:shd w:val="clear" w:color="auto" w:fill="auto"/>
        <w:spacing w:line="36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0B23102C" w14:textId="77777777" w:rsidR="003246ED" w:rsidRDefault="003246ED" w:rsidP="003246ED">
      <w:pPr>
        <w:pStyle w:val="Style8"/>
        <w:shd w:val="clear" w:color="auto" w:fill="auto"/>
        <w:spacing w:line="36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5B3020C7" w14:textId="77777777" w:rsidR="003246ED" w:rsidRDefault="003246ED" w:rsidP="003246ED">
      <w:pPr>
        <w:pStyle w:val="Style8"/>
        <w:shd w:val="clear" w:color="auto" w:fill="auto"/>
        <w:spacing w:line="36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6066665B" w14:textId="77777777" w:rsidR="003246ED" w:rsidRDefault="003246ED" w:rsidP="003246ED">
      <w:pPr>
        <w:pStyle w:val="Style8"/>
        <w:shd w:val="clear" w:color="auto" w:fill="auto"/>
        <w:spacing w:line="360" w:lineRule="exact"/>
        <w:ind w:left="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MÁSODIK RÉSZ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br/>
        <w:t>A PÁLYÁZAT KIÍRÁSA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br/>
        <w:t>II. FEJEZET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br/>
        <w:t>A pályázat típusai</w:t>
      </w:r>
    </w:p>
    <w:p w14:paraId="537198C2" w14:textId="77777777" w:rsidR="003246ED" w:rsidRDefault="003246ED" w:rsidP="003246ED">
      <w:pPr>
        <w:pStyle w:val="Style5"/>
        <w:shd w:val="clear" w:color="auto" w:fill="auto"/>
        <w:tabs>
          <w:tab w:val="left" w:pos="576"/>
        </w:tabs>
        <w:spacing w:after="0" w:line="360" w:lineRule="exact"/>
        <w:ind w:left="624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6.1 A pályázat nyilvános, kivételes esetben zártkörű lehet. A pályázat típusai: értékeléses, árveréses, e kettő vegyes alkalmazása.</w:t>
      </w:r>
    </w:p>
    <w:p w14:paraId="47FE334D" w14:textId="77777777" w:rsidR="003246ED" w:rsidRDefault="003246ED" w:rsidP="002B77C0">
      <w:pPr>
        <w:pStyle w:val="Style5"/>
        <w:numPr>
          <w:ilvl w:val="1"/>
          <w:numId w:val="19"/>
        </w:numPr>
        <w:shd w:val="clear" w:color="auto" w:fill="auto"/>
        <w:tabs>
          <w:tab w:val="left" w:pos="1069"/>
        </w:tabs>
        <w:spacing w:after="0" w:line="360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pályázatok nyilvánosak,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kivéve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ha a Kiíró 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Ör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. 36. § (11) bekezdése alapján zártkörű (meghívásos) pályázat kiírásáról dönt.</w:t>
      </w:r>
    </w:p>
    <w:p w14:paraId="7E02EF3B" w14:textId="77777777" w:rsidR="003246ED" w:rsidRDefault="003246ED" w:rsidP="003246ED">
      <w:pPr>
        <w:pStyle w:val="Style5"/>
        <w:shd w:val="clear" w:color="auto" w:fill="auto"/>
        <w:tabs>
          <w:tab w:val="left" w:pos="1067"/>
        </w:tabs>
        <w:spacing w:after="0" w:line="360" w:lineRule="exact"/>
        <w:ind w:left="6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6.3. Pályázatot kettő vagy annál több fordulóban is meg lehet hirdetni. Ebben az esetben a második, vagy azt követő fordulókban - a Kiíró által a pályázat egészére előre meghatározott szempontok alapján - az első forduló eredményeképpen kiválasztott Ajánlattevők vehetnek részt.</w:t>
      </w:r>
    </w:p>
    <w:p w14:paraId="51A0979A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második, illetve további fordulóban csak a Kiíró által a részletes pályázati kiírásban korábban megjelölt ajánlati feltételek módosíthatók, egyéb részeikben az első (előző) fordulóban tett ajánlatok érvényesek maradnak.</w:t>
      </w:r>
    </w:p>
    <w:p w14:paraId="18E4E1D0" w14:textId="77777777" w:rsidR="003246ED" w:rsidRDefault="003246ED" w:rsidP="003246ED">
      <w:pPr>
        <w:pStyle w:val="Style5"/>
        <w:shd w:val="clear" w:color="auto" w:fill="auto"/>
        <w:tabs>
          <w:tab w:val="left" w:pos="1077"/>
        </w:tabs>
        <w:spacing w:after="0" w:line="360" w:lineRule="exact"/>
        <w:ind w:left="6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6.4. Többfordulós pályázat esetén a részletes pályázati kiírásnak tartalmaznia kell a pályázat egészére vonatkozó szabályokat.</w:t>
      </w:r>
    </w:p>
    <w:p w14:paraId="1FB7AD80" w14:textId="77777777" w:rsidR="003246ED" w:rsidRDefault="003246ED" w:rsidP="003246ED">
      <w:pPr>
        <w:pStyle w:val="Style5"/>
        <w:shd w:val="clear" w:color="auto" w:fill="auto"/>
        <w:tabs>
          <w:tab w:val="left" w:pos="1077"/>
        </w:tabs>
        <w:spacing w:after="0" w:line="360" w:lineRule="exact"/>
        <w:ind w:left="527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6.5. Az ajánlatoknak az előre meghatározott feltételektől eltérő módosítása a további fordulókban érvénytelen. Ilyen esetben az ajánlat a módosítással érintett részében részlegesen érvénytelen és helyébe az első fordulóban tett ajánlati feltétel lép.</w:t>
      </w:r>
    </w:p>
    <w:p w14:paraId="6487BF2B" w14:textId="77777777" w:rsidR="003246ED" w:rsidRDefault="003246ED" w:rsidP="002B77C0">
      <w:pPr>
        <w:pStyle w:val="Style13"/>
        <w:keepNext/>
        <w:keepLines/>
        <w:numPr>
          <w:ilvl w:val="0"/>
          <w:numId w:val="4"/>
        </w:numPr>
        <w:shd w:val="clear" w:color="auto" w:fill="auto"/>
        <w:tabs>
          <w:tab w:val="left" w:pos="4195"/>
        </w:tabs>
        <w:spacing w:before="0" w:after="0" w:line="360" w:lineRule="exact"/>
        <w:ind w:left="3720" w:firstLine="0"/>
      </w:pPr>
      <w:bookmarkStart w:id="14" w:name="bookmark7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FEJEZET</w:t>
      </w:r>
      <w:bookmarkEnd w:id="14"/>
    </w:p>
    <w:p w14:paraId="46BDD340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8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bookmarkStart w:id="15" w:name="bookmark7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 kiírása, meghirdetése</w:t>
      </w:r>
      <w:bookmarkEnd w:id="15"/>
    </w:p>
    <w:p w14:paraId="7B5E1709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80" w:firstLine="0"/>
        <w:jc w:val="center"/>
      </w:pPr>
    </w:p>
    <w:p w14:paraId="63A6BDD6" w14:textId="77777777" w:rsidR="003246ED" w:rsidRDefault="003246ED" w:rsidP="003246ED">
      <w:pPr>
        <w:pStyle w:val="Style5"/>
        <w:shd w:val="clear" w:color="auto" w:fill="auto"/>
        <w:tabs>
          <w:tab w:val="left" w:pos="576"/>
        </w:tabs>
        <w:spacing w:after="0" w:line="360" w:lineRule="exact"/>
        <w:ind w:left="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7.1. A pályázat kiírásáról az dönt, aki a vagyon elidegenítésére vagy hasznosítására</w:t>
      </w:r>
    </w:p>
    <w:p w14:paraId="0ECDA777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4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hatáskörrel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rendelkezik.</w:t>
      </w:r>
    </w:p>
    <w:p w14:paraId="029E4937" w14:textId="77777777" w:rsidR="003246ED" w:rsidRPr="008007C8" w:rsidRDefault="003246ED" w:rsidP="003246ED">
      <w:pPr>
        <w:pStyle w:val="Style5"/>
        <w:shd w:val="clear" w:color="auto" w:fill="auto"/>
        <w:spacing w:after="0" w:line="360" w:lineRule="exact"/>
        <w:ind w:left="6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7.2. A pályázati felhívást az </w:t>
      </w:r>
      <w:r w:rsidRPr="008007C8">
        <w:rPr>
          <w:rFonts w:ascii="Times New Roman" w:hAnsi="Times New Roman" w:cs="Times New Roman"/>
          <w:sz w:val="24"/>
          <w:szCs w:val="24"/>
        </w:rPr>
        <w:t xml:space="preserve">üres lakások </w:t>
      </w:r>
      <w:r>
        <w:rPr>
          <w:rFonts w:ascii="Times New Roman" w:hAnsi="Times New Roman" w:cs="Times New Roman"/>
          <w:sz w:val="24"/>
          <w:szCs w:val="24"/>
        </w:rPr>
        <w:t xml:space="preserve">és az olyan ingó vagyon tekintetében, ahol az elidegenítést, hasznosítást az önkormányzat </w:t>
      </w:r>
      <w:proofErr w:type="gramStart"/>
      <w:r>
        <w:rPr>
          <w:rFonts w:ascii="Times New Roman" w:hAnsi="Times New Roman" w:cs="Times New Roman"/>
          <w:sz w:val="24"/>
          <w:szCs w:val="24"/>
        </w:rPr>
        <w:t>bonyolítja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</w:t>
      </w:r>
      <w:r w:rsidRPr="008007C8">
        <w:rPr>
          <w:rFonts w:ascii="Times New Roman" w:hAnsi="Times New Roman" w:cs="Times New Roman"/>
          <w:sz w:val="24"/>
          <w:szCs w:val="24"/>
        </w:rPr>
        <w:t xml:space="preserve"> az önkormányzat honlapján kell közzétenni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07C8">
        <w:rPr>
          <w:rFonts w:ascii="Times New Roman" w:hAnsi="Times New Roman" w:cs="Times New Roman"/>
          <w:sz w:val="24"/>
          <w:szCs w:val="24"/>
        </w:rPr>
        <w:t xml:space="preserve"> (www.zuglo.hu) és a Polgármesteri Hivatal hirdetőtábláján kell kifüggeszteni,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007C8">
        <w:rPr>
          <w:rFonts w:ascii="Times New Roman" w:hAnsi="Times New Roman" w:cs="Times New Roman"/>
          <w:sz w:val="24"/>
          <w:szCs w:val="24"/>
        </w:rPr>
        <w:t>jelezve a kifüggesztés pontos dátumát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4F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007C8">
        <w:rPr>
          <w:rFonts w:ascii="Times New Roman" w:hAnsi="Times New Roman" w:cs="Times New Roman"/>
          <w:sz w:val="24"/>
          <w:szCs w:val="24"/>
        </w:rPr>
        <w:t xml:space="preserve"> lakásnak nem minősülő ingatlanok</w:t>
      </w:r>
      <w:r w:rsidRPr="00E61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 az olyan ingó vagyon tekintetében, ahol az elidegenítést, hasznosítást a Zuglói </w:t>
      </w:r>
      <w:proofErr w:type="spellStart"/>
      <w:r>
        <w:rPr>
          <w:rFonts w:ascii="Times New Roman" w:hAnsi="Times New Roman" w:cs="Times New Roman"/>
          <w:sz w:val="24"/>
          <w:szCs w:val="24"/>
        </w:rPr>
        <w:t>Zrt</w:t>
      </w:r>
      <w:proofErr w:type="spellEnd"/>
      <w:r>
        <w:rPr>
          <w:rFonts w:ascii="Times New Roman" w:hAnsi="Times New Roman" w:cs="Times New Roman"/>
          <w:sz w:val="24"/>
          <w:szCs w:val="24"/>
        </w:rPr>
        <w:t>. bonyolítja le</w:t>
      </w:r>
      <w:r w:rsidRPr="00800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pályázati felhívást </w:t>
      </w:r>
      <w:r w:rsidRPr="008007C8">
        <w:rPr>
          <w:rFonts w:ascii="Times New Roman" w:hAnsi="Times New Roman" w:cs="Times New Roman"/>
          <w:sz w:val="24"/>
          <w:szCs w:val="24"/>
        </w:rPr>
        <w:t xml:space="preserve">a Zuglói </w:t>
      </w:r>
      <w:proofErr w:type="spellStart"/>
      <w:r w:rsidRPr="008007C8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8007C8">
        <w:rPr>
          <w:rFonts w:ascii="Times New Roman" w:hAnsi="Times New Roman" w:cs="Times New Roman"/>
          <w:sz w:val="24"/>
          <w:szCs w:val="24"/>
        </w:rPr>
        <w:t xml:space="preserve">. honlapján </w:t>
      </w:r>
      <w:r w:rsidRPr="008007C8">
        <w:rPr>
          <w:rFonts w:ascii="Times New Roman" w:hAnsi="Times New Roman" w:cs="Times New Roman"/>
          <w:sz w:val="24"/>
          <w:szCs w:val="24"/>
        </w:rPr>
        <w:lastRenderedPageBreak/>
        <w:t>(www.zugloizrt.hu), és a Zuglói</w:t>
      </w:r>
      <w:r w:rsidRPr="004F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7C8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8007C8">
        <w:rPr>
          <w:rFonts w:ascii="Times New Roman" w:hAnsi="Times New Roman" w:cs="Times New Roman"/>
          <w:sz w:val="24"/>
          <w:szCs w:val="24"/>
        </w:rPr>
        <w:t xml:space="preserve">. hirdetőtábláján kell közzétenni, valamint a Polgármesteri Hivatal hirdetőtábláján kell kifüggeszteni,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007C8">
        <w:rPr>
          <w:rFonts w:ascii="Times New Roman" w:hAnsi="Times New Roman" w:cs="Times New Roman"/>
          <w:sz w:val="24"/>
          <w:szCs w:val="24"/>
        </w:rPr>
        <w:t>jelezve a kifüggesztés pontos dátumát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007C8">
        <w:rPr>
          <w:rFonts w:ascii="Times New Roman" w:hAnsi="Times New Roman" w:cs="Times New Roman"/>
          <w:sz w:val="24"/>
          <w:szCs w:val="24"/>
        </w:rPr>
        <w:t>.</w:t>
      </w:r>
      <w:r w:rsidRPr="001B1772">
        <w:t xml:space="preserve"> </w:t>
      </w:r>
      <w:r>
        <w:t xml:space="preserve"> </w:t>
      </w:r>
      <w:r w:rsidRPr="008007C8">
        <w:rPr>
          <w:rFonts w:ascii="Times New Roman" w:hAnsi="Times New Roman" w:cs="Times New Roman"/>
          <w:sz w:val="24"/>
          <w:szCs w:val="24"/>
        </w:rPr>
        <w:t>A</w:t>
      </w:r>
      <w:r>
        <w:t xml:space="preserve"> </w:t>
      </w:r>
      <w:r w:rsidRPr="001B1772">
        <w:rPr>
          <w:rFonts w:ascii="Times New Roman" w:hAnsi="Times New Roman" w:cs="Times New Roman"/>
          <w:sz w:val="24"/>
          <w:szCs w:val="24"/>
        </w:rPr>
        <w:t>pályázati f</w:t>
      </w:r>
      <w:r w:rsidRPr="008007C8">
        <w:rPr>
          <w:rFonts w:ascii="Times New Roman" w:hAnsi="Times New Roman" w:cs="Times New Roman"/>
          <w:sz w:val="24"/>
          <w:szCs w:val="24"/>
        </w:rPr>
        <w:t>elhívás</w:t>
      </w:r>
      <w:r>
        <w:rPr>
          <w:rFonts w:ascii="Times New Roman" w:hAnsi="Times New Roman" w:cs="Times New Roman"/>
          <w:sz w:val="24"/>
          <w:szCs w:val="24"/>
        </w:rPr>
        <w:t>t ki kell függeszteni az elidegenítésre vagy hasznosításra szánt ingatlanon is</w:t>
      </w:r>
      <w:r w:rsidRPr="008007C8">
        <w:rPr>
          <w:rFonts w:ascii="Times New Roman" w:hAnsi="Times New Roman" w:cs="Times New Roman"/>
          <w:sz w:val="24"/>
          <w:szCs w:val="24"/>
        </w:rPr>
        <w:t>, továbbá egy országos, online ingatlan-közvetítő felületen kell tájékoztatni az érdekelteket a nyilvános pályázati felhívás közzétételéről, ami az önkormányzat www.zuglo.hu internetes honlapján tekinthető meg teljes terjedelmében. A tájékoztatásban meg kell jelölni az internetes hozzáférés pontos helyét.</w:t>
      </w:r>
      <w:r>
        <w:t xml:space="preserve"> </w:t>
      </w:r>
    </w:p>
    <w:p w14:paraId="0D6B7350" w14:textId="77777777" w:rsidR="003246ED" w:rsidRDefault="003246ED" w:rsidP="002B77C0">
      <w:pPr>
        <w:pStyle w:val="Style5"/>
        <w:numPr>
          <w:ilvl w:val="1"/>
          <w:numId w:val="20"/>
        </w:numPr>
        <w:shd w:val="clear" w:color="auto" w:fill="auto"/>
        <w:tabs>
          <w:tab w:val="left" w:pos="1062"/>
        </w:tabs>
        <w:spacing w:after="0" w:line="360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 zártkörű pályázatról a Kiíró az érintett Ajánlattevőket egyidejűleg és közvetlenül értesíti.</w:t>
      </w:r>
    </w:p>
    <w:p w14:paraId="6E337D9B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közzétételnek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pályázat benyújtásra megállapított határidőt, legalább 15 naptári nappal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meg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kell előznie.</w:t>
      </w:r>
    </w:p>
    <w:p w14:paraId="4866A755" w14:textId="77777777" w:rsidR="003246ED" w:rsidRDefault="003246ED" w:rsidP="003246ED">
      <w:pPr>
        <w:pStyle w:val="Style5"/>
        <w:shd w:val="clear" w:color="auto" w:fill="auto"/>
        <w:tabs>
          <w:tab w:val="left" w:pos="720"/>
        </w:tabs>
        <w:spacing w:after="0" w:line="360" w:lineRule="exac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8.1. A pályázati felhívásnak tartalmaznia kell:</w:t>
      </w:r>
    </w:p>
    <w:p w14:paraId="252E43D1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Style w:val="CharStyle16"/>
          <w:rFonts w:eastAsiaTheme="minorHAnsi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pályázatot Kiíró megnevezését, székhelyét, továbbá, ha a pályázat kiírására a Képviselő-testület, a bizottság vagy a polgármester megbízásából kerül sor, az erre való utalást,</w:t>
      </w:r>
    </w:p>
    <w:p w14:paraId="7AEC7DE4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pályázat célját, jellegét (nyílt vagy zártkörű), azt, hogy hány forduló (egy-,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két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softHyphen/>
        <w:t>vagy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többfordulós), továbbá arra vonatkozó utalást, hogy a pályázó titkosan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</w:t>
      </w:r>
      <w:proofErr w:type="gramEnd"/>
    </w:p>
    <w:p w14:paraId="5DA69348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1060" w:firstLine="0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pályázó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neve külön zárt borítékban szerepel) vagy név aláírásával pályázhat-e.</w:t>
      </w:r>
    </w:p>
    <w:p w14:paraId="5A6D09F2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pályázattal értékesítendő, hasznosítandó vagyon (vagyonrész) megnevezését és</w:t>
      </w:r>
    </w:p>
    <w:p w14:paraId="24236C1F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1060" w:hanging="28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forgalmi értékbecslés során meghatározott forgalmi értéket,</w:t>
      </w:r>
    </w:p>
    <w:p w14:paraId="7DF7A79E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ajánlatok benyújtásának helyét, módját és pontos idejét,</w:t>
      </w:r>
    </w:p>
    <w:p w14:paraId="20E647BE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pályázatra vonatkozó kérdések feltevésének, az esetleges további információszerzés helyének megjelölését,</w:t>
      </w:r>
    </w:p>
    <w:p w14:paraId="3D5B1ADE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53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elvárt ellenszolgáltatás pontos megjelölését (pénz, ingatlan, ingó vagyontárgy, vagy egyéb szolgáltatás)</w:t>
      </w:r>
    </w:p>
    <w:p w14:paraId="6B227E21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részletes pályázati kiírás megtekintésének és beszerzésének helyét, módját, idejét és költségét</w:t>
      </w:r>
    </w:p>
    <w:p w14:paraId="254D9CC5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azon jogának fenntartását, hogy érvényes ajánlatok esetén is a pályázatokat eredménytelennek minősítse és egyik Ajánlattevővel se kössön szerződést,</w:t>
      </w:r>
    </w:p>
    <w:p w14:paraId="2D83F0E2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pályázati biztosítékok megjelölését, rendelkezésre bocsátásának határidejét és módját,</w:t>
      </w:r>
    </w:p>
    <w:p w14:paraId="39BCD43C" w14:textId="77777777" w:rsidR="003246ED" w:rsidRDefault="003246ED" w:rsidP="002B77C0">
      <w:pPr>
        <w:pStyle w:val="Style5"/>
        <w:numPr>
          <w:ilvl w:val="0"/>
          <w:numId w:val="2"/>
        </w:numPr>
        <w:shd w:val="clear" w:color="auto" w:fill="auto"/>
        <w:tabs>
          <w:tab w:val="left" w:pos="1153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értékesítendő vagyonra vonatkozó esetleges elővásárlási jogot.</w:t>
      </w:r>
    </w:p>
    <w:p w14:paraId="1C26DC3D" w14:textId="77777777" w:rsidR="003246ED" w:rsidRDefault="003246ED" w:rsidP="002B77C0">
      <w:pPr>
        <w:pStyle w:val="Style5"/>
        <w:numPr>
          <w:ilvl w:val="1"/>
          <w:numId w:val="21"/>
        </w:numPr>
        <w:shd w:val="clear" w:color="auto" w:fill="auto"/>
        <w:tabs>
          <w:tab w:val="left" w:pos="1258"/>
        </w:tabs>
        <w:spacing w:after="0" w:line="360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 részletes pályázati kiírás a pályázati felhívásban foglalt adatokon kívül</w:t>
      </w:r>
    </w:p>
    <w:p w14:paraId="19DBCCDB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1060" w:hanging="28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tartalmazza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 részletes pályázati kiírást és az eljárás szabályait. A részletes</w:t>
      </w:r>
    </w:p>
    <w:p w14:paraId="204EA5FB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1060" w:hanging="28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pályázati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kiírás és eljárás tartalmazza:</w:t>
      </w:r>
    </w:p>
    <w:p w14:paraId="04425F69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Style w:val="CharStyle16"/>
          <w:rFonts w:eastAsiaTheme="minorHAnsi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vagyonadatait,</w:t>
      </w:r>
    </w:p>
    <w:p w14:paraId="0152EEBA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alternatív ajánlat tételének lehetőségét, ha erre a Kiíró módot kíván adni,</w:t>
      </w:r>
    </w:p>
    <w:p w14:paraId="659D1628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 hivatalos nyelvének megjelölését,</w:t>
      </w:r>
    </w:p>
    <w:p w14:paraId="5667EC66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a pályázat tárgyára vonatkozó elővásárlási jogot, az ennek gyakorlásával kapcsolatos feltételeket,</w:t>
      </w:r>
    </w:p>
    <w:p w14:paraId="6BE4F1A0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pályázati biztosíték megjelölését, rendelkezésre bocsátásának határidejét és módját, valamint a főkötelezettséget biztosító mellékkötelezettség (bankgarancia, fedezetigazolás) főbb tartalmi kellékeit,</w:t>
      </w:r>
    </w:p>
    <w:p w14:paraId="49166888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6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 teljesítése során a személyes közreműködés kötelezettségét, ha ez szükséges,</w:t>
      </w:r>
    </w:p>
    <w:p w14:paraId="7BB50856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7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ajánlatok elbírálásának menetét, szempontrendszerét, külön kiemelve:</w:t>
      </w:r>
    </w:p>
    <w:p w14:paraId="6B0DD0C3" w14:textId="77777777" w:rsidR="003246ED" w:rsidRDefault="003246ED" w:rsidP="002B77C0">
      <w:pPr>
        <w:pStyle w:val="Style5"/>
        <w:numPr>
          <w:ilvl w:val="0"/>
          <w:numId w:val="7"/>
        </w:numPr>
        <w:shd w:val="clear" w:color="auto" w:fill="auto"/>
        <w:tabs>
          <w:tab w:val="left" w:pos="1271"/>
        </w:tabs>
        <w:spacing w:after="0" w:line="360" w:lineRule="exact"/>
        <w:ind w:left="1180" w:right="180" w:hanging="1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ajánlatok felbontásának a helyét és időpontját, amennyiben a pályázatok felbontása a nyilvánosság kizárásával zajlik, úgy erre külön utalni kell,</w:t>
      </w:r>
    </w:p>
    <w:p w14:paraId="0C0EBD0F" w14:textId="77777777" w:rsidR="003246ED" w:rsidRDefault="003246ED" w:rsidP="002B77C0">
      <w:pPr>
        <w:pStyle w:val="Style5"/>
        <w:numPr>
          <w:ilvl w:val="0"/>
          <w:numId w:val="7"/>
        </w:numPr>
        <w:shd w:val="clear" w:color="auto" w:fill="auto"/>
        <w:tabs>
          <w:tab w:val="left" w:pos="1271"/>
        </w:tabs>
        <w:spacing w:after="0" w:line="360" w:lineRule="exact"/>
        <w:ind w:left="1180" w:hanging="1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azt, hogy a pályázatok felbontásánál kik lehetnek jelen,</w:t>
      </w:r>
    </w:p>
    <w:p w14:paraId="2C779170" w14:textId="77777777" w:rsidR="003246ED" w:rsidRDefault="003246ED" w:rsidP="002B77C0">
      <w:pPr>
        <w:pStyle w:val="Style5"/>
        <w:numPr>
          <w:ilvl w:val="0"/>
          <w:numId w:val="7"/>
        </w:numPr>
        <w:shd w:val="clear" w:color="auto" w:fill="auto"/>
        <w:tabs>
          <w:tab w:val="left" w:pos="1271"/>
        </w:tabs>
        <w:spacing w:after="0" w:line="360" w:lineRule="exact"/>
        <w:ind w:left="1180" w:hanging="1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ajánlatok elbírálására vonatkozó időtartamot,</w:t>
      </w:r>
    </w:p>
    <w:p w14:paraId="021336E1" w14:textId="77777777" w:rsidR="003246ED" w:rsidRDefault="003246ED" w:rsidP="002B77C0">
      <w:pPr>
        <w:pStyle w:val="Style5"/>
        <w:numPr>
          <w:ilvl w:val="0"/>
          <w:numId w:val="7"/>
        </w:numPr>
        <w:shd w:val="clear" w:color="auto" w:fill="auto"/>
        <w:tabs>
          <w:tab w:val="left" w:pos="1271"/>
        </w:tabs>
        <w:spacing w:after="0" w:line="360" w:lineRule="exact"/>
        <w:ind w:left="1180" w:hanging="1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pályázatok elbírálására jogosult megnevezését,</w:t>
      </w:r>
    </w:p>
    <w:p w14:paraId="362D0A44" w14:textId="3C1C9EE9" w:rsidR="003246ED" w:rsidRPr="00701006" w:rsidRDefault="003246ED" w:rsidP="002B77C0">
      <w:pPr>
        <w:pStyle w:val="Style5"/>
        <w:numPr>
          <w:ilvl w:val="0"/>
          <w:numId w:val="7"/>
        </w:numPr>
        <w:shd w:val="clear" w:color="auto" w:fill="auto"/>
        <w:tabs>
          <w:tab w:val="left" w:pos="1271"/>
        </w:tabs>
        <w:spacing w:after="0" w:line="360" w:lineRule="exact"/>
        <w:ind w:left="1180" w:right="180" w:hanging="140"/>
        <w:jc w:val="both"/>
      </w:pPr>
      <w:r w:rsidRPr="00701006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bírálati szempontok (</w:t>
      </w:r>
      <w:r w:rsidR="00701006" w:rsidRPr="00701006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kiíró számára legkedvezőbb ajánlat, az összességében legelőnyösebb ajánlat</w:t>
      </w:r>
      <w:r w:rsidRPr="00701006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) pontos megjelölését és a - Kiíró döntésétől függő - pontozásos vagy egyéb értékelési rendszert,</w:t>
      </w:r>
    </w:p>
    <w:p w14:paraId="1ABEC5D9" w14:textId="77777777" w:rsidR="00701006" w:rsidRPr="00701006" w:rsidRDefault="00701006" w:rsidP="00701006">
      <w:pPr>
        <w:pStyle w:val="Style5"/>
        <w:numPr>
          <w:ilvl w:val="0"/>
          <w:numId w:val="7"/>
        </w:numPr>
        <w:shd w:val="clear" w:color="auto" w:fill="auto"/>
        <w:tabs>
          <w:tab w:val="left" w:pos="1271"/>
        </w:tabs>
        <w:spacing w:after="0" w:line="360" w:lineRule="exact"/>
        <w:ind w:left="1180" w:hanging="140"/>
        <w:jc w:val="both"/>
      </w:pPr>
      <w:r w:rsidRPr="00701006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pályázat eredményéről szóló tájékoztatás módját, határidejét,</w:t>
      </w:r>
    </w:p>
    <w:p w14:paraId="78EF92D7" w14:textId="1FB26AFA" w:rsidR="003246ED" w:rsidRDefault="003246ED" w:rsidP="00701006">
      <w:pPr>
        <w:pStyle w:val="Style5"/>
        <w:shd w:val="clear" w:color="auto" w:fill="auto"/>
        <w:tabs>
          <w:tab w:val="left" w:pos="1271"/>
        </w:tabs>
        <w:spacing w:after="0" w:line="360" w:lineRule="exact"/>
        <w:ind w:left="1180" w:firstLine="0"/>
        <w:jc w:val="both"/>
      </w:pPr>
    </w:p>
    <w:p w14:paraId="19E14588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31"/>
        </w:tabs>
        <w:spacing w:after="0" w:line="360" w:lineRule="exact"/>
        <w:ind w:left="780" w:firstLine="0"/>
        <w:jc w:val="both"/>
      </w:pPr>
    </w:p>
    <w:p w14:paraId="72353CF5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31"/>
        </w:tabs>
        <w:spacing w:after="0" w:line="360" w:lineRule="exact"/>
        <w:ind w:left="1040" w:right="180" w:hanging="2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az arra való utalást, hogy a pályázati kiírás e rendelet előírásai alapján történik, és a pályázó e rendelet Melléklete szerinti Szabályzat rendelkezéseit ismeri és magára nézve kötelezőnek ismeri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el,</w:t>
      </w:r>
    </w:p>
    <w:p w14:paraId="7F7078F0" w14:textId="66341C59" w:rsidR="003246ED" w:rsidRPr="00473A8F" w:rsidRDefault="00473A8F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31"/>
        </w:tabs>
        <w:spacing w:after="0" w:line="360" w:lineRule="exact"/>
        <w:ind w:left="780" w:firstLine="0"/>
        <w:jc w:val="both"/>
      </w:pPr>
      <w:r w:rsidRPr="00473A8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amennyiben indokolt </w:t>
      </w:r>
      <w:r w:rsidR="003246ED" w:rsidRPr="00473A8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műemlék-, környezeti- és természetvédelemmel</w:t>
      </w:r>
      <w:r w:rsidRPr="00473A8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helyi védettséggel</w:t>
      </w:r>
      <w:r w:rsidR="003246ED" w:rsidRPr="00473A8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kapcsolatos </w:t>
      </w:r>
      <w:r w:rsidRPr="00473A8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tájékoztatást</w:t>
      </w:r>
      <w:r w:rsidR="003246ED" w:rsidRPr="00473A8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,</w:t>
      </w:r>
    </w:p>
    <w:p w14:paraId="18DC8BCC" w14:textId="77777777" w:rsidR="003246ED" w:rsidRDefault="003246ED" w:rsidP="002B77C0">
      <w:pPr>
        <w:pStyle w:val="Style5"/>
        <w:numPr>
          <w:ilvl w:val="0"/>
          <w:numId w:val="6"/>
        </w:numPr>
        <w:shd w:val="clear" w:color="auto" w:fill="auto"/>
        <w:tabs>
          <w:tab w:val="left" w:pos="1149"/>
        </w:tabs>
        <w:spacing w:after="0" w:line="360" w:lineRule="exact"/>
        <w:ind w:left="1040" w:hanging="26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minden egyéb adatot, amelyek a vagyon hasznosításának módjára és egyéb feltételeire vonatkoznak, és amelyek szükségesek a megalapozott ajánlat készítéséhez.</w:t>
      </w:r>
    </w:p>
    <w:p w14:paraId="5FEBC748" w14:textId="2D1F4053" w:rsidR="003246ED" w:rsidRDefault="003246ED" w:rsidP="003246ED">
      <w:pPr>
        <w:pStyle w:val="Style5"/>
        <w:shd w:val="clear" w:color="auto" w:fill="auto"/>
        <w:tabs>
          <w:tab w:val="left" w:pos="1217"/>
        </w:tabs>
        <w:spacing w:after="0" w:line="360" w:lineRule="exact"/>
        <w:ind w:left="780" w:righ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9.1. A részletes pályázati kiírás csak titoktartási nyilatkozat aláírása után</w:t>
      </w:r>
      <w:r w:rsidR="00C86B3A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, díjának megfizetését követően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adható ki.</w:t>
      </w:r>
    </w:p>
    <w:p w14:paraId="7348FB81" w14:textId="77777777" w:rsidR="003246ED" w:rsidRDefault="003246ED" w:rsidP="002B77C0">
      <w:pPr>
        <w:pStyle w:val="Style5"/>
        <w:numPr>
          <w:ilvl w:val="0"/>
          <w:numId w:val="5"/>
        </w:numPr>
        <w:shd w:val="clear" w:color="auto" w:fill="auto"/>
        <w:tabs>
          <w:tab w:val="left" w:pos="1232"/>
        </w:tabs>
        <w:spacing w:after="0" w:line="360" w:lineRule="exact"/>
        <w:ind w:left="780" w:righ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előírhatja, hogy az ajánlatok benyújtásakor az ajánlattevő szerződéstervezetet is csatoljon.</w:t>
      </w:r>
    </w:p>
    <w:p w14:paraId="51E588B6" w14:textId="751AD751" w:rsidR="003246ED" w:rsidRDefault="003246ED" w:rsidP="002B77C0">
      <w:pPr>
        <w:pStyle w:val="Style5"/>
        <w:numPr>
          <w:ilvl w:val="0"/>
          <w:numId w:val="5"/>
        </w:numPr>
        <w:shd w:val="clear" w:color="auto" w:fill="auto"/>
        <w:tabs>
          <w:tab w:val="left" w:pos="1236"/>
        </w:tabs>
        <w:spacing w:after="0" w:line="360" w:lineRule="exact"/>
        <w:ind w:left="780" w:righ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részletes pályázati kiírásban meg kell határozni: az Ajánlattevők ajánlataikat hány példányban, milyen formá</w:t>
      </w:r>
      <w:r w:rsidR="006741ED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ban és hol kötelesek benyújtani.</w:t>
      </w:r>
      <w:r w:rsidR="006741ED" w:rsidRPr="006741ED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hu-HU" w:bidi="hu-HU"/>
        </w:rPr>
        <w:t xml:space="preserve"> </w:t>
      </w:r>
      <w:r w:rsidR="006741ED" w:rsidRPr="006741ED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Az ajánlat több példányban történő beadását indokolt esetben lehet előírni, ez esetben,</w:t>
      </w:r>
      <w:r w:rsidRPr="006741ED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utalva arra, hogy kötelesek azt is egyértelműen meghatározni, ajánlataik közül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elyik az eredeti. Ha a több példányban benyújtott ajánlatok között eltérés van, úgy az eredeti az irányadó.</w:t>
      </w:r>
    </w:p>
    <w:p w14:paraId="6DBA89E7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120" w:firstLine="0"/>
        <w:jc w:val="center"/>
      </w:pPr>
      <w:bookmarkStart w:id="16" w:name="bookmark7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Más önkormányzat kikötései</w:t>
      </w:r>
      <w:bookmarkEnd w:id="16"/>
    </w:p>
    <w:p w14:paraId="28495051" w14:textId="77777777" w:rsidR="003246ED" w:rsidRDefault="003246ED" w:rsidP="003246ED">
      <w:pPr>
        <w:pStyle w:val="Style5"/>
        <w:shd w:val="clear" w:color="auto" w:fill="auto"/>
        <w:tabs>
          <w:tab w:val="left" w:pos="720"/>
        </w:tabs>
        <w:spacing w:after="0" w:line="360" w:lineRule="exact"/>
        <w:ind w:left="708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10.1 Ha a részletes pályázati kiírás - a vagyon elidegenítése és hasznosítása keretében - olyan tevékenység</w:t>
      </w:r>
    </w:p>
    <w:p w14:paraId="1F9AEE66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right="18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gyakorlására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vonatkozó jogosultság átengedésére irányul, mely másik önkormányzat törvényben előírt kötelezettségének teljesítésére közvetlen hatással van, vagy az önkormányzatot megillető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jog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gyakorlását feladat teljesítését érinti, a pályázati felhívás közzététele előtt az érintett önkormányzat véleményét ki kell kérni.</w:t>
      </w:r>
    </w:p>
    <w:p w14:paraId="15B870A9" w14:textId="77777777" w:rsidR="003246ED" w:rsidRDefault="003246ED" w:rsidP="002B77C0">
      <w:pPr>
        <w:pStyle w:val="Style5"/>
        <w:numPr>
          <w:ilvl w:val="0"/>
          <w:numId w:val="8"/>
        </w:numPr>
        <w:shd w:val="clear" w:color="auto" w:fill="auto"/>
        <w:tabs>
          <w:tab w:val="left" w:pos="1328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Ha az érintett önkormányzat véleményt nyilvánít, annak lényegét a részletes pályázati kiírás részévé kell tenni.</w:t>
      </w:r>
    </w:p>
    <w:p w14:paraId="5FC6C04F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bookmarkStart w:id="17" w:name="bookmark75"/>
    </w:p>
    <w:p w14:paraId="66CC8A63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20" w:firstLine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Titkosság</w:t>
      </w:r>
      <w:bookmarkEnd w:id="17"/>
    </w:p>
    <w:p w14:paraId="4FE5E330" w14:textId="77777777" w:rsidR="003246ED" w:rsidRDefault="003246ED" w:rsidP="003246ED">
      <w:pPr>
        <w:pStyle w:val="Style5"/>
        <w:shd w:val="clear" w:color="auto" w:fill="auto"/>
        <w:tabs>
          <w:tab w:val="left" w:pos="715"/>
        </w:tabs>
        <w:spacing w:after="0" w:line="360" w:lineRule="exac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11.1 Ha a pályázati kiírás eltérően nem rendelkezik, a pályázó a szerződéskötésig</w:t>
      </w:r>
    </w:p>
    <w:p w14:paraId="41497F81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köteles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titokban tartani a pályázaton való részvételének, vagy ajánlata visszavonásának tényét, illetve ajánlata tartalmát, valamint a Kiíró által a vagy más módon rendelkezésére bocsátott információt. Ez nem terjed ki a finanszírozó bankkal, vagy konzorciális ajánlat esetén a konzorciumban résztvevőkkel közölt tényekre. A titkossági követelmény megszegése a pályázó ajánlatának érvénytelenné nyilvánításával jár. </w:t>
      </w:r>
      <w:r w:rsidRPr="003D6D0F">
        <w:rPr>
          <w:rFonts w:ascii="Times New Roman" w:hAnsi="Times New Roman" w:cs="Times New Roman"/>
          <w:color w:val="000000"/>
          <w:sz w:val="24"/>
          <w:szCs w:val="24"/>
        </w:rPr>
        <w:t xml:space="preserve">Amennyiben a pályázónak </w:t>
      </w:r>
      <w:r w:rsidRPr="00ED374D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felróhatóan a </w:t>
      </w:r>
      <w:r w:rsidRPr="003D6D0F">
        <w:rPr>
          <w:rFonts w:ascii="Times New Roman" w:hAnsi="Times New Roman" w:cs="Times New Roman"/>
          <w:color w:val="000000"/>
          <w:sz w:val="24"/>
          <w:szCs w:val="24"/>
        </w:rPr>
        <w:t>pályázó hozzátartozója, munkavállalója, megbízottja, vagy a vele üzleti kapcsolatban</w:t>
      </w:r>
      <w:r w:rsidRPr="00ED374D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Pr="00ED374D">
        <w:rPr>
          <w:rFonts w:ascii="Times New Roman" w:hAnsi="Times New Roman" w:cs="Times New Roman"/>
          <w:color w:val="000000"/>
          <w:sz w:val="24"/>
          <w:szCs w:val="24"/>
        </w:rPr>
        <w:t>álló személy bizonyíthatóan</w:t>
      </w:r>
      <w:r w:rsidRPr="003D6D0F">
        <w:rPr>
          <w:rFonts w:ascii="Times New Roman" w:hAnsi="Times New Roman" w:cs="Times New Roman"/>
          <w:color w:val="000000"/>
          <w:sz w:val="24"/>
          <w:szCs w:val="24"/>
        </w:rPr>
        <w:t xml:space="preserve"> megsérti a titkossági követelményt, a pályázó ajánlatát érvénytelenné kell nyilvánítani.</w:t>
      </w:r>
    </w:p>
    <w:p w14:paraId="3BAD5440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26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a részletes pályázati kiírásban felmentést adhat a 11.1 pontban foglalt titoktartási kötelezettség alól azzal, hogy megjelöli a pályázó által nyilvánosságra hozható ajánlati feltételek, és nyilvánosság körét (pályázatban résztvevők, vagy harmadik kívülálló személyek, sajtó).</w:t>
      </w:r>
    </w:p>
    <w:p w14:paraId="0385F3AB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28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az ajánlatok tartalmát a pályázat lezárásáig titkosan kezeli, tartalmukról felvilágosítást sem kívülállóknak, sem a pályázaton résztvevőknek nem ad. Ezen kötelezettség alól a pályázó írásban felmentheti a Kiírót, de egyes adatok nyilvánosságra hozatalát ilyenkor is megtilthatja.</w:t>
      </w:r>
    </w:p>
    <w:p w14:paraId="44E1A77C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26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zártkörű pályázaton részvevő pályázó nevét a Kiíró a többi résztvevővel csak akkor közölheti, ha a közléshez valamennyi érintett pályázó írásban a hozzájárulását adta. Az ajánlattevőre vonatkozó egyéb információ is csak az ajánlattevő kifejezett, írásban közölt hozzájárulásával közölhető más ajánlattevővel vagy a pályázaton részt nem vevő személlyel.</w:t>
      </w:r>
    </w:p>
    <w:p w14:paraId="1FE31B03" w14:textId="5BA0299B" w:rsidR="003246ED" w:rsidRPr="005667B8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38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pályázó írásbeli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kérésére 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pályázati feltételek pontosítása céljából a pályázati felhívásban foglaltakon túl is adható felvilágosítás, de csak olyan tartalommal, mely nem sérti a többi pályázó esélyegyenlőségét és az ajánlatok értékeléséig az azok kezelésére vonatkozó előírásokat. Az ilyen felvilágosítás nem eredményezheti 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eredeti pályázati feltételek módosítását. A Kiíró a felvilágosítást, írásban</w:t>
      </w:r>
      <w:r w:rsidR="005667B8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="005667B8" w:rsidRPr="005667B8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(elektronikus levélben)</w:t>
      </w:r>
      <w:r w:rsidRPr="005667B8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minden pályázó részére köteles megküldeni.</w:t>
      </w:r>
    </w:p>
    <w:p w14:paraId="66900932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28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Kiíró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pályázók egyikének biztosított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minden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információt, adatot és egyéb szolgáltatást köteles a többi - pályázatban résztvevő - számára is ugyanolyan módon biztosítani.</w:t>
      </w:r>
    </w:p>
    <w:p w14:paraId="3EBDAB77" w14:textId="18841478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Ha a Kiíró az ajánlatok elkészítéséhez részletes pályázati kiírást bocsát rendelkezésre, biztosítani köteles, hogy a pályázat meghirdetésének időpontjában a részletes pályázati kiírás rendelkez</w:t>
      </w:r>
      <w:r w:rsidR="005667B8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ésre álljon.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részletes pályázati kiírás költségei a pályázóra háríthatók.</w:t>
      </w:r>
    </w:p>
    <w:p w14:paraId="0D67C814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ajánlatok és a bennük lévő adatok kizárólag elbírálásra használhatók fel. Más célú felhasználás szándéka esetén erről az Ajánlattevővel külön meg kell állapodni.</w:t>
      </w:r>
    </w:p>
    <w:p w14:paraId="6173648E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40" w:firstLine="0"/>
        <w:jc w:val="center"/>
      </w:pPr>
      <w:bookmarkStart w:id="18" w:name="bookmark7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kiírás módosítása</w:t>
      </w:r>
      <w:bookmarkEnd w:id="18"/>
    </w:p>
    <w:p w14:paraId="22E58BC1" w14:textId="77777777" w:rsidR="003246ED" w:rsidRDefault="003246ED" w:rsidP="003246ED">
      <w:pPr>
        <w:pStyle w:val="Style5"/>
        <w:shd w:val="clear" w:color="auto" w:fill="auto"/>
        <w:tabs>
          <w:tab w:val="left" w:pos="720"/>
        </w:tabs>
        <w:spacing w:after="0" w:line="360" w:lineRule="exac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12.1 A pályázati eljárás folyamán - 12.2. bekezdésben foglalt kivételekkel - a Kiíró</w:t>
      </w:r>
    </w:p>
    <w:p w14:paraId="5B2F41BB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nem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változtathatja meg azt a döntéshozatal során alkalmazandó eljárási vagy pályázati feltételt (elbírálási módot), amelyet akár meghirdetés útján, akár írásban a pályázóval közölt.</w:t>
      </w:r>
    </w:p>
    <w:p w14:paraId="3EF97BE0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2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Kiíró a felhívásban és a pályázati kiírásban szereplő, illetve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pályázó(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k) tudomására hozott feltételeket a pályázat során csak egy alkalommal változtathatja meg, ha ezt a jogát kifejezetten fenntartotta magának. A módosítás érintheti:</w:t>
      </w:r>
    </w:p>
    <w:p w14:paraId="04120B28" w14:textId="77777777" w:rsidR="003246ED" w:rsidRDefault="003246ED" w:rsidP="002B77C0">
      <w:pPr>
        <w:pStyle w:val="Style5"/>
        <w:numPr>
          <w:ilvl w:val="0"/>
          <w:numId w:val="9"/>
        </w:numPr>
        <w:shd w:val="clear" w:color="auto" w:fill="auto"/>
        <w:tabs>
          <w:tab w:val="left" w:pos="1107"/>
        </w:tabs>
        <w:spacing w:after="0" w:line="360" w:lineRule="exact"/>
        <w:ind w:left="780" w:firstLine="0"/>
        <w:jc w:val="both"/>
      </w:pPr>
      <w:r>
        <w:rPr>
          <w:rStyle w:val="CharStyle16"/>
          <w:rFonts w:eastAsiaTheme="minorHAnsi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Kiíró által a részletes pályázati kiírásban meghatározott feltételeket,</w:t>
      </w:r>
    </w:p>
    <w:p w14:paraId="4342BBA6" w14:textId="77777777" w:rsidR="003246ED" w:rsidRDefault="003246ED" w:rsidP="002B77C0">
      <w:pPr>
        <w:pStyle w:val="Style5"/>
        <w:numPr>
          <w:ilvl w:val="0"/>
          <w:numId w:val="9"/>
        </w:numPr>
        <w:shd w:val="clear" w:color="auto" w:fill="auto"/>
        <w:tabs>
          <w:tab w:val="left" w:pos="1107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pályázatok benyújtási határidejét. A határidőt csak meghosszabbítani lehet.</w:t>
      </w:r>
    </w:p>
    <w:p w14:paraId="72259908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a változtatást a pályázati kiírás közzétételére vonatkozó szabályok szerint teszi közzé azzal, hogy az érintetteket arról haladéktalanul írásban is értesíti. Az értesítésben utalni kell arra, hogy a változtatásra tekintettel a korábban benyújtott pályázatokat miként kezeli.</w:t>
      </w:r>
    </w:p>
    <w:p w14:paraId="276CBDEC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28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pályázati kiírás csak úgy módosítható, hogy a pályázónak az ajánlat benyújtására a módosítás meghirdetésétől számított legalább 15 naptári nap a rendelkezésére álljon.</w:t>
      </w:r>
    </w:p>
    <w:p w14:paraId="11BEBD83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14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pályázatok benyújtására nyitva álló határidő - indokolt esetben - egy alkalommal legfeljebb 30 nappal meghosszabbítható. Az így meghosszabbított határidőt a Kiíró a pályázati kiírással megegyező módon - az eredeti határidő lejárta előtt legalább 15 nappal - teszi közzé, illetve a zártkörű pályázatban résztvevőket erről megfelelő időben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-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legalább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nyitva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álló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eredeti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határidő lejárta előtt hét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munkanappal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értesíti.</w:t>
      </w:r>
    </w:p>
    <w:p w14:paraId="5D78F599" w14:textId="77777777" w:rsidR="003246ED" w:rsidRDefault="003246ED" w:rsidP="002B77C0">
      <w:pPr>
        <w:pStyle w:val="Style5"/>
        <w:numPr>
          <w:ilvl w:val="1"/>
          <w:numId w:val="1"/>
        </w:numPr>
        <w:shd w:val="clear" w:color="auto" w:fill="auto"/>
        <w:tabs>
          <w:tab w:val="left" w:pos="13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Kiíró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pályázat benyújtására előírt végső határidőt megelőző 15 napon belül a pályázati kiírást már nem változtathatja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meg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.</w:t>
      </w:r>
    </w:p>
    <w:p w14:paraId="0472D277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40" w:firstLine="0"/>
        <w:jc w:val="center"/>
      </w:pPr>
      <w:bookmarkStart w:id="19" w:name="bookmark7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Pályázati biztosíték</w:t>
      </w:r>
      <w:bookmarkEnd w:id="19"/>
    </w:p>
    <w:p w14:paraId="4400D794" w14:textId="77777777" w:rsidR="003246ED" w:rsidRDefault="003246ED" w:rsidP="003246ED">
      <w:pPr>
        <w:pStyle w:val="Style5"/>
        <w:shd w:val="clear" w:color="auto" w:fill="auto"/>
        <w:tabs>
          <w:tab w:val="left" w:pos="720"/>
        </w:tabs>
        <w:spacing w:after="0" w:line="360" w:lineRule="exac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13.1 A pályázaton való részvétel biztosíték (bánatpénz) adásához is köthető, melyet</w:t>
      </w:r>
    </w:p>
    <w:p w14:paraId="6F5B1304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az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ajánlat megküldésével egyidejűleg vagy a Kiíró által a pályázati felhívásban meghatározott időpontig és módon kell a Kiíró rendelkezésére bocsátani.</w:t>
      </w:r>
    </w:p>
    <w:p w14:paraId="13F580E2" w14:textId="77777777" w:rsidR="003246ED" w:rsidRDefault="003246ED" w:rsidP="003246ED">
      <w:pPr>
        <w:pStyle w:val="Style5"/>
        <w:shd w:val="clear" w:color="auto" w:fill="auto"/>
        <w:tabs>
          <w:tab w:val="left" w:pos="1481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13.2. A biztosítékot a pályázati felhívás visszavonása, az ajánlatok érvénytelenségének megállapítása esetén, illetőleg, ha a szerződéskötés a Kiíró oldalán felmerült okból hiúsul meg, a pályázatok elbírálása után - az alábbi kivételektől eltekintve - vissza kell adni.</w:t>
      </w:r>
    </w:p>
    <w:p w14:paraId="4C5E1E77" w14:textId="77777777" w:rsidR="003246ED" w:rsidRDefault="003246ED" w:rsidP="003246ED">
      <w:pPr>
        <w:pStyle w:val="Style5"/>
        <w:shd w:val="clear" w:color="auto" w:fill="auto"/>
        <w:tabs>
          <w:tab w:val="left" w:pos="13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13.3. Nem jár vissza a biztosíték, ha a pályázati kiírás szerint a megkötött szerződést biztosító mellékkötelezettséggé alakul át, továbbá akkor sem, ha az Ajánlattevő az ajánlati kötöttség időtartama alatt ajánlatát visszavonta, vagy a szerződés megkötése neki felróható vagy az ő érdekkörében felmerült más okból hiúsult meg. Ezt a rendelkezést megfelelően alkalmazni kell akkor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ha a pályázó a benyújtásra nyitva álló határidő lejárta előtt vonta vissza ajánlatát.</w:t>
      </w:r>
    </w:p>
    <w:p w14:paraId="51C39631" w14:textId="79B89F48" w:rsidR="003246ED" w:rsidRDefault="003246ED" w:rsidP="003246ED">
      <w:pPr>
        <w:pStyle w:val="Style5"/>
        <w:shd w:val="clear" w:color="auto" w:fill="auto"/>
        <w:tabs>
          <w:tab w:val="left" w:pos="13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13.4.A Kiíró felhívására az Ajánlattevő köteles a pályázatában foglaltakat igazolni. A Kiíró - ha a kiírásban kifejezetten fenntartotta magának e jogot - 13.1 bekezdésben körülírtakon kívül további biztosíték adására is kötelezheti az Ajánlattevőt.</w:t>
      </w:r>
      <w:r w:rsidR="005667B8" w:rsidRPr="005667B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hu-HU" w:bidi="hu-HU"/>
        </w:rPr>
        <w:t xml:space="preserve"> </w:t>
      </w:r>
      <w:r w:rsidR="005667B8" w:rsidRPr="005667B8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Nem kérhető olyan adat igazolása, amelyhez nyilvános, hivatalos adatbázis használatával a kiíró is hozzáférhet.</w:t>
      </w:r>
    </w:p>
    <w:p w14:paraId="5765C345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40" w:firstLine="0"/>
        <w:jc w:val="center"/>
      </w:pPr>
      <w:bookmarkStart w:id="20" w:name="bookmark7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HARMADIK RÉSZ</w:t>
      </w:r>
      <w:bookmarkEnd w:id="20"/>
    </w:p>
    <w:p w14:paraId="7601165D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40" w:firstLine="0"/>
        <w:jc w:val="center"/>
      </w:pPr>
      <w:bookmarkStart w:id="21" w:name="bookmark7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PÁLYÁZATI AJÁNLAT, AZ AJÁNLATI KÖTÖTTSÉG</w:t>
      </w:r>
      <w:bookmarkEnd w:id="21"/>
    </w:p>
    <w:p w14:paraId="22C3E7FF" w14:textId="77777777" w:rsidR="003246ED" w:rsidRDefault="003246ED" w:rsidP="002B77C0">
      <w:pPr>
        <w:pStyle w:val="Style13"/>
        <w:keepNext/>
        <w:keepLines/>
        <w:numPr>
          <w:ilvl w:val="0"/>
          <w:numId w:val="10"/>
        </w:numPr>
        <w:shd w:val="clear" w:color="auto" w:fill="auto"/>
        <w:tabs>
          <w:tab w:val="left" w:pos="4176"/>
        </w:tabs>
        <w:spacing w:before="0" w:after="0" w:line="360" w:lineRule="exact"/>
        <w:ind w:left="3580" w:right="3620" w:firstLine="140"/>
      </w:pPr>
      <w:bookmarkStart w:id="22" w:name="bookmark8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FEJEZET Pályázati ajánlat</w:t>
      </w:r>
      <w:bookmarkEnd w:id="22"/>
    </w:p>
    <w:p w14:paraId="5322FA23" w14:textId="0FFBC6DF" w:rsidR="003246ED" w:rsidRDefault="003246ED" w:rsidP="00FD575F">
      <w:pPr>
        <w:pStyle w:val="Style5"/>
        <w:shd w:val="clear" w:color="auto" w:fill="auto"/>
        <w:tabs>
          <w:tab w:val="left" w:pos="720"/>
        </w:tabs>
        <w:spacing w:after="0" w:line="360" w:lineRule="exact"/>
        <w:ind w:left="708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 xml:space="preserve">14.1 Az Ajánlattevőknek ajánlataikat zártan, cégjelzés nélküli borítékban, </w:t>
      </w:r>
      <w:r w:rsidR="00FD575F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1 </w:t>
      </w:r>
      <w:proofErr w:type="gramStart"/>
      <w:r w:rsidR="00FD575F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eredeti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példányban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kell benyújtaniuk. </w:t>
      </w:r>
      <w:r w:rsidR="00F91928" w:rsidRPr="00F9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 w:bidi="hu-HU"/>
        </w:rPr>
        <w:t>Az ajánlatot minden oldalon eredetiben, a törvényes képviselő által eredeti/cégszerű aláírással,</w:t>
      </w:r>
      <w:r w:rsidRPr="00F91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 w:bidi="hu-HU"/>
        </w:rPr>
        <w:t xml:space="preserve"> magánszemélyeknél eredeti aláírással, illetve a meghatalmazott aláírásával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ellátva kell az ajánlatok benyújtására nyitva álló időpontban és helyen, az adott pályázat</w:t>
      </w:r>
      <w:r w:rsidR="00930978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ra utaló jelzéssel, </w:t>
      </w:r>
      <w:r w:rsidR="009C310E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posta útján,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személyesen vagy meghatalmazott útján beadni.</w:t>
      </w:r>
    </w:p>
    <w:p w14:paraId="7FE2E335" w14:textId="77777777" w:rsidR="003246ED" w:rsidRDefault="003246ED" w:rsidP="00FD575F">
      <w:pPr>
        <w:pStyle w:val="Style5"/>
        <w:shd w:val="clear" w:color="auto" w:fill="auto"/>
        <w:tabs>
          <w:tab w:val="left" w:pos="527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Ajánlattevő meghatalmazottja köteles közokirattal vagy teljes bizonyító erejű magánokirattal igazolni képviseleti jogosultságát, illetve annak terjedelmét.</w:t>
      </w:r>
    </w:p>
    <w:p w14:paraId="3E3367EF" w14:textId="77777777" w:rsidR="003246ED" w:rsidRDefault="003246ED" w:rsidP="00FD575F">
      <w:pPr>
        <w:pStyle w:val="Style5"/>
        <w:shd w:val="clear" w:color="auto" w:fill="auto"/>
        <w:tabs>
          <w:tab w:val="left" w:pos="1337"/>
        </w:tabs>
        <w:spacing w:after="0" w:line="360" w:lineRule="exact"/>
        <w:ind w:left="708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14.2.Ha a kiírás másként nem rendelkezik, egy Ajánlattevő csak egy ajánlatot tehet, illetve egy pályázaton csak egy ajánlattételben vehet részt akár önállóan, akár konzorcium tagjaként.</w:t>
      </w:r>
    </w:p>
    <w:p w14:paraId="55270314" w14:textId="77777777" w:rsidR="003246ED" w:rsidRDefault="003246ED" w:rsidP="003246ED">
      <w:pPr>
        <w:pStyle w:val="Style5"/>
        <w:shd w:val="clear" w:color="auto" w:fill="auto"/>
        <w:tabs>
          <w:tab w:val="left" w:pos="69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14.3. A pályázatra benyújtott ajánlatnak tartalmazni kell az Ajánlattevő részletes és jogilag kötelező erejű nyilatkozatát, különösen:</w:t>
      </w:r>
    </w:p>
    <w:p w14:paraId="54AE0C80" w14:textId="77777777" w:rsidR="003246ED" w:rsidRDefault="003246ED" w:rsidP="002B77C0">
      <w:pPr>
        <w:pStyle w:val="Style5"/>
        <w:numPr>
          <w:ilvl w:val="0"/>
          <w:numId w:val="11"/>
        </w:numPr>
        <w:shd w:val="clear" w:color="auto" w:fill="auto"/>
        <w:tabs>
          <w:tab w:val="left" w:pos="1126"/>
        </w:tabs>
        <w:spacing w:after="0" w:line="360" w:lineRule="exact"/>
        <w:ind w:left="800" w:firstLine="0"/>
        <w:jc w:val="both"/>
      </w:pPr>
      <w:r>
        <w:rPr>
          <w:rStyle w:val="CharStyle16"/>
          <w:rFonts w:eastAsiaTheme="minorHAnsi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pályázati kiírásban foglalt feltételek elfogadására vonatkozóan,</w:t>
      </w:r>
    </w:p>
    <w:p w14:paraId="34227C78" w14:textId="77777777" w:rsidR="003246ED" w:rsidRDefault="003246ED" w:rsidP="002B77C0">
      <w:pPr>
        <w:pStyle w:val="Style5"/>
        <w:numPr>
          <w:ilvl w:val="0"/>
          <w:numId w:val="11"/>
        </w:numPr>
        <w:shd w:val="clear" w:color="auto" w:fill="auto"/>
        <w:tabs>
          <w:tab w:val="left" w:pos="1126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általa vállalt szolgáltatásokra és kötelezettségekre vonatkozóan,</w:t>
      </w:r>
    </w:p>
    <w:p w14:paraId="2A0DC5A3" w14:textId="77777777" w:rsidR="003246ED" w:rsidRDefault="003246ED" w:rsidP="002B77C0">
      <w:pPr>
        <w:pStyle w:val="Style5"/>
        <w:numPr>
          <w:ilvl w:val="0"/>
          <w:numId w:val="11"/>
        </w:numPr>
        <w:shd w:val="clear" w:color="auto" w:fill="auto"/>
        <w:tabs>
          <w:tab w:val="left" w:pos="1126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vételár vagy más ellenszolgáltatás összegére vonatkozóan,</w:t>
      </w:r>
    </w:p>
    <w:p w14:paraId="6D63C0F9" w14:textId="77777777" w:rsidR="003246ED" w:rsidRDefault="003246ED" w:rsidP="002B77C0">
      <w:pPr>
        <w:pStyle w:val="Style5"/>
        <w:numPr>
          <w:ilvl w:val="0"/>
          <w:numId w:val="11"/>
        </w:numPr>
        <w:shd w:val="clear" w:color="auto" w:fill="auto"/>
        <w:tabs>
          <w:tab w:val="left" w:pos="1126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által megadott szerződési feltételekre vonatkozóan.</w:t>
      </w:r>
    </w:p>
    <w:p w14:paraId="26EF0A98" w14:textId="29B27C59" w:rsidR="003246ED" w:rsidRDefault="003246ED" w:rsidP="003246ED">
      <w:pPr>
        <w:pStyle w:val="Style5"/>
        <w:shd w:val="clear" w:color="auto" w:fill="auto"/>
        <w:tabs>
          <w:tab w:val="left" w:pos="69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14.4.Ha a pályázat biztosítékadási kötelezettséget ír elő, az ajánlat csak akkor érvényes, ha az Ajánlattevő igazolja, hogy a kiírásban megjelölt összegű biztosítékot az ott megjelölt formában és módon a Kiíró részére rendelkezésére bocsátotta.</w:t>
      </w:r>
      <w:r w:rsidR="00E66325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(átutalta)</w:t>
      </w:r>
    </w:p>
    <w:p w14:paraId="3B761FB1" w14:textId="584E9BF4" w:rsidR="003246ED" w:rsidRDefault="003246ED" w:rsidP="009A7467">
      <w:pPr>
        <w:pStyle w:val="Style5"/>
        <w:shd w:val="clear" w:color="auto" w:fill="auto"/>
        <w:tabs>
          <w:tab w:val="left" w:pos="69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14.5.A pályázó ajánlati kötöttsége - ha a pályázati kiírás másként</w:t>
      </w:r>
      <w:r w:rsidR="009A746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nem rendelkezik - </w:t>
      </w:r>
      <w:r w:rsidR="009A7467" w:rsidRPr="004878AD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az ajánlatok </w:t>
      </w:r>
      <w:r w:rsidR="009A746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felbontásának időpontjában keletkezik.</w:t>
      </w:r>
    </w:p>
    <w:p w14:paraId="3DAAA52A" w14:textId="77777777" w:rsidR="003246ED" w:rsidRDefault="003246ED" w:rsidP="003246ED">
      <w:pPr>
        <w:pStyle w:val="Style5"/>
        <w:shd w:val="clear" w:color="auto" w:fill="auto"/>
        <w:tabs>
          <w:tab w:val="left" w:pos="69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pályázó ajánlatához a pályázati kiírásban meghatározott időpontig, de legalább a benyújtási határidő lejártától számított 60 napig kötve van, kivéve, ha a Kiíró ezen időponton belül a pályázatot megnyert Ajánlattevővel szerződést köt, vagy a pályázókkal írásban közli, hogy a pályázatot eredménytelennek minősíti.</w:t>
      </w:r>
    </w:p>
    <w:p w14:paraId="568F0A42" w14:textId="77777777" w:rsidR="003246ED" w:rsidRDefault="003246ED" w:rsidP="003246ED">
      <w:pPr>
        <w:pStyle w:val="Style5"/>
        <w:shd w:val="clear" w:color="auto" w:fill="auto"/>
        <w:tabs>
          <w:tab w:val="left" w:pos="69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14.6.Az Ajánlattevő nem igényelhet térítést a Kiírótól az ajánlata kidolgozásáért. A pályázat elkészítésével és a pályázaton való részvétellel kapcsolatos költségek az ajánlat érvényességétől, illetve a pályázat eredményességétől függetlenül az Ajánlattevőt terhelik.</w:t>
      </w:r>
    </w:p>
    <w:p w14:paraId="48896330" w14:textId="77777777" w:rsidR="003246ED" w:rsidRPr="001539FB" w:rsidRDefault="003246ED" w:rsidP="003246ED">
      <w:pPr>
        <w:pStyle w:val="Style5"/>
        <w:shd w:val="clear" w:color="auto" w:fill="auto"/>
        <w:tabs>
          <w:tab w:val="left" w:pos="69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14.7.Az Ajánlattevő az ajánlat benyújtásakor az ajánlatában közölt egyes adatoknak az elbírálás utáni nyilvánosságra hozatalát is megtilthatja. Az Ajánlattevő a pályázat megnyerése esetére az ellenszolgáltatásnak és a teljesítési határidőnek a nyilvánosságra hozatalát nem tilthatja meg.</w:t>
      </w:r>
    </w:p>
    <w:p w14:paraId="59AF00C7" w14:textId="77777777" w:rsidR="003246ED" w:rsidRDefault="003246ED" w:rsidP="003246ED">
      <w:pPr>
        <w:pStyle w:val="Style5"/>
        <w:shd w:val="clear" w:color="auto" w:fill="auto"/>
        <w:tabs>
          <w:tab w:val="left" w:pos="698"/>
        </w:tabs>
        <w:spacing w:after="0" w:line="360" w:lineRule="exact"/>
        <w:ind w:left="800" w:firstLine="0"/>
        <w:jc w:val="both"/>
      </w:pPr>
    </w:p>
    <w:p w14:paraId="29BDB20E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20" w:firstLine="0"/>
        <w:jc w:val="center"/>
      </w:pPr>
      <w:bookmarkStart w:id="23" w:name="bookmark8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 módosítása</w:t>
      </w:r>
      <w:bookmarkEnd w:id="23"/>
    </w:p>
    <w:p w14:paraId="6D647BCE" w14:textId="77777777" w:rsidR="003246ED" w:rsidRDefault="003246ED" w:rsidP="003246ED">
      <w:pPr>
        <w:pStyle w:val="Style5"/>
        <w:shd w:val="clear" w:color="auto" w:fill="auto"/>
        <w:tabs>
          <w:tab w:val="left" w:pos="741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15.1 A pályázó ajánlatát csak akkor módosíthatja,</w:t>
      </w:r>
    </w:p>
    <w:p w14:paraId="42EE7AEF" w14:textId="77777777" w:rsidR="003246ED" w:rsidRDefault="003246ED" w:rsidP="002B77C0">
      <w:pPr>
        <w:pStyle w:val="Style5"/>
        <w:numPr>
          <w:ilvl w:val="0"/>
          <w:numId w:val="12"/>
        </w:numPr>
        <w:shd w:val="clear" w:color="auto" w:fill="auto"/>
        <w:tabs>
          <w:tab w:val="left" w:pos="1124"/>
        </w:tabs>
        <w:spacing w:after="0" w:line="360" w:lineRule="exact"/>
        <w:ind w:left="1060" w:hanging="2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ha erre a pályázati kiírás lehetőséget biztosít és/vagy a Kiíró a pályáztató - határidő kitűzésével - módosításra hívja fel,</w:t>
      </w:r>
    </w:p>
    <w:p w14:paraId="51EEE848" w14:textId="563D269C" w:rsidR="003246ED" w:rsidRDefault="003246ED" w:rsidP="003246ED">
      <w:pPr>
        <w:pStyle w:val="Style5"/>
        <w:shd w:val="clear" w:color="auto" w:fill="auto"/>
        <w:tabs>
          <w:tab w:val="left" w:pos="1124"/>
          <w:tab w:val="left" w:pos="1534"/>
        </w:tabs>
        <w:spacing w:after="0" w:line="360" w:lineRule="exact"/>
        <w:ind w:left="8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b) </w:t>
      </w:r>
      <w:r w:rsidRPr="00660B0D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ha a többfordulós pályázat első </w:t>
      </w:r>
      <w:r w:rsidRPr="00481C21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fordulójának eredményeképpen a második fordulóban történő részvételre jogot szerzett, a második fordulóban benyújtott ajánlatot a Ki</w:t>
      </w:r>
      <w:r w:rsidR="009A746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író által meghatározott keretek</w:t>
      </w:r>
      <w:r w:rsidRPr="00481C21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között módosíthatja. </w:t>
      </w:r>
    </w:p>
    <w:p w14:paraId="5551FA9B" w14:textId="77777777" w:rsidR="003246ED" w:rsidRDefault="003246ED" w:rsidP="003246ED">
      <w:pPr>
        <w:pStyle w:val="Style5"/>
        <w:shd w:val="clear" w:color="auto" w:fill="auto"/>
        <w:tabs>
          <w:tab w:val="left" w:pos="1124"/>
          <w:tab w:val="left" w:pos="1534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15.2 </w:t>
      </w:r>
      <w:r w:rsidRPr="00660B0D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5</w:t>
      </w:r>
      <w:r w:rsidRPr="00660B0D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.1 b</w:t>
      </w:r>
      <w:r w:rsidRPr="00481C21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ekezdés </w:t>
      </w:r>
      <w:r w:rsidRPr="00481C21">
        <w:rPr>
          <w:rStyle w:val="CharStyle16"/>
          <w:rFonts w:eastAsiaTheme="minorHAnsi"/>
        </w:rPr>
        <w:t>b)</w:t>
      </w:r>
      <w:r w:rsidRPr="00481C21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pontjában meghatározott esetben a pályázati kiírásnak meg kell határoznia az eltérés mértékét, módját, és azt, hogy a pályázat mely részei változtathatók meg. Ilyen előírás hiányában a pályázó csak a pályázat pénzügyi részét - beleértve a vételá</w:t>
      </w:r>
      <w:r w:rsidRPr="00660B0D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rat, fizetési ütemezést, az egyéb ellenszolgáltatást, és a biztosítékokat is - változtathatja meg. Más ajánlati feltétel módosítása érvénytelen, ilyen esetben az ajánlat a módosítással érintett részében részlegesen érvénytelen és helyébe az első fordulóban tett ajánlati feltétel lép.</w:t>
      </w:r>
    </w:p>
    <w:p w14:paraId="4507EE17" w14:textId="77777777" w:rsidR="003246ED" w:rsidRDefault="003246ED" w:rsidP="003246ED">
      <w:pPr>
        <w:pStyle w:val="Style5"/>
        <w:shd w:val="clear" w:color="auto" w:fill="auto"/>
        <w:tabs>
          <w:tab w:val="left" w:pos="134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15.3 A pályázó a pályázatok benyújtására nyitva álló határidő lejártáig a Szabályzat és a kiírás feltételei szerint rendelkezik ajánlatával.</w:t>
      </w:r>
    </w:p>
    <w:p w14:paraId="5C45C3C4" w14:textId="77777777" w:rsidR="003246ED" w:rsidRDefault="003246ED" w:rsidP="003246ED">
      <w:pPr>
        <w:pStyle w:val="Style5"/>
        <w:shd w:val="clear" w:color="auto" w:fill="auto"/>
        <w:tabs>
          <w:tab w:val="left" w:pos="134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15.4 A 15.1 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15.2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bekezdés rendelkezéseit nem lehet alkalmazni akkor, ha a Kiíró az első fordulóban benyújtott pályázatok elbírálását követően új ajánlattételre hívja fel a pályázókat.</w:t>
      </w:r>
    </w:p>
    <w:p w14:paraId="7B74271E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20" w:firstLine="0"/>
        <w:jc w:val="center"/>
      </w:pPr>
      <w:bookmarkStart w:id="24" w:name="bookmark8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A pályázat visszavonása, kizárás a pályázatból</w:t>
      </w:r>
      <w:bookmarkEnd w:id="24"/>
    </w:p>
    <w:p w14:paraId="320D9FD6" w14:textId="431AE043" w:rsidR="003246ED" w:rsidRDefault="003246ED" w:rsidP="003246ED">
      <w:pPr>
        <w:pStyle w:val="Style5"/>
        <w:shd w:val="clear" w:color="auto" w:fill="auto"/>
        <w:tabs>
          <w:tab w:val="left" w:pos="741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16.1.A Kiíró a pályázatot az ajánlatok benyújtására megjelölt</w:t>
      </w:r>
      <w:r w:rsidR="009C310E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határidő lejártáig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visszavonhatja. Ezt a döntését - ha a kiírás tartalmazza - köteles a pályázati felhívás közzétételére vonatko</w:t>
      </w:r>
      <w:r w:rsidR="009C310E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zó szabályok szerint közzétenni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, illetve zártkörű pályázat esetén erről az Ajánlattevőket haladéktalanul írásban értesíteni.</w:t>
      </w:r>
    </w:p>
    <w:p w14:paraId="4FB9AAFC" w14:textId="18E851B9" w:rsidR="003246ED" w:rsidRDefault="003246ED" w:rsidP="003246ED">
      <w:pPr>
        <w:pStyle w:val="Style5"/>
        <w:shd w:val="clear" w:color="auto" w:fill="auto"/>
        <w:tabs>
          <w:tab w:val="left" w:pos="741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16.2 Ha az Ajánlattevő, vagy az érdekkörében álló más személy</w:t>
      </w:r>
      <w:r w:rsidR="00830954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="00830954" w:rsidRPr="0083095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(a Szabályzat 11.1. pontjában megadott személyek)</w:t>
      </w:r>
      <w:r w:rsidRPr="0083095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a pályázat titkosságát megsértette,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 pályázó ajánlatát ki kell zárni.</w:t>
      </w:r>
    </w:p>
    <w:p w14:paraId="20E16203" w14:textId="77777777" w:rsidR="003246ED" w:rsidRDefault="003246ED" w:rsidP="003246ED">
      <w:pPr>
        <w:pStyle w:val="Style5"/>
        <w:shd w:val="clear" w:color="auto" w:fill="auto"/>
        <w:tabs>
          <w:tab w:val="left" w:pos="134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16.3.A részletes pályázati kiírásban és a Szabályzatban foglalt feltételek nem teljesítése, vagy nem megfelelő teljesítése, továbbá az adatszolgáltatási, illetve az Ajánlattevőt az eljárási rend alapján terhelő egyéb kötelezettség súlyos megszegése a pályázatból történő kizárást vonja maga után.</w:t>
      </w:r>
    </w:p>
    <w:p w14:paraId="0179C61D" w14:textId="5159735D" w:rsidR="003246ED" w:rsidRDefault="003246ED" w:rsidP="003246ED">
      <w:pPr>
        <w:pStyle w:val="Style5"/>
        <w:shd w:val="clear" w:color="auto" w:fill="auto"/>
        <w:tabs>
          <w:tab w:val="left" w:pos="722"/>
        </w:tabs>
        <w:spacing w:after="0" w:line="360" w:lineRule="exact"/>
        <w:ind w:left="8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16.4.Az Ajánlattevő a</w:t>
      </w:r>
      <w:r w:rsidR="00AB269F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z ajánlatok benyújtására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nyitva álló határidő lejártáig bármikor visszavonhatja az ajánlatát</w:t>
      </w:r>
      <w:r w:rsidR="00AB269F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Az Ajánlattevő nem igényelhet térítést a Kiírótól az ajánlata kidolgozásáért, és az ajánlattétellel kapcsolatosan más jogcímen sem terjeszthet elő követelést.</w:t>
      </w:r>
    </w:p>
    <w:p w14:paraId="37B202C7" w14:textId="77777777" w:rsidR="003246ED" w:rsidRDefault="003246ED" w:rsidP="003246ED">
      <w:pPr>
        <w:pStyle w:val="Style5"/>
        <w:shd w:val="clear" w:color="auto" w:fill="auto"/>
        <w:tabs>
          <w:tab w:val="left" w:pos="722"/>
        </w:tabs>
        <w:spacing w:after="0" w:line="360" w:lineRule="exact"/>
        <w:ind w:left="800" w:firstLine="0"/>
        <w:jc w:val="both"/>
      </w:pPr>
    </w:p>
    <w:p w14:paraId="432167A2" w14:textId="77777777" w:rsidR="003246ED" w:rsidRDefault="003246ED" w:rsidP="002B77C0">
      <w:pPr>
        <w:pStyle w:val="Style13"/>
        <w:keepNext/>
        <w:keepLines/>
        <w:numPr>
          <w:ilvl w:val="0"/>
          <w:numId w:val="10"/>
        </w:numPr>
        <w:shd w:val="clear" w:color="auto" w:fill="auto"/>
        <w:tabs>
          <w:tab w:val="left" w:pos="4207"/>
        </w:tabs>
        <w:spacing w:before="0" w:after="0" w:line="360" w:lineRule="exact"/>
        <w:ind w:left="3800" w:firstLine="0"/>
      </w:pPr>
      <w:bookmarkStart w:id="25" w:name="bookmark8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FEJEZET</w:t>
      </w:r>
      <w:bookmarkEnd w:id="25"/>
    </w:p>
    <w:p w14:paraId="739180E6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  <w:bookmarkStart w:id="26" w:name="bookmark8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pályázati ajánlatok beérkezése, felbontása, ismertetése</w:t>
      </w:r>
      <w:bookmarkEnd w:id="26"/>
    </w:p>
    <w:p w14:paraId="300AE999" w14:textId="77777777" w:rsidR="003246ED" w:rsidRDefault="003246ED" w:rsidP="003246ED">
      <w:pPr>
        <w:pStyle w:val="Style5"/>
        <w:shd w:val="clear" w:color="auto" w:fill="auto"/>
        <w:tabs>
          <w:tab w:val="left" w:pos="464"/>
        </w:tabs>
        <w:spacing w:after="0" w:line="360" w:lineRule="exact"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17.1.A pályázatokat a pályázati kiírásban megjelölt helyen veszik át.</w:t>
      </w:r>
    </w:p>
    <w:p w14:paraId="2DB057BE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pályázatok beérkezése során az átvevő az átvétel pontos időpontját rávezeti a pályázatot tartalmazó zárt borítékra, és egyúttal igazolja az átvétel tényét. A pályázati dokumentumokat bírálati sorszámmal kell ellátni.</w:t>
      </w:r>
    </w:p>
    <w:p w14:paraId="6122E099" w14:textId="2BF34077" w:rsidR="003246ED" w:rsidRDefault="003246ED" w:rsidP="003246ED">
      <w:pPr>
        <w:pStyle w:val="Style5"/>
        <w:shd w:val="clear" w:color="auto" w:fill="auto"/>
        <w:tabs>
          <w:tab w:val="left" w:pos="464"/>
        </w:tabs>
        <w:spacing w:after="0" w:line="360" w:lineRule="exact"/>
        <w:ind w:left="70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17.2.Amennyiben a pályázat átadása személyesen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történik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átvételi elismervényt kell adni</w:t>
      </w:r>
      <w:r w:rsidR="00AB269F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.</w:t>
      </w:r>
      <w:r w:rsidR="00AB269F" w:rsidRPr="00AB269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Amennyiben meghatalmazott jár el, az Ajánlattevő meghatalmazottja az ajánlat részeként</w:t>
      </w:r>
      <w:r w:rsidR="00AB269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</w:t>
      </w:r>
      <w:r w:rsidRPr="00AB269F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köteles közokirattal vagy teljes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bizonyító erejű magánokirattal igazolni képviseleti jogosultságát, illetve annak terjedelmét</w:t>
      </w:r>
    </w:p>
    <w:p w14:paraId="120F3FDA" w14:textId="77777777" w:rsidR="003246ED" w:rsidRDefault="003246ED" w:rsidP="003246ED">
      <w:pPr>
        <w:pStyle w:val="Style5"/>
        <w:shd w:val="clear" w:color="auto" w:fill="auto"/>
        <w:tabs>
          <w:tab w:val="left" w:pos="464"/>
        </w:tabs>
        <w:spacing w:after="0" w:line="360" w:lineRule="exact"/>
        <w:ind w:left="708" w:firstLine="0"/>
        <w:jc w:val="both"/>
      </w:pPr>
    </w:p>
    <w:p w14:paraId="6E1141BE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bookmarkStart w:id="27" w:name="bookmark8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pályázatok felbontása</w:t>
      </w:r>
      <w:bookmarkEnd w:id="27"/>
    </w:p>
    <w:p w14:paraId="27141507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</w:p>
    <w:p w14:paraId="487782E3" w14:textId="77777777" w:rsidR="003246ED" w:rsidRPr="00024E16" w:rsidRDefault="003246ED" w:rsidP="003246ED">
      <w:pPr>
        <w:pStyle w:val="Style5"/>
        <w:shd w:val="clear" w:color="auto" w:fill="auto"/>
        <w:tabs>
          <w:tab w:val="left" w:pos="474"/>
        </w:tabs>
        <w:spacing w:after="0" w:line="360" w:lineRule="exact"/>
        <w:ind w:left="47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18.1.</w:t>
      </w:r>
      <w:r w:rsidRPr="00024E16">
        <w:rPr>
          <w:rFonts w:ascii="Times New Roman" w:hAnsi="Times New Roman" w:cs="Times New Roman"/>
          <w:color w:val="000000"/>
          <w:sz w:val="24"/>
          <w:szCs w:val="24"/>
        </w:rPr>
        <w:t xml:space="preserve">A határidőben beérkezett pályázatokat az ajánlattételi határidő lejártának napjától </w:t>
      </w:r>
      <w:r w:rsidRPr="005145A0">
        <w:rPr>
          <w:rFonts w:ascii="Times New Roman" w:hAnsi="Times New Roman" w:cs="Times New Roman"/>
          <w:color w:val="000000"/>
          <w:sz w:val="24"/>
          <w:szCs w:val="24"/>
        </w:rPr>
        <w:t xml:space="preserve">számított 5 napon belül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24E16">
        <w:rPr>
          <w:rFonts w:ascii="Times New Roman" w:hAnsi="Times New Roman" w:cs="Times New Roman"/>
          <w:color w:val="000000"/>
          <w:sz w:val="24"/>
          <w:szCs w:val="24"/>
        </w:rPr>
        <w:t xml:space="preserve">ontó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24E16">
        <w:rPr>
          <w:rFonts w:ascii="Times New Roman" w:hAnsi="Times New Roman" w:cs="Times New Roman"/>
          <w:color w:val="000000"/>
          <w:sz w:val="24"/>
          <w:szCs w:val="24"/>
        </w:rPr>
        <w:t>izottság jelenlétében kell felbontani.</w:t>
      </w:r>
    </w:p>
    <w:p w14:paraId="2BE51409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4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ajánlatok felbontásánál jelen kell lennie az ingatlanok értékesítésével foglakozó belső szervezeti egység vezetőjének, a Gazdasági Bizottság elnökének, vagy a bizottság által kijelölt bizottsági tagnak és a Polgármesteri Hivatal kijelölt 2 fő munkatársának.(Bontó Bizottság)</w:t>
      </w:r>
    </w:p>
    <w:p w14:paraId="0E3E6162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  <w:bookmarkStart w:id="28" w:name="bookmark8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pályázatok átvételének és felbontásának közös szabályai</w:t>
      </w:r>
      <w:bookmarkEnd w:id="28"/>
    </w:p>
    <w:p w14:paraId="0A2AA45A" w14:textId="77777777" w:rsidR="003246ED" w:rsidRDefault="003246ED" w:rsidP="003246ED">
      <w:pPr>
        <w:pStyle w:val="Style5"/>
        <w:shd w:val="clear" w:color="auto" w:fill="auto"/>
        <w:tabs>
          <w:tab w:val="left" w:pos="464"/>
        </w:tabs>
        <w:spacing w:after="0" w:line="360" w:lineRule="exact"/>
        <w:ind w:left="464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19.1.A pályázatok felbontásakor ismertetni kell az ajánlattevők nevét, címét (székhelyét,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 xml:space="preserve">lakóhelyét), valamint azokat az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adatokat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amelyek értékelésre kerülnek.</w:t>
      </w:r>
    </w:p>
    <w:p w14:paraId="20EFC991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464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pályázatok felbontását követően egyenként ellenőrizni kell, hogy az ajánlatok megfelelnek-e a kiírásban rögzített alaki követelményeknek. Az ajánlatok felbontásáról és ismertetéséről jegyzőkönyvet kell készíteni.</w:t>
      </w:r>
    </w:p>
    <w:p w14:paraId="2A149459" w14:textId="77777777" w:rsidR="003246ED" w:rsidRDefault="003246ED" w:rsidP="003246ED">
      <w:pPr>
        <w:pStyle w:val="Style5"/>
        <w:shd w:val="clear" w:color="auto" w:fill="auto"/>
        <w:tabs>
          <w:tab w:val="left" w:pos="722"/>
        </w:tabs>
        <w:spacing w:after="0" w:line="360" w:lineRule="exact"/>
        <w:ind w:left="464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19.2.Az ajánlatok felbontásáról készült jegyzőkönyvnek az alábbiakat kell tartalmaznia</w:t>
      </w:r>
      <w:r>
        <w:rPr>
          <w:rStyle w:val="CharStyle15"/>
          <w:rFonts w:eastAsiaTheme="minorHAnsi"/>
        </w:rPr>
        <w:t>:</w:t>
      </w:r>
    </w:p>
    <w:p w14:paraId="728BD78C" w14:textId="77777777" w:rsidR="003246ED" w:rsidRDefault="003246ED" w:rsidP="002B77C0">
      <w:pPr>
        <w:pStyle w:val="Style5"/>
        <w:numPr>
          <w:ilvl w:val="0"/>
          <w:numId w:val="13"/>
        </w:numPr>
        <w:shd w:val="clear" w:color="auto" w:fill="auto"/>
        <w:tabs>
          <w:tab w:val="left" w:pos="1168"/>
        </w:tabs>
        <w:spacing w:after="0" w:line="360" w:lineRule="exact"/>
        <w:ind w:left="1080" w:hanging="280"/>
        <w:jc w:val="both"/>
      </w:pPr>
      <w:r>
        <w:rPr>
          <w:rStyle w:val="CharStyle16"/>
          <w:rFonts w:eastAsiaTheme="minorHAnsi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bontás helyét, idejét, a bontásnál jelen lévő személyek nevét, és azt, hogy</w:t>
      </w:r>
    </w:p>
    <w:p w14:paraId="79D8FF0E" w14:textId="0CE94A53" w:rsidR="003246ED" w:rsidRDefault="003246ED" w:rsidP="003246ED">
      <w:pPr>
        <w:pStyle w:val="Style5"/>
        <w:shd w:val="clear" w:color="auto" w:fill="auto"/>
        <w:spacing w:after="0" w:line="360" w:lineRule="exact"/>
        <w:ind w:left="1080" w:firstLine="0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milyen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min</w:t>
      </w:r>
      <w:r w:rsidR="005C3BB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őségben vesznek részt a bontáson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,</w:t>
      </w:r>
    </w:p>
    <w:p w14:paraId="14BDBD31" w14:textId="77777777" w:rsidR="003246ED" w:rsidRDefault="003246ED" w:rsidP="002B77C0">
      <w:pPr>
        <w:pStyle w:val="Style5"/>
        <w:numPr>
          <w:ilvl w:val="0"/>
          <w:numId w:val="13"/>
        </w:numPr>
        <w:shd w:val="clear" w:color="auto" w:fill="auto"/>
        <w:tabs>
          <w:tab w:val="left" w:pos="1168"/>
        </w:tabs>
        <w:spacing w:after="0" w:line="360" w:lineRule="exact"/>
        <w:ind w:left="108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 tárgyát, a pályázati felhívás közzétételének időpontjait és helyét, a pályázatok benyújtására nyitva álló határidőt, a beérkezett ajánlatok számát, továbbá azt, hogy melyek érkeztek be határidőben és melyek nem, az ajánlatok bírálati sorszámát és darabszámát,</w:t>
      </w:r>
    </w:p>
    <w:p w14:paraId="4E0FB314" w14:textId="77777777" w:rsidR="003246ED" w:rsidRDefault="003246ED" w:rsidP="002B77C0">
      <w:pPr>
        <w:pStyle w:val="Style5"/>
        <w:numPr>
          <w:ilvl w:val="0"/>
          <w:numId w:val="13"/>
        </w:numPr>
        <w:shd w:val="clear" w:color="auto" w:fill="auto"/>
        <w:tabs>
          <w:tab w:val="left" w:pos="1168"/>
        </w:tabs>
        <w:spacing w:after="0" w:line="360" w:lineRule="exact"/>
        <w:ind w:left="108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pályázatok felbontásának és ismertetésének rövid leírását, a jelenlévők hozzászólásainak, észrevételeinek rövid ismertetését,</w:t>
      </w:r>
    </w:p>
    <w:p w14:paraId="4B55DB89" w14:textId="6CD50B19" w:rsidR="003246ED" w:rsidRDefault="003246ED" w:rsidP="002B77C0">
      <w:pPr>
        <w:pStyle w:val="Style5"/>
        <w:numPr>
          <w:ilvl w:val="0"/>
          <w:numId w:val="13"/>
        </w:numPr>
        <w:shd w:val="clear" w:color="auto" w:fill="auto"/>
        <w:tabs>
          <w:tab w:val="left" w:pos="1130"/>
        </w:tabs>
        <w:spacing w:after="0" w:line="360" w:lineRule="exact"/>
        <w:ind w:left="1080" w:hanging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minden egyéb olyan információt, amelyet a bontásnál jelenlévők </w:t>
      </w:r>
      <w:r w:rsidR="005C3BB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bontással kapcsolatban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szükségesnek tartanak rögzíteni.</w:t>
      </w:r>
    </w:p>
    <w:p w14:paraId="4417B0B7" w14:textId="77777777" w:rsidR="005C3BB0" w:rsidRDefault="005C3BB0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bookmarkStart w:id="29" w:name="bookmark87"/>
    </w:p>
    <w:p w14:paraId="571335BE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NEGYEDIK RÉSZ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br/>
        <w:t>DÖNTÉS A PÁLYÁZATOKRÓL</w:t>
      </w:r>
      <w:bookmarkEnd w:id="29"/>
    </w:p>
    <w:p w14:paraId="170197C3" w14:textId="77777777" w:rsidR="003246ED" w:rsidRDefault="003246ED" w:rsidP="002B77C0">
      <w:pPr>
        <w:pStyle w:val="Style13"/>
        <w:keepNext/>
        <w:keepLines/>
        <w:numPr>
          <w:ilvl w:val="0"/>
          <w:numId w:val="10"/>
        </w:numPr>
        <w:shd w:val="clear" w:color="auto" w:fill="auto"/>
        <w:tabs>
          <w:tab w:val="left" w:pos="4200"/>
        </w:tabs>
        <w:spacing w:before="0" w:after="0" w:line="360" w:lineRule="exact"/>
        <w:ind w:left="3740" w:firstLine="0"/>
      </w:pPr>
      <w:bookmarkStart w:id="30" w:name="bookmark8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FEJEZET</w:t>
      </w:r>
      <w:bookmarkEnd w:id="30"/>
    </w:p>
    <w:p w14:paraId="3327D03C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bookmarkStart w:id="31" w:name="bookmark8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 értékelése és elbírálása</w:t>
      </w:r>
      <w:bookmarkEnd w:id="31"/>
    </w:p>
    <w:p w14:paraId="196C50B6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</w:p>
    <w:p w14:paraId="6B611175" w14:textId="528FBF24" w:rsidR="003246ED" w:rsidRDefault="003246ED" w:rsidP="003246ED">
      <w:pPr>
        <w:pStyle w:val="Style5"/>
        <w:shd w:val="clear" w:color="auto" w:fill="auto"/>
        <w:tabs>
          <w:tab w:val="left" w:pos="456"/>
        </w:tabs>
        <w:spacing w:after="0" w:line="360" w:lineRule="exact"/>
        <w:ind w:left="624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20.1.A benyújtott és érvényes ajánlatokat a Kiíró által kijelölt bizottság értékeli (a továbbiakban: Értékelő Bizottság). </w:t>
      </w:r>
      <w:r w:rsidR="003149F0">
        <w:rPr>
          <w:rFonts w:ascii="Times New Roman" w:hAnsi="Times New Roman" w:cs="Times New Roman"/>
          <w:color w:val="000000"/>
          <w:sz w:val="24"/>
          <w:szCs w:val="24"/>
        </w:rPr>
        <w:t>Az Értékelő Bizottság legalább három, legfeljebb öt tagú lehet, tagjait a Kiíró választja meg a képviselők közül.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Értékelő Bizottság ülését a pályázat felbontását követően 5 munkanapon belül kell megtartani.</w:t>
      </w:r>
    </w:p>
    <w:p w14:paraId="05E7B051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624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értékelést végző javaslata alapján a pályázatokat a Kiíró bírálja el.</w:t>
      </w:r>
    </w:p>
    <w:p w14:paraId="2463BBD0" w14:textId="77777777" w:rsidR="003246ED" w:rsidRDefault="003246ED" w:rsidP="003246ED">
      <w:pPr>
        <w:pStyle w:val="Style5"/>
        <w:shd w:val="clear" w:color="auto" w:fill="auto"/>
        <w:tabs>
          <w:tab w:val="left" w:pos="702"/>
        </w:tabs>
        <w:spacing w:after="0" w:line="360" w:lineRule="exact"/>
        <w:ind w:left="567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20.2. Az Értékelő Bizottság írásban felvilágosítást kérhet a pályázóktól annak érdekében, hogy a pályázatok értékelése, illetve összehasonlítása elvégezhető legyen</w:t>
      </w:r>
      <w:r>
        <w:rPr>
          <w:rStyle w:val="CharStyle15"/>
          <w:rFonts w:eastAsiaTheme="minorHAnsi"/>
        </w:rPr>
        <w:t>.</w:t>
      </w:r>
    </w:p>
    <w:p w14:paraId="2128F0BB" w14:textId="77777777" w:rsidR="003246ED" w:rsidRDefault="003246ED" w:rsidP="003246ED">
      <w:pPr>
        <w:pStyle w:val="Style5"/>
        <w:shd w:val="clear" w:color="auto" w:fill="auto"/>
        <w:tabs>
          <w:tab w:val="left" w:pos="1360"/>
        </w:tabs>
        <w:spacing w:after="0" w:line="360" w:lineRule="exact"/>
        <w:ind w:left="567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20.3.Az Értékelő Bizottság kérdéseit, illetve azokra az érintett pályázó által adott válaszokat írásban kell rögzíteni. Ez nem eredményezheti a pályázati ajánlatban megfogalmazott feltételek megváltoztatását, csak azok értelmezését szolgálhatja.</w:t>
      </w:r>
    </w:p>
    <w:p w14:paraId="3AA80B6D" w14:textId="77777777" w:rsidR="003246ED" w:rsidRDefault="003246ED" w:rsidP="003246ED">
      <w:pPr>
        <w:pStyle w:val="Style5"/>
        <w:shd w:val="clear" w:color="auto" w:fill="auto"/>
        <w:tabs>
          <w:tab w:val="left" w:pos="702"/>
        </w:tabs>
        <w:spacing w:after="0" w:line="360" w:lineRule="exact"/>
        <w:ind w:left="567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20.4. </w:t>
      </w:r>
      <w:r w:rsidRPr="002F3CA0">
        <w:rPr>
          <w:rFonts w:ascii="Times New Roman" w:hAnsi="Times New Roman" w:cs="Times New Roman"/>
          <w:color w:val="000000"/>
          <w:sz w:val="24"/>
          <w:szCs w:val="24"/>
        </w:rPr>
        <w:t>Az Értékelő Bizottság teljes körűen biztosítja az ajánlattevők részére a hiánypótlás lehetőségét, továbbá lehetővé teszi az önkéntes hiánypótlást.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Az Értékelő Bizottság a hiánypótlásra 5 munkanapot biztosíthat. </w:t>
      </w:r>
      <w:r w:rsidRPr="002F3CA0">
        <w:rPr>
          <w:rFonts w:ascii="Times New Roman" w:hAnsi="Times New Roman" w:cs="Times New Roman"/>
          <w:color w:val="000000"/>
          <w:sz w:val="24"/>
          <w:szCs w:val="24"/>
        </w:rPr>
        <w:t xml:space="preserve"> A hiánypótlás azonban nem eredményezheti az ajánlat módosítását.</w:t>
      </w:r>
    </w:p>
    <w:p w14:paraId="5BCB381A" w14:textId="77777777" w:rsidR="003246ED" w:rsidRDefault="003246ED" w:rsidP="003246ED">
      <w:pPr>
        <w:pStyle w:val="Style5"/>
        <w:shd w:val="clear" w:color="auto" w:fill="auto"/>
        <w:tabs>
          <w:tab w:val="left" w:pos="702"/>
        </w:tabs>
        <w:spacing w:after="0" w:line="360" w:lineRule="exact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20.5. Az Értékelő Bizottság a pályázatok összehasonlítását a pályázati kiírásban meghatározott szempontok és súlyozások alapján végzi.</w:t>
      </w:r>
    </w:p>
    <w:p w14:paraId="1E341FAE" w14:textId="77777777" w:rsidR="003246ED" w:rsidRDefault="003246ED" w:rsidP="003246ED">
      <w:pPr>
        <w:pStyle w:val="Style5"/>
        <w:shd w:val="clear" w:color="auto" w:fill="auto"/>
        <w:tabs>
          <w:tab w:val="left" w:pos="702"/>
        </w:tabs>
        <w:spacing w:after="0" w:line="360" w:lineRule="exact"/>
        <w:ind w:left="567" w:firstLine="0"/>
        <w:jc w:val="both"/>
      </w:pPr>
    </w:p>
    <w:p w14:paraId="50B00EB5" w14:textId="15A5CFF3" w:rsidR="003246ED" w:rsidRDefault="003246ED" w:rsidP="003246ED">
      <w:pPr>
        <w:pStyle w:val="Style5"/>
        <w:shd w:val="clear" w:color="auto" w:fill="auto"/>
        <w:tabs>
          <w:tab w:val="left" w:pos="702"/>
        </w:tabs>
        <w:spacing w:after="0" w:line="360" w:lineRule="exact"/>
        <w:ind w:left="4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20.6.Az ajánlatok értékelésében (elbírálásában) részt vevő személyeket, illetve az általuk felkért szakértőket titoktartási kötelezettség terheli. Az ajánlat értékelésében (elbírálásában) résztvevők az e minőségükben tudomásukra jutott információkat kizárólag a pályázat értékelésének (elbírálásának) a céljára használhatják fel.</w:t>
      </w:r>
      <w:r w:rsidR="005C3BB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</w:p>
    <w:p w14:paraId="0D310DF3" w14:textId="77777777" w:rsidR="003246ED" w:rsidRPr="002F3CA0" w:rsidRDefault="003246ED" w:rsidP="003246ED">
      <w:pPr>
        <w:pStyle w:val="Style5"/>
        <w:shd w:val="clear" w:color="auto" w:fill="auto"/>
        <w:tabs>
          <w:tab w:val="left" w:pos="912"/>
        </w:tabs>
        <w:spacing w:after="0" w:line="360" w:lineRule="exact"/>
        <w:ind w:left="4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20.7.Az ajánlatok elbírálására nyitva álló határidő nem lehet több 60 napnál. Az elbírálásra nyitva álló határidőről az érintetteket a pályázati kiírásban tájékoztatni kell.</w:t>
      </w:r>
    </w:p>
    <w:p w14:paraId="2DF0CEBD" w14:textId="77777777" w:rsidR="003246ED" w:rsidRDefault="003246ED" w:rsidP="003246ED">
      <w:pPr>
        <w:pStyle w:val="Style5"/>
        <w:shd w:val="clear" w:color="auto" w:fill="auto"/>
        <w:tabs>
          <w:tab w:val="left" w:pos="912"/>
        </w:tabs>
        <w:spacing w:after="0" w:line="360" w:lineRule="exact"/>
        <w:ind w:firstLine="0"/>
        <w:jc w:val="both"/>
      </w:pPr>
    </w:p>
    <w:p w14:paraId="0A37E9A0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  <w:bookmarkStart w:id="32" w:name="bookmark9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Összeférhetetlenségi szabályok</w:t>
      </w:r>
      <w:bookmarkEnd w:id="32"/>
    </w:p>
    <w:p w14:paraId="1E0A651C" w14:textId="77777777" w:rsidR="003246ED" w:rsidRDefault="003246ED" w:rsidP="003246ED">
      <w:pPr>
        <w:pStyle w:val="Style5"/>
        <w:shd w:val="clear" w:color="auto" w:fill="auto"/>
        <w:tabs>
          <w:tab w:val="left" w:pos="717"/>
        </w:tabs>
        <w:spacing w:after="0" w:line="360" w:lineRule="exact"/>
        <w:ind w:left="708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21.1. A pályázat értékelésében és elbírálásában részt vevő nem lehet az ajánlatot benyújtó pályázó:</w:t>
      </w:r>
    </w:p>
    <w:p w14:paraId="0FD5AFAD" w14:textId="77777777" w:rsidR="003246ED" w:rsidRDefault="003246ED" w:rsidP="002B77C0">
      <w:pPr>
        <w:pStyle w:val="Style5"/>
        <w:numPr>
          <w:ilvl w:val="0"/>
          <w:numId w:val="14"/>
        </w:numPr>
        <w:shd w:val="clear" w:color="auto" w:fill="auto"/>
        <w:tabs>
          <w:tab w:val="left" w:pos="1172"/>
        </w:tabs>
        <w:spacing w:after="0" w:line="360" w:lineRule="exact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közeli hozzátartozója [Ptk. 8:1. § 1. pont],</w:t>
      </w:r>
    </w:p>
    <w:p w14:paraId="13C144C9" w14:textId="77777777" w:rsidR="003246ED" w:rsidRDefault="003246ED" w:rsidP="002B77C0">
      <w:pPr>
        <w:pStyle w:val="Style5"/>
        <w:numPr>
          <w:ilvl w:val="0"/>
          <w:numId w:val="14"/>
        </w:numPr>
        <w:shd w:val="clear" w:color="auto" w:fill="auto"/>
        <w:tabs>
          <w:tab w:val="left" w:pos="1172"/>
        </w:tabs>
        <w:spacing w:after="0" w:line="360" w:lineRule="exact"/>
        <w:ind w:left="360"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munkaviszony (köztisztviselői jogviszony) alapján közvetlen felettese vagy beosztottja,</w:t>
      </w:r>
    </w:p>
    <w:p w14:paraId="78788AB0" w14:textId="77777777" w:rsidR="003246ED" w:rsidRDefault="003246ED" w:rsidP="002B77C0">
      <w:pPr>
        <w:pStyle w:val="Style5"/>
        <w:numPr>
          <w:ilvl w:val="0"/>
          <w:numId w:val="14"/>
        </w:numPr>
        <w:shd w:val="clear" w:color="auto" w:fill="auto"/>
        <w:tabs>
          <w:tab w:val="left" w:pos="1172"/>
        </w:tabs>
        <w:spacing w:after="0" w:line="360" w:lineRule="exact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szerződéses jogviszony keretében foglalkoztatottja,</w:t>
      </w:r>
    </w:p>
    <w:p w14:paraId="436D8091" w14:textId="77777777" w:rsidR="003246ED" w:rsidRDefault="003246ED" w:rsidP="002B77C0">
      <w:pPr>
        <w:pStyle w:val="Style5"/>
        <w:numPr>
          <w:ilvl w:val="0"/>
          <w:numId w:val="14"/>
        </w:numPr>
        <w:shd w:val="clear" w:color="auto" w:fill="auto"/>
        <w:tabs>
          <w:tab w:val="left" w:pos="1172"/>
        </w:tabs>
        <w:spacing w:after="0" w:line="360" w:lineRule="exact"/>
        <w:ind w:left="3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tulajdonosa (résztulajdonosa), amennyiben a pályázó jogi személy vagy cég.</w:t>
      </w:r>
    </w:p>
    <w:p w14:paraId="5AEA139D" w14:textId="77777777" w:rsidR="003246ED" w:rsidRDefault="003246ED" w:rsidP="002B77C0">
      <w:pPr>
        <w:pStyle w:val="Style5"/>
        <w:numPr>
          <w:ilvl w:val="1"/>
          <w:numId w:val="22"/>
        </w:numPr>
        <w:shd w:val="clear" w:color="auto" w:fill="auto"/>
        <w:tabs>
          <w:tab w:val="left" w:pos="1398"/>
        </w:tabs>
        <w:spacing w:after="0" w:line="360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21.1 pontban foglaltakat kell alkalmazni akkor is, ha a pályázat értékelésében és elbírálásában résztvevőtől bármely oknál fogva nem várható el az ügy elfogulatlan megítélése (továbbiakban: elfogultság).</w:t>
      </w:r>
    </w:p>
    <w:p w14:paraId="60FF5F2D" w14:textId="77777777" w:rsidR="003246ED" w:rsidRDefault="003246ED" w:rsidP="003246ED">
      <w:pPr>
        <w:pStyle w:val="Style5"/>
        <w:shd w:val="clear" w:color="auto" w:fill="auto"/>
        <w:tabs>
          <w:tab w:val="left" w:pos="139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21.3.A pályázat értékelésében és elbírálásában részt vevő köteles haladéktalanul bejelenteni, ha vele szemben bármely, az előzőekben körülírt összeférhetetlenségi ok áll fenn.</w:t>
      </w:r>
    </w:p>
    <w:p w14:paraId="3FF325D4" w14:textId="77777777" w:rsidR="003246ED" w:rsidRDefault="003246ED" w:rsidP="003246ED">
      <w:pPr>
        <w:pStyle w:val="Style5"/>
        <w:shd w:val="clear" w:color="auto" w:fill="auto"/>
        <w:tabs>
          <w:tab w:val="left" w:pos="138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21.4.Ezeket a rendelkezéseket a pályázatok értékelésében részt vevő valamennyi személyre pl. szakértőkre is, megfelelően alkalmazni kell.</w:t>
      </w:r>
    </w:p>
    <w:p w14:paraId="6DFEFFBE" w14:textId="77777777" w:rsidR="003246ED" w:rsidRDefault="003246ED" w:rsidP="003246ED">
      <w:pPr>
        <w:pStyle w:val="Style5"/>
        <w:shd w:val="clear" w:color="auto" w:fill="auto"/>
        <w:tabs>
          <w:tab w:val="left" w:pos="139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21.5.A 21.1 pontban foglalt esetben az értékelésből történő kizárásról a polgármester, a polgármester személyét illetően a képviselő-testület dönt.</w:t>
      </w:r>
    </w:p>
    <w:p w14:paraId="6AA61209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  <w:bookmarkStart w:id="33" w:name="bookmark9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 érvénytelensége</w:t>
      </w:r>
      <w:bookmarkEnd w:id="33"/>
    </w:p>
    <w:p w14:paraId="000EC069" w14:textId="77777777" w:rsidR="003246ED" w:rsidRDefault="003246ED" w:rsidP="003246ED">
      <w:pPr>
        <w:pStyle w:val="Style5"/>
        <w:shd w:val="clear" w:color="auto" w:fill="auto"/>
        <w:tabs>
          <w:tab w:val="left" w:pos="717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22.1.Az értékelő az ajánlatok felbontásakor köteles megállapítani azt, hogy melyek azok az ajánlatok, amelyek érvénytelenek. Azok az Ajánlattevők, akiknek a pályázatát érvénytelenítették, a pályázati eljárás további szakaszában (szakaszaiban) nem vehetnek részt.</w:t>
      </w:r>
    </w:p>
    <w:p w14:paraId="50F82727" w14:textId="77777777" w:rsidR="003246ED" w:rsidRDefault="003246ED" w:rsidP="003246ED">
      <w:pPr>
        <w:pStyle w:val="Style5"/>
        <w:shd w:val="clear" w:color="auto" w:fill="auto"/>
        <w:tabs>
          <w:tab w:val="left" w:pos="717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22.2.Érvénytelen az ajánlat, ha:</w:t>
      </w:r>
    </w:p>
    <w:p w14:paraId="5B02E70C" w14:textId="77777777" w:rsidR="003246ED" w:rsidRDefault="003246ED" w:rsidP="002B77C0">
      <w:pPr>
        <w:pStyle w:val="Style5"/>
        <w:numPr>
          <w:ilvl w:val="0"/>
          <w:numId w:val="15"/>
        </w:numPr>
        <w:shd w:val="clear" w:color="auto" w:fill="auto"/>
        <w:tabs>
          <w:tab w:val="left" w:pos="1172"/>
        </w:tabs>
        <w:spacing w:after="0" w:line="360" w:lineRule="exact"/>
        <w:ind w:left="480" w:hanging="4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olyan Ajánlattevő nyújtotta be, amelyik (aki) nem jogosult részt venni a pályázaton,</w:t>
      </w:r>
    </w:p>
    <w:p w14:paraId="1966A3B5" w14:textId="77777777" w:rsidR="003246ED" w:rsidRDefault="003246ED" w:rsidP="002B77C0">
      <w:pPr>
        <w:pStyle w:val="Style5"/>
        <w:numPr>
          <w:ilvl w:val="0"/>
          <w:numId w:val="15"/>
        </w:numPr>
        <w:shd w:val="clear" w:color="auto" w:fill="auto"/>
        <w:tabs>
          <w:tab w:val="left" w:pos="1172"/>
        </w:tabs>
        <w:spacing w:after="0" w:line="360" w:lineRule="exact"/>
        <w:ind w:left="480" w:hanging="4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ajánlatot a kiírásban meghatározott, illetve a szabályszerűen meghosszabbított határidő után nyújtották be,</w:t>
      </w:r>
    </w:p>
    <w:p w14:paraId="11A32342" w14:textId="77777777" w:rsidR="003246ED" w:rsidRDefault="003246ED" w:rsidP="002B77C0">
      <w:pPr>
        <w:pStyle w:val="Style5"/>
        <w:numPr>
          <w:ilvl w:val="0"/>
          <w:numId w:val="15"/>
        </w:numPr>
        <w:shd w:val="clear" w:color="auto" w:fill="auto"/>
        <w:tabs>
          <w:tab w:val="left" w:pos="1163"/>
        </w:tabs>
        <w:spacing w:after="0" w:line="360" w:lineRule="exact"/>
        <w:ind w:left="480" w:hanging="4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 nem felel meg a pályázati kiírásban, a jogszabályokban, valamint a jelen eljárási rendben foglaltaknak,</w:t>
      </w:r>
    </w:p>
    <w:p w14:paraId="3A8C5FE9" w14:textId="77777777" w:rsidR="003246ED" w:rsidRDefault="003246ED" w:rsidP="002B77C0">
      <w:pPr>
        <w:pStyle w:val="Style5"/>
        <w:numPr>
          <w:ilvl w:val="0"/>
          <w:numId w:val="15"/>
        </w:numPr>
        <w:shd w:val="clear" w:color="auto" w:fill="auto"/>
        <w:tabs>
          <w:tab w:val="left" w:pos="1141"/>
        </w:tabs>
        <w:spacing w:after="0" w:line="360" w:lineRule="exact"/>
        <w:ind w:left="480" w:hanging="4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biztosítékadási kötelezettség esetén a biztosítékot az Ajánlattevő nem bocsátotta, vagy nem az előírtaknak megfelelően bocsátotta a Kiíró rendelkezésére,</w:t>
      </w:r>
    </w:p>
    <w:p w14:paraId="36484BAE" w14:textId="77777777" w:rsidR="003246ED" w:rsidRDefault="003246ED" w:rsidP="002B77C0">
      <w:pPr>
        <w:pStyle w:val="Style5"/>
        <w:numPr>
          <w:ilvl w:val="0"/>
          <w:numId w:val="15"/>
        </w:numPr>
        <w:shd w:val="clear" w:color="auto" w:fill="auto"/>
        <w:tabs>
          <w:tab w:val="left" w:pos="1141"/>
        </w:tabs>
        <w:spacing w:after="0" w:line="360" w:lineRule="exact"/>
        <w:ind w:left="480" w:hanging="4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ellenszolgáltatást nem egyértelműen határozza meg, vagy más ajánlatához köti.</w:t>
      </w:r>
    </w:p>
    <w:p w14:paraId="0E8C2A7B" w14:textId="77777777" w:rsidR="003246ED" w:rsidRDefault="003246ED" w:rsidP="003246ED">
      <w:pPr>
        <w:pStyle w:val="Style5"/>
        <w:shd w:val="clear" w:color="auto" w:fill="auto"/>
        <w:tabs>
          <w:tab w:val="left" w:pos="1366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22.3.Az érvénytelen ajánlatot úgy kell tekinteni, mintha az érintett pályázó nem tett volna ajánlatot az adott pályázati eljárás keretében. Az ajánlat érvénytelensége a pályázat érvényességét nem érinti.</w:t>
      </w:r>
    </w:p>
    <w:p w14:paraId="3246631D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  <w:bookmarkStart w:id="34" w:name="bookmark9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eredménytelen pályázat</w:t>
      </w:r>
      <w:bookmarkEnd w:id="34"/>
    </w:p>
    <w:p w14:paraId="51550C60" w14:textId="77777777" w:rsidR="003246ED" w:rsidRDefault="003246ED" w:rsidP="003246ED">
      <w:pPr>
        <w:pStyle w:val="Style5"/>
        <w:shd w:val="clear" w:color="auto" w:fill="auto"/>
        <w:tabs>
          <w:tab w:val="left" w:pos="720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23.Eredménytelen a pályázat, ha:</w:t>
      </w:r>
    </w:p>
    <w:p w14:paraId="46C8AB99" w14:textId="77777777" w:rsidR="003246ED" w:rsidRDefault="003246ED" w:rsidP="002B77C0">
      <w:pPr>
        <w:pStyle w:val="Style5"/>
        <w:numPr>
          <w:ilvl w:val="0"/>
          <w:numId w:val="16"/>
        </w:numPr>
        <w:shd w:val="clear" w:color="auto" w:fill="auto"/>
        <w:tabs>
          <w:tab w:val="left" w:pos="1141"/>
        </w:tabs>
        <w:spacing w:after="0" w:line="360" w:lineRule="exact"/>
        <w:ind w:left="780" w:firstLine="0"/>
        <w:jc w:val="both"/>
      </w:pPr>
      <w:r>
        <w:rPr>
          <w:rStyle w:val="CharStyle16"/>
          <w:rFonts w:eastAsiaTheme="minorHAnsi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kitűzött időpontig egyetlen ajánlat sem érkezett, </w:t>
      </w:r>
    </w:p>
    <w:p w14:paraId="1B6BD591" w14:textId="15276B35" w:rsidR="003246ED" w:rsidRDefault="003246ED" w:rsidP="002B77C0">
      <w:pPr>
        <w:pStyle w:val="Style5"/>
        <w:numPr>
          <w:ilvl w:val="0"/>
          <w:numId w:val="16"/>
        </w:numPr>
        <w:shd w:val="clear" w:color="auto" w:fill="auto"/>
        <w:tabs>
          <w:tab w:val="left" w:pos="1270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beérkezett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ajánlat(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ok) egyike sem felelt meg a pályázati felhívás követelményeinek, vagy más, a pályázatra vonatkozó előírásnak,</w:t>
      </w:r>
    </w:p>
    <w:p w14:paraId="12ECCC02" w14:textId="77777777" w:rsidR="003246ED" w:rsidRDefault="003246ED" w:rsidP="002B77C0">
      <w:pPr>
        <w:pStyle w:val="Style5"/>
        <w:numPr>
          <w:ilvl w:val="0"/>
          <w:numId w:val="16"/>
        </w:numPr>
        <w:shd w:val="clear" w:color="auto" w:fill="auto"/>
        <w:tabs>
          <w:tab w:val="left" w:pos="1131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kétfordulós pályázat esetén a második fordulón egyetlen meghívott pályázó sem tett olyan értékelhető ajánlatot, amely megfelelt volna a pályázati kiírásban foglalt követelményeknek. Ezt a rendelkezést megfelelően alkalmazni kell a kettőnél több fordulóból álló pályázatokra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is,</w:t>
      </w:r>
    </w:p>
    <w:p w14:paraId="215B2246" w14:textId="77777777" w:rsidR="003246ED" w:rsidRDefault="003246ED" w:rsidP="002B77C0">
      <w:pPr>
        <w:pStyle w:val="Style5"/>
        <w:numPr>
          <w:ilvl w:val="0"/>
          <w:numId w:val="16"/>
        </w:numPr>
        <w:shd w:val="clear" w:color="auto" w:fill="auto"/>
        <w:tabs>
          <w:tab w:val="left" w:pos="1141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valamely Ajánlattevőnek a pályázat tisztaságához fűződő, vagy a többi pályázó érdekeit egyébként súlyosan sértő cselekménye miatt a pályázat érvénytelenítése mellett döntött,</w:t>
      </w:r>
    </w:p>
    <w:p w14:paraId="403E9E16" w14:textId="77777777" w:rsidR="003246ED" w:rsidRDefault="003246ED" w:rsidP="002B77C0">
      <w:pPr>
        <w:pStyle w:val="Style5"/>
        <w:numPr>
          <w:ilvl w:val="0"/>
          <w:numId w:val="16"/>
        </w:numPr>
        <w:shd w:val="clear" w:color="auto" w:fill="auto"/>
        <w:tabs>
          <w:tab w:val="left" w:pos="1141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Kiíró élt azon jogával, hogy új pályázat kiírását rendelje el,</w:t>
      </w:r>
    </w:p>
    <w:p w14:paraId="3D4396D9" w14:textId="77777777" w:rsidR="003246ED" w:rsidRDefault="003246ED" w:rsidP="002B77C0">
      <w:pPr>
        <w:pStyle w:val="Style5"/>
        <w:numPr>
          <w:ilvl w:val="0"/>
          <w:numId w:val="16"/>
        </w:numPr>
        <w:shd w:val="clear" w:color="auto" w:fill="auto"/>
        <w:tabs>
          <w:tab w:val="left" w:pos="1141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pályázók az ajánlatukban tett fenntartásaikat - felszólítást követően - nem vonták vissza vagy nem korrigálták,</w:t>
      </w:r>
    </w:p>
    <w:p w14:paraId="64FEC90A" w14:textId="77777777" w:rsidR="003246ED" w:rsidRDefault="003246ED" w:rsidP="002B77C0">
      <w:pPr>
        <w:pStyle w:val="Style5"/>
        <w:numPr>
          <w:ilvl w:val="0"/>
          <w:numId w:val="16"/>
        </w:numPr>
        <w:shd w:val="clear" w:color="auto" w:fill="auto"/>
        <w:tabs>
          <w:tab w:val="left" w:pos="1150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ajánlatkérő egyik Ajánlattevő ajánlatát sem fogadja el és a pályázatot eredménytelennek nyilvánítja.</w:t>
      </w:r>
    </w:p>
    <w:p w14:paraId="1D73660B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firstLine="0"/>
        <w:jc w:val="center"/>
      </w:pPr>
      <w:bookmarkStart w:id="35" w:name="bookmark9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Felhívás új ajánlatra</w:t>
      </w:r>
      <w:bookmarkEnd w:id="35"/>
    </w:p>
    <w:p w14:paraId="6F1E6C90" w14:textId="77777777" w:rsidR="003246ED" w:rsidRDefault="003246ED" w:rsidP="003246ED">
      <w:pPr>
        <w:pStyle w:val="Style5"/>
        <w:shd w:val="clear" w:color="auto" w:fill="auto"/>
        <w:tabs>
          <w:tab w:val="left" w:pos="720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24.1.A Kiíró a pályázatok elbírálását követően ajánlataik módosítására hívhatja fel a pályázókat akkor, ha a pályázatok azonos, vagy közel azonos tartalmúak, továbbá </w:t>
      </w:r>
      <w:r w:rsidRPr="005C7E7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akkor, ha a Kiíró az új ajánlatkéréstől kedvezőbb eredményt vár. </w:t>
      </w:r>
      <w:r w:rsidRPr="00A8377A">
        <w:rPr>
          <w:rFonts w:ascii="Times New Roman" w:hAnsi="Times New Roman" w:cs="Times New Roman"/>
          <w:color w:val="000000"/>
          <w:sz w:val="24"/>
          <w:szCs w:val="24"/>
        </w:rPr>
        <w:t>Amennyiben pályázat során a verseny kizárólag a vételárra vonatkozik, közel azonos tartalmúnak tekinthető minden olyan pályázó vételár ajánlata, amely legfeljebb két százalékkal tér el a legmagasabb összegű ajánlattól.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Amennyiben a pályázók a Bontó Bizottság ülésén jelen vannak, ajánlatukat személyesen is módosíthatják. Ellenkező esetben a Kiíró a Bontó Bizottság döntése alapján, elektronikus úton hívja fel a pályázókat ajánlatuk módosítására. A módosított ajánlatnak az Értékelő Bizottság üléséig kell megérkeznie, amennyiben nem érkezik módosított ajánlat, az Értékelő Bizottság a kisebb sorszámmal nyilvántartásba vett ajánlatot veszi figyelembe.  </w:t>
      </w:r>
    </w:p>
    <w:p w14:paraId="7D37D5D5" w14:textId="77777777" w:rsidR="003246ED" w:rsidRDefault="003246ED" w:rsidP="003246ED">
      <w:pPr>
        <w:pStyle w:val="Style5"/>
        <w:shd w:val="clear" w:color="auto" w:fill="auto"/>
        <w:tabs>
          <w:tab w:val="left" w:pos="720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24.2 A Kiíró az ajánlattételre felhívhatja a pályázat valamennyi résztvevőjét, vagy</w:t>
      </w:r>
    </w:p>
    <w:p w14:paraId="62134097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általa meghatározott számú legjobbnak minősített Ajánlattevőt. A Kiíró az ajánlattételre felhívott pályázók nevét, számát nem köteles nyilvánosságra hozni.</w:t>
      </w:r>
    </w:p>
    <w:p w14:paraId="17A1D692" w14:textId="77777777" w:rsidR="003246ED" w:rsidRDefault="003246ED" w:rsidP="003246ED">
      <w:pPr>
        <w:pStyle w:val="Style5"/>
        <w:shd w:val="clear" w:color="auto" w:fill="auto"/>
        <w:tabs>
          <w:tab w:val="left" w:pos="1357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24.3.Az újabb ajánlatkérés - a Kiíró döntése szerint - megvalósulhat a kiírásban közölt érvényességi követelmények alkalmazásával.</w:t>
      </w:r>
    </w:p>
    <w:p w14:paraId="36B1603A" w14:textId="77777777" w:rsidR="003246ED" w:rsidRDefault="003246ED" w:rsidP="003246ED">
      <w:pPr>
        <w:pStyle w:val="Style5"/>
        <w:shd w:val="clear" w:color="auto" w:fill="auto"/>
        <w:tabs>
          <w:tab w:val="left" w:pos="1357"/>
        </w:tabs>
        <w:spacing w:after="0" w:line="360" w:lineRule="exact"/>
        <w:ind w:left="8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24.4.A Kiíró a felhívásban meghatározhatja azokat a feltételeket, melyek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vonatkozásában a pályázó új ajánlatot tehet. Ennek hiányában a pályázó korábbi ajánlatának bármely feltételét módosíthatja.</w:t>
      </w:r>
    </w:p>
    <w:p w14:paraId="4DC56BF5" w14:textId="77777777" w:rsidR="003246ED" w:rsidRDefault="003246ED" w:rsidP="003246ED">
      <w:pPr>
        <w:pStyle w:val="Style5"/>
        <w:shd w:val="clear" w:color="auto" w:fill="auto"/>
        <w:tabs>
          <w:tab w:val="left" w:pos="1357"/>
        </w:tabs>
        <w:spacing w:after="0" w:line="360" w:lineRule="exact"/>
        <w:ind w:left="800" w:firstLine="0"/>
        <w:jc w:val="both"/>
      </w:pPr>
    </w:p>
    <w:p w14:paraId="29CB7C82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bookmarkStart w:id="36" w:name="bookmark9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pályázat eredményének közzététele</w:t>
      </w:r>
      <w:bookmarkEnd w:id="36"/>
    </w:p>
    <w:p w14:paraId="7E744D48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20" w:firstLine="0"/>
        <w:jc w:val="center"/>
      </w:pPr>
    </w:p>
    <w:p w14:paraId="4EC5BCFD" w14:textId="77777777" w:rsidR="003246ED" w:rsidRDefault="003246ED" w:rsidP="003246ED">
      <w:pPr>
        <w:pStyle w:val="Style5"/>
        <w:shd w:val="clear" w:color="auto" w:fill="auto"/>
        <w:tabs>
          <w:tab w:val="left" w:pos="726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25.1.Az elbírálásra és döntésre jogosult önkormányzati szervet a kiírásban kell megjelölni.</w:t>
      </w:r>
    </w:p>
    <w:p w14:paraId="12F01D3D" w14:textId="77777777" w:rsidR="003246ED" w:rsidRPr="00A8377A" w:rsidRDefault="003246ED" w:rsidP="003246ED">
      <w:pPr>
        <w:pStyle w:val="Style5"/>
        <w:shd w:val="clear" w:color="auto" w:fill="auto"/>
        <w:tabs>
          <w:tab w:val="left" w:pos="726"/>
        </w:tabs>
        <w:spacing w:after="0" w:line="360" w:lineRule="exact"/>
        <w:ind w:left="8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25.2.</w:t>
      </w:r>
      <w:r w:rsidRPr="00A8377A">
        <w:rPr>
          <w:rFonts w:ascii="Times New Roman" w:hAnsi="Times New Roman" w:cs="Times New Roman"/>
          <w:color w:val="000000"/>
          <w:sz w:val="24"/>
          <w:szCs w:val="24"/>
        </w:rPr>
        <w:t>Az ajánlattevőket a pályázat eredményéről szóló döntés meghozatalát követően, a Kiíró határozatának egyszerű másolatban történő egyidejű megküldésével, írásban értesíteni kell.</w:t>
      </w:r>
    </w:p>
    <w:p w14:paraId="209E7325" w14:textId="77777777" w:rsidR="003246ED" w:rsidRDefault="003246ED" w:rsidP="002B77C0">
      <w:pPr>
        <w:pStyle w:val="Style13"/>
        <w:keepNext/>
        <w:keepLines/>
        <w:numPr>
          <w:ilvl w:val="0"/>
          <w:numId w:val="10"/>
        </w:numPr>
        <w:shd w:val="clear" w:color="auto" w:fill="auto"/>
        <w:tabs>
          <w:tab w:val="left" w:pos="4243"/>
        </w:tabs>
        <w:spacing w:before="0" w:after="0" w:line="360" w:lineRule="exact"/>
        <w:ind w:left="3700" w:firstLine="0"/>
      </w:pPr>
      <w:bookmarkStart w:id="37" w:name="bookmark9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FEJEZET</w:t>
      </w:r>
      <w:bookmarkEnd w:id="37"/>
    </w:p>
    <w:p w14:paraId="79B41EF1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left="20" w:firstLine="0"/>
        <w:jc w:val="center"/>
      </w:pPr>
      <w:bookmarkStart w:id="38" w:name="bookmark9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szerződéskötés</w:t>
      </w:r>
      <w:bookmarkEnd w:id="38"/>
    </w:p>
    <w:p w14:paraId="0E13EEDA" w14:textId="77777777" w:rsidR="003246ED" w:rsidRDefault="003246ED" w:rsidP="003246ED">
      <w:pPr>
        <w:pStyle w:val="Style5"/>
        <w:shd w:val="clear" w:color="auto" w:fill="auto"/>
        <w:tabs>
          <w:tab w:val="left" w:pos="726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26.1.Csak azzal a pályázóval köthető szerződés, aki a pályázatot megnyerte. Ha a pályázat nyertesével a szerződés megkötése meghiúsulna, vagy a szerződés aláírása után a nyertes a szerződést nem teljesíti, és ezért a Kiíró a szerződéstől elállt, úgy a Kiíró jogosult a soron következő 2. vagy 3. legjobb ajánlatot tevővel - amennyiben azokat a kiírásban megjelölte - szerződést kötni, vagy új pályázatot kiírni. A szerződést alá nem író nyertes pályázó az általa befizetett bánatpénzt elveszíti.</w:t>
      </w:r>
    </w:p>
    <w:p w14:paraId="2DBED8DE" w14:textId="77777777" w:rsidR="003246ED" w:rsidRDefault="003246ED" w:rsidP="003246ED">
      <w:pPr>
        <w:pStyle w:val="Style5"/>
        <w:shd w:val="clear" w:color="auto" w:fill="auto"/>
        <w:tabs>
          <w:tab w:val="left" w:pos="755"/>
        </w:tabs>
        <w:spacing w:after="0" w:line="360" w:lineRule="exact"/>
        <w:ind w:left="8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26.2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.A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szerződést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pályázat eredményének kihirdetése után a lehető legrövidebb időn belül meg kell kötni. A szerződést úgy kell megkötni, hogy a pályázat nyertesének az ajánlati kötöttsége még fennálljon. </w:t>
      </w:r>
    </w:p>
    <w:p w14:paraId="0D9294EB" w14:textId="77777777" w:rsidR="003246ED" w:rsidRDefault="003246ED" w:rsidP="003246ED">
      <w:pPr>
        <w:pStyle w:val="Style5"/>
        <w:shd w:val="clear" w:color="auto" w:fill="auto"/>
        <w:tabs>
          <w:tab w:val="left" w:pos="755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26.3.A szerződés minimális tartalmát képezi:</w:t>
      </w:r>
    </w:p>
    <w:p w14:paraId="4B67ADCC" w14:textId="77777777" w:rsidR="003246ED" w:rsidRDefault="003246ED" w:rsidP="003246ED">
      <w:pPr>
        <w:pStyle w:val="Style5"/>
        <w:shd w:val="clear" w:color="auto" w:fill="auto"/>
        <w:tabs>
          <w:tab w:val="left" w:pos="761"/>
        </w:tabs>
        <w:spacing w:after="0" w:line="360" w:lineRule="exact"/>
        <w:ind w:left="800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közzétett pályázati feltételek,</w:t>
      </w:r>
    </w:p>
    <w:p w14:paraId="63834E50" w14:textId="77777777" w:rsidR="003246ED" w:rsidRDefault="003246ED" w:rsidP="003246ED">
      <w:pPr>
        <w:pStyle w:val="Style5"/>
        <w:shd w:val="clear" w:color="auto" w:fill="auto"/>
        <w:tabs>
          <w:tab w:val="left" w:pos="785"/>
        </w:tabs>
        <w:spacing w:after="0" w:line="360" w:lineRule="exact"/>
        <w:ind w:left="800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  b) a nyertes ajánlata,</w:t>
      </w:r>
    </w:p>
    <w:p w14:paraId="3F603FC9" w14:textId="77777777" w:rsidR="003246ED" w:rsidRDefault="003246ED" w:rsidP="003246ED">
      <w:pPr>
        <w:pStyle w:val="Style5"/>
        <w:shd w:val="clear" w:color="auto" w:fill="auto"/>
        <w:tabs>
          <w:tab w:val="left" w:pos="785"/>
        </w:tabs>
        <w:spacing w:after="0" w:line="360" w:lineRule="exact"/>
        <w:ind w:left="800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  c) a pályázatot elbíráló döntése,</w:t>
      </w:r>
    </w:p>
    <w:p w14:paraId="6A7BCAFF" w14:textId="77777777" w:rsidR="003246ED" w:rsidRDefault="003246ED" w:rsidP="003246ED">
      <w:pPr>
        <w:pStyle w:val="Style5"/>
        <w:shd w:val="clear" w:color="auto" w:fill="auto"/>
        <w:tabs>
          <w:tab w:val="left" w:pos="785"/>
        </w:tabs>
        <w:spacing w:after="0" w:line="360" w:lineRule="exact"/>
        <w:ind w:left="800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  d) a jogszabályokban -- így különösen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Ptk-ban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Mötv-ben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Nvt-ben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Áht-ben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, az Önkormányzat rendeletében - előírt kötelező tartalmi elemek.</w:t>
      </w:r>
    </w:p>
    <w:p w14:paraId="2A2795B2" w14:textId="77777777" w:rsidR="003246ED" w:rsidRDefault="003246ED" w:rsidP="003246ED">
      <w:pPr>
        <w:pStyle w:val="Style5"/>
        <w:shd w:val="clear" w:color="auto" w:fill="auto"/>
        <w:tabs>
          <w:tab w:val="left" w:pos="755"/>
        </w:tabs>
        <w:spacing w:after="0" w:line="360" w:lineRule="exact"/>
        <w:ind w:left="8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26.4.Ki lehet írni a pályázatot úgy is, hogy a nyertes a szerződéskötés előtt köteles Magyarországon gazdasági társaságot létrehozni. Ha a pályázat nyertesével megkötendő szerződés feltétele az, hogy az Magyarországon gazdasági társaságot alapítson abban az esetben, a kiírt pályázat nyertesének a megkötendő szerződésben kötelezettséget kell vállalnia arra, hogy a pályázati felhívás alapján megkötendő szerződésben rögzített követelményeket az általa alapítandó (alapított) gazdasági társaság alapító okiratában érvényesíteni fogja. Ha ezt nem teljesíti, a Kiírót megilleti az elállás vagy az azonnali hatályú felmondási joga. Erre a pályázati kiírásban és a megkötendő szerződésben is utalni kell.</w:t>
      </w:r>
    </w:p>
    <w:p w14:paraId="4BA68735" w14:textId="77777777" w:rsidR="003246ED" w:rsidRDefault="003246ED" w:rsidP="003246ED">
      <w:pPr>
        <w:pStyle w:val="Style5"/>
        <w:shd w:val="clear" w:color="auto" w:fill="auto"/>
        <w:tabs>
          <w:tab w:val="left" w:pos="755"/>
        </w:tabs>
        <w:spacing w:after="0" w:line="360" w:lineRule="exact"/>
        <w:ind w:left="800" w:firstLine="0"/>
        <w:jc w:val="both"/>
      </w:pPr>
    </w:p>
    <w:p w14:paraId="4E9DE946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right="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bookmarkStart w:id="39" w:name="bookmark9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>AZ ÁRVERÉSRE VONATKOZÓ RENDELKEZÉSEK</w:t>
      </w:r>
      <w:bookmarkEnd w:id="39"/>
    </w:p>
    <w:p w14:paraId="1B0B0749" w14:textId="77777777" w:rsidR="003246ED" w:rsidRDefault="003246ED" w:rsidP="003246ED">
      <w:pPr>
        <w:pStyle w:val="Style13"/>
        <w:keepNext/>
        <w:keepLines/>
        <w:shd w:val="clear" w:color="auto" w:fill="auto"/>
        <w:spacing w:before="0" w:after="0" w:line="360" w:lineRule="exact"/>
        <w:ind w:right="20" w:firstLine="0"/>
        <w:jc w:val="center"/>
      </w:pPr>
    </w:p>
    <w:p w14:paraId="112341BB" w14:textId="77777777" w:rsidR="003246ED" w:rsidRDefault="003246ED" w:rsidP="003246ED">
      <w:pPr>
        <w:pStyle w:val="Style5"/>
        <w:shd w:val="clear" w:color="auto" w:fill="auto"/>
        <w:tabs>
          <w:tab w:val="left" w:pos="755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27.1.A Kiíró döntése szerint az önkormányzati vagyon értékesíthető árverés útján is az alábbi rendelkezések figyelembevétel.</w:t>
      </w:r>
    </w:p>
    <w:p w14:paraId="109D5DFB" w14:textId="77777777" w:rsidR="003246ED" w:rsidRDefault="003246ED" w:rsidP="003246ED">
      <w:pPr>
        <w:pStyle w:val="Style5"/>
        <w:shd w:val="clear" w:color="auto" w:fill="auto"/>
        <w:tabs>
          <w:tab w:val="left" w:pos="755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27.2.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Az árverés nyilvános, vagy zártkörű lehet és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közjegyző jelenlétében kell lebonyolítani.</w:t>
      </w:r>
    </w:p>
    <w:p w14:paraId="002B1EC2" w14:textId="77777777" w:rsidR="003246ED" w:rsidRDefault="003246ED" w:rsidP="003246ED">
      <w:pPr>
        <w:pStyle w:val="Style5"/>
        <w:shd w:val="clear" w:color="auto" w:fill="auto"/>
        <w:tabs>
          <w:tab w:val="left" w:pos="1419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27.3.Az árverést az árverés napja előtt legalább 15 nappal hirdetmény közzétételével, zártkörű árverés esetén az érdekeltek egyidejű értesítése mellett kell kitűzni.</w:t>
      </w:r>
    </w:p>
    <w:p w14:paraId="1147B146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08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27.4.Az árverési hirdetményt az </w:t>
      </w:r>
      <w:r w:rsidRPr="007A464D">
        <w:rPr>
          <w:rFonts w:ascii="Times New Roman" w:hAnsi="Times New Roman" w:cs="Times New Roman"/>
          <w:sz w:val="24"/>
          <w:szCs w:val="24"/>
        </w:rPr>
        <w:t xml:space="preserve">üres lakások vonatkozásában </w:t>
      </w:r>
      <w:r>
        <w:rPr>
          <w:rFonts w:ascii="Times New Roman" w:hAnsi="Times New Roman" w:cs="Times New Roman"/>
          <w:sz w:val="24"/>
          <w:szCs w:val="24"/>
        </w:rPr>
        <w:t xml:space="preserve">és az olyan ingó </w:t>
      </w:r>
      <w:proofErr w:type="gramStart"/>
      <w:r>
        <w:rPr>
          <w:rFonts w:ascii="Times New Roman" w:hAnsi="Times New Roman" w:cs="Times New Roman"/>
          <w:sz w:val="24"/>
          <w:szCs w:val="24"/>
        </w:rPr>
        <w:t>vagyon   tekintetében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ahol az elidegenítést, hasznosítást az önkormányzat bonyolítja le, </w:t>
      </w:r>
      <w:r w:rsidRPr="007A464D">
        <w:rPr>
          <w:rFonts w:ascii="Times New Roman" w:hAnsi="Times New Roman" w:cs="Times New Roman"/>
          <w:sz w:val="24"/>
          <w:szCs w:val="24"/>
        </w:rPr>
        <w:t xml:space="preserve">az </w:t>
      </w:r>
      <w:r w:rsidRPr="002A2E75">
        <w:rPr>
          <w:rFonts w:ascii="Times New Roman" w:hAnsi="Times New Roman" w:cs="Times New Roman"/>
          <w:sz w:val="24"/>
          <w:szCs w:val="24"/>
        </w:rPr>
        <w:t>önkormányzat honlapján kell közzétenni, (www.zuglo.hu) és a Polgármesteri Hivatal hirdetőtábláján kell kifüggeszteni, (jelezve a kifüggesztés pontos dátumát</w:t>
      </w:r>
      <w:r w:rsidRPr="00A513E6">
        <w:rPr>
          <w:rFonts w:ascii="Times New Roman" w:hAnsi="Times New Roman" w:cs="Times New Roman"/>
          <w:sz w:val="24"/>
          <w:szCs w:val="24"/>
        </w:rPr>
        <w:t xml:space="preserve">). A lakásnak nem minősülő ingatlanok vonatkozásában és az olyan ingó vagyon tekintetében, ahol az elidegenítést, hasznosítást a Zuglói </w:t>
      </w:r>
      <w:proofErr w:type="spellStart"/>
      <w:r w:rsidRPr="00A513E6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A513E6">
        <w:rPr>
          <w:rFonts w:ascii="Times New Roman" w:hAnsi="Times New Roman" w:cs="Times New Roman"/>
          <w:sz w:val="24"/>
          <w:szCs w:val="24"/>
        </w:rPr>
        <w:t xml:space="preserve">. bonyolítja le az árverési hirdetményt a Zuglói </w:t>
      </w:r>
      <w:proofErr w:type="spellStart"/>
      <w:r w:rsidRPr="00A513E6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A513E6">
        <w:rPr>
          <w:rFonts w:ascii="Times New Roman" w:hAnsi="Times New Roman" w:cs="Times New Roman"/>
          <w:sz w:val="24"/>
          <w:szCs w:val="24"/>
        </w:rPr>
        <w:t xml:space="preserve">. honlapján (www.zugloizrt.hu), és a Zuglói </w:t>
      </w:r>
      <w:proofErr w:type="spellStart"/>
      <w:r w:rsidRPr="00A513E6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A513E6">
        <w:rPr>
          <w:rFonts w:ascii="Times New Roman" w:hAnsi="Times New Roman" w:cs="Times New Roman"/>
          <w:sz w:val="24"/>
          <w:szCs w:val="24"/>
        </w:rPr>
        <w:t xml:space="preserve">. hirdetőtábláján kell közzétenni, valamint a Polgármesteri Hivatal hirdetőtábláján kell kifüggeszteni, (jelezve a kifüggesztés pontos dátumát).  </w:t>
      </w:r>
      <w:r w:rsidRPr="002A2E75">
        <w:rPr>
          <w:rFonts w:ascii="Times New Roman" w:hAnsi="Times New Roman" w:cs="Times New Roman"/>
          <w:sz w:val="24"/>
          <w:szCs w:val="24"/>
        </w:rPr>
        <w:t>A</w:t>
      </w:r>
      <w:r w:rsidRPr="00A513E6">
        <w:rPr>
          <w:rFonts w:ascii="Times New Roman" w:hAnsi="Times New Roman" w:cs="Times New Roman"/>
          <w:sz w:val="24"/>
          <w:szCs w:val="24"/>
        </w:rPr>
        <w:t xml:space="preserve">z árverési hirdetményt </w:t>
      </w:r>
      <w:r w:rsidRPr="002A2E75">
        <w:rPr>
          <w:rFonts w:ascii="Times New Roman" w:hAnsi="Times New Roman" w:cs="Times New Roman"/>
          <w:sz w:val="24"/>
          <w:szCs w:val="24"/>
        </w:rPr>
        <w:t xml:space="preserve">ki kell függeszteni az elidegenítésre vagy hasznosításra szánt ingatlanon is, továbbá egy országos, online </w:t>
      </w:r>
      <w:r w:rsidRPr="007A464D">
        <w:rPr>
          <w:rFonts w:ascii="Times New Roman" w:hAnsi="Times New Roman" w:cs="Times New Roman"/>
          <w:sz w:val="24"/>
          <w:szCs w:val="24"/>
        </w:rPr>
        <w:t>ingatlan-közvetítő felületen kell tájékoztatni az érdekelteket a nyilvános pályázati felhívás közzétételéről, ami az önkormányzat www.zuglo.hu internetes honlapján tekinthető meg teljes terjedelmében. A tájékoztatásban meg kell jelölni az internetes hozzáférés pontos helyét.</w:t>
      </w:r>
    </w:p>
    <w:p w14:paraId="06689823" w14:textId="77777777" w:rsidR="003246ED" w:rsidRDefault="003246ED" w:rsidP="003246ED">
      <w:pPr>
        <w:pStyle w:val="Style5"/>
        <w:shd w:val="clear" w:color="auto" w:fill="auto"/>
        <w:tabs>
          <w:tab w:val="left" w:pos="755"/>
        </w:tabs>
        <w:spacing w:after="0" w:line="360" w:lineRule="exact"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27.5.A hirdetményben fel kell tüntetni:</w:t>
      </w:r>
    </w:p>
    <w:p w14:paraId="75A1200E" w14:textId="77777777" w:rsidR="003246ED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141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árverést Kiíró megnevezését,</w:t>
      </w:r>
    </w:p>
    <w:p w14:paraId="4157A4F7" w14:textId="77777777" w:rsidR="003246ED" w:rsidRPr="00BD42A8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118"/>
        </w:tabs>
        <w:spacing w:after="0" w:line="360" w:lineRule="exact"/>
        <w:ind w:left="80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az árverés helyét és idejét, </w:t>
      </w:r>
    </w:p>
    <w:p w14:paraId="5A6068BA" w14:textId="77777777" w:rsidR="003246ED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118"/>
        </w:tabs>
        <w:spacing w:after="0" w:line="360" w:lineRule="exact"/>
        <w:ind w:left="800" w:firstLine="0"/>
        <w:jc w:val="both"/>
      </w:pPr>
      <w:r w:rsidRPr="005F5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árverésre kerülő vagyon megnevezését és kikiáltási árukat, valamint a vagyon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ra</w:t>
      </w:r>
      <w:r w:rsidRPr="005F5C6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vonatkozó esetleges korlátozásokat (pl. elővásárlási jog, arányrészvény stb.),</w:t>
      </w:r>
    </w:p>
    <w:p w14:paraId="3F9E8EF9" w14:textId="77777777" w:rsidR="003246ED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1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árverési biztosíték összegét és letétbe helyezésének módját, határidejét,</w:t>
      </w:r>
    </w:p>
    <w:p w14:paraId="40DFB369" w14:textId="77777777" w:rsidR="003246ED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1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árverésre jelentkezés helyét, módját és idejét,</w:t>
      </w:r>
    </w:p>
    <w:p w14:paraId="60F28B86" w14:textId="77777777" w:rsidR="003246ED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133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amennyiben szükséges, az arra vonatkozó közlést, hogy az árverésre kerülő vagyont hol és mikor lehet megtekinteni, illetve az árverésre kerülő vagyonról hol, mikor és hogyan lehet további információhoz jutni,</w:t>
      </w:r>
    </w:p>
    <w:p w14:paraId="53DF7F5A" w14:textId="77777777" w:rsidR="003246ED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142"/>
        </w:tabs>
        <w:spacing w:after="0" w:line="360" w:lineRule="exact"/>
        <w:ind w:left="1060" w:hanging="2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kárpótlásra jogosultat a volt ingatlantulajdonára vonatkozóan - az Önkormányzat által történő értékesítés során - őt megillető elővásárlási jogra felhívás,</w:t>
      </w:r>
    </w:p>
    <w:p w14:paraId="40257A36" w14:textId="77777777" w:rsidR="003246ED" w:rsidRPr="00BD42A8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142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mindazt, amit az árverés Kiírója egyébként szükségesnek tart.</w:t>
      </w:r>
    </w:p>
    <w:p w14:paraId="78CE2D46" w14:textId="77777777" w:rsidR="003246ED" w:rsidRDefault="003246ED" w:rsidP="002B77C0">
      <w:pPr>
        <w:pStyle w:val="Style5"/>
        <w:numPr>
          <w:ilvl w:val="0"/>
          <w:numId w:val="17"/>
        </w:numPr>
        <w:shd w:val="clear" w:color="auto" w:fill="auto"/>
        <w:tabs>
          <w:tab w:val="left" w:pos="1363"/>
        </w:tabs>
        <w:spacing w:after="0" w:line="360" w:lineRule="exact"/>
        <w:ind w:firstLine="79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licitálás részletes feltételeit tartalmazó dokumentum</w:t>
      </w:r>
      <w:r w:rsidRPr="00A37D58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– Licitálási kiírás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-    beszerzésének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helyét, idejét, módját és költségeit.</w:t>
      </w:r>
    </w:p>
    <w:p w14:paraId="18ABD775" w14:textId="77777777" w:rsidR="003246ED" w:rsidRDefault="003246ED" w:rsidP="003246ED">
      <w:pPr>
        <w:pStyle w:val="Style5"/>
        <w:shd w:val="clear" w:color="auto" w:fill="auto"/>
        <w:tabs>
          <w:tab w:val="left" w:pos="1142"/>
        </w:tabs>
        <w:spacing w:after="0" w:line="360" w:lineRule="exact"/>
        <w:ind w:left="780" w:firstLine="0"/>
        <w:jc w:val="both"/>
      </w:pPr>
    </w:p>
    <w:p w14:paraId="13757541" w14:textId="77777777" w:rsidR="003246ED" w:rsidRDefault="003246ED" w:rsidP="002B77C0">
      <w:pPr>
        <w:pStyle w:val="Style5"/>
        <w:numPr>
          <w:ilvl w:val="1"/>
          <w:numId w:val="23"/>
        </w:numPr>
        <w:shd w:val="clear" w:color="auto" w:fill="auto"/>
        <w:tabs>
          <w:tab w:val="left" w:pos="1334"/>
        </w:tabs>
        <w:spacing w:after="0" w:line="360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 xml:space="preserve"> A Licitálási kiírás tartalmazza a vagyon részletes ismertetőjét, a licitálás</w:t>
      </w:r>
    </w:p>
    <w:p w14:paraId="1C1FF89C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szabályait, a liciten történő részvétel valamennyi feltételét, a szerződéskötés és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</w:t>
      </w:r>
      <w:proofErr w:type="gramEnd"/>
    </w:p>
    <w:p w14:paraId="119142C7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fizetési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feltételek legfőbb pontjait, ingatlan esetén a helyszínrajzot.</w:t>
      </w:r>
    </w:p>
    <w:p w14:paraId="0CBB986C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</w:p>
    <w:p w14:paraId="13D32FB1" w14:textId="77777777" w:rsidR="003246ED" w:rsidRDefault="003246ED" w:rsidP="003246ED">
      <w:pPr>
        <w:pStyle w:val="Style5"/>
        <w:shd w:val="clear" w:color="auto" w:fill="auto"/>
        <w:tabs>
          <w:tab w:val="left" w:pos="756"/>
        </w:tabs>
        <w:spacing w:after="0" w:line="360" w:lineRule="exac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 xml:space="preserve"> 27.7. Az árverést az 27.10. </w:t>
      </w:r>
      <w:r>
        <w:rPr>
          <w:rStyle w:val="CharStyle16"/>
          <w:rFonts w:eastAsiaTheme="minorHAnsi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alpont szerinti bizottság foganatosítja.</w:t>
      </w:r>
    </w:p>
    <w:p w14:paraId="27D96594" w14:textId="77777777" w:rsidR="003246ED" w:rsidRDefault="003246ED" w:rsidP="003246ED">
      <w:pPr>
        <w:pStyle w:val="Style5"/>
        <w:shd w:val="clear" w:color="auto" w:fill="auto"/>
        <w:tabs>
          <w:tab w:val="left" w:pos="1354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27.8. Árverésen részt venni és vételi ajánlatot tenni személyesen vagy meghatalmazás útján lehet. A meghatalmazást közokiratba vagy teljes bizonyító erejű magánokiratba kell foglalni.</w:t>
      </w:r>
    </w:p>
    <w:p w14:paraId="5A1AB528" w14:textId="77777777" w:rsidR="003246ED" w:rsidRDefault="003246ED" w:rsidP="003246ED">
      <w:pPr>
        <w:pStyle w:val="Style5"/>
        <w:shd w:val="clear" w:color="auto" w:fill="auto"/>
        <w:tabs>
          <w:tab w:val="left" w:pos="756"/>
        </w:tabs>
        <w:spacing w:after="0" w:line="360" w:lineRule="exact"/>
        <w:ind w:left="220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27.9. Az árverésen az egyéb feltételeknek való megfelelés esetén az vehet részt, aki</w:t>
      </w:r>
    </w:p>
    <w:p w14:paraId="4DA4A9EE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hirdetményben meghatározott árverési biztosítékot a hirdetményben megjelölt módon és időben letétbe helyezte és a Licitálási kiírást tartalmazó dokumentumot beszerezte.</w:t>
      </w:r>
    </w:p>
    <w:p w14:paraId="4117E69A" w14:textId="77777777" w:rsidR="003246ED" w:rsidRDefault="003246ED" w:rsidP="003246ED">
      <w:pPr>
        <w:pStyle w:val="Style5"/>
        <w:shd w:val="clear" w:color="auto" w:fill="auto"/>
        <w:tabs>
          <w:tab w:val="left" w:pos="1510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27.10.Az árverés az alábbi eljárási rend szerint kerül levezetésre:</w:t>
      </w:r>
    </w:p>
    <w:p w14:paraId="4CF6854D" w14:textId="77777777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510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árverésen azok a pályázók vehetnek részt, akik a Licitálási kiírásban részletezett valamennyi feltételt teljesítették, s legkésőbb az árverés megnyitásának időpontjában az árverési helyiségben részükre megjelölt helyeket elfoglalták.</w:t>
      </w:r>
    </w:p>
    <w:p w14:paraId="2864AF45" w14:textId="0B3FB5A8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142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árverést a Kiíró által megjelölt három tagú bizottság (Árverezési Bizottság) vezeti le, amely testület jogosult az árverés szabályait megsértő vagy az árverés rendjét zavaró pályázók kizárás</w:t>
      </w:r>
      <w:r w:rsidR="00556B53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ár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a.</w:t>
      </w:r>
    </w:p>
    <w:p w14:paraId="39A4AACE" w14:textId="77777777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510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pályázót az árverési bizottság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-az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árverés szabályainak megsértése vagy az árverés rendjének megzavarása miatt - az árverésből kizárja, az érintett pályázó ezen a címen semmilyen kártérítési igényt nem érvényesíthet a pályázatot Kiíróval szemben.</w:t>
      </w:r>
      <w:r>
        <w:br w:type="page"/>
      </w:r>
    </w:p>
    <w:p w14:paraId="7D397846" w14:textId="77777777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497"/>
        </w:tabs>
        <w:spacing w:after="0" w:line="360" w:lineRule="exact"/>
        <w:ind w:left="780" w:firstLine="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lastRenderedPageBreak/>
        <w:t>Az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árverést levezető háromtagú bizottság elnöke szólítja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pályázókat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nyilatkozatuk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megtételére és megállapítja,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hogy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melyik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pályázók nyilatkozatát fogadta el.</w:t>
      </w:r>
    </w:p>
    <w:p w14:paraId="20C814A9" w14:textId="77777777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497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 pályázók az árverésideje alatt sem egymással, sem a teremben lévő magánszemélyekkel szóban vagy más módon kapcsolatot nem létesíthetnek. Ez vonatkozik a bármilyen elektronikus úton történő kapcsolattartásra is.</w:t>
      </w:r>
    </w:p>
    <w:p w14:paraId="36CD5B5B" w14:textId="77777777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497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 az árverési bizottság elnöke által megjelölt becsérték (kikiáltási ár) közlésével indul, s amely pályázó az árat elfogadja, ezt a szándékát (elfogadó nyilatkozatát) a részére az árverés megkezdését megelőzően kiosztott számmal megjelölt cédula egyértelmű magasba emelésével köteles jelezni. A számmal megjelölt cédulát a pályázó mindaddig köteles a levegőben tartani, amíg a levezető elnök valamennyi elfogadást nem regisztrálja.</w:t>
      </w:r>
    </w:p>
    <w:p w14:paraId="7F36823A" w14:textId="77777777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497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árverést az árverés megkezdésekor közölt ún. árverési lépcsők közlésével kell folytatni.</w:t>
      </w:r>
    </w:p>
    <w:p w14:paraId="692EF8E8" w14:textId="77777777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497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Amelyik pályázó az árverést levezető elnök által közölt ellenszolgáltatási árat nem fogadja el, az adott vagyonnal kapcsolatos árverésben a továbbiakban nem vehet részt, s arra a vagyonra vonatkozóan újabb ajánlatot nem tehet.</w:t>
      </w:r>
    </w:p>
    <w:p w14:paraId="4A0FD6A4" w14:textId="77777777" w:rsidR="003246ED" w:rsidRDefault="003246ED" w:rsidP="002B77C0">
      <w:pPr>
        <w:pStyle w:val="Style5"/>
        <w:numPr>
          <w:ilvl w:val="0"/>
          <w:numId w:val="18"/>
        </w:numPr>
        <w:shd w:val="clear" w:color="auto" w:fill="auto"/>
        <w:tabs>
          <w:tab w:val="left" w:pos="1497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árverést addig kell folytatni, míg egyetlen pályázó marad versenyben.</w:t>
      </w:r>
    </w:p>
    <w:p w14:paraId="5CAA1CCE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Amennyiben két, vagy több pályázó marad versenyben és a közölt legmagasabb ellenszolgáltatást egyikük sem fogadja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el,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az árverés győztesét és helyezettjeit sorshúzással kell megállapítani a versenyben maradtak közül.</w:t>
      </w:r>
    </w:p>
    <w:p w14:paraId="051FF2C4" w14:textId="77777777" w:rsidR="003246ED" w:rsidRDefault="003246ED" w:rsidP="003246ED">
      <w:pPr>
        <w:pStyle w:val="Style5"/>
        <w:shd w:val="clear" w:color="auto" w:fill="auto"/>
        <w:tabs>
          <w:tab w:val="left" w:pos="718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27.11. Az árverési vevő letétbe helyezett biztosítékát be kell számítani a vételárba, az egyéb ellenszolgáltatásba, a többi letevőnek a biztosítékot az árverés befejezése után a Kiírásban foglaltak szerint, lehetőleg azonnal vissza kell adni, illetve utalni.</w:t>
      </w:r>
    </w:p>
    <w:p w14:paraId="35B0FA35" w14:textId="77777777" w:rsidR="003246ED" w:rsidRDefault="003246ED" w:rsidP="003246ED">
      <w:pPr>
        <w:pStyle w:val="Style5"/>
        <w:shd w:val="clear" w:color="auto" w:fill="auto"/>
        <w:tabs>
          <w:tab w:val="left" w:pos="1497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27.12.Az árverési vevő köteles az első vételárrészletet, vagy az egyéb ellenszolgáltatás meghatározott részét a szerződés aláírásától számított 15 napon belül megfizetni. Amennyiben az első vételárrészletet, vagy az egyéb ellenszolgáltatás meghatározott részét az árveréstől számított 15 napon belül nem fizeti meg az árverési vevő, a biztosítékot elveszíti, és az árverés eredménytelennek minősül, vagy a licitálási kiírás szerint, Kiíró döntésének megfelelően a 2. illetve 3. legjobb Ajánlattevő nyeri el a szerződés megkötésének lehetőségét.</w:t>
      </w:r>
    </w:p>
    <w:p w14:paraId="617B9526" w14:textId="77777777" w:rsidR="003246ED" w:rsidRDefault="003246ED" w:rsidP="003246ED">
      <w:pPr>
        <w:pStyle w:val="Style5"/>
        <w:shd w:val="clear" w:color="auto" w:fill="auto"/>
        <w:tabs>
          <w:tab w:val="left" w:pos="132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27.13.Az árverésre bocsátott vagyon felett az árverési vevő a vételár teljes kifizetésével, és/vagy a teljes egyéb ellenszolgáltatás teljesítésével szerezhet tulajdonjogot, figyelemmel azonban a hatályos jogszabályokra és a vagyont esetlegesen terhelő korlátozásokra.</w:t>
      </w:r>
    </w:p>
    <w:p w14:paraId="5D15C119" w14:textId="77777777" w:rsidR="003246ED" w:rsidRDefault="003246ED" w:rsidP="003246ED">
      <w:pPr>
        <w:pStyle w:val="Style5"/>
        <w:shd w:val="clear" w:color="auto" w:fill="auto"/>
        <w:tabs>
          <w:tab w:val="left" w:pos="1333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27.14.</w:t>
      </w:r>
      <w:r w:rsidRPr="00467E0A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 visszavonás tényét ugyanolyan módon kell közzé tenni, mint az árverési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hirdetményt.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árverési hirdetmény visszavonása esetén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árverési biztosítékot, és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amennyiben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árverési tárgyról készült Licitálási kiírás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rendelkezésre bocsátása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lastRenderedPageBreak/>
        <w:t xml:space="preserve">ellenérték fejében történt, úgy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azért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fizetett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ellenértéket,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Licitálási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kiírás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visszaszolgáltatását követően haladéktalanul vissza kell adni.</w:t>
      </w:r>
    </w:p>
    <w:p w14:paraId="269DC44F" w14:textId="77777777" w:rsidR="003246ED" w:rsidRDefault="003246ED" w:rsidP="003246ED">
      <w:pPr>
        <w:pStyle w:val="Style5"/>
        <w:shd w:val="clear" w:color="auto" w:fill="auto"/>
        <w:tabs>
          <w:tab w:val="left" w:pos="720"/>
        </w:tabs>
        <w:spacing w:after="0" w:line="360" w:lineRule="exact"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27.15.Az árverésről közjegyzői okiratot (jegyzőkönyvet) kell felvenni, amelynek</w:t>
      </w:r>
    </w:p>
    <w:p w14:paraId="0D80D794" w14:textId="77777777" w:rsidR="003246ED" w:rsidRDefault="003246ED" w:rsidP="003246ED">
      <w:pPr>
        <w:pStyle w:val="Style5"/>
        <w:shd w:val="clear" w:color="auto" w:fill="auto"/>
        <w:spacing w:after="0" w:line="360" w:lineRule="exact"/>
        <w:ind w:left="780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tartalmaznia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kell az árverés helyét, időpontját, lefolyását, a legmagasabb ajánlat értékét és az Ajánlattevő személyét, lakóhelyét, illetve székhelyét.</w:t>
      </w:r>
    </w:p>
    <w:p w14:paraId="22DB0A2E" w14:textId="77777777" w:rsidR="003246ED" w:rsidRDefault="003246ED" w:rsidP="003246ED">
      <w:pPr>
        <w:pStyle w:val="Style5"/>
        <w:shd w:val="clear" w:color="auto" w:fill="auto"/>
        <w:tabs>
          <w:tab w:val="left" w:pos="1328"/>
        </w:tabs>
        <w:spacing w:after="0" w:line="360" w:lineRule="exact"/>
        <w:ind w:left="7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27.16.Az árverésről készült jegyzőkönyvet az árverést foganatosító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személy(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) és a közjegyző írja alá.</w:t>
      </w:r>
    </w:p>
    <w:p w14:paraId="48225024" w14:textId="77777777" w:rsidR="003246ED" w:rsidRDefault="003246ED" w:rsidP="003246ED">
      <w:pPr>
        <w:spacing w:after="0" w:line="360" w:lineRule="exact"/>
        <w:jc w:val="both"/>
      </w:pPr>
    </w:p>
    <w:p w14:paraId="745B26E8" w14:textId="77777777" w:rsidR="003246ED" w:rsidRPr="003246ED" w:rsidRDefault="003246ED" w:rsidP="003246ED">
      <w:pPr>
        <w:rPr>
          <w:rFonts w:ascii="Times New Roman" w:hAnsi="Times New Roman"/>
          <w:sz w:val="24"/>
          <w:szCs w:val="24"/>
        </w:rPr>
      </w:pPr>
    </w:p>
    <w:p w14:paraId="1229D69F" w14:textId="01DE4078" w:rsidR="00334200" w:rsidRDefault="00334200" w:rsidP="00F6067B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753EAD0" w14:textId="77777777" w:rsidR="009F3F69" w:rsidRDefault="009F3F69" w:rsidP="00334200">
      <w:pPr>
        <w:jc w:val="right"/>
        <w:rPr>
          <w:rFonts w:ascii="Times New Roman" w:hAnsi="Times New Roman"/>
          <w:i/>
          <w:sz w:val="24"/>
          <w:szCs w:val="24"/>
        </w:rPr>
      </w:pPr>
    </w:p>
    <w:p w14:paraId="7137C48E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037C69A9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56EE256D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091EA6CF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77F20F5D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1C445D85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05C47F2D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5E4F9C3D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2F29C786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70D820B7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2E6BFFCC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0040FD92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584C6FF4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076FBA0A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6440BDB0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22BA01A6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54DE08AE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64FFF112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49D03507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538F2030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34D2B8B1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13041D52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6D77B260" w14:textId="77777777" w:rsidR="00667CED" w:rsidRDefault="00667CED" w:rsidP="002E09D4">
      <w:pPr>
        <w:jc w:val="right"/>
        <w:rPr>
          <w:rFonts w:ascii="Times New Roman" w:hAnsi="Times New Roman"/>
          <w:sz w:val="24"/>
          <w:szCs w:val="24"/>
        </w:rPr>
      </w:pPr>
    </w:p>
    <w:p w14:paraId="1EF4CDD4" w14:textId="6A3A0567" w:rsidR="002E09D4" w:rsidRPr="002E09D4" w:rsidRDefault="002E09D4" w:rsidP="002E09D4">
      <w:pPr>
        <w:jc w:val="right"/>
        <w:rPr>
          <w:rFonts w:ascii="Times New Roman" w:hAnsi="Times New Roman"/>
          <w:sz w:val="24"/>
          <w:szCs w:val="24"/>
        </w:rPr>
      </w:pPr>
      <w:r w:rsidRPr="002E09D4">
        <w:rPr>
          <w:rFonts w:ascii="Times New Roman" w:hAnsi="Times New Roman"/>
          <w:sz w:val="24"/>
          <w:szCs w:val="24"/>
        </w:rPr>
        <w:t xml:space="preserve">2. melléklet </w:t>
      </w:r>
      <w:proofErr w:type="gramStart"/>
      <w:r w:rsidRPr="002E09D4">
        <w:rPr>
          <w:rFonts w:ascii="Times New Roman" w:hAnsi="Times New Roman"/>
          <w:sz w:val="24"/>
          <w:szCs w:val="24"/>
        </w:rPr>
        <w:t>a …</w:t>
      </w:r>
      <w:proofErr w:type="gramEnd"/>
      <w:r w:rsidRPr="002E09D4">
        <w:rPr>
          <w:rFonts w:ascii="Times New Roman" w:hAnsi="Times New Roman"/>
          <w:sz w:val="24"/>
          <w:szCs w:val="24"/>
        </w:rPr>
        <w:t>/2023. (…….) önkormányzati rendelethez</w:t>
      </w:r>
    </w:p>
    <w:p w14:paraId="30890C78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6BD63F19" w14:textId="210D3528" w:rsidR="009F3F69" w:rsidRPr="002E09D4" w:rsidRDefault="009F3F69" w:rsidP="009F3F69">
      <w:pPr>
        <w:jc w:val="right"/>
        <w:rPr>
          <w:rFonts w:ascii="Times New Roman" w:hAnsi="Times New Roman"/>
          <w:sz w:val="24"/>
          <w:szCs w:val="24"/>
        </w:rPr>
      </w:pPr>
      <w:r w:rsidRPr="002E09D4">
        <w:rPr>
          <w:rFonts w:ascii="Times New Roman" w:hAnsi="Times New Roman"/>
          <w:sz w:val="24"/>
          <w:szCs w:val="24"/>
          <w:lang w:eastAsia="hu-HU"/>
        </w:rPr>
        <w:t>7</w:t>
      </w:r>
      <w:r w:rsidRPr="002E09D4">
        <w:rPr>
          <w:rFonts w:ascii="Times New Roman" w:hAnsi="Times New Roman"/>
          <w:sz w:val="24"/>
          <w:szCs w:val="24"/>
        </w:rPr>
        <w:t>. melléklet a 15/2019. (XI. 7.) önkormányzati rendelethez</w:t>
      </w:r>
    </w:p>
    <w:p w14:paraId="153F99D2" w14:textId="77777777" w:rsidR="009F3F69" w:rsidRPr="002E09D4" w:rsidRDefault="009F3F69" w:rsidP="009F3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FCCAF5" w14:textId="77777777" w:rsidR="009F3F69" w:rsidRPr="00320D47" w:rsidRDefault="009F3F69" w:rsidP="009F3F6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A POLGÁRMESTER FELADAT- ÉS HATÁSKÖREI</w:t>
      </w:r>
    </w:p>
    <w:p w14:paraId="5402DF49" w14:textId="77777777" w:rsidR="009F3F69" w:rsidRPr="00320D47" w:rsidRDefault="009F3F69" w:rsidP="009F3F69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I.</w:t>
      </w:r>
      <w:r w:rsidRPr="00320D47">
        <w:rPr>
          <w:rFonts w:ascii="Times New Roman" w:hAnsi="Times New Roman"/>
          <w:b/>
          <w:sz w:val="24"/>
          <w:szCs w:val="24"/>
          <w:lang w:eastAsia="hu-HU"/>
        </w:rPr>
        <w:t xml:space="preserve"> Átruházott önkormányzati hatáskörök</w:t>
      </w:r>
    </w:p>
    <w:tbl>
      <w:tblPr>
        <w:tblW w:w="92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677"/>
      </w:tblGrid>
      <w:tr w:rsidR="009F3F69" w:rsidRPr="00320D47" w14:paraId="72CCBB00" w14:textId="77777777" w:rsidTr="00B93375">
        <w:trPr>
          <w:cantSplit/>
        </w:trPr>
        <w:tc>
          <w:tcPr>
            <w:tcW w:w="920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3CDBE6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 A polgármester</w:t>
            </w:r>
          </w:p>
        </w:tc>
      </w:tr>
      <w:tr w:rsidR="009F3F69" w:rsidRPr="00320D47" w14:paraId="64FE1043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2EF4E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1.1. hatósági eljárásban dönt a hangosító berendezés üzemeltetéséhez, élőzene illetve műsor 1 órát meghaladó szolgáltatásának az engedélyezése tárgyában,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75E5CF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zajvédelem helyi szabályozásáról szóló 52/2008. (XII. 19.) önkormányzati rendelet 5. § (1) és (4) bekezdés.</w:t>
            </w:r>
          </w:p>
        </w:tc>
      </w:tr>
      <w:tr w:rsidR="009F3F69" w:rsidRPr="00320D47" w14:paraId="05CE4C6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C2C0E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1.2. nyilvántartást vezet a „Zugló” név használatára kiadott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6FC46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13. § (2) bekezdés.</w:t>
            </w:r>
          </w:p>
        </w:tc>
      </w:tr>
      <w:tr w:rsidR="009F3F69" w:rsidRPr="00320D47" w14:paraId="728BF61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65609F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1.3. nyilvántartást vezet a címer használatára kiadott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DC96747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25. § (2) bekezdés.</w:t>
            </w:r>
          </w:p>
        </w:tc>
      </w:tr>
      <w:tr w:rsidR="009F3F69" w:rsidRPr="00320D47" w14:paraId="07DB7B1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E6DC93E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1.4. nyilvántartást vezet a kiadott zászlóhasználati (lobogóhasználati)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E428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35. § (2) bekezdés.</w:t>
            </w:r>
          </w:p>
        </w:tc>
      </w:tr>
      <w:tr w:rsidR="009F3F69" w:rsidRPr="00320D47" w14:paraId="17CF7AD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A0D8B08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1.5. hatósági eljárásban dönt a nem közterület megnevezésű ingatlanon történő fakivágással összefüggő ügyekben,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9B607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fás szárú növények védelméről, kivágásáról és pótlásáról szóló 62/2012. (XI. 30.) önkormányzati rendelet 4. § (1) bekezdés.</w:t>
            </w:r>
          </w:p>
        </w:tc>
      </w:tr>
      <w:tr w:rsidR="009F3F69" w:rsidRPr="00320D47" w14:paraId="00C4FB5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A7340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1.6. minimumjövedelem-juttatásra való jogosultságot állapít meg,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84192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16. §.</w:t>
            </w:r>
          </w:p>
        </w:tc>
      </w:tr>
      <w:tr w:rsidR="009F3F69" w:rsidRPr="00320D47" w14:paraId="77EE330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EB88E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1.7. a minimumjövedelem-juttatásra való jogosultságot felülvizsgálja,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F004A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23. § (1) bekezdés és (6) bekezdés.</w:t>
            </w:r>
          </w:p>
        </w:tc>
      </w:tr>
      <w:tr w:rsidR="009F3F69" w:rsidRPr="00320D47" w14:paraId="60D55A8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28348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1.8. rendszeres lakásfenntartási támogatást állapít meg a villanyáram-, a víz- és a gázfogyasztás, a távhőszolgáltatás, a csatornahasználat és a szemétszállítás díjához, a lakbérhez és a közös költséghez,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974CC7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24. § (2) bekezdés.</w:t>
            </w:r>
          </w:p>
        </w:tc>
      </w:tr>
      <w:tr w:rsidR="009F3F69" w:rsidRPr="00320D47" w14:paraId="5CAD373F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FEB8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1.9. a lakásfenntartási támogatásra való jogosultságot felülvizsgálja,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FC64A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28/A. § (1) bekezdés.</w:t>
            </w:r>
          </w:p>
        </w:tc>
      </w:tr>
      <w:tr w:rsidR="009F3F69" w:rsidRPr="00320D47" w14:paraId="122CE4D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2D6604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1.10. dönt a fűtési szezonban történő időszaki támogatás nyújtásáról,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AFAA8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30/A. § (3) bekezdés.</w:t>
            </w:r>
          </w:p>
        </w:tc>
      </w:tr>
      <w:tr w:rsidR="009F3F69" w:rsidRPr="00320D47" w14:paraId="06A378F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54CF92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1.11. dönt adósságcsökkentési támogatásról,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BF35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33. § (1) bekezdés.</w:t>
            </w:r>
          </w:p>
        </w:tc>
      </w:tr>
      <w:tr w:rsidR="009F3F69" w:rsidRPr="00320D47" w14:paraId="44E47453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64A18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1.12. rendkívüli települési támogatásként eseti szociális segélyt nyújthat,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9687C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41. § (1) bekezdés.</w:t>
            </w:r>
          </w:p>
        </w:tc>
      </w:tr>
      <w:tr w:rsidR="009F3F69" w:rsidRPr="00320D47" w14:paraId="266B6F4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4F7E7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1.13. elbírálja a gyógyszertámogatás iránti kérelmeket,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3B3DE7F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46/A. § (7) bekezdés.</w:t>
            </w:r>
          </w:p>
        </w:tc>
      </w:tr>
      <w:tr w:rsidR="009F3F69" w:rsidRPr="00320D47" w14:paraId="2330D093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97BE2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1.14. dönt az időskorúak év végi támogatásáról,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67623F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46/B. § (1) bekezdés.</w:t>
            </w:r>
          </w:p>
        </w:tc>
      </w:tr>
      <w:tr w:rsidR="009F3F69" w:rsidRPr="00320D47" w14:paraId="3D61B91F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BE5F0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1.15. dönt a tanévkezdési támogatás megállapítása iránti ügyekben,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50A89E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47. § (5) bekezdés.</w:t>
            </w:r>
          </w:p>
        </w:tc>
      </w:tr>
      <w:tr w:rsidR="009F3F69" w:rsidRPr="00320D47" w14:paraId="3B8AB22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907C0B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1.16. elbírálja a születési támogatás iránti kérelmeket,</w:t>
            </w:r>
          </w:p>
          <w:p w14:paraId="69780563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73A4E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48. § (6) bekezdés.</w:t>
            </w:r>
          </w:p>
        </w:tc>
      </w:tr>
      <w:tr w:rsidR="009F3F69" w:rsidRPr="00320D47" w14:paraId="3F08D8B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E223E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1.17. dönt a bárányhimlő elleni védőoltás iránti kérelemről,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88B15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49/A. § (5) bekezdés.</w:t>
            </w:r>
          </w:p>
        </w:tc>
      </w:tr>
      <w:tr w:rsidR="009F3F69" w:rsidRPr="00320D47" w14:paraId="2CACE53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16F749F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1.18. dönt a pneumococcus elleni védőoltás iránti kérelemről,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D9C6D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49/B. (5) bekezdés.</w:t>
            </w:r>
          </w:p>
        </w:tc>
      </w:tr>
      <w:tr w:rsidR="009F3F69" w:rsidRPr="00320D47" w14:paraId="56443E4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E34087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1.19. dönt az eltemetésre kötelezett megtérítési kötelezettsége alóli mentesítéséről,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C2F866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52. § (3) bekezdés.</w:t>
            </w:r>
          </w:p>
        </w:tc>
      </w:tr>
      <w:tr w:rsidR="009F3F69" w:rsidRPr="00320D47" w14:paraId="38ABA01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16760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1.20. dönt a tűzifára való jogosultságról,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BB8A0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53. § (5) bekezdés.</w:t>
            </w:r>
          </w:p>
        </w:tc>
      </w:tr>
      <w:tr w:rsidR="009F3F69" w:rsidRPr="00320D47" w14:paraId="277D601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2A4364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1.21. dönt a táboroztatási támogatásról,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68186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54/A. § (8) bekezdés.</w:t>
            </w:r>
          </w:p>
        </w:tc>
      </w:tr>
      <w:tr w:rsidR="009F3F69" w:rsidRPr="00320D47" w14:paraId="3564729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DD2EE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1.22. dönt a szociális alapellátás személyi térítési díja elengedéséről,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35DED4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65. § (3) bekezdés.</w:t>
            </w:r>
          </w:p>
        </w:tc>
      </w:tr>
      <w:tr w:rsidR="009F3F69" w:rsidRPr="00320D47" w14:paraId="03F60B3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8CF4BA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1.23. dönt a meghatározott időszakban működtetett, a gyermekek napközbeni ellátását biztosító intézményben elhelyezett gyermekek személyi térítési díj csökkentése iránti kérelméről,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9576A9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70. § (2) bekezdés.</w:t>
            </w:r>
          </w:p>
        </w:tc>
      </w:tr>
      <w:tr w:rsidR="009F3F69" w:rsidRPr="00320D47" w14:paraId="5496ABB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119CE7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1.24. lakások pályázaton kívüli, közérdekből megvalósuló bérbeadásának alábbi eseteiben tulajdonosi döntést hoz a Képviselő-testület által átruházott hatáskörben:</w:t>
            </w:r>
          </w:p>
          <w:p w14:paraId="2612AAF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Önkormányzat kisajátítási kérelme alapján lefolytatott eljárás miatt;</w:t>
            </w:r>
          </w:p>
          <w:p w14:paraId="353653C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elemi csapás, vagy más ok miatt megsemmisült vagy lakhatatlanná vált, vagy az életveszélyes lakás lakójának elhelyezése esetén;</w:t>
            </w:r>
          </w:p>
          <w:p w14:paraId="00389EB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</w:p>
          <w:p w14:paraId="172C6B8E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kérelmező vele szemben elkövetett családon belüli, vagy kapcsolati erőszak miatt vesztette el korábbi lakhatását, és jelenleg krízisközpontban, titkos menedékházban vagy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félutasház-szolgáltatásban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lakik.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E26E11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29. § (1) bekezdése a), b), c) és f) pontjai, valamint (2) bekezdése.</w:t>
            </w:r>
          </w:p>
        </w:tc>
      </w:tr>
      <w:tr w:rsidR="009F3F69" w:rsidRPr="00320D47" w14:paraId="0CD287C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45A461" w14:textId="77777777" w:rsidR="009F3F69" w:rsidRPr="00FA6494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494">
              <w:rPr>
                <w:rFonts w:ascii="Times New Roman" w:eastAsia="Calibri" w:hAnsi="Times New Roman"/>
                <w:sz w:val="24"/>
                <w:szCs w:val="24"/>
              </w:rPr>
              <w:t xml:space="preserve">1.25. </w:t>
            </w:r>
            <w:r w:rsidRPr="00FA6494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építési-, az összevont építési- és a fennmaradási engedélyezési eljárást, valamint az összevont telepítési eljárás integrált építési engedélyezési szakaszát megelőzően önkormányzati hatósági hatáskörben a Képviselő-testület átruházott jogkörében eljárva – szakmai véleményen alapuló – véleményt ad ki.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1BFF97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494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81. § (1) bekezdés, 81. § (4) bekezdés</w:t>
            </w:r>
          </w:p>
        </w:tc>
      </w:tr>
      <w:tr w:rsidR="009F3F69" w:rsidRPr="00320D47" w14:paraId="7B10FDD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B08C15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 xml:space="preserve">1.26. </w:t>
            </w:r>
            <w:r w:rsidRPr="00320D47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Önkormányzati hatósági hatáskörben a Képviselő-testület átruházott jogkörében eljárva </w:t>
            </w:r>
            <w:r w:rsidRPr="00320D47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bejelentési eljárás köteles tevékenység esetén a bejelentésben kérelmezett tevékenységet – szakmai véleményen alapulóan – tudomásul veszi, elutasítja, az eljárást megszűnteti, vagy hatósági bizonyítványt állít ki.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6FAB57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82. § (1) bekezdés, 83. § (3) bekezdés</w:t>
            </w:r>
          </w:p>
        </w:tc>
      </w:tr>
      <w:tr w:rsidR="009F3F69" w:rsidRPr="00320D47" w14:paraId="367C091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E6BF8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40" w:name="_Hlk69388962"/>
            <w:r w:rsidRPr="00320D4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1.27. településképi kötelezési eljárásban kötelezettség megszegése esetén önkormányzati hatósági hatáskörben a Képviselő-testület átruházott jogkörében eljárva a polgármester:</w:t>
            </w:r>
          </w:p>
          <w:p w14:paraId="104E6E4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a) figyelmeztetést és kötelezést adhat ki és bírságot szabhat ki,</w:t>
            </w:r>
          </w:p>
          <w:p w14:paraId="2BE9FB54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b) a kötelezésben foglaltak nem teljesítése esetén a kötelezést tartalmazó döntés végrehajtását foganatosítja.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5B955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41" w:name="_Hlk69388805"/>
            <w:r w:rsidRPr="00320D47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84. § (2) bekezdés</w:t>
            </w:r>
            <w:bookmarkEnd w:id="41"/>
          </w:p>
        </w:tc>
        <w:bookmarkEnd w:id="40"/>
      </w:tr>
      <w:tr w:rsidR="009F3F69" w:rsidRPr="00320D47" w14:paraId="5AEE498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746CF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A4EE7">
              <w:rPr>
                <w:rFonts w:ascii="Times New Roman" w:hAnsi="Times New Roman"/>
                <w:sz w:val="24"/>
                <w:szCs w:val="24"/>
              </w:rPr>
              <w:t xml:space="preserve">1.28. lefolytatja a bérlőtárssá minősítés iránti eljárást 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0857535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A4EE7">
              <w:rPr>
                <w:rFonts w:ascii="Times New Roman" w:hAnsi="Times New Roman"/>
                <w:sz w:val="24"/>
              </w:rPr>
              <w:t>Budapest Főváros XIV. Kerület Zugló Önkormányzata tulajdonában álló lakások bérletének szabályozásáról szóló 44/2020. (XII. 18.) önkormányzati rendelet 54. § (5) bekezdése.</w:t>
            </w:r>
          </w:p>
        </w:tc>
      </w:tr>
      <w:tr w:rsidR="009F3F69" w:rsidRPr="00320D47" w14:paraId="42079CB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2884ACB" w14:textId="77777777" w:rsidR="009F3F69" w:rsidRPr="00B65371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1.29. </w:t>
            </w:r>
          </w:p>
          <w:p w14:paraId="41A9F36F" w14:textId="77777777" w:rsidR="009F3F69" w:rsidRPr="00B65371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71">
              <w:rPr>
                <w:rFonts w:ascii="Times New Roman" w:hAnsi="Times New Roman"/>
                <w:color w:val="000000"/>
                <w:sz w:val="24"/>
                <w:szCs w:val="24"/>
              </w:rPr>
              <w:t>- Amennyiben a szociális helyzet alapján történő bérbeadással érintett bérlők önkormányzati lakbértámogatásra való jogosultságának fennállására irányuló felülvizsgálat azt állapítja meg, hogy a bérlő már nem jogosult szociális bérleti díj fizetésére, a polgármester tulajdonosi nyilatkozattal megállapítja az új bérleti díjat, és azt a bérlővel írásban, nyolc napon belül közli;</w:t>
            </w:r>
          </w:p>
          <w:p w14:paraId="2FECD12E" w14:textId="77777777" w:rsidR="009F3F69" w:rsidRPr="00B65371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71">
              <w:rPr>
                <w:rFonts w:ascii="Times New Roman" w:hAnsi="Times New Roman"/>
                <w:color w:val="000000"/>
                <w:sz w:val="24"/>
                <w:szCs w:val="24"/>
              </w:rPr>
              <w:t>- A bérlő vagy a Polgármesteri Hivatal kezdeményezheti jövedelmi és vagyoni helyzetének időközi felülvizsgálatát is a bérleti díj típusának meghatározása vonatkozásában. A felülvizsgálat által megállapított bérleti díjat a polgármester tulajdonosi nyilatkozattal állapítja meg, és azt a bérlővel írásban, nyolc napon belül közli.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B2192C0" w14:textId="77777777" w:rsidR="009F3F69" w:rsidRPr="00B65371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Budapest Főváros XIV. Kerület Zugló Önkormányzata Képviselő-testülete a Budapest Főváros XIV. Kerület Zugló Önkormányzata tulajdonában álló lakások bérletének szabályozásáról szóló 44/2020. (XII. 18.) önkormányzati rendelete 47/A. § (5) és (7) bekezdései.</w:t>
            </w:r>
          </w:p>
        </w:tc>
      </w:tr>
      <w:tr w:rsidR="009F3F69" w:rsidRPr="00320D47" w14:paraId="4C086F2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9136DC6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122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1.30. Amennyiben az Önkormányzat tudomására jut, hogy </w:t>
            </w:r>
            <w:r w:rsidRPr="0001228C">
              <w:rPr>
                <w:rFonts w:ascii="Times New Roman" w:eastAsia="Calibri" w:hAnsi="Times New Roman"/>
                <w:sz w:val="24"/>
                <w:szCs w:val="24"/>
              </w:rPr>
              <w:t>a szociális helyzet alapján, vagy költségelven történő bérbeadással érintett bérlő (bérlők)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vagy a </w:t>
            </w:r>
            <w:r w:rsidRPr="008B002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vele együtt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költözött, vagy a lakásba befogadott személy (személyek):</w:t>
            </w:r>
          </w:p>
          <w:p w14:paraId="39670A3D" w14:textId="77777777" w:rsidR="009F3F69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0025">
              <w:rPr>
                <w:rFonts w:ascii="Times New Roman" w:eastAsia="Calibri" w:hAnsi="Times New Roman"/>
                <w:sz w:val="24"/>
                <w:szCs w:val="24"/>
              </w:rPr>
              <w:t xml:space="preserve">a) rendelkeznek az ország területén bárhol, beköltözhető lakás legalább 1/2 arányú tulajdoni hányadával, lakás haszonélvezeti jogával, önkormányzati </w:t>
            </w:r>
            <w:proofErr w:type="gramStart"/>
            <w:r w:rsidRPr="008B0025">
              <w:rPr>
                <w:rFonts w:ascii="Times New Roman" w:eastAsia="Calibri" w:hAnsi="Times New Roman"/>
                <w:sz w:val="24"/>
                <w:szCs w:val="24"/>
              </w:rPr>
              <w:t>lakás bérleti</w:t>
            </w:r>
            <w:proofErr w:type="gramEnd"/>
            <w:r w:rsidRPr="008B0025">
              <w:rPr>
                <w:rFonts w:ascii="Times New Roman" w:eastAsia="Calibri" w:hAnsi="Times New Roman"/>
                <w:sz w:val="24"/>
                <w:szCs w:val="24"/>
              </w:rPr>
              <w:t xml:space="preserve"> jogával, vagy</w:t>
            </w:r>
          </w:p>
          <w:p w14:paraId="4100A0AC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B002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b) </w:t>
            </w:r>
            <w:r w:rsidRPr="008B0025">
              <w:rPr>
                <w:rFonts w:ascii="Times New Roman" w:eastAsia="Calibri" w:hAnsi="Times New Roman"/>
                <w:sz w:val="24"/>
                <w:szCs w:val="24"/>
              </w:rPr>
              <w:t xml:space="preserve">ingó-, ingatlantulajdonuknak, valamint vagyoni értékű jogaiknak együttes forgalmi értéke meghaladja a 3 millió forintot, ide nem értve azt, ha az ingótulajdon a munkavállaláshoz </w:t>
            </w:r>
            <w:r w:rsidRPr="00733F84">
              <w:rPr>
                <w:rFonts w:ascii="Times New Roman" w:eastAsia="Calibri" w:hAnsi="Times New Roman"/>
                <w:sz w:val="24"/>
                <w:szCs w:val="24"/>
              </w:rPr>
              <w:t xml:space="preserve">használt gép vagy gépjármű, </w:t>
            </w:r>
          </w:p>
          <w:p w14:paraId="5020D082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33F84">
              <w:rPr>
                <w:rFonts w:ascii="Times New Roman" w:eastAsia="Calibri" w:hAnsi="Times New Roman"/>
                <w:sz w:val="24"/>
                <w:szCs w:val="24"/>
              </w:rPr>
              <w:t>kivéve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33F84">
              <w:rPr>
                <w:rFonts w:ascii="Times New Roman" w:hAnsi="Times New Roman"/>
                <w:sz w:val="24"/>
                <w:szCs w:val="24"/>
              </w:rPr>
              <w:t>Budapest Főváros XIV. Kerület Zugló Önkormányzat Képviselő-testülete a Budapest Főváros XIV. Kerület Zugló Önkormányzata tulajdonában álló lakások bérletének szabályozásáról szóló 44/2020. (XII. 18.) önkormányzati rendelet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anchor="SZ29.@BE(1)@POB)" w:history="1">
              <w:r w:rsidRPr="00733F84">
                <w:rPr>
                  <w:rFonts w:ascii="Times New Roman" w:eastAsia="Calibri" w:hAnsi="Times New Roman"/>
                  <w:sz w:val="24"/>
                  <w:szCs w:val="24"/>
                </w:rPr>
                <w:t>29. § (1) bekezdés b)</w:t>
              </w:r>
            </w:hyperlink>
            <w:r w:rsidRPr="00733F84">
              <w:rPr>
                <w:rFonts w:ascii="Times New Roman" w:eastAsia="Calibri" w:hAnsi="Times New Roman"/>
                <w:sz w:val="24"/>
                <w:szCs w:val="24"/>
              </w:rPr>
              <w:t> vagy </w:t>
            </w:r>
            <w:hyperlink r:id="rId11" w:anchor="SZ29.@BE(1)@POF)" w:history="1">
              <w:r w:rsidRPr="00733F84">
                <w:rPr>
                  <w:rFonts w:ascii="Times New Roman" w:eastAsia="Calibri" w:hAnsi="Times New Roman"/>
                  <w:sz w:val="24"/>
                  <w:szCs w:val="24"/>
                </w:rPr>
                <w:t>f) pont</w:t>
              </w:r>
            </w:hyperlink>
            <w:r w:rsidRPr="00733F84">
              <w:rPr>
                <w:rFonts w:ascii="Times New Roman" w:eastAsia="Calibri" w:hAnsi="Times New Roman"/>
                <w:sz w:val="24"/>
                <w:szCs w:val="24"/>
              </w:rPr>
              <w:t>jai alapján létrejött lakásbérleti jogviszonyt,</w:t>
            </w:r>
            <w:r w:rsidRPr="000122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akkor a bérlőnek (bérlőknek) – minden további vizsgálat nélkül – piaci bérleti díjat kell fizetnie. </w:t>
            </w:r>
          </w:p>
          <w:p w14:paraId="15EBE5E5" w14:textId="77777777" w:rsidR="009F3F69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 lakbér e jogcímen történő megváltozását és összegét a Polgármester tulajdonosi nyilatkozattal állapítja meg, és azt a bérlővel (bérlőkkel) írásban, nyolc napon belül közli.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DF2D6E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1228C">
              <w:rPr>
                <w:rFonts w:ascii="Times New Roman" w:eastAsia="Calibri" w:hAnsi="Times New Roman"/>
                <w:bCs/>
                <w:sz w:val="24"/>
                <w:szCs w:val="24"/>
              </w:rPr>
              <w:t>Budapest Főváros XIV. Kerület Zugló Önkormányzata Képviselő-testülete </w:t>
            </w:r>
          </w:p>
          <w:p w14:paraId="2DDE8105" w14:textId="77777777" w:rsidR="009F3F69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8C">
              <w:rPr>
                <w:rFonts w:ascii="Times New Roman" w:eastAsia="Calibri" w:hAnsi="Times New Roman"/>
                <w:bCs/>
                <w:sz w:val="24"/>
                <w:szCs w:val="24"/>
              </w:rPr>
              <w:t>Budapest Főváros XIV. Kerület Zugló Önkormányzata tulajdonában álló lakások lakbérének megállapításáról szóló 45/2020. (XII. 18.) önkormányzati rendelete 6. § (5) bekezdése</w:t>
            </w:r>
          </w:p>
        </w:tc>
      </w:tr>
      <w:tr w:rsidR="009F3F69" w:rsidRPr="00320D47" w14:paraId="51B378A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A9D69A2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072A7">
              <w:rPr>
                <w:rFonts w:ascii="Times New Roman" w:hAnsi="Times New Roman"/>
                <w:bCs/>
                <w:sz w:val="24"/>
                <w:szCs w:val="24"/>
              </w:rPr>
              <w:t>1.31. megteszi az erről szóló jognyilatkozatot, ha az önkormányzat az elővásárlási jogával élni nem kíván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3EA61B8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072A7">
              <w:rPr>
                <w:rFonts w:ascii="Times New Roman" w:hAnsi="Times New Roman"/>
                <w:bCs/>
                <w:sz w:val="24"/>
                <w:szCs w:val="24"/>
              </w:rPr>
              <w:t>az Önkormányzat vagyonáról, a vagyontárgyak feletti tulajdonosi jogok gyakorlásáról szóló 18/2016 (III.4.) önkormányzati rendelet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19. § (4) bekezdése</w:t>
            </w:r>
          </w:p>
        </w:tc>
      </w:tr>
    </w:tbl>
    <w:p w14:paraId="6D2984D3" w14:textId="77777777" w:rsidR="009F3F69" w:rsidRPr="00320D47" w:rsidRDefault="009F3F69" w:rsidP="009F3F69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II.</w:t>
      </w:r>
      <w:r w:rsidRPr="00320D47">
        <w:rPr>
          <w:rFonts w:ascii="Times New Roman" w:hAnsi="Times New Roman"/>
          <w:b/>
          <w:sz w:val="24"/>
          <w:szCs w:val="24"/>
          <w:lang w:eastAsia="hu-HU"/>
        </w:rPr>
        <w:t xml:space="preserve"> Átruházott önkormányzati feladatok</w:t>
      </w:r>
    </w:p>
    <w:tbl>
      <w:tblPr>
        <w:tblW w:w="921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681"/>
      </w:tblGrid>
      <w:tr w:rsidR="009F3F69" w:rsidRPr="00320D47" w14:paraId="6D885F7B" w14:textId="77777777" w:rsidTr="00B93375">
        <w:trPr>
          <w:cantSplit/>
        </w:trPr>
        <w:tc>
          <w:tcPr>
            <w:tcW w:w="921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D975C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7DB4">
              <w:rPr>
                <w:rFonts w:ascii="Times New Roman" w:hAnsi="Times New Roman"/>
                <w:sz w:val="24"/>
                <w:szCs w:val="24"/>
              </w:rPr>
              <w:t>1. A polgármester</w:t>
            </w:r>
          </w:p>
        </w:tc>
      </w:tr>
      <w:tr w:rsidR="009F3F69" w:rsidRPr="00320D47" w14:paraId="13B1E78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C3EC32" w14:textId="77777777" w:rsidR="009F3F69" w:rsidRPr="00320D47" w:rsidRDefault="009F3F69" w:rsidP="00B9337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I.1. gyakorolja a lakás és helyiség tekintetében a tulajdonost megillető nyilatkozattételi jogot, továbbá a közigazgatási és a bírósági eljárásban az ügyfél és a peres fél jogát,</w:t>
            </w:r>
          </w:p>
          <w:p w14:paraId="2E48ED0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EBA7F49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3. § (4) bekezdés</w:t>
            </w:r>
          </w:p>
        </w:tc>
      </w:tr>
      <w:tr w:rsidR="00567AE2" w:rsidRPr="00320D47" w14:paraId="1771706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5A761E" w14:textId="7B422801" w:rsidR="00567AE2" w:rsidRPr="00320D47" w:rsidRDefault="00567AE2" w:rsidP="00B9337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91230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23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osztatlan közös tulajdonban lévő helyiség értékesítése</w:t>
            </w:r>
            <w:r w:rsidR="003E5988">
              <w:rPr>
                <w:rFonts w:ascii="Times New Roman" w:hAnsi="Times New Roman" w:cs="Times New Roman"/>
                <w:sz w:val="24"/>
                <w:szCs w:val="24"/>
              </w:rPr>
              <w:t xml:space="preserve"> esetén dönt az elidegenítésről, </w:t>
            </w:r>
            <w:r w:rsidR="003E5988" w:rsidRPr="00DD7C9B">
              <w:rPr>
                <w:rFonts w:ascii="Times New Roman" w:hAnsi="Times New Roman" w:cs="Times New Roman"/>
                <w:sz w:val="24"/>
                <w:szCs w:val="24"/>
              </w:rPr>
              <w:t>ha a döntéssel érintett osztatlan közös tulajdon önkormányzatra eső tulajdoni hányadának értéke a 10 millió Ft-ot nem haladja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0722E92" w14:textId="5062B5A7" w:rsidR="00567AE2" w:rsidRPr="00320D47" w:rsidRDefault="003E5988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3.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(1a)</w:t>
            </w:r>
          </w:p>
        </w:tc>
      </w:tr>
      <w:tr w:rsidR="009F3F69" w:rsidRPr="00320D47" w14:paraId="2BAA4E9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0B7E2F" w14:textId="77777777" w:rsidR="009F3F69" w:rsidRPr="00320D47" w:rsidRDefault="009F3F69" w:rsidP="00B9337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 dönt a vételárhátralék kiegyenlítéséig a ranghely sorrendjének a megváltoztatásához történő hozzájárulásról,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F492A2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(2) bekezdés</w:t>
            </w:r>
          </w:p>
        </w:tc>
      </w:tr>
      <w:tr w:rsidR="009F3F69" w:rsidRPr="00320D47" w14:paraId="26143DF7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F957C2D" w14:textId="77777777" w:rsidR="009F3F69" w:rsidRPr="00320D47" w:rsidRDefault="009F3F69" w:rsidP="00B9337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I.2.1. dönt a felújítási hitel esetén az elidegenítési és terhelési tilalom törléséhez való hozzájárulásról az olyan társasházban lévő lakás és helyiség esetén, ahol felújítási alapot létesítettek,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C9A03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(3) bekezdés</w:t>
            </w:r>
          </w:p>
        </w:tc>
      </w:tr>
      <w:tr w:rsidR="009F3F69" w:rsidRPr="00320D47" w14:paraId="48B61367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199FA5A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I.2.2. dönt az elidegenítési és terhelési tilalom törléséhez és a ranghely sorrendjének a megváltoztatásához történő hozzájárulásról, ha ezt a kérelmező igazolt családi és szociális körülményei indokolják,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2655C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(4) bekezdés.</w:t>
            </w:r>
          </w:p>
        </w:tc>
      </w:tr>
      <w:tr w:rsidR="009F3F69" w:rsidRPr="00320D47" w14:paraId="5378CAB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C133B4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1.3. egyedi kérelemre esetenként legfeljebb 1 000 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000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Ft összegig támogatást nyújt, e körben támogatási szerződést köt,</w:t>
            </w:r>
          </w:p>
          <w:p w14:paraId="58D5B2A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932F8A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által államháztartáson kívülre nyújtott forrás átadásáról és államháztartáson kívüli forrás átvételéről szóló 6/2015. (III. 3.) önkormányzati rendelet 18. § (1) bekezdés, 11. § (3) bekezdés.</w:t>
            </w:r>
          </w:p>
        </w:tc>
      </w:tr>
      <w:tr w:rsidR="009F3F69" w:rsidRPr="00320D47" w14:paraId="481CB56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04EDD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1.4. 5 millió Ft egyedi értékhatárig dönt az államháztartáson kívüli forrás átvételéről,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24855A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által államháztartáson kívülre nyújtott forrás átadásáról és államháztartáson kívüli forrás átvételéről szóló 6/2015. (III. 3.) önkormányzati rendelet 22. § (1) bekezdés.</w:t>
            </w:r>
          </w:p>
        </w:tc>
      </w:tr>
      <w:tr w:rsidR="009F3F69" w:rsidRPr="00320D47" w14:paraId="05B07EC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067CC8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1.5. a tárgyévben a 80., 85., 90., 95., 100. életévet betöltött és a 100. életév betöltését követően évenként köszönti a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szépkorú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személyeket,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1DC23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50. § (1) bekezdés.</w:t>
            </w:r>
          </w:p>
        </w:tc>
      </w:tr>
      <w:tr w:rsidR="009F3F69" w:rsidRPr="00320D47" w14:paraId="1530FB1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FCD7E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1.6. a nagykorúvá váló fiatalokat a nagykorúvá válás évében ajándékkal és emléklappal köszönti,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F2E46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54. § (2) bekezdés.</w:t>
            </w:r>
          </w:p>
        </w:tc>
      </w:tr>
      <w:tr w:rsidR="009F3F69" w:rsidRPr="00320D47" w14:paraId="7475816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1D79A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1.7. a szociálpolitikai kerekasztal tagja,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CFA18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75. § (3) bekezdés a) pont.</w:t>
            </w:r>
          </w:p>
        </w:tc>
      </w:tr>
      <w:tr w:rsidR="009F3F69" w:rsidRPr="00320D47" w14:paraId="33BB1D2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F31F5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1.8. az Idősügyi Kerekasztal szavazati joggal rendelkező tagja,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0555D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75/C. § (1) bekezdés a) pont.</w:t>
            </w:r>
          </w:p>
        </w:tc>
      </w:tr>
      <w:tr w:rsidR="009F3F69" w:rsidRPr="00320D47" w14:paraId="3CEB6C7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C5956C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1.9. megállapítja a jegyző jutalékának az összegét,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62D75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adóhatósági feladatokat ellátó köztisztviselők anyagi érdekeltségi rendszeréről szóló 45/2015. (X. 21.) önkormányzati rendelet 8. § (1) bekezdés.</w:t>
            </w:r>
          </w:p>
        </w:tc>
      </w:tr>
      <w:tr w:rsidR="009F3F69" w:rsidRPr="00320D47" w14:paraId="4B1C62B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EADA91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1.10. dönt önkormányzati tulajdonában álló köznevelési feladatellátást biztosító ingatlan – ebédlő, gondnoki lakás, műfüves focipálya – bérbeadásáról,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73C9B3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15. § (6a) bekezdés.</w:t>
            </w:r>
          </w:p>
        </w:tc>
      </w:tr>
      <w:tr w:rsidR="009F3F69" w:rsidRPr="00320D47" w14:paraId="1D55976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B04652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1.11. egyedi forgalmi értéktől függetlenül jogosult az önkormányzat követelését biztosító jelzálogjog létesítésére, törlésére vagy ranghelycserére, másik ingatlanra történő átterhelésére, valamint a jelzálogjogot biztosító jogok feljegyzésére, azok törlésére, ranghelycserére vagy másik ingatlanra történő átjegyzésére vonatkozó jognyilatkozat megtételére,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A9F62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19. § (5) bekezdés.</w:t>
            </w:r>
          </w:p>
        </w:tc>
      </w:tr>
      <w:tr w:rsidR="009F3F69" w:rsidRPr="00320D47" w14:paraId="6EA83A0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79E24B4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1.12. tulajdonosi ellenőrzést gyakorol az önkormányzati tulajdonba tartozó, a vagyonhasználó kezelésében álló ingatlanon,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F308E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21. § (3) bekezdés.</w:t>
            </w:r>
          </w:p>
        </w:tc>
      </w:tr>
      <w:tr w:rsidR="009F3F69" w:rsidRPr="00320D47" w14:paraId="56AB4F4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C7621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1.13 dönt a lakásbérleti jogviszonyból eredő 800 000 forintot el nem érő lakbér- vagy közműtartozás legfeljebb 18 havi részletfizetés útján történő megfizetéséről,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0B82F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30/A. § (1) bekezdés.</w:t>
            </w:r>
          </w:p>
        </w:tc>
      </w:tr>
      <w:tr w:rsidR="009F3F69" w:rsidRPr="00320D47" w14:paraId="4F78537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0D876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1.14. dönt a szociális igazgatásról és a szociális ellátásokról szóló törvény szerinti adósságkezelési szolgáltatásban az önkormányzat követelésének az elengedéséről,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31032C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31. § (1) bekezdés.</w:t>
            </w:r>
          </w:p>
        </w:tc>
      </w:tr>
      <w:tr w:rsidR="009F3F69" w:rsidRPr="00320D47" w14:paraId="573E0287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62689A4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1.15. dönt az általa az önkormányzat fenntartásában álló intézmény alkalmazottja részére nyújtott lakásvásárlási vagy építési célú munkáltatói kölcsön hátralékára vonatkozó fizetési kedvezményről,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7B462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32. § (2) bekezdés.</w:t>
            </w:r>
          </w:p>
        </w:tc>
      </w:tr>
      <w:tr w:rsidR="009F3F69" w:rsidRPr="00320D47" w14:paraId="3F4EC71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F3EB2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1.16. kiadja a tulajdonosi hozzájárulást az önkormányzati tulajdonú ingatlan építéséhez,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90350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(4) bekezdés.</w:t>
            </w:r>
          </w:p>
        </w:tc>
      </w:tr>
      <w:tr w:rsidR="009F3F69" w:rsidRPr="00320D47" w14:paraId="086EEA1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38FDF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1.17. dönt a közterületen, azok alatt vagy felett elektronikus hírközlési eszközök létesítésével, elhelyezésével, bővítésével és áthelyezésével összefüggésben a közterületnek vagy más önkormányzati ingatlan tulajdonjogának korlátozása miatti kártalanítással és ellenszolgáltatással kapcsolatos kérdésekben,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173898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(5) bekezdés.</w:t>
            </w:r>
          </w:p>
        </w:tc>
      </w:tr>
      <w:tr w:rsidR="009F3F69" w:rsidRPr="00320D47" w14:paraId="55F0842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18229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1.18. megköti a közcélú villamoshálózat nyomvonalára és biztonsági övezetére vonatkozó megállapodásokat,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F4D73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(6) bekezdés.</w:t>
            </w:r>
          </w:p>
        </w:tc>
      </w:tr>
      <w:tr w:rsidR="009F3F69" w:rsidRPr="00320D47" w14:paraId="26CF010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0B016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1.19. gyakorolja az ingatlant érintő hatósági eljárásban a tulajdonos nyilatkozattételi jogát,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C424E9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(7) bekezdés és 39. § (5) bekezdés.</w:t>
            </w:r>
          </w:p>
        </w:tc>
      </w:tr>
      <w:tr w:rsidR="009F3F69" w:rsidRPr="00320D47" w14:paraId="12D3F6C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68410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1.20. kiadja a fenntartó nevében a hozzájáruló nyilatkozatot a helyi önkormányzat által fenntartott köznevelési intézmény vezetője és a nem helyi önkormányzat által fenntartott köznevelési intézmény vezetője által kötött szerződés érvényességéhez,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93028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39. (3) bekezdés.</w:t>
            </w:r>
          </w:p>
        </w:tc>
      </w:tr>
      <w:tr w:rsidR="009F3F69" w:rsidRPr="00320D47" w14:paraId="6A844D3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8AF7AB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1.21. dönt a közüzemi szolgáltatás nyújtására irányuló szerződések megkötéséről, módosításáról, megszüntetéséről,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F04E9A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39. § (6) bekezdés.</w:t>
            </w:r>
          </w:p>
        </w:tc>
      </w:tr>
      <w:tr w:rsidR="009F3F69" w:rsidRPr="00320D47" w14:paraId="68581F0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093DF0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1.22. 5 millió Ft egyedi értékhatárig dönt a kezelésbe nem adott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3DFB60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40. § (2) bekezdés a) és (3) bekezdés a) pont.</w:t>
            </w:r>
          </w:p>
        </w:tc>
      </w:tr>
      <w:tr w:rsidR="009F3F69" w:rsidRPr="00320D47" w14:paraId="16C7083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AA8D8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1.23. dönt a közüzemi szolgáltatás nyújtására irányuló szerződések megkötéséről, módosításáról, megszüntetéséről, 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04734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40. § (7) bekezdés.</w:t>
            </w:r>
          </w:p>
        </w:tc>
      </w:tr>
      <w:tr w:rsidR="009F3F69" w:rsidRPr="00320D47" w14:paraId="3CF19F6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93F4C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1.24. 100 millió forintos egyedi értékhatárig javaslatot tesz kárpótlási jegyek, részvények és üzletrészek megszerzésére, cseréjére, eladására,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1A63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41. § (1) a) pont.</w:t>
            </w:r>
          </w:p>
        </w:tc>
      </w:tr>
      <w:tr w:rsidR="009F3F69" w:rsidRPr="00320D47" w14:paraId="10A0281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7D516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1.25. hozzájárul az önkormányzat által bérbe adott ingatlannak a bérlő általi albérletbe adáshoz,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EA9514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43. § (1) bekezdés.</w:t>
            </w:r>
          </w:p>
        </w:tc>
      </w:tr>
      <w:tr w:rsidR="009F3F69" w:rsidRPr="00320D47" w14:paraId="2492471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B2E307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1.26. lakások esetében, ha a kijelölt bérlő a bérleti szerződést a hozzájárulásban megjelölt határidőn belül önhibáján kívül nem köti meg, és a határidő leteltét követő harminc napon belül mulasztását igazolja, annak elfogadhatóságáról dönt,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068E6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9. § (3) bekezdése.</w:t>
            </w:r>
          </w:p>
        </w:tc>
      </w:tr>
      <w:tr w:rsidR="009F3F69" w:rsidRPr="00320D47" w14:paraId="7A0260E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BEC56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1.27. az önkormányzati lakások hasznosításának módjára a lakásgazdálkodási ügyekért felelős alpolgármesterrel együttműködve, a tárgyévi költségvetés benyújtásáig lakáshasznosítási tervet készít a tárgyévre vonatkozóan, melyet a Képviselő-testület költségvetést tárgyaló ülését követő ülésére terjeszt elő,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A7DE2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18.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371CABA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84D2702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1.28.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DE598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(5) bekezdése.</w:t>
            </w:r>
          </w:p>
        </w:tc>
      </w:tr>
      <w:tr w:rsidR="009F3F69" w:rsidRPr="00320D47" w14:paraId="0BDF6A3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1F17D21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1.29. azt a lakásigénylőt, aki a névjegyzékbe felvétel feltételeinek megfelel, a polgármester felveszi a névjegyzékbe és erről a lakásigénylőt írásban értesíti. A hivatalos értesítésnek tartalmaznia kell a lakásigénylő pontszámát és a névjegyzékbe történő felvétel pontos dátumát,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5A50E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(6) bekezdése.</w:t>
            </w:r>
          </w:p>
        </w:tc>
      </w:tr>
      <w:tr w:rsidR="009F3F69" w:rsidRPr="00320D47" w14:paraId="5756372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4F9A854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1.30.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8BB5FC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(7) bekezdése.</w:t>
            </w:r>
          </w:p>
        </w:tc>
      </w:tr>
      <w:tr w:rsidR="009F3F69" w:rsidRPr="00320D47" w14:paraId="319A3CF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18E8F30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1.31. megállapítja a lakásigénylő jogosultságát a lakásbérleti szerződés megkötésére,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17EAD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24. § (3) bekezdése.</w:t>
            </w:r>
          </w:p>
        </w:tc>
      </w:tr>
      <w:tr w:rsidR="009F3F69" w:rsidRPr="00320D47" w14:paraId="494CDC6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217C04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1.32. pályázaton kívül, közérdekből megvalósuló bérbeadás alábbi eseteiben a Népjóléti Bizottságnak döntési javaslatot tesz: </w:t>
            </w:r>
          </w:p>
          <w:p w14:paraId="709F665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lakáshasznosítási tervben erre a célra kijelölt lakások tekintetében, a Polgármesteri Hivatal köztisztviselője, valamint munkavállalója részére, a munkáltatói jogkör gyakorlójának javaslatára;</w:t>
            </w:r>
          </w:p>
          <w:p w14:paraId="2E25FCFC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a lakáshasznosítási tervben erre a célra kijelölt lakások tekintetében, az Önkormányzat által fenntartott intézményben, vagy az Önkormányzat többségi tulajdonában álló gazdasági társaságban, vagy a Budapesti Rendőr Főkapitányságnál, vagy a Fővárosi Katasztrófavédelmi Igazgatóság Észak-pesti Katasztrófavédelmi Kirendeltség XIV. Kerületi Hivatásos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Tűzoltóparancsnokságánál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legalább egy éves munkaviszonnyal, köztisztviselői, közalkalmazotti vagy hivatásos jogviszonnyal rendelkező személy részére,  vagy az Önkormányzattal szerződésben álló, kerületi egészségügyi ellátásban résztvevő személy részére,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a munkaviszony, a köztisztviselői, közalkalmazotti vagy hivatásos jogviszony fennállásáig, a bérleti díj egyidejű meghatározásával,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67204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29. § (1) bekezdése d) és e) pontjai, valamint (3) bekezdése.</w:t>
            </w:r>
          </w:p>
        </w:tc>
      </w:tr>
      <w:tr w:rsidR="009F3F69" w:rsidRPr="00320D47" w14:paraId="18DFC2C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B0ABF3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1.33. a 44/2020. (XII. 18.) önkormányzati rendelet 29. § (1) bekezdés a)–c) pontjaiban előírt bérbeadói kötelezettség esetén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C140C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30. § (1) bekezdése.</w:t>
            </w:r>
          </w:p>
        </w:tc>
      </w:tr>
      <w:tr w:rsidR="009F3F69" w:rsidRPr="00320D47" w14:paraId="1C15FD3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411381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1.34. gondoskodik a jogszabályban, bírósági vagy hatósági határozatban előírt, valamint önkormányzati döntésen alapuló bérbeadási vagy elhelyezési kötelezettség teljesítéséről – a rendelkezésre álló lakatlan és bérbe adható lakások figyelembevételével –, mely esetekben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961E5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(1) és (2) bekezdései.</w:t>
            </w:r>
          </w:p>
        </w:tc>
      </w:tr>
      <w:tr w:rsidR="009F3F69" w:rsidRPr="00320D47" w14:paraId="7258321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9F0CA2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1.35. annak a személynek, aki szociális intézménybe utalásakor pénzbeli térítés ellenében mondott le lakásbérleti jogviszonyáról az Önkormányzat javára, az intézményből történő elbocsátását követő öt éven belül benyújtott kérelmére egy szobás lakást adhat bérbe,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B44F6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(3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)   bekezdése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2B8CE2F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864B09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1.36. az elidegenítés során a társasház közös tulajdonába került házfelügyelői lakásban visszamaradt, jogcím nélküli lakáshasználó részére köteles – a tulajdonostársak vagy az elhelyezésre kötelezett kezdeményezésére – lakást felajánlani bérbevételre. Ha az elhelyezésre jogosult kéri, részére a felajánlott lakás bérbeadása helyett pénzbeli térítésként az általa eddig lakott lakás lakott forgalmi értékének legfeljebb a 90%-a fizethető meg.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F9786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(4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)   bekezdése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6EAD1D1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6EC8FAC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1.37. lefolytatja az alábbi eljárást: </w:t>
            </w:r>
          </w:p>
          <w:p w14:paraId="4C50A72E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a lakatlanná vált társbérleti lakrészt a visszamaradt társbérlőnek bérbe adja, ha a teljes lakás nem, vagy 12 m2-nél nem nagyobb mértékben haladja meg a visszamaradt társbérlő és a vele együttlakó személyeknek a 44/2020. (XII. 18.) önkormányzati rendelet 10. § (2) bekezdésében meghatározott méltányolható lakásigénye mértékének felső határát, és vállalja a megnövekedett alapterület után számított lakbér megfizetését; amennyiben ezek a feltételek nem állnak fenn, a lakásban visszamaradó 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társbérlő(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>k) lakásbérleti szerződését cserelakás egyidejű felajánlása mellett felmondja,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2A668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36.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1C45452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240F9F5" w14:textId="77777777" w:rsidR="009F3F69" w:rsidRPr="00320D47" w:rsidRDefault="009F3F69" w:rsidP="00B93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1.38. krízistámogatás során nyilatkozatot tesz,</w:t>
            </w:r>
          </w:p>
          <w:p w14:paraId="11C1EB52" w14:textId="77777777" w:rsidR="009F3F69" w:rsidRPr="00320D47" w:rsidRDefault="009F3F69" w:rsidP="00B93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6D6EE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40.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2849427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87BA95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1.39. Előzetes írásbeli bérbeadói hozzájárulás megadására jogosult – az élet- és testi épség sérelmének közvetlen elhárítása esetét kivéve – az alábbi munkák elvégzéséhez:</w:t>
            </w:r>
          </w:p>
          <w:p w14:paraId="2B1C27DA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44/2020. (XII. 18.) önkormányzati rendelet 27.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szerint a lakást a bérlő pályázóként teszi rendeltetésszerű használatra alkalmassá és látja el komfortfokozatának megfelelő lakásberendezésekkel, vagy</w:t>
            </w:r>
          </w:p>
          <w:p w14:paraId="7231A75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a bérlet fennállása alatt az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Ltv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 15. § (1) bekezdésben meghatározott átalakításon, korszerűsítésen felül lakása komfortfokozatát növeli, vagy</w:t>
            </w:r>
          </w:p>
          <w:p w14:paraId="75EDA9F1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bentlakó bérlőként végez el az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Ltv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 által a bérbeadó kötelezettségi körébe rendelt, az előzőek alá nem tartozó műszaki munkálatokat,</w:t>
            </w:r>
          </w:p>
          <w:p w14:paraId="399D6DC6" w14:textId="77777777" w:rsidR="009F3F69" w:rsidRPr="00320D47" w:rsidRDefault="009F3F69" w:rsidP="00B93375">
            <w:pPr>
              <w:spacing w:after="0"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891C12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Amennyiben a bérlő olyan munkálatokat végez vagy végeztet el a saját költségén, amelyeket az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Ltv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 nem a bérbeadó kötelezettségévé tesz, ebben az esetben bérbeszámításra nem jogosult, azonban a bérlő ilyen esetben is előzetes írásbeli bérbeadói hozzájárulást köteles kérni a polgármestertől,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06C1E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41. § (1), (4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)  és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(6) bekezdései.</w:t>
            </w:r>
          </w:p>
        </w:tc>
      </w:tr>
      <w:tr w:rsidR="009F3F69" w:rsidRPr="00320D47" w14:paraId="2A6AB4C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88762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1.40. amennyiben a lakás helyrehozatala lehetetlen vagy aránytalanul nagy költségekkel járna, a bérlő számára döntésével gondoskodik a leromlott műszaki állapotú lakásra kötött bérleti szerződés egyidejű megszüntetése mellett másik, önkormányzati tulajdonban álló, azonos komfortfokozatú és szobaszámú lakás biztosításáról, és arra bérleti szerződés kötéséről,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729674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Budapest Főváros XIV. Kerület Zugló Önkormányzata tulajdonában álló lakások bérletének szabályozásáról szóló 44/2020. (XII. 18.) önkormányzati rendelet 49. § (5) és (11)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és (14) 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bekezdései.</w:t>
            </w:r>
          </w:p>
        </w:tc>
      </w:tr>
      <w:tr w:rsidR="009F3F69" w:rsidRPr="00320D47" w14:paraId="5DAA059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A513EC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1.41. dönt a lakáscsere szerződésről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9FA2D5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52.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657A256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A591C0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1.42. A bérlő és az élettársa közös kérelmére – amennyiben a lakásba történő befogadás óta legalább három év eltelt, vagy a kapcsolatból közös gyermek született – hozzájárul a bérlőtársi szerződés megkötéséhez,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D5646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54. § (4) bekezdése.</w:t>
            </w:r>
          </w:p>
        </w:tc>
      </w:tr>
      <w:tr w:rsidR="009F3F69" w:rsidRPr="00320D47" w14:paraId="211BE41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F9B3AA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1.43. </w:t>
            </w:r>
          </w:p>
          <w:p w14:paraId="1B6E5308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előzetes írásbeli hozzájárulása esetén a bérlő befogadhatja a testvérét, féltestvérét, az élettársát és az élettárs kiskorú gyermekét, az unokáját, valamint a vele életvitelszerűen együtt élő és befogadott gyermekének a házastársát és annak gyermekét;</w:t>
            </w:r>
          </w:p>
          <w:p w14:paraId="72741E50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hozzájárul azoknak a személyeknek a befogadásához, akik csere következtében költöznek a lakásba, ha a bérlővel a csereszerződés iránti kérelem benyújtását megelőzően legalább egy éve megszakítás nélkül, jogszerűen együtt laktak,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BBDD0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55. § (2) és (4) bekezdései, valamint (8) bekezdése.</w:t>
            </w:r>
          </w:p>
        </w:tc>
      </w:tr>
      <w:tr w:rsidR="009F3F69" w:rsidRPr="00320D47" w14:paraId="5FC9CB7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0ADC6A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44.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ha a bérlő az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Ltv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 szerint megjelölt átmeneti lakással rendelkezik, kérelmére a lakásbérleti szerződését a rendeletben foglaltaknak megfelelően határozatlan idejűre módosítja, feltéve, hogy nem esik a 44/2020. (XII. 18.) önkormányzati rendelet 43. § hatálya alá.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B6AAF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59.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697039" w14:paraId="23CD004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8FE9ED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1.45. a Szabályozási terven „Gyalogút, gyalogos kapcsolat” és „Közhasználat céljára átadott területrész” jellel megjelölt ingatlanok esetén a városrendezési megállapodás megkötését követően az Önkormányzat képviseletében – a megállapodás eltérő rendelkezése hiányában – eljár a „telki szolgalmi” jog ingatlan-nyilvántartásba feljegyzése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0E0470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11/2021. (III. 26.) önkormányzati rendelete Zugló építési szabályzatáról 5. § (2) bekezdés</w:t>
            </w:r>
          </w:p>
        </w:tc>
      </w:tr>
      <w:tr w:rsidR="009F3F69" w:rsidRPr="00697039" w14:paraId="5484180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A905121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1.46. a városkép javítása érdekében, az azt rontó állapotú építményekre helyrehozatali kötelezettséget írhat elő hatósági döntésében.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D850E57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13. § (1) bekezdés</w:t>
            </w:r>
          </w:p>
        </w:tc>
      </w:tr>
      <w:tr w:rsidR="009F3F69" w:rsidRPr="00320D47" w14:paraId="4A37FD8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A9A2752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1.47. a cégtábla, cégér, cégfelirat és a vállalkozást népszerűsítő tábla létesítése esetén bejelentési eljárás során a rendelet követelményeitől szakmai véleményen alapulóan eltérést engedélyezhet.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E354C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65. § (6) bekezdés</w:t>
            </w:r>
          </w:p>
        </w:tc>
      </w:tr>
      <w:tr w:rsidR="009F3F69" w:rsidRPr="00320D47" w14:paraId="40AF436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1071151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1.48. ünnepekhez köthető időszak idejére a bejelentési eljárás során – szakmai véleményen alapulóan – eltérést engedélyezhet a településkép védelméről szóló 2016. évi LXXIV. törvényben, valamint a településkép védelméről szóló törvény reklámok közzétételével kapcsolatos rendelkezéseinek végrehajtásáról szóló 104/2017. (IV. 28.) Kormányrendeletben, továbbá a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39">
              <w:rPr>
                <w:rFonts w:ascii="Times New Roman" w:eastAsia="Calibri" w:hAnsi="Times New Roman"/>
                <w:sz w:val="24"/>
                <w:szCs w:val="24"/>
              </w:rPr>
              <w:t>Zugló városképvédelméről szóló 10/2021. (III. 26.) önkormányzati rendeletben meghatározott tilalmak és követelmények alól, kivéve, ha az eltérést az önkormányzati rendelet kifejezetten tiltja.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303D5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77. §</w:t>
            </w:r>
          </w:p>
        </w:tc>
      </w:tr>
      <w:tr w:rsidR="009F3F69" w:rsidRPr="00320D47" w14:paraId="20DDD04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EB96A63" w14:textId="77777777" w:rsidR="009F3F69" w:rsidRPr="00C6044C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44C">
              <w:rPr>
                <w:rFonts w:ascii="Times New Roman" w:hAnsi="Times New Roman"/>
                <w:sz w:val="24"/>
                <w:szCs w:val="24"/>
              </w:rPr>
              <w:t xml:space="preserve">1.49. </w:t>
            </w:r>
          </w:p>
          <w:p w14:paraId="4A3312A2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 xml:space="preserve">- dönt az építtető által egyoldalúan aláírt megállapodás tervezet alapján a </w:t>
            </w:r>
            <w:r w:rsidRPr="00697039">
              <w:rPr>
                <w:rFonts w:ascii="Times New Roman" w:hAnsi="Times New Roman"/>
                <w:iCs/>
                <w:sz w:val="24"/>
                <w:szCs w:val="24"/>
              </w:rPr>
              <w:t xml:space="preserve">parkolóhely pénzbeli megváltásának részletes feltételeiről szóló 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>városrendezési megállapodás megkötéséről, ha a pénzbeli megváltás összege a 13/2021. (III. 26.) önkormányzati rendelet 2. melléklete alapján meghatározott összeg,</w:t>
            </w:r>
          </w:p>
          <w:p w14:paraId="245EB34F" w14:textId="77777777" w:rsidR="009F3F69" w:rsidRPr="000C48FB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- a befizetés teljesülését követően a városrendezési megállapodást aláírja és kiadja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011AB19" w14:textId="16051192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13/2021. (III. 26.) önkormányzati rendelete a jármű</w:t>
            </w:r>
            <w:r w:rsidR="00567AE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7039">
              <w:rPr>
                <w:rFonts w:ascii="Times New Roman" w:eastAsia="Calibri" w:hAnsi="Times New Roman"/>
                <w:sz w:val="24"/>
                <w:szCs w:val="24"/>
              </w:rPr>
              <w:t>elhelyezési kötelezettségről 3. § (4) és (5) bekezdés</w:t>
            </w:r>
          </w:p>
        </w:tc>
      </w:tr>
      <w:tr w:rsidR="009F3F69" w:rsidRPr="00697039" w14:paraId="09980543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8BE05F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42" w:name="_Hlk69389827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1.50. a főépítész tartós akadályoztatása esetén a Tervtanács egy tagját felkéri az elnöki feladatok ellátására.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2B9FA3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4. § (2) bekezdés</w:t>
            </w:r>
          </w:p>
        </w:tc>
        <w:bookmarkEnd w:id="42"/>
      </w:tr>
      <w:tr w:rsidR="009F3F69" w:rsidRPr="00697039" w14:paraId="6C7650E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0E9509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 xml:space="preserve">1.51. a lefolytatott tervtanácsi eljárás után új tervtanácsi eljárást rendelhet el, ha </w:t>
            </w:r>
            <w:proofErr w:type="gramStart"/>
            <w:r w:rsidRPr="00697039">
              <w:rPr>
                <w:rFonts w:ascii="Times New Roman" w:hAnsi="Times New Roman"/>
                <w:sz w:val="24"/>
                <w:szCs w:val="24"/>
              </w:rPr>
              <w:t>tag(</w:t>
            </w:r>
            <w:proofErr w:type="gramEnd"/>
            <w:r w:rsidRPr="00697039">
              <w:rPr>
                <w:rFonts w:ascii="Times New Roman" w:hAnsi="Times New Roman"/>
                <w:sz w:val="24"/>
                <w:szCs w:val="24"/>
              </w:rPr>
              <w:t>ok) ellen-, vagy különvéleménye, vagy más körülmény ezt indokolja.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784EDD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43" w:name="_Hlk69390530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7. §</w:t>
            </w:r>
            <w:bookmarkEnd w:id="43"/>
          </w:p>
        </w:tc>
      </w:tr>
      <w:tr w:rsidR="009F3F69" w:rsidRPr="00697039" w14:paraId="3FF0399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0A4E84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44" w:name="_Hlk69390622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1.52. a Tervtanács állásfoglalását kérheti bármely, az önkormányzatot érintő kérdésben, vagy – a városképvédelmi rendelet szerinti – konzultáció-, véleményezési-, vagy bejelentési eljárásban benyújtott kérelmek esetén.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72D208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8. § (2)</w:t>
            </w:r>
          </w:p>
        </w:tc>
        <w:bookmarkEnd w:id="44"/>
      </w:tr>
      <w:tr w:rsidR="009F3F69" w:rsidRPr="00697039" w14:paraId="4A1B467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DDE815D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1.53. eljár az elővásárlási jog ingatlan-nyilvántartásba történő feljegyzése, illetve törlése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15C45F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2. § (1) bekezdés</w:t>
            </w:r>
          </w:p>
        </w:tc>
      </w:tr>
      <w:tr w:rsidR="009F3F69" w:rsidRPr="00697039" w14:paraId="6F79B4D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6AB718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1.54. dönt az elővásárlási jog tényleges gyakorlásáról a korábbi önkormányzati döntésekkel összhangban, a szükséges fedezet biztosítása mellett.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FEDD38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2. § (2) bekezdés</w:t>
            </w:r>
          </w:p>
        </w:tc>
      </w:tr>
      <w:tr w:rsidR="009F3F69" w:rsidRPr="00697039" w14:paraId="6D7442DF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1A78FD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1.55.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 xml:space="preserve"> eljár az</w:t>
            </w:r>
            <w:r w:rsidRPr="00697039">
              <w:rPr>
                <w:rFonts w:ascii="Times New Roman" w:eastAsia="Calibri" w:hAnsi="Times New Roman"/>
                <w:sz w:val="24"/>
                <w:szCs w:val="24"/>
              </w:rPr>
              <w:t xml:space="preserve"> építési szabályzatban meghatározott városrendezési célokkal kapcsolatosan tervezett kisajátítások megvalósítása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1A04B44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3. § (2) bekezdés</w:t>
            </w:r>
          </w:p>
        </w:tc>
      </w:tr>
      <w:tr w:rsidR="009F3F69" w:rsidRPr="00697039" w14:paraId="4B5628F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3656AE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1.56. a képviselő-testület döntésén alapuló kisajátítási eljárás során az Önkormányzat képviseletében:</w:t>
            </w:r>
          </w:p>
          <w:p w14:paraId="5FA819D1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 xml:space="preserve">a) </w:t>
            </w:r>
            <w:proofErr w:type="spellStart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proofErr w:type="spellEnd"/>
            <w:r w:rsidRPr="00697039">
              <w:rPr>
                <w:rFonts w:ascii="Times New Roman" w:eastAsia="Calibri" w:hAnsi="Times New Roman"/>
                <w:sz w:val="24"/>
                <w:szCs w:val="24"/>
              </w:rPr>
              <w:t xml:space="preserve"> kisajátítást kérő harmadik személy esetén, a szükséges megállapodást megköti,</w:t>
            </w:r>
          </w:p>
          <w:p w14:paraId="4EF34124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b) a kártalanításra jogosult tulajdonos, vagyonkezelő felé eljár, csere, vételi ajánlatot tesz,</w:t>
            </w:r>
          </w:p>
          <w:p w14:paraId="6516D03A" w14:textId="77777777" w:rsidR="009F3F69" w:rsidRPr="00697039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c) a kisajátítási terv záradékának érvényességéről gondoskodik,</w:t>
            </w:r>
          </w:p>
          <w:p w14:paraId="373F2C38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d) kisajátítási eljárás kérelmét benyújtja a kisajátítási hatósághoz, az eljárás során a hatósággal kapcsolatot tart,</w:t>
            </w:r>
          </w:p>
          <w:p w14:paraId="0D903072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e) tárgyalásokon, szemléken részt vesz, nyilatkozik, vagy részvételről, nyilatkozattevő megbízottról gondoskodik.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9F3F8E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3. § (3) bekezdés</w:t>
            </w:r>
          </w:p>
        </w:tc>
      </w:tr>
      <w:tr w:rsidR="009F3F69" w:rsidRPr="00697039" w14:paraId="7BE6C69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36F5C3C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1.57. az építési szabályzatban meghatározott kiszolgáló és lakóút céljára történő lejegyzési eljárások esetén az önkormányzat képviseletében kérelmet nyújt be és eljár.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3239F9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4. § (2) bekezdés</w:t>
            </w:r>
          </w:p>
        </w:tc>
      </w:tr>
      <w:tr w:rsidR="009F3F69" w:rsidRPr="00697039" w14:paraId="7B67952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5CA2F5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1.58. eljár a beépítési-, helyrehozatali-, valamint beültetési kötelezettség tényének az ingatlan-nyilvántartásba történő feljegyzése, illetve törlése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E47BA0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(1) bekezdés</w:t>
            </w:r>
          </w:p>
        </w:tc>
      </w:tr>
      <w:tr w:rsidR="009F3F69" w:rsidRPr="00697039" w14:paraId="2118975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FD29020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1.59. eljár az önkormányzat képviseletében a beépítetlen építési telekre elrendelt beépítési kötelezettség határozatában megállapított határidő letelte után az ingatlan kisajátítása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BEFFF0E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(2) bekezdés</w:t>
            </w:r>
          </w:p>
        </w:tc>
      </w:tr>
      <w:tr w:rsidR="009F3F69" w:rsidRPr="00697039" w14:paraId="1DCA451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731450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1.60. a településrendezési kötelezés elrendelésével megállapított határidő eltelte után az önkormányzat képviseletében eljár: vagy a kötelezettség tényét törli, vagy újabb határozatban a határidő meghosszabbításáról dönt.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4DF18E1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(3) bekezdés</w:t>
            </w:r>
          </w:p>
        </w:tc>
      </w:tr>
      <w:tr w:rsidR="009F3F69" w:rsidRPr="00320D47" w14:paraId="43B57F6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C90C32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1.61. a városrendezési megállapodás megkötéséről hozott képviselő-testületi döntést követően – a Beruházó ilyen tartalmú vállalása esetén a fizetési kötelezettség szerinti összeg befizetése után – a városrendezési megállapodást aláírja.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E5C4A4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8. § (4)</w:t>
            </w:r>
          </w:p>
        </w:tc>
      </w:tr>
      <w:tr w:rsidR="009F3F69" w:rsidRPr="00320D47" w14:paraId="482236E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4E55243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lastRenderedPageBreak/>
              <w:t>1.62. a településrendezési szerződés megkötéséről hozott képviselő-testületi döntést követően a szerződést aláírja.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C91958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9. § (4)</w:t>
            </w:r>
          </w:p>
        </w:tc>
      </w:tr>
      <w:tr w:rsidR="009F3F69" w:rsidRPr="00320D47" w14:paraId="28633BD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A22EF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települési támogatásként legfeljebb 10 000 Ft összegben tartós élelmiszerekből álló természetbeni ellátást nyújthat,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FF07FC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évi egyszeri természetbeni juttatásról szóló 47/2016. (XI. 28.)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3. §.</w:t>
            </w:r>
          </w:p>
        </w:tc>
      </w:tr>
      <w:tr w:rsidR="009F3F69" w:rsidRPr="00320D47" w14:paraId="777CFF1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1FC0160" w14:textId="77777777" w:rsidR="009F3F69" w:rsidRPr="0079588D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1.64.</w:t>
            </w:r>
          </w:p>
          <w:p w14:paraId="3BCD77EC" w14:textId="77777777" w:rsidR="009F3F69" w:rsidRPr="0079588D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1.64.1. elbírálja a várakozási hozzájárulás iránti kérelmeket</w:t>
            </w:r>
          </w:p>
          <w:p w14:paraId="547E6D7B" w14:textId="77777777" w:rsidR="009F3F69" w:rsidRPr="0079588D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1.64.2. dönt méltányosság gyakorlásáról és keletkezett költségek megfizetéséről</w:t>
            </w:r>
          </w:p>
          <w:p w14:paraId="113AE2E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1.64.3. engedélyezi az egyedi méltányossági várakozási hozzájárulás iránti kérelem kiadását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B1E6107" w14:textId="77777777" w:rsidR="009F3F69" w:rsidRPr="0079588D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A XIV. kerület közigazgatási területén a járművel várakozás rendjének kialakításáról, és az üzemképtelen járművek tárolásának szabályozásáról szóló 26/2017. (VI. 26.) önkormányzati rendelet 10/E. § (2) f), 15. §., 18. § (1), (2)</w:t>
            </w:r>
          </w:p>
        </w:tc>
      </w:tr>
      <w:tr w:rsidR="009F3F69" w:rsidRPr="00320D47" w14:paraId="74C79A1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153F6D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elbírálja a tanulói 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D327BE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kerületi képzési támogatásokról szóló 36/2017. (IX. 25.)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10. §.</w:t>
            </w:r>
          </w:p>
        </w:tc>
      </w:tr>
      <w:tr w:rsidR="009F3F69" w:rsidRPr="00320D47" w14:paraId="57BE60A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7044E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elbírálja a felnőttképzési 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0FD07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kerületi képzési támogatásokról szóló 36/2017. (IX. 25.)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15. §.</w:t>
            </w:r>
          </w:p>
        </w:tc>
      </w:tr>
      <w:tr w:rsidR="009F3F69" w:rsidRPr="00320D47" w14:paraId="052266A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8F535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a helyi közút kezelésével összefüggő feladatok közül a forgalmi rend kialakításra vonatkozó, a forgalomtechnikai kezelő megkeresésére történő nyilatkozat megtétele,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7E0F6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és kezelésében lévő közutak kezelésének szakmai szabályairól szóló 22/2018. (IX. 21.) önkormányzati rendelet 4. § (1) bekezdés.</w:t>
            </w:r>
          </w:p>
        </w:tc>
      </w:tr>
      <w:tr w:rsidR="009F3F69" w:rsidRPr="00320D47" w14:paraId="2878C7E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C89B9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dönt:</w:t>
            </w:r>
          </w:p>
          <w:p w14:paraId="1204B21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bérleti jogviszony közös megegyezéssel történő megszüntetéséről,</w:t>
            </w:r>
          </w:p>
          <w:p w14:paraId="592FE5F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 bérleti jogviszony rendes felmondásáról, valamint szerződésszegés miatt történő felmondásáról,</w:t>
            </w:r>
          </w:p>
          <w:p w14:paraId="1D96A3AE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.3. a helyiségbe való befogadáshoz, a helyiség albérletbe adásához való hozzájárulás megadásáról,</w:t>
            </w:r>
          </w:p>
          <w:p w14:paraId="3712075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.4. a helyiségben székhely és telephely bejegyzéséhez szükséges engedély megadásáról,</w:t>
            </w:r>
          </w:p>
          <w:p w14:paraId="49B0E9E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.5. a helyiségre vonatkozó közüzemi szerződésekkel kapcsolatos nyilatkozatról, valamint</w:t>
            </w:r>
          </w:p>
          <w:p w14:paraId="230B07F5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.6. a helyiségen elvégzendő munkákra meghatározott teljesítési határidő első alkalommal való meghosszabbításáról,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93D1A3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álló helyiségek bérbeadásáról szóló 26/2018. (IX. 21.) önkormányzati rendelet 2. § (3) bekezdés.</w:t>
            </w:r>
          </w:p>
          <w:p w14:paraId="3822C1F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69" w:rsidRPr="00320D47" w14:paraId="29F8184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98A25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adományozza</w:t>
            </w:r>
          </w:p>
          <w:p w14:paraId="46996FE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Hónap Egészségügyi Dolgozója Oklevelet,</w:t>
            </w:r>
          </w:p>
          <w:p w14:paraId="07679C0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 Hónap Szociális Dolgozója Oklevelet,</w:t>
            </w:r>
          </w:p>
          <w:p w14:paraId="2CD9BCF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.3. a Hónap Rendőre Oklevelet,</w:t>
            </w:r>
          </w:p>
          <w:p w14:paraId="383241D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.4. a Hónap Tűzoltója Oklevelet, valamint</w:t>
            </w:r>
          </w:p>
          <w:p w14:paraId="7B13C7B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.5. a Hónap Önkormányzati Rendésze Oklevelet,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19AB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1. § (4) bekezdés.</w:t>
            </w:r>
          </w:p>
        </w:tc>
      </w:tr>
      <w:tr w:rsidR="009F3F69" w:rsidRPr="00320D47" w14:paraId="19BD19C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8E49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átadja az önkormányzati elismerést – a Civil Munkáért Díj esetében a civil tanácsnokkal közösen,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EF64B8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5. § (1) bekezdés.</w:t>
            </w:r>
          </w:p>
        </w:tc>
      </w:tr>
      <w:tr w:rsidR="009F3F69" w:rsidRPr="00320D47" w14:paraId="39F0D68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92613A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 Zugló saját halottjává nyilvánításról,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A8AC9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14. § bekezdés.</w:t>
            </w:r>
          </w:p>
        </w:tc>
      </w:tr>
      <w:tr w:rsidR="009F3F69" w:rsidRPr="00320D47" w14:paraId="559ABFE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7628DB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</w:t>
            </w:r>
          </w:p>
          <w:p w14:paraId="4AE3D124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filmforgatásra irányuló közterület-használat jóváhagyásáról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DB313D" w14:textId="77777777" w:rsidR="009F3F6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az átalánydíj megfizetéséhez kötött közterület-használatról,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valamint</w:t>
            </w:r>
          </w:p>
          <w:p w14:paraId="13FCBEDD" w14:textId="77777777" w:rsidR="009F3F6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1.72.3. h</w:t>
            </w:r>
            <w:r w:rsidRPr="00810CF7">
              <w:rPr>
                <w:rFonts w:ascii="Times New Roman" w:hAnsi="Times New Roman"/>
                <w:sz w:val="24"/>
                <w:szCs w:val="24"/>
              </w:rPr>
              <w:t>a a hatósági szerződés a fizetési kötelezettség teljesítésének határnapját nem tartalmazza, az Önkormányzat által kezdeményezett szerződésmódosításról azokban az ügyekben, amelyekben a közterület rendeltetésétől eltérő használatához való hozzájárulás iránti kérelem tárgyában a képviselő-testület a Polgármesterre vagy a Gazdasági Bizottságra ruházta át a döntési jogkörét, valamint azokban az ügyekben is, amelyekben a képviselő-testület a döntési jogkörét nem ruházta át.</w:t>
            </w:r>
          </w:p>
          <w:p w14:paraId="6232E59F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59FED9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közterületek használatáról szóló 22/2020/ (VI. 9.) önkormányzati rendelet 15. § (3) bekezdés.</w:t>
            </w:r>
          </w:p>
          <w:p w14:paraId="736A71C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69" w:rsidRPr="00320D47" w14:paraId="6EACD0C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CC18D3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gondoskodik az önkormányzati költségvetés bevételeinek a beszedéséről, kiadásainak a teljesítéséről,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54221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9. § (1) bekezdés.</w:t>
            </w:r>
          </w:p>
        </w:tc>
      </w:tr>
      <w:tr w:rsidR="009F3F69" w:rsidRPr="00320D47" w14:paraId="05F13D9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D1546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évi 2 milliárd Ft-ig folyószámla hitelkeret-szerződést köthet,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79EE62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10. § (1) bekezdés.</w:t>
            </w:r>
          </w:p>
        </w:tc>
      </w:tr>
      <w:tr w:rsidR="009F3F69" w:rsidRPr="00320D47" w14:paraId="184A39C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D3A8C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átmeneti intézkedéseket hozhat, és azokról beszámol a képviselő-testületnek,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CFE067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11. § (1) és 11. § (4) bekezdés.</w:t>
            </w:r>
          </w:p>
        </w:tc>
      </w:tr>
      <w:tr w:rsidR="009F3F69" w:rsidRPr="00320D47" w14:paraId="47A0F34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98470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átcsoportosítást hajthat végre a helyi önkormányzat és az önkormányzat által fenntartott költségvetési szerv költségvetési kiadásainak és bevételeinek a kiemelt előirányzatai között, az önkormányzat és az önkormányzat által fenntartott költségvetési szerv közötti feladatátrendezésből adódó kiadási és bevételi előirányzat-módosítást értékhatár nélkül végrehajthat, átcsoportosíthat az önkormányzat kiemelt előirányzatain belül a rovatok között, az általános tartalék és a céltartalékok költségvetési sorokra történő átcsoportosítás jogát értékhatár nélkül gyakorolhatja,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6E91A4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14. §.</w:t>
            </w:r>
          </w:p>
        </w:tc>
      </w:tr>
      <w:tr w:rsidR="009F3F69" w:rsidRPr="00320D47" w14:paraId="76144ED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A19F1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jogosult a pályázati önerő, projekt- előkészítési alap céltartalék terhére az előirányzatnak megfelelő összegig a pályázat benyújtására és a pályázat benyújtása esetén az önrész biztosítására, az erről szóló nyilatkozat megtételére, az önrész változása esetén annak módosítására,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612D5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15. § (1) bekezdés.</w:t>
            </w:r>
          </w:p>
        </w:tc>
      </w:tr>
      <w:tr w:rsidR="009F3F69" w:rsidRPr="00320D47" w14:paraId="0B83E6B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21AD2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értékhatár nélkül jogosult a dologi kiadások előirányzatán belül elvégzett, felújításnak minősülő feladatok felújítási címjegyzékbe történő felvételére és a felújítási feladatok között elvégzett karbantartásnak minősülő feladatok dologi kiadások közé történő átcsoportosítására.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AFD892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15. § (3) bekezdés.</w:t>
            </w:r>
          </w:p>
        </w:tc>
      </w:tr>
      <w:tr w:rsidR="009F3F69" w:rsidRPr="00320D47" w14:paraId="28D53CF7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E37389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megköti az életjáradéki szerződést,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782326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időskor életjáradékkal történő önkormányzati támogatásáról szóló 6/2019. (IV. 30.) önkormányzati rendelet 9. § bekezdés.</w:t>
            </w:r>
          </w:p>
        </w:tc>
      </w:tr>
      <w:tr w:rsidR="009F3F69" w:rsidRPr="005F76C0" w14:paraId="46C564D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790A082" w14:textId="77777777" w:rsidR="009F3F69" w:rsidRPr="00924C9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99">
              <w:rPr>
                <w:rFonts w:ascii="Times New Roman" w:hAnsi="Times New Roman"/>
                <w:sz w:val="24"/>
                <w:szCs w:val="24"/>
              </w:rPr>
              <w:t xml:space="preserve">1.79. dönt a </w:t>
            </w:r>
            <w:bookmarkStart w:id="45" w:name="_Hlk106782491"/>
            <w:r w:rsidRPr="00924C99">
              <w:rPr>
                <w:rFonts w:ascii="Times New Roman" w:hAnsi="Times New Roman"/>
                <w:sz w:val="24"/>
                <w:szCs w:val="24"/>
              </w:rPr>
              <w:t>településterv, kézikönyv és településképi rendelet készítéséről és módosításá</w:t>
            </w:r>
            <w:bookmarkEnd w:id="45"/>
            <w:r w:rsidRPr="00924C99">
              <w:rPr>
                <w:rFonts w:ascii="Times New Roman" w:hAnsi="Times New Roman"/>
                <w:sz w:val="24"/>
                <w:szCs w:val="24"/>
              </w:rPr>
              <w:t xml:space="preserve">ról, a döntése tartalmazza </w:t>
            </w:r>
          </w:p>
          <w:p w14:paraId="226A475D" w14:textId="77777777" w:rsidR="009F3F69" w:rsidRPr="00924C99" w:rsidRDefault="009F3F69" w:rsidP="00B93375">
            <w:pPr>
              <w:pStyle w:val="bekezds"/>
              <w:spacing w:before="0" w:after="0"/>
              <w:rPr>
                <w:rFonts w:eastAsia="Times New Roman"/>
                <w:kern w:val="0"/>
                <w:lang w:eastAsia="en-US" w:bidi="ar-SA"/>
              </w:rPr>
            </w:pPr>
            <w:r w:rsidRPr="00924C99">
              <w:rPr>
                <w:rFonts w:eastAsia="Times New Roman"/>
                <w:kern w:val="0"/>
                <w:lang w:eastAsia="en-US" w:bidi="ar-SA"/>
              </w:rPr>
              <w:t xml:space="preserve">a) </w:t>
            </w:r>
            <w:proofErr w:type="spellStart"/>
            <w:r w:rsidRPr="00924C99">
              <w:rPr>
                <w:rFonts w:eastAsia="Times New Roman"/>
                <w:kern w:val="0"/>
                <w:lang w:eastAsia="en-US" w:bidi="ar-SA"/>
              </w:rPr>
              <w:t>a</w:t>
            </w:r>
            <w:proofErr w:type="spellEnd"/>
            <w:r w:rsidRPr="00924C99">
              <w:rPr>
                <w:rFonts w:eastAsia="Times New Roman"/>
                <w:kern w:val="0"/>
                <w:lang w:eastAsia="en-US" w:bidi="ar-SA"/>
              </w:rPr>
              <w:t xml:space="preserve"> készítés vagy módosítás tényét,</w:t>
            </w:r>
          </w:p>
          <w:p w14:paraId="62406DBC" w14:textId="77777777" w:rsidR="009F3F69" w:rsidRPr="00924C99" w:rsidRDefault="009F3F69" w:rsidP="00B93375">
            <w:pPr>
              <w:pStyle w:val="bekezds"/>
              <w:spacing w:before="0" w:after="0"/>
              <w:rPr>
                <w:rFonts w:eastAsia="Times New Roman"/>
                <w:kern w:val="0"/>
                <w:lang w:eastAsia="en-US" w:bidi="ar-SA"/>
              </w:rPr>
            </w:pPr>
            <w:r w:rsidRPr="00924C99">
              <w:rPr>
                <w:rFonts w:eastAsia="Times New Roman"/>
                <w:kern w:val="0"/>
                <w:lang w:eastAsia="en-US" w:bidi="ar-SA"/>
              </w:rPr>
              <w:t xml:space="preserve">b) új beépítésre szánt terület kijelölése esetén az építési törvényben foglalt követelményeknek való megfelelést, </w:t>
            </w:r>
          </w:p>
          <w:p w14:paraId="5CBEB2EA" w14:textId="77777777" w:rsidR="009F3F69" w:rsidRPr="00924C99" w:rsidRDefault="009F3F69" w:rsidP="00B93375">
            <w:pPr>
              <w:pStyle w:val="bekezds"/>
              <w:spacing w:before="0" w:after="0"/>
              <w:rPr>
                <w:rFonts w:eastAsia="Times New Roman"/>
                <w:kern w:val="0"/>
                <w:lang w:eastAsia="en-US" w:bidi="ar-SA"/>
              </w:rPr>
            </w:pPr>
            <w:r w:rsidRPr="00924C99">
              <w:rPr>
                <w:rFonts w:eastAsia="Times New Roman"/>
                <w:kern w:val="0"/>
                <w:lang w:eastAsia="en-US" w:bidi="ar-SA"/>
              </w:rPr>
              <w:t>c) amennyiben indokolt, a kiemelt fejlesztési területté nyilvánítást és</w:t>
            </w:r>
          </w:p>
          <w:p w14:paraId="1AE2B13F" w14:textId="77777777" w:rsidR="009F3F69" w:rsidRPr="00924C99" w:rsidRDefault="009F3F69" w:rsidP="00B93375">
            <w:pPr>
              <w:pStyle w:val="bekezds"/>
              <w:spacing w:before="0" w:after="0"/>
            </w:pPr>
            <w:r w:rsidRPr="00924C99">
              <w:rPr>
                <w:rFonts w:eastAsia="Times New Roman"/>
                <w:kern w:val="0"/>
                <w:lang w:eastAsia="en-US" w:bidi="ar-SA"/>
              </w:rPr>
              <w:t>d) a megalapozó vizsgálat és az alátámasztó javaslat tartalmát meghatározó feljegyzés elfogadását.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5B6897E" w14:textId="77777777" w:rsidR="009F3F69" w:rsidRPr="00924C9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99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2. § (1) bekezdés</w:t>
            </w:r>
          </w:p>
        </w:tc>
      </w:tr>
      <w:tr w:rsidR="009F3F69" w:rsidRPr="00334E58" w14:paraId="1A522B7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DB968B0" w14:textId="77777777" w:rsidR="009F3F69" w:rsidRPr="00924C9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1.80. dönt a </w:t>
            </w:r>
            <w:r w:rsidRPr="00924C99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településterv (településfejlesztési terv és településrendezési terv), a településképi arculati kézikönyv és a településképi rendelet készítésének, módosításának egyszerű és rövid eljárásban történő egyeztetése során beérkezett, a tartalmi előírásoknak megfelelő partneri vélemények, elfogadásáról vagy el nem fogadásáról</w:t>
            </w:r>
            <w:proofErr w:type="gramStart"/>
            <w:r w:rsidRPr="00924C99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..</w:t>
            </w:r>
            <w:proofErr w:type="gramEnd"/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CF1FBB4" w14:textId="77777777" w:rsidR="009F3F69" w:rsidRPr="00924C9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99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3. § (4) bekezdés.</w:t>
            </w:r>
          </w:p>
        </w:tc>
      </w:tr>
      <w:tr w:rsidR="009F3F69" w:rsidRPr="00320D47" w14:paraId="0A61182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D595C0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megköti a Zuglói Városgazdálkodási Közszolgáltató Zártkörűen Működő Részvénytársasággal a Megvalósítási Keretszerződésen alapuló Eseti Megállapodásokat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2D3BE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69" w:rsidRPr="00320D47" w14:paraId="434747D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E8E304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jóváhagyja a beruházási/felújítási engedélyokiratot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59EF8A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Képviselő-testületének 7/2020. (III. 31.) önkormányzati rendelete az önkormányzati beruházások és felújítások engedélyokiratáról 5.§ (1) bekezdés</w:t>
            </w:r>
          </w:p>
        </w:tc>
      </w:tr>
      <w:tr w:rsidR="009F3F69" w:rsidRPr="00320D47" w14:paraId="43DBA6C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09CD51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jóváhagyja a tervezési célokmányt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8554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Képviselő-testületének 7/2020. (III. 31.) önkormányzati rendelete az önkormányzati beruházások és felújítások engedélyokiratáról 5.§ (1) bekezdés</w:t>
            </w:r>
          </w:p>
        </w:tc>
      </w:tr>
      <w:tr w:rsidR="009F3F69" w:rsidRPr="00320D47" w14:paraId="4D66D32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993BE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településrendezési eszközök, arculati kézikönyv, településképi rendelet készítésére, illetve módosítására irányuló szándékról dönt és az elfogadásukhoz szükséges eljárásokat lefolytatja.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D9B646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településfejlesztéssel, településrendezéssel és településkép-védelemmel összefüggő partnerségi egyeztetés helyi szabályairól szóló 8/2019. (IV. 30.) önkormányzati rendelet 6. § (1) bekezdés.</w:t>
            </w:r>
          </w:p>
        </w:tc>
      </w:tr>
    </w:tbl>
    <w:p w14:paraId="5963FC63" w14:textId="77777777" w:rsidR="009F3F69" w:rsidRDefault="009F3F69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6D04A6D0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66807A23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69DA853A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7F35ED37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52DA4D71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1BD9C8A3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0CF2CDDD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59D0570C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28A8574E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5D2A0D0C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31436AAA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025FC56B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2F253C31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4282DE9F" w14:textId="6F7E3E7B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2E09D4">
        <w:rPr>
          <w:rFonts w:ascii="Times New Roman" w:hAnsi="Times New Roman"/>
          <w:sz w:val="24"/>
          <w:szCs w:val="24"/>
        </w:rPr>
        <w:t xml:space="preserve">. melléklet </w:t>
      </w:r>
      <w:proofErr w:type="gramStart"/>
      <w:r w:rsidRPr="002E09D4">
        <w:rPr>
          <w:rFonts w:ascii="Times New Roman" w:hAnsi="Times New Roman"/>
          <w:sz w:val="24"/>
          <w:szCs w:val="24"/>
        </w:rPr>
        <w:t>a …</w:t>
      </w:r>
      <w:proofErr w:type="gramEnd"/>
      <w:r w:rsidRPr="002E09D4">
        <w:rPr>
          <w:rFonts w:ascii="Times New Roman" w:hAnsi="Times New Roman"/>
          <w:sz w:val="24"/>
          <w:szCs w:val="24"/>
        </w:rPr>
        <w:t>/2023. (…….) önkormányzati rendelethez</w:t>
      </w:r>
    </w:p>
    <w:p w14:paraId="31A35ACC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62DF0033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443A4113" w14:textId="77777777" w:rsidR="0015445F" w:rsidRPr="00B47632" w:rsidRDefault="0015445F" w:rsidP="0015445F">
      <w:pPr>
        <w:jc w:val="right"/>
        <w:rPr>
          <w:rFonts w:ascii="Times New Roman" w:eastAsia="Calibri" w:hAnsi="Times New Roman"/>
          <w:i/>
          <w:sz w:val="24"/>
          <w:szCs w:val="24"/>
        </w:rPr>
      </w:pPr>
      <w:r w:rsidRPr="00B47632">
        <w:rPr>
          <w:rFonts w:ascii="Times New Roman" w:eastAsia="Calibri" w:hAnsi="Times New Roman"/>
          <w:i/>
          <w:sz w:val="24"/>
          <w:szCs w:val="24"/>
          <w:lang w:eastAsia="hu-HU"/>
        </w:rPr>
        <w:t>4</w:t>
      </w:r>
      <w:r w:rsidRPr="00B47632">
        <w:rPr>
          <w:rFonts w:ascii="Times New Roman" w:eastAsia="Calibri" w:hAnsi="Times New Roman"/>
          <w:i/>
          <w:sz w:val="24"/>
          <w:szCs w:val="24"/>
        </w:rPr>
        <w:t xml:space="preserve">. melléklet a 15/2019. (XI. 7.) önkormányzati </w:t>
      </w:r>
      <w:r>
        <w:rPr>
          <w:rFonts w:ascii="Times New Roman" w:eastAsia="Calibri" w:hAnsi="Times New Roman"/>
          <w:i/>
          <w:sz w:val="24"/>
          <w:szCs w:val="24"/>
        </w:rPr>
        <w:t>rendelethez</w:t>
      </w:r>
    </w:p>
    <w:p w14:paraId="09DF48DA" w14:textId="77777777" w:rsidR="0015445F" w:rsidRPr="00B47632" w:rsidRDefault="0015445F" w:rsidP="0015445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b/>
          <w:bCs/>
          <w:sz w:val="24"/>
          <w:szCs w:val="24"/>
          <w:lang w:eastAsia="hu-HU"/>
        </w:rPr>
        <w:t>A GAZDASÁGI BIZOTTSÁG FELADAT-ÉS HATÁSKÖREI</w:t>
      </w:r>
    </w:p>
    <w:p w14:paraId="55FA8998" w14:textId="77777777" w:rsidR="0015445F" w:rsidRPr="00B47632" w:rsidRDefault="0015445F" w:rsidP="0015445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</w:p>
    <w:p w14:paraId="077D611E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b/>
          <w:sz w:val="24"/>
          <w:szCs w:val="24"/>
          <w:lang w:eastAsia="hu-HU"/>
        </w:rPr>
        <w:t>I.</w:t>
      </w:r>
      <w:r w:rsidRPr="00B47632">
        <w:rPr>
          <w:rFonts w:ascii="Times New Roman" w:eastAsia="Calibri" w:hAnsi="Times New Roman"/>
          <w:sz w:val="24"/>
          <w:szCs w:val="24"/>
          <w:lang w:eastAsia="hu-HU"/>
        </w:rPr>
        <w:t xml:space="preserve"> Átruházott döntési jogkörök</w:t>
      </w:r>
    </w:p>
    <w:p w14:paraId="700367A7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80"/>
      </w:tblGrid>
      <w:tr w:rsidR="0015445F" w:rsidRPr="00B47632" w14:paraId="6C0C4495" w14:textId="77777777" w:rsidTr="005D2AA1">
        <w:trPr>
          <w:trHeight w:val="465"/>
        </w:trPr>
        <w:tc>
          <w:tcPr>
            <w:tcW w:w="9495" w:type="dxa"/>
            <w:gridSpan w:val="2"/>
            <w:vAlign w:val="center"/>
            <w:hideMark/>
          </w:tcPr>
          <w:p w14:paraId="4DAC74DE" w14:textId="77777777" w:rsidR="0015445F" w:rsidRPr="00B47632" w:rsidRDefault="0015445F" w:rsidP="005D2A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 A Gazdasági Bizottság dönt:</w:t>
            </w:r>
          </w:p>
        </w:tc>
      </w:tr>
      <w:tr w:rsidR="0015445F" w:rsidRPr="00B47632" w14:paraId="0BC1B577" w14:textId="77777777" w:rsidTr="005D2AA1">
        <w:trPr>
          <w:trHeight w:val="465"/>
        </w:trPr>
        <w:tc>
          <w:tcPr>
            <w:tcW w:w="4815" w:type="dxa"/>
            <w:vAlign w:val="center"/>
            <w:hideMark/>
          </w:tcPr>
          <w:p w14:paraId="2DB00376" w14:textId="77777777" w:rsidR="0015445F" w:rsidRPr="00B47632" w:rsidRDefault="0015445F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1.1. a lakás megvásárlása iránti kérelemről és a helyiség eladásra való kijelöléséről, valamint a lakásra és a helyiségre vonatkozó adásvételi szerződés jóváhagyásáról, ha a döntéssel érintett lakás, illetve helyiség forgalmi értéke a 100 millió Ft-ot nem haladja meg,</w:t>
            </w:r>
          </w:p>
        </w:tc>
        <w:tc>
          <w:tcPr>
            <w:tcW w:w="4680" w:type="dxa"/>
            <w:vAlign w:val="center"/>
            <w:hideMark/>
          </w:tcPr>
          <w:p w14:paraId="54819F1B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lakások és nem lakás céljára szolgáló helyiségek elidegenítésének egyes feltételeiről szóló 26/2020. (VI. 26.) önkormányzati rendelet 3. § (1) bekezdés b) pont.</w:t>
            </w:r>
          </w:p>
        </w:tc>
      </w:tr>
      <w:tr w:rsidR="0015445F" w:rsidRPr="00B47632" w14:paraId="44CD377E" w14:textId="77777777" w:rsidTr="005D2AA1">
        <w:trPr>
          <w:trHeight w:val="465"/>
        </w:trPr>
        <w:tc>
          <w:tcPr>
            <w:tcW w:w="4815" w:type="dxa"/>
            <w:vAlign w:val="center"/>
          </w:tcPr>
          <w:p w14:paraId="514FE016" w14:textId="4A52ED6C" w:rsidR="0015445F" w:rsidRPr="00B47632" w:rsidRDefault="004F04CB" w:rsidP="004F04CB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dönt az osztatlan közös tulajdonú helyiség értékesítéséről,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ha a döntéssel érintett osztatlan közös tulajdon önkormányzatra eső tulajdoni hányadának értéke az 50 millió Ft-ot nem haladja meg</w:t>
            </w:r>
          </w:p>
        </w:tc>
        <w:tc>
          <w:tcPr>
            <w:tcW w:w="4680" w:type="dxa"/>
            <w:vAlign w:val="center"/>
          </w:tcPr>
          <w:p w14:paraId="0054805E" w14:textId="0FD6B019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3.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(1a)</w:t>
            </w:r>
          </w:p>
        </w:tc>
      </w:tr>
      <w:tr w:rsidR="0015445F" w:rsidRPr="00B47632" w14:paraId="5982C984" w14:textId="77777777" w:rsidTr="005D2AA1">
        <w:tc>
          <w:tcPr>
            <w:tcW w:w="4815" w:type="dxa"/>
            <w:hideMark/>
          </w:tcPr>
          <w:p w14:paraId="215B43DD" w14:textId="747CD2FF" w:rsidR="0015445F" w:rsidRPr="00B47632" w:rsidRDefault="004F04CB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1.3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helyiségekre kötendő adásvételi szerződés jóváhagyásáról.</w:t>
            </w:r>
          </w:p>
        </w:tc>
        <w:tc>
          <w:tcPr>
            <w:tcW w:w="4680" w:type="dxa"/>
            <w:hideMark/>
          </w:tcPr>
          <w:p w14:paraId="45474083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tulajdonában álló lakások és nem lakás céljára szolgáló helyiségek elidegenítésének egyes feltételeiről szóló 26/2020. (VI. 26.) rendelet 3. § (1) bekezdés b) pont</w:t>
            </w:r>
          </w:p>
        </w:tc>
      </w:tr>
      <w:tr w:rsidR="0015445F" w:rsidRPr="00B47632" w14:paraId="47DDBADE" w14:textId="77777777" w:rsidTr="005D2AA1">
        <w:tc>
          <w:tcPr>
            <w:tcW w:w="4815" w:type="dxa"/>
            <w:hideMark/>
          </w:tcPr>
          <w:p w14:paraId="0979A453" w14:textId="5FC5A1A6" w:rsidR="0015445F" w:rsidRPr="00B47632" w:rsidRDefault="004F04CB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1.4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mindenkori költségvetési rendeletben biztosított kereten belül egyedi támogatás nyújtásáról,</w:t>
            </w:r>
          </w:p>
        </w:tc>
        <w:tc>
          <w:tcPr>
            <w:tcW w:w="4680" w:type="dxa"/>
            <w:hideMark/>
          </w:tcPr>
          <w:p w14:paraId="1AA1AFB0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által államháztartáson kívülre nyújtott forrás átadásáról és államháztartáson kívüli forrás átvételéről szóló 6/2015. (III. 3.) önkormányzati rendelet 18. § (1) bekezdés d) pont.</w:t>
            </w:r>
          </w:p>
        </w:tc>
      </w:tr>
      <w:tr w:rsidR="0015445F" w:rsidRPr="00B47632" w14:paraId="0D43D307" w14:textId="77777777" w:rsidTr="005D2AA1">
        <w:tc>
          <w:tcPr>
            <w:tcW w:w="4815" w:type="dxa"/>
            <w:vAlign w:val="center"/>
            <w:hideMark/>
          </w:tcPr>
          <w:p w14:paraId="2056BEE0" w14:textId="4A0F5C40" w:rsidR="0015445F" w:rsidRPr="00B47632" w:rsidRDefault="004F04CB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1.5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társasházakban és lakásszövetkezetekben lévő osztatlan közös tulajdonra vonatkozó tulajdonosi képviselet körében évente </w:t>
            </w:r>
            <w:proofErr w:type="spell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albetétenként</w:t>
            </w:r>
            <w:proofErr w:type="spellEnd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500.000 Ft vagy évente társasházanként és lakásszövetkezetenként 3 000 </w:t>
            </w:r>
            <w:proofErr w:type="spell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000</w:t>
            </w:r>
            <w:proofErr w:type="spellEnd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Ft feletti kötelezettségvállalásról,</w:t>
            </w:r>
          </w:p>
        </w:tc>
        <w:tc>
          <w:tcPr>
            <w:tcW w:w="4680" w:type="dxa"/>
            <w:hideMark/>
          </w:tcPr>
          <w:p w14:paraId="3AE56441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19. § (6) bekezdés.</w:t>
            </w:r>
          </w:p>
        </w:tc>
      </w:tr>
      <w:tr w:rsidR="0015445F" w:rsidRPr="00B47632" w14:paraId="75E152D6" w14:textId="77777777" w:rsidTr="005D2AA1">
        <w:tc>
          <w:tcPr>
            <w:tcW w:w="4815" w:type="dxa"/>
            <w:hideMark/>
          </w:tcPr>
          <w:p w14:paraId="7E037CF8" w14:textId="422BF12A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1.6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vagyontárgy ingyenes megszerzéséről 150 millió Ft egyedi értékhatárig,</w:t>
            </w:r>
          </w:p>
        </w:tc>
        <w:tc>
          <w:tcPr>
            <w:tcW w:w="4680" w:type="dxa"/>
            <w:hideMark/>
          </w:tcPr>
          <w:p w14:paraId="66DE3698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27. § (6) bekezdés a) pont.</w:t>
            </w:r>
          </w:p>
        </w:tc>
      </w:tr>
      <w:tr w:rsidR="0015445F" w:rsidRPr="00B47632" w14:paraId="30ECA42B" w14:textId="77777777" w:rsidTr="005D2AA1">
        <w:tc>
          <w:tcPr>
            <w:tcW w:w="4815" w:type="dxa"/>
            <w:hideMark/>
          </w:tcPr>
          <w:p w14:paraId="6033D1FA" w14:textId="7BCDE7D0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1.7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az ingatlan értékesítéséről az első érvényes ajánlatot tevő részére, ha 30 napon belül nem érkezett ajánlat,</w:t>
            </w:r>
          </w:p>
        </w:tc>
        <w:tc>
          <w:tcPr>
            <w:tcW w:w="4680" w:type="dxa"/>
            <w:hideMark/>
          </w:tcPr>
          <w:p w14:paraId="3F0B55F0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36. § (7) bekezdés.</w:t>
            </w:r>
          </w:p>
        </w:tc>
      </w:tr>
      <w:tr w:rsidR="0015445F" w:rsidRPr="00B47632" w14:paraId="63813839" w14:textId="77777777" w:rsidTr="005D2AA1">
        <w:tc>
          <w:tcPr>
            <w:tcW w:w="4815" w:type="dxa"/>
            <w:hideMark/>
          </w:tcPr>
          <w:p w14:paraId="0162C025" w14:textId="18DE999D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>1.8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forgalomképtelen vagyontárgyak egy évet meg nem haladó hasznosításáról,</w:t>
            </w:r>
          </w:p>
        </w:tc>
        <w:tc>
          <w:tcPr>
            <w:tcW w:w="4680" w:type="dxa"/>
            <w:hideMark/>
          </w:tcPr>
          <w:p w14:paraId="4471F999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38. § (3) bekezdés a) pont.</w:t>
            </w:r>
          </w:p>
        </w:tc>
      </w:tr>
      <w:tr w:rsidR="0015445F" w:rsidRPr="00B47632" w14:paraId="4B4F87C7" w14:textId="77777777" w:rsidTr="005D2AA1">
        <w:tc>
          <w:tcPr>
            <w:tcW w:w="4815" w:type="dxa"/>
            <w:vAlign w:val="center"/>
            <w:hideMark/>
          </w:tcPr>
          <w:p w14:paraId="6F56DF9C" w14:textId="5C13CC99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1.9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5 millió Ft-tól 50 millió Ft egyedi értékhatárig a forgalomképes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4680" w:type="dxa"/>
            <w:hideMark/>
          </w:tcPr>
          <w:p w14:paraId="72CD5C01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(2) bekezdés b) pont.</w:t>
            </w:r>
          </w:p>
        </w:tc>
      </w:tr>
      <w:tr w:rsidR="0015445F" w:rsidRPr="00B47632" w14:paraId="2618AD20" w14:textId="77777777" w:rsidTr="005D2AA1">
        <w:tc>
          <w:tcPr>
            <w:tcW w:w="4815" w:type="dxa"/>
            <w:vAlign w:val="center"/>
            <w:hideMark/>
          </w:tcPr>
          <w:p w14:paraId="4518A90C" w14:textId="65404739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1.10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5 millió Ft-tól 50 millió Ft egyedi értékhatárig a forgalomképes ingó vagyontárgy bérbe, valamint ingyenes vagy ellenérték fejében történő használatba adásáról vagy a tulajdonviszonyok bármilyen változását nem eredményező egyéb jogügyletről,</w:t>
            </w:r>
          </w:p>
        </w:tc>
        <w:tc>
          <w:tcPr>
            <w:tcW w:w="4680" w:type="dxa"/>
            <w:hideMark/>
          </w:tcPr>
          <w:p w14:paraId="5E19FD56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(3) bekezdés b) pont.</w:t>
            </w:r>
          </w:p>
        </w:tc>
      </w:tr>
      <w:tr w:rsidR="0015445F" w:rsidRPr="00B47632" w14:paraId="6BBD5511" w14:textId="77777777" w:rsidTr="005D2AA1">
        <w:tc>
          <w:tcPr>
            <w:tcW w:w="4815" w:type="dxa"/>
            <w:hideMark/>
          </w:tcPr>
          <w:p w14:paraId="1BB67926" w14:textId="0C6556BE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1.11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50 millió Ft egyedi értékhatárig a forgalomképes ingatlan megszerzéséről, elidegenítéséről, megterheléséről, gazdasági társaságba való beviteléről – ha az nem új társaság alapítása </w:t>
            </w:r>
            <w:proofErr w:type="gram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– ,</w:t>
            </w:r>
            <w:proofErr w:type="gramEnd"/>
          </w:p>
        </w:tc>
        <w:tc>
          <w:tcPr>
            <w:tcW w:w="4680" w:type="dxa"/>
            <w:hideMark/>
          </w:tcPr>
          <w:p w14:paraId="42525616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(4) bekezdés a) pont.</w:t>
            </w:r>
          </w:p>
        </w:tc>
      </w:tr>
      <w:tr w:rsidR="0015445F" w:rsidRPr="00B47632" w14:paraId="21B6BEB0" w14:textId="77777777" w:rsidTr="005D2AA1">
        <w:tc>
          <w:tcPr>
            <w:tcW w:w="4815" w:type="dxa"/>
            <w:hideMark/>
          </w:tcPr>
          <w:p w14:paraId="59756D87" w14:textId="49DF96DD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1.12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50 millió Ft egyedi értékhatárig a forgalomképes ingatlan bérbe vagy használatba adásáról vagy a tulajdonviszonyok bármilyen változását nem eredményező egyéb jogügyletről,</w:t>
            </w:r>
          </w:p>
        </w:tc>
        <w:tc>
          <w:tcPr>
            <w:tcW w:w="4680" w:type="dxa"/>
            <w:hideMark/>
          </w:tcPr>
          <w:p w14:paraId="08F7B3BB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(5) bekezdés a) pont.</w:t>
            </w:r>
          </w:p>
        </w:tc>
      </w:tr>
      <w:tr w:rsidR="0015445F" w:rsidRPr="00B47632" w14:paraId="7BC0D122" w14:textId="77777777" w:rsidTr="005D2AA1">
        <w:tc>
          <w:tcPr>
            <w:tcW w:w="4815" w:type="dxa"/>
            <w:hideMark/>
          </w:tcPr>
          <w:p w14:paraId="7ABE30CA" w14:textId="4AE22FA8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1.13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helyiség bérlője kiválasztásáról nettó 7 milliót Ft. / év bérleti díj alatt</w:t>
            </w:r>
          </w:p>
        </w:tc>
        <w:tc>
          <w:tcPr>
            <w:tcW w:w="4680" w:type="dxa"/>
            <w:hideMark/>
          </w:tcPr>
          <w:p w14:paraId="6D62A0D4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a) pont</w:t>
            </w:r>
          </w:p>
        </w:tc>
      </w:tr>
      <w:tr w:rsidR="0015445F" w:rsidRPr="00B47632" w14:paraId="7B92C91C" w14:textId="77777777" w:rsidTr="005D2AA1">
        <w:tc>
          <w:tcPr>
            <w:tcW w:w="4815" w:type="dxa"/>
            <w:hideMark/>
          </w:tcPr>
          <w:p w14:paraId="2F2409C0" w14:textId="7803BC79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1.14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a </w:t>
            </w:r>
            <w:proofErr w:type="spell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bérlőkiválasztási</w:t>
            </w:r>
            <w:proofErr w:type="spellEnd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eljárás eredménye megállapításáról</w:t>
            </w:r>
          </w:p>
        </w:tc>
        <w:tc>
          <w:tcPr>
            <w:tcW w:w="4680" w:type="dxa"/>
            <w:hideMark/>
          </w:tcPr>
          <w:p w14:paraId="1496E318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b) pont</w:t>
            </w:r>
          </w:p>
        </w:tc>
      </w:tr>
      <w:tr w:rsidR="0015445F" w:rsidRPr="00B47632" w14:paraId="274FBB78" w14:textId="77777777" w:rsidTr="005D2AA1">
        <w:tc>
          <w:tcPr>
            <w:tcW w:w="4815" w:type="dxa"/>
            <w:hideMark/>
          </w:tcPr>
          <w:p w14:paraId="493A3C9E" w14:textId="518B5649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1.15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nettó 7 millió Ft/év bérleti díj mérték alatt a bérleti jog átruházásához és a helyiség bérleti jogának cseréjéhez való hozzájárulásról,</w:t>
            </w:r>
          </w:p>
        </w:tc>
        <w:tc>
          <w:tcPr>
            <w:tcW w:w="4680" w:type="dxa"/>
            <w:hideMark/>
          </w:tcPr>
          <w:p w14:paraId="5A346691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c) pont</w:t>
            </w:r>
          </w:p>
        </w:tc>
      </w:tr>
      <w:tr w:rsidR="0015445F" w:rsidRPr="00B47632" w14:paraId="3EC2DBB3" w14:textId="77777777" w:rsidTr="005D2AA1">
        <w:tc>
          <w:tcPr>
            <w:tcW w:w="4815" w:type="dxa"/>
            <w:hideMark/>
          </w:tcPr>
          <w:p w14:paraId="38D7A88F" w14:textId="083DF301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1.16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nettó 7 millió Ft. összeg alatt a bérbeszámításról</w:t>
            </w:r>
          </w:p>
        </w:tc>
        <w:tc>
          <w:tcPr>
            <w:tcW w:w="4680" w:type="dxa"/>
            <w:hideMark/>
          </w:tcPr>
          <w:p w14:paraId="446A581B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d) pont</w:t>
            </w:r>
          </w:p>
        </w:tc>
      </w:tr>
      <w:tr w:rsidR="0015445F" w:rsidRPr="00B47632" w14:paraId="6F371A91" w14:textId="77777777" w:rsidTr="005D2AA1">
        <w:tc>
          <w:tcPr>
            <w:tcW w:w="4815" w:type="dxa"/>
            <w:hideMark/>
          </w:tcPr>
          <w:p w14:paraId="54733E57" w14:textId="5A40BC75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1.17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a helyiségen elvégzendő munkákról, és jóváhagyja az eladásra kijelölt helyiség esetében az adásvételi előszerződéssel egyidejűleg 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 xml:space="preserve">létrejött bérleti szerződés kiegészítésében a bérlő által vállalt, a Zuglói </w:t>
            </w:r>
            <w:proofErr w:type="spell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Zrt.-vel</w:t>
            </w:r>
            <w:proofErr w:type="spellEnd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történt megállapodás szerinti értéknövelő munkálatok elvégzését,</w:t>
            </w:r>
          </w:p>
        </w:tc>
        <w:tc>
          <w:tcPr>
            <w:tcW w:w="4680" w:type="dxa"/>
            <w:hideMark/>
          </w:tcPr>
          <w:p w14:paraId="642B610D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 xml:space="preserve">Budapest Főváros XIV. Kerület Zugló Önkormányzata tulajdonában álló helyiségek bérbeadásáról szóló 13/2020. (V. 12.) 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>önkormányzati rendelet 2. § (2) bekezdés e) pont és Budapest Főváros XIV. Kerület Zugló Önkormányzata tulajdonában álló lakások és nem lakás céljára szolgáló helyiségek elidegenítésének egyes feltételeiről szóló 26/2020. (VI. 26.) önkormányzati rendelet 33. § (4) bekezdés.</w:t>
            </w:r>
          </w:p>
        </w:tc>
      </w:tr>
      <w:tr w:rsidR="0015445F" w:rsidRPr="00B47632" w14:paraId="1016E951" w14:textId="77777777" w:rsidTr="005D2AA1">
        <w:tc>
          <w:tcPr>
            <w:tcW w:w="4815" w:type="dxa"/>
            <w:hideMark/>
          </w:tcPr>
          <w:p w14:paraId="30032DA1" w14:textId="62DF1CAF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>1.18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helyiségen elvégzendő munkákra meghatározott teljesítési határidő második meghosszabbításáról</w:t>
            </w:r>
          </w:p>
        </w:tc>
        <w:tc>
          <w:tcPr>
            <w:tcW w:w="4680" w:type="dxa"/>
            <w:hideMark/>
          </w:tcPr>
          <w:p w14:paraId="04FA4432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e) pont</w:t>
            </w:r>
          </w:p>
        </w:tc>
      </w:tr>
      <w:tr w:rsidR="0015445F" w:rsidRPr="00B47632" w14:paraId="21CF31BE" w14:textId="77777777" w:rsidTr="005D2AA1">
        <w:tc>
          <w:tcPr>
            <w:tcW w:w="4815" w:type="dxa"/>
            <w:hideMark/>
          </w:tcPr>
          <w:p w14:paraId="5A016FE9" w14:textId="02FF36E1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1.19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bérleti szerződés, valamint a tulajdonosi jogok gyakorlásával és kötelezettségek teljesítésével kapcsolatban a bérlővel való más megállapodás jóváhagyásáról.</w:t>
            </w:r>
          </w:p>
        </w:tc>
        <w:tc>
          <w:tcPr>
            <w:tcW w:w="4680" w:type="dxa"/>
            <w:hideMark/>
          </w:tcPr>
          <w:p w14:paraId="042F3349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h) pont</w:t>
            </w:r>
          </w:p>
        </w:tc>
      </w:tr>
      <w:tr w:rsidR="0015445F" w:rsidRPr="00B47632" w14:paraId="65D17CD4" w14:textId="77777777" w:rsidTr="005D2AA1">
        <w:tc>
          <w:tcPr>
            <w:tcW w:w="4815" w:type="dxa"/>
            <w:hideMark/>
          </w:tcPr>
          <w:p w14:paraId="24B3FEAC" w14:textId="6E191465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1.20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helyiség rendeltetése módosításáról,</w:t>
            </w:r>
          </w:p>
        </w:tc>
        <w:tc>
          <w:tcPr>
            <w:tcW w:w="4680" w:type="dxa"/>
            <w:hideMark/>
          </w:tcPr>
          <w:p w14:paraId="283DCC40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5. § (3) bekezdés.</w:t>
            </w:r>
          </w:p>
        </w:tc>
      </w:tr>
      <w:tr w:rsidR="0015445F" w:rsidRPr="00B47632" w14:paraId="1BC3F90D" w14:textId="77777777" w:rsidTr="005D2AA1">
        <w:tc>
          <w:tcPr>
            <w:tcW w:w="4815" w:type="dxa"/>
            <w:hideMark/>
          </w:tcPr>
          <w:p w14:paraId="30AEB918" w14:textId="7F4D7A86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1.21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helyiségben folytatott tevékenység módosítása</w:t>
            </w:r>
          </w:p>
        </w:tc>
        <w:tc>
          <w:tcPr>
            <w:tcW w:w="4680" w:type="dxa"/>
            <w:hideMark/>
          </w:tcPr>
          <w:p w14:paraId="39FF8CA9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5. § (3) bekezdés.</w:t>
            </w:r>
          </w:p>
        </w:tc>
      </w:tr>
      <w:tr w:rsidR="0015445F" w:rsidRPr="00B47632" w14:paraId="2C489DFA" w14:textId="77777777" w:rsidTr="005D2AA1">
        <w:tc>
          <w:tcPr>
            <w:tcW w:w="4815" w:type="dxa"/>
            <w:hideMark/>
          </w:tcPr>
          <w:p w14:paraId="48363067" w14:textId="0B1D68EB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1.22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annak a személynek bérleti jogviszony létesítéséből kizárásáról, akivel szemben az Önkormányzat a pályázat kiírásától számított 5 éven belül bérleti jogviszonnyal összefüggően jogvitát vagy rendkívüli felmondást kezdeményezett.</w:t>
            </w:r>
          </w:p>
        </w:tc>
        <w:tc>
          <w:tcPr>
            <w:tcW w:w="4680" w:type="dxa"/>
            <w:hideMark/>
          </w:tcPr>
          <w:p w14:paraId="61EBC099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6. § (5) bekezdés.</w:t>
            </w:r>
          </w:p>
        </w:tc>
      </w:tr>
      <w:tr w:rsidR="0015445F" w:rsidRPr="00B47632" w14:paraId="6C228DE4" w14:textId="77777777" w:rsidTr="005D2AA1">
        <w:tc>
          <w:tcPr>
            <w:tcW w:w="4815" w:type="dxa"/>
            <w:hideMark/>
          </w:tcPr>
          <w:p w14:paraId="78E144FA" w14:textId="22F60090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1.23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tárgyalási eljárást lezáró előzetes megállapodás alapján kidolgozott bérleti szerződés tervezetének a jóváhagyásáról,</w:t>
            </w:r>
          </w:p>
        </w:tc>
        <w:tc>
          <w:tcPr>
            <w:tcW w:w="4680" w:type="dxa"/>
            <w:hideMark/>
          </w:tcPr>
          <w:p w14:paraId="75201DC2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17. §.</w:t>
            </w:r>
          </w:p>
        </w:tc>
      </w:tr>
      <w:tr w:rsidR="0015445F" w:rsidRPr="00B47632" w14:paraId="0453DA74" w14:textId="77777777" w:rsidTr="005D2AA1">
        <w:tc>
          <w:tcPr>
            <w:tcW w:w="4815" w:type="dxa"/>
            <w:hideMark/>
          </w:tcPr>
          <w:p w14:paraId="04AA4BC2" w14:textId="20ECBAED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1.24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az árverseny nyerteséről,</w:t>
            </w:r>
          </w:p>
        </w:tc>
        <w:tc>
          <w:tcPr>
            <w:tcW w:w="4680" w:type="dxa"/>
            <w:hideMark/>
          </w:tcPr>
          <w:p w14:paraId="1429028F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22. §.</w:t>
            </w:r>
          </w:p>
        </w:tc>
      </w:tr>
      <w:tr w:rsidR="0015445F" w:rsidRPr="00B47632" w14:paraId="3B349A18" w14:textId="77777777" w:rsidTr="005D2AA1">
        <w:tc>
          <w:tcPr>
            <w:tcW w:w="4815" w:type="dxa"/>
            <w:hideMark/>
          </w:tcPr>
          <w:p w14:paraId="1FF057F4" w14:textId="0D286E3A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1.25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ha a hirdetményben meghatározott bérleti díjnál magasabb bérleti díj megfizetését egyik ajánlattevő sem ajánlja fel, az összességében legelőnyösebb ajánlat kiválasztásáról,</w:t>
            </w:r>
          </w:p>
        </w:tc>
        <w:tc>
          <w:tcPr>
            <w:tcW w:w="4680" w:type="dxa"/>
            <w:hideMark/>
          </w:tcPr>
          <w:p w14:paraId="626AEDE0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23. §.</w:t>
            </w:r>
          </w:p>
        </w:tc>
      </w:tr>
      <w:tr w:rsidR="0015445F" w:rsidRPr="00B47632" w14:paraId="55DF43F5" w14:textId="77777777" w:rsidTr="005D2AA1">
        <w:tc>
          <w:tcPr>
            <w:tcW w:w="4815" w:type="dxa"/>
            <w:hideMark/>
          </w:tcPr>
          <w:p w14:paraId="6C085DE3" w14:textId="6017EE7E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1.26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helyiség díjkedvezménnyel történő bérbeadásáról,</w:t>
            </w:r>
          </w:p>
        </w:tc>
        <w:tc>
          <w:tcPr>
            <w:tcW w:w="4680" w:type="dxa"/>
            <w:hideMark/>
          </w:tcPr>
          <w:p w14:paraId="1806BF22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26. § (1) bekezdés.</w:t>
            </w:r>
          </w:p>
        </w:tc>
      </w:tr>
      <w:tr w:rsidR="0015445F" w:rsidRPr="00B47632" w14:paraId="0AEB1F00" w14:textId="77777777" w:rsidTr="005D2AA1">
        <w:tc>
          <w:tcPr>
            <w:tcW w:w="4815" w:type="dxa"/>
            <w:hideMark/>
          </w:tcPr>
          <w:p w14:paraId="713EE837" w14:textId="5EC4397A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1.27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az alap bérleti díj, illetve fennálló bérleti jogviszony esetében az érvényes bérleti díj mértékétől való eltérésről,</w:t>
            </w:r>
          </w:p>
        </w:tc>
        <w:tc>
          <w:tcPr>
            <w:tcW w:w="4680" w:type="dxa"/>
            <w:hideMark/>
          </w:tcPr>
          <w:p w14:paraId="155F7A7F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Budapest Főváros XIV. Kerület Zugló Önkormányzata tulajdonában álló helyiségek 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>bérbeadásáról szóló 13/2020. (V. 12.) önkormányzati rendelet 37. § (1) bekezdés.</w:t>
            </w:r>
          </w:p>
        </w:tc>
      </w:tr>
      <w:tr w:rsidR="0015445F" w:rsidRPr="00B47632" w14:paraId="40F6D6C9" w14:textId="77777777" w:rsidTr="005D2AA1">
        <w:tc>
          <w:tcPr>
            <w:tcW w:w="4815" w:type="dxa"/>
            <w:vAlign w:val="center"/>
            <w:hideMark/>
          </w:tcPr>
          <w:p w14:paraId="7910F3B3" w14:textId="63040103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>1.28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helyiség kedvezményes bérleti díjáról, ha a helyiségre a bérbeadási ajánlatról szóló hirdetmény közzétételétől számított 12 hónapig nem tesznek bérbevételi ajánlatot, vagy tesznek ugyan ajánlatot, de az ajánlott bérleti díj nem éri el a hirdetményben közzétett alap bérleti díjat,</w:t>
            </w:r>
          </w:p>
        </w:tc>
        <w:tc>
          <w:tcPr>
            <w:tcW w:w="4680" w:type="dxa"/>
            <w:hideMark/>
          </w:tcPr>
          <w:p w14:paraId="1A621CC8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38. §.</w:t>
            </w:r>
          </w:p>
        </w:tc>
      </w:tr>
      <w:tr w:rsidR="0015445F" w:rsidRPr="00B47632" w14:paraId="7482609D" w14:textId="77777777" w:rsidTr="005D2AA1">
        <w:tc>
          <w:tcPr>
            <w:tcW w:w="4815" w:type="dxa"/>
            <w:vAlign w:val="center"/>
            <w:hideMark/>
          </w:tcPr>
          <w:p w14:paraId="589AA45A" w14:textId="5B8D915B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1.29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két hónapot meghaladó időtartamra meghosszabbíthatja azt az időtartamot, amelyen keresztül a bérlő nem köteles a bérleti díj és a közös költség fizetésére a helyiség felújításával összefüggésben,</w:t>
            </w:r>
          </w:p>
        </w:tc>
        <w:tc>
          <w:tcPr>
            <w:tcW w:w="4680" w:type="dxa"/>
            <w:hideMark/>
          </w:tcPr>
          <w:p w14:paraId="3F9FE78A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42. § (1) bekezdés.</w:t>
            </w:r>
          </w:p>
        </w:tc>
      </w:tr>
      <w:tr w:rsidR="0015445F" w:rsidRPr="00B47632" w14:paraId="4DC120A8" w14:textId="77777777" w:rsidTr="005D2AA1">
        <w:tc>
          <w:tcPr>
            <w:tcW w:w="4815" w:type="dxa"/>
            <w:vAlign w:val="center"/>
            <w:hideMark/>
          </w:tcPr>
          <w:p w14:paraId="48C14BD0" w14:textId="76BDB5FC" w:rsidR="0015445F" w:rsidRPr="00B47632" w:rsidRDefault="0015445F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</w:t>
            </w:r>
            <w:r w:rsidR="00762046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.30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folytatni kívánt tevékenységre a fizikai-műszaki állapota miatt nem alkalmas helyiségen elvégzendő munkák jóváhagyásáról,</w:t>
            </w:r>
          </w:p>
        </w:tc>
        <w:tc>
          <w:tcPr>
            <w:tcW w:w="4680" w:type="dxa"/>
            <w:vAlign w:val="center"/>
            <w:hideMark/>
          </w:tcPr>
          <w:p w14:paraId="3A86503E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49. § (2) bekezdés.</w:t>
            </w:r>
          </w:p>
        </w:tc>
      </w:tr>
      <w:tr w:rsidR="0015445F" w:rsidRPr="00B47632" w14:paraId="6D1C8416" w14:textId="77777777" w:rsidTr="005D2AA1">
        <w:tc>
          <w:tcPr>
            <w:tcW w:w="4815" w:type="dxa"/>
            <w:vAlign w:val="center"/>
            <w:hideMark/>
          </w:tcPr>
          <w:p w14:paraId="050EA779" w14:textId="56DEF100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1.31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helyiségen elvégzendő munkákra adott határidő meghosszabbításáról, ha azt a bérlő neki fel nem róható okból nem tudja teljesíteni,</w:t>
            </w:r>
          </w:p>
        </w:tc>
        <w:tc>
          <w:tcPr>
            <w:tcW w:w="4680" w:type="dxa"/>
            <w:vAlign w:val="center"/>
            <w:hideMark/>
          </w:tcPr>
          <w:p w14:paraId="1E3B89A7" w14:textId="77777777" w:rsidR="0015445F" w:rsidRPr="00B47632" w:rsidRDefault="0015445F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52. § (2) bekezdés.</w:t>
            </w:r>
          </w:p>
        </w:tc>
      </w:tr>
      <w:tr w:rsidR="0015445F" w:rsidRPr="00B47632" w14:paraId="1C3C4CC8" w14:textId="77777777" w:rsidTr="005D2AA1">
        <w:tc>
          <w:tcPr>
            <w:tcW w:w="4815" w:type="dxa"/>
            <w:vAlign w:val="center"/>
            <w:hideMark/>
          </w:tcPr>
          <w:p w14:paraId="7A043793" w14:textId="74E06270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1.32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helyiségen elvégzendő munkáknak a számlákkal igazolt költségei megtérítéséről,</w:t>
            </w:r>
          </w:p>
        </w:tc>
        <w:tc>
          <w:tcPr>
            <w:tcW w:w="4680" w:type="dxa"/>
            <w:vAlign w:val="center"/>
            <w:hideMark/>
          </w:tcPr>
          <w:p w14:paraId="0ED4FEB6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53. § (1) bekezdés.</w:t>
            </w:r>
          </w:p>
        </w:tc>
      </w:tr>
      <w:tr w:rsidR="0015445F" w:rsidRPr="00B47632" w14:paraId="43C85D42" w14:textId="77777777" w:rsidTr="005D2AA1">
        <w:tc>
          <w:tcPr>
            <w:tcW w:w="4815" w:type="dxa"/>
            <w:vAlign w:val="center"/>
            <w:hideMark/>
          </w:tcPr>
          <w:p w14:paraId="505A6521" w14:textId="66FBE767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1.33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az albérletbe adásról, ha azt a bérleti jogviszony kezdetétől számított egy éven belül kezdeményezik</w:t>
            </w:r>
          </w:p>
        </w:tc>
        <w:tc>
          <w:tcPr>
            <w:tcW w:w="4680" w:type="dxa"/>
            <w:vAlign w:val="center"/>
            <w:hideMark/>
          </w:tcPr>
          <w:p w14:paraId="36E67FFA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55. § (4) bekezdés.</w:t>
            </w:r>
          </w:p>
        </w:tc>
      </w:tr>
      <w:tr w:rsidR="0015445F" w:rsidRPr="00B47632" w14:paraId="299CD96D" w14:textId="77777777" w:rsidTr="005D2AA1">
        <w:tc>
          <w:tcPr>
            <w:tcW w:w="4815" w:type="dxa"/>
            <w:vAlign w:val="center"/>
            <w:hideMark/>
          </w:tcPr>
          <w:p w14:paraId="78AE72BB" w14:textId="5A690164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1.34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bérleti jog átadásáról, ha azt a bérleti jogviszony kezdetétől számított egy éven belül kezdeményezik</w:t>
            </w:r>
          </w:p>
        </w:tc>
        <w:tc>
          <w:tcPr>
            <w:tcW w:w="4680" w:type="dxa"/>
            <w:vAlign w:val="center"/>
            <w:hideMark/>
          </w:tcPr>
          <w:p w14:paraId="57747442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56. § g) pont.</w:t>
            </w:r>
          </w:p>
        </w:tc>
      </w:tr>
      <w:tr w:rsidR="0015445F" w:rsidRPr="00B47632" w14:paraId="3088D5FA" w14:textId="77777777" w:rsidTr="005D2AA1">
        <w:tc>
          <w:tcPr>
            <w:tcW w:w="4815" w:type="dxa"/>
            <w:vAlign w:val="center"/>
            <w:hideMark/>
          </w:tcPr>
          <w:p w14:paraId="014DEF16" w14:textId="58A11917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1.35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közterület rendeltetésétől eltérő használatához való hozzájárulásról,</w:t>
            </w:r>
          </w:p>
        </w:tc>
        <w:tc>
          <w:tcPr>
            <w:tcW w:w="4680" w:type="dxa"/>
            <w:vAlign w:val="center"/>
            <w:hideMark/>
          </w:tcPr>
          <w:p w14:paraId="25D9D338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Budapest Főváros XIV. kerület Zugló Önkormányzata tulajdonában álló közterületek használatáról szóló 22/2020. (VI. 9.) önkormányzati rendelet 15. § </w:t>
            </w:r>
            <w:r w:rsidRPr="00A30B66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(2)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bekezdés.</w:t>
            </w:r>
          </w:p>
        </w:tc>
      </w:tr>
      <w:tr w:rsidR="0015445F" w:rsidRPr="00B47632" w14:paraId="57585292" w14:textId="77777777" w:rsidTr="005D2AA1">
        <w:tc>
          <w:tcPr>
            <w:tcW w:w="4815" w:type="dxa"/>
            <w:vAlign w:val="center"/>
            <w:hideMark/>
          </w:tcPr>
          <w:p w14:paraId="0C859381" w14:textId="0C417E69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1.36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településterv (településfejlesztési terv és településrendezési terv), a településképi arculati kézikönyv és a településképi rendelet készítésének, módosításának általános eljárásban történő egyeztetési eljárása során beérkezett, a tartalmi előírásoknak megfelelő partneri vélemények, elfogadásáról vagy el nem fogadásáról, a Városfejlesztési Bizottság véleményének ismeretében.</w:t>
            </w:r>
          </w:p>
        </w:tc>
        <w:tc>
          <w:tcPr>
            <w:tcW w:w="4680" w:type="dxa"/>
            <w:hideMark/>
          </w:tcPr>
          <w:p w14:paraId="7B78761E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3. § (4) bekezdés.</w:t>
            </w:r>
          </w:p>
        </w:tc>
      </w:tr>
      <w:tr w:rsidR="0015445F" w:rsidRPr="00B47632" w14:paraId="1E18F775" w14:textId="77777777" w:rsidTr="005D2AA1">
        <w:tc>
          <w:tcPr>
            <w:tcW w:w="4815" w:type="dxa"/>
            <w:vAlign w:val="center"/>
          </w:tcPr>
          <w:p w14:paraId="7264A266" w14:textId="2AD4AA5F" w:rsidR="0015445F" w:rsidRPr="00B47632" w:rsidRDefault="00762046" w:rsidP="005D2AA1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1.37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a közterület-alakítási terv elfogadásáról, amennyiben az olyan célra irányul, amely az önkormányzati költségvetésben bevételt vagy kiadást eredményez</w:t>
            </w:r>
          </w:p>
        </w:tc>
        <w:tc>
          <w:tcPr>
            <w:tcW w:w="4680" w:type="dxa"/>
            <w:vAlign w:val="center"/>
          </w:tcPr>
          <w:p w14:paraId="19B70A75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Budapest Főváros XIV. Kerület Képviselő-testületének 10/2021. (III. 26.) önkormányzati rendelete Zugló városképvédelméről 18. § (5) bekezdés</w:t>
            </w:r>
          </w:p>
        </w:tc>
      </w:tr>
      <w:tr w:rsidR="0015445F" w:rsidRPr="00B47632" w14:paraId="75512E71" w14:textId="77777777" w:rsidTr="005D2AA1">
        <w:tc>
          <w:tcPr>
            <w:tcW w:w="4815" w:type="dxa"/>
            <w:vAlign w:val="center"/>
          </w:tcPr>
          <w:p w14:paraId="3EDA0BE3" w14:textId="6FD67BB4" w:rsidR="0015445F" w:rsidRPr="00B47632" w:rsidRDefault="00762046" w:rsidP="005D2AA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333E55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lastRenderedPageBreak/>
              <w:t>1.38</w:t>
            </w:r>
            <w:r w:rsidR="0015445F" w:rsidRPr="00B47632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. telken elhelyezendő rendeltetéshez tartozó parkolóhely közhasználatú területen történő biztosítására vonatkozó városrendezési megállapodás megkötéséről, ha a parkolóhely biztosítása önkormányzati költségvetési bevételt vagy kiadást eredményez</w:t>
            </w:r>
          </w:p>
        </w:tc>
        <w:tc>
          <w:tcPr>
            <w:tcW w:w="4680" w:type="dxa"/>
          </w:tcPr>
          <w:p w14:paraId="4E06C8C6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 xml:space="preserve">Budapest Főváros XIV. Kerület Képviselő-testületének 13/2021. (III. 26.) önkormányzati rendelete a </w:t>
            </w:r>
            <w:proofErr w:type="spellStart"/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járműelhelyezési</w:t>
            </w:r>
            <w:proofErr w:type="spellEnd"/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 xml:space="preserve"> kötelezettségről 2. § (5) bekezdés b) pont</w:t>
            </w:r>
          </w:p>
        </w:tc>
      </w:tr>
      <w:tr w:rsidR="0015445F" w:rsidRPr="00B47632" w14:paraId="1F95BA25" w14:textId="77777777" w:rsidTr="005D2AA1">
        <w:tc>
          <w:tcPr>
            <w:tcW w:w="4815" w:type="dxa"/>
            <w:vAlign w:val="center"/>
          </w:tcPr>
          <w:p w14:paraId="466F8F13" w14:textId="532E13E7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1.39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az építtető által egyoldalúan aláírt megállapodás tervezet alapján a parkolóhely pénzbeli megváltásának részletes feltételeiről szóló városrendezési megállapodás megkötéséről, ha a pénzbeli megváltás összege a 13/2021. (III. 26.) önkormányzati rendelet 2. mellékletében meghatározottól eltérő összeg</w:t>
            </w:r>
            <w:r w:rsidR="0015445F" w:rsidRPr="00B47632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680" w:type="dxa"/>
          </w:tcPr>
          <w:p w14:paraId="40D0A6A4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 xml:space="preserve">Budapest Főváros XIV. Kerület Képviselő-testületének 13/2021. (III. 26.) önkormányzati rendelete a </w:t>
            </w:r>
            <w:proofErr w:type="spellStart"/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járműelhelyezési</w:t>
            </w:r>
            <w:proofErr w:type="spellEnd"/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 xml:space="preserve"> kötelezettségről 3. § (4) bekezdés</w:t>
            </w:r>
          </w:p>
        </w:tc>
      </w:tr>
      <w:tr w:rsidR="0015445F" w:rsidRPr="00B47632" w14:paraId="622C10C7" w14:textId="77777777" w:rsidTr="005D2AA1">
        <w:tc>
          <w:tcPr>
            <w:tcW w:w="4815" w:type="dxa"/>
            <w:vAlign w:val="center"/>
          </w:tcPr>
          <w:p w14:paraId="4E12EBBE" w14:textId="060138C4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1.40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a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Legsikeresebb Zuglói Termelő Vállalkozás, a Legsikeresebb Zuglói Szolgáltató Vállalkozás és a Legsikeresebb Zuglói Kereskedelmi Vállalkozás díj adományozásáról, </w:t>
            </w:r>
            <w:bookmarkStart w:id="46" w:name="_Hlk80723368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 vonatkozó pályázati kiírás jóváhagyásáról</w:t>
            </w:r>
            <w:bookmarkEnd w:id="46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680" w:type="dxa"/>
          </w:tcPr>
          <w:p w14:paraId="46EAAABF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Képviselő-testületének az önkormányzati elismerések alapításáról és adományozásuk rendjéről szóló 29/2018. (XI. 23.) önkormányzati rendelete 1. § (5) bekezdése</w:t>
            </w:r>
          </w:p>
          <w:p w14:paraId="33A5293E" w14:textId="77777777" w:rsidR="0015445F" w:rsidRPr="00B47632" w:rsidRDefault="0015445F" w:rsidP="005D2AA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</w:p>
        </w:tc>
      </w:tr>
      <w:tr w:rsidR="0015445F" w:rsidRPr="00B47632" w14:paraId="0284167F" w14:textId="77777777" w:rsidTr="005D2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9A7" w14:textId="1E233E7B" w:rsidR="0015445F" w:rsidRPr="00B47632" w:rsidRDefault="00762046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1.41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A közbeszerzésekkel kapcsolatos feladatok, hatáskörök és felelősségi rend körében, amennyiben a becsült érték nem haladja meg a nettó 100 millió forintot, úgy dönt az eljárás megindításáról és a tárgyi eljárás lezárásáról.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311" w14:textId="77777777" w:rsidR="0015445F" w:rsidRPr="00B47632" w:rsidRDefault="0015445F" w:rsidP="005D2AA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Közbeszerzési Szabályzatáról szóló Budapest Főváros XIV. Kerület Zugló Önkormányzat Képviselő-testülete 1/2020. (II. 27.) normatív határozatának III. 2. 1) és 2) pontjai</w:t>
            </w:r>
          </w:p>
        </w:tc>
      </w:tr>
    </w:tbl>
    <w:p w14:paraId="205FA828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</w:p>
    <w:p w14:paraId="10C2CBD8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</w:p>
    <w:p w14:paraId="1C12E8A0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b/>
          <w:bCs/>
          <w:sz w:val="24"/>
          <w:szCs w:val="24"/>
          <w:lang w:eastAsia="hu-HU"/>
        </w:rPr>
        <w:t>II.</w:t>
      </w:r>
      <w:r w:rsidRPr="00B47632">
        <w:rPr>
          <w:rFonts w:ascii="Times New Roman" w:eastAsia="Calibri" w:hAnsi="Times New Roman"/>
          <w:sz w:val="24"/>
          <w:szCs w:val="24"/>
          <w:lang w:eastAsia="hu-HU"/>
        </w:rPr>
        <w:t>  A Gazdasági Bizottság véleményezi (ajánlást ad ki) az előterjesztésben foglalt döntési javaslatot, amely</w:t>
      </w:r>
    </w:p>
    <w:p w14:paraId="1C72FCB9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sz w:val="24"/>
          <w:szCs w:val="24"/>
          <w:lang w:eastAsia="hu-HU"/>
        </w:rPr>
        <w:t>1. az önkormányzat vagyonának a hasznosítására vonatkozik – ideértve a lakáshasznosítási tervet,</w:t>
      </w:r>
    </w:p>
    <w:p w14:paraId="0255FA56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sz w:val="24"/>
          <w:szCs w:val="24"/>
          <w:lang w:eastAsia="hu-HU"/>
        </w:rPr>
        <w:t>2. a vagyonának az értékében növekedést eredményez, vagy</w:t>
      </w:r>
    </w:p>
    <w:p w14:paraId="37716067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sz w:val="24"/>
          <w:szCs w:val="24"/>
          <w:lang w:eastAsia="hu-HU"/>
        </w:rPr>
        <w:t>3. az önkormányzati költségvetés általános tartalékának a felhasználására irányul,</w:t>
      </w:r>
    </w:p>
    <w:p w14:paraId="138C1AE0" w14:textId="77777777" w:rsidR="0015445F" w:rsidRPr="00B47632" w:rsidRDefault="0015445F" w:rsidP="0015445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sz w:val="24"/>
          <w:szCs w:val="24"/>
          <w:lang w:eastAsia="hu-HU"/>
        </w:rPr>
        <w:t>4. az Önkormányzat és a Polgármesteri Hivatal, mint ajánlatkérő éves összesített közbeszerzési terve.</w:t>
      </w:r>
    </w:p>
    <w:p w14:paraId="2017984B" w14:textId="77777777" w:rsidR="0015445F" w:rsidRPr="009F3F69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sectPr w:rsidR="0015445F" w:rsidRPr="009F3F69" w:rsidSect="000A7ACD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BEF13" w14:textId="77777777" w:rsidR="00F526C5" w:rsidRDefault="00F526C5" w:rsidP="000B497F">
      <w:pPr>
        <w:spacing w:after="0" w:line="240" w:lineRule="auto"/>
      </w:pPr>
      <w:r>
        <w:separator/>
      </w:r>
    </w:p>
  </w:endnote>
  <w:endnote w:type="continuationSeparator" w:id="0">
    <w:p w14:paraId="0CE7B794" w14:textId="77777777" w:rsidR="00F526C5" w:rsidRDefault="00F526C5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7454B" w14:textId="77777777" w:rsidR="00F526C5" w:rsidRDefault="00F526C5" w:rsidP="000B497F">
      <w:pPr>
        <w:spacing w:after="0" w:line="240" w:lineRule="auto"/>
      </w:pPr>
      <w:r>
        <w:separator/>
      </w:r>
    </w:p>
  </w:footnote>
  <w:footnote w:type="continuationSeparator" w:id="0">
    <w:p w14:paraId="2D1C3BDA" w14:textId="77777777" w:rsidR="00F526C5" w:rsidRDefault="00F526C5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5D2AA1" w:rsidRPr="00EA5A78" w:rsidRDefault="005D2AA1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AF71D2">
          <w:rPr>
            <w:rFonts w:ascii="Times New Roman" w:hAnsi="Times New Roman" w:cs="Times New Roman"/>
            <w:noProof/>
          </w:rPr>
          <w:t>21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5D2AA1" w:rsidRDefault="005D2AA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1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0"/>
  </w:num>
  <w:num w:numId="6">
    <w:abstractNumId w:val="21"/>
  </w:num>
  <w:num w:numId="7">
    <w:abstractNumId w:val="18"/>
  </w:num>
  <w:num w:numId="8">
    <w:abstractNumId w:val="9"/>
  </w:num>
  <w:num w:numId="9">
    <w:abstractNumId w:val="3"/>
  </w:num>
  <w:num w:numId="10">
    <w:abstractNumId w:val="17"/>
  </w:num>
  <w:num w:numId="11">
    <w:abstractNumId w:val="13"/>
  </w:num>
  <w:num w:numId="12">
    <w:abstractNumId w:val="20"/>
  </w:num>
  <w:num w:numId="13">
    <w:abstractNumId w:val="14"/>
  </w:num>
  <w:num w:numId="14">
    <w:abstractNumId w:val="6"/>
  </w:num>
  <w:num w:numId="15">
    <w:abstractNumId w:val="16"/>
  </w:num>
  <w:num w:numId="16">
    <w:abstractNumId w:val="22"/>
  </w:num>
  <w:num w:numId="17">
    <w:abstractNumId w:val="23"/>
  </w:num>
  <w:num w:numId="18">
    <w:abstractNumId w:val="19"/>
  </w:num>
  <w:num w:numId="19">
    <w:abstractNumId w:val="4"/>
  </w:num>
  <w:num w:numId="20">
    <w:abstractNumId w:val="5"/>
  </w:num>
  <w:num w:numId="21">
    <w:abstractNumId w:val="10"/>
  </w:num>
  <w:num w:numId="22">
    <w:abstractNumId w:val="1"/>
  </w:num>
  <w:num w:numId="23">
    <w:abstractNumId w:val="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1C"/>
    <w:rsid w:val="000013FA"/>
    <w:rsid w:val="00017746"/>
    <w:rsid w:val="00025182"/>
    <w:rsid w:val="00033A5F"/>
    <w:rsid w:val="00034A04"/>
    <w:rsid w:val="00035986"/>
    <w:rsid w:val="0003707D"/>
    <w:rsid w:val="00047011"/>
    <w:rsid w:val="000538FC"/>
    <w:rsid w:val="000557AA"/>
    <w:rsid w:val="0005729F"/>
    <w:rsid w:val="00061F03"/>
    <w:rsid w:val="00077574"/>
    <w:rsid w:val="0008736C"/>
    <w:rsid w:val="000930DD"/>
    <w:rsid w:val="00094595"/>
    <w:rsid w:val="000A1346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786F"/>
    <w:rsid w:val="000E1DB4"/>
    <w:rsid w:val="000E2B78"/>
    <w:rsid w:val="000E3454"/>
    <w:rsid w:val="000E6361"/>
    <w:rsid w:val="000F4444"/>
    <w:rsid w:val="00105C6A"/>
    <w:rsid w:val="00106714"/>
    <w:rsid w:val="0010731A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C57FA"/>
    <w:rsid w:val="001C73EB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73DD"/>
    <w:rsid w:val="00221891"/>
    <w:rsid w:val="00221F5C"/>
    <w:rsid w:val="00236793"/>
    <w:rsid w:val="00242AFF"/>
    <w:rsid w:val="0025553D"/>
    <w:rsid w:val="002604A4"/>
    <w:rsid w:val="002658E6"/>
    <w:rsid w:val="002708C6"/>
    <w:rsid w:val="00271ABF"/>
    <w:rsid w:val="0027252D"/>
    <w:rsid w:val="0028403A"/>
    <w:rsid w:val="002860DB"/>
    <w:rsid w:val="002929FD"/>
    <w:rsid w:val="002931FD"/>
    <w:rsid w:val="002961B0"/>
    <w:rsid w:val="002A4032"/>
    <w:rsid w:val="002A69CE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194B"/>
    <w:rsid w:val="0035510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94F4F"/>
    <w:rsid w:val="00397AD8"/>
    <w:rsid w:val="003A0E02"/>
    <w:rsid w:val="003A35A6"/>
    <w:rsid w:val="003A37E3"/>
    <w:rsid w:val="003B1FAE"/>
    <w:rsid w:val="003C3AD9"/>
    <w:rsid w:val="003D41ED"/>
    <w:rsid w:val="003E2AC4"/>
    <w:rsid w:val="003E5652"/>
    <w:rsid w:val="003E5988"/>
    <w:rsid w:val="003F1180"/>
    <w:rsid w:val="003F23B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6D50"/>
    <w:rsid w:val="00432462"/>
    <w:rsid w:val="00440F02"/>
    <w:rsid w:val="00441635"/>
    <w:rsid w:val="00443FB6"/>
    <w:rsid w:val="004462BD"/>
    <w:rsid w:val="00451F0D"/>
    <w:rsid w:val="004577A5"/>
    <w:rsid w:val="00462F8C"/>
    <w:rsid w:val="00473A8F"/>
    <w:rsid w:val="004878DE"/>
    <w:rsid w:val="004931B9"/>
    <w:rsid w:val="00496F33"/>
    <w:rsid w:val="004A2599"/>
    <w:rsid w:val="004A2A1B"/>
    <w:rsid w:val="004A5370"/>
    <w:rsid w:val="004A7186"/>
    <w:rsid w:val="004A7370"/>
    <w:rsid w:val="004B1423"/>
    <w:rsid w:val="004B19F7"/>
    <w:rsid w:val="004B1EFC"/>
    <w:rsid w:val="004B4C1E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63F9"/>
    <w:rsid w:val="004F7077"/>
    <w:rsid w:val="00510C67"/>
    <w:rsid w:val="005130C8"/>
    <w:rsid w:val="005137F3"/>
    <w:rsid w:val="005218D1"/>
    <w:rsid w:val="005257E4"/>
    <w:rsid w:val="0052777C"/>
    <w:rsid w:val="00530AF6"/>
    <w:rsid w:val="00536450"/>
    <w:rsid w:val="00550BCA"/>
    <w:rsid w:val="005553DC"/>
    <w:rsid w:val="00555C7D"/>
    <w:rsid w:val="00556B53"/>
    <w:rsid w:val="005667B8"/>
    <w:rsid w:val="00566E74"/>
    <w:rsid w:val="00567AE2"/>
    <w:rsid w:val="00572EF1"/>
    <w:rsid w:val="00576375"/>
    <w:rsid w:val="00576D52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E1814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12C89"/>
    <w:rsid w:val="00615823"/>
    <w:rsid w:val="006165F2"/>
    <w:rsid w:val="006260A8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7CED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14A31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44E"/>
    <w:rsid w:val="00795216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553A"/>
    <w:rsid w:val="007F6FD8"/>
    <w:rsid w:val="008136AB"/>
    <w:rsid w:val="00813828"/>
    <w:rsid w:val="008165D1"/>
    <w:rsid w:val="00816DFD"/>
    <w:rsid w:val="008202DA"/>
    <w:rsid w:val="00821768"/>
    <w:rsid w:val="008307B4"/>
    <w:rsid w:val="00830954"/>
    <w:rsid w:val="00835E68"/>
    <w:rsid w:val="00842A1E"/>
    <w:rsid w:val="00843AE7"/>
    <w:rsid w:val="00854C46"/>
    <w:rsid w:val="00861CF2"/>
    <w:rsid w:val="008625D6"/>
    <w:rsid w:val="00875FFF"/>
    <w:rsid w:val="00881B9E"/>
    <w:rsid w:val="0088266D"/>
    <w:rsid w:val="0088566C"/>
    <w:rsid w:val="00890EEC"/>
    <w:rsid w:val="00891F06"/>
    <w:rsid w:val="008920F5"/>
    <w:rsid w:val="00897117"/>
    <w:rsid w:val="008A4397"/>
    <w:rsid w:val="008A718E"/>
    <w:rsid w:val="008C0217"/>
    <w:rsid w:val="008D348B"/>
    <w:rsid w:val="008D7E05"/>
    <w:rsid w:val="008E3D0E"/>
    <w:rsid w:val="008F0394"/>
    <w:rsid w:val="008F1BB6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303B5"/>
    <w:rsid w:val="00930978"/>
    <w:rsid w:val="00936750"/>
    <w:rsid w:val="0094529A"/>
    <w:rsid w:val="00954ADF"/>
    <w:rsid w:val="00960F28"/>
    <w:rsid w:val="00961161"/>
    <w:rsid w:val="00964180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1F41"/>
    <w:rsid w:val="009C310E"/>
    <w:rsid w:val="009C4300"/>
    <w:rsid w:val="009D0522"/>
    <w:rsid w:val="009D6AC6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214C9"/>
    <w:rsid w:val="00A21671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71561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D1A1D"/>
    <w:rsid w:val="00AD2BDC"/>
    <w:rsid w:val="00AE3CEE"/>
    <w:rsid w:val="00AE4D62"/>
    <w:rsid w:val="00AE7182"/>
    <w:rsid w:val="00AE7352"/>
    <w:rsid w:val="00AF0A1E"/>
    <w:rsid w:val="00AF3A4C"/>
    <w:rsid w:val="00AF71D2"/>
    <w:rsid w:val="00B04E45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4580"/>
    <w:rsid w:val="00B82A20"/>
    <w:rsid w:val="00B93375"/>
    <w:rsid w:val="00BB5371"/>
    <w:rsid w:val="00BB5BE2"/>
    <w:rsid w:val="00BB74CC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67AE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60728"/>
    <w:rsid w:val="00C60DC7"/>
    <w:rsid w:val="00C702B8"/>
    <w:rsid w:val="00C7513F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4E09"/>
    <w:rsid w:val="00D01DB1"/>
    <w:rsid w:val="00D04D28"/>
    <w:rsid w:val="00D12AD4"/>
    <w:rsid w:val="00D13BFC"/>
    <w:rsid w:val="00D15132"/>
    <w:rsid w:val="00D16FC3"/>
    <w:rsid w:val="00D17C17"/>
    <w:rsid w:val="00D26FC3"/>
    <w:rsid w:val="00D32955"/>
    <w:rsid w:val="00D33A7C"/>
    <w:rsid w:val="00D4044E"/>
    <w:rsid w:val="00D421D0"/>
    <w:rsid w:val="00D426FA"/>
    <w:rsid w:val="00D46137"/>
    <w:rsid w:val="00D46886"/>
    <w:rsid w:val="00D50E7A"/>
    <w:rsid w:val="00D5460A"/>
    <w:rsid w:val="00D62E21"/>
    <w:rsid w:val="00D65084"/>
    <w:rsid w:val="00D65219"/>
    <w:rsid w:val="00D661A2"/>
    <w:rsid w:val="00D745C7"/>
    <w:rsid w:val="00D76E5C"/>
    <w:rsid w:val="00D83DF0"/>
    <w:rsid w:val="00D8666B"/>
    <w:rsid w:val="00D9157E"/>
    <w:rsid w:val="00D97ADB"/>
    <w:rsid w:val="00DA1390"/>
    <w:rsid w:val="00DA3E73"/>
    <w:rsid w:val="00DA7FAC"/>
    <w:rsid w:val="00DB01A0"/>
    <w:rsid w:val="00DB0242"/>
    <w:rsid w:val="00DC426C"/>
    <w:rsid w:val="00DD79ED"/>
    <w:rsid w:val="00DD7C9B"/>
    <w:rsid w:val="00DE09E2"/>
    <w:rsid w:val="00DE65C6"/>
    <w:rsid w:val="00DE6B9A"/>
    <w:rsid w:val="00DE6E5D"/>
    <w:rsid w:val="00DF07BE"/>
    <w:rsid w:val="00DF6D11"/>
    <w:rsid w:val="00E02E18"/>
    <w:rsid w:val="00E05914"/>
    <w:rsid w:val="00E118ED"/>
    <w:rsid w:val="00E1389B"/>
    <w:rsid w:val="00E138B9"/>
    <w:rsid w:val="00E21599"/>
    <w:rsid w:val="00E224AE"/>
    <w:rsid w:val="00E2404F"/>
    <w:rsid w:val="00E335BB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D05C5"/>
    <w:rsid w:val="00EE3285"/>
    <w:rsid w:val="00EE4525"/>
    <w:rsid w:val="00EF5900"/>
    <w:rsid w:val="00F03B1B"/>
    <w:rsid w:val="00F1286F"/>
    <w:rsid w:val="00F13C15"/>
    <w:rsid w:val="00F17531"/>
    <w:rsid w:val="00F2120D"/>
    <w:rsid w:val="00F25028"/>
    <w:rsid w:val="00F26C22"/>
    <w:rsid w:val="00F31D28"/>
    <w:rsid w:val="00F3547D"/>
    <w:rsid w:val="00F4269C"/>
    <w:rsid w:val="00F46078"/>
    <w:rsid w:val="00F51116"/>
    <w:rsid w:val="00F526C5"/>
    <w:rsid w:val="00F527F2"/>
    <w:rsid w:val="00F5356A"/>
    <w:rsid w:val="00F6067B"/>
    <w:rsid w:val="00F60BFC"/>
    <w:rsid w:val="00F63177"/>
    <w:rsid w:val="00F67C5B"/>
    <w:rsid w:val="00F74748"/>
    <w:rsid w:val="00F90F6B"/>
    <w:rsid w:val="00F91928"/>
    <w:rsid w:val="00F92649"/>
    <w:rsid w:val="00F94B8B"/>
    <w:rsid w:val="00F94EBB"/>
    <w:rsid w:val="00F97DBF"/>
    <w:rsid w:val="00FA1139"/>
    <w:rsid w:val="00FA3956"/>
    <w:rsid w:val="00FB0036"/>
    <w:rsid w:val="00FB30DC"/>
    <w:rsid w:val="00FC2211"/>
    <w:rsid w:val="00FD3CA5"/>
    <w:rsid w:val="00FD575F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35771/r/2016/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onkormanyzati-rendelet/5570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.njt.hu/onkormanyzati-rendelet/557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glo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3124-FB38-4D2B-862E-DFAD4600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50</Pages>
  <Words>15006</Words>
  <Characters>103547</Characters>
  <Application>Microsoft Office Word</Application>
  <DocSecurity>0</DocSecurity>
  <Lines>862</Lines>
  <Paragraphs>236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Galó Bernadett</cp:lastModifiedBy>
  <cp:revision>3</cp:revision>
  <cp:lastPrinted>2020-06-17T12:13:00Z</cp:lastPrinted>
  <dcterms:created xsi:type="dcterms:W3CDTF">2023-06-14T08:30:00Z</dcterms:created>
  <dcterms:modified xsi:type="dcterms:W3CDTF">2023-06-14T15:13:00Z</dcterms:modified>
</cp:coreProperties>
</file>