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6E0" w:rsidRPr="006752EB" w:rsidRDefault="00C946E0" w:rsidP="00C946E0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Budapest Főváros XIV. Kerület Zugló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Önkormányzata</w:t>
      </w:r>
    </w:p>
    <w:p w:rsidR="00C946E0" w:rsidRPr="006752EB" w:rsidRDefault="00C946E0" w:rsidP="00C94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Polgármester</w:t>
      </w:r>
    </w:p>
    <w:p w:rsidR="00C946E0" w:rsidRPr="006752EB" w:rsidRDefault="00C946E0" w:rsidP="00C946E0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946E0" w:rsidRPr="006752EB" w:rsidRDefault="00C946E0" w:rsidP="00C946E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:rsidR="00C946E0" w:rsidRPr="006752EB" w:rsidRDefault="00C946E0" w:rsidP="00C946E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946E0" w:rsidRPr="006752EB" w:rsidRDefault="00C946E0" w:rsidP="00C946E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C946E0" w:rsidRPr="006752EB" w:rsidRDefault="00C946E0" w:rsidP="00C946E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C946E0" w:rsidRPr="006752EB" w:rsidRDefault="00C946E0" w:rsidP="00F36847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Tárgy: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r w:rsidR="00F368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</w:t>
      </w:r>
      <w:proofErr w:type="gramEnd"/>
      <w:r w:rsidR="005B74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123-194/2020. számú,</w:t>
      </w:r>
      <w:r w:rsidR="005B747D" w:rsidRPr="005B747D">
        <w:t xml:space="preserve"> </w:t>
      </w:r>
      <w:r w:rsidR="005B747D">
        <w:t>„</w:t>
      </w:r>
      <w:r w:rsidR="005B747D" w:rsidRPr="005B74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 Budapest Főváros XIV. Kerület Zugló Önkormányzata és a Zuglói Városgazdálkodási Közszolgáltató Zártkörűen Működő Részvénytársaság között Megvalósítási Keretszerződés megkötésére</w:t>
      </w:r>
      <w:r w:rsidR="005B74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” tárgyban benyújtott </w:t>
      </w:r>
      <w:r w:rsidR="005B747D" w:rsidRPr="00CD1D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előterjesztés kiegészítése</w:t>
      </w:r>
    </w:p>
    <w:p w:rsidR="00C946E0" w:rsidRPr="006752EB" w:rsidRDefault="00C946E0" w:rsidP="00C946E0">
      <w:pPr>
        <w:tabs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46E0" w:rsidRPr="006752EB" w:rsidRDefault="00C946E0" w:rsidP="00C946E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I. Előzmények</w:t>
      </w: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_______________________________________________________________</w:t>
      </w:r>
    </w:p>
    <w:p w:rsidR="00C946E0" w:rsidRDefault="00C946E0" w:rsidP="00C946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1DD9" w:rsidRDefault="00CD1DD9" w:rsidP="00C946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tárgyi előterjesztéshez 1. sz. alatt mellékelt </w:t>
      </w:r>
      <w:r w:rsidRPr="00CD1DD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Megvalósítási Keretszerződés 2.20.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pontja a következőre módosul:</w:t>
      </w:r>
    </w:p>
    <w:p w:rsidR="00F36847" w:rsidRDefault="00F36847" w:rsidP="00C946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CD1DD9" w:rsidRDefault="00CD1DD9" w:rsidP="00CD1DD9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„2.20. </w:t>
      </w:r>
      <w:r w:rsidRPr="00CD1D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CD1D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Megbízott</w:t>
      </w:r>
      <w:r w:rsidRPr="00CD1D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köteles a Feladat elvégzéséhez a jelen Megvalósítási Keretszerződésre fordított közvetlen saját teljesítményét munkavállalókra bontva nyilván tartani, figyelemmel arra a követelményre, hogy a Feladatra elszámolt Lebonyolítói díj számításának a </w:t>
      </w:r>
      <w:r w:rsidRPr="00CD1D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Megbízott</w:t>
      </w:r>
      <w:r w:rsidRPr="00CD1D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más közfeladat-ellátási és közszolgáltatási feladataitól el kell különülnie, elkerülve ugyanazon tevékenység többszöri megfizetését, vagy a kereszt-finanszírozást.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:rsidR="00C946E0" w:rsidRPr="006752EB" w:rsidRDefault="00C946E0" w:rsidP="00C946E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1469F3" w:rsidRPr="001469F3" w:rsidRDefault="00CD1DD9" w:rsidP="001469F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döntési javaslat kiegészül </w:t>
      </w:r>
      <w:r w:rsidR="00B44E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 testület szervezeti és működési szabályzatának (a továbbiakban: SZMSZ)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polgármesteri átruházott hatáskörök kiegészítésével.</w:t>
      </w:r>
      <w:r w:rsidR="00B44E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Egyrészt – összhangban az előterjesztett dokumentumokkal –</w:t>
      </w:r>
      <w:r w:rsidR="00B44E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Megvalósítási Keretszerződés alapján szükségessé váló Eseti Megállapodások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megkötését</w:t>
      </w:r>
      <w:r w:rsidR="001469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valamint </w:t>
      </w:r>
      <w:r w:rsidRPr="00CD1D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</w:t>
      </w:r>
      <w:r w:rsidR="000713D2">
        <w:rPr>
          <w:rFonts w:ascii="Times New Roman" w:eastAsia="Times New Roman" w:hAnsi="Times New Roman" w:cs="Times New Roman"/>
          <w:sz w:val="24"/>
          <w:szCs w:val="24"/>
          <w:lang w:eastAsia="hu-HU"/>
        </w:rPr>
        <w:t>megismételve a</w:t>
      </w:r>
      <w:r w:rsidRPr="00CD1D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7/2020. (III. 31.) önkormányzati rendelet</w:t>
      </w:r>
      <w:r w:rsidR="000713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vonatkozó rendelkezését</w:t>
      </w:r>
      <w:r w:rsidRPr="00CD1D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713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1469F3">
        <w:rPr>
          <w:rFonts w:ascii="Times New Roman" w:eastAsia="Times New Roman" w:hAnsi="Times New Roman" w:cs="Times New Roman"/>
          <w:sz w:val="24"/>
          <w:szCs w:val="24"/>
          <w:lang w:eastAsia="hu-HU"/>
        </w:rPr>
        <w:t>beruházási/felújítási engedélyokiratok és tervezési célokmányok jóváhagyását</w:t>
      </w:r>
      <w:r w:rsidR="000713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szerepelteti </w:t>
      </w:r>
      <w:r w:rsidR="009A66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</w:t>
      </w:r>
      <w:r w:rsidR="000713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részére átruházott </w:t>
      </w:r>
      <w:r w:rsidR="009A665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hatáskör</w:t>
      </w:r>
      <w:r w:rsidR="000713D2">
        <w:rPr>
          <w:rFonts w:ascii="Times New Roman" w:eastAsia="Times New Roman" w:hAnsi="Times New Roman" w:cs="Times New Roman"/>
          <w:sz w:val="24"/>
          <w:szCs w:val="24"/>
          <w:lang w:eastAsia="hu-HU"/>
        </w:rPr>
        <w:t>ök között</w:t>
      </w:r>
      <w:r w:rsidR="009A665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946E0" w:rsidRDefault="00C946E0" w:rsidP="001469F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46E0" w:rsidRPr="006752EB" w:rsidRDefault="00C946E0" w:rsidP="00C946E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Kérem</w:t>
      </w:r>
      <w:r w:rsidR="00F3684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hogy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</w:t>
      </w:r>
      <w:r w:rsidR="000713D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nnak tudomásulvételével, hogy a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CD1DD9" w:rsidRPr="00CD1DD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Megvalósítási Keretszerződés</w:t>
      </w:r>
      <w:r w:rsidR="00CD1DD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0713D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2.20. pontja a fentiek szerint módosul</w:t>
      </w:r>
      <w:r w:rsidR="00F3684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</w:t>
      </w:r>
      <w:r w:rsidR="000713D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r w:rsidR="00F3684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szintén a </w:t>
      </w:r>
      <w:r w:rsidR="000713D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fentiek szerinti körben az SZMSZ 7. sz. mellékletét kiegészítő 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rendeletet megalkotni</w:t>
      </w:r>
      <w:r w:rsidR="000713D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szíveskedjen.</w:t>
      </w:r>
    </w:p>
    <w:p w:rsidR="00C946E0" w:rsidRPr="006752EB" w:rsidRDefault="00C946E0" w:rsidP="00C9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C946E0" w:rsidRPr="006752EB" w:rsidRDefault="00C946E0" w:rsidP="00C946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II. Vélemények</w:t>
      </w: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______________________________________________________________</w:t>
      </w:r>
    </w:p>
    <w:p w:rsidR="00C946E0" w:rsidRPr="006752EB" w:rsidRDefault="00C946E0" w:rsidP="00C946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46E0" w:rsidRDefault="00C946E0" w:rsidP="00C9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sz w:val="24"/>
          <w:szCs w:val="24"/>
          <w:lang w:eastAsia="hu-HU"/>
        </w:rPr>
        <w:t>Jogi Osztály véleménye: Jogi szempontból észrevételt nem tesz.</w:t>
      </w:r>
    </w:p>
    <w:p w:rsidR="00C946E0" w:rsidRDefault="00C946E0" w:rsidP="00C9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Osztály véleménye:</w:t>
      </w:r>
      <w:r w:rsidR="00B44E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egyetért.</w:t>
      </w:r>
    </w:p>
    <w:p w:rsidR="00B44E90" w:rsidRPr="006752EB" w:rsidRDefault="00B44E90" w:rsidP="00C94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Főmérnökség véleménye: egyetért.</w:t>
      </w:r>
    </w:p>
    <w:p w:rsidR="00C946E0" w:rsidRDefault="00C946E0" w:rsidP="00C946E0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:rsidR="000713D2" w:rsidRDefault="000713D2" w:rsidP="00C946E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</w:pPr>
      <w:r w:rsidRPr="00F36847">
        <w:rPr>
          <w:rFonts w:ascii="Times New Roman" w:eastAsia="Times New Roman" w:hAnsi="Times New Roman" w:cs="Times New Roman"/>
          <w:bCs/>
          <w:sz w:val="24"/>
          <w:szCs w:val="20"/>
          <w:lang w:eastAsia="hu-HU"/>
        </w:rPr>
        <w:lastRenderedPageBreak/>
        <w:t>A döntési javaslat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  <w:t xml:space="preserve"> kiegészül </w:t>
      </w:r>
      <w:r w:rsidRPr="00F36847">
        <w:rPr>
          <w:rFonts w:ascii="Times New Roman" w:eastAsia="Times New Roman" w:hAnsi="Times New Roman" w:cs="Times New Roman"/>
          <w:bCs/>
          <w:sz w:val="24"/>
          <w:szCs w:val="20"/>
          <w:lang w:eastAsia="hu-HU"/>
        </w:rPr>
        <w:t>a következőkkel:</w:t>
      </w:r>
    </w:p>
    <w:p w:rsidR="000713D2" w:rsidRDefault="000713D2" w:rsidP="00C946E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</w:pPr>
    </w:p>
    <w:p w:rsidR="000713D2" w:rsidRDefault="000713D2" w:rsidP="00C946E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</w:pPr>
    </w:p>
    <w:p w:rsidR="00C946E0" w:rsidRPr="006752EB" w:rsidRDefault="00C946E0" w:rsidP="00C946E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</w:pPr>
      <w:r w:rsidRPr="00D43DB8">
        <w:rPr>
          <w:rFonts w:ascii="Times New Roman" w:eastAsia="Times New Roman" w:hAnsi="Times New Roman" w:cs="Times New Roman"/>
          <w:sz w:val="24"/>
          <w:szCs w:val="20"/>
          <w:lang w:eastAsia="hu-HU"/>
        </w:rPr>
        <w:t>A katasztrófavédelemről és a hozzá kapcsolódó egyes törvények módosításáról szóló 2011. évi CXXVIII. törvény 46.§ (4) bekezdése alapján – figyelemmel a veszélyhelyzet kihirdetéséről szóló 40/2020. (III.11.) Kormányrendeletre - Budapest Főváros XIV. Kerület Zugló Önkormányzat Képviselő-testülete jogkörében eljárva a polgármester elfogadja az előterjesz</w:t>
      </w: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tés </w:t>
      </w:r>
      <w:r w:rsidR="000713D2">
        <w:rPr>
          <w:rFonts w:ascii="Times New Roman" w:eastAsia="Times New Roman" w:hAnsi="Times New Roman" w:cs="Times New Roman"/>
          <w:sz w:val="24"/>
          <w:szCs w:val="20"/>
          <w:lang w:eastAsia="hu-HU"/>
        </w:rPr>
        <w:t>3</w:t>
      </w: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>. számú mellékletét képező,</w:t>
      </w:r>
      <w:r w:rsidRPr="006752EB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</w:t>
      </w:r>
      <w:r w:rsidR="005D55D4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a képviselő-testület szervezeti és működési szabályzatáról szóló rendelet módosításáról</w:t>
      </w:r>
      <w:r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 xml:space="preserve"> szóló</w:t>
      </w:r>
      <w:proofErr w:type="gramStart"/>
      <w:r w:rsidRPr="006752EB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 xml:space="preserve"> </w:t>
      </w:r>
      <w:r w:rsidRPr="006752EB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….</w:t>
      </w:r>
      <w:proofErr w:type="gramEnd"/>
      <w:r w:rsidRPr="006752EB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./2020. (… …) önkormányzati rendeletét.</w:t>
      </w:r>
    </w:p>
    <w:p w:rsidR="00C946E0" w:rsidRPr="006752EB" w:rsidRDefault="00C946E0" w:rsidP="00C946E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</w:pPr>
    </w:p>
    <w:p w:rsidR="00C946E0" w:rsidRPr="006752EB" w:rsidRDefault="00C946E0" w:rsidP="00C946E0">
      <w:pPr>
        <w:spacing w:before="240" w:after="60" w:line="240" w:lineRule="auto"/>
        <w:jc w:val="both"/>
        <w:outlineLvl w:val="5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rendeletalkotás a Magyarország helyi önkormányzatairól szóló 2011. évi CLXXXIX. törvény 50. §-a és a 42. § 1. pontja alapján minősített szótöbbséget igényel.</w:t>
      </w:r>
    </w:p>
    <w:p w:rsidR="005D55D4" w:rsidRDefault="005D55D4" w:rsidP="00C946E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</w:pPr>
    </w:p>
    <w:p w:rsidR="005D55D4" w:rsidRDefault="005D55D4" w:rsidP="005D55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D55D4" w:rsidRDefault="005D55D4" w:rsidP="005D55D4">
      <w:pPr>
        <w:pStyle w:val="Szvegtrzs31"/>
        <w:numPr>
          <w:ilvl w:val="12"/>
          <w:numId w:val="0"/>
        </w:numPr>
        <w:rPr>
          <w:i w:val="0"/>
          <w:szCs w:val="24"/>
        </w:rPr>
      </w:pPr>
      <w:r>
        <w:rPr>
          <w:i w:val="0"/>
          <w:szCs w:val="24"/>
        </w:rPr>
        <w:t>Budapest, 2020.</w:t>
      </w:r>
      <w:r w:rsidR="00F36847">
        <w:rPr>
          <w:i w:val="0"/>
          <w:szCs w:val="24"/>
        </w:rPr>
        <w:t xml:space="preserve"> április 27.</w:t>
      </w:r>
    </w:p>
    <w:p w:rsidR="005D55D4" w:rsidRDefault="005D55D4" w:rsidP="005D55D4">
      <w:pPr>
        <w:pStyle w:val="Szvegtrzs31"/>
        <w:numPr>
          <w:ilvl w:val="12"/>
          <w:numId w:val="0"/>
        </w:numPr>
        <w:rPr>
          <w:i w:val="0"/>
          <w:iCs/>
          <w:szCs w:val="24"/>
        </w:rPr>
      </w:pPr>
    </w:p>
    <w:p w:rsidR="00F36847" w:rsidRDefault="005D55D4" w:rsidP="005D55D4">
      <w:pPr>
        <w:pStyle w:val="Szvegtrzs31"/>
        <w:numPr>
          <w:ilvl w:val="12"/>
          <w:numId w:val="0"/>
        </w:numPr>
        <w:rPr>
          <w:i w:val="0"/>
          <w:iCs/>
          <w:szCs w:val="24"/>
        </w:rPr>
      </w:pP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 w:rsidR="00F36847">
        <w:rPr>
          <w:i w:val="0"/>
          <w:iCs/>
          <w:szCs w:val="24"/>
        </w:rPr>
        <w:t>Horváth Csaba</w:t>
      </w:r>
    </w:p>
    <w:p w:rsidR="005D55D4" w:rsidRDefault="00F36847" w:rsidP="00F36847">
      <w:pPr>
        <w:pStyle w:val="Szvegtrzs31"/>
        <w:numPr>
          <w:ilvl w:val="12"/>
          <w:numId w:val="0"/>
        </w:numPr>
        <w:ind w:left="4395"/>
        <w:rPr>
          <w:i w:val="0"/>
          <w:iCs/>
          <w:szCs w:val="24"/>
        </w:rPr>
      </w:pPr>
      <w:r>
        <w:rPr>
          <w:i w:val="0"/>
          <w:iCs/>
          <w:szCs w:val="24"/>
        </w:rPr>
        <w:t>polgármester</w:t>
      </w:r>
    </w:p>
    <w:p w:rsidR="005D55D4" w:rsidRDefault="005D55D4" w:rsidP="005D55D4">
      <w:pPr>
        <w:pStyle w:val="Szvegtrzs31"/>
        <w:numPr>
          <w:ilvl w:val="12"/>
          <w:numId w:val="0"/>
        </w:numPr>
        <w:rPr>
          <w:i w:val="0"/>
          <w:iCs/>
          <w:szCs w:val="24"/>
        </w:rPr>
      </w:pP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</w:p>
    <w:p w:rsidR="005D55D4" w:rsidRDefault="005D55D4" w:rsidP="005D55D4">
      <w:pPr>
        <w:pStyle w:val="Szvegtrzs31"/>
        <w:numPr>
          <w:ilvl w:val="12"/>
          <w:numId w:val="0"/>
        </w:numPr>
        <w:rPr>
          <w:i w:val="0"/>
          <w:iCs/>
          <w:szCs w:val="24"/>
        </w:rPr>
      </w:pPr>
    </w:p>
    <w:p w:rsidR="005D55D4" w:rsidRPr="006752EB" w:rsidRDefault="00F36847" w:rsidP="005D55D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 xml:space="preserve">Az </w:t>
      </w:r>
      <w:r w:rsidRPr="00971AAE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új m</w:t>
      </w:r>
      <w:r w:rsidR="005D55D4" w:rsidRPr="00971AAE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elléklet</w:t>
      </w:r>
      <w:r w:rsidR="005D55D4" w:rsidRPr="006752EB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 xml:space="preserve">: </w:t>
      </w:r>
    </w:p>
    <w:p w:rsidR="005D55D4" w:rsidRPr="006752EB" w:rsidRDefault="00F36847" w:rsidP="00F36847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left="66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 xml:space="preserve">3. </w:t>
      </w:r>
      <w:r w:rsidR="00FF0F2B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 xml:space="preserve">melléklet: </w:t>
      </w:r>
      <w:r w:rsidRPr="006752EB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önkormányzati rendelet tervezete</w:t>
      </w:r>
      <w:r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 xml:space="preserve"> </w:t>
      </w:r>
      <w:r w:rsidR="00872356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 xml:space="preserve">és annak </w:t>
      </w:r>
      <w:r w:rsidR="005D55D4" w:rsidRPr="006752EB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indokolás</w:t>
      </w:r>
      <w:r w:rsidR="00872356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a</w:t>
      </w:r>
    </w:p>
    <w:p w:rsidR="005D55D4" w:rsidRPr="00F36847" w:rsidRDefault="005D55D4" w:rsidP="005D55D4">
      <w:pPr>
        <w:rPr>
          <w:rFonts w:ascii="Times New Roman" w:hAnsi="Times New Roman" w:cs="Times New Roman"/>
          <w:sz w:val="24"/>
          <w:szCs w:val="24"/>
        </w:rPr>
      </w:pPr>
    </w:p>
    <w:p w:rsidR="005D55D4" w:rsidRDefault="005D55D4" w:rsidP="005D55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melléklet a </w:t>
      </w:r>
      <w:hyperlink r:id="rId7" w:history="1">
        <w:r>
          <w:rPr>
            <w:rStyle w:val="Hiperhivatkozs"/>
            <w:rFonts w:ascii="Times New Roman" w:hAnsi="Times New Roman" w:cs="Times New Roman"/>
            <w:sz w:val="24"/>
            <w:szCs w:val="24"/>
          </w:rPr>
          <w:t>www.govcenter.hu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felületen elérhető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FF0F2B" w:rsidRPr="006752EB" w:rsidRDefault="00FF0F2B" w:rsidP="00FF0F2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FF0F2B" w:rsidRPr="006752EB" w:rsidRDefault="00FF0F2B" w:rsidP="00FF0F2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Az előterjesztést készítette: </w:t>
      </w:r>
    </w:p>
    <w:p w:rsidR="00FF0F2B" w:rsidRPr="006752EB" w:rsidRDefault="00FF0F2B" w:rsidP="00FF0F2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FF0F2B" w:rsidRPr="006752EB" w:rsidRDefault="00FF0F2B" w:rsidP="00FF0F2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Pr="006752E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Pr="006752E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Pr="006752E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dr. Tiba Zsolt jegyző</w:t>
      </w:r>
    </w:p>
    <w:p w:rsidR="00FF0F2B" w:rsidRDefault="00FF0F2B" w:rsidP="00FF0F2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dr. Paál-Kővári Kornélia kamarai jogtanácsos (Jogi Osztály)</w:t>
      </w:r>
    </w:p>
    <w:p w:rsidR="00F36847" w:rsidRDefault="00F36847" w:rsidP="00FF0F2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6847" w:rsidRDefault="00F36847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:rsidR="00F36847" w:rsidRDefault="00F36847" w:rsidP="00F368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sz. melléklet</w:t>
      </w:r>
    </w:p>
    <w:p w:rsidR="00F36847" w:rsidRDefault="00F36847" w:rsidP="00F368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847">
        <w:rPr>
          <w:rFonts w:ascii="Times New Roman" w:hAnsi="Times New Roman" w:cs="Times New Roman"/>
          <w:b/>
          <w:sz w:val="24"/>
          <w:szCs w:val="24"/>
        </w:rPr>
        <w:t>Budapest Főváros XIV. Kerület Zugló Önkormányzat Képviselő-testülete</w:t>
      </w:r>
      <w:proofErr w:type="gramStart"/>
      <w:r w:rsidRPr="00F36847">
        <w:rPr>
          <w:rFonts w:ascii="Times New Roman" w:hAnsi="Times New Roman" w:cs="Times New Roman"/>
          <w:b/>
          <w:sz w:val="24"/>
          <w:szCs w:val="24"/>
        </w:rPr>
        <w:t xml:space="preserve"> ….</w:t>
      </w:r>
      <w:proofErr w:type="gramEnd"/>
      <w:r w:rsidRPr="00F36847">
        <w:rPr>
          <w:rFonts w:ascii="Times New Roman" w:hAnsi="Times New Roman" w:cs="Times New Roman"/>
          <w:b/>
          <w:sz w:val="24"/>
          <w:szCs w:val="24"/>
        </w:rPr>
        <w:t>/2020. (…..)  önkormányzati rendelete a Budapest Főváros XIV. Kerület Zugló Önkormányzat Képviselő-testülete szervezeti és működési szabályzatáról szóló</w:t>
      </w:r>
    </w:p>
    <w:p w:rsidR="00F36847" w:rsidRPr="00F36847" w:rsidRDefault="00F36847" w:rsidP="00F368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b/>
          <w:sz w:val="24"/>
          <w:szCs w:val="24"/>
        </w:rPr>
        <w:t>15/2019 (XI. 7.) önkormányzati rendelet módosításáról</w:t>
      </w: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Budapest Főváros XIV. Kerület Zugló Önkormányzat Képviselő-testülete</w:t>
      </w:r>
      <w:r w:rsidRPr="00F36847">
        <w:t xml:space="preserve"> </w:t>
      </w:r>
      <w:r w:rsidRPr="00F36847">
        <w:rPr>
          <w:rFonts w:ascii="Times New Roman" w:hAnsi="Times New Roman" w:cs="Times New Roman"/>
          <w:sz w:val="24"/>
          <w:szCs w:val="24"/>
        </w:rPr>
        <w:t>az Alaptörvény 32. cikk (2) bekezdésében meghatározott eredeti jogalkotói körében, a Magyarország helyi önkormányzatairól szóló 2011. évi CLXXXIX. törvény 25.§-ban kapott felhatalmazás alapján, a katasztrófavédelemről és a hozzá kapcsolódó egyes törvények módosításáról szóló 2011. évi CXXVIII. tv. 46. § (4) bekezdésére és a veszélyhelyzet kihirdetéséről szóló 40/2020. (III.11.) Kormányrendelet 1. §-a rendelkezésére is figyelemmel, a következőket rendeli el:</w:t>
      </w: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1.§</w:t>
      </w: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A Budapest Főváros XIV. Kerület Zugló Önkormányzat Képviselő-testülete szervezeti és működési szabályzatáról szóló 15/2019. (XI.7.) önkormányzati rendelet 7. számú melléklet II. pontja az alábbi szövegrésszel egészül ki:</w:t>
      </w: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6847" w:rsidRPr="00F36847" w:rsidTr="00980F01">
        <w:tc>
          <w:tcPr>
            <w:tcW w:w="4531" w:type="dxa"/>
          </w:tcPr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1.69. megköti a Zuglói Városgazdálkodási Közszolgáltató Zártkörűen Működő Részvénytársasággal a Megvalósítási Keretszerződésen alapuló Eseti Megállapodásokat</w:t>
            </w:r>
          </w:p>
        </w:tc>
        <w:tc>
          <w:tcPr>
            <w:tcW w:w="4531" w:type="dxa"/>
          </w:tcPr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847" w:rsidRPr="00F36847" w:rsidTr="00980F01">
        <w:tc>
          <w:tcPr>
            <w:tcW w:w="4531" w:type="dxa"/>
          </w:tcPr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1.70. jóváhagyja a beruházási/felújítási engedélyokiratot</w:t>
            </w:r>
          </w:p>
        </w:tc>
        <w:tc>
          <w:tcPr>
            <w:tcW w:w="4531" w:type="dxa"/>
          </w:tcPr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Budapest Főváros XIV. Kerület Képviselő-testületének 7/2020. (III. 31.) önkormányzati rendelete</w:t>
            </w:r>
          </w:p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az önkormányzati beruházások és felújítások engedélyokiratáról 5.§ (1) bekezdés</w:t>
            </w:r>
          </w:p>
        </w:tc>
      </w:tr>
      <w:tr w:rsidR="00F36847" w:rsidRPr="00F36847" w:rsidTr="00980F01">
        <w:tc>
          <w:tcPr>
            <w:tcW w:w="4531" w:type="dxa"/>
          </w:tcPr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1.71. jóváhagyja a tervezési célokmányt</w:t>
            </w:r>
          </w:p>
        </w:tc>
        <w:tc>
          <w:tcPr>
            <w:tcW w:w="4531" w:type="dxa"/>
          </w:tcPr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Budapest Főváros XIV. Kerület Képviselő-testületének 7/2020. (III. 31.) önkormányzati rendelete</w:t>
            </w:r>
          </w:p>
          <w:p w:rsidR="00F36847" w:rsidRPr="00F36847" w:rsidRDefault="00F36847" w:rsidP="003515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47">
              <w:rPr>
                <w:rFonts w:ascii="Times New Roman" w:hAnsi="Times New Roman" w:cs="Times New Roman"/>
                <w:sz w:val="24"/>
                <w:szCs w:val="24"/>
              </w:rPr>
              <w:t>az önkormányzati beruházások és felújítások engedélyokiratáról 5.§ (1) bekezdés</w:t>
            </w:r>
          </w:p>
        </w:tc>
      </w:tr>
    </w:tbl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Default="00F36847" w:rsidP="00F368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2.§</w:t>
      </w:r>
    </w:p>
    <w:p w:rsidR="00872356" w:rsidRPr="00F36847" w:rsidRDefault="00872356" w:rsidP="00F368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Záró rendelkezések</w:t>
      </w: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E rendelet a kihirdetését követő napon lép hatályba</w:t>
      </w:r>
      <w:r w:rsidR="00872356">
        <w:rPr>
          <w:rFonts w:ascii="Times New Roman" w:hAnsi="Times New Roman" w:cs="Times New Roman"/>
          <w:sz w:val="24"/>
          <w:szCs w:val="24"/>
        </w:rPr>
        <w:t>, s az azt követő napon hatályát veszti</w:t>
      </w:r>
      <w:r w:rsidRPr="00F36847">
        <w:rPr>
          <w:rFonts w:ascii="Times New Roman" w:hAnsi="Times New Roman" w:cs="Times New Roman"/>
          <w:sz w:val="24"/>
          <w:szCs w:val="24"/>
        </w:rPr>
        <w:t>.</w:t>
      </w: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847" w:rsidRPr="00F36847" w:rsidRDefault="00F36847" w:rsidP="00F3684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>Horváth Csaba</w:t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  <w:t>dr. Tiba Zsolt</w:t>
      </w:r>
    </w:p>
    <w:p w:rsidR="00F36847" w:rsidRPr="00F36847" w:rsidRDefault="00F36847" w:rsidP="00F3684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847">
        <w:rPr>
          <w:rFonts w:ascii="Times New Roman" w:hAnsi="Times New Roman" w:cs="Times New Roman"/>
          <w:sz w:val="24"/>
          <w:szCs w:val="24"/>
        </w:rPr>
        <w:t xml:space="preserve"> polgármester</w:t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</w:r>
      <w:r w:rsidRPr="00F36847">
        <w:rPr>
          <w:rFonts w:ascii="Times New Roman" w:hAnsi="Times New Roman" w:cs="Times New Roman"/>
          <w:sz w:val="24"/>
          <w:szCs w:val="24"/>
        </w:rPr>
        <w:tab/>
        <w:t xml:space="preserve">      jegyző</w:t>
      </w:r>
    </w:p>
    <w:p w:rsidR="00F36847" w:rsidRDefault="00F36847" w:rsidP="00FF0F2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72356" w:rsidRPr="00872356" w:rsidRDefault="00F36847" w:rsidP="008723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  <w:r w:rsidR="00872356" w:rsidRPr="00872356">
        <w:rPr>
          <w:rFonts w:ascii="Times New Roman" w:hAnsi="Times New Roman" w:cs="Times New Roman"/>
          <w:b/>
          <w:sz w:val="24"/>
          <w:szCs w:val="24"/>
        </w:rPr>
        <w:lastRenderedPageBreak/>
        <w:t>Általános indokolás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A Zuglói Városgazdálkodási Közszolgáltató Zrt. és Budapest Főváros XIV. Kerület Zugló Önkormányzata között létrejött Megvalósítási Keretszerződés alapján szükséges az egyes projektek megvalósítására irányuló Eseti Megállapodás megkötése, amelyre vonatkozóan a képviselő-testület szervezeti és működési szabályzata rendelkezést nem tartalmazott.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Nem tartalmazta továbbá a beruházási/felújítási engedélyokiratok és tervezési célokmányok polgármester által történő jóváhagyását, amit Budapest Főváros XIV. Kerület Képviselő-testületének az önkormányzati beruházások és felújítások engedélyokiratáról szóló 7/2020. (III. 31.) önkormányzati rendelete utal a polgármester hatáskörébe.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A rendeletet a képviselő testület a katasztrófavédelemről és a hozzá kapcsolódó egyes törvények módosításáról szóló 2011. évi CXXVIII. tv. 46. § (4) bekezdésére és a veszélyhelyzet kihirdetéséről szóló 40/2020. (III.11.) Kormányrendelet 1. §-a rendelkezésére figyelemmel alkotja meg.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356"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:rsidR="00872356" w:rsidRPr="00872356" w:rsidRDefault="00872356" w:rsidP="008723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Az 1.§-hoz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A javaslat beemeli a polgármesterre átruházott önkormányzati feladatok közé a Zuglói Városgazdálkodási Közszolgáltató Zrt. és Budapest Főváros XIV. Kerület Zugló Önkormányzata között létrejött Megvalósítási Keretszerződésen alapuló Eseti Megállapodások megkötését, valamint a beruházási/felújítási engedélyokiratok és tervezési célokmányok jóváhagyását.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Záró rendelkezések</w:t>
      </w:r>
    </w:p>
    <w:p w:rsidR="00872356" w:rsidRPr="00872356" w:rsidRDefault="00872356" w:rsidP="008723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A 2.§-hoz</w:t>
      </w: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56" w:rsidRPr="00872356" w:rsidRDefault="00872356" w:rsidP="0087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356">
        <w:rPr>
          <w:rFonts w:ascii="Times New Roman" w:hAnsi="Times New Roman" w:cs="Times New Roman"/>
          <w:sz w:val="24"/>
          <w:szCs w:val="24"/>
        </w:rPr>
        <w:t>A rendelet szabályozza a hatálybalépés és a hatályvesztés időpontját.</w:t>
      </w:r>
    </w:p>
    <w:p w:rsidR="00F36847" w:rsidRDefault="00F36847" w:rsidP="00FF0F2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F36847" w:rsidSect="001078B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588" w:rsidRDefault="0035153C">
      <w:pPr>
        <w:spacing w:after="0" w:line="240" w:lineRule="auto"/>
      </w:pPr>
      <w:r>
        <w:separator/>
      </w:r>
    </w:p>
  </w:endnote>
  <w:endnote w:type="continuationSeparator" w:id="0">
    <w:p w:rsidR="00170588" w:rsidRDefault="00351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1AA" w:rsidRDefault="009A665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21AA" w:rsidRDefault="00971A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1AA" w:rsidRDefault="009A665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F021AA" w:rsidRDefault="00971A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588" w:rsidRDefault="0035153C">
      <w:pPr>
        <w:spacing w:after="0" w:line="240" w:lineRule="auto"/>
      </w:pPr>
      <w:r>
        <w:separator/>
      </w:r>
    </w:p>
  </w:footnote>
  <w:footnote w:type="continuationSeparator" w:id="0">
    <w:p w:rsidR="00170588" w:rsidRDefault="00351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80B41"/>
    <w:multiLevelType w:val="hybridMultilevel"/>
    <w:tmpl w:val="A96E53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E0"/>
    <w:rsid w:val="000557AA"/>
    <w:rsid w:val="000713D2"/>
    <w:rsid w:val="001469F3"/>
    <w:rsid w:val="00170588"/>
    <w:rsid w:val="0035153C"/>
    <w:rsid w:val="003F06F1"/>
    <w:rsid w:val="005B747D"/>
    <w:rsid w:val="005D55D4"/>
    <w:rsid w:val="006F155E"/>
    <w:rsid w:val="00872356"/>
    <w:rsid w:val="00971AAE"/>
    <w:rsid w:val="009A665B"/>
    <w:rsid w:val="00B44E90"/>
    <w:rsid w:val="00BC26A0"/>
    <w:rsid w:val="00C946E0"/>
    <w:rsid w:val="00CD1DD9"/>
    <w:rsid w:val="00D83DF0"/>
    <w:rsid w:val="00EB326C"/>
    <w:rsid w:val="00F36847"/>
    <w:rsid w:val="00FF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9347"/>
  <w15:chartTrackingRefBased/>
  <w15:docId w15:val="{C9ADCC9B-1122-45C2-8E73-54A678E5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946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C946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C946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Oldalszm">
    <w:name w:val="page number"/>
    <w:basedOn w:val="Bekezdsalapbettpusa"/>
    <w:rsid w:val="00C946E0"/>
  </w:style>
  <w:style w:type="character" w:styleId="Hiperhivatkozs">
    <w:name w:val="Hyperlink"/>
    <w:semiHidden/>
    <w:unhideWhenUsed/>
    <w:rsid w:val="005D55D4"/>
    <w:rPr>
      <w:color w:val="0563C1"/>
      <w:u w:val="single"/>
    </w:rPr>
  </w:style>
  <w:style w:type="paragraph" w:styleId="Szvegtrzs">
    <w:name w:val="Body Text"/>
    <w:basedOn w:val="Norml"/>
    <w:link w:val="SzvegtrzsChar"/>
    <w:semiHidden/>
    <w:unhideWhenUsed/>
    <w:rsid w:val="005D55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5D55D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D55D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F36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vcenter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813</Words>
  <Characters>5611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Paál-Kővári Kornélia dr.</dc:creator>
  <cp:keywords/>
  <dc:description/>
  <cp:lastModifiedBy>Tiba Zsolt dr.</cp:lastModifiedBy>
  <cp:revision>9</cp:revision>
  <dcterms:created xsi:type="dcterms:W3CDTF">2020-04-27T13:50:00Z</dcterms:created>
  <dcterms:modified xsi:type="dcterms:W3CDTF">2020-04-27T13:57:00Z</dcterms:modified>
</cp:coreProperties>
</file>