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41EF4" w14:textId="77777777" w:rsidR="00FD7115" w:rsidRDefault="00FD7115" w:rsidP="00FD7115">
      <w:pPr>
        <w:pStyle w:val="Szvegtrzs31"/>
        <w:numPr>
          <w:ilvl w:val="12"/>
          <w:numId w:val="0"/>
        </w:numPr>
        <w:outlineLvl w:val="0"/>
        <w:rPr>
          <w:b/>
          <w:i w:val="0"/>
        </w:rPr>
      </w:pPr>
      <w:r>
        <w:rPr>
          <w:b/>
          <w:i w:val="0"/>
        </w:rPr>
        <w:t>Budapest Főváros XIV. Kerület Zugló Önkormányzata</w:t>
      </w:r>
    </w:p>
    <w:p w14:paraId="606467DB" w14:textId="77777777" w:rsidR="00FD7115" w:rsidRDefault="00724BB6" w:rsidP="00FD7115">
      <w:pPr>
        <w:pStyle w:val="Szvegtrzs31"/>
        <w:numPr>
          <w:ilvl w:val="12"/>
          <w:numId w:val="0"/>
        </w:numPr>
        <w:rPr>
          <w:i w:val="0"/>
        </w:rPr>
      </w:pPr>
      <w:r>
        <w:rPr>
          <w:b/>
          <w:i w:val="0"/>
        </w:rPr>
        <w:t>P</w:t>
      </w:r>
      <w:r w:rsidR="00FD7115">
        <w:rPr>
          <w:b/>
          <w:i w:val="0"/>
        </w:rPr>
        <w:t>olgármester</w:t>
      </w:r>
      <w:r w:rsidR="000A7C87">
        <w:rPr>
          <w:b/>
          <w:i w:val="0"/>
        </w:rPr>
        <w:t>e</w:t>
      </w:r>
      <w:r w:rsidR="00FD7115">
        <w:rPr>
          <w:i w:val="0"/>
        </w:rPr>
        <w:tab/>
      </w:r>
      <w:r w:rsidR="00FD7115">
        <w:rPr>
          <w:i w:val="0"/>
        </w:rPr>
        <w:tab/>
      </w:r>
      <w:r w:rsidR="00FD7115">
        <w:rPr>
          <w:i w:val="0"/>
        </w:rPr>
        <w:tab/>
      </w:r>
      <w:r w:rsidR="00FD7115">
        <w:rPr>
          <w:i w:val="0"/>
        </w:rPr>
        <w:tab/>
      </w:r>
      <w:r w:rsidR="00FD7115">
        <w:rPr>
          <w:i w:val="0"/>
        </w:rPr>
        <w:tab/>
      </w:r>
      <w:r w:rsidR="00FD7115">
        <w:rPr>
          <w:i w:val="0"/>
        </w:rPr>
        <w:tab/>
      </w:r>
      <w:r w:rsidR="00FD7115">
        <w:rPr>
          <w:i w:val="0"/>
        </w:rPr>
        <w:tab/>
        <w:t xml:space="preserve">       </w:t>
      </w:r>
    </w:p>
    <w:p w14:paraId="06F12802" w14:textId="77777777" w:rsidR="00FD7115" w:rsidRDefault="00FD7115" w:rsidP="00FD7115">
      <w:pPr>
        <w:pStyle w:val="Szvegtrzs31"/>
        <w:numPr>
          <w:ilvl w:val="12"/>
          <w:numId w:val="0"/>
        </w:numPr>
        <w:rPr>
          <w:i w:val="0"/>
        </w:rPr>
      </w:pPr>
    </w:p>
    <w:p w14:paraId="6C989A55" w14:textId="77777777" w:rsidR="00FD7115" w:rsidRDefault="00FD7115" w:rsidP="00FD7115">
      <w:pPr>
        <w:pStyle w:val="Szvegtrzs31"/>
        <w:numPr>
          <w:ilvl w:val="12"/>
          <w:numId w:val="0"/>
        </w:numPr>
        <w:rPr>
          <w:i w:val="0"/>
        </w:rPr>
      </w:pPr>
      <w:r>
        <w:rPr>
          <w:b/>
          <w:i w:val="0"/>
        </w:rPr>
        <w:t xml:space="preserve">Szám: </w:t>
      </w:r>
      <w:r w:rsidR="003078AA">
        <w:rPr>
          <w:b/>
          <w:i w:val="0"/>
        </w:rPr>
        <w:t>123</w:t>
      </w:r>
      <w:r w:rsidR="004E020E">
        <w:rPr>
          <w:b/>
          <w:i w:val="0"/>
        </w:rPr>
        <w:t>-593</w:t>
      </w:r>
      <w:r>
        <w:rPr>
          <w:b/>
          <w:i w:val="0"/>
        </w:rPr>
        <w:t>/202</w:t>
      </w:r>
      <w:r w:rsidR="00724BB6">
        <w:rPr>
          <w:b/>
          <w:i w:val="0"/>
        </w:rPr>
        <w:t>4</w:t>
      </w:r>
    </w:p>
    <w:p w14:paraId="3565A544" w14:textId="77777777" w:rsidR="00FD7115" w:rsidRDefault="00FD7115" w:rsidP="00FD7115">
      <w:pPr>
        <w:pStyle w:val="Szvegtrzs31"/>
        <w:numPr>
          <w:ilvl w:val="12"/>
          <w:numId w:val="0"/>
        </w:numPr>
        <w:jc w:val="right"/>
        <w:rPr>
          <w:i w:val="0"/>
        </w:rPr>
      </w:pPr>
      <w:r>
        <w:rPr>
          <w:i w:val="0"/>
        </w:rPr>
        <w:t>Nyilvános ülésen tárgyalandó!</w:t>
      </w:r>
    </w:p>
    <w:p w14:paraId="1781FB3F" w14:textId="77777777" w:rsidR="00FD7115" w:rsidRDefault="00FD7115" w:rsidP="00FD7115">
      <w:pPr>
        <w:pStyle w:val="BodyText32"/>
        <w:numPr>
          <w:ilvl w:val="12"/>
          <w:numId w:val="0"/>
        </w:numPr>
        <w:rPr>
          <w:b/>
          <w:i w:val="0"/>
          <w:szCs w:val="24"/>
        </w:rPr>
      </w:pPr>
    </w:p>
    <w:p w14:paraId="709055AF" w14:textId="77777777" w:rsidR="00FD7115" w:rsidRDefault="00FD7115" w:rsidP="00FD7115">
      <w:pPr>
        <w:pStyle w:val="BodyText32"/>
        <w:numPr>
          <w:ilvl w:val="12"/>
          <w:numId w:val="0"/>
        </w:numPr>
        <w:jc w:val="center"/>
        <w:rPr>
          <w:b/>
          <w:i w:val="0"/>
          <w:szCs w:val="24"/>
        </w:rPr>
      </w:pPr>
    </w:p>
    <w:p w14:paraId="6C340472" w14:textId="77777777" w:rsidR="00FD7115" w:rsidRDefault="00FD7115" w:rsidP="00FD7115">
      <w:pPr>
        <w:pStyle w:val="BodyText32"/>
        <w:numPr>
          <w:ilvl w:val="12"/>
          <w:numId w:val="0"/>
        </w:numPr>
        <w:jc w:val="center"/>
        <w:rPr>
          <w:b/>
          <w:i w:val="0"/>
          <w:szCs w:val="24"/>
        </w:rPr>
      </w:pPr>
      <w:r>
        <w:rPr>
          <w:b/>
          <w:i w:val="0"/>
          <w:szCs w:val="24"/>
        </w:rPr>
        <w:t>…….számú napirend</w:t>
      </w:r>
    </w:p>
    <w:p w14:paraId="229B7C95" w14:textId="77777777" w:rsidR="00FD7115" w:rsidRDefault="00FD7115" w:rsidP="00FD7115">
      <w:pPr>
        <w:pStyle w:val="BodyText32"/>
        <w:numPr>
          <w:ilvl w:val="12"/>
          <w:numId w:val="0"/>
        </w:numPr>
        <w:rPr>
          <w:b/>
          <w:i w:val="0"/>
          <w:szCs w:val="24"/>
        </w:rPr>
      </w:pPr>
    </w:p>
    <w:p w14:paraId="42071AA6" w14:textId="77777777" w:rsidR="00FD7115" w:rsidRDefault="00FD7115" w:rsidP="00FD7115">
      <w:pPr>
        <w:pStyle w:val="BodyText32"/>
        <w:numPr>
          <w:ilvl w:val="12"/>
          <w:numId w:val="0"/>
        </w:numPr>
        <w:jc w:val="center"/>
        <w:rPr>
          <w:b/>
          <w:i w:val="0"/>
          <w:szCs w:val="24"/>
        </w:rPr>
      </w:pPr>
      <w:r>
        <w:rPr>
          <w:b/>
          <w:i w:val="0"/>
          <w:szCs w:val="24"/>
        </w:rPr>
        <w:t>a Képviselő-testület 202</w:t>
      </w:r>
      <w:r w:rsidR="00724BB6">
        <w:rPr>
          <w:b/>
          <w:i w:val="0"/>
          <w:szCs w:val="24"/>
        </w:rPr>
        <w:t>4</w:t>
      </w:r>
      <w:r>
        <w:rPr>
          <w:b/>
          <w:i w:val="0"/>
          <w:szCs w:val="24"/>
        </w:rPr>
        <w:t xml:space="preserve">. </w:t>
      </w:r>
      <w:r w:rsidR="00724BB6">
        <w:rPr>
          <w:b/>
          <w:i w:val="0"/>
          <w:szCs w:val="24"/>
        </w:rPr>
        <w:t>november</w:t>
      </w:r>
      <w:r>
        <w:rPr>
          <w:b/>
          <w:i w:val="0"/>
          <w:szCs w:val="24"/>
        </w:rPr>
        <w:t xml:space="preserve"> </w:t>
      </w:r>
      <w:r w:rsidR="00724BB6">
        <w:rPr>
          <w:b/>
          <w:i w:val="0"/>
          <w:szCs w:val="24"/>
        </w:rPr>
        <w:t>28</w:t>
      </w:r>
      <w:r>
        <w:rPr>
          <w:b/>
          <w:i w:val="0"/>
          <w:szCs w:val="24"/>
        </w:rPr>
        <w:t>-i ülésére</w:t>
      </w:r>
    </w:p>
    <w:p w14:paraId="259626D3" w14:textId="77777777" w:rsidR="00FD7115" w:rsidRDefault="00FD7115" w:rsidP="00FD7115">
      <w:pPr>
        <w:pStyle w:val="BodyText32"/>
        <w:numPr>
          <w:ilvl w:val="12"/>
          <w:numId w:val="0"/>
        </w:numPr>
        <w:rPr>
          <w:b/>
          <w:i w:val="0"/>
          <w:szCs w:val="24"/>
        </w:rPr>
      </w:pPr>
    </w:p>
    <w:p w14:paraId="0C5C424D" w14:textId="77777777" w:rsidR="00FD7115" w:rsidRDefault="00FD7115" w:rsidP="00FD7115">
      <w:pPr>
        <w:pStyle w:val="BodyText32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>
        <w:rPr>
          <w:b/>
          <w:i w:val="0"/>
          <w:szCs w:val="24"/>
        </w:rPr>
        <w:t>Tisztelt Képviselő-testület!</w:t>
      </w:r>
    </w:p>
    <w:p w14:paraId="4A6828B0" w14:textId="77777777" w:rsidR="00FD7115" w:rsidRDefault="00FD7115" w:rsidP="00FD7115">
      <w:pPr>
        <w:jc w:val="both"/>
        <w:rPr>
          <w:b/>
          <w:szCs w:val="24"/>
        </w:rPr>
      </w:pPr>
    </w:p>
    <w:p w14:paraId="18EDC1EE" w14:textId="77777777" w:rsidR="00FD7115" w:rsidRDefault="00FD7115" w:rsidP="00FD7115">
      <w:pPr>
        <w:jc w:val="both"/>
        <w:rPr>
          <w:szCs w:val="24"/>
          <w:u w:val="single"/>
        </w:rPr>
      </w:pPr>
      <w:r>
        <w:rPr>
          <w:b/>
          <w:szCs w:val="24"/>
          <w:u w:val="single"/>
        </w:rPr>
        <w:t>Tárgy:</w:t>
      </w:r>
      <w:r>
        <w:rPr>
          <w:i/>
          <w:szCs w:val="24"/>
          <w:u w:val="single"/>
        </w:rPr>
        <w:t xml:space="preserve"> </w:t>
      </w:r>
    </w:p>
    <w:p w14:paraId="743580B4" w14:textId="0DB2CE46" w:rsidR="00FD7115" w:rsidRDefault="000A7C87" w:rsidP="00FD7115">
      <w:pPr>
        <w:jc w:val="both"/>
        <w:rPr>
          <w:b/>
          <w:bCs/>
          <w:i/>
          <w:iCs/>
          <w:szCs w:val="24"/>
        </w:rPr>
      </w:pPr>
      <w:r>
        <w:rPr>
          <w:b/>
          <w:szCs w:val="24"/>
        </w:rPr>
        <w:t>Budapesti Útépítési Program 2021. évi II. ütemének</w:t>
      </w:r>
      <w:r>
        <w:rPr>
          <w:b/>
          <w:iCs/>
          <w:szCs w:val="24"/>
        </w:rPr>
        <w:t xml:space="preserve"> keretében a Szuglói körvasút sor</w:t>
      </w:r>
      <w:r w:rsidR="00CB4BCE">
        <w:rPr>
          <w:b/>
          <w:iCs/>
          <w:szCs w:val="24"/>
        </w:rPr>
        <w:t xml:space="preserve"> (30526/1 hrsz</w:t>
      </w:r>
      <w:r w:rsidR="003536B5">
        <w:rPr>
          <w:b/>
          <w:iCs/>
          <w:szCs w:val="24"/>
        </w:rPr>
        <w:t>.</w:t>
      </w:r>
      <w:r w:rsidR="00CB4BCE">
        <w:rPr>
          <w:b/>
          <w:iCs/>
          <w:szCs w:val="24"/>
        </w:rPr>
        <w:t>)</w:t>
      </w:r>
      <w:r>
        <w:rPr>
          <w:b/>
          <w:iCs/>
          <w:szCs w:val="24"/>
        </w:rPr>
        <w:t xml:space="preserve"> és a Cserebogár u. </w:t>
      </w:r>
      <w:r w:rsidR="00CB4BCE">
        <w:rPr>
          <w:b/>
          <w:iCs/>
          <w:szCs w:val="24"/>
        </w:rPr>
        <w:t>(3</w:t>
      </w:r>
      <w:r w:rsidR="00625737">
        <w:rPr>
          <w:b/>
          <w:iCs/>
          <w:szCs w:val="24"/>
        </w:rPr>
        <w:t>9</w:t>
      </w:r>
      <w:r w:rsidR="00CB4BCE">
        <w:rPr>
          <w:b/>
          <w:iCs/>
          <w:szCs w:val="24"/>
        </w:rPr>
        <w:t>590/384 hrsz.) meghatározott</w:t>
      </w:r>
      <w:r>
        <w:rPr>
          <w:b/>
          <w:iCs/>
          <w:szCs w:val="24"/>
        </w:rPr>
        <w:t xml:space="preserve"> szakaszai </w:t>
      </w:r>
      <w:r w:rsidR="00D23B57">
        <w:rPr>
          <w:b/>
          <w:iCs/>
          <w:szCs w:val="24"/>
        </w:rPr>
        <w:t>szilárd burkolatú útépítésének meghiúsulása és a</w:t>
      </w:r>
      <w:r>
        <w:rPr>
          <w:b/>
          <w:iCs/>
          <w:szCs w:val="24"/>
        </w:rPr>
        <w:t xml:space="preserve"> </w:t>
      </w:r>
      <w:r w:rsidR="00625737">
        <w:rPr>
          <w:b/>
          <w:iCs/>
          <w:szCs w:val="24"/>
        </w:rPr>
        <w:t xml:space="preserve">vonatkozó </w:t>
      </w:r>
      <w:r>
        <w:rPr>
          <w:b/>
          <w:iCs/>
          <w:szCs w:val="24"/>
        </w:rPr>
        <w:t>pályázat</w:t>
      </w:r>
      <w:r w:rsidR="00625737">
        <w:rPr>
          <w:b/>
          <w:iCs/>
          <w:szCs w:val="24"/>
        </w:rPr>
        <w:t xml:space="preserve">on elnyert, de fel nem használt, kamatokkal terhelt támogatási összegének </w:t>
      </w:r>
      <w:r w:rsidR="00D23B57">
        <w:rPr>
          <w:b/>
          <w:iCs/>
          <w:szCs w:val="24"/>
        </w:rPr>
        <w:t xml:space="preserve">a támogató részére történő </w:t>
      </w:r>
      <w:r w:rsidR="00625737">
        <w:rPr>
          <w:b/>
          <w:iCs/>
          <w:szCs w:val="24"/>
        </w:rPr>
        <w:t>visszafizetése</w:t>
      </w:r>
      <w:r>
        <w:rPr>
          <w:b/>
          <w:iCs/>
          <w:szCs w:val="24"/>
        </w:rPr>
        <w:t xml:space="preserve"> </w:t>
      </w:r>
      <w:r w:rsidR="00FD7115">
        <w:rPr>
          <w:b/>
          <w:iCs/>
          <w:szCs w:val="24"/>
        </w:rPr>
        <w:t xml:space="preserve"> </w:t>
      </w:r>
    </w:p>
    <w:p w14:paraId="439770E7" w14:textId="77777777" w:rsidR="00FD7115" w:rsidRDefault="00FD7115" w:rsidP="00FD7115">
      <w:pPr>
        <w:jc w:val="center"/>
        <w:rPr>
          <w:b/>
        </w:rPr>
      </w:pPr>
    </w:p>
    <w:p w14:paraId="23D31CF8" w14:textId="77777777" w:rsidR="00FD7115" w:rsidRDefault="00FD7115" w:rsidP="00FD7115">
      <w:pPr>
        <w:pStyle w:val="BodyText32"/>
        <w:numPr>
          <w:ilvl w:val="12"/>
          <w:numId w:val="0"/>
        </w:numPr>
        <w:pBdr>
          <w:bottom w:val="single" w:sz="12" w:space="1" w:color="auto"/>
        </w:pBdr>
        <w:outlineLvl w:val="0"/>
        <w:rPr>
          <w:b/>
          <w:i w:val="0"/>
          <w:szCs w:val="24"/>
        </w:rPr>
      </w:pPr>
      <w:r>
        <w:rPr>
          <w:b/>
          <w:i w:val="0"/>
          <w:szCs w:val="24"/>
        </w:rPr>
        <w:t>I. Előzmények</w:t>
      </w:r>
    </w:p>
    <w:p w14:paraId="750B21C5" w14:textId="77777777" w:rsidR="00FD7115" w:rsidRDefault="00FD7115" w:rsidP="00FD7115">
      <w:pPr>
        <w:jc w:val="both"/>
        <w:rPr>
          <w:szCs w:val="24"/>
        </w:rPr>
      </w:pPr>
    </w:p>
    <w:p w14:paraId="471B6DF0" w14:textId="17970576" w:rsidR="0026280A" w:rsidRDefault="00FD7115" w:rsidP="00FD7115">
      <w:pPr>
        <w:jc w:val="both"/>
        <w:rPr>
          <w:bCs/>
          <w:szCs w:val="24"/>
        </w:rPr>
      </w:pPr>
      <w:r>
        <w:rPr>
          <w:bCs/>
          <w:szCs w:val="24"/>
        </w:rPr>
        <w:t xml:space="preserve">A </w:t>
      </w:r>
      <w:r w:rsidR="001E14C8">
        <w:rPr>
          <w:bCs/>
          <w:szCs w:val="24"/>
        </w:rPr>
        <w:t xml:space="preserve">Miniszterelnökség </w:t>
      </w:r>
      <w:r>
        <w:rPr>
          <w:bCs/>
          <w:szCs w:val="24"/>
        </w:rPr>
        <w:t>202</w:t>
      </w:r>
      <w:r w:rsidR="005328EF">
        <w:rPr>
          <w:bCs/>
          <w:szCs w:val="24"/>
        </w:rPr>
        <w:t>1</w:t>
      </w:r>
      <w:r>
        <w:rPr>
          <w:bCs/>
          <w:szCs w:val="24"/>
        </w:rPr>
        <w:t xml:space="preserve">. </w:t>
      </w:r>
      <w:r w:rsidR="005328EF">
        <w:rPr>
          <w:bCs/>
          <w:szCs w:val="24"/>
        </w:rPr>
        <w:t>szeptember 9</w:t>
      </w:r>
      <w:r>
        <w:rPr>
          <w:bCs/>
          <w:szCs w:val="24"/>
        </w:rPr>
        <w:t>-én megküldött részletes tájékoztató</w:t>
      </w:r>
      <w:r w:rsidR="00624EA5">
        <w:rPr>
          <w:bCs/>
          <w:szCs w:val="24"/>
        </w:rPr>
        <w:t>ja</w:t>
      </w:r>
      <w:r>
        <w:rPr>
          <w:bCs/>
          <w:szCs w:val="24"/>
        </w:rPr>
        <w:t xml:space="preserve"> alapján </w:t>
      </w:r>
      <w:r w:rsidR="001E14C8">
        <w:rPr>
          <w:bCs/>
          <w:szCs w:val="24"/>
        </w:rPr>
        <w:t>Budapest Főváros XIV. Kerület Zugló Önkormányzatának Képviselő-testülete a 317/2021. (IX. 30.) önkormányzati határozatával döntött a</w:t>
      </w:r>
      <w:r w:rsidR="00624EA5">
        <w:rPr>
          <w:bCs/>
          <w:szCs w:val="24"/>
        </w:rPr>
        <w:t xml:space="preserve"> tárgyi</w:t>
      </w:r>
      <w:r w:rsidR="001E14C8">
        <w:rPr>
          <w:bCs/>
          <w:szCs w:val="24"/>
        </w:rPr>
        <w:t xml:space="preserve"> pályázaton való részvételről, majd a pályázat eredményes elbírálást követően 2021. november 23-án a támogatást nyújtó Miniszterelnökséggel </w:t>
      </w:r>
      <w:r w:rsidR="00624EA5">
        <w:rPr>
          <w:bCs/>
          <w:szCs w:val="24"/>
        </w:rPr>
        <w:t xml:space="preserve">Budapest Főváros XIV. Kerület </w:t>
      </w:r>
      <w:r w:rsidR="001E14C8">
        <w:rPr>
          <w:bCs/>
          <w:szCs w:val="24"/>
        </w:rPr>
        <w:t xml:space="preserve">Zugló Önkormányzata </w:t>
      </w:r>
      <w:r w:rsidR="005A699D">
        <w:rPr>
          <w:bCs/>
          <w:szCs w:val="24"/>
        </w:rPr>
        <w:t xml:space="preserve">(a továbbiakban: Önkormányzat) </w:t>
      </w:r>
      <w:r w:rsidR="001E14C8">
        <w:rPr>
          <w:bCs/>
          <w:szCs w:val="24"/>
        </w:rPr>
        <w:t xml:space="preserve">megkötötte a </w:t>
      </w:r>
      <w:r w:rsidR="0026280A">
        <w:rPr>
          <w:bCs/>
          <w:szCs w:val="24"/>
        </w:rPr>
        <w:t xml:space="preserve">GF/JSZF/642/6. (2021) számú </w:t>
      </w:r>
      <w:r w:rsidR="001E14C8">
        <w:rPr>
          <w:bCs/>
          <w:szCs w:val="24"/>
        </w:rPr>
        <w:t>Támogatási szerződést</w:t>
      </w:r>
      <w:r w:rsidR="006B1B7E">
        <w:rPr>
          <w:bCs/>
          <w:szCs w:val="24"/>
        </w:rPr>
        <w:t xml:space="preserve"> (5. számú melléklet)</w:t>
      </w:r>
      <w:r w:rsidR="0026280A">
        <w:rPr>
          <w:bCs/>
          <w:szCs w:val="24"/>
        </w:rPr>
        <w:t>.</w:t>
      </w:r>
    </w:p>
    <w:p w14:paraId="02557545" w14:textId="77777777" w:rsidR="0026280A" w:rsidRDefault="0026280A" w:rsidP="00FD7115">
      <w:pPr>
        <w:jc w:val="both"/>
        <w:rPr>
          <w:bCs/>
          <w:szCs w:val="24"/>
        </w:rPr>
      </w:pPr>
    </w:p>
    <w:p w14:paraId="23808CD1" w14:textId="77777777" w:rsidR="0026280A" w:rsidRDefault="0026280A" w:rsidP="00FD7115">
      <w:pPr>
        <w:jc w:val="both"/>
        <w:rPr>
          <w:bCs/>
          <w:szCs w:val="24"/>
        </w:rPr>
      </w:pPr>
      <w:r>
        <w:rPr>
          <w:bCs/>
          <w:szCs w:val="24"/>
        </w:rPr>
        <w:t>E szerződés szakmai programjában az Önkormányzat vállalta az alábbiakat:</w:t>
      </w:r>
    </w:p>
    <w:p w14:paraId="15A702FA" w14:textId="77777777" w:rsidR="00FD7115" w:rsidRPr="0026280A" w:rsidRDefault="00FD7115" w:rsidP="00FD7115">
      <w:pPr>
        <w:pStyle w:val="Listaszerbekezds"/>
        <w:numPr>
          <w:ilvl w:val="0"/>
          <w:numId w:val="1"/>
        </w:numPr>
        <w:jc w:val="both"/>
        <w:rPr>
          <w:szCs w:val="24"/>
        </w:rPr>
      </w:pPr>
      <w:r w:rsidRPr="0026280A">
        <w:rPr>
          <w:szCs w:val="24"/>
        </w:rPr>
        <w:t>Szuglói körvasút sor</w:t>
      </w:r>
      <w:r w:rsidR="00422ED1" w:rsidRPr="0026280A">
        <w:rPr>
          <w:szCs w:val="24"/>
        </w:rPr>
        <w:t xml:space="preserve"> </w:t>
      </w:r>
      <w:r w:rsidR="00D06FEC" w:rsidRPr="0026280A">
        <w:rPr>
          <w:szCs w:val="24"/>
        </w:rPr>
        <w:t xml:space="preserve">a </w:t>
      </w:r>
      <w:r w:rsidR="00E34CF6" w:rsidRPr="0026280A">
        <w:rPr>
          <w:szCs w:val="24"/>
        </w:rPr>
        <w:t>Pöstyén utc</w:t>
      </w:r>
      <w:r w:rsidR="00D06FEC" w:rsidRPr="0026280A">
        <w:rPr>
          <w:szCs w:val="24"/>
        </w:rPr>
        <w:t>ától a</w:t>
      </w:r>
      <w:r w:rsidR="00E34CF6" w:rsidRPr="0026280A">
        <w:rPr>
          <w:szCs w:val="24"/>
        </w:rPr>
        <w:t xml:space="preserve"> Csömöri út</w:t>
      </w:r>
      <w:r w:rsidR="00D06FEC" w:rsidRPr="0026280A">
        <w:rPr>
          <w:szCs w:val="24"/>
        </w:rPr>
        <w:t xml:space="preserve">ig terjedő </w:t>
      </w:r>
      <w:r w:rsidR="00E34CF6" w:rsidRPr="0026280A">
        <w:rPr>
          <w:szCs w:val="24"/>
        </w:rPr>
        <w:t>szakaszon</w:t>
      </w:r>
      <w:r w:rsidR="00422ED1" w:rsidRPr="0026280A">
        <w:rPr>
          <w:szCs w:val="24"/>
        </w:rPr>
        <w:t xml:space="preserve"> (30526/1 hrsz.) </w:t>
      </w:r>
      <w:r w:rsidR="00CB4BCE" w:rsidRPr="0026280A">
        <w:rPr>
          <w:szCs w:val="24"/>
        </w:rPr>
        <w:t xml:space="preserve"> </w:t>
      </w:r>
      <w:r w:rsidR="00E34CF6" w:rsidRPr="0026280A">
        <w:rPr>
          <w:szCs w:val="24"/>
        </w:rPr>
        <w:t>193</w:t>
      </w:r>
      <w:r w:rsidRPr="0026280A">
        <w:rPr>
          <w:szCs w:val="24"/>
        </w:rPr>
        <w:t xml:space="preserve"> folyóméter hosszon</w:t>
      </w:r>
      <w:r w:rsidR="0026280A">
        <w:rPr>
          <w:szCs w:val="24"/>
        </w:rPr>
        <w:t>,</w:t>
      </w:r>
    </w:p>
    <w:p w14:paraId="4329DB28" w14:textId="77777777" w:rsidR="002941ED" w:rsidRPr="0026280A" w:rsidRDefault="00422ED1" w:rsidP="002941ED">
      <w:pPr>
        <w:pStyle w:val="Listaszerbekezds"/>
        <w:numPr>
          <w:ilvl w:val="0"/>
          <w:numId w:val="1"/>
        </w:numPr>
        <w:jc w:val="both"/>
        <w:rPr>
          <w:szCs w:val="24"/>
        </w:rPr>
      </w:pPr>
      <w:r w:rsidRPr="0026280A">
        <w:rPr>
          <w:szCs w:val="24"/>
        </w:rPr>
        <w:t>Szuglói körvasút sor</w:t>
      </w:r>
      <w:r w:rsidR="007330C7" w:rsidRPr="0026280A">
        <w:rPr>
          <w:szCs w:val="24"/>
        </w:rPr>
        <w:t xml:space="preserve"> </w:t>
      </w:r>
      <w:r w:rsidR="002941ED" w:rsidRPr="0026280A">
        <w:rPr>
          <w:szCs w:val="24"/>
        </w:rPr>
        <w:t xml:space="preserve">a </w:t>
      </w:r>
      <w:r w:rsidR="006811FB" w:rsidRPr="0026280A">
        <w:rPr>
          <w:szCs w:val="24"/>
        </w:rPr>
        <w:t>Majolika</w:t>
      </w:r>
      <w:r w:rsidR="002941ED" w:rsidRPr="0026280A">
        <w:rPr>
          <w:szCs w:val="24"/>
        </w:rPr>
        <w:t xml:space="preserve"> utcától a</w:t>
      </w:r>
      <w:r w:rsidR="006811FB" w:rsidRPr="0026280A">
        <w:rPr>
          <w:szCs w:val="24"/>
        </w:rPr>
        <w:t>z</w:t>
      </w:r>
      <w:r w:rsidR="002941ED" w:rsidRPr="0026280A">
        <w:rPr>
          <w:szCs w:val="24"/>
        </w:rPr>
        <w:t xml:space="preserve"> </w:t>
      </w:r>
      <w:r w:rsidR="006811FB" w:rsidRPr="0026280A">
        <w:rPr>
          <w:szCs w:val="24"/>
        </w:rPr>
        <w:t xml:space="preserve">Ilosvay Selymes utcáig </w:t>
      </w:r>
      <w:r w:rsidR="002941ED" w:rsidRPr="0026280A">
        <w:rPr>
          <w:szCs w:val="24"/>
        </w:rPr>
        <w:t>terjedő szakaszon</w:t>
      </w:r>
      <w:r w:rsidR="0026280A">
        <w:rPr>
          <w:szCs w:val="24"/>
        </w:rPr>
        <w:t xml:space="preserve"> (kivéve a Kerékgyártó utca végén a két sávot összekötő szakaszt, melynek szilárd burkolata már korábban elkészült)</w:t>
      </w:r>
      <w:r w:rsidR="002941ED" w:rsidRPr="0026280A">
        <w:rPr>
          <w:szCs w:val="24"/>
        </w:rPr>
        <w:t xml:space="preserve"> </w:t>
      </w:r>
      <w:r w:rsidRPr="0026280A">
        <w:rPr>
          <w:szCs w:val="24"/>
        </w:rPr>
        <w:t xml:space="preserve">(30526/1 hrsz.) </w:t>
      </w:r>
      <w:r w:rsidR="00CB4BCE" w:rsidRPr="0026280A">
        <w:rPr>
          <w:szCs w:val="24"/>
        </w:rPr>
        <w:t xml:space="preserve">  </w:t>
      </w:r>
      <w:r w:rsidR="0022734D" w:rsidRPr="0026280A">
        <w:rPr>
          <w:szCs w:val="24"/>
        </w:rPr>
        <w:t>325</w:t>
      </w:r>
      <w:r w:rsidR="002941ED" w:rsidRPr="0026280A">
        <w:rPr>
          <w:szCs w:val="24"/>
        </w:rPr>
        <w:t xml:space="preserve"> folyóméter hosszon</w:t>
      </w:r>
      <w:r w:rsidR="0026280A">
        <w:rPr>
          <w:szCs w:val="24"/>
        </w:rPr>
        <w:t>,</w:t>
      </w:r>
    </w:p>
    <w:p w14:paraId="37C9590F" w14:textId="77777777" w:rsidR="002941ED" w:rsidRPr="0026280A" w:rsidRDefault="0022734D" w:rsidP="002941ED">
      <w:pPr>
        <w:pStyle w:val="Listaszerbekezds"/>
        <w:numPr>
          <w:ilvl w:val="0"/>
          <w:numId w:val="1"/>
        </w:numPr>
        <w:jc w:val="both"/>
        <w:rPr>
          <w:szCs w:val="24"/>
        </w:rPr>
      </w:pPr>
      <w:r w:rsidRPr="0026280A">
        <w:rPr>
          <w:szCs w:val="24"/>
        </w:rPr>
        <w:t xml:space="preserve">Cserebogár utca </w:t>
      </w:r>
      <w:r w:rsidR="00172E19" w:rsidRPr="0026280A">
        <w:rPr>
          <w:szCs w:val="24"/>
        </w:rPr>
        <w:t>19-től 33. házszámig</w:t>
      </w:r>
      <w:r w:rsidR="007330C7" w:rsidRPr="0026280A">
        <w:rPr>
          <w:szCs w:val="24"/>
        </w:rPr>
        <w:t xml:space="preserve"> </w:t>
      </w:r>
      <w:r w:rsidR="00172E19" w:rsidRPr="0026280A">
        <w:rPr>
          <w:szCs w:val="24"/>
        </w:rPr>
        <w:t>terjedő szakasza</w:t>
      </w:r>
      <w:r w:rsidR="00F41B92" w:rsidRPr="0026280A">
        <w:rPr>
          <w:szCs w:val="24"/>
        </w:rPr>
        <w:t xml:space="preserve"> </w:t>
      </w:r>
      <w:r w:rsidR="008E6303" w:rsidRPr="0026280A">
        <w:rPr>
          <w:szCs w:val="24"/>
        </w:rPr>
        <w:t xml:space="preserve">(39590/384 hrsz.) </w:t>
      </w:r>
      <w:r w:rsidR="00F41B92" w:rsidRPr="0026280A">
        <w:rPr>
          <w:szCs w:val="24"/>
        </w:rPr>
        <w:t>80 folyóméter hosszon</w:t>
      </w:r>
      <w:r w:rsidR="0026280A">
        <w:rPr>
          <w:szCs w:val="24"/>
        </w:rPr>
        <w:t>,</w:t>
      </w:r>
    </w:p>
    <w:p w14:paraId="426A71E3" w14:textId="77777777" w:rsidR="00172E19" w:rsidRDefault="00172E19" w:rsidP="002941ED">
      <w:pPr>
        <w:pStyle w:val="Listaszerbekezds"/>
        <w:numPr>
          <w:ilvl w:val="0"/>
          <w:numId w:val="1"/>
        </w:numPr>
        <w:jc w:val="both"/>
        <w:rPr>
          <w:szCs w:val="24"/>
        </w:rPr>
      </w:pPr>
      <w:r w:rsidRPr="0026280A">
        <w:rPr>
          <w:szCs w:val="24"/>
        </w:rPr>
        <w:t xml:space="preserve">Cserebogár utca </w:t>
      </w:r>
      <w:r w:rsidR="00DB0285">
        <w:rPr>
          <w:szCs w:val="24"/>
        </w:rPr>
        <w:t>41</w:t>
      </w:r>
      <w:r w:rsidR="00F41B92" w:rsidRPr="0026280A">
        <w:rPr>
          <w:szCs w:val="24"/>
        </w:rPr>
        <w:t>-től 51. házszámig</w:t>
      </w:r>
      <w:r w:rsidR="007B425B" w:rsidRPr="0026280A">
        <w:rPr>
          <w:szCs w:val="24"/>
        </w:rPr>
        <w:t xml:space="preserve"> </w:t>
      </w:r>
      <w:r w:rsidR="00F41B92" w:rsidRPr="0026280A">
        <w:rPr>
          <w:szCs w:val="24"/>
        </w:rPr>
        <w:t>terjedő szakasza</w:t>
      </w:r>
      <w:r w:rsidR="00CA2E86" w:rsidRPr="0026280A">
        <w:rPr>
          <w:szCs w:val="24"/>
        </w:rPr>
        <w:t xml:space="preserve"> </w:t>
      </w:r>
      <w:r w:rsidR="008E6303" w:rsidRPr="0026280A">
        <w:rPr>
          <w:szCs w:val="24"/>
        </w:rPr>
        <w:t xml:space="preserve">(39590/384 hrsz.) </w:t>
      </w:r>
      <w:r w:rsidR="00CA2E86" w:rsidRPr="0026280A">
        <w:rPr>
          <w:szCs w:val="24"/>
        </w:rPr>
        <w:t>60 folyóméter hosszon</w:t>
      </w:r>
    </w:p>
    <w:p w14:paraId="089FD85A" w14:textId="77777777" w:rsidR="00DB0285" w:rsidRDefault="00DB0285" w:rsidP="00DB0285">
      <w:pPr>
        <w:jc w:val="both"/>
        <w:rPr>
          <w:szCs w:val="24"/>
        </w:rPr>
      </w:pPr>
      <w:r>
        <w:rPr>
          <w:szCs w:val="24"/>
        </w:rPr>
        <w:t>meglévő földutak szilárd burkolattal történő ellátását</w:t>
      </w:r>
      <w:r w:rsidR="009815CA">
        <w:rPr>
          <w:szCs w:val="24"/>
        </w:rPr>
        <w:t xml:space="preserve"> (összesen: 658 folyóméter hosszon)</w:t>
      </w:r>
      <w:r>
        <w:rPr>
          <w:szCs w:val="24"/>
        </w:rPr>
        <w:t>, szakszerű csapadékvíz elvezetésének megoldását a szükséges forgalomtechnikai és egyéb kiegészítő munkálatokkal. A megvalósítás határideje 2022. december 31</w:t>
      </w:r>
      <w:r w:rsidR="00805AE1">
        <w:rPr>
          <w:szCs w:val="24"/>
        </w:rPr>
        <w:t>. napja</w:t>
      </w:r>
      <w:r>
        <w:rPr>
          <w:szCs w:val="24"/>
        </w:rPr>
        <w:t xml:space="preserve"> volt.</w:t>
      </w:r>
    </w:p>
    <w:p w14:paraId="773BA1B9" w14:textId="77777777" w:rsidR="00DB0285" w:rsidRDefault="00DB0285" w:rsidP="00DB0285">
      <w:pPr>
        <w:jc w:val="both"/>
        <w:rPr>
          <w:szCs w:val="24"/>
        </w:rPr>
      </w:pPr>
    </w:p>
    <w:p w14:paraId="45B83CC7" w14:textId="1F9FFAC5" w:rsidR="00890527" w:rsidRDefault="00890527" w:rsidP="00DB0285">
      <w:pPr>
        <w:jc w:val="both"/>
        <w:rPr>
          <w:szCs w:val="24"/>
        </w:rPr>
      </w:pPr>
      <w:r>
        <w:rPr>
          <w:szCs w:val="24"/>
        </w:rPr>
        <w:t>A kivitelezési munkák a 2022. évben – időben jelzett</w:t>
      </w:r>
      <w:r w:rsidR="00FC0AE4">
        <w:rPr>
          <w:szCs w:val="24"/>
        </w:rPr>
        <w:t xml:space="preserve"> és tárgyév költségvetésébe</w:t>
      </w:r>
      <w:r w:rsidR="00C03EB2">
        <w:rPr>
          <w:szCs w:val="24"/>
        </w:rPr>
        <w:t xml:space="preserve"> tervezett</w:t>
      </w:r>
      <w:r>
        <w:rPr>
          <w:szCs w:val="24"/>
        </w:rPr>
        <w:t>,</w:t>
      </w:r>
      <w:r w:rsidR="00F87DE9">
        <w:rPr>
          <w:szCs w:val="24"/>
        </w:rPr>
        <w:t xml:space="preserve"> de a</w:t>
      </w:r>
      <w:r>
        <w:rPr>
          <w:szCs w:val="24"/>
        </w:rPr>
        <w:t xml:space="preserve"> szükséges kiegészítő fedezet biztosításának hiányában – nem tudtak megkezdődni (és végbemenni), ezért a Támogatási szerződés módosítását kezdeményezte Önkormányzatunk 2022. november 3-án, melynek a támogatást nyújtó Miniszterelnökség ügybeli jogutódja</w:t>
      </w:r>
      <w:r w:rsidR="00571E94">
        <w:rPr>
          <w:szCs w:val="24"/>
        </w:rPr>
        <w:t>,</w:t>
      </w:r>
      <w:r>
        <w:rPr>
          <w:szCs w:val="24"/>
        </w:rPr>
        <w:t xml:space="preserve"> az Építési és Közlekedési Minisztérium helyt adott. A KAT/2629/2023/TVFFO. számú Támogatási szerződés 1. számú módosítása a támogatott tevékenység időtartamának határidejét (tehát a megvalósítás határidejét) 2023. december 31. napjára módosította, melyet </w:t>
      </w:r>
      <w:r w:rsidR="007C1519">
        <w:rPr>
          <w:szCs w:val="24"/>
        </w:rPr>
        <w:t xml:space="preserve">Budapest </w:t>
      </w:r>
      <w:r w:rsidR="007C1519">
        <w:rPr>
          <w:szCs w:val="24"/>
        </w:rPr>
        <w:lastRenderedPageBreak/>
        <w:t xml:space="preserve">Főváros XIV. Kerület </w:t>
      </w:r>
      <w:r>
        <w:rPr>
          <w:szCs w:val="24"/>
        </w:rPr>
        <w:t>Zugló Önkormányzatának Képviselő-testülete az 50/2023. (II. 23.) önkormányzati határozatában elfogad</w:t>
      </w:r>
      <w:r w:rsidR="00571E94">
        <w:rPr>
          <w:szCs w:val="24"/>
        </w:rPr>
        <w:t>ot</w:t>
      </w:r>
      <w:r>
        <w:rPr>
          <w:szCs w:val="24"/>
        </w:rPr>
        <w:t>t, így a szerződésmódosítás 2023. március 29-én</w:t>
      </w:r>
      <w:r w:rsidR="00B00D26">
        <w:rPr>
          <w:szCs w:val="24"/>
        </w:rPr>
        <w:t>,</w:t>
      </w:r>
      <w:r w:rsidR="00971678">
        <w:rPr>
          <w:szCs w:val="24"/>
        </w:rPr>
        <w:t xml:space="preserve"> a jóváhagyást követően </w:t>
      </w:r>
      <w:r>
        <w:rPr>
          <w:szCs w:val="24"/>
        </w:rPr>
        <w:t>hatályba lépett</w:t>
      </w:r>
      <w:r w:rsidR="006B1B7E">
        <w:rPr>
          <w:szCs w:val="24"/>
        </w:rPr>
        <w:t xml:space="preserve"> (6. számú melléklet)</w:t>
      </w:r>
      <w:r>
        <w:rPr>
          <w:szCs w:val="24"/>
        </w:rPr>
        <w:t>.</w:t>
      </w:r>
    </w:p>
    <w:p w14:paraId="480080D3" w14:textId="77777777" w:rsidR="00890527" w:rsidRDefault="00890527" w:rsidP="00DB0285">
      <w:pPr>
        <w:jc w:val="both"/>
        <w:rPr>
          <w:szCs w:val="24"/>
        </w:rPr>
      </w:pPr>
    </w:p>
    <w:p w14:paraId="565AF305" w14:textId="576418E7" w:rsidR="00890527" w:rsidRDefault="00890527" w:rsidP="00890527">
      <w:pPr>
        <w:jc w:val="both"/>
        <w:rPr>
          <w:szCs w:val="24"/>
        </w:rPr>
      </w:pPr>
      <w:r>
        <w:rPr>
          <w:szCs w:val="24"/>
        </w:rPr>
        <w:t>A kivitelezési munkák a 2023. évben – időben jelzett</w:t>
      </w:r>
      <w:r w:rsidR="00E62A63">
        <w:rPr>
          <w:szCs w:val="24"/>
        </w:rPr>
        <w:t xml:space="preserve"> és tárgyév költségvetésébe tervezett</w:t>
      </w:r>
      <w:r>
        <w:rPr>
          <w:szCs w:val="24"/>
        </w:rPr>
        <w:t>,</w:t>
      </w:r>
      <w:r w:rsidR="00447C0F">
        <w:rPr>
          <w:szCs w:val="24"/>
        </w:rPr>
        <w:t xml:space="preserve"> de a</w:t>
      </w:r>
      <w:r>
        <w:rPr>
          <w:szCs w:val="24"/>
        </w:rPr>
        <w:t xml:space="preserve"> szükséges kiegészítő fedezet biztosításának hiányában – továbbra sem tudtak megkezdődni (és végbemenni), ezért a Támogatási szerződés </w:t>
      </w:r>
      <w:r w:rsidR="007C1519">
        <w:rPr>
          <w:szCs w:val="24"/>
        </w:rPr>
        <w:t xml:space="preserve">újabb </w:t>
      </w:r>
      <w:r>
        <w:rPr>
          <w:szCs w:val="24"/>
        </w:rPr>
        <w:t>módosítását kezdeményezte Önkormányzatunk 202</w:t>
      </w:r>
      <w:r w:rsidR="00CB69BC">
        <w:rPr>
          <w:szCs w:val="24"/>
        </w:rPr>
        <w:t>3</w:t>
      </w:r>
      <w:r>
        <w:rPr>
          <w:szCs w:val="24"/>
        </w:rPr>
        <w:t xml:space="preserve">. </w:t>
      </w:r>
      <w:r w:rsidR="00CB69BC">
        <w:rPr>
          <w:szCs w:val="24"/>
        </w:rPr>
        <w:t>október</w:t>
      </w:r>
      <w:r>
        <w:rPr>
          <w:szCs w:val="24"/>
        </w:rPr>
        <w:t xml:space="preserve"> </w:t>
      </w:r>
      <w:r w:rsidR="00CB69BC">
        <w:rPr>
          <w:szCs w:val="24"/>
        </w:rPr>
        <w:t>5</w:t>
      </w:r>
      <w:r>
        <w:rPr>
          <w:szCs w:val="24"/>
        </w:rPr>
        <w:t>-</w:t>
      </w:r>
      <w:r w:rsidR="00CB69BC">
        <w:rPr>
          <w:szCs w:val="24"/>
        </w:rPr>
        <w:t>é</w:t>
      </w:r>
      <w:r>
        <w:rPr>
          <w:szCs w:val="24"/>
        </w:rPr>
        <w:t>n, melynek a támogatást nyújtó Miniszterelnökség ügybeli jogutódja</w:t>
      </w:r>
      <w:r w:rsidR="00B00D26">
        <w:rPr>
          <w:szCs w:val="24"/>
        </w:rPr>
        <w:t>,</w:t>
      </w:r>
      <w:r>
        <w:rPr>
          <w:szCs w:val="24"/>
        </w:rPr>
        <w:t xml:space="preserve"> az Építési és Közlekedési Minisztérium helyt adott. A KAT/2629</w:t>
      </w:r>
      <w:r w:rsidR="00CB69BC">
        <w:rPr>
          <w:szCs w:val="24"/>
        </w:rPr>
        <w:t>-2</w:t>
      </w:r>
      <w:r>
        <w:rPr>
          <w:szCs w:val="24"/>
        </w:rPr>
        <w:t>/2023/T</w:t>
      </w:r>
      <w:r w:rsidR="00CB69BC">
        <w:rPr>
          <w:szCs w:val="24"/>
        </w:rPr>
        <w:t>T</w:t>
      </w:r>
      <w:r>
        <w:rPr>
          <w:szCs w:val="24"/>
        </w:rPr>
        <w:t xml:space="preserve">FFO. számú Támogatási szerződés </w:t>
      </w:r>
      <w:r w:rsidR="00CB69BC">
        <w:rPr>
          <w:szCs w:val="24"/>
        </w:rPr>
        <w:t>2</w:t>
      </w:r>
      <w:r>
        <w:rPr>
          <w:szCs w:val="24"/>
        </w:rPr>
        <w:t>. számú módosítása a támogatott tevékenység időtartamának határidejét (tehát a megvalósítás határidejét) 202</w:t>
      </w:r>
      <w:r w:rsidR="00CB69BC">
        <w:rPr>
          <w:szCs w:val="24"/>
        </w:rPr>
        <w:t>4</w:t>
      </w:r>
      <w:r>
        <w:rPr>
          <w:szCs w:val="24"/>
        </w:rPr>
        <w:t>. december 31. napjára módosította, melyet</w:t>
      </w:r>
      <w:r w:rsidR="006F7C49">
        <w:rPr>
          <w:szCs w:val="24"/>
        </w:rPr>
        <w:t xml:space="preserve"> Budapest Főváros XIV. Kerület</w:t>
      </w:r>
      <w:r>
        <w:rPr>
          <w:szCs w:val="24"/>
        </w:rPr>
        <w:t xml:space="preserve"> Zugló Önkormányzatának Képviselő-testülete a </w:t>
      </w:r>
      <w:r w:rsidR="00971678">
        <w:rPr>
          <w:szCs w:val="24"/>
        </w:rPr>
        <w:t>405</w:t>
      </w:r>
      <w:r>
        <w:rPr>
          <w:szCs w:val="24"/>
        </w:rPr>
        <w:t>/2023. (</w:t>
      </w:r>
      <w:r w:rsidR="00BA08F3">
        <w:rPr>
          <w:szCs w:val="24"/>
        </w:rPr>
        <w:t>X</w:t>
      </w:r>
      <w:r>
        <w:rPr>
          <w:szCs w:val="24"/>
        </w:rPr>
        <w:t xml:space="preserve">II. </w:t>
      </w:r>
      <w:r w:rsidR="00971678">
        <w:rPr>
          <w:szCs w:val="24"/>
        </w:rPr>
        <w:t>14.</w:t>
      </w:r>
      <w:r>
        <w:rPr>
          <w:szCs w:val="24"/>
        </w:rPr>
        <w:t>) önkormányzati határozatában elfogad</w:t>
      </w:r>
      <w:r w:rsidR="00B00D26">
        <w:rPr>
          <w:szCs w:val="24"/>
        </w:rPr>
        <w:t>ot</w:t>
      </w:r>
      <w:r>
        <w:rPr>
          <w:szCs w:val="24"/>
        </w:rPr>
        <w:t xml:space="preserve">t, így a szerződésmódosítás 2023. </w:t>
      </w:r>
      <w:r w:rsidR="006273E7">
        <w:rPr>
          <w:szCs w:val="24"/>
        </w:rPr>
        <w:t>december</w:t>
      </w:r>
      <w:r>
        <w:rPr>
          <w:szCs w:val="24"/>
        </w:rPr>
        <w:t xml:space="preserve"> 2</w:t>
      </w:r>
      <w:r w:rsidR="006273E7">
        <w:rPr>
          <w:szCs w:val="24"/>
        </w:rPr>
        <w:t>0</w:t>
      </w:r>
      <w:r w:rsidR="00971678">
        <w:rPr>
          <w:szCs w:val="24"/>
        </w:rPr>
        <w:t>-á</w:t>
      </w:r>
      <w:r>
        <w:rPr>
          <w:szCs w:val="24"/>
        </w:rPr>
        <w:t>n</w:t>
      </w:r>
      <w:r w:rsidR="00B00D26">
        <w:rPr>
          <w:szCs w:val="24"/>
        </w:rPr>
        <w:t>,</w:t>
      </w:r>
      <w:r>
        <w:rPr>
          <w:szCs w:val="24"/>
        </w:rPr>
        <w:t xml:space="preserve"> </w:t>
      </w:r>
      <w:r w:rsidR="00971678">
        <w:rPr>
          <w:szCs w:val="24"/>
        </w:rPr>
        <w:t xml:space="preserve">a jóváhagyást követően </w:t>
      </w:r>
      <w:r>
        <w:rPr>
          <w:szCs w:val="24"/>
        </w:rPr>
        <w:t>hatályba lépett</w:t>
      </w:r>
      <w:r w:rsidR="00392A43">
        <w:rPr>
          <w:szCs w:val="24"/>
        </w:rPr>
        <w:t xml:space="preserve"> (7. számú melléklet)</w:t>
      </w:r>
      <w:r>
        <w:rPr>
          <w:szCs w:val="24"/>
        </w:rPr>
        <w:t>.</w:t>
      </w:r>
    </w:p>
    <w:p w14:paraId="7A29F4E2" w14:textId="77777777" w:rsidR="00CD2E3B" w:rsidRDefault="00CD2E3B" w:rsidP="00DB0285">
      <w:pPr>
        <w:jc w:val="both"/>
        <w:rPr>
          <w:szCs w:val="24"/>
        </w:rPr>
      </w:pPr>
    </w:p>
    <w:p w14:paraId="36A47BC9" w14:textId="749FDD48" w:rsidR="00DB0285" w:rsidRPr="00DB0285" w:rsidRDefault="00CD2E3B" w:rsidP="00DB0285">
      <w:pPr>
        <w:jc w:val="both"/>
        <w:rPr>
          <w:szCs w:val="24"/>
        </w:rPr>
      </w:pPr>
      <w:r>
        <w:rPr>
          <w:szCs w:val="24"/>
        </w:rPr>
        <w:t>A kivitelezési munkák a 2024. évben – időben jelzett</w:t>
      </w:r>
      <w:r w:rsidR="00C03EB2">
        <w:rPr>
          <w:szCs w:val="24"/>
        </w:rPr>
        <w:t xml:space="preserve"> és tárgyév költségvetésébe tervezett</w:t>
      </w:r>
      <w:r w:rsidR="00447C0F">
        <w:rPr>
          <w:szCs w:val="24"/>
        </w:rPr>
        <w:t>, de a</w:t>
      </w:r>
      <w:r>
        <w:rPr>
          <w:szCs w:val="24"/>
        </w:rPr>
        <w:t xml:space="preserve"> szükséges kiegészítő fedezet biztosításának hiányában – továbbra sem tudtak megkezdődni (és végbemenni), ezért a Támogatási szerződés </w:t>
      </w:r>
      <w:r w:rsidR="00BF17D6">
        <w:rPr>
          <w:szCs w:val="24"/>
        </w:rPr>
        <w:t xml:space="preserve">további </w:t>
      </w:r>
      <w:r>
        <w:rPr>
          <w:szCs w:val="24"/>
        </w:rPr>
        <w:t xml:space="preserve">módosítását kezdeményezte Önkormányzatunk 2024. augusztus </w:t>
      </w:r>
      <w:r w:rsidR="008F57CD">
        <w:rPr>
          <w:szCs w:val="24"/>
        </w:rPr>
        <w:t>13</w:t>
      </w:r>
      <w:r>
        <w:rPr>
          <w:szCs w:val="24"/>
        </w:rPr>
        <w:t>-</w:t>
      </w:r>
      <w:r w:rsidR="008F57CD">
        <w:rPr>
          <w:szCs w:val="24"/>
        </w:rPr>
        <w:t>á</w:t>
      </w:r>
      <w:r>
        <w:rPr>
          <w:szCs w:val="24"/>
        </w:rPr>
        <w:t>n</w:t>
      </w:r>
      <w:r w:rsidR="009D594E">
        <w:rPr>
          <w:szCs w:val="24"/>
        </w:rPr>
        <w:t xml:space="preserve"> (</w:t>
      </w:r>
      <w:r w:rsidR="001A7C68">
        <w:rPr>
          <w:szCs w:val="24"/>
        </w:rPr>
        <w:t>2. számú melléklet)</w:t>
      </w:r>
      <w:r>
        <w:rPr>
          <w:szCs w:val="24"/>
        </w:rPr>
        <w:t>, melyet a támogatást nyújtó Miniszterelnökség ügybeli jogutódja</w:t>
      </w:r>
      <w:r w:rsidR="00390FBF">
        <w:rPr>
          <w:szCs w:val="24"/>
        </w:rPr>
        <w:t>,</w:t>
      </w:r>
      <w:r>
        <w:rPr>
          <w:szCs w:val="24"/>
        </w:rPr>
        <w:t xml:space="preserve"> az Építési és Közlekedési Miniszt</w:t>
      </w:r>
      <w:r w:rsidR="00851474">
        <w:rPr>
          <w:szCs w:val="24"/>
        </w:rPr>
        <w:t>er</w:t>
      </w:r>
      <w:r w:rsidR="008F57CD">
        <w:rPr>
          <w:szCs w:val="24"/>
        </w:rPr>
        <w:t xml:space="preserve"> nem támogatott</w:t>
      </w:r>
      <w:r w:rsidR="00390FBF">
        <w:rPr>
          <w:szCs w:val="24"/>
        </w:rPr>
        <w:t>.</w:t>
      </w:r>
      <w:r w:rsidR="008F57CD">
        <w:rPr>
          <w:szCs w:val="24"/>
        </w:rPr>
        <w:t xml:space="preserve"> </w:t>
      </w:r>
      <w:r w:rsidR="00390FBF">
        <w:rPr>
          <w:szCs w:val="24"/>
        </w:rPr>
        <w:t>E</w:t>
      </w:r>
      <w:r w:rsidR="008F57CD">
        <w:rPr>
          <w:szCs w:val="24"/>
        </w:rPr>
        <w:t xml:space="preserve">rről </w:t>
      </w:r>
      <w:r w:rsidR="00351EF2">
        <w:rPr>
          <w:szCs w:val="24"/>
        </w:rPr>
        <w:t xml:space="preserve">az Építésügyi és Közlekedési Minisztérium </w:t>
      </w:r>
      <w:r w:rsidR="00351EF2" w:rsidRPr="00E40EB7">
        <w:rPr>
          <w:bCs/>
          <w:szCs w:val="24"/>
        </w:rPr>
        <w:t>Közbeszerzésekért, Társaságfelügyeletért és Vagyongazdálkodásért Felelős Helyettes Államtitkár</w:t>
      </w:r>
      <w:r w:rsidR="00351EF2">
        <w:rPr>
          <w:bCs/>
          <w:szCs w:val="24"/>
        </w:rPr>
        <w:t xml:space="preserve"> </w:t>
      </w:r>
      <w:r w:rsidR="008F57CD">
        <w:rPr>
          <w:szCs w:val="24"/>
        </w:rPr>
        <w:t>a 2024. szeptember 24-én kelt KAT/8364-3/2024/TVFO. számú válaszlevelében</w:t>
      </w:r>
      <w:r w:rsidR="001A7C68">
        <w:rPr>
          <w:szCs w:val="24"/>
        </w:rPr>
        <w:t xml:space="preserve"> (3. számú melléklet)</w:t>
      </w:r>
      <w:r w:rsidR="008F57CD">
        <w:rPr>
          <w:szCs w:val="24"/>
        </w:rPr>
        <w:t xml:space="preserve"> tájékoztatta Zugló polgármesterét.</w:t>
      </w:r>
      <w:r w:rsidR="00B4131C">
        <w:rPr>
          <w:szCs w:val="24"/>
        </w:rPr>
        <w:t xml:space="preserve"> Ennek értelmében a támogatott tevékenység időtartamának határideje maradt 2024. december 31. </w:t>
      </w:r>
      <w:r w:rsidR="00726AFB">
        <w:rPr>
          <w:szCs w:val="24"/>
        </w:rPr>
        <w:t>napja, illetve a tájékoztatás kiterjedt a fel nem használt támogatási összeg visszafizetésének módjára és szükségességére is.</w:t>
      </w:r>
    </w:p>
    <w:p w14:paraId="5F2DA742" w14:textId="77777777" w:rsidR="00FD7115" w:rsidRDefault="00FD7115" w:rsidP="00FD7115">
      <w:pPr>
        <w:rPr>
          <w:szCs w:val="24"/>
        </w:rPr>
      </w:pPr>
    </w:p>
    <w:p w14:paraId="757675A0" w14:textId="2356E3DB" w:rsidR="00777C5D" w:rsidRDefault="00A14492" w:rsidP="00777C5D">
      <w:pPr>
        <w:jc w:val="both"/>
        <w:rPr>
          <w:bCs/>
          <w:szCs w:val="24"/>
        </w:rPr>
      </w:pPr>
      <w:r>
        <w:t>A beruházás lebonyolítására a Zuglói Városgazdálkodási Közszolgáltató Z</w:t>
      </w:r>
      <w:r w:rsidR="002E29E1">
        <w:t>ártkörűen Működő Részvénytársaság</w:t>
      </w:r>
      <w:r w:rsidR="001E4155">
        <w:t xml:space="preserve"> (a továbbiakban:</w:t>
      </w:r>
      <w:r w:rsidR="003D5F0F">
        <w:t xml:space="preserve"> Z</w:t>
      </w:r>
      <w:r w:rsidR="002E29E1">
        <w:t>uglói ZRt.</w:t>
      </w:r>
      <w:r w:rsidR="003D5F0F">
        <w:t>)</w:t>
      </w:r>
      <w:r>
        <w:t xml:space="preserve"> került megbízásra </w:t>
      </w:r>
      <w:r w:rsidR="002E29E1">
        <w:t xml:space="preserve">a </w:t>
      </w:r>
      <w:r>
        <w:t>2022. január 10</w:t>
      </w:r>
      <w:r w:rsidR="00777C5D">
        <w:t>-én kelt</w:t>
      </w:r>
      <w:r w:rsidR="00EF6D50">
        <w:t>, 1/15848-32/2021. számú</w:t>
      </w:r>
      <w:r w:rsidR="00777C5D">
        <w:t xml:space="preserve"> Eseti </w:t>
      </w:r>
      <w:r w:rsidR="00EF6D50">
        <w:t>M</w:t>
      </w:r>
      <w:r w:rsidR="00777C5D">
        <w:t>egállapodással, melyben keretösszegként a</w:t>
      </w:r>
      <w:r w:rsidR="00777C5D">
        <w:rPr>
          <w:bCs/>
          <w:szCs w:val="24"/>
        </w:rPr>
        <w:t xml:space="preserve"> pályázaton elnyert </w:t>
      </w:r>
      <w:r w:rsidR="00777C5D">
        <w:rPr>
          <w:b/>
          <w:bCs/>
          <w:szCs w:val="24"/>
        </w:rPr>
        <w:t>164</w:t>
      </w:r>
      <w:r w:rsidR="00E04EFE">
        <w:rPr>
          <w:b/>
          <w:bCs/>
          <w:szCs w:val="24"/>
        </w:rPr>
        <w:t xml:space="preserve"> </w:t>
      </w:r>
      <w:r w:rsidR="00777C5D">
        <w:rPr>
          <w:b/>
          <w:bCs/>
          <w:szCs w:val="24"/>
        </w:rPr>
        <w:t>500</w:t>
      </w:r>
      <w:r w:rsidR="00E04EFE">
        <w:rPr>
          <w:b/>
          <w:bCs/>
          <w:szCs w:val="24"/>
        </w:rPr>
        <w:t xml:space="preserve"> </w:t>
      </w:r>
      <w:r w:rsidR="00777C5D">
        <w:rPr>
          <w:b/>
          <w:bCs/>
          <w:szCs w:val="24"/>
        </w:rPr>
        <w:t>000,- Ft,</w:t>
      </w:r>
      <w:r w:rsidR="00777C5D">
        <w:rPr>
          <w:bCs/>
          <w:szCs w:val="24"/>
        </w:rPr>
        <w:t xml:space="preserve"> azaz százhatvannégymillió</w:t>
      </w:r>
      <w:r w:rsidR="002E29E1">
        <w:rPr>
          <w:bCs/>
          <w:szCs w:val="24"/>
        </w:rPr>
        <w:t>-</w:t>
      </w:r>
      <w:r w:rsidR="00777C5D">
        <w:rPr>
          <w:bCs/>
          <w:szCs w:val="24"/>
        </w:rPr>
        <w:t xml:space="preserve">ötszázezer forint került megállapításra. </w:t>
      </w:r>
      <w:r w:rsidR="00BA007B">
        <w:rPr>
          <w:bCs/>
          <w:szCs w:val="24"/>
        </w:rPr>
        <w:t xml:space="preserve">A megvalósításhoz </w:t>
      </w:r>
      <w:r w:rsidR="00E0257D">
        <w:rPr>
          <w:bCs/>
          <w:szCs w:val="24"/>
        </w:rPr>
        <w:t>– a Z</w:t>
      </w:r>
      <w:r w:rsidR="002E29E1">
        <w:rPr>
          <w:bCs/>
          <w:szCs w:val="24"/>
        </w:rPr>
        <w:t>uglói ZRt.</w:t>
      </w:r>
      <w:r w:rsidR="00E0257D">
        <w:rPr>
          <w:bCs/>
          <w:szCs w:val="24"/>
        </w:rPr>
        <w:t xml:space="preserve"> beruházás lebonyolító által</w:t>
      </w:r>
      <w:r w:rsidR="00220984">
        <w:rPr>
          <w:bCs/>
          <w:szCs w:val="24"/>
        </w:rPr>
        <w:t xml:space="preserve"> közölt kivitelezési költségek alapján –</w:t>
      </w:r>
      <w:r w:rsidR="00E0257D">
        <w:rPr>
          <w:bCs/>
          <w:szCs w:val="24"/>
        </w:rPr>
        <w:t xml:space="preserve"> </w:t>
      </w:r>
      <w:r w:rsidR="0087361B">
        <w:rPr>
          <w:bCs/>
          <w:szCs w:val="24"/>
        </w:rPr>
        <w:t>saját forrásból további (a támogatás összegénél nagyobb</w:t>
      </w:r>
      <w:r w:rsidR="00CA64E8">
        <w:rPr>
          <w:bCs/>
          <w:szCs w:val="24"/>
        </w:rPr>
        <w:t xml:space="preserve"> mértékű</w:t>
      </w:r>
      <w:r w:rsidR="0087361B">
        <w:rPr>
          <w:bCs/>
          <w:szCs w:val="24"/>
        </w:rPr>
        <w:t xml:space="preserve">) kiegészítő </w:t>
      </w:r>
      <w:r w:rsidR="00BA007B">
        <w:rPr>
          <w:bCs/>
          <w:szCs w:val="24"/>
        </w:rPr>
        <w:t>fedeze</w:t>
      </w:r>
      <w:r w:rsidR="0087361B">
        <w:rPr>
          <w:bCs/>
          <w:szCs w:val="24"/>
        </w:rPr>
        <w:t>tet biztosítására vol</w:t>
      </w:r>
      <w:r w:rsidR="00AA0B01">
        <w:rPr>
          <w:bCs/>
          <w:szCs w:val="24"/>
        </w:rPr>
        <w:t xml:space="preserve">t </w:t>
      </w:r>
      <w:r w:rsidR="0087361B">
        <w:rPr>
          <w:bCs/>
          <w:szCs w:val="24"/>
        </w:rPr>
        <w:t>szükség</w:t>
      </w:r>
      <w:r w:rsidR="00AA0B01">
        <w:rPr>
          <w:bCs/>
          <w:szCs w:val="24"/>
        </w:rPr>
        <w:t>, melyet a Polgármesteri Hivatal Főmérnöksége</w:t>
      </w:r>
      <w:r w:rsidR="00220984">
        <w:rPr>
          <w:bCs/>
          <w:szCs w:val="24"/>
        </w:rPr>
        <w:t xml:space="preserve"> már a 2022., 2023. és 2024. évre is szerepeltetett a költségvetés tervezésekor</w:t>
      </w:r>
      <w:r w:rsidR="00DF5C82">
        <w:rPr>
          <w:bCs/>
          <w:szCs w:val="24"/>
        </w:rPr>
        <w:t>.</w:t>
      </w:r>
      <w:r w:rsidR="00D46E5B">
        <w:rPr>
          <w:bCs/>
          <w:szCs w:val="24"/>
        </w:rPr>
        <w:t xml:space="preserve"> </w:t>
      </w:r>
      <w:r w:rsidR="00DF5C82">
        <w:rPr>
          <w:bCs/>
          <w:szCs w:val="24"/>
        </w:rPr>
        <w:t>A</w:t>
      </w:r>
      <w:r w:rsidR="00D46E5B">
        <w:rPr>
          <w:bCs/>
          <w:szCs w:val="24"/>
        </w:rPr>
        <w:t xml:space="preserve">z Önkormányzat kiegészítő fedezetet e projekt megvalósítására </w:t>
      </w:r>
      <w:r w:rsidR="00DF5C82">
        <w:rPr>
          <w:bCs/>
          <w:szCs w:val="24"/>
        </w:rPr>
        <w:t>csak 2024. október 25-én</w:t>
      </w:r>
      <w:r w:rsidR="00D46E5B">
        <w:rPr>
          <w:bCs/>
          <w:szCs w:val="24"/>
        </w:rPr>
        <w:t xml:space="preserve"> biztosított</w:t>
      </w:r>
      <w:r w:rsidR="00DF5C82">
        <w:rPr>
          <w:bCs/>
          <w:szCs w:val="24"/>
        </w:rPr>
        <w:t>, viszont a</w:t>
      </w:r>
      <w:r w:rsidR="004F7440">
        <w:rPr>
          <w:bCs/>
          <w:szCs w:val="24"/>
        </w:rPr>
        <w:t xml:space="preserve"> </w:t>
      </w:r>
      <w:r w:rsidR="00EC13CB">
        <w:rPr>
          <w:bCs/>
          <w:szCs w:val="24"/>
        </w:rPr>
        <w:t>Z</w:t>
      </w:r>
      <w:r w:rsidR="002E29E1">
        <w:rPr>
          <w:bCs/>
          <w:szCs w:val="24"/>
        </w:rPr>
        <w:t>uglói ZRt.</w:t>
      </w:r>
      <w:r w:rsidR="00EC13CB">
        <w:rPr>
          <w:bCs/>
          <w:szCs w:val="24"/>
        </w:rPr>
        <w:t xml:space="preserve"> beruházás lebonyolító 2024. november </w:t>
      </w:r>
      <w:r w:rsidR="00300E05">
        <w:rPr>
          <w:bCs/>
          <w:szCs w:val="24"/>
        </w:rPr>
        <w:t>13</w:t>
      </w:r>
      <w:r w:rsidR="00EC13CB">
        <w:rPr>
          <w:bCs/>
          <w:szCs w:val="24"/>
        </w:rPr>
        <w:t xml:space="preserve">-án kiadott </w:t>
      </w:r>
      <w:r w:rsidR="00300E05">
        <w:rPr>
          <w:bCs/>
          <w:szCs w:val="24"/>
        </w:rPr>
        <w:t>VÜZ/1625/9/2024.</w:t>
      </w:r>
      <w:r w:rsidR="00EC13CB">
        <w:rPr>
          <w:bCs/>
          <w:szCs w:val="24"/>
        </w:rPr>
        <w:t xml:space="preserve"> számú </w:t>
      </w:r>
      <w:r w:rsidR="008C06DA">
        <w:rPr>
          <w:bCs/>
          <w:szCs w:val="24"/>
        </w:rPr>
        <w:t>szakmai állásfoglalása</w:t>
      </w:r>
      <w:r w:rsidR="00671A1D">
        <w:rPr>
          <w:bCs/>
          <w:szCs w:val="24"/>
        </w:rPr>
        <w:t xml:space="preserve"> (4. számú melléklet)</w:t>
      </w:r>
      <w:r w:rsidR="00EC13CB">
        <w:rPr>
          <w:bCs/>
          <w:szCs w:val="24"/>
        </w:rPr>
        <w:t xml:space="preserve"> </w:t>
      </w:r>
      <w:r w:rsidR="008C06DA">
        <w:rPr>
          <w:bCs/>
          <w:szCs w:val="24"/>
        </w:rPr>
        <w:t xml:space="preserve">alapján </w:t>
      </w:r>
      <w:r w:rsidR="005A699D">
        <w:rPr>
          <w:bCs/>
          <w:szCs w:val="24"/>
        </w:rPr>
        <w:t xml:space="preserve">a </w:t>
      </w:r>
      <w:r w:rsidR="004F7440">
        <w:rPr>
          <w:bCs/>
          <w:szCs w:val="24"/>
        </w:rPr>
        <w:t xml:space="preserve">kivitelezés előkészítésére, megkezdésére és végbemenetelére 2024. december 31-ig </w:t>
      </w:r>
      <w:r w:rsidR="0031242D">
        <w:rPr>
          <w:bCs/>
          <w:szCs w:val="24"/>
        </w:rPr>
        <w:t>tartó határid</w:t>
      </w:r>
      <w:r w:rsidR="005A699D">
        <w:rPr>
          <w:bCs/>
          <w:szCs w:val="24"/>
        </w:rPr>
        <w:t>ő</w:t>
      </w:r>
      <w:r w:rsidR="0031242D">
        <w:rPr>
          <w:bCs/>
          <w:szCs w:val="24"/>
        </w:rPr>
        <w:t xml:space="preserve">ig </w:t>
      </w:r>
      <w:r w:rsidR="004F7440">
        <w:rPr>
          <w:bCs/>
          <w:szCs w:val="24"/>
        </w:rPr>
        <w:t>már nincs</w:t>
      </w:r>
      <w:r w:rsidR="00D82395">
        <w:rPr>
          <w:bCs/>
          <w:szCs w:val="24"/>
        </w:rPr>
        <w:t xml:space="preserve"> lehetőség.</w:t>
      </w:r>
      <w:r w:rsidR="00972264">
        <w:rPr>
          <w:bCs/>
          <w:szCs w:val="24"/>
        </w:rPr>
        <w:t xml:space="preserve"> </w:t>
      </w:r>
      <w:r w:rsidR="00AA0B01">
        <w:rPr>
          <w:bCs/>
          <w:szCs w:val="24"/>
        </w:rPr>
        <w:t xml:space="preserve"> </w:t>
      </w:r>
      <w:r w:rsidR="0087361B">
        <w:rPr>
          <w:bCs/>
          <w:szCs w:val="24"/>
        </w:rPr>
        <w:t xml:space="preserve"> </w:t>
      </w:r>
    </w:p>
    <w:p w14:paraId="5C8B757B" w14:textId="77777777" w:rsidR="00FD7115" w:rsidRDefault="00FD7115" w:rsidP="00A14492">
      <w:pPr>
        <w:jc w:val="both"/>
      </w:pPr>
    </w:p>
    <w:p w14:paraId="6D26E159" w14:textId="77777777" w:rsidR="00FD7115" w:rsidRDefault="00FD7115" w:rsidP="00FD7115">
      <w:pPr>
        <w:pStyle w:val="Szvegtrzs31"/>
        <w:numPr>
          <w:ilvl w:val="12"/>
          <w:numId w:val="0"/>
        </w:numPr>
        <w:pBdr>
          <w:bottom w:val="single" w:sz="12" w:space="0" w:color="auto"/>
        </w:pBdr>
        <w:jc w:val="left"/>
        <w:outlineLvl w:val="0"/>
        <w:rPr>
          <w:b/>
          <w:bCs/>
          <w:i w:val="0"/>
          <w:szCs w:val="24"/>
        </w:rPr>
      </w:pPr>
      <w:r>
        <w:rPr>
          <w:b/>
          <w:i w:val="0"/>
          <w:szCs w:val="24"/>
        </w:rPr>
        <w:t>II. Vélemények</w:t>
      </w:r>
    </w:p>
    <w:p w14:paraId="07A0023B" w14:textId="77777777" w:rsidR="00FD7115" w:rsidRDefault="00FD7115" w:rsidP="00FD7115">
      <w:pPr>
        <w:pStyle w:val="Szvegtrzs31"/>
        <w:jc w:val="left"/>
        <w:outlineLvl w:val="0"/>
        <w:rPr>
          <w:bCs/>
          <w:i w:val="0"/>
          <w:szCs w:val="24"/>
        </w:rPr>
      </w:pPr>
    </w:p>
    <w:p w14:paraId="20823E51" w14:textId="1796A43D" w:rsidR="00FD7115" w:rsidRDefault="00C03EB2" w:rsidP="00FD7115">
      <w:pPr>
        <w:jc w:val="both"/>
        <w:rPr>
          <w:bCs/>
          <w:szCs w:val="24"/>
        </w:rPr>
      </w:pPr>
      <w:r>
        <w:rPr>
          <w:bCs/>
          <w:szCs w:val="24"/>
        </w:rPr>
        <w:t>Tekintettel arra, hogy</w:t>
      </w:r>
      <w:r w:rsidR="00240EC5">
        <w:rPr>
          <w:bCs/>
          <w:szCs w:val="24"/>
        </w:rPr>
        <w:t xml:space="preserve"> </w:t>
      </w:r>
      <w:r w:rsidR="0083334F">
        <w:rPr>
          <w:bCs/>
          <w:szCs w:val="24"/>
        </w:rPr>
        <w:t xml:space="preserve">a </w:t>
      </w:r>
      <w:r w:rsidR="00240EC5">
        <w:rPr>
          <w:bCs/>
          <w:szCs w:val="24"/>
        </w:rPr>
        <w:t>Budapest Főváros XIV. Kerület Zugló Önkormányzata nem kívánja megvalósítani</w:t>
      </w:r>
      <w:r w:rsidR="0015485B">
        <w:rPr>
          <w:bCs/>
          <w:szCs w:val="24"/>
        </w:rPr>
        <w:t xml:space="preserve"> a</w:t>
      </w:r>
      <w:r w:rsidR="00643F75">
        <w:rPr>
          <w:bCs/>
          <w:szCs w:val="24"/>
        </w:rPr>
        <w:t xml:space="preserve"> tárgyi projektet, valamint </w:t>
      </w:r>
      <w:r w:rsidR="006E1AB6">
        <w:rPr>
          <w:bCs/>
          <w:szCs w:val="24"/>
        </w:rPr>
        <w:t xml:space="preserve">a </w:t>
      </w:r>
      <w:r w:rsidR="00023441">
        <w:rPr>
          <w:bCs/>
          <w:szCs w:val="24"/>
        </w:rPr>
        <w:t xml:space="preserve">megvalósításra </w:t>
      </w:r>
      <w:r w:rsidR="008F3BAF">
        <w:rPr>
          <w:bCs/>
          <w:szCs w:val="24"/>
        </w:rPr>
        <w:t>még rendelkezésre álló idő a</w:t>
      </w:r>
      <w:r w:rsidR="00023441">
        <w:rPr>
          <w:bCs/>
          <w:szCs w:val="24"/>
        </w:rPr>
        <w:t xml:space="preserve"> Z</w:t>
      </w:r>
      <w:r w:rsidR="005A699D">
        <w:rPr>
          <w:bCs/>
          <w:szCs w:val="24"/>
        </w:rPr>
        <w:t>uglói ZRt.</w:t>
      </w:r>
      <w:r w:rsidR="001A508C">
        <w:rPr>
          <w:bCs/>
          <w:szCs w:val="24"/>
        </w:rPr>
        <w:t xml:space="preserve"> beruházás lebonyolító</w:t>
      </w:r>
      <w:r w:rsidR="00C066A5">
        <w:rPr>
          <w:bCs/>
          <w:szCs w:val="24"/>
        </w:rPr>
        <w:t xml:space="preserve"> által</w:t>
      </w:r>
      <w:r w:rsidR="00023441">
        <w:rPr>
          <w:bCs/>
          <w:szCs w:val="24"/>
        </w:rPr>
        <w:t xml:space="preserve"> kapott informá</w:t>
      </w:r>
      <w:r w:rsidR="00310423">
        <w:rPr>
          <w:bCs/>
          <w:szCs w:val="24"/>
        </w:rPr>
        <w:t>ciók alapján már nem elegendő,</w:t>
      </w:r>
      <w:r w:rsidR="00A24F3E">
        <w:rPr>
          <w:bCs/>
          <w:szCs w:val="24"/>
        </w:rPr>
        <w:t xml:space="preserve"> így az Építési és Közlekedési Minisztérium </w:t>
      </w:r>
      <w:r w:rsidR="00DC13C4" w:rsidRPr="00E40EB7">
        <w:rPr>
          <w:bCs/>
          <w:szCs w:val="24"/>
        </w:rPr>
        <w:t>Közbeszerzésekért, Társaságfelügyeletért és Vagyongazdálkodásért Felelős Helyettes Államtitkár</w:t>
      </w:r>
      <w:r w:rsidR="00DC13C4">
        <w:rPr>
          <w:bCs/>
          <w:szCs w:val="24"/>
        </w:rPr>
        <w:t xml:space="preserve"> </w:t>
      </w:r>
      <w:r w:rsidR="00A24F3E">
        <w:rPr>
          <w:bCs/>
          <w:szCs w:val="24"/>
        </w:rPr>
        <w:t>fent jelzett</w:t>
      </w:r>
      <w:r w:rsidR="00E04EFE">
        <w:rPr>
          <w:bCs/>
          <w:szCs w:val="24"/>
        </w:rPr>
        <w:t>,</w:t>
      </w:r>
      <w:r w:rsidR="00A24F3E">
        <w:rPr>
          <w:bCs/>
          <w:szCs w:val="24"/>
        </w:rPr>
        <w:t xml:space="preserve"> </w:t>
      </w:r>
      <w:r w:rsidR="006C23B7">
        <w:rPr>
          <w:bCs/>
          <w:szCs w:val="24"/>
        </w:rPr>
        <w:t>KAT/8364-3/2024/TVFO</w:t>
      </w:r>
      <w:r w:rsidR="00715433">
        <w:rPr>
          <w:bCs/>
          <w:szCs w:val="24"/>
        </w:rPr>
        <w:t xml:space="preserve">. számú levelében foglaltak </w:t>
      </w:r>
      <w:r w:rsidR="00F8483D">
        <w:rPr>
          <w:bCs/>
          <w:szCs w:val="24"/>
        </w:rPr>
        <w:t xml:space="preserve">és a megkötött Támogatási szerződés </w:t>
      </w:r>
      <w:r w:rsidR="00715433">
        <w:rPr>
          <w:bCs/>
          <w:szCs w:val="24"/>
        </w:rPr>
        <w:t xml:space="preserve">alapján </w:t>
      </w:r>
      <w:r w:rsidR="007A6322">
        <w:rPr>
          <w:bCs/>
          <w:szCs w:val="24"/>
        </w:rPr>
        <w:t xml:space="preserve">a fel nem használt </w:t>
      </w:r>
      <w:r w:rsidR="00805547">
        <w:rPr>
          <w:bCs/>
          <w:szCs w:val="24"/>
        </w:rPr>
        <w:t>támogatási forrá</w:t>
      </w:r>
      <w:r w:rsidR="006E4D78">
        <w:rPr>
          <w:bCs/>
          <w:szCs w:val="24"/>
        </w:rPr>
        <w:t>s</w:t>
      </w:r>
      <w:r w:rsidR="00E04EFE">
        <w:rPr>
          <w:bCs/>
          <w:szCs w:val="24"/>
        </w:rPr>
        <w:t>,</w:t>
      </w:r>
      <w:r w:rsidR="007A6322">
        <w:rPr>
          <w:bCs/>
          <w:szCs w:val="24"/>
        </w:rPr>
        <w:t xml:space="preserve"> 164</w:t>
      </w:r>
      <w:r w:rsidR="00E04EFE">
        <w:rPr>
          <w:bCs/>
          <w:szCs w:val="24"/>
        </w:rPr>
        <w:t xml:space="preserve"> </w:t>
      </w:r>
      <w:r w:rsidR="007A6322">
        <w:rPr>
          <w:bCs/>
          <w:szCs w:val="24"/>
        </w:rPr>
        <w:t>500</w:t>
      </w:r>
      <w:r w:rsidR="00E04EFE">
        <w:rPr>
          <w:bCs/>
          <w:szCs w:val="24"/>
        </w:rPr>
        <w:t xml:space="preserve"> </w:t>
      </w:r>
      <w:r w:rsidR="007A6322">
        <w:rPr>
          <w:bCs/>
          <w:szCs w:val="24"/>
        </w:rPr>
        <w:t>000,- Ft, azaz százhatvan</w:t>
      </w:r>
      <w:r w:rsidR="007F5819">
        <w:rPr>
          <w:bCs/>
          <w:szCs w:val="24"/>
        </w:rPr>
        <w:t>négymillió</w:t>
      </w:r>
      <w:r w:rsidR="00E04EFE">
        <w:rPr>
          <w:bCs/>
          <w:szCs w:val="24"/>
        </w:rPr>
        <w:t>-</w:t>
      </w:r>
      <w:r w:rsidR="007F5819">
        <w:rPr>
          <w:bCs/>
          <w:szCs w:val="24"/>
        </w:rPr>
        <w:t>ötszázezer forint</w:t>
      </w:r>
      <w:r w:rsidR="00310423">
        <w:rPr>
          <w:bCs/>
          <w:szCs w:val="24"/>
        </w:rPr>
        <w:t xml:space="preserve"> összeg</w:t>
      </w:r>
      <w:r w:rsidR="00937AC8">
        <w:rPr>
          <w:bCs/>
          <w:szCs w:val="24"/>
        </w:rPr>
        <w:t>é</w:t>
      </w:r>
      <w:r w:rsidR="00310423">
        <w:rPr>
          <w:bCs/>
          <w:szCs w:val="24"/>
        </w:rPr>
        <w:t>t kamatostul</w:t>
      </w:r>
      <w:r w:rsidR="009351EF">
        <w:rPr>
          <w:bCs/>
          <w:szCs w:val="24"/>
        </w:rPr>
        <w:t>, a Támogatási szerződésben</w:t>
      </w:r>
      <w:r w:rsidR="00937AC8">
        <w:rPr>
          <w:bCs/>
          <w:szCs w:val="24"/>
        </w:rPr>
        <w:t xml:space="preserve"> és módosításaiban</w:t>
      </w:r>
      <w:r w:rsidR="009351EF">
        <w:rPr>
          <w:bCs/>
          <w:szCs w:val="24"/>
        </w:rPr>
        <w:t xml:space="preserve"> foglaltak szerint</w:t>
      </w:r>
      <w:r w:rsidR="00310423">
        <w:rPr>
          <w:bCs/>
          <w:szCs w:val="24"/>
        </w:rPr>
        <w:t xml:space="preserve"> szükséges visszafizetni</w:t>
      </w:r>
      <w:r w:rsidR="00370076">
        <w:rPr>
          <w:bCs/>
          <w:szCs w:val="24"/>
        </w:rPr>
        <w:t xml:space="preserve"> a </w:t>
      </w:r>
      <w:r w:rsidR="0021622B">
        <w:rPr>
          <w:bCs/>
          <w:szCs w:val="24"/>
        </w:rPr>
        <w:lastRenderedPageBreak/>
        <w:t>t</w:t>
      </w:r>
      <w:r w:rsidR="00370076">
        <w:rPr>
          <w:bCs/>
          <w:szCs w:val="24"/>
        </w:rPr>
        <w:t xml:space="preserve">ámogató </w:t>
      </w:r>
      <w:r w:rsidR="007B36A1">
        <w:rPr>
          <w:bCs/>
          <w:szCs w:val="24"/>
        </w:rPr>
        <w:t xml:space="preserve">Építési és Közlekedési Minisztérium </w:t>
      </w:r>
      <w:r w:rsidR="00370076">
        <w:rPr>
          <w:bCs/>
          <w:szCs w:val="24"/>
        </w:rPr>
        <w:t>Magyar Államkincstárnál vezetett 10032000-00003582-05050019</w:t>
      </w:r>
      <w:r w:rsidR="00240DD0">
        <w:rPr>
          <w:bCs/>
          <w:szCs w:val="24"/>
        </w:rPr>
        <w:t xml:space="preserve"> számú fejezeti kezelésű előirányzat-felhasználási keretszámlája javára.</w:t>
      </w:r>
      <w:r w:rsidR="00370076">
        <w:rPr>
          <w:bCs/>
          <w:szCs w:val="24"/>
        </w:rPr>
        <w:t xml:space="preserve"> </w:t>
      </w:r>
    </w:p>
    <w:p w14:paraId="36BE4773" w14:textId="77777777" w:rsidR="00FD7115" w:rsidRDefault="00FD7115" w:rsidP="00FD7115">
      <w:pPr>
        <w:pStyle w:val="Szvegtrzs32"/>
        <w:numPr>
          <w:ilvl w:val="12"/>
          <w:numId w:val="0"/>
        </w:numPr>
        <w:outlineLvl w:val="0"/>
        <w:rPr>
          <w:b/>
          <w:i w:val="0"/>
          <w:szCs w:val="24"/>
        </w:rPr>
      </w:pPr>
    </w:p>
    <w:p w14:paraId="3CC7DCF2" w14:textId="77777777" w:rsidR="00FD7115" w:rsidRPr="00CC25B4" w:rsidRDefault="00F93F49" w:rsidP="00FD7115">
      <w:pPr>
        <w:pStyle w:val="Szvegtrzs32"/>
        <w:numPr>
          <w:ilvl w:val="12"/>
          <w:numId w:val="0"/>
        </w:numPr>
        <w:outlineLvl w:val="0"/>
        <w:rPr>
          <w:i w:val="0"/>
          <w:szCs w:val="24"/>
        </w:rPr>
      </w:pPr>
      <w:r>
        <w:rPr>
          <w:b/>
          <w:i w:val="0"/>
          <w:szCs w:val="24"/>
        </w:rPr>
        <w:t>Gazdasági Főosztály véleménye:</w:t>
      </w:r>
      <w:r w:rsidR="00B07AF2">
        <w:rPr>
          <w:i w:val="0"/>
          <w:szCs w:val="24"/>
        </w:rPr>
        <w:t xml:space="preserve"> A visszafizet</w:t>
      </w:r>
      <w:r w:rsidR="00620A74">
        <w:rPr>
          <w:i w:val="0"/>
          <w:szCs w:val="24"/>
        </w:rPr>
        <w:t>endő támogatási összeg, valamint a visszafizetést terhelő ügyleti és késedelmi kamat költségvetési fedezete a Főmérnökség kereteiben rendelkezésre áll.</w:t>
      </w:r>
    </w:p>
    <w:p w14:paraId="5A740568" w14:textId="77777777" w:rsidR="0006675A" w:rsidRDefault="0006675A" w:rsidP="00FD7115">
      <w:pPr>
        <w:pStyle w:val="Szvegtrzs32"/>
        <w:numPr>
          <w:ilvl w:val="12"/>
          <w:numId w:val="0"/>
        </w:numPr>
        <w:outlineLvl w:val="0"/>
        <w:rPr>
          <w:b/>
          <w:i w:val="0"/>
          <w:szCs w:val="24"/>
        </w:rPr>
      </w:pPr>
    </w:p>
    <w:p w14:paraId="30004A4A" w14:textId="77777777" w:rsidR="002E29E1" w:rsidRDefault="002E29E1" w:rsidP="002E29E1">
      <w:pPr>
        <w:pStyle w:val="Szvegtrzs32"/>
        <w:numPr>
          <w:ilvl w:val="12"/>
          <w:numId w:val="0"/>
        </w:numPr>
        <w:outlineLvl w:val="0"/>
        <w:rPr>
          <w:b/>
          <w:i w:val="0"/>
          <w:szCs w:val="24"/>
        </w:rPr>
      </w:pPr>
      <w:r>
        <w:rPr>
          <w:b/>
          <w:i w:val="0"/>
          <w:szCs w:val="24"/>
        </w:rPr>
        <w:t>Jogi Főosztály véleménye:</w:t>
      </w:r>
      <w:r w:rsidRPr="00E95343">
        <w:rPr>
          <w:i w:val="0"/>
          <w:szCs w:val="24"/>
        </w:rPr>
        <w:t xml:space="preserve"> </w:t>
      </w:r>
      <w:r w:rsidRPr="002E29E1">
        <w:rPr>
          <w:bCs/>
          <w:i w:val="0"/>
          <w:szCs w:val="24"/>
        </w:rPr>
        <w:t>Az előterjesztésben közölt adatok, egyéb információk alapján az előterjesztéshez jogi észrevételt nem tesz.</w:t>
      </w:r>
    </w:p>
    <w:p w14:paraId="162EB4C1" w14:textId="77777777" w:rsidR="005765AF" w:rsidRDefault="005765AF" w:rsidP="00FD7115">
      <w:pPr>
        <w:pStyle w:val="Szvegtrzs32"/>
        <w:numPr>
          <w:ilvl w:val="12"/>
          <w:numId w:val="0"/>
        </w:numPr>
        <w:outlineLvl w:val="0"/>
        <w:rPr>
          <w:b/>
          <w:i w:val="0"/>
          <w:szCs w:val="24"/>
        </w:rPr>
      </w:pPr>
    </w:p>
    <w:p w14:paraId="18D9089D" w14:textId="77777777" w:rsidR="0006675A" w:rsidRPr="004B6C5E" w:rsidRDefault="0006675A" w:rsidP="0006675A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i w:val="0"/>
          <w:szCs w:val="24"/>
        </w:rPr>
      </w:pPr>
      <w:r w:rsidRPr="004B6C5E">
        <w:rPr>
          <w:b/>
          <w:i w:val="0"/>
          <w:szCs w:val="24"/>
        </w:rPr>
        <w:t>I</w:t>
      </w:r>
      <w:r>
        <w:rPr>
          <w:b/>
          <w:i w:val="0"/>
          <w:szCs w:val="24"/>
        </w:rPr>
        <w:t>II</w:t>
      </w:r>
      <w:r w:rsidRPr="004B6C5E">
        <w:rPr>
          <w:b/>
          <w:i w:val="0"/>
          <w:szCs w:val="24"/>
        </w:rPr>
        <w:t xml:space="preserve">. </w:t>
      </w:r>
      <w:r>
        <w:rPr>
          <w:b/>
          <w:i w:val="0"/>
          <w:szCs w:val="24"/>
        </w:rPr>
        <w:t>Bizottsági vélemények</w:t>
      </w:r>
    </w:p>
    <w:p w14:paraId="2AB12679" w14:textId="77777777" w:rsidR="00CC25B4" w:rsidRDefault="00CC25B4" w:rsidP="003078AA">
      <w:pPr>
        <w:pStyle w:val="Szvegtrzs31"/>
        <w:rPr>
          <w:i w:val="0"/>
          <w:szCs w:val="24"/>
        </w:rPr>
      </w:pPr>
    </w:p>
    <w:p w14:paraId="592C20DC" w14:textId="77777777" w:rsidR="00FD7115" w:rsidRPr="003078AA" w:rsidRDefault="0006675A" w:rsidP="003078AA">
      <w:pPr>
        <w:pStyle w:val="Szvegtrzs31"/>
        <w:rPr>
          <w:i w:val="0"/>
          <w:szCs w:val="24"/>
        </w:rPr>
      </w:pPr>
      <w:r w:rsidRPr="002C3E45">
        <w:rPr>
          <w:i w:val="0"/>
          <w:szCs w:val="24"/>
        </w:rPr>
        <w:t>Az előterjesztést a Gazdasági Bizottság</w:t>
      </w:r>
      <w:r>
        <w:rPr>
          <w:i w:val="0"/>
          <w:szCs w:val="24"/>
        </w:rPr>
        <w:t xml:space="preserve">, a Pénzügyi és Költségvetési Bizottság, valamint a Városfejlesztési Bizottság </w:t>
      </w:r>
      <w:r w:rsidRPr="002C3E45">
        <w:rPr>
          <w:i w:val="0"/>
          <w:szCs w:val="24"/>
        </w:rPr>
        <w:t>202</w:t>
      </w:r>
      <w:r w:rsidR="00184487">
        <w:rPr>
          <w:i w:val="0"/>
          <w:szCs w:val="24"/>
        </w:rPr>
        <w:t>4</w:t>
      </w:r>
      <w:r w:rsidRPr="002C3E45">
        <w:rPr>
          <w:i w:val="0"/>
          <w:szCs w:val="24"/>
        </w:rPr>
        <w:t xml:space="preserve">. </w:t>
      </w:r>
      <w:r w:rsidR="00184487">
        <w:rPr>
          <w:i w:val="0"/>
          <w:szCs w:val="24"/>
        </w:rPr>
        <w:t>novemberi</w:t>
      </w:r>
      <w:r w:rsidRPr="002C3E45">
        <w:rPr>
          <w:i w:val="0"/>
          <w:szCs w:val="24"/>
        </w:rPr>
        <w:t xml:space="preserve"> ülésén tárgyalja. A Bizottság</w:t>
      </w:r>
      <w:r>
        <w:rPr>
          <w:i w:val="0"/>
          <w:szCs w:val="24"/>
        </w:rPr>
        <w:t>ok</w:t>
      </w:r>
      <w:r w:rsidRPr="002C3E45">
        <w:rPr>
          <w:i w:val="0"/>
          <w:szCs w:val="24"/>
        </w:rPr>
        <w:t xml:space="preserve"> Elnöke</w:t>
      </w:r>
      <w:r>
        <w:rPr>
          <w:i w:val="0"/>
          <w:szCs w:val="24"/>
        </w:rPr>
        <w:t>i</w:t>
      </w:r>
      <w:r w:rsidRPr="002C3E45">
        <w:rPr>
          <w:i w:val="0"/>
          <w:szCs w:val="24"/>
        </w:rPr>
        <w:t xml:space="preserve"> a </w:t>
      </w:r>
      <w:r>
        <w:rPr>
          <w:i w:val="0"/>
          <w:szCs w:val="24"/>
        </w:rPr>
        <w:t>B</w:t>
      </w:r>
      <w:r w:rsidRPr="002C3E45">
        <w:rPr>
          <w:i w:val="0"/>
          <w:szCs w:val="24"/>
        </w:rPr>
        <w:t>izottság</w:t>
      </w:r>
      <w:r>
        <w:rPr>
          <w:i w:val="0"/>
          <w:szCs w:val="24"/>
        </w:rPr>
        <w:t>ok</w:t>
      </w:r>
      <w:r w:rsidRPr="002C3E45">
        <w:rPr>
          <w:i w:val="0"/>
          <w:szCs w:val="24"/>
        </w:rPr>
        <w:t xml:space="preserve"> véleményét a Képviselő-testületi ülésen ismerteti</w:t>
      </w:r>
      <w:r>
        <w:rPr>
          <w:i w:val="0"/>
          <w:szCs w:val="24"/>
        </w:rPr>
        <w:t>k</w:t>
      </w:r>
      <w:r w:rsidRPr="002C3E45">
        <w:rPr>
          <w:i w:val="0"/>
          <w:szCs w:val="24"/>
        </w:rPr>
        <w:t>.</w:t>
      </w:r>
    </w:p>
    <w:p w14:paraId="0CF5901C" w14:textId="77777777" w:rsidR="00FD7115" w:rsidRDefault="00FD7115" w:rsidP="00FD7115">
      <w:pPr>
        <w:jc w:val="both"/>
        <w:rPr>
          <w:bCs/>
          <w:szCs w:val="24"/>
        </w:rPr>
      </w:pPr>
    </w:p>
    <w:p w14:paraId="43A64323" w14:textId="77777777" w:rsidR="00FD7115" w:rsidRDefault="00FD7115" w:rsidP="00FD7115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/>
          <w:i w:val="0"/>
          <w:szCs w:val="24"/>
        </w:rPr>
      </w:pPr>
      <w:r>
        <w:rPr>
          <w:b/>
          <w:i w:val="0"/>
          <w:szCs w:val="24"/>
        </w:rPr>
        <w:t>I</w:t>
      </w:r>
      <w:r w:rsidR="00CB4BCE">
        <w:rPr>
          <w:b/>
          <w:i w:val="0"/>
          <w:szCs w:val="24"/>
        </w:rPr>
        <w:t>V</w:t>
      </w:r>
      <w:r>
        <w:rPr>
          <w:b/>
          <w:i w:val="0"/>
          <w:szCs w:val="24"/>
        </w:rPr>
        <w:t>. Határozati javaslat</w:t>
      </w:r>
    </w:p>
    <w:p w14:paraId="691DAE38" w14:textId="77777777" w:rsidR="00CC25B4" w:rsidRDefault="00CC25B4" w:rsidP="00FD7115">
      <w:pPr>
        <w:jc w:val="both"/>
        <w:rPr>
          <w:color w:val="000000"/>
          <w:szCs w:val="24"/>
        </w:rPr>
      </w:pPr>
    </w:p>
    <w:p w14:paraId="5C6A5BB2" w14:textId="77777777" w:rsidR="00FD7115" w:rsidRDefault="00FD7115" w:rsidP="00FD7115">
      <w:pPr>
        <w:jc w:val="both"/>
        <w:rPr>
          <w:szCs w:val="24"/>
        </w:rPr>
      </w:pPr>
      <w:r>
        <w:rPr>
          <w:color w:val="000000"/>
          <w:szCs w:val="24"/>
        </w:rPr>
        <w:t>Budapest Főváros XIV. Kerület Zugló Önkorm</w:t>
      </w:r>
      <w:r w:rsidR="00D227A8">
        <w:rPr>
          <w:color w:val="000000"/>
          <w:szCs w:val="24"/>
        </w:rPr>
        <w:t>ányzat</w:t>
      </w:r>
      <w:r w:rsidR="002E29E1">
        <w:rPr>
          <w:color w:val="000000"/>
          <w:szCs w:val="24"/>
        </w:rPr>
        <w:t>a</w:t>
      </w:r>
      <w:r w:rsidR="00D227A8">
        <w:rPr>
          <w:color w:val="000000"/>
          <w:szCs w:val="24"/>
        </w:rPr>
        <w:t xml:space="preserve"> Képviselő-testülete </w:t>
      </w:r>
      <w:r>
        <w:rPr>
          <w:szCs w:val="24"/>
        </w:rPr>
        <w:t>elfogadja az előterjesztés 1. számú mellékletét képező határozati javaslat</w:t>
      </w:r>
      <w:r w:rsidR="005C424A">
        <w:rPr>
          <w:szCs w:val="24"/>
        </w:rPr>
        <w:t>ot</w:t>
      </w:r>
      <w:r>
        <w:rPr>
          <w:szCs w:val="24"/>
        </w:rPr>
        <w:t>.</w:t>
      </w:r>
    </w:p>
    <w:p w14:paraId="774CAE87" w14:textId="77777777" w:rsidR="00FD7115" w:rsidRDefault="00FD7115" w:rsidP="00FD7115">
      <w:pPr>
        <w:rPr>
          <w:b/>
          <w:bCs/>
          <w:szCs w:val="24"/>
        </w:rPr>
      </w:pPr>
    </w:p>
    <w:p w14:paraId="53D05C57" w14:textId="77777777" w:rsidR="00FD7115" w:rsidRDefault="00FD7115" w:rsidP="00FD7115">
      <w:pPr>
        <w:jc w:val="both"/>
        <w:rPr>
          <w:szCs w:val="24"/>
        </w:rPr>
      </w:pPr>
      <w:r>
        <w:rPr>
          <w:szCs w:val="24"/>
        </w:rPr>
        <w:t xml:space="preserve">A határozati javaslat elfogadásához a Magyarország helyi önkormányzatairól szóló 2011. évi CLXXXIX. törvény 47. § (1)-(2) bekezdései alapján </w:t>
      </w:r>
      <w:r w:rsidRPr="0006675A">
        <w:rPr>
          <w:b/>
          <w:szCs w:val="24"/>
        </w:rPr>
        <w:t>egyszerű szótöbbség</w:t>
      </w:r>
      <w:r>
        <w:rPr>
          <w:szCs w:val="24"/>
        </w:rPr>
        <w:t xml:space="preserve"> szükséges.</w:t>
      </w:r>
    </w:p>
    <w:p w14:paraId="7B7353A3" w14:textId="77777777" w:rsidR="00FD7115" w:rsidRDefault="00FD7115" w:rsidP="00FD7115">
      <w:pPr>
        <w:rPr>
          <w:b/>
          <w:bCs/>
          <w:szCs w:val="24"/>
        </w:rPr>
      </w:pPr>
    </w:p>
    <w:p w14:paraId="125C92D9" w14:textId="77777777" w:rsidR="00FD7115" w:rsidRDefault="00FD7115" w:rsidP="00FD7115">
      <w:pPr>
        <w:pStyle w:val="Szvegtrzs31"/>
        <w:numPr>
          <w:ilvl w:val="12"/>
          <w:numId w:val="0"/>
        </w:numPr>
        <w:rPr>
          <w:i w:val="0"/>
          <w:szCs w:val="24"/>
        </w:rPr>
      </w:pPr>
      <w:r>
        <w:rPr>
          <w:i w:val="0"/>
          <w:szCs w:val="24"/>
        </w:rPr>
        <w:t>Budapest, 202</w:t>
      </w:r>
      <w:r w:rsidR="00184487">
        <w:rPr>
          <w:i w:val="0"/>
          <w:szCs w:val="24"/>
        </w:rPr>
        <w:t>4</w:t>
      </w:r>
      <w:r>
        <w:rPr>
          <w:i w:val="0"/>
          <w:szCs w:val="24"/>
        </w:rPr>
        <w:t xml:space="preserve">. </w:t>
      </w:r>
      <w:r w:rsidR="00184487">
        <w:rPr>
          <w:i w:val="0"/>
          <w:szCs w:val="24"/>
        </w:rPr>
        <w:t>november</w:t>
      </w:r>
      <w:r w:rsidR="003E7EDA">
        <w:rPr>
          <w:i w:val="0"/>
          <w:szCs w:val="24"/>
        </w:rPr>
        <w:t xml:space="preserve"> </w:t>
      </w:r>
    </w:p>
    <w:p w14:paraId="047A416A" w14:textId="77777777" w:rsidR="003A5F7A" w:rsidRDefault="003A5F7A" w:rsidP="00FD7115">
      <w:pPr>
        <w:pStyle w:val="Szvegtrzs31"/>
        <w:numPr>
          <w:ilvl w:val="12"/>
          <w:numId w:val="0"/>
        </w:numPr>
        <w:rPr>
          <w:i w:val="0"/>
          <w:iCs/>
          <w:szCs w:val="24"/>
        </w:rPr>
      </w:pPr>
    </w:p>
    <w:p w14:paraId="612C23EC" w14:textId="77777777" w:rsidR="00FD7115" w:rsidRPr="00184487" w:rsidRDefault="00FD7115" w:rsidP="00FD7115">
      <w:pPr>
        <w:pStyle w:val="Szvegtrzs31"/>
        <w:numPr>
          <w:ilvl w:val="12"/>
          <w:numId w:val="0"/>
        </w:numPr>
        <w:rPr>
          <w:b/>
          <w:i w:val="0"/>
          <w:iCs/>
          <w:szCs w:val="24"/>
        </w:rPr>
      </w:pPr>
      <w:r>
        <w:rPr>
          <w:i w:val="0"/>
          <w:iCs/>
          <w:szCs w:val="24"/>
        </w:rPr>
        <w:tab/>
      </w:r>
      <w:r>
        <w:rPr>
          <w:i w:val="0"/>
          <w:iCs/>
          <w:szCs w:val="24"/>
        </w:rPr>
        <w:tab/>
      </w:r>
      <w:r>
        <w:rPr>
          <w:i w:val="0"/>
          <w:iCs/>
          <w:szCs w:val="24"/>
        </w:rPr>
        <w:tab/>
      </w:r>
      <w:r>
        <w:rPr>
          <w:i w:val="0"/>
          <w:iCs/>
          <w:szCs w:val="24"/>
        </w:rPr>
        <w:tab/>
      </w:r>
      <w:r>
        <w:rPr>
          <w:i w:val="0"/>
          <w:iCs/>
          <w:szCs w:val="24"/>
        </w:rPr>
        <w:tab/>
      </w:r>
      <w:r>
        <w:rPr>
          <w:i w:val="0"/>
          <w:iCs/>
          <w:szCs w:val="24"/>
        </w:rPr>
        <w:tab/>
        <w:t xml:space="preserve">             </w:t>
      </w:r>
      <w:r w:rsidR="00184487">
        <w:rPr>
          <w:i w:val="0"/>
          <w:iCs/>
          <w:szCs w:val="24"/>
        </w:rPr>
        <w:t xml:space="preserve"> </w:t>
      </w:r>
      <w:r w:rsidR="00184487">
        <w:rPr>
          <w:b/>
          <w:i w:val="0"/>
          <w:iCs/>
          <w:szCs w:val="24"/>
        </w:rPr>
        <w:t>Rózsa András</w:t>
      </w:r>
    </w:p>
    <w:p w14:paraId="756AF936" w14:textId="77777777" w:rsidR="00FD7115" w:rsidRDefault="00FD7115" w:rsidP="00FD7115">
      <w:pPr>
        <w:pStyle w:val="Szvegtrzs31"/>
        <w:numPr>
          <w:ilvl w:val="12"/>
          <w:numId w:val="0"/>
        </w:numPr>
        <w:rPr>
          <w:b/>
          <w:i w:val="0"/>
          <w:iCs/>
          <w:szCs w:val="24"/>
        </w:rPr>
      </w:pPr>
      <w:r>
        <w:rPr>
          <w:b/>
          <w:i w:val="0"/>
          <w:iCs/>
          <w:szCs w:val="24"/>
        </w:rPr>
        <w:tab/>
      </w:r>
      <w:r>
        <w:rPr>
          <w:b/>
          <w:i w:val="0"/>
          <w:iCs/>
          <w:szCs w:val="24"/>
        </w:rPr>
        <w:tab/>
      </w:r>
      <w:r>
        <w:rPr>
          <w:b/>
          <w:i w:val="0"/>
          <w:iCs/>
          <w:szCs w:val="24"/>
        </w:rPr>
        <w:tab/>
      </w:r>
      <w:r>
        <w:rPr>
          <w:b/>
          <w:i w:val="0"/>
          <w:iCs/>
          <w:szCs w:val="24"/>
        </w:rPr>
        <w:tab/>
      </w:r>
      <w:r>
        <w:rPr>
          <w:b/>
          <w:i w:val="0"/>
          <w:iCs/>
          <w:szCs w:val="24"/>
        </w:rPr>
        <w:tab/>
      </w:r>
      <w:r>
        <w:rPr>
          <w:b/>
          <w:i w:val="0"/>
          <w:iCs/>
          <w:szCs w:val="24"/>
        </w:rPr>
        <w:tab/>
      </w:r>
      <w:r>
        <w:rPr>
          <w:b/>
          <w:i w:val="0"/>
          <w:iCs/>
          <w:szCs w:val="24"/>
        </w:rPr>
        <w:tab/>
        <w:t xml:space="preserve"> </w:t>
      </w:r>
      <w:r w:rsidR="00184487">
        <w:rPr>
          <w:b/>
          <w:i w:val="0"/>
          <w:iCs/>
          <w:szCs w:val="24"/>
        </w:rPr>
        <w:t xml:space="preserve">  </w:t>
      </w:r>
      <w:r>
        <w:rPr>
          <w:b/>
          <w:i w:val="0"/>
          <w:iCs/>
          <w:szCs w:val="24"/>
        </w:rPr>
        <w:t>polgármester</w:t>
      </w:r>
    </w:p>
    <w:p w14:paraId="23E77CB6" w14:textId="77777777" w:rsidR="00056DAA" w:rsidRDefault="00056DAA" w:rsidP="00FD7115">
      <w:pPr>
        <w:pStyle w:val="BodyText32"/>
        <w:numPr>
          <w:ilvl w:val="12"/>
          <w:numId w:val="0"/>
        </w:numPr>
        <w:rPr>
          <w:i w:val="0"/>
          <w:szCs w:val="24"/>
          <w:u w:val="single"/>
        </w:rPr>
      </w:pPr>
    </w:p>
    <w:p w14:paraId="26218A75" w14:textId="77777777" w:rsidR="00CC25B4" w:rsidRDefault="00CC25B4" w:rsidP="00FD7115">
      <w:pPr>
        <w:pStyle w:val="BodyText32"/>
        <w:numPr>
          <w:ilvl w:val="12"/>
          <w:numId w:val="0"/>
        </w:numPr>
        <w:rPr>
          <w:i w:val="0"/>
          <w:szCs w:val="24"/>
          <w:u w:val="single"/>
        </w:rPr>
      </w:pPr>
    </w:p>
    <w:p w14:paraId="6FC9694B" w14:textId="77777777" w:rsidR="00CC25B4" w:rsidRDefault="00CC25B4" w:rsidP="00FD7115">
      <w:pPr>
        <w:pStyle w:val="BodyText32"/>
        <w:numPr>
          <w:ilvl w:val="12"/>
          <w:numId w:val="0"/>
        </w:numPr>
        <w:rPr>
          <w:i w:val="0"/>
          <w:szCs w:val="24"/>
          <w:u w:val="single"/>
        </w:rPr>
      </w:pPr>
      <w:bookmarkStart w:id="0" w:name="_GoBack"/>
      <w:bookmarkEnd w:id="0"/>
    </w:p>
    <w:p w14:paraId="02A821C5" w14:textId="77777777" w:rsidR="00FD7115" w:rsidRDefault="00FD7115" w:rsidP="002532CB">
      <w:pPr>
        <w:rPr>
          <w:i/>
        </w:rPr>
      </w:pPr>
      <w:r>
        <w:t>Mellékletek:</w:t>
      </w:r>
    </w:p>
    <w:p w14:paraId="07243945" w14:textId="77777777" w:rsidR="00DE71EB" w:rsidRPr="003E1D9E" w:rsidRDefault="003E1D9E" w:rsidP="003E1D9E">
      <w:pPr>
        <w:pStyle w:val="Listaszerbekezds"/>
        <w:numPr>
          <w:ilvl w:val="0"/>
          <w:numId w:val="7"/>
        </w:numPr>
        <w:rPr>
          <w:i/>
        </w:rPr>
      </w:pPr>
      <w:r>
        <w:t xml:space="preserve">számú melléklet: </w:t>
      </w:r>
      <w:r w:rsidR="00DE71EB">
        <w:t>Határozati javaslat</w:t>
      </w:r>
      <w:r w:rsidR="00A6205C">
        <w:t xml:space="preserve"> </w:t>
      </w:r>
    </w:p>
    <w:p w14:paraId="13B5B01D" w14:textId="77777777" w:rsidR="00FD7115" w:rsidRPr="003E1D9E" w:rsidRDefault="00FD7115" w:rsidP="003E1D9E">
      <w:pPr>
        <w:pStyle w:val="Listaszerbekezds"/>
        <w:numPr>
          <w:ilvl w:val="0"/>
          <w:numId w:val="7"/>
        </w:numPr>
        <w:rPr>
          <w:i/>
          <w:iCs/>
        </w:rPr>
      </w:pPr>
      <w:r w:rsidRPr="003E1D9E">
        <w:rPr>
          <w:iCs/>
        </w:rPr>
        <w:t xml:space="preserve">számú melléklet: </w:t>
      </w:r>
      <w:r w:rsidR="00546E00">
        <w:rPr>
          <w:iCs/>
        </w:rPr>
        <w:t>Támogatási szerző</w:t>
      </w:r>
      <w:r w:rsidR="00103714">
        <w:rPr>
          <w:iCs/>
        </w:rPr>
        <w:t>dés 3. módosítása iránti kérelem</w:t>
      </w:r>
      <w:r w:rsidRPr="003E1D9E">
        <w:rPr>
          <w:iCs/>
        </w:rPr>
        <w:tab/>
      </w:r>
      <w:r w:rsidR="00A6205C" w:rsidRPr="003E1D9E">
        <w:rPr>
          <w:iCs/>
        </w:rPr>
        <w:t xml:space="preserve"> </w:t>
      </w:r>
      <w:r w:rsidRPr="003E1D9E">
        <w:rPr>
          <w:iCs/>
        </w:rPr>
        <w:t xml:space="preserve">  </w:t>
      </w:r>
    </w:p>
    <w:p w14:paraId="3C31FACE" w14:textId="77777777" w:rsidR="00640890" w:rsidRDefault="00FD7115" w:rsidP="003E1D9E">
      <w:pPr>
        <w:pStyle w:val="Listaszerbekezds"/>
        <w:numPr>
          <w:ilvl w:val="0"/>
          <w:numId w:val="7"/>
        </w:numPr>
        <w:rPr>
          <w:iCs/>
        </w:rPr>
      </w:pPr>
      <w:r w:rsidRPr="003E1D9E">
        <w:rPr>
          <w:iCs/>
        </w:rPr>
        <w:t xml:space="preserve">számú melléklet: </w:t>
      </w:r>
      <w:r w:rsidR="00640890">
        <w:rPr>
          <w:iCs/>
        </w:rPr>
        <w:t>Építési és Közlekedési Minisztérium tájékoztatása</w:t>
      </w:r>
    </w:p>
    <w:p w14:paraId="646F76DB" w14:textId="1D913511" w:rsidR="00640890" w:rsidRDefault="00640890" w:rsidP="003E1D9E">
      <w:pPr>
        <w:pStyle w:val="Listaszerbekezds"/>
        <w:numPr>
          <w:ilvl w:val="0"/>
          <w:numId w:val="7"/>
        </w:numPr>
        <w:rPr>
          <w:iCs/>
        </w:rPr>
      </w:pPr>
      <w:r>
        <w:rPr>
          <w:iCs/>
        </w:rPr>
        <w:t>számú melléklet: Zuglói Z</w:t>
      </w:r>
      <w:r w:rsidR="005A699D">
        <w:rPr>
          <w:iCs/>
        </w:rPr>
        <w:t>R</w:t>
      </w:r>
      <w:r>
        <w:rPr>
          <w:iCs/>
        </w:rPr>
        <w:t>t. szakmai állásfoglalása</w:t>
      </w:r>
      <w:r w:rsidR="00300E05">
        <w:rPr>
          <w:iCs/>
        </w:rPr>
        <w:t xml:space="preserve"> és mellékletei</w:t>
      </w:r>
    </w:p>
    <w:p w14:paraId="232F92C4" w14:textId="77777777" w:rsidR="00FF25A2" w:rsidRDefault="00FF25A2" w:rsidP="003E1D9E">
      <w:pPr>
        <w:pStyle w:val="Listaszerbekezds"/>
        <w:numPr>
          <w:ilvl w:val="0"/>
          <w:numId w:val="7"/>
        </w:numPr>
        <w:rPr>
          <w:iCs/>
        </w:rPr>
      </w:pPr>
      <w:r>
        <w:rPr>
          <w:iCs/>
        </w:rPr>
        <w:t>számú melléklet: Támogatási szerződés és mellékletei</w:t>
      </w:r>
    </w:p>
    <w:p w14:paraId="731E2F8F" w14:textId="77777777" w:rsidR="00FF25A2" w:rsidRDefault="00FF25A2" w:rsidP="003E1D9E">
      <w:pPr>
        <w:pStyle w:val="Listaszerbekezds"/>
        <w:numPr>
          <w:ilvl w:val="0"/>
          <w:numId w:val="7"/>
        </w:numPr>
        <w:rPr>
          <w:iCs/>
        </w:rPr>
      </w:pPr>
      <w:r>
        <w:rPr>
          <w:iCs/>
        </w:rPr>
        <w:t>számú melléklet: Támogatási szerződés 1. számú módosítása és melléklete</w:t>
      </w:r>
    </w:p>
    <w:p w14:paraId="6813704A" w14:textId="77777777" w:rsidR="003A5F7A" w:rsidRDefault="00FF25A2" w:rsidP="003E1D9E">
      <w:pPr>
        <w:pStyle w:val="Listaszerbekezds"/>
        <w:numPr>
          <w:ilvl w:val="0"/>
          <w:numId w:val="7"/>
        </w:numPr>
        <w:rPr>
          <w:iCs/>
        </w:rPr>
      </w:pPr>
      <w:r>
        <w:rPr>
          <w:iCs/>
        </w:rPr>
        <w:t>számú melléklet: Támogatási szerződés 2. számú módosítása és melléklete</w:t>
      </w:r>
    </w:p>
    <w:p w14:paraId="4CC7C416" w14:textId="77777777" w:rsidR="00FD7115" w:rsidRPr="003A5F7A" w:rsidRDefault="00881763" w:rsidP="003A5F7A">
      <w:pPr>
        <w:rPr>
          <w:iCs/>
        </w:rPr>
      </w:pPr>
      <w:r w:rsidRPr="003A5F7A">
        <w:rPr>
          <w:iCs/>
        </w:rPr>
        <w:t xml:space="preserve">   </w:t>
      </w:r>
      <w:r w:rsidR="003078AA" w:rsidRPr="003A5F7A">
        <w:rPr>
          <w:iCs/>
        </w:rPr>
        <w:t xml:space="preserve"> </w:t>
      </w:r>
    </w:p>
    <w:p w14:paraId="26BA6DD7" w14:textId="77777777" w:rsidR="00FD7115" w:rsidRDefault="00FD7115" w:rsidP="00FD7115">
      <w:pPr>
        <w:rPr>
          <w:iCs/>
          <w:szCs w:val="24"/>
          <w:u w:val="single"/>
        </w:rPr>
      </w:pPr>
      <w:r>
        <w:rPr>
          <w:iCs/>
          <w:szCs w:val="24"/>
          <w:u w:val="single"/>
        </w:rPr>
        <w:t xml:space="preserve">Az előterjesztést készítette: </w:t>
      </w:r>
    </w:p>
    <w:p w14:paraId="59148F85" w14:textId="77777777" w:rsidR="00FD7115" w:rsidRDefault="00FD7115" w:rsidP="00FD7115">
      <w:pPr>
        <w:rPr>
          <w:iCs/>
          <w:szCs w:val="24"/>
        </w:rPr>
      </w:pPr>
      <w:r>
        <w:rPr>
          <w:iCs/>
          <w:szCs w:val="24"/>
        </w:rPr>
        <w:t>Korom Csaba beruházási referens (Főmérnökség, Műszaki és Környezetvédelmi Osztály)</w:t>
      </w:r>
    </w:p>
    <w:p w14:paraId="04D2C6EC" w14:textId="77777777" w:rsidR="00E63131" w:rsidRDefault="00E63131"/>
    <w:p w14:paraId="25260AE7" w14:textId="77777777" w:rsidR="00E63131" w:rsidRDefault="00E63131"/>
    <w:p w14:paraId="3F7CF81D" w14:textId="77777777" w:rsidR="005C424A" w:rsidRDefault="005C424A"/>
    <w:p w14:paraId="38475337" w14:textId="77777777" w:rsidR="0044066A" w:rsidRDefault="0044066A"/>
    <w:p w14:paraId="2350474A" w14:textId="77777777" w:rsidR="0044066A" w:rsidRDefault="0044066A"/>
    <w:p w14:paraId="59CBA159" w14:textId="77777777" w:rsidR="0044066A" w:rsidRDefault="0044066A"/>
    <w:p w14:paraId="73F9A766" w14:textId="77777777" w:rsidR="0044066A" w:rsidRDefault="0044066A"/>
    <w:p w14:paraId="331FC739" w14:textId="77777777" w:rsidR="002E3A4A" w:rsidRDefault="002E3A4A"/>
    <w:p w14:paraId="652A9CE3" w14:textId="77777777" w:rsidR="00E63131" w:rsidRPr="00E63131" w:rsidRDefault="00B7795B" w:rsidP="00E63131">
      <w:pPr>
        <w:numPr>
          <w:ilvl w:val="0"/>
          <w:numId w:val="2"/>
        </w:numPr>
        <w:contextualSpacing/>
        <w:jc w:val="right"/>
        <w:rPr>
          <w:szCs w:val="24"/>
        </w:rPr>
      </w:pPr>
      <w:r>
        <w:rPr>
          <w:szCs w:val="24"/>
        </w:rPr>
        <w:t>s</w:t>
      </w:r>
      <w:r w:rsidR="00E63131" w:rsidRPr="00E63131">
        <w:rPr>
          <w:szCs w:val="24"/>
        </w:rPr>
        <w:t xml:space="preserve">zámú melléklet a </w:t>
      </w:r>
      <w:r w:rsidR="003078AA">
        <w:rPr>
          <w:szCs w:val="24"/>
        </w:rPr>
        <w:t>123</w:t>
      </w:r>
      <w:r w:rsidR="00E63131" w:rsidRPr="00E63131">
        <w:rPr>
          <w:szCs w:val="24"/>
        </w:rPr>
        <w:t>-</w:t>
      </w:r>
      <w:r w:rsidR="00E74F32">
        <w:rPr>
          <w:szCs w:val="24"/>
        </w:rPr>
        <w:t>593</w:t>
      </w:r>
      <w:r>
        <w:rPr>
          <w:szCs w:val="24"/>
        </w:rPr>
        <w:t>/</w:t>
      </w:r>
      <w:r w:rsidR="00E63131" w:rsidRPr="00E63131">
        <w:rPr>
          <w:szCs w:val="24"/>
        </w:rPr>
        <w:t>202</w:t>
      </w:r>
      <w:r w:rsidR="005C424A">
        <w:rPr>
          <w:szCs w:val="24"/>
        </w:rPr>
        <w:t>4</w:t>
      </w:r>
      <w:r w:rsidR="00E63131" w:rsidRPr="00E63131">
        <w:rPr>
          <w:szCs w:val="24"/>
        </w:rPr>
        <w:t>. előterjesztéshez</w:t>
      </w:r>
    </w:p>
    <w:p w14:paraId="2ED19FBC" w14:textId="77777777" w:rsidR="00E63131" w:rsidRDefault="00E63131" w:rsidP="00E63131">
      <w:pPr>
        <w:rPr>
          <w:b/>
          <w:szCs w:val="24"/>
        </w:rPr>
      </w:pPr>
    </w:p>
    <w:p w14:paraId="3AE9BF05" w14:textId="77777777" w:rsidR="003C755E" w:rsidRPr="00E63131" w:rsidRDefault="003C755E" w:rsidP="00E63131">
      <w:pPr>
        <w:rPr>
          <w:b/>
          <w:szCs w:val="24"/>
        </w:rPr>
      </w:pPr>
    </w:p>
    <w:p w14:paraId="345206D9" w14:textId="77777777" w:rsidR="00E63131" w:rsidRPr="00E63131" w:rsidRDefault="00E63131" w:rsidP="00E63131">
      <w:pPr>
        <w:jc w:val="center"/>
        <w:rPr>
          <w:b/>
          <w:szCs w:val="24"/>
        </w:rPr>
      </w:pPr>
      <w:r w:rsidRPr="00E63131">
        <w:rPr>
          <w:b/>
          <w:szCs w:val="24"/>
        </w:rPr>
        <w:t>Határozati javaslat</w:t>
      </w:r>
    </w:p>
    <w:p w14:paraId="49DD791D" w14:textId="77777777" w:rsidR="00E63131" w:rsidRPr="00E63131" w:rsidRDefault="00E63131" w:rsidP="00E63131">
      <w:pPr>
        <w:rPr>
          <w:b/>
          <w:szCs w:val="24"/>
          <w:u w:val="single"/>
        </w:rPr>
      </w:pPr>
    </w:p>
    <w:p w14:paraId="507C35E9" w14:textId="77777777" w:rsidR="00E63131" w:rsidRPr="00E63131" w:rsidRDefault="00E63131" w:rsidP="00E63131">
      <w:pPr>
        <w:tabs>
          <w:tab w:val="left" w:pos="540"/>
        </w:tabs>
        <w:overflowPunct/>
        <w:autoSpaceDE/>
        <w:autoSpaceDN/>
        <w:adjustRightInd/>
        <w:ind w:left="539" w:hanging="539"/>
        <w:jc w:val="center"/>
        <w:rPr>
          <w:b/>
          <w:iCs/>
          <w:szCs w:val="24"/>
        </w:rPr>
      </w:pPr>
      <w:r w:rsidRPr="00E63131">
        <w:rPr>
          <w:b/>
          <w:iCs/>
          <w:color w:val="000000"/>
          <w:szCs w:val="24"/>
        </w:rPr>
        <w:t xml:space="preserve">    </w:t>
      </w:r>
      <w:r w:rsidRPr="00E63131">
        <w:rPr>
          <w:b/>
          <w:bCs/>
          <w:szCs w:val="24"/>
        </w:rPr>
        <w:t>Budapest Főváros XIV. Kerület Zugló Önkormányzat</w:t>
      </w:r>
      <w:r w:rsidR="00091E05">
        <w:rPr>
          <w:b/>
          <w:bCs/>
          <w:szCs w:val="24"/>
        </w:rPr>
        <w:t>a</w:t>
      </w:r>
      <w:r w:rsidRPr="00E63131">
        <w:rPr>
          <w:b/>
          <w:bCs/>
          <w:szCs w:val="24"/>
        </w:rPr>
        <w:t xml:space="preserve"> Képviselő-testülete</w:t>
      </w:r>
    </w:p>
    <w:p w14:paraId="482D0675" w14:textId="77777777" w:rsidR="00E63131" w:rsidRPr="00E63131" w:rsidRDefault="00B7795B" w:rsidP="00E63131">
      <w:pPr>
        <w:tabs>
          <w:tab w:val="left" w:pos="540"/>
        </w:tabs>
        <w:overflowPunct/>
        <w:autoSpaceDE/>
        <w:autoSpaceDN/>
        <w:adjustRightInd/>
        <w:ind w:left="539" w:hanging="539"/>
        <w:jc w:val="center"/>
        <w:rPr>
          <w:b/>
          <w:iCs/>
          <w:szCs w:val="24"/>
        </w:rPr>
      </w:pPr>
      <w:r>
        <w:rPr>
          <w:b/>
          <w:iCs/>
          <w:szCs w:val="24"/>
        </w:rPr>
        <w:t>…</w:t>
      </w:r>
      <w:r w:rsidR="00E63131" w:rsidRPr="00E63131">
        <w:rPr>
          <w:b/>
          <w:iCs/>
          <w:szCs w:val="24"/>
        </w:rPr>
        <w:t>..../202</w:t>
      </w:r>
      <w:r w:rsidR="007B5B5A">
        <w:rPr>
          <w:b/>
          <w:iCs/>
          <w:szCs w:val="24"/>
        </w:rPr>
        <w:t>4</w:t>
      </w:r>
      <w:r w:rsidR="00E63131" w:rsidRPr="00E63131">
        <w:rPr>
          <w:b/>
          <w:iCs/>
          <w:szCs w:val="24"/>
        </w:rPr>
        <w:t>. (</w:t>
      </w:r>
      <w:r w:rsidR="003078AA">
        <w:rPr>
          <w:b/>
          <w:iCs/>
          <w:szCs w:val="24"/>
        </w:rPr>
        <w:t>X</w:t>
      </w:r>
      <w:r w:rsidR="007B5B5A">
        <w:rPr>
          <w:b/>
          <w:iCs/>
          <w:szCs w:val="24"/>
        </w:rPr>
        <w:t>I</w:t>
      </w:r>
      <w:r w:rsidR="003078AA">
        <w:rPr>
          <w:b/>
          <w:iCs/>
          <w:szCs w:val="24"/>
        </w:rPr>
        <w:t>.</w:t>
      </w:r>
      <w:r w:rsidR="007B5B5A">
        <w:rPr>
          <w:b/>
          <w:iCs/>
          <w:szCs w:val="24"/>
        </w:rPr>
        <w:t xml:space="preserve"> 28</w:t>
      </w:r>
      <w:r w:rsidR="003078AA">
        <w:rPr>
          <w:b/>
          <w:iCs/>
          <w:szCs w:val="24"/>
        </w:rPr>
        <w:t>.</w:t>
      </w:r>
      <w:r w:rsidR="00E63131" w:rsidRPr="00E63131">
        <w:rPr>
          <w:b/>
          <w:iCs/>
          <w:szCs w:val="24"/>
        </w:rPr>
        <w:t>) önkormányzati határozata</w:t>
      </w:r>
    </w:p>
    <w:p w14:paraId="025D960B" w14:textId="77777777" w:rsidR="00E63131" w:rsidRPr="00E63131" w:rsidRDefault="00E63131" w:rsidP="00E63131">
      <w:pPr>
        <w:tabs>
          <w:tab w:val="left" w:pos="540"/>
        </w:tabs>
        <w:overflowPunct/>
        <w:autoSpaceDE/>
        <w:autoSpaceDN/>
        <w:adjustRightInd/>
        <w:ind w:left="539" w:hanging="539"/>
        <w:jc w:val="center"/>
        <w:rPr>
          <w:b/>
          <w:iCs/>
          <w:szCs w:val="24"/>
        </w:rPr>
      </w:pPr>
    </w:p>
    <w:p w14:paraId="5B51C7CF" w14:textId="66AD96E7" w:rsidR="00AE7115" w:rsidRDefault="00AE7115" w:rsidP="00AE7115">
      <w:pPr>
        <w:jc w:val="both"/>
        <w:rPr>
          <w:b/>
          <w:bCs/>
          <w:i/>
          <w:iCs/>
          <w:szCs w:val="24"/>
        </w:rPr>
      </w:pPr>
      <w:r>
        <w:rPr>
          <w:b/>
          <w:szCs w:val="24"/>
        </w:rPr>
        <w:t>Budapesti Útépítési Program 2021. évi II. ütemének</w:t>
      </w:r>
      <w:r>
        <w:rPr>
          <w:b/>
          <w:iCs/>
          <w:szCs w:val="24"/>
        </w:rPr>
        <w:t xml:space="preserve"> keretében a Szuglói körvasút sor (30526/1 hrsz.) és a Cserebogár u. (39590/384 hrsz.) meghatározott szakaszai szilárd burkolatú útépítésének meghiúsulása és a vonatkozó pályázaton elnyert, de fel nem használt, kamatokkal terhelt támogatási összegének a támogató részére történő visszafizetése  </w:t>
      </w:r>
    </w:p>
    <w:p w14:paraId="6B6B49A8" w14:textId="77777777" w:rsidR="00E63131" w:rsidRPr="00E63131" w:rsidRDefault="00E63131" w:rsidP="00E63131">
      <w:pPr>
        <w:jc w:val="both"/>
        <w:rPr>
          <w:b/>
          <w:color w:val="000000"/>
          <w:szCs w:val="24"/>
        </w:rPr>
      </w:pPr>
    </w:p>
    <w:p w14:paraId="0DF5B3BC" w14:textId="77777777" w:rsidR="00E63131" w:rsidRPr="00E63131" w:rsidRDefault="00E63131" w:rsidP="00E63131">
      <w:pPr>
        <w:jc w:val="both"/>
        <w:rPr>
          <w:b/>
          <w:szCs w:val="24"/>
        </w:rPr>
      </w:pPr>
      <w:r w:rsidRPr="003078AA">
        <w:rPr>
          <w:color w:val="000000"/>
          <w:szCs w:val="24"/>
        </w:rPr>
        <w:t>Budapest Főváros XIV. Kerület Zugló Önkormányzat</w:t>
      </w:r>
      <w:r w:rsidR="00091E05">
        <w:rPr>
          <w:color w:val="000000"/>
          <w:szCs w:val="24"/>
        </w:rPr>
        <w:t>a</w:t>
      </w:r>
      <w:r w:rsidRPr="003078AA">
        <w:rPr>
          <w:color w:val="000000"/>
          <w:szCs w:val="24"/>
        </w:rPr>
        <w:t xml:space="preserve"> Képviselő-testülete </w:t>
      </w:r>
      <w:r w:rsidR="00770606" w:rsidRPr="003078AA">
        <w:rPr>
          <w:szCs w:val="24"/>
        </w:rPr>
        <w:t>úgy</w:t>
      </w:r>
      <w:r w:rsidR="00770606">
        <w:rPr>
          <w:b/>
          <w:szCs w:val="24"/>
        </w:rPr>
        <w:t xml:space="preserve"> dönt, </w:t>
      </w:r>
      <w:r w:rsidR="00770606" w:rsidRPr="003078AA">
        <w:rPr>
          <w:szCs w:val="24"/>
        </w:rPr>
        <w:t>hogy:</w:t>
      </w:r>
    </w:p>
    <w:p w14:paraId="25FCF6F6" w14:textId="77777777" w:rsidR="00E63131" w:rsidRPr="00E63131" w:rsidRDefault="00E63131" w:rsidP="00E63131">
      <w:pPr>
        <w:jc w:val="both"/>
        <w:rPr>
          <w:b/>
          <w:sz w:val="16"/>
          <w:szCs w:val="16"/>
        </w:rPr>
      </w:pPr>
    </w:p>
    <w:p w14:paraId="749AEFAA" w14:textId="4EDA41F7" w:rsidR="007E14B8" w:rsidRPr="007B498C" w:rsidRDefault="007E14B8" w:rsidP="007E14B8">
      <w:pPr>
        <w:jc w:val="both"/>
        <w:rPr>
          <w:b/>
          <w:bCs/>
          <w:i/>
          <w:iCs/>
          <w:szCs w:val="24"/>
        </w:rPr>
      </w:pPr>
      <w:r w:rsidRPr="007B498C">
        <w:rPr>
          <w:b/>
          <w:szCs w:val="24"/>
        </w:rPr>
        <w:t>A Budapesti Útépítési Program 2021. évi II. ütemének</w:t>
      </w:r>
      <w:r w:rsidRPr="007B498C">
        <w:rPr>
          <w:b/>
          <w:iCs/>
          <w:szCs w:val="24"/>
        </w:rPr>
        <w:t xml:space="preserve"> keretében</w:t>
      </w:r>
      <w:r w:rsidRPr="007E14B8">
        <w:rPr>
          <w:iCs/>
          <w:szCs w:val="24"/>
        </w:rPr>
        <w:t xml:space="preserve"> a Szuglói körvasút sor (30526/1 hrsz.) Pöstyén utcától a Csömöri útig és a Majolika utcától az Ilosvai Selymes utcáig terjedő szakaszainak, valamint a Cserebogár u. (39590/384 hrsz.) 19. házszámtól a 33. házszámig és a 41. házszámtól az 51. házszámig terjedő szakaszainak </w:t>
      </w:r>
      <w:r w:rsidRPr="007B498C">
        <w:rPr>
          <w:b/>
          <w:iCs/>
          <w:szCs w:val="24"/>
        </w:rPr>
        <w:t xml:space="preserve">szilárd burkolatú útépítését Budapest Főváros XIV. Kerület Zugló Önkormányzata nem kívánja megvalósítani és az erre vonatkozó pályázaton elnyert, de fel nem használt </w:t>
      </w:r>
      <w:r w:rsidR="007B498C" w:rsidRPr="000756B7">
        <w:rPr>
          <w:b/>
          <w:iCs/>
          <w:szCs w:val="24"/>
          <w:u w:val="single"/>
        </w:rPr>
        <w:t>164</w:t>
      </w:r>
      <w:r w:rsidR="00E04EFE">
        <w:rPr>
          <w:b/>
          <w:iCs/>
          <w:szCs w:val="24"/>
          <w:u w:val="single"/>
        </w:rPr>
        <w:t xml:space="preserve"> </w:t>
      </w:r>
      <w:r w:rsidR="007B498C" w:rsidRPr="000756B7">
        <w:rPr>
          <w:b/>
          <w:iCs/>
          <w:szCs w:val="24"/>
          <w:u w:val="single"/>
        </w:rPr>
        <w:t>500</w:t>
      </w:r>
      <w:r w:rsidR="00E04EFE">
        <w:rPr>
          <w:b/>
          <w:iCs/>
          <w:szCs w:val="24"/>
          <w:u w:val="single"/>
        </w:rPr>
        <w:t xml:space="preserve"> </w:t>
      </w:r>
      <w:r w:rsidR="007B498C" w:rsidRPr="000756B7">
        <w:rPr>
          <w:b/>
          <w:iCs/>
          <w:szCs w:val="24"/>
          <w:u w:val="single"/>
        </w:rPr>
        <w:t xml:space="preserve">000,- Ft, azaz </w:t>
      </w:r>
      <w:r w:rsidR="003364E4" w:rsidRPr="000756B7">
        <w:rPr>
          <w:b/>
          <w:iCs/>
          <w:szCs w:val="24"/>
          <w:u w:val="single"/>
        </w:rPr>
        <w:t>százhatvannégymillió</w:t>
      </w:r>
      <w:r w:rsidR="002E29E1">
        <w:rPr>
          <w:b/>
          <w:iCs/>
          <w:szCs w:val="24"/>
          <w:u w:val="single"/>
        </w:rPr>
        <w:t>-</w:t>
      </w:r>
      <w:r w:rsidR="003364E4" w:rsidRPr="000756B7">
        <w:rPr>
          <w:b/>
          <w:iCs/>
          <w:szCs w:val="24"/>
          <w:u w:val="single"/>
        </w:rPr>
        <w:t>ötszázezer</w:t>
      </w:r>
      <w:r w:rsidR="00267348" w:rsidRPr="000756B7">
        <w:rPr>
          <w:b/>
          <w:iCs/>
          <w:szCs w:val="24"/>
          <w:u w:val="single"/>
        </w:rPr>
        <w:t xml:space="preserve"> forint </w:t>
      </w:r>
      <w:r w:rsidRPr="000756B7">
        <w:rPr>
          <w:b/>
          <w:iCs/>
          <w:szCs w:val="24"/>
          <w:u w:val="single"/>
        </w:rPr>
        <w:t>támogatási összeg</w:t>
      </w:r>
      <w:r w:rsidR="002E29E1">
        <w:rPr>
          <w:b/>
          <w:iCs/>
          <w:szCs w:val="24"/>
          <w:u w:val="single"/>
        </w:rPr>
        <w:t>e</w:t>
      </w:r>
      <w:r w:rsidRPr="000756B7">
        <w:rPr>
          <w:b/>
          <w:iCs/>
          <w:szCs w:val="24"/>
          <w:u w:val="single"/>
        </w:rPr>
        <w:t>t</w:t>
      </w:r>
      <w:r w:rsidR="00356971">
        <w:rPr>
          <w:b/>
          <w:iCs/>
          <w:szCs w:val="24"/>
        </w:rPr>
        <w:t xml:space="preserve"> – </w:t>
      </w:r>
      <w:r w:rsidR="00887DD1">
        <w:rPr>
          <w:b/>
          <w:iCs/>
          <w:szCs w:val="24"/>
        </w:rPr>
        <w:t xml:space="preserve">a GF/JSZF/642/6. (2021) számú </w:t>
      </w:r>
      <w:r w:rsidR="00356971">
        <w:rPr>
          <w:b/>
          <w:iCs/>
          <w:szCs w:val="24"/>
        </w:rPr>
        <w:t xml:space="preserve">Támogatási szerződésben és </w:t>
      </w:r>
      <w:r w:rsidR="00C8626E">
        <w:rPr>
          <w:b/>
          <w:iCs/>
          <w:szCs w:val="24"/>
        </w:rPr>
        <w:t xml:space="preserve">a </w:t>
      </w:r>
      <w:r w:rsidR="00C8626E" w:rsidRPr="00500D6F">
        <w:rPr>
          <w:b/>
          <w:szCs w:val="24"/>
        </w:rPr>
        <w:t xml:space="preserve">KAT/2629/2023/TVFFO. </w:t>
      </w:r>
      <w:r w:rsidR="001868FB" w:rsidRPr="00500D6F">
        <w:rPr>
          <w:b/>
          <w:szCs w:val="24"/>
        </w:rPr>
        <w:t>számú, valamint a KAT/2629-2/2023/TTFFO. számú</w:t>
      </w:r>
      <w:r w:rsidR="00C8626E">
        <w:rPr>
          <w:szCs w:val="24"/>
        </w:rPr>
        <w:t xml:space="preserve"> </w:t>
      </w:r>
      <w:r w:rsidR="00356971">
        <w:rPr>
          <w:b/>
          <w:iCs/>
          <w:szCs w:val="24"/>
        </w:rPr>
        <w:t>módosításaiban foglaltaknak megfelelően</w:t>
      </w:r>
      <w:r w:rsidRPr="007B498C">
        <w:rPr>
          <w:b/>
          <w:iCs/>
          <w:szCs w:val="24"/>
        </w:rPr>
        <w:t xml:space="preserve"> </w:t>
      </w:r>
      <w:r w:rsidR="00127AB2">
        <w:rPr>
          <w:b/>
          <w:iCs/>
          <w:szCs w:val="24"/>
        </w:rPr>
        <w:t>ügyleti kamattal és késedelmi kamattal növelten</w:t>
      </w:r>
      <w:r w:rsidR="003507CA">
        <w:rPr>
          <w:b/>
          <w:iCs/>
          <w:szCs w:val="24"/>
        </w:rPr>
        <w:t xml:space="preserve"> </w:t>
      </w:r>
      <w:r w:rsidR="002E29E1">
        <w:rPr>
          <w:b/>
          <w:iCs/>
          <w:szCs w:val="24"/>
        </w:rPr>
        <w:t xml:space="preserve">– </w:t>
      </w:r>
      <w:r w:rsidRPr="007B498C">
        <w:rPr>
          <w:b/>
          <w:iCs/>
          <w:szCs w:val="24"/>
        </w:rPr>
        <w:t>a támogató Építési és Közlekedési Minisztérium részére</w:t>
      </w:r>
      <w:r w:rsidR="00B36E96">
        <w:rPr>
          <w:b/>
          <w:iCs/>
          <w:szCs w:val="24"/>
        </w:rPr>
        <w:t xml:space="preserve"> annak a Magyar Államkincstárnál vezetett 10032000-00003582-05050019 számú fejezeti kezelésű előirányzat</w:t>
      </w:r>
      <w:r w:rsidR="003507CA">
        <w:rPr>
          <w:b/>
          <w:iCs/>
          <w:szCs w:val="24"/>
        </w:rPr>
        <w:t>-felhasználási keretszámlája javára</w:t>
      </w:r>
      <w:r w:rsidRPr="007B498C">
        <w:rPr>
          <w:b/>
          <w:iCs/>
          <w:szCs w:val="24"/>
        </w:rPr>
        <w:t xml:space="preserve"> visszafizeti</w:t>
      </w:r>
      <w:r w:rsidR="00AE7115">
        <w:rPr>
          <w:b/>
          <w:iCs/>
          <w:szCs w:val="24"/>
        </w:rPr>
        <w:t>.</w:t>
      </w:r>
      <w:r w:rsidRPr="007B498C">
        <w:rPr>
          <w:b/>
          <w:iCs/>
          <w:szCs w:val="24"/>
        </w:rPr>
        <w:t xml:space="preserve"> </w:t>
      </w:r>
      <w:r w:rsidR="00127AB2">
        <w:rPr>
          <w:b/>
          <w:iCs/>
          <w:szCs w:val="24"/>
        </w:rPr>
        <w:t>Visszafizetéssel egyidejűleg a vonatkozó elszámolást megküldi.</w:t>
      </w:r>
      <w:r w:rsidRPr="007B498C">
        <w:rPr>
          <w:b/>
          <w:iCs/>
          <w:szCs w:val="24"/>
        </w:rPr>
        <w:t xml:space="preserve"> </w:t>
      </w:r>
    </w:p>
    <w:p w14:paraId="76E944B7" w14:textId="77777777" w:rsidR="00E63131" w:rsidRPr="00CC25B4" w:rsidRDefault="00E63131" w:rsidP="00E63131">
      <w:pPr>
        <w:jc w:val="both"/>
        <w:rPr>
          <w:b/>
          <w:szCs w:val="24"/>
        </w:rPr>
      </w:pPr>
    </w:p>
    <w:p w14:paraId="6DFE1956" w14:textId="77777777" w:rsidR="00306643" w:rsidRPr="00CC25B4" w:rsidRDefault="00306643" w:rsidP="00E63131">
      <w:pPr>
        <w:jc w:val="both"/>
        <w:rPr>
          <w:b/>
          <w:szCs w:val="24"/>
        </w:rPr>
      </w:pPr>
    </w:p>
    <w:p w14:paraId="481EF7FF" w14:textId="77777777" w:rsidR="00E63131" w:rsidRPr="00E63131" w:rsidRDefault="00E63131" w:rsidP="00E63131">
      <w:pPr>
        <w:numPr>
          <w:ilvl w:val="12"/>
          <w:numId w:val="0"/>
        </w:numPr>
        <w:jc w:val="both"/>
        <w:outlineLvl w:val="0"/>
        <w:rPr>
          <w:szCs w:val="24"/>
        </w:rPr>
      </w:pPr>
      <w:r w:rsidRPr="00E63131">
        <w:rPr>
          <w:b/>
          <w:szCs w:val="24"/>
        </w:rPr>
        <w:t xml:space="preserve">Határidő: </w:t>
      </w:r>
      <w:r w:rsidRPr="00E63131">
        <w:rPr>
          <w:szCs w:val="24"/>
        </w:rPr>
        <w:t>202</w:t>
      </w:r>
      <w:r w:rsidR="00AE7115">
        <w:rPr>
          <w:szCs w:val="24"/>
        </w:rPr>
        <w:t>4</w:t>
      </w:r>
      <w:r w:rsidRPr="00E63131">
        <w:rPr>
          <w:szCs w:val="24"/>
        </w:rPr>
        <w:t xml:space="preserve">. </w:t>
      </w:r>
      <w:r w:rsidR="005B7189">
        <w:rPr>
          <w:szCs w:val="24"/>
        </w:rPr>
        <w:t>november 28</w:t>
      </w:r>
      <w:r w:rsidRPr="00E63131">
        <w:rPr>
          <w:szCs w:val="24"/>
        </w:rPr>
        <w:t>.</w:t>
      </w:r>
    </w:p>
    <w:p w14:paraId="671CBFEF" w14:textId="77777777" w:rsidR="00E63131" w:rsidRPr="00E63131" w:rsidRDefault="00E63131" w:rsidP="00E63131">
      <w:pPr>
        <w:numPr>
          <w:ilvl w:val="12"/>
          <w:numId w:val="0"/>
        </w:numPr>
        <w:jc w:val="both"/>
        <w:outlineLvl w:val="0"/>
        <w:rPr>
          <w:szCs w:val="24"/>
        </w:rPr>
      </w:pPr>
      <w:r w:rsidRPr="00E63131">
        <w:rPr>
          <w:b/>
          <w:szCs w:val="24"/>
        </w:rPr>
        <w:t>Felelős:</w:t>
      </w:r>
      <w:r w:rsidRPr="00E63131">
        <w:rPr>
          <w:szCs w:val="24"/>
        </w:rPr>
        <w:t xml:space="preserve"> </w:t>
      </w:r>
      <w:r w:rsidR="005B7189">
        <w:rPr>
          <w:szCs w:val="24"/>
        </w:rPr>
        <w:t>Rózsa András</w:t>
      </w:r>
      <w:r w:rsidRPr="00E63131">
        <w:rPr>
          <w:szCs w:val="24"/>
        </w:rPr>
        <w:t xml:space="preserve"> polgármester (Főmérnökség, </w:t>
      </w:r>
      <w:r w:rsidR="005B7189">
        <w:rPr>
          <w:szCs w:val="24"/>
        </w:rPr>
        <w:t>Gazdasági Főosztály</w:t>
      </w:r>
      <w:r w:rsidR="00035134">
        <w:rPr>
          <w:szCs w:val="24"/>
        </w:rPr>
        <w:t xml:space="preserve"> Pénzügyi Osztálya</w:t>
      </w:r>
      <w:r w:rsidRPr="00E63131">
        <w:rPr>
          <w:szCs w:val="24"/>
        </w:rPr>
        <w:t xml:space="preserve"> útján) </w:t>
      </w:r>
    </w:p>
    <w:p w14:paraId="54FC2CE8" w14:textId="77777777" w:rsidR="00E63131" w:rsidRPr="00E63131" w:rsidRDefault="00E63131" w:rsidP="00E63131">
      <w:pPr>
        <w:numPr>
          <w:ilvl w:val="12"/>
          <w:numId w:val="0"/>
        </w:numPr>
        <w:jc w:val="both"/>
        <w:outlineLvl w:val="0"/>
        <w:rPr>
          <w:sz w:val="16"/>
          <w:szCs w:val="16"/>
        </w:rPr>
      </w:pPr>
    </w:p>
    <w:p w14:paraId="625C9CF1" w14:textId="77777777" w:rsidR="00EC02F8" w:rsidRDefault="00EC02F8"/>
    <w:sectPr w:rsidR="00EC02F8" w:rsidSect="00CC25B4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CC383B" w14:textId="77777777" w:rsidR="005A1DE4" w:rsidRDefault="005A1DE4" w:rsidP="005A1DE4">
      <w:r>
        <w:separator/>
      </w:r>
    </w:p>
  </w:endnote>
  <w:endnote w:type="continuationSeparator" w:id="0">
    <w:p w14:paraId="2494F5A8" w14:textId="77777777" w:rsidR="005A1DE4" w:rsidRDefault="005A1DE4" w:rsidP="005A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6966880"/>
      <w:docPartObj>
        <w:docPartGallery w:val="Page Numbers (Bottom of Page)"/>
        <w:docPartUnique/>
      </w:docPartObj>
    </w:sdtPr>
    <w:sdtContent>
      <w:p w14:paraId="18AC73B7" w14:textId="77777777" w:rsidR="005A1DE4" w:rsidRDefault="005A1DE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5B4">
          <w:rPr>
            <w:noProof/>
          </w:rPr>
          <w:t>4</w:t>
        </w:r>
        <w:r>
          <w:fldChar w:fldCharType="end"/>
        </w:r>
      </w:p>
    </w:sdtContent>
  </w:sdt>
  <w:p w14:paraId="2ADFE623" w14:textId="77777777" w:rsidR="005A1DE4" w:rsidRDefault="005A1DE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4473A3" w14:textId="77777777" w:rsidR="005A1DE4" w:rsidRDefault="005A1DE4" w:rsidP="005A1DE4">
      <w:r>
        <w:separator/>
      </w:r>
    </w:p>
  </w:footnote>
  <w:footnote w:type="continuationSeparator" w:id="0">
    <w:p w14:paraId="16EF6424" w14:textId="77777777" w:rsidR="005A1DE4" w:rsidRDefault="005A1DE4" w:rsidP="005A1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72B06"/>
    <w:multiLevelType w:val="hybridMultilevel"/>
    <w:tmpl w:val="5EEE2F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76ECF"/>
    <w:multiLevelType w:val="hybridMultilevel"/>
    <w:tmpl w:val="976A42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02BD7"/>
    <w:multiLevelType w:val="hybridMultilevel"/>
    <w:tmpl w:val="E876A2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74A30"/>
    <w:multiLevelType w:val="hybridMultilevel"/>
    <w:tmpl w:val="BC5C92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C2697"/>
    <w:multiLevelType w:val="hybridMultilevel"/>
    <w:tmpl w:val="565EEC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77881"/>
    <w:multiLevelType w:val="hybridMultilevel"/>
    <w:tmpl w:val="9E56CB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21FEE"/>
    <w:multiLevelType w:val="hybridMultilevel"/>
    <w:tmpl w:val="475054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115"/>
    <w:rsid w:val="000023CA"/>
    <w:rsid w:val="000145F4"/>
    <w:rsid w:val="00023441"/>
    <w:rsid w:val="00035134"/>
    <w:rsid w:val="000359EE"/>
    <w:rsid w:val="000433EC"/>
    <w:rsid w:val="00046E74"/>
    <w:rsid w:val="00056DAA"/>
    <w:rsid w:val="0006504E"/>
    <w:rsid w:val="0006675A"/>
    <w:rsid w:val="000756B7"/>
    <w:rsid w:val="000772DD"/>
    <w:rsid w:val="00091E05"/>
    <w:rsid w:val="000A6D71"/>
    <w:rsid w:val="000A7C87"/>
    <w:rsid w:val="000B1395"/>
    <w:rsid w:val="000B43BA"/>
    <w:rsid w:val="000B614E"/>
    <w:rsid w:val="000F5F48"/>
    <w:rsid w:val="00103714"/>
    <w:rsid w:val="00127AB2"/>
    <w:rsid w:val="0015485B"/>
    <w:rsid w:val="001605DC"/>
    <w:rsid w:val="00171CA5"/>
    <w:rsid w:val="00172E19"/>
    <w:rsid w:val="00184487"/>
    <w:rsid w:val="001868FB"/>
    <w:rsid w:val="001A144B"/>
    <w:rsid w:val="001A508C"/>
    <w:rsid w:val="001A5220"/>
    <w:rsid w:val="001A7C68"/>
    <w:rsid w:val="001C738F"/>
    <w:rsid w:val="001D0561"/>
    <w:rsid w:val="001E14C8"/>
    <w:rsid w:val="001E4050"/>
    <w:rsid w:val="001E4155"/>
    <w:rsid w:val="001E50B6"/>
    <w:rsid w:val="001F36C1"/>
    <w:rsid w:val="00203248"/>
    <w:rsid w:val="002146BC"/>
    <w:rsid w:val="0021622B"/>
    <w:rsid w:val="00220433"/>
    <w:rsid w:val="00220984"/>
    <w:rsid w:val="0022734D"/>
    <w:rsid w:val="00240DD0"/>
    <w:rsid w:val="00240EC5"/>
    <w:rsid w:val="002417F3"/>
    <w:rsid w:val="002532CB"/>
    <w:rsid w:val="0026280A"/>
    <w:rsid w:val="00267348"/>
    <w:rsid w:val="00275089"/>
    <w:rsid w:val="002863D2"/>
    <w:rsid w:val="00292199"/>
    <w:rsid w:val="002941ED"/>
    <w:rsid w:val="002C50D0"/>
    <w:rsid w:val="002E29E1"/>
    <w:rsid w:val="002E3A4A"/>
    <w:rsid w:val="002F5B53"/>
    <w:rsid w:val="00300E05"/>
    <w:rsid w:val="00306643"/>
    <w:rsid w:val="00306DCD"/>
    <w:rsid w:val="003078AA"/>
    <w:rsid w:val="00310423"/>
    <w:rsid w:val="0031242D"/>
    <w:rsid w:val="003364E4"/>
    <w:rsid w:val="003507CA"/>
    <w:rsid w:val="00351EF2"/>
    <w:rsid w:val="003536B5"/>
    <w:rsid w:val="00356971"/>
    <w:rsid w:val="00370076"/>
    <w:rsid w:val="00377E1E"/>
    <w:rsid w:val="00387758"/>
    <w:rsid w:val="00390FBF"/>
    <w:rsid w:val="00392A43"/>
    <w:rsid w:val="003A5F7A"/>
    <w:rsid w:val="003C347F"/>
    <w:rsid w:val="003C755E"/>
    <w:rsid w:val="003D5F0F"/>
    <w:rsid w:val="003D6739"/>
    <w:rsid w:val="003E198B"/>
    <w:rsid w:val="003E1D9E"/>
    <w:rsid w:val="003E7EDA"/>
    <w:rsid w:val="003F60C6"/>
    <w:rsid w:val="004148A8"/>
    <w:rsid w:val="00422ED1"/>
    <w:rsid w:val="0044066A"/>
    <w:rsid w:val="00442A72"/>
    <w:rsid w:val="00447C0F"/>
    <w:rsid w:val="00460F27"/>
    <w:rsid w:val="004650E8"/>
    <w:rsid w:val="00467EEE"/>
    <w:rsid w:val="0047094C"/>
    <w:rsid w:val="00475BED"/>
    <w:rsid w:val="00476FB4"/>
    <w:rsid w:val="00486E1D"/>
    <w:rsid w:val="004956A7"/>
    <w:rsid w:val="004B4CB7"/>
    <w:rsid w:val="004C400B"/>
    <w:rsid w:val="004D0248"/>
    <w:rsid w:val="004D3250"/>
    <w:rsid w:val="004D4E4B"/>
    <w:rsid w:val="004D6C61"/>
    <w:rsid w:val="004D7A1D"/>
    <w:rsid w:val="004E020E"/>
    <w:rsid w:val="004E07D5"/>
    <w:rsid w:val="004F7440"/>
    <w:rsid w:val="00500D6F"/>
    <w:rsid w:val="00530864"/>
    <w:rsid w:val="00531937"/>
    <w:rsid w:val="005328EF"/>
    <w:rsid w:val="0053729C"/>
    <w:rsid w:val="00546E00"/>
    <w:rsid w:val="00570BE1"/>
    <w:rsid w:val="00571E94"/>
    <w:rsid w:val="00572E01"/>
    <w:rsid w:val="005765AF"/>
    <w:rsid w:val="005A1DE4"/>
    <w:rsid w:val="005A699D"/>
    <w:rsid w:val="005A75AA"/>
    <w:rsid w:val="005B547F"/>
    <w:rsid w:val="005B7189"/>
    <w:rsid w:val="005C424A"/>
    <w:rsid w:val="005F7A9F"/>
    <w:rsid w:val="00611425"/>
    <w:rsid w:val="00620A74"/>
    <w:rsid w:val="00624EA5"/>
    <w:rsid w:val="00625737"/>
    <w:rsid w:val="006273E7"/>
    <w:rsid w:val="006358BD"/>
    <w:rsid w:val="00637C21"/>
    <w:rsid w:val="00640890"/>
    <w:rsid w:val="00643F75"/>
    <w:rsid w:val="00671A1D"/>
    <w:rsid w:val="006811FB"/>
    <w:rsid w:val="00683C7C"/>
    <w:rsid w:val="0069011F"/>
    <w:rsid w:val="006B1B7E"/>
    <w:rsid w:val="006B1E1F"/>
    <w:rsid w:val="006B2CB8"/>
    <w:rsid w:val="006C23B7"/>
    <w:rsid w:val="006C6E3F"/>
    <w:rsid w:val="006E1AB6"/>
    <w:rsid w:val="006E4D78"/>
    <w:rsid w:val="006F7C49"/>
    <w:rsid w:val="0071011C"/>
    <w:rsid w:val="00715433"/>
    <w:rsid w:val="00724BB6"/>
    <w:rsid w:val="00726AFB"/>
    <w:rsid w:val="00730E5D"/>
    <w:rsid w:val="007330C7"/>
    <w:rsid w:val="00751551"/>
    <w:rsid w:val="00764D63"/>
    <w:rsid w:val="0076634F"/>
    <w:rsid w:val="00770606"/>
    <w:rsid w:val="00770CCF"/>
    <w:rsid w:val="00772F36"/>
    <w:rsid w:val="00777C5D"/>
    <w:rsid w:val="007A6322"/>
    <w:rsid w:val="007A751E"/>
    <w:rsid w:val="007B36A1"/>
    <w:rsid w:val="007B425B"/>
    <w:rsid w:val="007B498C"/>
    <w:rsid w:val="007B5A78"/>
    <w:rsid w:val="007B5B5A"/>
    <w:rsid w:val="007C012A"/>
    <w:rsid w:val="007C0C2D"/>
    <w:rsid w:val="007C1519"/>
    <w:rsid w:val="007C16DC"/>
    <w:rsid w:val="007C20EA"/>
    <w:rsid w:val="007C5387"/>
    <w:rsid w:val="007D7BA6"/>
    <w:rsid w:val="007E14B8"/>
    <w:rsid w:val="007E39FE"/>
    <w:rsid w:val="007E7226"/>
    <w:rsid w:val="007F5819"/>
    <w:rsid w:val="00805547"/>
    <w:rsid w:val="00805AE1"/>
    <w:rsid w:val="00813D22"/>
    <w:rsid w:val="0083334F"/>
    <w:rsid w:val="00851474"/>
    <w:rsid w:val="0087361B"/>
    <w:rsid w:val="00881763"/>
    <w:rsid w:val="00887DD1"/>
    <w:rsid w:val="00890527"/>
    <w:rsid w:val="00891EE2"/>
    <w:rsid w:val="00897CA7"/>
    <w:rsid w:val="008C06DA"/>
    <w:rsid w:val="008E6303"/>
    <w:rsid w:val="008F22E2"/>
    <w:rsid w:val="008F2349"/>
    <w:rsid w:val="008F3BAF"/>
    <w:rsid w:val="008F4486"/>
    <w:rsid w:val="008F57CD"/>
    <w:rsid w:val="00917FBC"/>
    <w:rsid w:val="009351EF"/>
    <w:rsid w:val="00937AC8"/>
    <w:rsid w:val="00963FCE"/>
    <w:rsid w:val="0097003F"/>
    <w:rsid w:val="00971678"/>
    <w:rsid w:val="00972264"/>
    <w:rsid w:val="009815CA"/>
    <w:rsid w:val="00983E25"/>
    <w:rsid w:val="009A0CA3"/>
    <w:rsid w:val="009B3CA8"/>
    <w:rsid w:val="009B6C3A"/>
    <w:rsid w:val="009D594E"/>
    <w:rsid w:val="009E4745"/>
    <w:rsid w:val="009E6F29"/>
    <w:rsid w:val="00A14492"/>
    <w:rsid w:val="00A24F3E"/>
    <w:rsid w:val="00A43227"/>
    <w:rsid w:val="00A6205C"/>
    <w:rsid w:val="00A700E4"/>
    <w:rsid w:val="00AA0B01"/>
    <w:rsid w:val="00AE22CD"/>
    <w:rsid w:val="00AE7115"/>
    <w:rsid w:val="00AE7117"/>
    <w:rsid w:val="00AF1798"/>
    <w:rsid w:val="00AF368D"/>
    <w:rsid w:val="00B00D26"/>
    <w:rsid w:val="00B07AF2"/>
    <w:rsid w:val="00B1364E"/>
    <w:rsid w:val="00B14111"/>
    <w:rsid w:val="00B25273"/>
    <w:rsid w:val="00B32AB0"/>
    <w:rsid w:val="00B34439"/>
    <w:rsid w:val="00B3584C"/>
    <w:rsid w:val="00B360CD"/>
    <w:rsid w:val="00B36E96"/>
    <w:rsid w:val="00B4131C"/>
    <w:rsid w:val="00B66289"/>
    <w:rsid w:val="00B6689A"/>
    <w:rsid w:val="00B7795B"/>
    <w:rsid w:val="00B77A17"/>
    <w:rsid w:val="00B80918"/>
    <w:rsid w:val="00B97909"/>
    <w:rsid w:val="00BA007B"/>
    <w:rsid w:val="00BA08F3"/>
    <w:rsid w:val="00BE2DB3"/>
    <w:rsid w:val="00BF0108"/>
    <w:rsid w:val="00BF17D6"/>
    <w:rsid w:val="00BF5CB6"/>
    <w:rsid w:val="00BF6B66"/>
    <w:rsid w:val="00C03EB2"/>
    <w:rsid w:val="00C066A5"/>
    <w:rsid w:val="00C2162B"/>
    <w:rsid w:val="00C21801"/>
    <w:rsid w:val="00C562B3"/>
    <w:rsid w:val="00C61566"/>
    <w:rsid w:val="00C83FAB"/>
    <w:rsid w:val="00C8626E"/>
    <w:rsid w:val="00CA2E86"/>
    <w:rsid w:val="00CA64E8"/>
    <w:rsid w:val="00CB082F"/>
    <w:rsid w:val="00CB4BCE"/>
    <w:rsid w:val="00CB69BC"/>
    <w:rsid w:val="00CC25B4"/>
    <w:rsid w:val="00CC6AE5"/>
    <w:rsid w:val="00CD2E3B"/>
    <w:rsid w:val="00CD6A70"/>
    <w:rsid w:val="00D01065"/>
    <w:rsid w:val="00D06FEC"/>
    <w:rsid w:val="00D227A8"/>
    <w:rsid w:val="00D23B57"/>
    <w:rsid w:val="00D45C92"/>
    <w:rsid w:val="00D46E5B"/>
    <w:rsid w:val="00D470FC"/>
    <w:rsid w:val="00D5519E"/>
    <w:rsid w:val="00D723AA"/>
    <w:rsid w:val="00D813B1"/>
    <w:rsid w:val="00D82395"/>
    <w:rsid w:val="00DA042D"/>
    <w:rsid w:val="00DB0285"/>
    <w:rsid w:val="00DC13C4"/>
    <w:rsid w:val="00DC5F6A"/>
    <w:rsid w:val="00DE71EB"/>
    <w:rsid w:val="00DF213D"/>
    <w:rsid w:val="00DF5C82"/>
    <w:rsid w:val="00E0257D"/>
    <w:rsid w:val="00E04EFE"/>
    <w:rsid w:val="00E2781E"/>
    <w:rsid w:val="00E31CF6"/>
    <w:rsid w:val="00E34CF6"/>
    <w:rsid w:val="00E40EB7"/>
    <w:rsid w:val="00E62A63"/>
    <w:rsid w:val="00E63131"/>
    <w:rsid w:val="00E74F32"/>
    <w:rsid w:val="00E77903"/>
    <w:rsid w:val="00E956CC"/>
    <w:rsid w:val="00EC02F8"/>
    <w:rsid w:val="00EC13CB"/>
    <w:rsid w:val="00ED72A9"/>
    <w:rsid w:val="00EF5C41"/>
    <w:rsid w:val="00EF6D50"/>
    <w:rsid w:val="00F01AA4"/>
    <w:rsid w:val="00F05540"/>
    <w:rsid w:val="00F41B92"/>
    <w:rsid w:val="00F42D66"/>
    <w:rsid w:val="00F6645B"/>
    <w:rsid w:val="00F8483D"/>
    <w:rsid w:val="00F87DE9"/>
    <w:rsid w:val="00F93F49"/>
    <w:rsid w:val="00FA172E"/>
    <w:rsid w:val="00FC0AE4"/>
    <w:rsid w:val="00FD581F"/>
    <w:rsid w:val="00FD7115"/>
    <w:rsid w:val="00FF25A2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9232E"/>
  <w15:chartTrackingRefBased/>
  <w15:docId w15:val="{C02EF3A5-446D-44B5-91B3-918E32FF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D711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D7115"/>
    <w:pPr>
      <w:ind w:left="720"/>
      <w:contextualSpacing/>
    </w:pPr>
  </w:style>
  <w:style w:type="paragraph" w:customStyle="1" w:styleId="BodyText32">
    <w:name w:val="Body Text 32"/>
    <w:basedOn w:val="Norml"/>
    <w:rsid w:val="00FD7115"/>
    <w:pPr>
      <w:jc w:val="both"/>
    </w:pPr>
    <w:rPr>
      <w:i/>
    </w:rPr>
  </w:style>
  <w:style w:type="paragraph" w:customStyle="1" w:styleId="Szvegtrzs31">
    <w:name w:val="Szövegtörzs 31"/>
    <w:basedOn w:val="Norml"/>
    <w:rsid w:val="00FD7115"/>
    <w:pPr>
      <w:jc w:val="both"/>
    </w:pPr>
    <w:rPr>
      <w:i/>
    </w:rPr>
  </w:style>
  <w:style w:type="paragraph" w:customStyle="1" w:styleId="Szvegtrzs32">
    <w:name w:val="Szövegtörzs 32"/>
    <w:basedOn w:val="Norml"/>
    <w:rsid w:val="00FD7115"/>
    <w:pPr>
      <w:jc w:val="both"/>
    </w:pPr>
    <w:rPr>
      <w:i/>
    </w:rPr>
  </w:style>
  <w:style w:type="paragraph" w:styleId="Nincstrkz">
    <w:name w:val="No Spacing"/>
    <w:uiPriority w:val="1"/>
    <w:qFormat/>
    <w:rsid w:val="002532C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07AF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07AF2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A1DE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A1DE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5A1DE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A1DE4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2E29E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E29E1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E29E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E29E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E29E1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8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1275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NB-u1</dc:creator>
  <cp:keywords/>
  <dc:description/>
  <cp:lastModifiedBy>Varga Mariann</cp:lastModifiedBy>
  <cp:revision>3</cp:revision>
  <dcterms:created xsi:type="dcterms:W3CDTF">2024-11-15T16:18:00Z</dcterms:created>
  <dcterms:modified xsi:type="dcterms:W3CDTF">2024-11-15T16:20:00Z</dcterms:modified>
</cp:coreProperties>
</file>