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51374" w14:textId="77777777"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14:paraId="3F383B8E" w14:textId="77777777"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14:paraId="6B519E82" w14:textId="5C4BA223"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A0280E" w:rsidRPr="00153D65">
        <w:rPr>
          <w:i w:val="0"/>
          <w:szCs w:val="24"/>
        </w:rPr>
        <w:t>453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2D2BCA">
        <w:rPr>
          <w:i w:val="0"/>
          <w:szCs w:val="24"/>
        </w:rPr>
        <w:t>5</w:t>
      </w:r>
    </w:p>
    <w:p w14:paraId="353ADEF5" w14:textId="77777777"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14:paraId="2E882F0D" w14:textId="77777777"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3981DB97" w14:textId="77777777"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45D20FD7" w14:textId="77777777"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14:paraId="26B678BC" w14:textId="77777777"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41427EAB" w14:textId="77777777"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14:paraId="2F022CB4" w14:textId="7B0CE2B9"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F5531F">
        <w:rPr>
          <w:bCs w:val="0"/>
          <w:i w:val="0"/>
          <w:szCs w:val="24"/>
        </w:rPr>
        <w:t>5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A81F3C">
        <w:rPr>
          <w:bCs w:val="0"/>
          <w:i w:val="0"/>
          <w:szCs w:val="24"/>
        </w:rPr>
        <w:t>június</w:t>
      </w:r>
      <w:r w:rsidR="00F5531F">
        <w:rPr>
          <w:bCs w:val="0"/>
          <w:i w:val="0"/>
          <w:szCs w:val="24"/>
        </w:rPr>
        <w:t xml:space="preserve"> 2</w:t>
      </w:r>
      <w:r w:rsidR="00A81F3C">
        <w:rPr>
          <w:bCs w:val="0"/>
          <w:i w:val="0"/>
          <w:szCs w:val="24"/>
        </w:rPr>
        <w:t>6</w:t>
      </w:r>
      <w:r w:rsidR="00CC6295">
        <w:rPr>
          <w:bCs w:val="0"/>
          <w:i w:val="0"/>
          <w:szCs w:val="24"/>
        </w:rPr>
        <w:t>-</w:t>
      </w:r>
      <w:r w:rsidR="00EC2920" w:rsidRPr="007600D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14:paraId="0179D348" w14:textId="77777777"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39AB151F" w14:textId="77777777" w:rsidR="00430A7C" w:rsidRPr="00345107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7356274B" w14:textId="77777777"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 xml:space="preserve">Tisztelt </w:t>
      </w:r>
      <w:r w:rsidR="0008756A" w:rsidRPr="00345107">
        <w:rPr>
          <w:bCs w:val="0"/>
          <w:i w:val="0"/>
          <w:szCs w:val="24"/>
        </w:rPr>
        <w:t>Képvisel</w:t>
      </w:r>
      <w:r w:rsidR="005F02E7" w:rsidRPr="00345107">
        <w:rPr>
          <w:bCs w:val="0"/>
          <w:i w:val="0"/>
          <w:szCs w:val="24"/>
        </w:rPr>
        <w:t>ő</w:t>
      </w:r>
      <w:r w:rsidR="004853A2" w:rsidRPr="00345107">
        <w:rPr>
          <w:bCs w:val="0"/>
          <w:i w:val="0"/>
          <w:szCs w:val="24"/>
        </w:rPr>
        <w:t>-t</w:t>
      </w:r>
      <w:r w:rsidR="005F02E7" w:rsidRPr="00345107">
        <w:rPr>
          <w:bCs w:val="0"/>
          <w:i w:val="0"/>
          <w:szCs w:val="24"/>
        </w:rPr>
        <w:t>estület</w:t>
      </w:r>
      <w:r w:rsidRPr="00345107">
        <w:rPr>
          <w:bCs w:val="0"/>
          <w:i w:val="0"/>
          <w:szCs w:val="24"/>
        </w:rPr>
        <w:t>!</w:t>
      </w:r>
    </w:p>
    <w:p w14:paraId="4B2E562A" w14:textId="77777777" w:rsidR="00A37FDC" w:rsidRPr="00345107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Cs w:val="0"/>
          <w:i w:val="0"/>
          <w:szCs w:val="24"/>
        </w:rPr>
      </w:pPr>
    </w:p>
    <w:p w14:paraId="4BAC7514" w14:textId="77777777" w:rsidR="00A37FDC" w:rsidRPr="00345107" w:rsidRDefault="00A37FDC" w:rsidP="000968AE">
      <w:pPr>
        <w:pStyle w:val="Szvegtrzs31"/>
        <w:numPr>
          <w:ilvl w:val="12"/>
          <w:numId w:val="0"/>
        </w:numPr>
        <w:ind w:hanging="720"/>
        <w:rPr>
          <w:bCs w:val="0"/>
          <w:i w:val="0"/>
          <w:szCs w:val="24"/>
        </w:rPr>
      </w:pPr>
    </w:p>
    <w:p w14:paraId="321468B8" w14:textId="77777777" w:rsidR="00EE7DF2" w:rsidRPr="00345107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345107">
        <w:rPr>
          <w:bCs w:val="0"/>
          <w:i w:val="0"/>
          <w:szCs w:val="24"/>
        </w:rPr>
        <w:t>Városrendezési megállapodás</w:t>
      </w:r>
    </w:p>
    <w:p w14:paraId="54021643" w14:textId="093BE6B9" w:rsidR="007342F3" w:rsidRPr="00345107" w:rsidRDefault="00A81F3C" w:rsidP="000968AE">
      <w:pPr>
        <w:jc w:val="center"/>
      </w:pPr>
      <w:r>
        <w:t>Remény</w:t>
      </w:r>
      <w:r w:rsidR="00654945">
        <w:t xml:space="preserve"> utca </w:t>
      </w:r>
      <w:r w:rsidR="00DE4F0D">
        <w:t>37</w:t>
      </w:r>
      <w:r w:rsidR="00654945">
        <w:t>/a</w:t>
      </w:r>
      <w:r w:rsidR="00DF1A9E" w:rsidRPr="00345107">
        <w:t>.</w:t>
      </w:r>
      <w:r w:rsidR="00D14C16" w:rsidRPr="00345107">
        <w:t xml:space="preserve"> </w:t>
      </w:r>
      <w:r w:rsidR="00E556F3" w:rsidRPr="00345107">
        <w:t>(</w:t>
      </w:r>
      <w:r w:rsidR="00DE4F0D">
        <w:t>40384/73</w:t>
      </w:r>
      <w:r w:rsidR="00757E87" w:rsidRPr="00345107">
        <w:t xml:space="preserve"> </w:t>
      </w:r>
      <w:r w:rsidR="008562AD" w:rsidRPr="00345107">
        <w:t>hrsz.</w:t>
      </w:r>
      <w:r w:rsidR="00916851" w:rsidRPr="00345107">
        <w:t>)</w:t>
      </w:r>
      <w:r w:rsidR="00861746">
        <w:t xml:space="preserve"> </w:t>
      </w:r>
    </w:p>
    <w:p w14:paraId="6F1CE3C0" w14:textId="77777777" w:rsidR="003C3499" w:rsidRPr="00345107" w:rsidRDefault="003C3499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425A2DAB" w14:textId="77777777" w:rsidR="00A37FDC" w:rsidRPr="00345107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Cs w:val="0"/>
          <w:i w:val="0"/>
          <w:szCs w:val="24"/>
        </w:rPr>
      </w:pPr>
      <w:r w:rsidRPr="00345107">
        <w:rPr>
          <w:bCs w:val="0"/>
          <w:i w:val="0"/>
          <w:szCs w:val="24"/>
        </w:rPr>
        <w:t>I. Előzmények</w:t>
      </w:r>
    </w:p>
    <w:p w14:paraId="1896C8C6" w14:textId="1BF9DC1E" w:rsidR="00861746" w:rsidRDefault="005C4570" w:rsidP="00D666A0">
      <w:pPr>
        <w:spacing w:after="120"/>
        <w:jc w:val="both"/>
      </w:pPr>
      <w:r w:rsidRPr="00345107">
        <w:t>A Budapest Főváros XIV. Kerület Zugló Önkormányzat</w:t>
      </w:r>
      <w:r w:rsidR="008C1E15">
        <w:t>a</w:t>
      </w:r>
      <w:r w:rsidRPr="00345107">
        <w:t xml:space="preserve"> Képviselő-testületének Zugló építési szabályzatáról szóló 11/2021. (III.26.) önkormányzati rendelete (a továbbiakban: ZÉSZ) alapján a</w:t>
      </w:r>
      <w:r w:rsidR="00DC22C8" w:rsidRPr="00345107">
        <w:t xml:space="preserve"> Budapest XIV. kerület, </w:t>
      </w:r>
      <w:r w:rsidR="00DE4F0D">
        <w:t>Remény</w:t>
      </w:r>
      <w:r w:rsidR="00861746">
        <w:t xml:space="preserve"> utca </w:t>
      </w:r>
      <w:r w:rsidR="00DE4F0D">
        <w:t>37</w:t>
      </w:r>
      <w:r w:rsidR="00861746">
        <w:t>/a</w:t>
      </w:r>
      <w:r w:rsidR="00DC22C8" w:rsidRPr="00345107">
        <w:t xml:space="preserve">. </w:t>
      </w:r>
      <w:r w:rsidR="0032754F" w:rsidRPr="00345107">
        <w:t xml:space="preserve">szám alatti, </w:t>
      </w:r>
      <w:r w:rsidR="00DE4F0D">
        <w:t>40384/73</w:t>
      </w:r>
      <w:r w:rsidR="00DC22C8" w:rsidRPr="00345107">
        <w:t xml:space="preserve"> hrsz</w:t>
      </w:r>
      <w:r w:rsidR="0032754F" w:rsidRPr="00345107">
        <w:t>.-ú</w:t>
      </w:r>
      <w:r w:rsidRPr="00345107">
        <w:t xml:space="preserve"> ingatlan </w:t>
      </w:r>
      <w:r w:rsidR="00906C0F" w:rsidRPr="00345107">
        <w:t>(a továbbiakban: Ingatlan)</w:t>
      </w:r>
      <w:r w:rsidR="00906C0F">
        <w:t xml:space="preserve"> </w:t>
      </w:r>
      <w:r w:rsidRPr="00345107">
        <w:t xml:space="preserve">övezeti besorolása </w:t>
      </w:r>
      <w:r w:rsidR="0033746D" w:rsidRPr="00345107">
        <w:t>Lke-1/</w:t>
      </w:r>
      <w:r w:rsidR="00654945">
        <w:t>1</w:t>
      </w:r>
      <w:r w:rsidR="0033746D" w:rsidRPr="00345107">
        <w:t xml:space="preserve"> (kertvárosias, intenzív beépítésű lakóterület</w:t>
      </w:r>
      <w:r w:rsidR="00906C0F">
        <w:t>)</w:t>
      </w:r>
      <w:r w:rsidR="00D666A0" w:rsidRPr="00345107">
        <w:t xml:space="preserve">, </w:t>
      </w:r>
      <w:r w:rsidR="00861746">
        <w:t>ahol az alábbi szabályozási határértékek érvényesek:</w:t>
      </w:r>
    </w:p>
    <w:p w14:paraId="6BA10AA0" w14:textId="77777777" w:rsidR="00861746" w:rsidRDefault="00861746" w:rsidP="00D666A0">
      <w:pPr>
        <w:spacing w:after="120"/>
        <w:jc w:val="both"/>
      </w:pPr>
      <w:r w:rsidRPr="00861746">
        <w:rPr>
          <w:noProof/>
        </w:rPr>
        <w:drawing>
          <wp:inline distT="0" distB="0" distL="0" distR="0" wp14:anchorId="3DDB22C2" wp14:editId="1AD147BE">
            <wp:extent cx="5972810" cy="1264285"/>
            <wp:effectExtent l="0" t="0" r="889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26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18CE5" w14:textId="77777777" w:rsidR="00861746" w:rsidRPr="00DF4E65" w:rsidRDefault="00861746" w:rsidP="0086174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>A ZÉSZ 16. § (4) bekezdés a) pontja alapján, ha a 2. mellékletben a lakásszám oszlopaiban számérték szerepel, akkor legfeljebb a telekterület és a számérték hányadosa egész részének megfelelő számú – de legalább egy – lakás helyezhető el a telken.</w:t>
      </w:r>
    </w:p>
    <w:p w14:paraId="4E26EEE7" w14:textId="693E8710" w:rsidR="00861746" w:rsidRPr="007344B8" w:rsidRDefault="00861746" w:rsidP="0086174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F4E65">
        <w:rPr>
          <w:rFonts w:eastAsia="SimSun"/>
          <w:kern w:val="2"/>
          <w:lang w:eastAsia="zh-CN" w:bidi="hi-IN"/>
        </w:rPr>
        <w:t xml:space="preserve">A </w:t>
      </w:r>
      <w:r w:rsidR="00015590">
        <w:rPr>
          <w:rFonts w:eastAsia="SimSun"/>
          <w:kern w:val="2"/>
          <w:lang w:eastAsia="zh-CN" w:bidi="hi-IN"/>
        </w:rPr>
        <w:t>Remény utca 37</w:t>
      </w:r>
      <w:r>
        <w:rPr>
          <w:rFonts w:eastAsia="SimSun"/>
          <w:kern w:val="2"/>
          <w:lang w:eastAsia="zh-CN" w:bidi="hi-IN"/>
        </w:rPr>
        <w:t>/a</w:t>
      </w:r>
      <w:r w:rsidRPr="00DF4E65">
        <w:rPr>
          <w:rFonts w:eastAsia="SimSun"/>
          <w:kern w:val="2"/>
          <w:lang w:eastAsia="zh-CN" w:bidi="hi-IN"/>
        </w:rPr>
        <w:t xml:space="preserve">. számú telek területe </w:t>
      </w:r>
      <w:r w:rsidR="00790F12">
        <w:rPr>
          <w:rFonts w:eastAsia="SimSun"/>
          <w:kern w:val="2"/>
          <w:lang w:eastAsia="zh-CN" w:bidi="hi-IN"/>
        </w:rPr>
        <w:t>468</w:t>
      </w:r>
      <w:r w:rsidRPr="00DF4E65">
        <w:rPr>
          <w:rFonts w:eastAsia="SimSun"/>
          <w:kern w:val="2"/>
          <w:lang w:eastAsia="zh-CN" w:bidi="hi-IN"/>
        </w:rPr>
        <w:t xml:space="preserve"> m</w:t>
      </w:r>
      <w:r w:rsidRPr="00DF4E65">
        <w:rPr>
          <w:rFonts w:eastAsia="SimSun"/>
          <w:kern w:val="2"/>
          <w:vertAlign w:val="superscript"/>
          <w:lang w:eastAsia="zh-CN" w:bidi="hi-IN"/>
        </w:rPr>
        <w:t>2</w:t>
      </w:r>
      <w:r w:rsidRPr="00DF4E65">
        <w:rPr>
          <w:rFonts w:eastAsia="SimSun"/>
          <w:kern w:val="2"/>
          <w:lang w:eastAsia="zh-CN" w:bidi="hi-IN"/>
        </w:rPr>
        <w:t xml:space="preserve">, </w:t>
      </w:r>
      <w:r>
        <w:rPr>
          <w:rFonts w:eastAsia="SimSun"/>
          <w:kern w:val="2"/>
          <w:lang w:eastAsia="zh-CN" w:bidi="hi-IN"/>
        </w:rPr>
        <w:t xml:space="preserve">így </w:t>
      </w:r>
      <w:r w:rsidRPr="00DF4E65">
        <w:rPr>
          <w:rFonts w:eastAsia="SimSun"/>
          <w:kern w:val="2"/>
          <w:lang w:eastAsia="zh-CN" w:bidi="hi-IN"/>
        </w:rPr>
        <w:t xml:space="preserve">alapértéken legfeljebb </w:t>
      </w:r>
      <w:r w:rsidR="00790F12">
        <w:rPr>
          <w:rFonts w:eastAsia="SimSun"/>
          <w:kern w:val="2"/>
          <w:lang w:eastAsia="zh-CN" w:bidi="hi-IN"/>
        </w:rPr>
        <w:t>1</w:t>
      </w:r>
      <w:r w:rsidRPr="00DF4E65">
        <w:rPr>
          <w:rFonts w:eastAsia="SimSun"/>
          <w:kern w:val="2"/>
          <w:lang w:eastAsia="zh-CN" w:bidi="hi-IN"/>
        </w:rPr>
        <w:t xml:space="preserve"> darab, engedményes értéken legfeljebb </w:t>
      </w:r>
      <w:r w:rsidR="00790F12">
        <w:rPr>
          <w:rFonts w:eastAsia="SimSun"/>
          <w:kern w:val="2"/>
          <w:lang w:eastAsia="zh-CN" w:bidi="hi-IN"/>
        </w:rPr>
        <w:t>3</w:t>
      </w:r>
      <w:r w:rsidRPr="00DF4E65">
        <w:rPr>
          <w:rFonts w:eastAsia="SimSun"/>
          <w:kern w:val="2"/>
          <w:lang w:eastAsia="zh-CN" w:bidi="hi-IN"/>
        </w:rPr>
        <w:t xml:space="preserve"> darab </w:t>
      </w:r>
      <w:r w:rsidRPr="007344B8">
        <w:rPr>
          <w:rFonts w:eastAsia="SimSun"/>
          <w:kern w:val="2"/>
          <w:lang w:eastAsia="zh-CN" w:bidi="hi-IN"/>
        </w:rPr>
        <w:t>lakás alakítható ki.</w:t>
      </w:r>
    </w:p>
    <w:p w14:paraId="46A7F939" w14:textId="3C840406" w:rsidR="00861746" w:rsidRPr="007344B8" w:rsidRDefault="00861746" w:rsidP="0086174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344B8">
        <w:rPr>
          <w:rFonts w:eastAsia="SimSun"/>
          <w:kern w:val="2"/>
          <w:lang w:eastAsia="zh-CN" w:bidi="hi-IN"/>
        </w:rPr>
        <w:t xml:space="preserve">A </w:t>
      </w:r>
      <w:r>
        <w:rPr>
          <w:rFonts w:eastAsia="SimSun"/>
          <w:kern w:val="2"/>
          <w:lang w:eastAsia="zh-CN" w:bidi="hi-IN"/>
        </w:rPr>
        <w:t>beruházó</w:t>
      </w:r>
      <w:r w:rsidRPr="007344B8">
        <w:rPr>
          <w:rFonts w:eastAsia="SimSun"/>
          <w:kern w:val="2"/>
          <w:lang w:eastAsia="zh-CN" w:bidi="hi-IN"/>
        </w:rPr>
        <w:t xml:space="preserve"> az </w:t>
      </w:r>
      <w:r>
        <w:rPr>
          <w:rFonts w:eastAsia="SimSun"/>
          <w:kern w:val="2"/>
          <w:lang w:eastAsia="zh-CN" w:bidi="hi-IN"/>
        </w:rPr>
        <w:t xml:space="preserve">ingatlanon </w:t>
      </w:r>
      <w:r w:rsidR="00790F12">
        <w:rPr>
          <w:rFonts w:eastAsia="SimSun"/>
          <w:kern w:val="2"/>
          <w:lang w:eastAsia="zh-CN" w:bidi="hi-IN"/>
        </w:rPr>
        <w:t>2</w:t>
      </w:r>
      <w:r>
        <w:rPr>
          <w:rFonts w:eastAsia="SimSun"/>
          <w:kern w:val="2"/>
          <w:lang w:eastAsia="zh-CN" w:bidi="hi-IN"/>
        </w:rPr>
        <w:t xml:space="preserve"> lakásos lakóépület megépítését</w:t>
      </w:r>
      <w:r w:rsidRPr="007344B8">
        <w:rPr>
          <w:rFonts w:eastAsia="SimSun"/>
          <w:kern w:val="2"/>
          <w:lang w:eastAsia="zh-CN" w:bidi="hi-IN"/>
        </w:rPr>
        <w:t xml:space="preserve"> tervezi.</w:t>
      </w:r>
    </w:p>
    <w:p w14:paraId="3510C95D" w14:textId="77777777" w:rsidR="00861746" w:rsidRPr="007344B8" w:rsidRDefault="00861746" w:rsidP="0086174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344B8">
        <w:rPr>
          <w:rFonts w:eastAsia="SimSun"/>
          <w:kern w:val="2"/>
          <w:lang w:eastAsia="zh-CN" w:bidi="hi-IN"/>
        </w:rPr>
        <w:t>Mivel a tervezett lakásszám a lakásszám alapértékét meghaladja, a ZÉSZ 16. § (7) bekezdése alapján a lakásszám módosításhoz előzetesen szakmai konzultáció és városrendezési megállapodás szükséges.</w:t>
      </w:r>
    </w:p>
    <w:p w14:paraId="6009BD77" w14:textId="5D4B3AB7" w:rsidR="00FD7FAE" w:rsidRPr="00D22CD1" w:rsidRDefault="001E6AED" w:rsidP="00FD7FAE">
      <w:pPr>
        <w:spacing w:after="120"/>
        <w:jc w:val="both"/>
      </w:pPr>
      <w:r w:rsidRPr="00D22CD1">
        <w:t xml:space="preserve">A </w:t>
      </w:r>
      <w:r w:rsidR="000078D4">
        <w:t xml:space="preserve">beruházó által meghatalmazott tervező </w:t>
      </w:r>
      <w:r w:rsidR="008F05CC">
        <w:t>202</w:t>
      </w:r>
      <w:r w:rsidR="00AB474A">
        <w:t>5</w:t>
      </w:r>
      <w:r w:rsidR="008F05CC">
        <w:t xml:space="preserve">. </w:t>
      </w:r>
      <w:r w:rsidR="00723A0E">
        <w:t>április 30</w:t>
      </w:r>
      <w:r w:rsidR="008F05CC">
        <w:t>-</w:t>
      </w:r>
      <w:r w:rsidR="00723A0E">
        <w:t>á</w:t>
      </w:r>
      <w:r w:rsidR="008F05CC">
        <w:t xml:space="preserve">n </w:t>
      </w:r>
      <w:r w:rsidR="00DD62AA" w:rsidRPr="00D22CD1">
        <w:t>k</w:t>
      </w:r>
      <w:r w:rsidR="00FD7FAE" w:rsidRPr="00D22CD1">
        <w:t xml:space="preserve">érelmezte az alapértelmezett lakásszámtól való eltérést </w:t>
      </w:r>
      <w:r w:rsidR="00FB726B" w:rsidRPr="00D22CD1">
        <w:t>(</w:t>
      </w:r>
      <w:r w:rsidR="00687FF9" w:rsidRPr="00D22CD1">
        <w:t>2</w:t>
      </w:r>
      <w:r w:rsidR="00FB726B" w:rsidRPr="00D22CD1">
        <w:t xml:space="preserve">. melléklet) </w:t>
      </w:r>
      <w:r w:rsidR="00FD7FAE" w:rsidRPr="00D22CD1">
        <w:t xml:space="preserve">– plusz </w:t>
      </w:r>
      <w:r w:rsidR="00723A0E">
        <w:t>1</w:t>
      </w:r>
      <w:r w:rsidR="00FD7FAE" w:rsidRPr="00D22CD1">
        <w:t xml:space="preserve"> db lakásr</w:t>
      </w:r>
      <w:r w:rsidR="007748F4">
        <w:t xml:space="preserve">a vonatkozóan. </w:t>
      </w:r>
      <w:r w:rsidR="007748F4" w:rsidRPr="007748F4">
        <w:t xml:space="preserve">A Főépítészi Iroda </w:t>
      </w:r>
      <w:r w:rsidR="00C01896">
        <w:t xml:space="preserve">az </w:t>
      </w:r>
      <w:r w:rsidR="00E4210C" w:rsidRPr="00E4210C">
        <w:lastRenderedPageBreak/>
        <w:t>1/7510-9/2025</w:t>
      </w:r>
      <w:r w:rsidR="007748F4" w:rsidRPr="007748F4">
        <w:t>. számú főépítészi véleményben eltérésadó konzultáció keretében a kérést támogatta (3. melléklet).</w:t>
      </w:r>
    </w:p>
    <w:p w14:paraId="1F772F8A" w14:textId="505E0D83" w:rsidR="00613FAE" w:rsidRPr="00613FAE" w:rsidRDefault="00613FAE" w:rsidP="00613FAE">
      <w:pPr>
        <w:spacing w:before="120" w:after="120"/>
        <w:jc w:val="both"/>
      </w:pPr>
      <w:r w:rsidRPr="00613FAE">
        <w:t xml:space="preserve">A kérelmezett </w:t>
      </w:r>
      <w:r w:rsidR="0064570C">
        <w:t>2</w:t>
      </w:r>
      <w:r w:rsidRPr="00613FAE">
        <w:t xml:space="preserve"> db lakásszám a ZÉSZ szerinti engedményes lakásszám értéket nem lépi túl</w:t>
      </w:r>
      <w:r w:rsidR="0064570C">
        <w:t>.</w:t>
      </w:r>
    </w:p>
    <w:p w14:paraId="3097B7D3" w14:textId="55C95D9C" w:rsidR="00A40D77" w:rsidRDefault="006D2F3E" w:rsidP="00E36686">
      <w:pPr>
        <w:pStyle w:val="bekezds"/>
        <w:spacing w:before="120" w:after="120"/>
        <w:ind w:firstLine="0"/>
      </w:pPr>
      <w:r w:rsidRPr="00DD30FC">
        <w:t>Budapest Főváros XIV. Kerület Zugló Önkormányzat</w:t>
      </w:r>
      <w:r w:rsidR="00912CC0">
        <w:t>a</w:t>
      </w:r>
      <w:r w:rsidRPr="00DD30FC">
        <w:t xml:space="preserve">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 w:rsidR="00CD13C0">
        <w:t xml:space="preserve">a </w:t>
      </w:r>
      <w:r>
        <w:t>v</w:t>
      </w:r>
      <w:r w:rsidRPr="008130A3">
        <w:t>árosrendezési megállapodás</w:t>
      </w:r>
      <w:r w:rsidR="00CD13C0">
        <w:t>t</w:t>
      </w:r>
      <w:r w:rsidRPr="008130A3">
        <w:t xml:space="preserve"> az érintett telek beruházój</w:t>
      </w:r>
      <w:r>
        <w:t>ával köti</w:t>
      </w:r>
      <w:r w:rsidR="00FD7FAE">
        <w:t xml:space="preserve"> meg.</w:t>
      </w:r>
    </w:p>
    <w:p w14:paraId="23DE8911" w14:textId="56F6911F" w:rsidR="00A1507D" w:rsidRDefault="009B2CA0" w:rsidP="00E36686">
      <w:pPr>
        <w:pStyle w:val="bekezds"/>
        <w:spacing w:before="120" w:after="120"/>
        <w:ind w:firstLine="0"/>
      </w:pPr>
      <w:r>
        <w:t xml:space="preserve">A </w:t>
      </w:r>
      <w:r w:rsidRPr="009B2CA0">
        <w:t>Denver Build Kft.</w:t>
      </w:r>
      <w:r>
        <w:t>, mint beruházó (képviseli</w:t>
      </w:r>
      <w:r w:rsidR="0045104F">
        <w:t>:</w:t>
      </w:r>
      <w:r>
        <w:t xml:space="preserve"> </w:t>
      </w:r>
      <w:r w:rsidR="000E4E2C">
        <w:t xml:space="preserve">Dénes Roland) </w:t>
      </w:r>
      <w:r w:rsidR="000E4E2C" w:rsidRPr="000E4E2C">
        <w:t>kérelmezte a városrendezési megállapodás megkötését (4. melléklet).</w:t>
      </w:r>
    </w:p>
    <w:p w14:paraId="443A5280" w14:textId="27CB6106" w:rsidR="00010A62" w:rsidRPr="007F6A2B" w:rsidRDefault="00010A62" w:rsidP="00010A62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 w:rsidRPr="007F6A2B">
        <w:rPr>
          <w:rFonts w:eastAsia="SimSun"/>
          <w:kern w:val="2"/>
          <w:lang w:eastAsia="zh-CN" w:bidi="hi-IN"/>
        </w:rPr>
        <w:t xml:space="preserve">A kérelem tárgyában a VJR 8. § (3) bekezdése alapján a </w:t>
      </w:r>
      <w:r w:rsidR="00D55CA6">
        <w:rPr>
          <w:rFonts w:eastAsia="SimSun"/>
          <w:kern w:val="2"/>
          <w:lang w:eastAsia="zh-CN" w:bidi="hi-IN"/>
        </w:rPr>
        <w:t>b</w:t>
      </w:r>
      <w:r w:rsidRPr="007F6A2B">
        <w:rPr>
          <w:rFonts w:eastAsia="SimSun"/>
          <w:kern w:val="2"/>
          <w:lang w:eastAsia="zh-CN" w:bidi="hi-IN"/>
        </w:rPr>
        <w:t>eruházó által egyoldalúan aláírt megállapodás-tervezet (</w:t>
      </w:r>
      <w:r w:rsidR="0045104F">
        <w:rPr>
          <w:rFonts w:eastAsia="SimSun"/>
          <w:kern w:val="2"/>
          <w:lang w:eastAsia="zh-CN" w:bidi="hi-IN"/>
        </w:rPr>
        <w:t>5</w:t>
      </w:r>
      <w:r w:rsidRPr="007F6A2B">
        <w:rPr>
          <w:rFonts w:eastAsia="SimSun"/>
          <w:kern w:val="2"/>
          <w:lang w:eastAsia="zh-CN" w:bidi="hi-IN"/>
        </w:rPr>
        <w:t>. melléklet) alapján a városrendezési megállapodás megkötéséről</w:t>
      </w:r>
      <w:r w:rsidR="00DF60BA">
        <w:rPr>
          <w:rFonts w:eastAsia="SimSun"/>
          <w:kern w:val="2"/>
          <w:lang w:eastAsia="zh-CN" w:bidi="hi-IN"/>
        </w:rPr>
        <w:t xml:space="preserve"> </w:t>
      </w:r>
      <w:r w:rsidR="00DF60BA" w:rsidRPr="00DF60BA">
        <w:rPr>
          <w:rFonts w:eastAsia="SimSun"/>
          <w:kern w:val="2"/>
          <w:lang w:eastAsia="zh-CN" w:bidi="hi-IN"/>
        </w:rPr>
        <w:t>– a VJR 1. mellékletében meghatározott pénzösszegek figyelembevételével –</w:t>
      </w:r>
      <w:r w:rsidRPr="007F6A2B">
        <w:rPr>
          <w:rFonts w:eastAsia="SimSun"/>
          <w:kern w:val="2"/>
          <w:lang w:eastAsia="zh-CN" w:bidi="hi-IN"/>
        </w:rPr>
        <w:t xml:space="preserve"> a Képviselő-testület dönt.</w:t>
      </w:r>
      <w:r w:rsidR="008F267E" w:rsidRPr="008F267E">
        <w:t xml:space="preserve"> </w:t>
      </w:r>
      <w:r w:rsidR="008F267E" w:rsidRPr="008F267E">
        <w:rPr>
          <w:rFonts w:eastAsia="SimSun"/>
          <w:kern w:val="2"/>
          <w:lang w:eastAsia="zh-CN" w:bidi="hi-IN"/>
        </w:rPr>
        <w:t xml:space="preserve">A döntést követően – a </w:t>
      </w:r>
      <w:r w:rsidR="008F267E">
        <w:rPr>
          <w:rFonts w:eastAsia="SimSun"/>
          <w:kern w:val="2"/>
          <w:lang w:eastAsia="zh-CN" w:bidi="hi-IN"/>
        </w:rPr>
        <w:t>b</w:t>
      </w:r>
      <w:r w:rsidR="008F267E" w:rsidRPr="008F267E">
        <w:rPr>
          <w:rFonts w:eastAsia="SimSun"/>
          <w:kern w:val="2"/>
          <w:lang w:eastAsia="zh-CN" w:bidi="hi-IN"/>
        </w:rPr>
        <w:t>eruházó ilyen tartalmú vállalása esetén fizetési kötelezettségének teljesítése után – a városrendezési megállapodást a polgármester 15 napon belül aláírja.</w:t>
      </w:r>
      <w:r w:rsidR="008F267E">
        <w:rPr>
          <w:rFonts w:eastAsia="SimSun"/>
          <w:kern w:val="2"/>
          <w:lang w:eastAsia="zh-CN" w:bidi="hi-IN"/>
        </w:rPr>
        <w:t xml:space="preserve"> </w:t>
      </w:r>
    </w:p>
    <w:p w14:paraId="0C7BD125" w14:textId="77777777"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14:paraId="0513275A" w14:textId="77777777"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14:paraId="4AD94FEE" w14:textId="77777777"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14:paraId="0DDC4C0F" w14:textId="77777777" w:rsidR="00FD25DD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5D43BD79" w14:textId="06AD60A7" w:rsidR="00AB1A3A" w:rsidRDefault="00AB1A3A" w:rsidP="00FD25DD">
      <w:pPr>
        <w:pStyle w:val="bekezds"/>
        <w:ind w:firstLine="0"/>
      </w:pPr>
      <w:r w:rsidRPr="00AB1A3A">
        <w:t xml:space="preserve">A ZÉSZ alapján az Ingatlan övezeti besorolása Lke-1/1 (kertvárosias, intenzív beépítésű lakóterület). A </w:t>
      </w:r>
      <w:r>
        <w:t>40384/73</w:t>
      </w:r>
      <w:r w:rsidRPr="00AB1A3A">
        <w:t xml:space="preserve"> hrsz.- ú telek területe </w:t>
      </w:r>
      <w:r>
        <w:t>468</w:t>
      </w:r>
      <w:r w:rsidRPr="00AB1A3A">
        <w:t xml:space="preserve"> m</w:t>
      </w:r>
      <w:r w:rsidRPr="00AB1A3A">
        <w:rPr>
          <w:vertAlign w:val="superscript"/>
        </w:rPr>
        <w:t>2</w:t>
      </w:r>
      <w:r w:rsidRPr="00AB1A3A">
        <w:t>, a lakásszám alapértéket adó osztószám 240 m</w:t>
      </w:r>
      <w:r w:rsidRPr="00AB1A3A">
        <w:rPr>
          <w:vertAlign w:val="superscript"/>
        </w:rPr>
        <w:t>2</w:t>
      </w:r>
      <w:r w:rsidRPr="00AB1A3A">
        <w:t>/db, a lakásszám kedvezményes értékét adó osztószám 120 m</w:t>
      </w:r>
      <w:r w:rsidRPr="00AB1A3A">
        <w:rPr>
          <w:vertAlign w:val="superscript"/>
        </w:rPr>
        <w:t>2</w:t>
      </w:r>
      <w:r w:rsidRPr="00AB1A3A">
        <w:t xml:space="preserve">/db. A lakásszám alapértéke </w:t>
      </w:r>
      <w:r w:rsidR="00D93B81">
        <w:t>1</w:t>
      </w:r>
      <w:r w:rsidRPr="00AB1A3A">
        <w:t xml:space="preserve"> db, míg az engedményes érték </w:t>
      </w:r>
      <w:r w:rsidR="00D93B81">
        <w:t>3</w:t>
      </w:r>
      <w:r w:rsidRPr="00AB1A3A">
        <w:t xml:space="preserve"> db a tárgyi ingatlan vonatkozásában.</w:t>
      </w:r>
    </w:p>
    <w:p w14:paraId="088D08A1" w14:textId="565D0EF3" w:rsidR="00461382" w:rsidRDefault="00461382" w:rsidP="00FD25DD">
      <w:pPr>
        <w:pStyle w:val="bekezds"/>
        <w:ind w:firstLine="0"/>
      </w:pPr>
      <w:r>
        <w:t>A lakásszám alapértékén (1 db) felül kérelmezett (1 db) lakásszám, összesen 2 lakás a ZÉSZ szerinti engedményes lakásszám értéket nem lépi túl.</w:t>
      </w:r>
    </w:p>
    <w:p w14:paraId="68B84045" w14:textId="4C20BA27" w:rsidR="00461B9B" w:rsidRPr="00C621A8" w:rsidRDefault="00461B9B" w:rsidP="00461B9B">
      <w:pPr>
        <w:spacing w:before="120" w:after="120"/>
        <w:jc w:val="both"/>
      </w:pPr>
      <w:r w:rsidRPr="00C621A8">
        <w:t>A benyújtott dokumentumokat megvizsgálva a</w:t>
      </w:r>
      <w:r w:rsidR="009F1C9B">
        <w:t xml:space="preserve"> 2</w:t>
      </w:r>
      <w:r w:rsidRPr="00C621A8">
        <w:t xml:space="preserve"> lakásos lakóépület illeszkedik az épített környezetébe</w:t>
      </w:r>
      <w:r>
        <w:t>. A</w:t>
      </w:r>
      <w:r w:rsidRPr="00C621A8">
        <w:t xml:space="preserve"> tervezett tevékenység vonatkozásában a telek beépítési paraméterei összhangban vannak </w:t>
      </w:r>
      <w:r w:rsidR="009F1C9B">
        <w:t xml:space="preserve">a </w:t>
      </w:r>
      <w:r w:rsidRPr="00C621A8">
        <w:t xml:space="preserve">városképi-, városrendezési szempontokkal. </w:t>
      </w:r>
      <w:r w:rsidRPr="00345107">
        <w:t xml:space="preserve">A lakásokhoz tartozó szükséges gépkocsi </w:t>
      </w:r>
      <w:r w:rsidR="00965ED9">
        <w:t>az ingatlanon belül</w:t>
      </w:r>
      <w:r w:rsidR="00612026">
        <w:t xml:space="preserve"> </w:t>
      </w:r>
      <w:r>
        <w:t>kerül elhelyezésre</w:t>
      </w:r>
      <w:r w:rsidRPr="00345107">
        <w:t xml:space="preserve">, </w:t>
      </w:r>
      <w:r w:rsidR="00965ED9">
        <w:t xml:space="preserve">így </w:t>
      </w:r>
      <w:r w:rsidRPr="00345107">
        <w:t xml:space="preserve">a közterületet nem </w:t>
      </w:r>
      <w:r w:rsidRPr="004F2FDD">
        <w:t>terheli.</w:t>
      </w:r>
    </w:p>
    <w:p w14:paraId="456D2CCB" w14:textId="25C015E2" w:rsidR="00596AD8" w:rsidRPr="00A73ED5" w:rsidRDefault="00596AD8" w:rsidP="00621E27">
      <w:pPr>
        <w:spacing w:before="120" w:after="120"/>
        <w:jc w:val="both"/>
      </w:pPr>
      <w:r w:rsidRPr="00A73ED5">
        <w:t xml:space="preserve">A lakóépületben összesen </w:t>
      </w:r>
      <w:r w:rsidR="00197600">
        <w:t>225</w:t>
      </w:r>
      <w:r w:rsidR="00BC1612">
        <w:t>,18</w:t>
      </w:r>
      <w:r w:rsidRPr="00A73ED5">
        <w:t xml:space="preserve"> m</w:t>
      </w:r>
      <w:r w:rsidRPr="00A73ED5">
        <w:rPr>
          <w:vertAlign w:val="superscript"/>
        </w:rPr>
        <w:t>2</w:t>
      </w:r>
      <w:r w:rsidRPr="00A73ED5">
        <w:t xml:space="preserve"> hasznos alapterületen </w:t>
      </w:r>
      <w:r w:rsidR="00197600">
        <w:t>2</w:t>
      </w:r>
      <w:r w:rsidR="00E11B42">
        <w:t xml:space="preserve"> db - egyenként 112,59 </w:t>
      </w:r>
      <w:r w:rsidR="00E11B42" w:rsidRPr="00A73ED5">
        <w:t>m</w:t>
      </w:r>
      <w:r w:rsidR="00E11B42" w:rsidRPr="00A73ED5">
        <w:rPr>
          <w:vertAlign w:val="superscript"/>
        </w:rPr>
        <w:t>2</w:t>
      </w:r>
      <w:r w:rsidR="00E11B42">
        <w:t xml:space="preserve"> hasznos alapterületű -</w:t>
      </w:r>
      <w:r w:rsidR="00E11B42" w:rsidRPr="00A73ED5">
        <w:t xml:space="preserve"> </w:t>
      </w:r>
      <w:r w:rsidRPr="00A73ED5">
        <w:t>lakás kialakítását tervezik. Az alapértelmezett lakásszámra vonatkozóan nem készültek tervek, a kedvezményes lakásszámérték nélkül figyelembe vett beruházási szándékról a Főépítészi Irodának nincs tudomása.</w:t>
      </w:r>
    </w:p>
    <w:p w14:paraId="64D4185F" w14:textId="2918FDD1" w:rsidR="00461B9B" w:rsidRPr="00BE3B55" w:rsidRDefault="00461B9B" w:rsidP="00461B9B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>A lakások tervezett kialakítása megfelel Budapest Főváros XIV. Kerület Zugló Önkormányzat</w:t>
      </w:r>
      <w:r w:rsidR="00912CC0">
        <w:rPr>
          <w:rFonts w:eastAsia="SimSun"/>
          <w:kern w:val="2"/>
          <w:lang w:eastAsia="zh-CN" w:bidi="hi-IN"/>
        </w:rPr>
        <w:t>a</w:t>
      </w:r>
      <w:r w:rsidRPr="00BE3B55">
        <w:rPr>
          <w:rFonts w:eastAsia="SimSun"/>
          <w:kern w:val="2"/>
          <w:lang w:eastAsia="zh-CN" w:bidi="hi-IN"/>
        </w:rPr>
        <w:t xml:space="preserve"> Képviselő-testületének Zugló városképvédelméről szóló 10/2021. (III. 26.) önkormányzati rendelet 20. §-a szerinti követelmények</w:t>
      </w:r>
      <w:r>
        <w:rPr>
          <w:rFonts w:eastAsia="SimSun"/>
          <w:kern w:val="2"/>
          <w:lang w:eastAsia="zh-CN" w:bidi="hi-IN"/>
        </w:rPr>
        <w:t>nek</w:t>
      </w:r>
      <w:r w:rsidRPr="00BE3B55">
        <w:rPr>
          <w:rFonts w:eastAsia="SimSun"/>
          <w:kern w:val="2"/>
          <w:lang w:eastAsia="zh-CN" w:bidi="hi-IN"/>
        </w:rPr>
        <w:t>.</w:t>
      </w:r>
    </w:p>
    <w:p w14:paraId="37B7E9A0" w14:textId="537C12CF" w:rsidR="00461B9B" w:rsidRPr="00BE3B55" w:rsidRDefault="00461B9B" w:rsidP="00461B9B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</w:t>
      </w:r>
      <w:r w:rsidRPr="00BE3B55">
        <w:rPr>
          <w:rFonts w:eastAsia="SimSun"/>
          <w:kern w:val="2"/>
          <w:lang w:eastAsia="zh-CN" w:bidi="hi-IN"/>
        </w:rPr>
        <w:t xml:space="preserve"> városrendezési megállapodás iránti kérelmét a </w:t>
      </w:r>
      <w:r w:rsidR="00435323">
        <w:rPr>
          <w:rFonts w:eastAsia="SimSun"/>
          <w:kern w:val="2"/>
          <w:lang w:eastAsia="zh-CN" w:bidi="hi-IN"/>
        </w:rPr>
        <w:t>b</w:t>
      </w:r>
      <w:r w:rsidRPr="00BE3B55">
        <w:rPr>
          <w:rFonts w:eastAsia="SimSun"/>
          <w:kern w:val="2"/>
          <w:lang w:eastAsia="zh-CN" w:bidi="hi-IN"/>
        </w:rPr>
        <w:t xml:space="preserve">eruházó a VJR 2025. február 27-i képviselő-testületi ülésen elfogadott módosítását </w:t>
      </w:r>
      <w:r>
        <w:rPr>
          <w:rFonts w:eastAsia="SimSun"/>
          <w:kern w:val="2"/>
          <w:lang w:eastAsia="zh-CN" w:bidi="hi-IN"/>
        </w:rPr>
        <w:t>követően</w:t>
      </w:r>
      <w:r w:rsidRPr="00BE3B55">
        <w:rPr>
          <w:rFonts w:eastAsia="SimSun"/>
          <w:kern w:val="2"/>
          <w:lang w:eastAsia="zh-CN" w:bidi="hi-IN"/>
        </w:rPr>
        <w:t xml:space="preserve"> nyújtotta be, </w:t>
      </w:r>
      <w:r>
        <w:rPr>
          <w:rFonts w:eastAsia="SimSun"/>
          <w:kern w:val="2"/>
          <w:lang w:eastAsia="zh-CN" w:bidi="hi-IN"/>
        </w:rPr>
        <w:t xml:space="preserve">így </w:t>
      </w:r>
      <w:r w:rsidRPr="00BE3B55">
        <w:rPr>
          <w:rFonts w:eastAsia="SimSun"/>
          <w:kern w:val="2"/>
          <w:lang w:eastAsia="zh-CN" w:bidi="hi-IN"/>
        </w:rPr>
        <w:t xml:space="preserve">a VJR módosított rendelkezéseit </w:t>
      </w:r>
      <w:r w:rsidRPr="00BE3B55">
        <w:rPr>
          <w:rFonts w:eastAsia="SimSun"/>
          <w:kern w:val="2"/>
          <w:lang w:eastAsia="zh-CN" w:bidi="hi-IN"/>
        </w:rPr>
        <w:lastRenderedPageBreak/>
        <w:t>és az 1. mellékletében meghatározott pénzösszegeket vettük figyelembe</w:t>
      </w:r>
      <w:r>
        <w:rPr>
          <w:rFonts w:eastAsia="SimSun"/>
          <w:kern w:val="2"/>
          <w:lang w:eastAsia="zh-CN" w:bidi="hi-IN"/>
        </w:rPr>
        <w:t xml:space="preserve"> az egyszeri támogatási összeg megállapításához</w:t>
      </w:r>
      <w:r w:rsidRPr="00BE3B55">
        <w:rPr>
          <w:rFonts w:eastAsia="SimSun"/>
          <w:kern w:val="2"/>
          <w:lang w:eastAsia="zh-CN" w:bidi="hi-IN"/>
        </w:rPr>
        <w:t>.</w:t>
      </w:r>
    </w:p>
    <w:p w14:paraId="258A754B" w14:textId="77777777" w:rsidR="00461B9B" w:rsidRPr="00BE3B55" w:rsidRDefault="00461B9B" w:rsidP="00461B9B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>A VJR 7. § (4) bekezdése alapján a lakásszám engedményes értékének igénybevételére irányuló városrendezési megállapodás megkötését megelőzően lakásszám környezeti vizsgálat szükséges, melynek során az érintett ingatlan telekhatár vonalaitól mért 50 m szélességű sávban, teljesen vagy részben elhelyezkedő telkeken álló épületekben található lakásszámot kell vizsgálni. Az engedményes értékeket az 1. melléklet határozza meg, annak megfelelően, hogy az 50 m szélességű sávban elhelyezkedő ingatlanok</w:t>
      </w:r>
    </w:p>
    <w:p w14:paraId="4BC293BD" w14:textId="77777777" w:rsidR="00461B9B" w:rsidRPr="00BE3B55" w:rsidRDefault="00461B9B" w:rsidP="00461B9B">
      <w:pPr>
        <w:pStyle w:val="Listaszerbekezds"/>
        <w:numPr>
          <w:ilvl w:val="0"/>
          <w:numId w:val="26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>több, mint 50%-án két- vagy többlakásos lakóépület található, vagy</w:t>
      </w:r>
    </w:p>
    <w:p w14:paraId="02AA9D2B" w14:textId="77777777" w:rsidR="00461B9B" w:rsidRPr="00BE3B55" w:rsidRDefault="00461B9B" w:rsidP="00461B9B">
      <w:pPr>
        <w:pStyle w:val="Listaszerbekezds"/>
        <w:numPr>
          <w:ilvl w:val="0"/>
          <w:numId w:val="26"/>
        </w:num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>legalább 50%-án egylakásos lakóépület található.</w:t>
      </w:r>
    </w:p>
    <w:p w14:paraId="665C367D" w14:textId="5DB5150C" w:rsidR="00461B9B" w:rsidRPr="00BE3B55" w:rsidRDefault="00461B9B" w:rsidP="00461B9B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kern w:val="2"/>
          <w:lang w:eastAsia="zh-CN" w:bidi="hi-IN"/>
        </w:rPr>
        <w:t xml:space="preserve">Az épület környezetében lévő ingatlanokat megvizsgálva </w:t>
      </w:r>
      <w:r w:rsidR="00DD17DE" w:rsidRPr="007F0B48">
        <w:rPr>
          <w:rFonts w:eastAsia="SimSun"/>
          <w:kern w:val="2"/>
          <w:lang w:eastAsia="zh-CN" w:bidi="hi-IN"/>
        </w:rPr>
        <w:t>– a hivatal rendelkezésére álló közhiteles adatok alapján –</w:t>
      </w:r>
      <w:r w:rsidR="00DD17DE">
        <w:rPr>
          <w:rFonts w:eastAsia="SimSun"/>
          <w:kern w:val="2"/>
          <w:lang w:eastAsia="zh-CN" w:bidi="hi-IN"/>
        </w:rPr>
        <w:t xml:space="preserve"> </w:t>
      </w:r>
      <w:r w:rsidRPr="00BE3B55">
        <w:rPr>
          <w:rFonts w:eastAsia="SimSun"/>
          <w:kern w:val="2"/>
          <w:lang w:eastAsia="zh-CN" w:bidi="hi-IN"/>
        </w:rPr>
        <w:t xml:space="preserve">megállapítható, hogy az ingatlan körüli 50 méteres sávban </w:t>
      </w:r>
      <w:r w:rsidR="00D17866">
        <w:rPr>
          <w:rFonts w:eastAsia="SimSun"/>
          <w:kern w:val="2"/>
          <w:lang w:eastAsia="zh-CN" w:bidi="hi-IN"/>
        </w:rPr>
        <w:t>többségében</w:t>
      </w:r>
      <w:r w:rsidRPr="00BE3B55">
        <w:rPr>
          <w:rFonts w:eastAsia="SimSun"/>
          <w:kern w:val="2"/>
          <w:lang w:eastAsia="zh-CN" w:bidi="hi-IN"/>
        </w:rPr>
        <w:t xml:space="preserve"> </w:t>
      </w:r>
      <w:r w:rsidR="00BE1890">
        <w:rPr>
          <w:rFonts w:eastAsia="SimSun"/>
          <w:kern w:val="2"/>
          <w:lang w:eastAsia="zh-CN" w:bidi="hi-IN"/>
        </w:rPr>
        <w:t>egy</w:t>
      </w:r>
      <w:r w:rsidRPr="00BE3B55">
        <w:rPr>
          <w:rFonts w:eastAsia="SimSun"/>
          <w:kern w:val="2"/>
          <w:lang w:eastAsia="zh-CN" w:bidi="hi-IN"/>
        </w:rPr>
        <w:t xml:space="preserve">lakásos lakóépületek találhatók. </w:t>
      </w:r>
    </w:p>
    <w:p w14:paraId="2FE2F071" w14:textId="003402C6" w:rsidR="00352E4B" w:rsidRDefault="00461B9B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 w:rsidRPr="00BE3B55">
        <w:rPr>
          <w:rFonts w:eastAsia="SimSun"/>
          <w:b/>
          <w:kern w:val="2"/>
          <w:lang w:eastAsia="zh-CN" w:bidi="hi-IN"/>
        </w:rPr>
        <w:t xml:space="preserve">A Beruházó a jövőben elvégzendő önkormányzati feladatellátásra, közfejlesztések céljából támogatást nyújt az Önkormányzat részére, melynek összege a VJR 1. melléklet </w:t>
      </w:r>
      <w:r w:rsidR="00BE1890">
        <w:rPr>
          <w:rFonts w:eastAsia="SimSun"/>
          <w:b/>
          <w:kern w:val="2"/>
          <w:lang w:eastAsia="zh-CN" w:bidi="hi-IN"/>
        </w:rPr>
        <w:t>5</w:t>
      </w:r>
      <w:r w:rsidRPr="00BE3B55">
        <w:rPr>
          <w:rFonts w:eastAsia="SimSun"/>
          <w:b/>
          <w:kern w:val="2"/>
          <w:lang w:eastAsia="zh-CN" w:bidi="hi-IN"/>
        </w:rPr>
        <w:t>. sora alapján</w:t>
      </w:r>
      <w:r w:rsidR="00727EBA">
        <w:rPr>
          <w:rFonts w:eastAsia="SimSun"/>
          <w:b/>
          <w:kern w:val="2"/>
          <w:lang w:eastAsia="zh-CN" w:bidi="hi-IN"/>
        </w:rPr>
        <w:t xml:space="preserve"> +1 db lakás esetén</w:t>
      </w:r>
      <w:r w:rsidRPr="00BE3B55">
        <w:rPr>
          <w:rFonts w:eastAsia="SimSun"/>
          <w:b/>
          <w:kern w:val="2"/>
          <w:lang w:eastAsia="zh-CN" w:bidi="hi-IN"/>
        </w:rPr>
        <w:t xml:space="preserve"> </w:t>
      </w:r>
      <w:r w:rsidR="009B78EA" w:rsidRPr="000026F3">
        <w:rPr>
          <w:rFonts w:eastAsia="SimSun"/>
          <w:b/>
          <w:kern w:val="2"/>
          <w:lang w:eastAsia="zh-CN" w:bidi="hi-IN"/>
        </w:rPr>
        <w:t>5</w:t>
      </w:r>
      <w:r w:rsidR="00727EBA">
        <w:rPr>
          <w:rFonts w:eastAsia="SimSun"/>
          <w:b/>
          <w:kern w:val="2"/>
          <w:lang w:eastAsia="zh-CN" w:bidi="hi-IN"/>
        </w:rPr>
        <w:t xml:space="preserve"> 0</w:t>
      </w:r>
      <w:r w:rsidR="009B78EA" w:rsidRPr="000026F3">
        <w:rPr>
          <w:rFonts w:eastAsia="SimSun"/>
          <w:b/>
          <w:kern w:val="2"/>
          <w:lang w:eastAsia="zh-CN" w:bidi="hi-IN"/>
        </w:rPr>
        <w:t>00 000 Ft</w:t>
      </w:r>
      <w:r w:rsidR="00325F5D" w:rsidRPr="000026F3">
        <w:rPr>
          <w:rFonts w:eastAsia="SimSun"/>
          <w:b/>
          <w:kern w:val="2"/>
          <w:lang w:eastAsia="zh-CN" w:bidi="hi-IN"/>
        </w:rPr>
        <w:t>.</w:t>
      </w:r>
    </w:p>
    <w:p w14:paraId="5F8BEF01" w14:textId="5DF1AF23" w:rsidR="00466A36" w:rsidRPr="00A7608A" w:rsidRDefault="00D17866" w:rsidP="00523D04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tervezett építési tevékenységhez a Főépítészi Irodán </w:t>
      </w:r>
      <w:r w:rsidR="00D764CE">
        <w:rPr>
          <w:rFonts w:eastAsia="SimSun"/>
          <w:kern w:val="2"/>
          <w:lang w:eastAsia="zh-CN" w:bidi="hi-IN"/>
        </w:rPr>
        <w:t xml:space="preserve">- </w:t>
      </w:r>
      <w:r>
        <w:rPr>
          <w:rFonts w:eastAsia="SimSun"/>
          <w:kern w:val="2"/>
          <w:lang w:eastAsia="zh-CN" w:bidi="hi-IN"/>
        </w:rPr>
        <w:t>az építés</w:t>
      </w:r>
      <w:r w:rsidR="0096701E">
        <w:rPr>
          <w:rFonts w:eastAsia="SimSun"/>
          <w:kern w:val="2"/>
          <w:lang w:eastAsia="zh-CN" w:bidi="hi-IN"/>
        </w:rPr>
        <w:t xml:space="preserve">ügyi hatósági </w:t>
      </w:r>
      <w:r>
        <w:rPr>
          <w:rFonts w:eastAsia="SimSun"/>
          <w:kern w:val="2"/>
          <w:lang w:eastAsia="zh-CN" w:bidi="hi-IN"/>
        </w:rPr>
        <w:t>eljárást megelőző</w:t>
      </w:r>
      <w:r w:rsidR="001A742D">
        <w:rPr>
          <w:rFonts w:eastAsia="SimSun"/>
          <w:kern w:val="2"/>
          <w:lang w:eastAsia="zh-CN" w:bidi="hi-IN"/>
        </w:rPr>
        <w:t>en</w:t>
      </w:r>
      <w:r w:rsidR="00D764CE">
        <w:rPr>
          <w:rFonts w:eastAsia="SimSun"/>
          <w:kern w:val="2"/>
          <w:lang w:eastAsia="zh-CN" w:bidi="hi-IN"/>
        </w:rPr>
        <w:t xml:space="preserve"> -</w:t>
      </w:r>
      <w:r>
        <w:rPr>
          <w:rFonts w:eastAsia="SimSun"/>
          <w:kern w:val="2"/>
          <w:lang w:eastAsia="zh-CN" w:bidi="hi-IN"/>
        </w:rPr>
        <w:t xml:space="preserve"> </w:t>
      </w:r>
      <w:r w:rsidRPr="008C564F">
        <w:rPr>
          <w:rFonts w:eastAsia="SimSun"/>
          <w:b/>
          <w:bCs/>
          <w:i/>
          <w:iCs/>
          <w:kern w:val="2"/>
          <w:lang w:eastAsia="zh-CN" w:bidi="hi-IN"/>
        </w:rPr>
        <w:t>településképi véleményezési eljárás</w:t>
      </w:r>
      <w:r w:rsidR="00D764CE">
        <w:rPr>
          <w:rFonts w:eastAsia="SimSun"/>
          <w:b/>
          <w:bCs/>
          <w:i/>
          <w:iCs/>
          <w:kern w:val="2"/>
          <w:lang w:eastAsia="zh-CN" w:bidi="hi-IN"/>
        </w:rPr>
        <w:t xml:space="preserve"> lefolytatása</w:t>
      </w:r>
      <w:r w:rsidRPr="008C564F">
        <w:rPr>
          <w:rFonts w:eastAsia="SimSun"/>
          <w:b/>
          <w:bCs/>
          <w:i/>
          <w:iCs/>
          <w:kern w:val="2"/>
          <w:lang w:eastAsia="zh-CN" w:bidi="hi-IN"/>
        </w:rPr>
        <w:t xml:space="preserve"> szükséges</w:t>
      </w:r>
      <w:r>
        <w:rPr>
          <w:rFonts w:eastAsia="SimSun"/>
          <w:kern w:val="2"/>
          <w:lang w:eastAsia="zh-CN" w:bidi="hi-IN"/>
        </w:rPr>
        <w:t>.</w:t>
      </w:r>
    </w:p>
    <w:p w14:paraId="200D2A27" w14:textId="77777777" w:rsidR="00550222" w:rsidRPr="00E177A7" w:rsidRDefault="00550222" w:rsidP="00550222">
      <w:pPr>
        <w:spacing w:before="240" w:after="120"/>
        <w:jc w:val="both"/>
        <w:rPr>
          <w:b/>
        </w:rPr>
      </w:pPr>
      <w:r w:rsidRPr="00E177A7">
        <w:rPr>
          <w:b/>
        </w:rPr>
        <w:t>Gazdasági Főosztály:</w:t>
      </w:r>
    </w:p>
    <w:p w14:paraId="3416E300" w14:textId="77777777" w:rsidR="00550222" w:rsidRDefault="00550222" w:rsidP="00550222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14:paraId="5711CD6C" w14:textId="77777777" w:rsidR="00466A36" w:rsidRPr="00466A36" w:rsidRDefault="00466A36" w:rsidP="00A7608A">
      <w:pPr>
        <w:spacing w:before="240" w:after="120"/>
        <w:jc w:val="both"/>
        <w:rPr>
          <w:b/>
        </w:rPr>
      </w:pPr>
      <w:r w:rsidRPr="00466A36">
        <w:rPr>
          <w:b/>
        </w:rPr>
        <w:t xml:space="preserve">Adatvédelmi tisztviselő: </w:t>
      </w:r>
    </w:p>
    <w:p w14:paraId="7BB30FCE" w14:textId="6102885E" w:rsidR="00466A36" w:rsidRDefault="00466A36" w:rsidP="00466A36">
      <w:pPr>
        <w:spacing w:after="120"/>
        <w:jc w:val="both"/>
      </w:pPr>
      <w:r>
        <w:t>Az előterjesztés adatkezelési része az adatvédelmi tisztviselővel egyeztetésre került, észrevételt nem tesz.</w:t>
      </w:r>
    </w:p>
    <w:p w14:paraId="23BDC4DC" w14:textId="77777777" w:rsidR="00550222" w:rsidRPr="00145682" w:rsidRDefault="00550222" w:rsidP="00550222">
      <w:pPr>
        <w:spacing w:before="240" w:after="120"/>
        <w:jc w:val="both"/>
        <w:rPr>
          <w:b/>
        </w:rPr>
      </w:pPr>
      <w:r w:rsidRPr="00145682">
        <w:rPr>
          <w:b/>
        </w:rPr>
        <w:t>Jogi Főosztály:</w:t>
      </w:r>
    </w:p>
    <w:p w14:paraId="4235EB9C" w14:textId="77777777" w:rsidR="00550222" w:rsidRDefault="00550222" w:rsidP="00550222">
      <w:pPr>
        <w:spacing w:after="120"/>
        <w:jc w:val="both"/>
      </w:pPr>
      <w:r w:rsidRPr="007B2F05">
        <w:t xml:space="preserve">Az előterjesztésben közölt adatok, egyéb információk alapján az előterjesztéshez </w:t>
      </w:r>
      <w:r>
        <w:t xml:space="preserve">jogi </w:t>
      </w:r>
      <w:r w:rsidRPr="007B2F05">
        <w:t>észrevételt nem tesz.</w:t>
      </w:r>
    </w:p>
    <w:p w14:paraId="448A3242" w14:textId="77777777" w:rsidR="004546F5" w:rsidRDefault="004546F5" w:rsidP="00E177A7">
      <w:pPr>
        <w:spacing w:after="120"/>
        <w:jc w:val="both"/>
      </w:pPr>
    </w:p>
    <w:p w14:paraId="04B6F89A" w14:textId="77777777"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14:paraId="7A6BF1A0" w14:textId="77777777" w:rsidR="00D17866" w:rsidRPr="00BE3B55" w:rsidRDefault="00D17866" w:rsidP="00D17866">
      <w:pPr>
        <w:spacing w:after="120"/>
        <w:jc w:val="both"/>
      </w:pPr>
      <w:r w:rsidRPr="00BE3B55">
        <w:t>Az előterjesztést a Gazdasági Bizottság, a Pénzügyi és Költségvetési Bizottság, valamint a Jogi és Ügyrendi Bizottság tárgyalja.</w:t>
      </w:r>
    </w:p>
    <w:p w14:paraId="1A21847C" w14:textId="77777777" w:rsidR="00685D16" w:rsidRDefault="00685D16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14:paraId="12E4382E" w14:textId="77777777"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14:paraId="584BF9DA" w14:textId="3ECE1417"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</w:t>
      </w:r>
      <w:r w:rsidR="00912CC0">
        <w:rPr>
          <w:i w:val="0"/>
          <w:iCs/>
        </w:rPr>
        <w:t>a</w:t>
      </w:r>
      <w:r w:rsidRPr="00176ECB">
        <w:rPr>
          <w:i w:val="0"/>
          <w:iCs/>
        </w:rPr>
        <w:t xml:space="preserve">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14:paraId="75BD026C" w14:textId="77777777" w:rsidR="0029540B" w:rsidRDefault="0029540B" w:rsidP="0029540B">
      <w:pPr>
        <w:jc w:val="both"/>
      </w:pPr>
    </w:p>
    <w:p w14:paraId="6F12EE74" w14:textId="5C814265" w:rsidR="0029540B" w:rsidRPr="007B2F05" w:rsidRDefault="0029540B" w:rsidP="0029540B">
      <w:pPr>
        <w:jc w:val="both"/>
      </w:pPr>
      <w:r w:rsidRPr="00AC4D12">
        <w:lastRenderedPageBreak/>
        <w:t>A határozathozatal Magyarország helyi önkormányzatairól szóló 2011. évi CLXXXIX. törvény 47. §-a (1)-(2</w:t>
      </w:r>
      <w:r w:rsidR="00881A40">
        <w:t xml:space="preserve">) bekezdése alapján egyszerű </w:t>
      </w:r>
      <w:r w:rsidRPr="00AC4D12">
        <w:t>többséget igényel.</w:t>
      </w:r>
      <w:r w:rsidRPr="007B2F05">
        <w:t xml:space="preserve"> </w:t>
      </w:r>
    </w:p>
    <w:p w14:paraId="4452D6D8" w14:textId="77777777"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14:paraId="3908FC4E" w14:textId="68817A6E" w:rsidR="007D22F9" w:rsidRPr="007B2F05" w:rsidRDefault="007D22F9" w:rsidP="007D22F9">
      <w:r w:rsidRPr="007B2F05">
        <w:t>Budapest, 202</w:t>
      </w:r>
      <w:r w:rsidR="00747582">
        <w:t>5</w:t>
      </w:r>
      <w:r w:rsidRPr="00FE4405">
        <w:t>.</w:t>
      </w:r>
      <w:r w:rsidR="00A40D77">
        <w:t xml:space="preserve"> </w:t>
      </w:r>
      <w:r w:rsidR="00881A40">
        <w:t>június</w:t>
      </w:r>
      <w:r w:rsidR="006E7D4E">
        <w:t xml:space="preserve"> </w:t>
      </w:r>
      <w:r w:rsidR="00881A40">
        <w:t>3</w:t>
      </w:r>
      <w:r w:rsidR="00747582">
        <w:t>.</w:t>
      </w:r>
    </w:p>
    <w:p w14:paraId="28C3FC07" w14:textId="77777777" w:rsidR="007D22F9" w:rsidRPr="007B2F05" w:rsidRDefault="007D22F9" w:rsidP="007D22F9"/>
    <w:p w14:paraId="01A85B29" w14:textId="77777777" w:rsidR="007D22F9" w:rsidRPr="00EF4D22" w:rsidRDefault="00747582" w:rsidP="007D22F9">
      <w:pPr>
        <w:ind w:left="6372"/>
        <w:jc w:val="center"/>
        <w:rPr>
          <w:bCs/>
        </w:rPr>
      </w:pPr>
      <w:r>
        <w:rPr>
          <w:bCs/>
        </w:rPr>
        <w:t>Busznyák Imre</w:t>
      </w:r>
    </w:p>
    <w:p w14:paraId="37627BB7" w14:textId="3C553466" w:rsidR="007D22F9" w:rsidRPr="007B2F05" w:rsidRDefault="00741B49" w:rsidP="00540B13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14:paraId="5830F428" w14:textId="2BC804A6" w:rsidR="007D22F9" w:rsidRDefault="007D22F9" w:rsidP="007D22F9"/>
    <w:p w14:paraId="336714BE" w14:textId="14939EF5" w:rsidR="00540B13" w:rsidRDefault="00540B13" w:rsidP="007D22F9"/>
    <w:p w14:paraId="7E45DFFC" w14:textId="77777777" w:rsidR="00540B13" w:rsidRPr="001301E6" w:rsidRDefault="00540B13" w:rsidP="007D22F9"/>
    <w:p w14:paraId="69138E6D" w14:textId="77777777" w:rsidR="007D22F9" w:rsidRDefault="007D22F9" w:rsidP="007D22F9">
      <w:pPr>
        <w:rPr>
          <w:b/>
        </w:rPr>
      </w:pPr>
      <w:r>
        <w:rPr>
          <w:b/>
        </w:rPr>
        <w:t>Mellékletek:</w:t>
      </w:r>
    </w:p>
    <w:p w14:paraId="2E4BDB04" w14:textId="77777777" w:rsidR="007D22F9" w:rsidRDefault="007D22F9" w:rsidP="007D22F9">
      <w:pPr>
        <w:numPr>
          <w:ilvl w:val="0"/>
          <w:numId w:val="17"/>
        </w:numPr>
      </w:pPr>
      <w:bookmarkStart w:id="0" w:name="_Hlk87264164"/>
      <w:r>
        <w:t>m</w:t>
      </w:r>
      <w:r w:rsidRPr="00147358">
        <w:t>elléklet</w:t>
      </w:r>
      <w:r>
        <w:t xml:space="preserve">: határozati javaslat </w:t>
      </w:r>
    </w:p>
    <w:p w14:paraId="2F1E061D" w14:textId="77777777" w:rsidR="00AA6632" w:rsidRDefault="00AA6632" w:rsidP="007D22F9">
      <w:pPr>
        <w:numPr>
          <w:ilvl w:val="0"/>
          <w:numId w:val="17"/>
        </w:numPr>
      </w:pPr>
      <w:r>
        <w:t>melléklet: szakmai konzultációs kérelem</w:t>
      </w:r>
    </w:p>
    <w:p w14:paraId="2DDD6253" w14:textId="40087BC7"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eltérés</w:t>
      </w:r>
      <w:r w:rsidR="00A40D77">
        <w:rPr>
          <w:rFonts w:eastAsia="SimSun"/>
          <w:kern w:val="2"/>
          <w:lang w:eastAsia="zh-CN" w:bidi="hi-IN"/>
        </w:rPr>
        <w:t>adó</w:t>
      </w:r>
      <w:r>
        <w:rPr>
          <w:rFonts w:eastAsia="SimSun"/>
          <w:kern w:val="2"/>
          <w:lang w:eastAsia="zh-CN" w:bidi="hi-IN"/>
        </w:rPr>
        <w:t xml:space="preserve"> főépítészi vélemény</w:t>
      </w:r>
    </w:p>
    <w:p w14:paraId="4392D968" w14:textId="77777777" w:rsidR="00B16E19" w:rsidRDefault="00747582" w:rsidP="00034836">
      <w:pPr>
        <w:numPr>
          <w:ilvl w:val="0"/>
          <w:numId w:val="17"/>
        </w:numPr>
      </w:pPr>
      <w:r>
        <w:t xml:space="preserve">melléklet: </w:t>
      </w:r>
      <w:r w:rsidR="00034836">
        <w:t>városrendezési megáll</w:t>
      </w:r>
      <w:r w:rsidR="004F512A">
        <w:t>apodás</w:t>
      </w:r>
      <w:r w:rsidR="00034836">
        <w:t xml:space="preserve"> iránti kérelem</w:t>
      </w:r>
    </w:p>
    <w:p w14:paraId="73AB42BF" w14:textId="77777777" w:rsidR="007D22F9" w:rsidRPr="00325F5D" w:rsidRDefault="007D22F9" w:rsidP="00E77560">
      <w:pPr>
        <w:pStyle w:val="Listaszerbekezds"/>
        <w:numPr>
          <w:ilvl w:val="0"/>
          <w:numId w:val="17"/>
        </w:numPr>
        <w:jc w:val="both"/>
      </w:pPr>
      <w:r w:rsidRPr="00325F5D">
        <w:t xml:space="preserve">melléklet: </w:t>
      </w:r>
      <w:r w:rsidR="00C1734F" w:rsidRPr="00325F5D">
        <w:t xml:space="preserve">Beruházó által aláírt </w:t>
      </w:r>
      <w:r w:rsidRPr="00325F5D">
        <w:t>városrendezési megállapodás</w:t>
      </w:r>
      <w:bookmarkEnd w:id="0"/>
    </w:p>
    <w:p w14:paraId="0C2C7CAC" w14:textId="77777777" w:rsidR="00C1734F" w:rsidRPr="00C1734F" w:rsidRDefault="00C1734F" w:rsidP="00C1734F">
      <w:pPr>
        <w:jc w:val="both"/>
        <w:rPr>
          <w:b/>
        </w:rPr>
      </w:pPr>
    </w:p>
    <w:p w14:paraId="21B77986" w14:textId="77777777"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14:paraId="16BDD583" w14:textId="77777777"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14:paraId="0BB4AF2D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2DB107BF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7B82FF47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6B883F46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64F063A1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752AF36C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0BC97192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4A16A0EA" w14:textId="77777777" w:rsidR="00176ECB" w:rsidRDefault="00176ECB" w:rsidP="00176ECB">
      <w:pPr>
        <w:pStyle w:val="Szvegtrzs31"/>
        <w:spacing w:after="120"/>
        <w:ind w:left="720"/>
        <w:jc w:val="center"/>
        <w:rPr>
          <w:i w:val="0"/>
          <w:szCs w:val="24"/>
        </w:rPr>
      </w:pPr>
    </w:p>
    <w:p w14:paraId="612817A8" w14:textId="77777777"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14:paraId="5A208263" w14:textId="77777777"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14:paraId="2C37018F" w14:textId="77777777"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14:paraId="55438C83" w14:textId="77777777" w:rsidR="00C55A5C" w:rsidRDefault="00C55A5C">
      <w:pPr>
        <w:rPr>
          <w:bCs/>
        </w:rPr>
      </w:pPr>
      <w:r>
        <w:rPr>
          <w:i/>
        </w:rPr>
        <w:br w:type="page"/>
      </w:r>
    </w:p>
    <w:p w14:paraId="1B7254F5" w14:textId="0BD0C16B" w:rsidR="00176ECB" w:rsidRDefault="00176ECB" w:rsidP="001A7BBB">
      <w:pPr>
        <w:pStyle w:val="Szvegtrzs31"/>
        <w:numPr>
          <w:ilvl w:val="0"/>
          <w:numId w:val="25"/>
        </w:numPr>
        <w:spacing w:after="1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 </w:t>
      </w:r>
      <w:r w:rsidR="00B35131">
        <w:rPr>
          <w:i w:val="0"/>
          <w:szCs w:val="24"/>
        </w:rPr>
        <w:t>melléklet a 123-</w:t>
      </w:r>
      <w:r w:rsidR="00153D65" w:rsidRPr="00153D65">
        <w:rPr>
          <w:i w:val="0"/>
          <w:szCs w:val="24"/>
        </w:rPr>
        <w:t>453</w:t>
      </w:r>
      <w:r w:rsidR="00B35131">
        <w:rPr>
          <w:i w:val="0"/>
          <w:szCs w:val="24"/>
        </w:rPr>
        <w:t>/202</w:t>
      </w:r>
      <w:r w:rsidR="00747582">
        <w:rPr>
          <w:i w:val="0"/>
          <w:szCs w:val="24"/>
        </w:rPr>
        <w:t>5</w:t>
      </w:r>
      <w:r w:rsidR="00B35131">
        <w:rPr>
          <w:i w:val="0"/>
          <w:szCs w:val="24"/>
        </w:rPr>
        <w:t>. előterjesztéshez</w:t>
      </w:r>
    </w:p>
    <w:p w14:paraId="0C320CE7" w14:textId="77777777"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7725C1D9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14:paraId="7E8A8A0E" w14:textId="77777777"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14:paraId="23DF2E67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747582">
        <w:rPr>
          <w:b/>
        </w:rPr>
        <w:t>5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14:paraId="4403EDE0" w14:textId="77777777"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65C976A6" w14:textId="77777777"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="00F473BF">
        <w:rPr>
          <w:b/>
        </w:rPr>
        <w:t>ról</w:t>
      </w:r>
      <w:r w:rsidRPr="006D2F3E">
        <w:rPr>
          <w:b/>
          <w:bCs/>
          <w:i/>
        </w:rPr>
        <w:t xml:space="preserve"> </w:t>
      </w:r>
    </w:p>
    <w:p w14:paraId="7CD9BB0F" w14:textId="7E3215E2" w:rsidR="00747582" w:rsidRPr="00747582" w:rsidRDefault="0029746E" w:rsidP="00747582">
      <w:pPr>
        <w:jc w:val="center"/>
        <w:rPr>
          <w:b/>
        </w:rPr>
      </w:pPr>
      <w:r>
        <w:rPr>
          <w:b/>
        </w:rPr>
        <w:t>Remény utca 37</w:t>
      </w:r>
      <w:r w:rsidR="00747582" w:rsidRPr="00747582">
        <w:rPr>
          <w:b/>
        </w:rPr>
        <w:t>/a. (</w:t>
      </w:r>
      <w:r>
        <w:rPr>
          <w:b/>
        </w:rPr>
        <w:t>40384/73</w:t>
      </w:r>
      <w:r w:rsidR="00747582" w:rsidRPr="00747582">
        <w:rPr>
          <w:b/>
        </w:rPr>
        <w:t xml:space="preserve"> hrsz.) </w:t>
      </w:r>
    </w:p>
    <w:p w14:paraId="47EA18D9" w14:textId="77777777" w:rsidR="00080ACA" w:rsidRPr="007B2F05" w:rsidRDefault="00080ACA" w:rsidP="00145682">
      <w:pPr>
        <w:spacing w:after="120"/>
        <w:jc w:val="center"/>
        <w:rPr>
          <w:b/>
          <w:bCs/>
        </w:rPr>
      </w:pPr>
    </w:p>
    <w:p w14:paraId="7AC813F8" w14:textId="01FE2E25"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>Budapest Főváros XIV. Kerület Zugló Önkormányzat</w:t>
      </w:r>
      <w:r w:rsidR="00550222">
        <w:rPr>
          <w:iCs/>
        </w:rPr>
        <w:t>a</w:t>
      </w:r>
      <w:r w:rsidRPr="00EC40E8">
        <w:rPr>
          <w:iCs/>
        </w:rPr>
        <w:t xml:space="preserve"> Képviselő-testülete </w:t>
      </w:r>
      <w:r w:rsidRPr="00635E4A">
        <w:rPr>
          <w:iCs/>
        </w:rPr>
        <w:t>úgy dönt, hogy</w:t>
      </w:r>
    </w:p>
    <w:p w14:paraId="68B31ACF" w14:textId="77777777" w:rsidR="00876294" w:rsidRPr="004E369B" w:rsidRDefault="00876294" w:rsidP="00952422">
      <w:pPr>
        <w:pStyle w:val="Szvegtrzs"/>
        <w:ind w:right="-2"/>
        <w:rPr>
          <w:iCs/>
        </w:rPr>
      </w:pPr>
    </w:p>
    <w:p w14:paraId="3A187202" w14:textId="7A0D7CC7"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3D4BF2">
        <w:t>Remény utca 37</w:t>
      </w:r>
      <w:r w:rsidR="003A3381">
        <w:t>/a</w:t>
      </w:r>
      <w:r w:rsidR="00145682" w:rsidRPr="00D666A0">
        <w:t xml:space="preserve">. szám alatti, </w:t>
      </w:r>
      <w:r w:rsidR="003D4BF2">
        <w:t>40384/73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3D4BF2">
        <w:t>5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14:paraId="56DA8566" w14:textId="77777777"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14:paraId="0E7D33E8" w14:textId="64481BA9" w:rsidR="00F8176E" w:rsidRPr="00F8176E" w:rsidRDefault="00F8176E" w:rsidP="00F8176E">
      <w:pPr>
        <w:pStyle w:val="Listaszerbekezds"/>
        <w:numPr>
          <w:ilvl w:val="0"/>
          <w:numId w:val="23"/>
        </w:numPr>
        <w:jc w:val="both"/>
      </w:pPr>
      <w:r w:rsidRPr="00F8176E">
        <w:t>Felkéri a Polgármestert, hogy a megállapodásban meghatározott összeg Beruházó általi átutalásától számított 15 napon belül a városrendezési megállapodást írja alá. Amennyiben a Beruházó a városrendezési megállapodás 4. pontjában meghatározott összeget sem a jelen határozat elfogadását követő 15 napon belül, sem a kitűzött póthatáridőn belül nem fizeti meg, úgy a jelen határozat hatályát veszti.</w:t>
      </w:r>
    </w:p>
    <w:p w14:paraId="665E7A03" w14:textId="77777777" w:rsidR="000C7259" w:rsidRDefault="000C7259" w:rsidP="000C7259">
      <w:pPr>
        <w:spacing w:after="120"/>
        <w:jc w:val="both"/>
      </w:pPr>
    </w:p>
    <w:p w14:paraId="2E9C51D6" w14:textId="79F84671" w:rsidR="004E1467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</w:t>
      </w:r>
      <w:r w:rsidR="004E1467" w:rsidRPr="004E1467">
        <w:rPr>
          <w:i w:val="0"/>
          <w:szCs w:val="24"/>
        </w:rPr>
        <w:t>hitelesí</w:t>
      </w:r>
      <w:r w:rsidR="004E1467">
        <w:rPr>
          <w:i w:val="0"/>
          <w:szCs w:val="24"/>
        </w:rPr>
        <w:t>tését követő</w:t>
      </w:r>
      <w:r w:rsidR="00153D65">
        <w:rPr>
          <w:i w:val="0"/>
          <w:szCs w:val="24"/>
        </w:rPr>
        <w:t>en azonnal</w:t>
      </w:r>
      <w:bookmarkStart w:id="1" w:name="_GoBack"/>
      <w:bookmarkEnd w:id="1"/>
    </w:p>
    <w:p w14:paraId="517BA838" w14:textId="3DFC5D61"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="00036F42">
        <w:rPr>
          <w:i w:val="0"/>
          <w:szCs w:val="24"/>
        </w:rPr>
        <w:t>Főépítészi Iroda útján</w:t>
      </w:r>
      <w:r w:rsidR="006E1259" w:rsidRPr="00E256D7">
        <w:rPr>
          <w:i w:val="0"/>
          <w:szCs w:val="24"/>
        </w:rPr>
        <w:t>)</w:t>
      </w:r>
    </w:p>
    <w:p w14:paraId="0FF1521A" w14:textId="77777777" w:rsidR="008B3E57" w:rsidRPr="007B2F05" w:rsidRDefault="008B3E57" w:rsidP="0029540B">
      <w:pPr>
        <w:pStyle w:val="Szvegtrzs31"/>
        <w:numPr>
          <w:ilvl w:val="12"/>
          <w:numId w:val="0"/>
        </w:numPr>
      </w:pPr>
    </w:p>
    <w:p w14:paraId="37E7562F" w14:textId="77777777" w:rsidR="008B3E57" w:rsidRPr="007B2F05" w:rsidRDefault="008B3E57" w:rsidP="000968AE"/>
    <w:p w14:paraId="40E21F64" w14:textId="77777777" w:rsidR="00501B8D" w:rsidRPr="007B2F05" w:rsidRDefault="00501B8D" w:rsidP="000968AE"/>
    <w:sectPr w:rsidR="00501B8D" w:rsidRPr="007B2F05" w:rsidSect="00466A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417" w:left="1417" w:header="708" w:footer="404" w:gutter="0"/>
      <w:cols w:space="708"/>
      <w:noEndnote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2F7271" w16cex:dateUtc="2025-04-08T08:49:00Z"/>
  <w16cex:commentExtensible w16cex:durableId="30284E42" w16cex:dateUtc="2025-04-08T08:49:00Z"/>
  <w16cex:commentExtensible w16cex:durableId="43D4FE9B" w16cex:dateUtc="2025-04-08T09:22:00Z"/>
  <w16cex:commentExtensible w16cex:durableId="796EDB5D" w16cex:dateUtc="2025-04-08T09:08:00Z"/>
  <w16cex:commentExtensible w16cex:durableId="66455465" w16cex:dateUtc="2025-04-08T09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01CC2" w14:textId="77777777" w:rsidR="00BD6EC8" w:rsidRDefault="00BD6EC8">
      <w:r>
        <w:separator/>
      </w:r>
    </w:p>
  </w:endnote>
  <w:endnote w:type="continuationSeparator" w:id="0">
    <w:p w14:paraId="6A2CD572" w14:textId="77777777" w:rsidR="00BD6EC8" w:rsidRDefault="00BD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EC725" w14:textId="77777777" w:rsidR="00D17866" w:rsidRDefault="00D1786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77A9276" w14:textId="77777777" w:rsidR="00D17866" w:rsidRDefault="00D1786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D7CEC" w14:textId="77777777" w:rsidR="00D17866" w:rsidRDefault="00D1786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7608A">
      <w:rPr>
        <w:rStyle w:val="Oldalszm"/>
        <w:noProof/>
      </w:rPr>
      <w:t>5</w:t>
    </w:r>
    <w:r>
      <w:rPr>
        <w:rStyle w:val="Oldalszm"/>
      </w:rPr>
      <w:fldChar w:fldCharType="end"/>
    </w:r>
  </w:p>
  <w:p w14:paraId="2FFE3C4F" w14:textId="77777777" w:rsidR="00D17866" w:rsidRDefault="00D1786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14:paraId="578B1E2B" w14:textId="77777777" w:rsidR="00D17866" w:rsidRDefault="00D1786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11429F" w14:textId="77777777" w:rsidR="00D17866" w:rsidRDefault="00D178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1DD3B" w14:textId="77777777" w:rsidR="00BD6EC8" w:rsidRDefault="00BD6EC8">
      <w:r>
        <w:separator/>
      </w:r>
    </w:p>
  </w:footnote>
  <w:footnote w:type="continuationSeparator" w:id="0">
    <w:p w14:paraId="3AB1984F" w14:textId="77777777" w:rsidR="00BD6EC8" w:rsidRDefault="00BD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A352" w14:textId="77777777" w:rsidR="00D17866" w:rsidRDefault="00D1786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7E04B58" w14:textId="77777777" w:rsidR="00D17866" w:rsidRDefault="00D1786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73097" w14:textId="77777777" w:rsidR="00D17866" w:rsidRDefault="00D1786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7608A">
      <w:rPr>
        <w:rStyle w:val="Oldalszm"/>
        <w:noProof/>
      </w:rPr>
      <w:t>5</w:t>
    </w:r>
    <w:r>
      <w:rPr>
        <w:rStyle w:val="Oldalszm"/>
      </w:rPr>
      <w:fldChar w:fldCharType="end"/>
    </w:r>
  </w:p>
  <w:p w14:paraId="323FDF62" w14:textId="77777777" w:rsidR="00D17866" w:rsidRDefault="00D17866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14:paraId="3D5A02E6" w14:textId="77777777" w:rsidR="00D17866" w:rsidRDefault="00D17866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2E01CE" w14:textId="77777777" w:rsidR="00D17866" w:rsidRDefault="00D1786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A3E51"/>
    <w:multiLevelType w:val="hybridMultilevel"/>
    <w:tmpl w:val="4FE0B098"/>
    <w:lvl w:ilvl="0" w:tplc="F2A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9"/>
  </w:num>
  <w:num w:numId="2">
    <w:abstractNumId w:val="5"/>
  </w:num>
  <w:num w:numId="3">
    <w:abstractNumId w:val="22"/>
  </w:num>
  <w:num w:numId="4">
    <w:abstractNumId w:val="20"/>
  </w:num>
  <w:num w:numId="5">
    <w:abstractNumId w:val="16"/>
  </w:num>
  <w:num w:numId="6">
    <w:abstractNumId w:val="15"/>
  </w:num>
  <w:num w:numId="7">
    <w:abstractNumId w:val="4"/>
  </w:num>
  <w:num w:numId="8">
    <w:abstractNumId w:val="23"/>
  </w:num>
  <w:num w:numId="9">
    <w:abstractNumId w:val="18"/>
  </w:num>
  <w:num w:numId="10">
    <w:abstractNumId w:val="11"/>
  </w:num>
  <w:num w:numId="11">
    <w:abstractNumId w:val="25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7"/>
  </w:num>
  <w:num w:numId="19">
    <w:abstractNumId w:val="2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0"/>
  </w:num>
  <w:num w:numId="23">
    <w:abstractNumId w:val="1"/>
  </w:num>
  <w:num w:numId="24">
    <w:abstractNumId w:val="3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026F3"/>
    <w:rsid w:val="00002994"/>
    <w:rsid w:val="000078D4"/>
    <w:rsid w:val="00010A62"/>
    <w:rsid w:val="000115FF"/>
    <w:rsid w:val="00013F2A"/>
    <w:rsid w:val="0001490F"/>
    <w:rsid w:val="00015110"/>
    <w:rsid w:val="00015590"/>
    <w:rsid w:val="000164C8"/>
    <w:rsid w:val="00021C68"/>
    <w:rsid w:val="0002654B"/>
    <w:rsid w:val="00026AD2"/>
    <w:rsid w:val="000303B7"/>
    <w:rsid w:val="00034836"/>
    <w:rsid w:val="00036F42"/>
    <w:rsid w:val="0004096B"/>
    <w:rsid w:val="00042C32"/>
    <w:rsid w:val="000455F4"/>
    <w:rsid w:val="00045EFD"/>
    <w:rsid w:val="000473C5"/>
    <w:rsid w:val="000543BC"/>
    <w:rsid w:val="00055CAB"/>
    <w:rsid w:val="000567F5"/>
    <w:rsid w:val="000645D5"/>
    <w:rsid w:val="0006465F"/>
    <w:rsid w:val="00067674"/>
    <w:rsid w:val="00071D6A"/>
    <w:rsid w:val="000723DC"/>
    <w:rsid w:val="000724D2"/>
    <w:rsid w:val="000770A4"/>
    <w:rsid w:val="00080ACA"/>
    <w:rsid w:val="00082653"/>
    <w:rsid w:val="00083A6E"/>
    <w:rsid w:val="0008756A"/>
    <w:rsid w:val="00091981"/>
    <w:rsid w:val="00095F2A"/>
    <w:rsid w:val="000968AE"/>
    <w:rsid w:val="000A00FB"/>
    <w:rsid w:val="000A26B5"/>
    <w:rsid w:val="000A3BA2"/>
    <w:rsid w:val="000A5141"/>
    <w:rsid w:val="000B4487"/>
    <w:rsid w:val="000B482F"/>
    <w:rsid w:val="000B7875"/>
    <w:rsid w:val="000C33AA"/>
    <w:rsid w:val="000C57FF"/>
    <w:rsid w:val="000C6996"/>
    <w:rsid w:val="000C7259"/>
    <w:rsid w:val="000D2A27"/>
    <w:rsid w:val="000D363C"/>
    <w:rsid w:val="000D4420"/>
    <w:rsid w:val="000E2493"/>
    <w:rsid w:val="000E24B7"/>
    <w:rsid w:val="000E35F3"/>
    <w:rsid w:val="000E4E2C"/>
    <w:rsid w:val="000E538A"/>
    <w:rsid w:val="000E5F1D"/>
    <w:rsid w:val="000E70B0"/>
    <w:rsid w:val="000E7FF5"/>
    <w:rsid w:val="000F056B"/>
    <w:rsid w:val="000F0997"/>
    <w:rsid w:val="000F2022"/>
    <w:rsid w:val="000F30DA"/>
    <w:rsid w:val="00103350"/>
    <w:rsid w:val="00106AA0"/>
    <w:rsid w:val="0011569A"/>
    <w:rsid w:val="00115BAC"/>
    <w:rsid w:val="00116065"/>
    <w:rsid w:val="001163C9"/>
    <w:rsid w:val="001176C1"/>
    <w:rsid w:val="001223C1"/>
    <w:rsid w:val="001239A4"/>
    <w:rsid w:val="00124E6E"/>
    <w:rsid w:val="00125434"/>
    <w:rsid w:val="001301E6"/>
    <w:rsid w:val="00134ECF"/>
    <w:rsid w:val="0013522E"/>
    <w:rsid w:val="00135277"/>
    <w:rsid w:val="001429DE"/>
    <w:rsid w:val="00145682"/>
    <w:rsid w:val="00147358"/>
    <w:rsid w:val="00153D26"/>
    <w:rsid w:val="00153D65"/>
    <w:rsid w:val="00155B17"/>
    <w:rsid w:val="001603AA"/>
    <w:rsid w:val="00161DC3"/>
    <w:rsid w:val="00165E56"/>
    <w:rsid w:val="00170D7A"/>
    <w:rsid w:val="00172022"/>
    <w:rsid w:val="001721CD"/>
    <w:rsid w:val="001726E3"/>
    <w:rsid w:val="00176127"/>
    <w:rsid w:val="00176ECB"/>
    <w:rsid w:val="001853B3"/>
    <w:rsid w:val="0018657C"/>
    <w:rsid w:val="00193BEB"/>
    <w:rsid w:val="00197600"/>
    <w:rsid w:val="001A3C28"/>
    <w:rsid w:val="001A6CD5"/>
    <w:rsid w:val="001A742D"/>
    <w:rsid w:val="001A7B08"/>
    <w:rsid w:val="001A7BBB"/>
    <w:rsid w:val="001B3C3B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6AED"/>
    <w:rsid w:val="001E7C16"/>
    <w:rsid w:val="001F174D"/>
    <w:rsid w:val="001F3EBE"/>
    <w:rsid w:val="001F5A77"/>
    <w:rsid w:val="001F5D10"/>
    <w:rsid w:val="001F6883"/>
    <w:rsid w:val="002011D9"/>
    <w:rsid w:val="002035E0"/>
    <w:rsid w:val="00203760"/>
    <w:rsid w:val="002052C9"/>
    <w:rsid w:val="002073FE"/>
    <w:rsid w:val="00207871"/>
    <w:rsid w:val="002160C8"/>
    <w:rsid w:val="00223631"/>
    <w:rsid w:val="00236365"/>
    <w:rsid w:val="00236F33"/>
    <w:rsid w:val="00243CB4"/>
    <w:rsid w:val="002465A5"/>
    <w:rsid w:val="00247D62"/>
    <w:rsid w:val="00250D95"/>
    <w:rsid w:val="002529BA"/>
    <w:rsid w:val="0025714A"/>
    <w:rsid w:val="00257231"/>
    <w:rsid w:val="00257648"/>
    <w:rsid w:val="00260285"/>
    <w:rsid w:val="002617A0"/>
    <w:rsid w:val="002620D9"/>
    <w:rsid w:val="002624BA"/>
    <w:rsid w:val="0026637F"/>
    <w:rsid w:val="00271BD8"/>
    <w:rsid w:val="0027343F"/>
    <w:rsid w:val="002738B4"/>
    <w:rsid w:val="002742B0"/>
    <w:rsid w:val="00274688"/>
    <w:rsid w:val="00274FAA"/>
    <w:rsid w:val="00275C07"/>
    <w:rsid w:val="002766A2"/>
    <w:rsid w:val="002807FF"/>
    <w:rsid w:val="00280DBE"/>
    <w:rsid w:val="0028482E"/>
    <w:rsid w:val="00285426"/>
    <w:rsid w:val="00292C19"/>
    <w:rsid w:val="00294BB8"/>
    <w:rsid w:val="0029540B"/>
    <w:rsid w:val="0029730B"/>
    <w:rsid w:val="0029746E"/>
    <w:rsid w:val="002B0840"/>
    <w:rsid w:val="002B0DA4"/>
    <w:rsid w:val="002B2855"/>
    <w:rsid w:val="002B4A8E"/>
    <w:rsid w:val="002D2BCA"/>
    <w:rsid w:val="002D39E8"/>
    <w:rsid w:val="002D4D52"/>
    <w:rsid w:val="002D624A"/>
    <w:rsid w:val="002D631A"/>
    <w:rsid w:val="002E06EA"/>
    <w:rsid w:val="002F5F18"/>
    <w:rsid w:val="002F64D2"/>
    <w:rsid w:val="003035FB"/>
    <w:rsid w:val="00303AC3"/>
    <w:rsid w:val="00305CDD"/>
    <w:rsid w:val="0030796F"/>
    <w:rsid w:val="00310AC9"/>
    <w:rsid w:val="00311A99"/>
    <w:rsid w:val="0031519B"/>
    <w:rsid w:val="00315A4B"/>
    <w:rsid w:val="0031691D"/>
    <w:rsid w:val="003222AC"/>
    <w:rsid w:val="00324051"/>
    <w:rsid w:val="00325F5D"/>
    <w:rsid w:val="0032754F"/>
    <w:rsid w:val="0033129D"/>
    <w:rsid w:val="00332AE1"/>
    <w:rsid w:val="003368CC"/>
    <w:rsid w:val="0033746D"/>
    <w:rsid w:val="003379E2"/>
    <w:rsid w:val="003404CA"/>
    <w:rsid w:val="00342E56"/>
    <w:rsid w:val="00343412"/>
    <w:rsid w:val="00345107"/>
    <w:rsid w:val="00346222"/>
    <w:rsid w:val="00346844"/>
    <w:rsid w:val="00347592"/>
    <w:rsid w:val="00351A99"/>
    <w:rsid w:val="00351AB4"/>
    <w:rsid w:val="00352E4B"/>
    <w:rsid w:val="00354145"/>
    <w:rsid w:val="0035462C"/>
    <w:rsid w:val="003549A3"/>
    <w:rsid w:val="00356476"/>
    <w:rsid w:val="00362D3B"/>
    <w:rsid w:val="00367189"/>
    <w:rsid w:val="003721A7"/>
    <w:rsid w:val="00383015"/>
    <w:rsid w:val="00383E05"/>
    <w:rsid w:val="003865DD"/>
    <w:rsid w:val="0038660B"/>
    <w:rsid w:val="00387568"/>
    <w:rsid w:val="00391C40"/>
    <w:rsid w:val="003A154F"/>
    <w:rsid w:val="003A3013"/>
    <w:rsid w:val="003A3381"/>
    <w:rsid w:val="003A39FE"/>
    <w:rsid w:val="003A4E52"/>
    <w:rsid w:val="003A68C1"/>
    <w:rsid w:val="003A6FD0"/>
    <w:rsid w:val="003A7B6C"/>
    <w:rsid w:val="003B5ED6"/>
    <w:rsid w:val="003B6734"/>
    <w:rsid w:val="003B6F97"/>
    <w:rsid w:val="003B7909"/>
    <w:rsid w:val="003C0625"/>
    <w:rsid w:val="003C1EAE"/>
    <w:rsid w:val="003C29FF"/>
    <w:rsid w:val="003C3499"/>
    <w:rsid w:val="003C7355"/>
    <w:rsid w:val="003D1A72"/>
    <w:rsid w:val="003D1FCE"/>
    <w:rsid w:val="003D473D"/>
    <w:rsid w:val="003D4BF2"/>
    <w:rsid w:val="003E15BF"/>
    <w:rsid w:val="003E1D03"/>
    <w:rsid w:val="003E2629"/>
    <w:rsid w:val="003E5B46"/>
    <w:rsid w:val="003E7FA2"/>
    <w:rsid w:val="003F0206"/>
    <w:rsid w:val="003F3FE6"/>
    <w:rsid w:val="003F4239"/>
    <w:rsid w:val="00400CE4"/>
    <w:rsid w:val="0040589A"/>
    <w:rsid w:val="00406011"/>
    <w:rsid w:val="00406F2B"/>
    <w:rsid w:val="004070B2"/>
    <w:rsid w:val="00407720"/>
    <w:rsid w:val="00407990"/>
    <w:rsid w:val="00411531"/>
    <w:rsid w:val="0041368A"/>
    <w:rsid w:val="00415D64"/>
    <w:rsid w:val="0042289A"/>
    <w:rsid w:val="00422A6D"/>
    <w:rsid w:val="00423B02"/>
    <w:rsid w:val="00423D01"/>
    <w:rsid w:val="00430A7C"/>
    <w:rsid w:val="00431313"/>
    <w:rsid w:val="004321B0"/>
    <w:rsid w:val="00432DFC"/>
    <w:rsid w:val="004343C7"/>
    <w:rsid w:val="00434C24"/>
    <w:rsid w:val="00435323"/>
    <w:rsid w:val="004356AD"/>
    <w:rsid w:val="00436BC9"/>
    <w:rsid w:val="00437430"/>
    <w:rsid w:val="00440EC7"/>
    <w:rsid w:val="004433BB"/>
    <w:rsid w:val="004508AA"/>
    <w:rsid w:val="0045104F"/>
    <w:rsid w:val="004519A2"/>
    <w:rsid w:val="004546F5"/>
    <w:rsid w:val="00456F9A"/>
    <w:rsid w:val="00461382"/>
    <w:rsid w:val="00461B9B"/>
    <w:rsid w:val="004659F6"/>
    <w:rsid w:val="00466A36"/>
    <w:rsid w:val="00466C04"/>
    <w:rsid w:val="00466C79"/>
    <w:rsid w:val="00470783"/>
    <w:rsid w:val="00472870"/>
    <w:rsid w:val="004758F4"/>
    <w:rsid w:val="00481E22"/>
    <w:rsid w:val="00483AFC"/>
    <w:rsid w:val="00484ACD"/>
    <w:rsid w:val="004853A2"/>
    <w:rsid w:val="00487733"/>
    <w:rsid w:val="00487DC1"/>
    <w:rsid w:val="00493899"/>
    <w:rsid w:val="0049503B"/>
    <w:rsid w:val="004967DD"/>
    <w:rsid w:val="00496FC5"/>
    <w:rsid w:val="00497FF0"/>
    <w:rsid w:val="004A1C86"/>
    <w:rsid w:val="004A6A70"/>
    <w:rsid w:val="004B4F3A"/>
    <w:rsid w:val="004B730A"/>
    <w:rsid w:val="004C0D5C"/>
    <w:rsid w:val="004C4F74"/>
    <w:rsid w:val="004C7616"/>
    <w:rsid w:val="004C7F6F"/>
    <w:rsid w:val="004D0769"/>
    <w:rsid w:val="004D08F1"/>
    <w:rsid w:val="004D2525"/>
    <w:rsid w:val="004D3343"/>
    <w:rsid w:val="004E1467"/>
    <w:rsid w:val="004E1A77"/>
    <w:rsid w:val="004E2E75"/>
    <w:rsid w:val="004E3423"/>
    <w:rsid w:val="004E5650"/>
    <w:rsid w:val="004E65D4"/>
    <w:rsid w:val="004F0614"/>
    <w:rsid w:val="004F2FDD"/>
    <w:rsid w:val="004F3B18"/>
    <w:rsid w:val="004F43BA"/>
    <w:rsid w:val="004F512A"/>
    <w:rsid w:val="004F6A91"/>
    <w:rsid w:val="004F7622"/>
    <w:rsid w:val="00501B8D"/>
    <w:rsid w:val="00502C72"/>
    <w:rsid w:val="00505190"/>
    <w:rsid w:val="00507D54"/>
    <w:rsid w:val="0051025E"/>
    <w:rsid w:val="00515031"/>
    <w:rsid w:val="00515A29"/>
    <w:rsid w:val="00522869"/>
    <w:rsid w:val="00523D04"/>
    <w:rsid w:val="00524E3C"/>
    <w:rsid w:val="00527255"/>
    <w:rsid w:val="00530988"/>
    <w:rsid w:val="00531B3B"/>
    <w:rsid w:val="00534ECB"/>
    <w:rsid w:val="00540B13"/>
    <w:rsid w:val="00543833"/>
    <w:rsid w:val="0054744B"/>
    <w:rsid w:val="00550222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4EC5"/>
    <w:rsid w:val="0057754C"/>
    <w:rsid w:val="00577F40"/>
    <w:rsid w:val="00586267"/>
    <w:rsid w:val="00586640"/>
    <w:rsid w:val="00594565"/>
    <w:rsid w:val="00594774"/>
    <w:rsid w:val="00596AD8"/>
    <w:rsid w:val="00596C52"/>
    <w:rsid w:val="00597A82"/>
    <w:rsid w:val="005A1A17"/>
    <w:rsid w:val="005A4DF9"/>
    <w:rsid w:val="005A5ECB"/>
    <w:rsid w:val="005A76FC"/>
    <w:rsid w:val="005A7B6B"/>
    <w:rsid w:val="005B0F31"/>
    <w:rsid w:val="005B5731"/>
    <w:rsid w:val="005C3A1C"/>
    <w:rsid w:val="005C43E3"/>
    <w:rsid w:val="005C4570"/>
    <w:rsid w:val="005C4F08"/>
    <w:rsid w:val="005D1373"/>
    <w:rsid w:val="005D47BB"/>
    <w:rsid w:val="005E1386"/>
    <w:rsid w:val="005E637D"/>
    <w:rsid w:val="005F02E7"/>
    <w:rsid w:val="005F39A5"/>
    <w:rsid w:val="005F63B6"/>
    <w:rsid w:val="0060396A"/>
    <w:rsid w:val="00604C09"/>
    <w:rsid w:val="00610280"/>
    <w:rsid w:val="00611441"/>
    <w:rsid w:val="00611FA9"/>
    <w:rsid w:val="00612026"/>
    <w:rsid w:val="006139D7"/>
    <w:rsid w:val="00613FAE"/>
    <w:rsid w:val="006158F2"/>
    <w:rsid w:val="00616475"/>
    <w:rsid w:val="006209DB"/>
    <w:rsid w:val="0062130D"/>
    <w:rsid w:val="00621E27"/>
    <w:rsid w:val="0062211F"/>
    <w:rsid w:val="006230E3"/>
    <w:rsid w:val="00626DBA"/>
    <w:rsid w:val="00627E7B"/>
    <w:rsid w:val="00633755"/>
    <w:rsid w:val="006365D9"/>
    <w:rsid w:val="0064353A"/>
    <w:rsid w:val="006443D0"/>
    <w:rsid w:val="0064570C"/>
    <w:rsid w:val="00647300"/>
    <w:rsid w:val="00650777"/>
    <w:rsid w:val="0065217E"/>
    <w:rsid w:val="00652307"/>
    <w:rsid w:val="00653B9F"/>
    <w:rsid w:val="00654945"/>
    <w:rsid w:val="00655C39"/>
    <w:rsid w:val="00661603"/>
    <w:rsid w:val="00661918"/>
    <w:rsid w:val="0066672A"/>
    <w:rsid w:val="00666FB0"/>
    <w:rsid w:val="00675755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95543"/>
    <w:rsid w:val="006A0E31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16CA"/>
    <w:rsid w:val="006D2F3E"/>
    <w:rsid w:val="006D5F8E"/>
    <w:rsid w:val="006E1259"/>
    <w:rsid w:val="006E42F0"/>
    <w:rsid w:val="006E7D4E"/>
    <w:rsid w:val="006F58C5"/>
    <w:rsid w:val="00713CF8"/>
    <w:rsid w:val="0072163E"/>
    <w:rsid w:val="007227B7"/>
    <w:rsid w:val="00723A0E"/>
    <w:rsid w:val="00724875"/>
    <w:rsid w:val="00725921"/>
    <w:rsid w:val="00727918"/>
    <w:rsid w:val="00727EBA"/>
    <w:rsid w:val="00730550"/>
    <w:rsid w:val="007321A7"/>
    <w:rsid w:val="00732E17"/>
    <w:rsid w:val="007342F3"/>
    <w:rsid w:val="00741B49"/>
    <w:rsid w:val="00744371"/>
    <w:rsid w:val="00744AC8"/>
    <w:rsid w:val="00747582"/>
    <w:rsid w:val="00757E87"/>
    <w:rsid w:val="007600D6"/>
    <w:rsid w:val="00760CD8"/>
    <w:rsid w:val="00763785"/>
    <w:rsid w:val="00766F96"/>
    <w:rsid w:val="00771853"/>
    <w:rsid w:val="007748F4"/>
    <w:rsid w:val="00774DBF"/>
    <w:rsid w:val="0077783A"/>
    <w:rsid w:val="007806E2"/>
    <w:rsid w:val="00781C12"/>
    <w:rsid w:val="007874FE"/>
    <w:rsid w:val="00790F12"/>
    <w:rsid w:val="007966C9"/>
    <w:rsid w:val="007A086B"/>
    <w:rsid w:val="007A2623"/>
    <w:rsid w:val="007A45AE"/>
    <w:rsid w:val="007A65F5"/>
    <w:rsid w:val="007A7780"/>
    <w:rsid w:val="007A78C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5D62"/>
    <w:rsid w:val="007D7C49"/>
    <w:rsid w:val="007E469B"/>
    <w:rsid w:val="007F0B48"/>
    <w:rsid w:val="007F2893"/>
    <w:rsid w:val="007F6A2B"/>
    <w:rsid w:val="007F6DFC"/>
    <w:rsid w:val="00801DAF"/>
    <w:rsid w:val="00805E7F"/>
    <w:rsid w:val="0080776E"/>
    <w:rsid w:val="00811AB5"/>
    <w:rsid w:val="00812214"/>
    <w:rsid w:val="00813F95"/>
    <w:rsid w:val="0081539B"/>
    <w:rsid w:val="008371BD"/>
    <w:rsid w:val="00837D89"/>
    <w:rsid w:val="0084254F"/>
    <w:rsid w:val="00845495"/>
    <w:rsid w:val="00852A29"/>
    <w:rsid w:val="00853E5B"/>
    <w:rsid w:val="008562AD"/>
    <w:rsid w:val="008573EF"/>
    <w:rsid w:val="00861746"/>
    <w:rsid w:val="00862D4B"/>
    <w:rsid w:val="0086386B"/>
    <w:rsid w:val="008667AC"/>
    <w:rsid w:val="008670D6"/>
    <w:rsid w:val="0086748B"/>
    <w:rsid w:val="008721D2"/>
    <w:rsid w:val="00876294"/>
    <w:rsid w:val="00881A40"/>
    <w:rsid w:val="008907D7"/>
    <w:rsid w:val="00890C69"/>
    <w:rsid w:val="00892062"/>
    <w:rsid w:val="008929DC"/>
    <w:rsid w:val="00895CEB"/>
    <w:rsid w:val="0089618D"/>
    <w:rsid w:val="00896AEA"/>
    <w:rsid w:val="00897A0E"/>
    <w:rsid w:val="008A115D"/>
    <w:rsid w:val="008A174F"/>
    <w:rsid w:val="008A206E"/>
    <w:rsid w:val="008A23C1"/>
    <w:rsid w:val="008A34F5"/>
    <w:rsid w:val="008B0197"/>
    <w:rsid w:val="008B1A09"/>
    <w:rsid w:val="008B3E57"/>
    <w:rsid w:val="008B49D0"/>
    <w:rsid w:val="008C1E15"/>
    <w:rsid w:val="008C236B"/>
    <w:rsid w:val="008C5554"/>
    <w:rsid w:val="008C564F"/>
    <w:rsid w:val="008C7E31"/>
    <w:rsid w:val="008D1E8E"/>
    <w:rsid w:val="008D6BE5"/>
    <w:rsid w:val="008E3CA3"/>
    <w:rsid w:val="008F05CC"/>
    <w:rsid w:val="008F267E"/>
    <w:rsid w:val="008F553D"/>
    <w:rsid w:val="00901D4C"/>
    <w:rsid w:val="00906C0F"/>
    <w:rsid w:val="00912CC0"/>
    <w:rsid w:val="00916227"/>
    <w:rsid w:val="00916851"/>
    <w:rsid w:val="009211AC"/>
    <w:rsid w:val="0092149B"/>
    <w:rsid w:val="009273E0"/>
    <w:rsid w:val="00930E2B"/>
    <w:rsid w:val="009329F1"/>
    <w:rsid w:val="00932F86"/>
    <w:rsid w:val="00933B25"/>
    <w:rsid w:val="00937F64"/>
    <w:rsid w:val="00941BF9"/>
    <w:rsid w:val="00947A38"/>
    <w:rsid w:val="009506AB"/>
    <w:rsid w:val="00950DCB"/>
    <w:rsid w:val="00952422"/>
    <w:rsid w:val="0096068E"/>
    <w:rsid w:val="00963ABC"/>
    <w:rsid w:val="00963ABD"/>
    <w:rsid w:val="00965ED9"/>
    <w:rsid w:val="0096701E"/>
    <w:rsid w:val="0097532E"/>
    <w:rsid w:val="009804C1"/>
    <w:rsid w:val="009813A3"/>
    <w:rsid w:val="0098712D"/>
    <w:rsid w:val="009914A4"/>
    <w:rsid w:val="00994623"/>
    <w:rsid w:val="0099463A"/>
    <w:rsid w:val="00994B00"/>
    <w:rsid w:val="009954DC"/>
    <w:rsid w:val="009A0272"/>
    <w:rsid w:val="009A04B1"/>
    <w:rsid w:val="009A0631"/>
    <w:rsid w:val="009A1759"/>
    <w:rsid w:val="009A3743"/>
    <w:rsid w:val="009A5A25"/>
    <w:rsid w:val="009B0E36"/>
    <w:rsid w:val="009B1DA2"/>
    <w:rsid w:val="009B2CA0"/>
    <w:rsid w:val="009B5D6A"/>
    <w:rsid w:val="009B6E0C"/>
    <w:rsid w:val="009B78EA"/>
    <w:rsid w:val="009C3A94"/>
    <w:rsid w:val="009C3E8E"/>
    <w:rsid w:val="009C40AE"/>
    <w:rsid w:val="009C422C"/>
    <w:rsid w:val="009C77B6"/>
    <w:rsid w:val="009C7B7C"/>
    <w:rsid w:val="009D163C"/>
    <w:rsid w:val="009D6AD6"/>
    <w:rsid w:val="009E3EEF"/>
    <w:rsid w:val="009E4574"/>
    <w:rsid w:val="009E57FA"/>
    <w:rsid w:val="009F1C9B"/>
    <w:rsid w:val="00A01759"/>
    <w:rsid w:val="00A0280E"/>
    <w:rsid w:val="00A058BD"/>
    <w:rsid w:val="00A06F33"/>
    <w:rsid w:val="00A1024D"/>
    <w:rsid w:val="00A10FDA"/>
    <w:rsid w:val="00A1507D"/>
    <w:rsid w:val="00A21BDE"/>
    <w:rsid w:val="00A239A8"/>
    <w:rsid w:val="00A24620"/>
    <w:rsid w:val="00A24D96"/>
    <w:rsid w:val="00A2511A"/>
    <w:rsid w:val="00A252DA"/>
    <w:rsid w:val="00A362CF"/>
    <w:rsid w:val="00A37DF5"/>
    <w:rsid w:val="00A37FDC"/>
    <w:rsid w:val="00A40D77"/>
    <w:rsid w:val="00A41B55"/>
    <w:rsid w:val="00A41D6A"/>
    <w:rsid w:val="00A4359C"/>
    <w:rsid w:val="00A4493C"/>
    <w:rsid w:val="00A479D6"/>
    <w:rsid w:val="00A507E3"/>
    <w:rsid w:val="00A53C55"/>
    <w:rsid w:val="00A55E7E"/>
    <w:rsid w:val="00A64F17"/>
    <w:rsid w:val="00A679D7"/>
    <w:rsid w:val="00A733E5"/>
    <w:rsid w:val="00A7608A"/>
    <w:rsid w:val="00A81F3C"/>
    <w:rsid w:val="00A8523F"/>
    <w:rsid w:val="00A85F2C"/>
    <w:rsid w:val="00A92B00"/>
    <w:rsid w:val="00A93B23"/>
    <w:rsid w:val="00A94AD9"/>
    <w:rsid w:val="00AA000D"/>
    <w:rsid w:val="00AA0DBF"/>
    <w:rsid w:val="00AA233F"/>
    <w:rsid w:val="00AA3A35"/>
    <w:rsid w:val="00AA6632"/>
    <w:rsid w:val="00AB1A3A"/>
    <w:rsid w:val="00AB3297"/>
    <w:rsid w:val="00AB474A"/>
    <w:rsid w:val="00AB5AB3"/>
    <w:rsid w:val="00AB61FF"/>
    <w:rsid w:val="00AC17C8"/>
    <w:rsid w:val="00AC4D12"/>
    <w:rsid w:val="00AC4E4C"/>
    <w:rsid w:val="00AD29E8"/>
    <w:rsid w:val="00AD6934"/>
    <w:rsid w:val="00AE7727"/>
    <w:rsid w:val="00AF66BD"/>
    <w:rsid w:val="00B00291"/>
    <w:rsid w:val="00B03A1F"/>
    <w:rsid w:val="00B056CC"/>
    <w:rsid w:val="00B06A5D"/>
    <w:rsid w:val="00B11E2A"/>
    <w:rsid w:val="00B16E19"/>
    <w:rsid w:val="00B17A7F"/>
    <w:rsid w:val="00B17F4D"/>
    <w:rsid w:val="00B235C8"/>
    <w:rsid w:val="00B2494C"/>
    <w:rsid w:val="00B35131"/>
    <w:rsid w:val="00B35B31"/>
    <w:rsid w:val="00B376AF"/>
    <w:rsid w:val="00B42F8B"/>
    <w:rsid w:val="00B5309A"/>
    <w:rsid w:val="00B57539"/>
    <w:rsid w:val="00B614C8"/>
    <w:rsid w:val="00B62A1D"/>
    <w:rsid w:val="00B6352D"/>
    <w:rsid w:val="00B64259"/>
    <w:rsid w:val="00B740C3"/>
    <w:rsid w:val="00B75BDC"/>
    <w:rsid w:val="00B763B2"/>
    <w:rsid w:val="00B80569"/>
    <w:rsid w:val="00B82037"/>
    <w:rsid w:val="00B85A4F"/>
    <w:rsid w:val="00B864AE"/>
    <w:rsid w:val="00BA0359"/>
    <w:rsid w:val="00BB16F1"/>
    <w:rsid w:val="00BB1E65"/>
    <w:rsid w:val="00BB3DCB"/>
    <w:rsid w:val="00BB65E7"/>
    <w:rsid w:val="00BC15D4"/>
    <w:rsid w:val="00BC1612"/>
    <w:rsid w:val="00BC352D"/>
    <w:rsid w:val="00BC4A97"/>
    <w:rsid w:val="00BD1C92"/>
    <w:rsid w:val="00BD2392"/>
    <w:rsid w:val="00BD4B12"/>
    <w:rsid w:val="00BD66DA"/>
    <w:rsid w:val="00BD6EC8"/>
    <w:rsid w:val="00BE1890"/>
    <w:rsid w:val="00BE784C"/>
    <w:rsid w:val="00BF1AD8"/>
    <w:rsid w:val="00BF22CD"/>
    <w:rsid w:val="00BF3511"/>
    <w:rsid w:val="00BF6D5B"/>
    <w:rsid w:val="00BF7278"/>
    <w:rsid w:val="00BF7A14"/>
    <w:rsid w:val="00C01896"/>
    <w:rsid w:val="00C03C04"/>
    <w:rsid w:val="00C03FB1"/>
    <w:rsid w:val="00C06544"/>
    <w:rsid w:val="00C07146"/>
    <w:rsid w:val="00C13380"/>
    <w:rsid w:val="00C13B2F"/>
    <w:rsid w:val="00C15778"/>
    <w:rsid w:val="00C1734F"/>
    <w:rsid w:val="00C21303"/>
    <w:rsid w:val="00C2352A"/>
    <w:rsid w:val="00C2447E"/>
    <w:rsid w:val="00C246C4"/>
    <w:rsid w:val="00C248FA"/>
    <w:rsid w:val="00C250A1"/>
    <w:rsid w:val="00C25D30"/>
    <w:rsid w:val="00C300E6"/>
    <w:rsid w:val="00C303A0"/>
    <w:rsid w:val="00C31F3A"/>
    <w:rsid w:val="00C32005"/>
    <w:rsid w:val="00C33FC1"/>
    <w:rsid w:val="00C36F2E"/>
    <w:rsid w:val="00C44CAB"/>
    <w:rsid w:val="00C46F21"/>
    <w:rsid w:val="00C5046C"/>
    <w:rsid w:val="00C55A5C"/>
    <w:rsid w:val="00C56052"/>
    <w:rsid w:val="00C610AC"/>
    <w:rsid w:val="00C621A8"/>
    <w:rsid w:val="00C62E26"/>
    <w:rsid w:val="00C65339"/>
    <w:rsid w:val="00C7028B"/>
    <w:rsid w:val="00C75B02"/>
    <w:rsid w:val="00C76BB7"/>
    <w:rsid w:val="00C77E59"/>
    <w:rsid w:val="00C84080"/>
    <w:rsid w:val="00C865E8"/>
    <w:rsid w:val="00C951F6"/>
    <w:rsid w:val="00C96782"/>
    <w:rsid w:val="00CA27ED"/>
    <w:rsid w:val="00CA2E80"/>
    <w:rsid w:val="00CA6A34"/>
    <w:rsid w:val="00CA7069"/>
    <w:rsid w:val="00CB5158"/>
    <w:rsid w:val="00CB5181"/>
    <w:rsid w:val="00CB52C8"/>
    <w:rsid w:val="00CC0C1B"/>
    <w:rsid w:val="00CC0FF1"/>
    <w:rsid w:val="00CC6295"/>
    <w:rsid w:val="00CD13C0"/>
    <w:rsid w:val="00CD3470"/>
    <w:rsid w:val="00CD4D7E"/>
    <w:rsid w:val="00CD551C"/>
    <w:rsid w:val="00CE14FF"/>
    <w:rsid w:val="00CE45D6"/>
    <w:rsid w:val="00CE68DC"/>
    <w:rsid w:val="00CF004C"/>
    <w:rsid w:val="00CF1BAC"/>
    <w:rsid w:val="00CF3203"/>
    <w:rsid w:val="00CF513E"/>
    <w:rsid w:val="00CF5A13"/>
    <w:rsid w:val="00CF5F08"/>
    <w:rsid w:val="00D00416"/>
    <w:rsid w:val="00D00B8A"/>
    <w:rsid w:val="00D06B88"/>
    <w:rsid w:val="00D07467"/>
    <w:rsid w:val="00D11978"/>
    <w:rsid w:val="00D12C76"/>
    <w:rsid w:val="00D14C16"/>
    <w:rsid w:val="00D16D15"/>
    <w:rsid w:val="00D174A3"/>
    <w:rsid w:val="00D17866"/>
    <w:rsid w:val="00D213F1"/>
    <w:rsid w:val="00D21FE7"/>
    <w:rsid w:val="00D22CD1"/>
    <w:rsid w:val="00D22E11"/>
    <w:rsid w:val="00D240DE"/>
    <w:rsid w:val="00D25973"/>
    <w:rsid w:val="00D2730A"/>
    <w:rsid w:val="00D31ED3"/>
    <w:rsid w:val="00D35AC9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4A91"/>
    <w:rsid w:val="00D55CA6"/>
    <w:rsid w:val="00D55D3E"/>
    <w:rsid w:val="00D6262F"/>
    <w:rsid w:val="00D62A6C"/>
    <w:rsid w:val="00D666A0"/>
    <w:rsid w:val="00D6693F"/>
    <w:rsid w:val="00D764CE"/>
    <w:rsid w:val="00D87889"/>
    <w:rsid w:val="00D914BA"/>
    <w:rsid w:val="00D93B81"/>
    <w:rsid w:val="00D945A2"/>
    <w:rsid w:val="00D963C7"/>
    <w:rsid w:val="00D96FB9"/>
    <w:rsid w:val="00DA0BC7"/>
    <w:rsid w:val="00DA371B"/>
    <w:rsid w:val="00DA55D1"/>
    <w:rsid w:val="00DA6143"/>
    <w:rsid w:val="00DA7120"/>
    <w:rsid w:val="00DB0ABE"/>
    <w:rsid w:val="00DB2FE7"/>
    <w:rsid w:val="00DB36B4"/>
    <w:rsid w:val="00DB7435"/>
    <w:rsid w:val="00DC0976"/>
    <w:rsid w:val="00DC22C8"/>
    <w:rsid w:val="00DC617F"/>
    <w:rsid w:val="00DC6BFF"/>
    <w:rsid w:val="00DD17DE"/>
    <w:rsid w:val="00DD2D86"/>
    <w:rsid w:val="00DD30FC"/>
    <w:rsid w:val="00DD4809"/>
    <w:rsid w:val="00DD62AA"/>
    <w:rsid w:val="00DE3228"/>
    <w:rsid w:val="00DE3C59"/>
    <w:rsid w:val="00DE3CC7"/>
    <w:rsid w:val="00DE40EC"/>
    <w:rsid w:val="00DE4F0D"/>
    <w:rsid w:val="00DF1A9E"/>
    <w:rsid w:val="00DF3C38"/>
    <w:rsid w:val="00DF60BA"/>
    <w:rsid w:val="00DF64F7"/>
    <w:rsid w:val="00E00DC6"/>
    <w:rsid w:val="00E03861"/>
    <w:rsid w:val="00E03D69"/>
    <w:rsid w:val="00E049F0"/>
    <w:rsid w:val="00E0528A"/>
    <w:rsid w:val="00E11B42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2E6"/>
    <w:rsid w:val="00E3373F"/>
    <w:rsid w:val="00E36686"/>
    <w:rsid w:val="00E36F1E"/>
    <w:rsid w:val="00E4210C"/>
    <w:rsid w:val="00E4264A"/>
    <w:rsid w:val="00E44E9D"/>
    <w:rsid w:val="00E454E9"/>
    <w:rsid w:val="00E47B3D"/>
    <w:rsid w:val="00E47E55"/>
    <w:rsid w:val="00E531D7"/>
    <w:rsid w:val="00E53731"/>
    <w:rsid w:val="00E53C3A"/>
    <w:rsid w:val="00E54D98"/>
    <w:rsid w:val="00E556F3"/>
    <w:rsid w:val="00E5619C"/>
    <w:rsid w:val="00E57B8F"/>
    <w:rsid w:val="00E61E6E"/>
    <w:rsid w:val="00E64AD1"/>
    <w:rsid w:val="00E669C5"/>
    <w:rsid w:val="00E67F7E"/>
    <w:rsid w:val="00E7677E"/>
    <w:rsid w:val="00E77560"/>
    <w:rsid w:val="00E84712"/>
    <w:rsid w:val="00E91F1B"/>
    <w:rsid w:val="00E92D41"/>
    <w:rsid w:val="00E9401C"/>
    <w:rsid w:val="00E9648B"/>
    <w:rsid w:val="00EA4643"/>
    <w:rsid w:val="00EB0EE3"/>
    <w:rsid w:val="00EB1B6E"/>
    <w:rsid w:val="00EB328F"/>
    <w:rsid w:val="00EC2920"/>
    <w:rsid w:val="00EC40E8"/>
    <w:rsid w:val="00EC5485"/>
    <w:rsid w:val="00EC6822"/>
    <w:rsid w:val="00EC6DE4"/>
    <w:rsid w:val="00EC7BA0"/>
    <w:rsid w:val="00ED4AF0"/>
    <w:rsid w:val="00EE0AB4"/>
    <w:rsid w:val="00EE1704"/>
    <w:rsid w:val="00EE7DF2"/>
    <w:rsid w:val="00EF25CE"/>
    <w:rsid w:val="00EF4D22"/>
    <w:rsid w:val="00F01C02"/>
    <w:rsid w:val="00F02247"/>
    <w:rsid w:val="00F03E28"/>
    <w:rsid w:val="00F131D4"/>
    <w:rsid w:val="00F2094D"/>
    <w:rsid w:val="00F22C48"/>
    <w:rsid w:val="00F250CF"/>
    <w:rsid w:val="00F368D8"/>
    <w:rsid w:val="00F441B8"/>
    <w:rsid w:val="00F46BC3"/>
    <w:rsid w:val="00F473BF"/>
    <w:rsid w:val="00F52DB6"/>
    <w:rsid w:val="00F53282"/>
    <w:rsid w:val="00F5531F"/>
    <w:rsid w:val="00F55856"/>
    <w:rsid w:val="00F60F14"/>
    <w:rsid w:val="00F61B3D"/>
    <w:rsid w:val="00F63CA9"/>
    <w:rsid w:val="00F64144"/>
    <w:rsid w:val="00F65AE5"/>
    <w:rsid w:val="00F677FA"/>
    <w:rsid w:val="00F71B84"/>
    <w:rsid w:val="00F73C6C"/>
    <w:rsid w:val="00F77924"/>
    <w:rsid w:val="00F8037F"/>
    <w:rsid w:val="00F80B09"/>
    <w:rsid w:val="00F80FA1"/>
    <w:rsid w:val="00F8176E"/>
    <w:rsid w:val="00F82C8D"/>
    <w:rsid w:val="00F845A0"/>
    <w:rsid w:val="00F87D73"/>
    <w:rsid w:val="00F90DA0"/>
    <w:rsid w:val="00F972BD"/>
    <w:rsid w:val="00F97604"/>
    <w:rsid w:val="00FA0433"/>
    <w:rsid w:val="00FA0EE3"/>
    <w:rsid w:val="00FA364D"/>
    <w:rsid w:val="00FA5B2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4D189"/>
  <w15:docId w15:val="{AA0C7681-CAC9-44D8-B234-349391D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47582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B49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B49D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B49D0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B49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B49D0"/>
    <w:rPr>
      <w:b/>
      <w:bCs/>
    </w:rPr>
  </w:style>
  <w:style w:type="paragraph" w:styleId="Vltozat">
    <w:name w:val="Revision"/>
    <w:hidden/>
    <w:uiPriority w:val="99"/>
    <w:semiHidden/>
    <w:rsid w:val="008F05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6F4D-DCA5-4CE4-9E3E-8A766F41A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1032</Words>
  <Characters>7425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Zsarnóczay Lilla</cp:lastModifiedBy>
  <cp:revision>29</cp:revision>
  <cp:lastPrinted>2025-06-02T09:18:00Z</cp:lastPrinted>
  <dcterms:created xsi:type="dcterms:W3CDTF">2025-04-08T12:09:00Z</dcterms:created>
  <dcterms:modified xsi:type="dcterms:W3CDTF">2025-06-05T12:41:00Z</dcterms:modified>
</cp:coreProperties>
</file>